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C9" w:rsidRDefault="00651AC9" w:rsidP="00651AC9">
      <w:pPr>
        <w:pStyle w:val="TtulodeTDC"/>
        <w:spacing w:before="0" w:line="480" w:lineRule="auto"/>
        <w:ind w:right="49"/>
        <w:jc w:val="center"/>
        <w:rPr>
          <w:rFonts w:ascii="Times New Roman" w:eastAsiaTheme="minorHAnsi" w:hAnsi="Times New Roman" w:cs="Times New Roman"/>
          <w:bCs w:val="0"/>
          <w:color w:val="auto"/>
          <w:sz w:val="32"/>
          <w:szCs w:val="24"/>
          <w:lang w:val="es-PE"/>
        </w:rPr>
      </w:pPr>
      <w:r w:rsidRPr="00540C64">
        <w:rPr>
          <w:rFonts w:ascii="Times New Roman" w:eastAsiaTheme="minorHAnsi" w:hAnsi="Times New Roman" w:cs="Times New Roman"/>
          <w:bCs w:val="0"/>
          <w:noProof/>
          <w:color w:val="auto"/>
          <w:sz w:val="32"/>
          <w:szCs w:val="24"/>
          <w:lang w:val="es-PE" w:eastAsia="es-PE"/>
        </w:rPr>
        <w:drawing>
          <wp:anchor distT="0" distB="0" distL="114300" distR="114300" simplePos="0" relativeHeight="251812864" behindDoc="0" locked="0" layoutInCell="1" allowOverlap="1">
            <wp:simplePos x="0" y="0"/>
            <wp:positionH relativeFrom="column">
              <wp:posOffset>2225040</wp:posOffset>
            </wp:positionH>
            <wp:positionV relativeFrom="paragraph">
              <wp:posOffset>462280</wp:posOffset>
            </wp:positionV>
            <wp:extent cx="1200150" cy="1247775"/>
            <wp:effectExtent l="19050" t="0" r="0" b="0"/>
            <wp:wrapNone/>
            <wp:docPr id="2" name="Imagen 1" descr="Resultado de imagen para logo upagu caja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upagu cajamarca"/>
                    <pic:cNvPicPr>
                      <a:picLocks noChangeAspect="1" noChangeArrowheads="1"/>
                    </pic:cNvPicPr>
                  </pic:nvPicPr>
                  <pic:blipFill>
                    <a:blip r:embed="rId8" cstate="print"/>
                    <a:srcRect/>
                    <a:stretch>
                      <a:fillRect/>
                    </a:stretch>
                  </pic:blipFill>
                  <pic:spPr bwMode="auto">
                    <a:xfrm>
                      <a:off x="0" y="0"/>
                      <a:ext cx="1200150" cy="1247775"/>
                    </a:xfrm>
                    <a:prstGeom prst="rect">
                      <a:avLst/>
                    </a:prstGeom>
                    <a:noFill/>
                    <a:ln w="9525">
                      <a:noFill/>
                      <a:miter lim="800000"/>
                      <a:headEnd/>
                      <a:tailEnd/>
                    </a:ln>
                  </pic:spPr>
                </pic:pic>
              </a:graphicData>
            </a:graphic>
          </wp:anchor>
        </w:drawing>
      </w:r>
      <w:r w:rsidRPr="00540C64">
        <w:rPr>
          <w:rFonts w:ascii="Times New Roman" w:eastAsiaTheme="minorHAnsi" w:hAnsi="Times New Roman" w:cs="Times New Roman"/>
          <w:bCs w:val="0"/>
          <w:color w:val="auto"/>
          <w:sz w:val="32"/>
          <w:szCs w:val="24"/>
          <w:lang w:val="es-PE"/>
        </w:rPr>
        <w:t>UNIVERSIDAD PRIVADA ANTONIO GUILLERMO</w:t>
      </w:r>
    </w:p>
    <w:p w:rsidR="00651AC9" w:rsidRDefault="00651AC9" w:rsidP="00651AC9">
      <w:pPr>
        <w:pStyle w:val="TtulodeTDC"/>
        <w:spacing w:before="0" w:line="480" w:lineRule="auto"/>
        <w:ind w:right="49"/>
        <w:jc w:val="center"/>
        <w:rPr>
          <w:rFonts w:ascii="Times New Roman" w:eastAsiaTheme="minorHAnsi" w:hAnsi="Times New Roman" w:cs="Times New Roman"/>
          <w:bCs w:val="0"/>
          <w:color w:val="auto"/>
          <w:sz w:val="32"/>
          <w:szCs w:val="24"/>
          <w:lang w:val="es-PE"/>
        </w:rPr>
      </w:pPr>
    </w:p>
    <w:p w:rsidR="00651AC9" w:rsidRPr="00540C64" w:rsidRDefault="00651AC9" w:rsidP="00651AC9">
      <w:pPr>
        <w:pStyle w:val="TtulodeTDC"/>
        <w:spacing w:before="0" w:line="480" w:lineRule="auto"/>
        <w:ind w:right="49"/>
        <w:jc w:val="center"/>
        <w:rPr>
          <w:rFonts w:ascii="Times New Roman" w:eastAsiaTheme="minorHAnsi" w:hAnsi="Times New Roman" w:cs="Times New Roman"/>
          <w:bCs w:val="0"/>
          <w:color w:val="auto"/>
          <w:sz w:val="32"/>
          <w:szCs w:val="24"/>
          <w:lang w:val="es-PE"/>
        </w:rPr>
      </w:pPr>
      <w:r w:rsidRPr="00540C64">
        <w:rPr>
          <w:rFonts w:ascii="Times New Roman" w:eastAsiaTheme="minorHAnsi" w:hAnsi="Times New Roman" w:cs="Times New Roman"/>
          <w:bCs w:val="0"/>
          <w:color w:val="auto"/>
          <w:sz w:val="32"/>
          <w:szCs w:val="24"/>
          <w:lang w:val="es-PE"/>
        </w:rPr>
        <w:t xml:space="preserve"> URRELO</w:t>
      </w:r>
    </w:p>
    <w:p w:rsidR="00651AC9" w:rsidRPr="006D174C" w:rsidRDefault="00651AC9" w:rsidP="00651AC9">
      <w:pPr>
        <w:rPr>
          <w:b/>
        </w:rPr>
      </w:pPr>
    </w:p>
    <w:p w:rsidR="00651AC9" w:rsidRDefault="00651AC9" w:rsidP="00651AC9">
      <w:pPr>
        <w:jc w:val="center"/>
        <w:rPr>
          <w:rFonts w:ascii="Times New Roman" w:hAnsi="Times New Roman" w:cs="Times New Roman"/>
          <w:b/>
          <w:sz w:val="28"/>
          <w:szCs w:val="24"/>
        </w:rPr>
      </w:pPr>
    </w:p>
    <w:p w:rsidR="009648E8" w:rsidRPr="006D174C" w:rsidRDefault="009648E8" w:rsidP="00651AC9">
      <w:pPr>
        <w:jc w:val="center"/>
        <w:rPr>
          <w:rFonts w:ascii="Times New Roman" w:hAnsi="Times New Roman" w:cs="Times New Roman"/>
          <w:b/>
          <w:sz w:val="28"/>
          <w:szCs w:val="24"/>
        </w:rPr>
      </w:pPr>
    </w:p>
    <w:p w:rsidR="00651AC9" w:rsidRDefault="006466EC" w:rsidP="00651AC9">
      <w:pPr>
        <w:jc w:val="center"/>
        <w:rPr>
          <w:rFonts w:ascii="Times New Roman" w:hAnsi="Times New Roman" w:cs="Times New Roman"/>
          <w:b/>
          <w:sz w:val="28"/>
          <w:szCs w:val="24"/>
        </w:rPr>
      </w:pPr>
      <w:r w:rsidRPr="006D174C">
        <w:rPr>
          <w:rFonts w:ascii="Times New Roman" w:hAnsi="Times New Roman" w:cs="Times New Roman"/>
          <w:b/>
          <w:sz w:val="28"/>
          <w:szCs w:val="24"/>
        </w:rPr>
        <w:t>FACULTAD DE PSICOLOGÍA</w:t>
      </w:r>
    </w:p>
    <w:p w:rsidR="00651AC9" w:rsidRDefault="00651AC9" w:rsidP="00651AC9">
      <w:pPr>
        <w:jc w:val="center"/>
        <w:rPr>
          <w:rFonts w:ascii="Times New Roman" w:hAnsi="Times New Roman" w:cs="Times New Roman"/>
          <w:b/>
          <w:sz w:val="28"/>
          <w:szCs w:val="24"/>
        </w:rPr>
      </w:pPr>
    </w:p>
    <w:p w:rsidR="00651AC9" w:rsidRPr="006D174C" w:rsidRDefault="00651AC9" w:rsidP="00651AC9">
      <w:pPr>
        <w:jc w:val="center"/>
        <w:rPr>
          <w:rFonts w:ascii="Times New Roman" w:hAnsi="Times New Roman" w:cs="Times New Roman"/>
          <w:b/>
          <w:sz w:val="24"/>
          <w:szCs w:val="24"/>
        </w:rPr>
      </w:pPr>
    </w:p>
    <w:p w:rsidR="00651AC9" w:rsidRPr="006D174C" w:rsidRDefault="00651AC9" w:rsidP="00651AC9">
      <w:pPr>
        <w:jc w:val="center"/>
        <w:rPr>
          <w:rFonts w:ascii="Times New Roman" w:hAnsi="Times New Roman" w:cs="Times New Roman"/>
          <w:b/>
          <w:sz w:val="24"/>
          <w:szCs w:val="24"/>
        </w:rPr>
      </w:pPr>
      <w:r w:rsidRPr="006D174C">
        <w:rPr>
          <w:rFonts w:ascii="Times New Roman" w:hAnsi="Times New Roman" w:cs="Times New Roman"/>
          <w:b/>
          <w:sz w:val="28"/>
          <w:szCs w:val="24"/>
        </w:rPr>
        <w:t>RENDIMIENTO Y ACTITUD HACIA LA MATEMÁTICA, EN ESTUDIANTES DE EDUCACIÓN SECUNDARIA DE CAJAMARCA.</w:t>
      </w:r>
    </w:p>
    <w:p w:rsidR="00651AC9" w:rsidRPr="006D174C" w:rsidRDefault="00651AC9" w:rsidP="00651AC9">
      <w:pPr>
        <w:rPr>
          <w:b/>
          <w:sz w:val="24"/>
          <w:szCs w:val="24"/>
        </w:rPr>
      </w:pPr>
    </w:p>
    <w:p w:rsidR="00651AC9" w:rsidRPr="006D174C" w:rsidRDefault="00651AC9" w:rsidP="00651AC9">
      <w:pPr>
        <w:jc w:val="center"/>
        <w:rPr>
          <w:rFonts w:ascii="Times New Roman" w:hAnsi="Times New Roman" w:cs="Times New Roman"/>
          <w:b/>
          <w:sz w:val="24"/>
          <w:szCs w:val="24"/>
        </w:rPr>
      </w:pPr>
      <w:r w:rsidRPr="006D174C">
        <w:rPr>
          <w:rFonts w:ascii="Times New Roman" w:hAnsi="Times New Roman" w:cs="Times New Roman"/>
          <w:b/>
          <w:sz w:val="24"/>
          <w:szCs w:val="24"/>
        </w:rPr>
        <w:t>Janet Abanto Rodríguez</w:t>
      </w:r>
    </w:p>
    <w:p w:rsidR="00651AC9" w:rsidRPr="006D174C" w:rsidRDefault="00651AC9" w:rsidP="00651AC9">
      <w:pPr>
        <w:jc w:val="center"/>
        <w:rPr>
          <w:rFonts w:ascii="Times New Roman" w:hAnsi="Times New Roman" w:cs="Times New Roman"/>
          <w:b/>
          <w:sz w:val="24"/>
          <w:szCs w:val="24"/>
        </w:rPr>
      </w:pPr>
      <w:proofErr w:type="spellStart"/>
      <w:r w:rsidRPr="006D174C">
        <w:rPr>
          <w:rFonts w:ascii="Times New Roman" w:hAnsi="Times New Roman" w:cs="Times New Roman"/>
          <w:b/>
          <w:sz w:val="24"/>
          <w:szCs w:val="24"/>
        </w:rPr>
        <w:t>Jobita</w:t>
      </w:r>
      <w:proofErr w:type="spellEnd"/>
      <w:r w:rsidRPr="006D174C">
        <w:rPr>
          <w:rFonts w:ascii="Times New Roman" w:hAnsi="Times New Roman" w:cs="Times New Roman"/>
          <w:b/>
          <w:sz w:val="24"/>
          <w:szCs w:val="24"/>
        </w:rPr>
        <w:t xml:space="preserve"> Zenaida Bazán Sánchez.</w:t>
      </w:r>
    </w:p>
    <w:p w:rsidR="00651AC9" w:rsidRPr="006D174C" w:rsidRDefault="00651AC9" w:rsidP="00651AC9">
      <w:pPr>
        <w:jc w:val="center"/>
        <w:rPr>
          <w:rFonts w:ascii="Times New Roman" w:hAnsi="Times New Roman" w:cs="Times New Roman"/>
          <w:b/>
          <w:sz w:val="24"/>
          <w:szCs w:val="24"/>
        </w:rPr>
      </w:pPr>
    </w:p>
    <w:p w:rsidR="00651AC9" w:rsidRPr="006D174C" w:rsidRDefault="00651AC9" w:rsidP="00651AC9">
      <w:pPr>
        <w:jc w:val="center"/>
        <w:rPr>
          <w:rFonts w:ascii="Times New Roman" w:hAnsi="Times New Roman" w:cs="Times New Roman"/>
          <w:b/>
          <w:sz w:val="24"/>
          <w:szCs w:val="24"/>
        </w:rPr>
      </w:pPr>
      <w:r w:rsidRPr="006D174C">
        <w:rPr>
          <w:rFonts w:ascii="Times New Roman" w:hAnsi="Times New Roman" w:cs="Times New Roman"/>
          <w:b/>
          <w:sz w:val="24"/>
          <w:szCs w:val="24"/>
        </w:rPr>
        <w:t>ASESOR:</w:t>
      </w:r>
    </w:p>
    <w:p w:rsidR="00651AC9" w:rsidRDefault="00651AC9" w:rsidP="00651AC9">
      <w:pPr>
        <w:jc w:val="center"/>
        <w:rPr>
          <w:rFonts w:ascii="Times New Roman" w:hAnsi="Times New Roman" w:cs="Times New Roman"/>
          <w:b/>
          <w:sz w:val="24"/>
          <w:szCs w:val="24"/>
        </w:rPr>
      </w:pPr>
      <w:r w:rsidRPr="006D174C">
        <w:rPr>
          <w:rFonts w:ascii="Times New Roman" w:hAnsi="Times New Roman" w:cs="Times New Roman"/>
          <w:b/>
          <w:sz w:val="24"/>
          <w:szCs w:val="24"/>
        </w:rPr>
        <w:t>Lic. Ricardo Silva Guzmán.</w:t>
      </w:r>
    </w:p>
    <w:p w:rsidR="00651AC9" w:rsidRDefault="00651AC9" w:rsidP="00651AC9">
      <w:pPr>
        <w:jc w:val="center"/>
        <w:rPr>
          <w:rFonts w:ascii="Times New Roman" w:hAnsi="Times New Roman" w:cs="Times New Roman"/>
          <w:b/>
          <w:sz w:val="24"/>
          <w:szCs w:val="24"/>
        </w:rPr>
      </w:pPr>
    </w:p>
    <w:p w:rsidR="00651AC9" w:rsidRPr="006D174C" w:rsidRDefault="00651AC9" w:rsidP="00651AC9">
      <w:pPr>
        <w:jc w:val="center"/>
        <w:rPr>
          <w:rFonts w:ascii="Times New Roman" w:hAnsi="Times New Roman" w:cs="Times New Roman"/>
          <w:b/>
          <w:sz w:val="24"/>
          <w:szCs w:val="24"/>
        </w:rPr>
      </w:pPr>
    </w:p>
    <w:p w:rsidR="00651AC9" w:rsidRPr="006D174C" w:rsidRDefault="00651AC9" w:rsidP="00651AC9">
      <w:pPr>
        <w:jc w:val="center"/>
        <w:rPr>
          <w:rFonts w:ascii="Times New Roman" w:hAnsi="Times New Roman" w:cs="Times New Roman"/>
          <w:b/>
          <w:sz w:val="24"/>
          <w:szCs w:val="24"/>
        </w:rPr>
      </w:pPr>
      <w:r w:rsidRPr="006D174C">
        <w:rPr>
          <w:rFonts w:ascii="Times New Roman" w:hAnsi="Times New Roman" w:cs="Times New Roman"/>
          <w:b/>
          <w:sz w:val="24"/>
          <w:szCs w:val="24"/>
        </w:rPr>
        <w:t>Cajamarca – Perú</w:t>
      </w:r>
    </w:p>
    <w:p w:rsidR="00651AC9" w:rsidRPr="006D174C" w:rsidRDefault="002F6629" w:rsidP="00651AC9">
      <w:pPr>
        <w:jc w:val="center"/>
        <w:rPr>
          <w:rFonts w:ascii="Times New Roman" w:hAnsi="Times New Roman" w:cs="Times New Roman"/>
          <w:b/>
          <w:sz w:val="24"/>
          <w:szCs w:val="24"/>
        </w:rPr>
      </w:pPr>
      <w:r>
        <w:rPr>
          <w:rFonts w:ascii="Times New Roman" w:hAnsi="Times New Roman" w:cs="Times New Roman"/>
          <w:b/>
          <w:sz w:val="24"/>
          <w:szCs w:val="24"/>
        </w:rPr>
        <w:t xml:space="preserve">Abril </w:t>
      </w:r>
      <w:r w:rsidR="00651AC9" w:rsidRPr="006D174C">
        <w:rPr>
          <w:rFonts w:ascii="Times New Roman" w:hAnsi="Times New Roman" w:cs="Times New Roman"/>
          <w:b/>
          <w:sz w:val="24"/>
          <w:szCs w:val="24"/>
        </w:rPr>
        <w:t xml:space="preserve"> – 2018</w:t>
      </w:r>
    </w:p>
    <w:p w:rsidR="00651AC9" w:rsidRDefault="00651AC9" w:rsidP="00651AC9"/>
    <w:p w:rsidR="00651AC9" w:rsidRDefault="00651AC9">
      <w:pPr>
        <w:rPr>
          <w:rFonts w:ascii="Times New Roman" w:hAnsi="Times New Roman" w:cs="Times New Roman"/>
          <w:b/>
          <w:sz w:val="28"/>
          <w:szCs w:val="24"/>
        </w:rPr>
      </w:pPr>
    </w:p>
    <w:p w:rsidR="00714E19" w:rsidRPr="006D174C" w:rsidRDefault="000C49AC" w:rsidP="00E96E46">
      <w:pPr>
        <w:pStyle w:val="TtulodeTDC"/>
        <w:spacing w:before="0" w:line="480" w:lineRule="auto"/>
        <w:ind w:right="49"/>
        <w:jc w:val="center"/>
        <w:rPr>
          <w:rFonts w:ascii="Times New Roman" w:eastAsiaTheme="minorHAnsi" w:hAnsi="Times New Roman" w:cs="Times New Roman"/>
          <w:bCs w:val="0"/>
          <w:color w:val="auto"/>
          <w:szCs w:val="24"/>
          <w:lang w:val="es-PE"/>
        </w:rPr>
      </w:pPr>
      <w:r>
        <w:rPr>
          <w:rFonts w:ascii="Times New Roman" w:eastAsiaTheme="minorHAnsi" w:hAnsi="Times New Roman" w:cs="Times New Roman"/>
          <w:bCs w:val="0"/>
          <w:noProof/>
          <w:color w:val="auto"/>
          <w:szCs w:val="24"/>
          <w:lang w:val="es-PE" w:eastAsia="es-PE"/>
        </w:rPr>
        <w:lastRenderedPageBreak/>
        <w:drawing>
          <wp:anchor distT="0" distB="0" distL="114300" distR="114300" simplePos="0" relativeHeight="251810816" behindDoc="0" locked="0" layoutInCell="1" allowOverlap="1">
            <wp:simplePos x="0" y="0"/>
            <wp:positionH relativeFrom="column">
              <wp:posOffset>2225040</wp:posOffset>
            </wp:positionH>
            <wp:positionV relativeFrom="paragraph">
              <wp:posOffset>361950</wp:posOffset>
            </wp:positionV>
            <wp:extent cx="1200150" cy="1247775"/>
            <wp:effectExtent l="19050" t="0" r="0" b="0"/>
            <wp:wrapNone/>
            <wp:docPr id="1" name="Imagen 1" descr="Resultado de imagen para logo upagu caja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upagu cajamarca"/>
                    <pic:cNvPicPr>
                      <a:picLocks noChangeAspect="1" noChangeArrowheads="1"/>
                    </pic:cNvPicPr>
                  </pic:nvPicPr>
                  <pic:blipFill>
                    <a:blip r:embed="rId8" cstate="print"/>
                    <a:srcRect/>
                    <a:stretch>
                      <a:fillRect/>
                    </a:stretch>
                  </pic:blipFill>
                  <pic:spPr bwMode="auto">
                    <a:xfrm>
                      <a:off x="0" y="0"/>
                      <a:ext cx="1200150" cy="1247775"/>
                    </a:xfrm>
                    <a:prstGeom prst="rect">
                      <a:avLst/>
                    </a:prstGeom>
                    <a:noFill/>
                    <a:ln w="9525">
                      <a:noFill/>
                      <a:miter lim="800000"/>
                      <a:headEnd/>
                      <a:tailEnd/>
                    </a:ln>
                  </pic:spPr>
                </pic:pic>
              </a:graphicData>
            </a:graphic>
          </wp:anchor>
        </w:drawing>
      </w:r>
      <w:r w:rsidR="00427358" w:rsidRPr="006D174C">
        <w:rPr>
          <w:rFonts w:ascii="Times New Roman" w:eastAsiaTheme="minorHAnsi" w:hAnsi="Times New Roman" w:cs="Times New Roman"/>
          <w:bCs w:val="0"/>
          <w:color w:val="auto"/>
          <w:szCs w:val="24"/>
          <w:lang w:val="es-PE"/>
        </w:rPr>
        <w:t>UNIVERSIDAD PRIVADA ANTONIO GUILLERMO URRELO</w:t>
      </w:r>
    </w:p>
    <w:p w:rsidR="00E96E46" w:rsidRPr="006D174C" w:rsidRDefault="00E96E46" w:rsidP="00E96E46">
      <w:pPr>
        <w:rPr>
          <w:b/>
        </w:rPr>
      </w:pPr>
    </w:p>
    <w:p w:rsidR="00427358" w:rsidRPr="006D174C" w:rsidRDefault="00427358" w:rsidP="00E96E46">
      <w:pPr>
        <w:rPr>
          <w:b/>
        </w:rPr>
      </w:pPr>
    </w:p>
    <w:p w:rsidR="00427358" w:rsidRPr="006D174C" w:rsidRDefault="00427358" w:rsidP="00E96E46">
      <w:pPr>
        <w:rPr>
          <w:b/>
        </w:rPr>
      </w:pPr>
    </w:p>
    <w:p w:rsidR="004740D3" w:rsidRPr="006D174C" w:rsidRDefault="004740D3" w:rsidP="004740D3">
      <w:pPr>
        <w:jc w:val="center"/>
        <w:rPr>
          <w:rFonts w:ascii="Times New Roman" w:hAnsi="Times New Roman" w:cs="Times New Roman"/>
          <w:b/>
          <w:sz w:val="28"/>
          <w:szCs w:val="24"/>
        </w:rPr>
      </w:pPr>
    </w:p>
    <w:p w:rsidR="004740D3" w:rsidRPr="006D174C" w:rsidRDefault="006466EC" w:rsidP="004740D3">
      <w:pPr>
        <w:jc w:val="center"/>
        <w:rPr>
          <w:rFonts w:ascii="Times New Roman" w:hAnsi="Times New Roman" w:cs="Times New Roman"/>
          <w:b/>
          <w:sz w:val="24"/>
          <w:szCs w:val="24"/>
        </w:rPr>
      </w:pPr>
      <w:r w:rsidRPr="006D174C">
        <w:rPr>
          <w:rFonts w:ascii="Times New Roman" w:hAnsi="Times New Roman" w:cs="Times New Roman"/>
          <w:b/>
          <w:sz w:val="28"/>
          <w:szCs w:val="24"/>
        </w:rPr>
        <w:t>FACULTAD DE PSICOLOGÍA</w:t>
      </w:r>
    </w:p>
    <w:p w:rsidR="004740D3" w:rsidRPr="006D174C" w:rsidRDefault="004740D3" w:rsidP="00E96E46">
      <w:pPr>
        <w:rPr>
          <w:rFonts w:ascii="Times New Roman" w:hAnsi="Times New Roman" w:cs="Times New Roman"/>
          <w:b/>
          <w:sz w:val="24"/>
          <w:szCs w:val="24"/>
        </w:rPr>
      </w:pPr>
    </w:p>
    <w:p w:rsidR="00E96E46" w:rsidRPr="006D174C" w:rsidRDefault="00E96E46" w:rsidP="004740D3">
      <w:pPr>
        <w:jc w:val="center"/>
        <w:rPr>
          <w:rFonts w:ascii="Times New Roman" w:hAnsi="Times New Roman" w:cs="Times New Roman"/>
          <w:b/>
          <w:sz w:val="24"/>
          <w:szCs w:val="24"/>
        </w:rPr>
      </w:pPr>
      <w:r w:rsidRPr="006D174C">
        <w:rPr>
          <w:rFonts w:ascii="Times New Roman" w:hAnsi="Times New Roman" w:cs="Times New Roman"/>
          <w:b/>
          <w:sz w:val="28"/>
          <w:szCs w:val="24"/>
        </w:rPr>
        <w:t xml:space="preserve">RENDIMIENTO Y </w:t>
      </w:r>
      <w:r w:rsidR="00427358" w:rsidRPr="006D174C">
        <w:rPr>
          <w:rFonts w:ascii="Times New Roman" w:hAnsi="Times New Roman" w:cs="Times New Roman"/>
          <w:b/>
          <w:sz w:val="28"/>
          <w:szCs w:val="24"/>
        </w:rPr>
        <w:t xml:space="preserve">ACTITUD HACIA LA MATEMÁTICA, EN </w:t>
      </w:r>
      <w:r w:rsidRPr="006D174C">
        <w:rPr>
          <w:rFonts w:ascii="Times New Roman" w:hAnsi="Times New Roman" w:cs="Times New Roman"/>
          <w:b/>
          <w:sz w:val="28"/>
          <w:szCs w:val="24"/>
        </w:rPr>
        <w:t>ESTUDIANTES DE EDUCACIÓN SECUNDARIA DE CAJAMARCA.</w:t>
      </w:r>
    </w:p>
    <w:p w:rsidR="00E96E46" w:rsidRPr="006D174C" w:rsidRDefault="00E96E46" w:rsidP="00E96E46">
      <w:pPr>
        <w:rPr>
          <w:b/>
          <w:sz w:val="24"/>
          <w:szCs w:val="24"/>
        </w:rPr>
      </w:pPr>
    </w:p>
    <w:p w:rsidR="004740D3" w:rsidRPr="006D174C" w:rsidRDefault="004740D3" w:rsidP="004740D3">
      <w:pPr>
        <w:jc w:val="center"/>
        <w:rPr>
          <w:rFonts w:ascii="Times New Roman" w:hAnsi="Times New Roman" w:cs="Times New Roman"/>
          <w:b/>
          <w:sz w:val="24"/>
          <w:szCs w:val="24"/>
        </w:rPr>
      </w:pPr>
      <w:r w:rsidRPr="006D174C">
        <w:rPr>
          <w:rFonts w:ascii="Times New Roman" w:hAnsi="Times New Roman" w:cs="Times New Roman"/>
          <w:b/>
          <w:sz w:val="24"/>
          <w:szCs w:val="24"/>
        </w:rPr>
        <w:t>Tesis presentada en cumplimiento parcial de los requerimientos para optar el Título Profesional de Licenciadas en Psicología</w:t>
      </w:r>
    </w:p>
    <w:p w:rsidR="004740D3" w:rsidRPr="006D174C" w:rsidRDefault="001C2160" w:rsidP="001C2160">
      <w:pPr>
        <w:tabs>
          <w:tab w:val="left" w:pos="4731"/>
        </w:tabs>
        <w:rPr>
          <w:rFonts w:ascii="Times New Roman" w:hAnsi="Times New Roman" w:cs="Times New Roman"/>
          <w:b/>
          <w:sz w:val="24"/>
          <w:szCs w:val="24"/>
        </w:rPr>
      </w:pPr>
      <w:r w:rsidRPr="006D174C">
        <w:rPr>
          <w:rFonts w:ascii="Times New Roman" w:hAnsi="Times New Roman" w:cs="Times New Roman"/>
          <w:b/>
          <w:sz w:val="24"/>
          <w:szCs w:val="24"/>
        </w:rPr>
        <w:tab/>
      </w:r>
    </w:p>
    <w:p w:rsidR="00E96E46" w:rsidRPr="006D174C" w:rsidRDefault="004740D3" w:rsidP="004740D3">
      <w:pPr>
        <w:jc w:val="center"/>
        <w:rPr>
          <w:rFonts w:ascii="Times New Roman" w:hAnsi="Times New Roman" w:cs="Times New Roman"/>
          <w:b/>
          <w:sz w:val="24"/>
          <w:szCs w:val="24"/>
        </w:rPr>
      </w:pPr>
      <w:r w:rsidRPr="006D174C">
        <w:rPr>
          <w:rFonts w:ascii="Times New Roman" w:hAnsi="Times New Roman" w:cs="Times New Roman"/>
          <w:b/>
          <w:sz w:val="24"/>
          <w:szCs w:val="24"/>
        </w:rPr>
        <w:t>Bachilleres</w:t>
      </w:r>
      <w:r w:rsidR="00E96E46" w:rsidRPr="006D174C">
        <w:rPr>
          <w:rFonts w:ascii="Times New Roman" w:hAnsi="Times New Roman" w:cs="Times New Roman"/>
          <w:b/>
          <w:sz w:val="24"/>
          <w:szCs w:val="24"/>
        </w:rPr>
        <w:t>:</w:t>
      </w:r>
    </w:p>
    <w:p w:rsidR="00E96E46" w:rsidRPr="006D174C" w:rsidRDefault="00E96E46" w:rsidP="00E96E46">
      <w:pPr>
        <w:rPr>
          <w:rFonts w:ascii="Times New Roman" w:hAnsi="Times New Roman" w:cs="Times New Roman"/>
          <w:b/>
          <w:sz w:val="24"/>
          <w:szCs w:val="24"/>
        </w:rPr>
      </w:pPr>
    </w:p>
    <w:p w:rsidR="00E96E46" w:rsidRPr="006D174C" w:rsidRDefault="001C2160" w:rsidP="004740D3">
      <w:pPr>
        <w:jc w:val="center"/>
        <w:rPr>
          <w:rFonts w:ascii="Times New Roman" w:hAnsi="Times New Roman" w:cs="Times New Roman"/>
          <w:b/>
          <w:sz w:val="24"/>
          <w:szCs w:val="24"/>
        </w:rPr>
      </w:pPr>
      <w:r w:rsidRPr="006D174C">
        <w:rPr>
          <w:rFonts w:ascii="Times New Roman" w:hAnsi="Times New Roman" w:cs="Times New Roman"/>
          <w:b/>
          <w:sz w:val="24"/>
          <w:szCs w:val="24"/>
        </w:rPr>
        <w:t>Janet Abanto Rodríguez</w:t>
      </w:r>
    </w:p>
    <w:p w:rsidR="00E96E46" w:rsidRPr="006D174C" w:rsidRDefault="001C2160" w:rsidP="004740D3">
      <w:pPr>
        <w:jc w:val="center"/>
        <w:rPr>
          <w:rFonts w:ascii="Times New Roman" w:hAnsi="Times New Roman" w:cs="Times New Roman"/>
          <w:b/>
          <w:sz w:val="24"/>
          <w:szCs w:val="24"/>
        </w:rPr>
      </w:pPr>
      <w:proofErr w:type="spellStart"/>
      <w:r w:rsidRPr="006D174C">
        <w:rPr>
          <w:rFonts w:ascii="Times New Roman" w:hAnsi="Times New Roman" w:cs="Times New Roman"/>
          <w:b/>
          <w:sz w:val="24"/>
          <w:szCs w:val="24"/>
        </w:rPr>
        <w:t>Jobita</w:t>
      </w:r>
      <w:proofErr w:type="spellEnd"/>
      <w:r w:rsidRPr="006D174C">
        <w:rPr>
          <w:rFonts w:ascii="Times New Roman" w:hAnsi="Times New Roman" w:cs="Times New Roman"/>
          <w:b/>
          <w:sz w:val="24"/>
          <w:szCs w:val="24"/>
        </w:rPr>
        <w:t xml:space="preserve"> Zenaida Bazán Sánchez</w:t>
      </w:r>
      <w:r w:rsidR="00E96E46" w:rsidRPr="006D174C">
        <w:rPr>
          <w:rFonts w:ascii="Times New Roman" w:hAnsi="Times New Roman" w:cs="Times New Roman"/>
          <w:b/>
          <w:sz w:val="24"/>
          <w:szCs w:val="24"/>
        </w:rPr>
        <w:t>.</w:t>
      </w:r>
    </w:p>
    <w:p w:rsidR="00E96E46" w:rsidRPr="006D174C" w:rsidRDefault="00E96E46" w:rsidP="004740D3">
      <w:pPr>
        <w:jc w:val="center"/>
        <w:rPr>
          <w:rFonts w:ascii="Times New Roman" w:hAnsi="Times New Roman" w:cs="Times New Roman"/>
          <w:b/>
          <w:sz w:val="24"/>
          <w:szCs w:val="24"/>
        </w:rPr>
      </w:pPr>
    </w:p>
    <w:p w:rsidR="004740D3" w:rsidRPr="006D174C" w:rsidRDefault="004740D3" w:rsidP="004740D3">
      <w:pPr>
        <w:jc w:val="center"/>
        <w:rPr>
          <w:rFonts w:ascii="Times New Roman" w:hAnsi="Times New Roman" w:cs="Times New Roman"/>
          <w:b/>
          <w:sz w:val="24"/>
          <w:szCs w:val="24"/>
        </w:rPr>
      </w:pPr>
      <w:r w:rsidRPr="006D174C">
        <w:rPr>
          <w:rFonts w:ascii="Times New Roman" w:hAnsi="Times New Roman" w:cs="Times New Roman"/>
          <w:b/>
          <w:sz w:val="24"/>
          <w:szCs w:val="24"/>
        </w:rPr>
        <w:t>ASESOR:</w:t>
      </w:r>
    </w:p>
    <w:p w:rsidR="004740D3" w:rsidRDefault="003136DB" w:rsidP="004740D3">
      <w:pPr>
        <w:jc w:val="center"/>
        <w:rPr>
          <w:rFonts w:ascii="Times New Roman" w:hAnsi="Times New Roman" w:cs="Times New Roman"/>
          <w:b/>
          <w:sz w:val="24"/>
          <w:szCs w:val="24"/>
        </w:rPr>
      </w:pPr>
      <w:r w:rsidRPr="006D174C">
        <w:rPr>
          <w:rFonts w:ascii="Times New Roman" w:hAnsi="Times New Roman" w:cs="Times New Roman"/>
          <w:b/>
          <w:sz w:val="24"/>
          <w:szCs w:val="24"/>
        </w:rPr>
        <w:t>Lic.</w:t>
      </w:r>
      <w:r w:rsidR="001C2160" w:rsidRPr="006D174C">
        <w:rPr>
          <w:rFonts w:ascii="Times New Roman" w:hAnsi="Times New Roman" w:cs="Times New Roman"/>
          <w:b/>
          <w:sz w:val="24"/>
          <w:szCs w:val="24"/>
        </w:rPr>
        <w:t xml:space="preserve"> Ricardo Silva Guzmán.</w:t>
      </w:r>
    </w:p>
    <w:p w:rsidR="00EF6D93" w:rsidRPr="006D174C" w:rsidRDefault="00EF6D93" w:rsidP="004740D3">
      <w:pPr>
        <w:jc w:val="center"/>
        <w:rPr>
          <w:rFonts w:ascii="Times New Roman" w:hAnsi="Times New Roman" w:cs="Times New Roman"/>
          <w:b/>
          <w:sz w:val="24"/>
          <w:szCs w:val="24"/>
        </w:rPr>
      </w:pPr>
    </w:p>
    <w:p w:rsidR="00E96E46" w:rsidRPr="006D174C" w:rsidRDefault="00E96E46" w:rsidP="004740D3">
      <w:pPr>
        <w:jc w:val="center"/>
        <w:rPr>
          <w:rFonts w:ascii="Times New Roman" w:hAnsi="Times New Roman" w:cs="Times New Roman"/>
          <w:b/>
          <w:sz w:val="24"/>
          <w:szCs w:val="24"/>
        </w:rPr>
      </w:pPr>
      <w:r w:rsidRPr="006D174C">
        <w:rPr>
          <w:rFonts w:ascii="Times New Roman" w:hAnsi="Times New Roman" w:cs="Times New Roman"/>
          <w:b/>
          <w:sz w:val="24"/>
          <w:szCs w:val="24"/>
        </w:rPr>
        <w:t>Cajamarca – Perú</w:t>
      </w:r>
    </w:p>
    <w:p w:rsidR="004740D3" w:rsidRPr="006D174C" w:rsidRDefault="002F6629" w:rsidP="004740D3">
      <w:pPr>
        <w:jc w:val="center"/>
        <w:rPr>
          <w:rFonts w:ascii="Times New Roman" w:hAnsi="Times New Roman" w:cs="Times New Roman"/>
          <w:b/>
          <w:sz w:val="24"/>
          <w:szCs w:val="24"/>
        </w:rPr>
      </w:pPr>
      <w:r>
        <w:rPr>
          <w:rFonts w:ascii="Times New Roman" w:hAnsi="Times New Roman" w:cs="Times New Roman"/>
          <w:b/>
          <w:sz w:val="24"/>
          <w:szCs w:val="24"/>
        </w:rPr>
        <w:t xml:space="preserve">Abril </w:t>
      </w:r>
      <w:r w:rsidR="004740D3" w:rsidRPr="006D174C">
        <w:rPr>
          <w:rFonts w:ascii="Times New Roman" w:hAnsi="Times New Roman" w:cs="Times New Roman"/>
          <w:b/>
          <w:sz w:val="24"/>
          <w:szCs w:val="24"/>
        </w:rPr>
        <w:t xml:space="preserve"> – 2018</w:t>
      </w:r>
    </w:p>
    <w:p w:rsidR="004740D3" w:rsidRPr="006D174C" w:rsidRDefault="00114506" w:rsidP="00E96E46">
      <w:r w:rsidRPr="00114506">
        <w:rPr>
          <w:rFonts w:ascii="Times New Roman" w:hAnsi="Times New Roman" w:cs="Times New Roman"/>
          <w:b/>
          <w:noProof/>
          <w:sz w:val="24"/>
          <w:szCs w:val="24"/>
          <w:lang w:eastAsia="es-PE"/>
        </w:rPr>
        <w:pict>
          <v:rect id="_x0000_s1171" style="position:absolute;margin-left:422.7pt;margin-top:35.35pt;width:47.65pt;height:20.6pt;z-index:251813888" stroked="f"/>
        </w:pict>
      </w:r>
    </w:p>
    <w:p w:rsidR="001C2160" w:rsidRPr="006D174C" w:rsidRDefault="001C2160" w:rsidP="001C2160">
      <w:pPr>
        <w:ind w:left="708" w:hanging="708"/>
      </w:pPr>
    </w:p>
    <w:p w:rsidR="001C2160" w:rsidRPr="006D174C" w:rsidRDefault="001C2160" w:rsidP="001C2160">
      <w:pPr>
        <w:ind w:left="708" w:hanging="708"/>
      </w:pPr>
    </w:p>
    <w:p w:rsidR="001C2160" w:rsidRPr="006D174C" w:rsidRDefault="001C2160" w:rsidP="001C2160">
      <w:pPr>
        <w:ind w:left="708" w:hanging="708"/>
      </w:pPr>
    </w:p>
    <w:p w:rsidR="008B7306" w:rsidRPr="006D174C" w:rsidRDefault="008B7306" w:rsidP="001C2160">
      <w:pPr>
        <w:ind w:left="708" w:hanging="708"/>
      </w:pPr>
    </w:p>
    <w:p w:rsidR="001C2160" w:rsidRPr="006D174C" w:rsidRDefault="001C2160" w:rsidP="001C2160">
      <w:pPr>
        <w:ind w:left="708" w:hanging="708"/>
      </w:pPr>
    </w:p>
    <w:p w:rsidR="001C2160" w:rsidRPr="006D174C" w:rsidRDefault="001C2160" w:rsidP="001C2160">
      <w:pPr>
        <w:ind w:left="708" w:hanging="708"/>
      </w:pPr>
    </w:p>
    <w:p w:rsidR="001C2160" w:rsidRPr="006D174C" w:rsidRDefault="001C2160" w:rsidP="001C2160">
      <w:pPr>
        <w:ind w:left="708" w:hanging="708"/>
      </w:pPr>
    </w:p>
    <w:p w:rsidR="001C2160" w:rsidRPr="006D174C" w:rsidRDefault="001C2160" w:rsidP="001C2160">
      <w:pPr>
        <w:ind w:left="708" w:hanging="708"/>
      </w:pPr>
    </w:p>
    <w:p w:rsidR="001C2160" w:rsidRPr="006D174C" w:rsidRDefault="001C2160" w:rsidP="001C2160">
      <w:pPr>
        <w:ind w:left="708" w:hanging="708"/>
      </w:pPr>
    </w:p>
    <w:p w:rsidR="001C2160" w:rsidRPr="006D174C" w:rsidRDefault="001C2160" w:rsidP="001C2160">
      <w:pPr>
        <w:ind w:left="708" w:hanging="708"/>
      </w:pPr>
    </w:p>
    <w:p w:rsidR="001C2160" w:rsidRPr="006D174C" w:rsidRDefault="001C2160" w:rsidP="001C2160">
      <w:pPr>
        <w:ind w:left="708" w:hanging="708"/>
      </w:pPr>
    </w:p>
    <w:p w:rsidR="001C2160" w:rsidRPr="006D174C" w:rsidRDefault="001C2160" w:rsidP="001C2160">
      <w:pPr>
        <w:ind w:left="708" w:hanging="708"/>
      </w:pPr>
    </w:p>
    <w:p w:rsidR="001C2160" w:rsidRPr="006D174C" w:rsidRDefault="001C2160" w:rsidP="001C2160">
      <w:pPr>
        <w:ind w:left="708" w:hanging="708"/>
      </w:pPr>
    </w:p>
    <w:p w:rsidR="001C2160" w:rsidRPr="006D174C" w:rsidRDefault="001C2160" w:rsidP="001C2160">
      <w:pPr>
        <w:ind w:left="708" w:hanging="708"/>
      </w:pPr>
    </w:p>
    <w:p w:rsidR="001C2160" w:rsidRPr="006D174C" w:rsidRDefault="001C2160" w:rsidP="001C2160">
      <w:pPr>
        <w:ind w:left="708" w:hanging="708"/>
      </w:pPr>
    </w:p>
    <w:p w:rsidR="001C2160" w:rsidRPr="006D174C" w:rsidRDefault="001C2160" w:rsidP="001C2160">
      <w:pPr>
        <w:ind w:left="708" w:hanging="708"/>
      </w:pPr>
    </w:p>
    <w:p w:rsidR="001C2160" w:rsidRPr="006D174C" w:rsidRDefault="001C2160" w:rsidP="001C2160">
      <w:pPr>
        <w:ind w:left="708" w:hanging="708"/>
      </w:pPr>
    </w:p>
    <w:p w:rsidR="001C2160" w:rsidRPr="006D174C" w:rsidRDefault="001C2160" w:rsidP="001C2160">
      <w:pPr>
        <w:ind w:left="708" w:hanging="708"/>
      </w:pPr>
    </w:p>
    <w:p w:rsidR="001C2160" w:rsidRPr="006D174C" w:rsidRDefault="001C2160" w:rsidP="001C2160">
      <w:pPr>
        <w:ind w:left="708" w:hanging="708"/>
      </w:pPr>
    </w:p>
    <w:p w:rsidR="001C2160" w:rsidRPr="006D174C" w:rsidRDefault="001C2160" w:rsidP="001C2160">
      <w:pPr>
        <w:ind w:left="708" w:hanging="708"/>
      </w:pPr>
    </w:p>
    <w:p w:rsidR="00604BAE" w:rsidRPr="006D174C" w:rsidRDefault="00604BAE" w:rsidP="001C2160">
      <w:pPr>
        <w:ind w:left="708" w:hanging="708"/>
        <w:jc w:val="center"/>
        <w:rPr>
          <w:rFonts w:ascii="Times New Roman" w:hAnsi="Times New Roman" w:cs="Times New Roman"/>
          <w:sz w:val="24"/>
          <w:szCs w:val="24"/>
        </w:rPr>
      </w:pPr>
      <w:r w:rsidRPr="006D174C">
        <w:rPr>
          <w:rFonts w:ascii="Times New Roman" w:hAnsi="Times New Roman" w:cs="Times New Roman"/>
          <w:sz w:val="24"/>
          <w:szCs w:val="24"/>
        </w:rPr>
        <w:t xml:space="preserve">COPYRIGHT © 2018 </w:t>
      </w:r>
      <w:proofErr w:type="spellStart"/>
      <w:r w:rsidRPr="006D174C">
        <w:rPr>
          <w:rFonts w:ascii="Times New Roman" w:hAnsi="Times New Roman" w:cs="Times New Roman"/>
          <w:sz w:val="24"/>
          <w:szCs w:val="24"/>
        </w:rPr>
        <w:t>by</w:t>
      </w:r>
      <w:proofErr w:type="spellEnd"/>
    </w:p>
    <w:p w:rsidR="00604BAE" w:rsidRPr="006D174C" w:rsidRDefault="00604BAE" w:rsidP="00604BAE">
      <w:pPr>
        <w:jc w:val="center"/>
        <w:rPr>
          <w:rFonts w:ascii="Times New Roman" w:hAnsi="Times New Roman" w:cs="Times New Roman"/>
          <w:sz w:val="24"/>
          <w:szCs w:val="24"/>
        </w:rPr>
      </w:pPr>
      <w:r w:rsidRPr="006D174C">
        <w:rPr>
          <w:rFonts w:ascii="Times New Roman" w:hAnsi="Times New Roman" w:cs="Times New Roman"/>
          <w:sz w:val="24"/>
          <w:szCs w:val="24"/>
        </w:rPr>
        <w:t>JANET ABANTO RODRÍGUEZ</w:t>
      </w:r>
    </w:p>
    <w:p w:rsidR="00604BAE" w:rsidRPr="006D174C" w:rsidRDefault="00604BAE" w:rsidP="00604BAE">
      <w:pPr>
        <w:jc w:val="center"/>
        <w:rPr>
          <w:rFonts w:ascii="Times New Roman" w:hAnsi="Times New Roman" w:cs="Times New Roman"/>
          <w:sz w:val="24"/>
          <w:szCs w:val="24"/>
        </w:rPr>
      </w:pPr>
      <w:proofErr w:type="spellStart"/>
      <w:r w:rsidRPr="006D174C">
        <w:rPr>
          <w:rFonts w:ascii="Times New Roman" w:hAnsi="Times New Roman" w:cs="Times New Roman"/>
          <w:sz w:val="24"/>
          <w:szCs w:val="24"/>
        </w:rPr>
        <w:t>JOBITA</w:t>
      </w:r>
      <w:proofErr w:type="spellEnd"/>
      <w:r w:rsidRPr="006D174C">
        <w:rPr>
          <w:rFonts w:ascii="Times New Roman" w:hAnsi="Times New Roman" w:cs="Times New Roman"/>
          <w:sz w:val="24"/>
          <w:szCs w:val="24"/>
        </w:rPr>
        <w:t xml:space="preserve"> ZENAIDA BAZÁN SÁNCHEZ</w:t>
      </w:r>
    </w:p>
    <w:p w:rsidR="00604BAE" w:rsidRPr="006D174C" w:rsidRDefault="00604BAE" w:rsidP="00604BAE">
      <w:pPr>
        <w:jc w:val="center"/>
        <w:rPr>
          <w:rFonts w:ascii="Times New Roman" w:hAnsi="Times New Roman" w:cs="Times New Roman"/>
          <w:sz w:val="24"/>
          <w:szCs w:val="24"/>
        </w:rPr>
      </w:pPr>
      <w:r w:rsidRPr="006D174C">
        <w:rPr>
          <w:rFonts w:ascii="Times New Roman" w:hAnsi="Times New Roman" w:cs="Times New Roman"/>
          <w:sz w:val="24"/>
          <w:szCs w:val="24"/>
        </w:rPr>
        <w:t>Todos los derechos reservados</w:t>
      </w:r>
    </w:p>
    <w:p w:rsidR="00604BAE" w:rsidRPr="006D174C" w:rsidRDefault="00604BAE">
      <w:pPr>
        <w:rPr>
          <w:rFonts w:ascii="Times New Roman" w:hAnsi="Times New Roman" w:cs="Times New Roman"/>
          <w:sz w:val="24"/>
          <w:szCs w:val="24"/>
        </w:rPr>
      </w:pPr>
      <w:r w:rsidRPr="006D174C">
        <w:rPr>
          <w:rFonts w:ascii="Times New Roman" w:hAnsi="Times New Roman" w:cs="Times New Roman"/>
          <w:sz w:val="24"/>
          <w:szCs w:val="24"/>
        </w:rPr>
        <w:br w:type="page"/>
      </w:r>
    </w:p>
    <w:p w:rsidR="00427865" w:rsidRPr="00427865" w:rsidRDefault="00427865" w:rsidP="00427865">
      <w:pPr>
        <w:jc w:val="center"/>
        <w:rPr>
          <w:rFonts w:ascii="Times New Roman" w:hAnsi="Times New Roman" w:cs="Times New Roman"/>
          <w:b/>
          <w:sz w:val="28"/>
          <w:szCs w:val="28"/>
        </w:rPr>
      </w:pPr>
      <w:r w:rsidRPr="00427865">
        <w:rPr>
          <w:rFonts w:ascii="Times New Roman" w:hAnsi="Times New Roman" w:cs="Times New Roman"/>
          <w:b/>
          <w:bCs/>
          <w:sz w:val="28"/>
          <w:szCs w:val="28"/>
        </w:rPr>
        <w:t>UNIVERSIDAD PRIVADA ANTONIO GUILLERMO</w:t>
      </w:r>
    </w:p>
    <w:p w:rsidR="00427865" w:rsidRDefault="00427865" w:rsidP="00427865">
      <w:pPr>
        <w:jc w:val="center"/>
        <w:rPr>
          <w:rFonts w:ascii="Times New Roman" w:hAnsi="Times New Roman" w:cs="Times New Roman"/>
          <w:b/>
          <w:sz w:val="28"/>
          <w:szCs w:val="28"/>
        </w:rPr>
      </w:pPr>
      <w:r w:rsidRPr="00427865">
        <w:rPr>
          <w:rFonts w:ascii="Times New Roman" w:hAnsi="Times New Roman" w:cs="Times New Roman"/>
          <w:b/>
          <w:sz w:val="28"/>
          <w:szCs w:val="28"/>
        </w:rPr>
        <w:t>FACULTAD DE PSICOLOGÍA</w:t>
      </w:r>
    </w:p>
    <w:p w:rsidR="00427865" w:rsidRPr="00427865" w:rsidRDefault="00427865">
      <w:pPr>
        <w:rPr>
          <w:rFonts w:ascii="Times New Roman" w:hAnsi="Times New Roman" w:cs="Times New Roman"/>
          <w:b/>
          <w:sz w:val="28"/>
          <w:szCs w:val="28"/>
        </w:rPr>
      </w:pPr>
    </w:p>
    <w:p w:rsidR="00427865" w:rsidRPr="00427865" w:rsidRDefault="00427865" w:rsidP="00427865">
      <w:pPr>
        <w:jc w:val="center"/>
        <w:rPr>
          <w:rFonts w:ascii="Times New Roman" w:hAnsi="Times New Roman" w:cs="Times New Roman"/>
          <w:sz w:val="28"/>
          <w:szCs w:val="28"/>
        </w:rPr>
      </w:pPr>
      <w:r w:rsidRPr="00427865">
        <w:rPr>
          <w:rFonts w:ascii="Times New Roman" w:hAnsi="Times New Roman" w:cs="Times New Roman"/>
          <w:sz w:val="28"/>
          <w:szCs w:val="28"/>
        </w:rPr>
        <w:t>APROBACIÓN DE TESIS PARA OPTAR EL TÍTULO PROFESIONAL DE LICENCIADA EN PSICOLOGÍA</w:t>
      </w:r>
    </w:p>
    <w:p w:rsidR="00427865" w:rsidRDefault="00427865" w:rsidP="00427865">
      <w:pPr>
        <w:jc w:val="both"/>
        <w:rPr>
          <w:rFonts w:ascii="Times New Roman" w:hAnsi="Times New Roman" w:cs="Times New Roman"/>
          <w:b/>
          <w:sz w:val="28"/>
          <w:szCs w:val="28"/>
        </w:rPr>
      </w:pPr>
    </w:p>
    <w:p w:rsidR="00427865" w:rsidRPr="00427865" w:rsidRDefault="00427865" w:rsidP="00427865">
      <w:pPr>
        <w:jc w:val="center"/>
        <w:rPr>
          <w:rFonts w:ascii="Times New Roman" w:hAnsi="Times New Roman" w:cs="Times New Roman"/>
          <w:sz w:val="28"/>
          <w:szCs w:val="28"/>
        </w:rPr>
      </w:pPr>
      <w:r w:rsidRPr="00427865">
        <w:rPr>
          <w:rFonts w:ascii="Times New Roman" w:hAnsi="Times New Roman" w:cs="Times New Roman"/>
          <w:b/>
          <w:sz w:val="28"/>
          <w:szCs w:val="28"/>
        </w:rPr>
        <w:t>RENDIMIENTO Y ACTITUD HACIA LA MATEMÁTICA, EN ESTUDIANTES DE EDUCACIÓN SECUNDARIA DE CAJAMARCA.</w:t>
      </w:r>
    </w:p>
    <w:p w:rsidR="00427865" w:rsidRPr="00427865" w:rsidRDefault="00427865">
      <w:pPr>
        <w:rPr>
          <w:rFonts w:ascii="Times New Roman" w:hAnsi="Times New Roman" w:cs="Times New Roman"/>
          <w:sz w:val="28"/>
          <w:szCs w:val="28"/>
        </w:rPr>
      </w:pPr>
    </w:p>
    <w:p w:rsidR="00427865" w:rsidRPr="00427865" w:rsidRDefault="00427865">
      <w:pPr>
        <w:rPr>
          <w:rFonts w:ascii="Times New Roman" w:hAnsi="Times New Roman" w:cs="Times New Roman"/>
          <w:sz w:val="28"/>
          <w:szCs w:val="28"/>
        </w:rPr>
      </w:pPr>
      <w:r w:rsidRPr="00427865">
        <w:rPr>
          <w:rFonts w:ascii="Times New Roman" w:hAnsi="Times New Roman" w:cs="Times New Roman"/>
          <w:sz w:val="28"/>
          <w:szCs w:val="28"/>
        </w:rPr>
        <w:t>PRESIDENTE</w:t>
      </w:r>
      <w:r w:rsidRPr="00427865">
        <w:rPr>
          <w:rFonts w:ascii="Times New Roman" w:hAnsi="Times New Roman" w:cs="Times New Roman"/>
          <w:sz w:val="28"/>
          <w:szCs w:val="28"/>
        </w:rPr>
        <w:tab/>
        <w:t>:</w:t>
      </w:r>
      <w:r w:rsidRPr="00427865">
        <w:rPr>
          <w:rFonts w:ascii="Times New Roman" w:hAnsi="Times New Roman" w:cs="Times New Roman"/>
          <w:sz w:val="28"/>
          <w:szCs w:val="28"/>
        </w:rPr>
        <w:tab/>
        <w:t xml:space="preserve">Dra. Juana Dalila </w:t>
      </w:r>
      <w:proofErr w:type="spellStart"/>
      <w:r w:rsidRPr="00427865">
        <w:rPr>
          <w:rFonts w:ascii="Times New Roman" w:hAnsi="Times New Roman" w:cs="Times New Roman"/>
          <w:sz w:val="28"/>
          <w:szCs w:val="28"/>
        </w:rPr>
        <w:t>Huaccha</w:t>
      </w:r>
      <w:proofErr w:type="spellEnd"/>
      <w:r w:rsidRPr="00427865">
        <w:rPr>
          <w:rFonts w:ascii="Times New Roman" w:hAnsi="Times New Roman" w:cs="Times New Roman"/>
          <w:sz w:val="28"/>
          <w:szCs w:val="28"/>
        </w:rPr>
        <w:t xml:space="preserve"> Álvarez</w:t>
      </w:r>
      <w:r>
        <w:rPr>
          <w:rFonts w:ascii="Times New Roman" w:hAnsi="Times New Roman" w:cs="Times New Roman"/>
          <w:sz w:val="28"/>
          <w:szCs w:val="28"/>
        </w:rPr>
        <w:t>.</w:t>
      </w:r>
    </w:p>
    <w:p w:rsidR="00427865" w:rsidRPr="00427865" w:rsidRDefault="00427865">
      <w:pPr>
        <w:rPr>
          <w:rFonts w:ascii="Times New Roman" w:hAnsi="Times New Roman" w:cs="Times New Roman"/>
          <w:sz w:val="28"/>
          <w:szCs w:val="28"/>
        </w:rPr>
      </w:pPr>
      <w:r w:rsidRPr="00427865">
        <w:rPr>
          <w:rFonts w:ascii="Times New Roman" w:hAnsi="Times New Roman" w:cs="Times New Roman"/>
          <w:sz w:val="28"/>
          <w:szCs w:val="28"/>
        </w:rPr>
        <w:t>SECRETARIO</w:t>
      </w:r>
      <w:r w:rsidRPr="00427865">
        <w:rPr>
          <w:rFonts w:ascii="Times New Roman" w:hAnsi="Times New Roman" w:cs="Times New Roman"/>
          <w:sz w:val="28"/>
          <w:szCs w:val="28"/>
        </w:rPr>
        <w:tab/>
        <w:t>:</w:t>
      </w:r>
      <w:r w:rsidRPr="00427865">
        <w:rPr>
          <w:rFonts w:ascii="Times New Roman" w:hAnsi="Times New Roman" w:cs="Times New Roman"/>
          <w:sz w:val="28"/>
          <w:szCs w:val="28"/>
        </w:rPr>
        <w:tab/>
      </w:r>
      <w:proofErr w:type="spellStart"/>
      <w:r w:rsidRPr="00427865">
        <w:rPr>
          <w:rFonts w:ascii="Times New Roman" w:hAnsi="Times New Roman" w:cs="Times New Roman"/>
          <w:sz w:val="28"/>
          <w:szCs w:val="28"/>
        </w:rPr>
        <w:t>Mg.</w:t>
      </w:r>
      <w:proofErr w:type="spellEnd"/>
      <w:r w:rsidRPr="00427865">
        <w:rPr>
          <w:rFonts w:ascii="Times New Roman" w:hAnsi="Times New Roman" w:cs="Times New Roman"/>
          <w:sz w:val="28"/>
          <w:szCs w:val="28"/>
        </w:rPr>
        <w:t xml:space="preserve"> </w:t>
      </w:r>
      <w:proofErr w:type="spellStart"/>
      <w:r w:rsidRPr="00427865">
        <w:rPr>
          <w:rFonts w:ascii="Times New Roman" w:hAnsi="Times New Roman" w:cs="Times New Roman"/>
          <w:sz w:val="28"/>
          <w:szCs w:val="28"/>
        </w:rPr>
        <w:t>Wálter</w:t>
      </w:r>
      <w:proofErr w:type="spellEnd"/>
      <w:r w:rsidRPr="00427865">
        <w:rPr>
          <w:rFonts w:ascii="Times New Roman" w:hAnsi="Times New Roman" w:cs="Times New Roman"/>
          <w:sz w:val="28"/>
          <w:szCs w:val="28"/>
        </w:rPr>
        <w:t xml:space="preserve"> Rubio Quiroz</w:t>
      </w:r>
      <w:r>
        <w:rPr>
          <w:rFonts w:ascii="Times New Roman" w:hAnsi="Times New Roman" w:cs="Times New Roman"/>
          <w:sz w:val="28"/>
          <w:szCs w:val="28"/>
        </w:rPr>
        <w:t>.</w:t>
      </w:r>
    </w:p>
    <w:p w:rsidR="00427865" w:rsidRPr="00427865" w:rsidRDefault="00427865">
      <w:pPr>
        <w:rPr>
          <w:rFonts w:ascii="Times New Roman" w:hAnsi="Times New Roman" w:cs="Times New Roman"/>
          <w:sz w:val="28"/>
          <w:szCs w:val="28"/>
        </w:rPr>
      </w:pPr>
      <w:r w:rsidRPr="00427865">
        <w:rPr>
          <w:rFonts w:ascii="Times New Roman" w:hAnsi="Times New Roman" w:cs="Times New Roman"/>
          <w:sz w:val="28"/>
          <w:szCs w:val="28"/>
        </w:rPr>
        <w:t>VOCAL</w:t>
      </w:r>
      <w:r w:rsidRPr="00427865">
        <w:rPr>
          <w:rFonts w:ascii="Times New Roman" w:hAnsi="Times New Roman" w:cs="Times New Roman"/>
          <w:sz w:val="28"/>
          <w:szCs w:val="28"/>
        </w:rPr>
        <w:tab/>
        <w:t>:</w:t>
      </w:r>
      <w:r w:rsidRPr="00427865">
        <w:rPr>
          <w:rFonts w:ascii="Times New Roman" w:hAnsi="Times New Roman" w:cs="Times New Roman"/>
          <w:sz w:val="28"/>
          <w:szCs w:val="28"/>
        </w:rPr>
        <w:tab/>
      </w:r>
      <w:proofErr w:type="spellStart"/>
      <w:r w:rsidRPr="00427865">
        <w:rPr>
          <w:rFonts w:ascii="Times New Roman" w:hAnsi="Times New Roman" w:cs="Times New Roman"/>
          <w:sz w:val="28"/>
          <w:szCs w:val="28"/>
        </w:rPr>
        <w:t>Mg.</w:t>
      </w:r>
      <w:proofErr w:type="spellEnd"/>
      <w:r w:rsidRPr="00427865">
        <w:rPr>
          <w:rFonts w:ascii="Times New Roman" w:hAnsi="Times New Roman" w:cs="Times New Roman"/>
          <w:sz w:val="28"/>
          <w:szCs w:val="28"/>
        </w:rPr>
        <w:t xml:space="preserve"> Rocío Margot Rivas Rojas</w:t>
      </w:r>
      <w:r>
        <w:rPr>
          <w:rFonts w:ascii="Times New Roman" w:hAnsi="Times New Roman" w:cs="Times New Roman"/>
          <w:sz w:val="28"/>
          <w:szCs w:val="28"/>
        </w:rPr>
        <w:t>.</w:t>
      </w:r>
    </w:p>
    <w:p w:rsidR="00427865" w:rsidRPr="00427865" w:rsidRDefault="00427865">
      <w:pPr>
        <w:rPr>
          <w:rFonts w:ascii="Times New Roman" w:hAnsi="Times New Roman" w:cs="Times New Roman"/>
          <w:sz w:val="28"/>
          <w:szCs w:val="28"/>
        </w:rPr>
      </w:pPr>
      <w:r w:rsidRPr="00427865">
        <w:rPr>
          <w:rFonts w:ascii="Times New Roman" w:hAnsi="Times New Roman" w:cs="Times New Roman"/>
          <w:sz w:val="28"/>
          <w:szCs w:val="28"/>
        </w:rPr>
        <w:t>ASESOR</w:t>
      </w:r>
      <w:r w:rsidRPr="00427865">
        <w:rPr>
          <w:rFonts w:ascii="Times New Roman" w:hAnsi="Times New Roman" w:cs="Times New Roman"/>
          <w:sz w:val="28"/>
          <w:szCs w:val="28"/>
        </w:rPr>
        <w:tab/>
        <w:t>:</w:t>
      </w:r>
      <w:r w:rsidRPr="00427865">
        <w:rPr>
          <w:rFonts w:ascii="Times New Roman" w:hAnsi="Times New Roman" w:cs="Times New Roman"/>
          <w:sz w:val="28"/>
          <w:szCs w:val="28"/>
        </w:rPr>
        <w:tab/>
        <w:t>Lic. Ricardo Silva Guzmán</w:t>
      </w:r>
      <w:r>
        <w:rPr>
          <w:rFonts w:ascii="Times New Roman" w:hAnsi="Times New Roman" w:cs="Times New Roman"/>
          <w:sz w:val="28"/>
          <w:szCs w:val="28"/>
        </w:rPr>
        <w:t>.</w:t>
      </w:r>
    </w:p>
    <w:p w:rsidR="00427865" w:rsidRDefault="00427865">
      <w:pPr>
        <w:rPr>
          <w:rFonts w:ascii="Times New Roman" w:hAnsi="Times New Roman" w:cs="Times New Roman"/>
          <w:sz w:val="24"/>
          <w:szCs w:val="24"/>
        </w:rPr>
      </w:pPr>
    </w:p>
    <w:p w:rsidR="003D6461" w:rsidRDefault="003D6461">
      <w:pPr>
        <w:rPr>
          <w:rFonts w:ascii="Times New Roman" w:hAnsi="Times New Roman" w:cs="Times New Roman"/>
          <w:sz w:val="24"/>
          <w:szCs w:val="24"/>
        </w:rPr>
      </w:pPr>
    </w:p>
    <w:p w:rsidR="003D6461" w:rsidRDefault="003D6461" w:rsidP="003D6461">
      <w:pPr>
        <w:jc w:val="center"/>
        <w:rPr>
          <w:rFonts w:ascii="Times New Roman" w:hAnsi="Times New Roman" w:cs="Times New Roman"/>
          <w:sz w:val="24"/>
          <w:szCs w:val="24"/>
        </w:rPr>
      </w:pPr>
      <w:r>
        <w:rPr>
          <w:rFonts w:ascii="Times New Roman" w:hAnsi="Times New Roman" w:cs="Times New Roman"/>
          <w:sz w:val="24"/>
          <w:szCs w:val="24"/>
        </w:rPr>
        <w:t xml:space="preserve">Realizada por </w:t>
      </w:r>
      <w:proofErr w:type="gramStart"/>
      <w:r>
        <w:rPr>
          <w:rFonts w:ascii="Times New Roman" w:hAnsi="Times New Roman" w:cs="Times New Roman"/>
          <w:sz w:val="24"/>
          <w:szCs w:val="24"/>
        </w:rPr>
        <w:t>las</w:t>
      </w:r>
      <w:proofErr w:type="gramEnd"/>
      <w:r>
        <w:rPr>
          <w:rFonts w:ascii="Times New Roman" w:hAnsi="Times New Roman" w:cs="Times New Roman"/>
          <w:sz w:val="24"/>
          <w:szCs w:val="24"/>
        </w:rPr>
        <w:t xml:space="preserve"> bachilleres:</w:t>
      </w:r>
    </w:p>
    <w:p w:rsidR="003D6461" w:rsidRDefault="003D6461" w:rsidP="003D6461">
      <w:pPr>
        <w:jc w:val="center"/>
        <w:rPr>
          <w:rFonts w:ascii="Times New Roman" w:hAnsi="Times New Roman" w:cs="Times New Roman"/>
          <w:sz w:val="24"/>
          <w:szCs w:val="24"/>
        </w:rPr>
      </w:pPr>
    </w:p>
    <w:p w:rsidR="003D6461" w:rsidRPr="006D174C" w:rsidRDefault="003D6461" w:rsidP="003D6461">
      <w:pPr>
        <w:jc w:val="center"/>
        <w:rPr>
          <w:rFonts w:ascii="Times New Roman" w:hAnsi="Times New Roman" w:cs="Times New Roman"/>
          <w:b/>
          <w:sz w:val="24"/>
          <w:szCs w:val="24"/>
        </w:rPr>
      </w:pPr>
      <w:r w:rsidRPr="006D174C">
        <w:rPr>
          <w:rFonts w:ascii="Times New Roman" w:hAnsi="Times New Roman" w:cs="Times New Roman"/>
          <w:b/>
          <w:sz w:val="24"/>
          <w:szCs w:val="24"/>
        </w:rPr>
        <w:t>Janet Abanto Rodríguez</w:t>
      </w:r>
    </w:p>
    <w:p w:rsidR="003D6461" w:rsidRDefault="003D6461" w:rsidP="003D6461">
      <w:pPr>
        <w:jc w:val="center"/>
        <w:rPr>
          <w:rFonts w:ascii="Times New Roman" w:hAnsi="Times New Roman" w:cs="Times New Roman"/>
          <w:sz w:val="24"/>
          <w:szCs w:val="24"/>
        </w:rPr>
      </w:pPr>
      <w:proofErr w:type="spellStart"/>
      <w:r w:rsidRPr="006D174C">
        <w:rPr>
          <w:rFonts w:ascii="Times New Roman" w:hAnsi="Times New Roman" w:cs="Times New Roman"/>
          <w:b/>
          <w:sz w:val="24"/>
          <w:szCs w:val="24"/>
        </w:rPr>
        <w:t>Jobita</w:t>
      </w:r>
      <w:proofErr w:type="spellEnd"/>
      <w:r w:rsidRPr="006D174C">
        <w:rPr>
          <w:rFonts w:ascii="Times New Roman" w:hAnsi="Times New Roman" w:cs="Times New Roman"/>
          <w:b/>
          <w:sz w:val="24"/>
          <w:szCs w:val="24"/>
        </w:rPr>
        <w:t xml:space="preserve"> Zenaida Bazán Sánchez.</w:t>
      </w:r>
    </w:p>
    <w:p w:rsidR="00651AC9" w:rsidRDefault="00651AC9">
      <w:pPr>
        <w:rPr>
          <w:rFonts w:ascii="Times New Roman" w:hAnsi="Times New Roman" w:cs="Times New Roman"/>
          <w:sz w:val="24"/>
          <w:szCs w:val="24"/>
        </w:rPr>
      </w:pPr>
      <w:r>
        <w:rPr>
          <w:rFonts w:ascii="Times New Roman" w:hAnsi="Times New Roman" w:cs="Times New Roman"/>
          <w:sz w:val="24"/>
          <w:szCs w:val="24"/>
        </w:rPr>
        <w:br w:type="page"/>
      </w:r>
    </w:p>
    <w:p w:rsidR="005C6205" w:rsidRPr="006D174C" w:rsidRDefault="005C6205">
      <w:pPr>
        <w:rPr>
          <w:rFonts w:ascii="Times New Roman" w:hAnsi="Times New Roman" w:cs="Times New Roman"/>
          <w:sz w:val="24"/>
          <w:szCs w:val="24"/>
        </w:rPr>
      </w:pPr>
    </w:p>
    <w:p w:rsidR="00E96E46" w:rsidRPr="006D174C" w:rsidRDefault="00604BAE" w:rsidP="00963C89">
      <w:pPr>
        <w:spacing w:after="0" w:line="480" w:lineRule="auto"/>
        <w:jc w:val="center"/>
        <w:rPr>
          <w:rFonts w:ascii="Times New Roman" w:hAnsi="Times New Roman" w:cs="Times New Roman"/>
          <w:sz w:val="24"/>
          <w:szCs w:val="24"/>
        </w:rPr>
      </w:pPr>
      <w:r w:rsidRPr="006D174C">
        <w:rPr>
          <w:rFonts w:ascii="Times New Roman" w:hAnsi="Times New Roman" w:cs="Times New Roman"/>
          <w:sz w:val="24"/>
          <w:szCs w:val="24"/>
        </w:rPr>
        <w:t>A:</w:t>
      </w:r>
    </w:p>
    <w:p w:rsidR="00963C89" w:rsidRPr="006D174C" w:rsidRDefault="00963C89" w:rsidP="00963C89">
      <w:pPr>
        <w:spacing w:after="0" w:line="480" w:lineRule="auto"/>
        <w:jc w:val="center"/>
        <w:rPr>
          <w:rFonts w:ascii="Times New Roman" w:hAnsi="Times New Roman" w:cs="Times New Roman"/>
          <w:sz w:val="24"/>
          <w:szCs w:val="24"/>
        </w:rPr>
      </w:pPr>
    </w:p>
    <w:p w:rsidR="00963C89" w:rsidRPr="006D174C" w:rsidRDefault="00963C89" w:rsidP="00963C89">
      <w:pPr>
        <w:spacing w:after="0" w:line="480" w:lineRule="auto"/>
        <w:jc w:val="center"/>
        <w:rPr>
          <w:rFonts w:ascii="Times New Roman" w:hAnsi="Times New Roman" w:cs="Times New Roman"/>
          <w:sz w:val="24"/>
          <w:szCs w:val="24"/>
        </w:rPr>
      </w:pPr>
    </w:p>
    <w:p w:rsidR="00604BAE" w:rsidRPr="006D174C" w:rsidRDefault="00F41644" w:rsidP="000E56E8">
      <w:pPr>
        <w:tabs>
          <w:tab w:val="left" w:pos="7230"/>
        </w:tabs>
        <w:spacing w:after="0" w:line="480" w:lineRule="auto"/>
        <w:ind w:right="1869" w:firstLine="284"/>
        <w:jc w:val="both"/>
        <w:rPr>
          <w:rFonts w:ascii="Times New Roman" w:hAnsi="Times New Roman" w:cs="Times New Roman"/>
          <w:sz w:val="24"/>
          <w:szCs w:val="24"/>
        </w:rPr>
      </w:pPr>
      <w:r w:rsidRPr="006D174C">
        <w:rPr>
          <w:rFonts w:ascii="Times New Roman" w:hAnsi="Times New Roman" w:cs="Times New Roman"/>
          <w:sz w:val="24"/>
          <w:szCs w:val="24"/>
        </w:rPr>
        <w:t>Mi querido padre por el</w:t>
      </w:r>
      <w:r w:rsidR="002F71FF" w:rsidRPr="006D174C">
        <w:rPr>
          <w:rFonts w:ascii="Times New Roman" w:hAnsi="Times New Roman" w:cs="Times New Roman"/>
          <w:sz w:val="24"/>
          <w:szCs w:val="24"/>
        </w:rPr>
        <w:t xml:space="preserve"> </w:t>
      </w:r>
      <w:r w:rsidR="00834956" w:rsidRPr="006D174C">
        <w:rPr>
          <w:rFonts w:ascii="Times New Roman" w:hAnsi="Times New Roman" w:cs="Times New Roman"/>
          <w:sz w:val="24"/>
          <w:szCs w:val="24"/>
        </w:rPr>
        <w:t>t</w:t>
      </w:r>
      <w:r w:rsidRPr="006D174C">
        <w:rPr>
          <w:rFonts w:ascii="Times New Roman" w:hAnsi="Times New Roman" w:cs="Times New Roman"/>
          <w:sz w:val="24"/>
          <w:szCs w:val="24"/>
        </w:rPr>
        <w:t>iempo y todas sus enseñanzas</w:t>
      </w:r>
      <w:r w:rsidR="002F71FF" w:rsidRPr="006D174C">
        <w:rPr>
          <w:rFonts w:ascii="Times New Roman" w:hAnsi="Times New Roman" w:cs="Times New Roman"/>
          <w:sz w:val="24"/>
          <w:szCs w:val="24"/>
        </w:rPr>
        <w:t xml:space="preserve"> </w:t>
      </w:r>
      <w:r w:rsidRPr="006D174C">
        <w:rPr>
          <w:rFonts w:ascii="Times New Roman" w:hAnsi="Times New Roman" w:cs="Times New Roman"/>
          <w:sz w:val="24"/>
          <w:szCs w:val="24"/>
        </w:rPr>
        <w:t>que me brindó durante su vida.</w:t>
      </w:r>
    </w:p>
    <w:p w:rsidR="002F71FF" w:rsidRPr="006D174C" w:rsidRDefault="002F71FF" w:rsidP="000E56E8">
      <w:pPr>
        <w:tabs>
          <w:tab w:val="left" w:pos="7230"/>
        </w:tabs>
        <w:spacing w:after="0" w:line="480" w:lineRule="auto"/>
        <w:ind w:right="1869"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Mis queridos hijos: </w:t>
      </w:r>
      <w:r w:rsidR="008B6EC0" w:rsidRPr="006D174C">
        <w:rPr>
          <w:rFonts w:ascii="Times New Roman" w:hAnsi="Times New Roman" w:cs="Times New Roman"/>
          <w:sz w:val="24"/>
          <w:szCs w:val="24"/>
        </w:rPr>
        <w:t xml:space="preserve">Miguel </w:t>
      </w:r>
      <w:r w:rsidRPr="006D174C">
        <w:rPr>
          <w:rFonts w:ascii="Times New Roman" w:hAnsi="Times New Roman" w:cs="Times New Roman"/>
          <w:sz w:val="24"/>
          <w:szCs w:val="24"/>
        </w:rPr>
        <w:t xml:space="preserve">Anthony, Milagros </w:t>
      </w:r>
      <w:r w:rsidR="008B6EC0" w:rsidRPr="006D174C">
        <w:rPr>
          <w:rFonts w:ascii="Times New Roman" w:hAnsi="Times New Roman" w:cs="Times New Roman"/>
          <w:sz w:val="24"/>
          <w:szCs w:val="24"/>
        </w:rPr>
        <w:t xml:space="preserve">Anthoaneth </w:t>
      </w:r>
      <w:r w:rsidRPr="006D174C">
        <w:rPr>
          <w:rFonts w:ascii="Times New Roman" w:hAnsi="Times New Roman" w:cs="Times New Roman"/>
          <w:sz w:val="24"/>
          <w:szCs w:val="24"/>
        </w:rPr>
        <w:t xml:space="preserve">y </w:t>
      </w:r>
      <w:proofErr w:type="spellStart"/>
      <w:r w:rsidRPr="006D174C">
        <w:rPr>
          <w:rFonts w:ascii="Times New Roman" w:hAnsi="Times New Roman" w:cs="Times New Roman"/>
          <w:sz w:val="24"/>
          <w:szCs w:val="24"/>
        </w:rPr>
        <w:t>Mishell</w:t>
      </w:r>
      <w:proofErr w:type="spellEnd"/>
      <w:r w:rsidR="008B6EC0" w:rsidRPr="006D174C">
        <w:rPr>
          <w:rFonts w:ascii="Times New Roman" w:hAnsi="Times New Roman" w:cs="Times New Roman"/>
          <w:sz w:val="24"/>
          <w:szCs w:val="24"/>
        </w:rPr>
        <w:t xml:space="preserve"> Ariana</w:t>
      </w:r>
      <w:r w:rsidRPr="006D174C">
        <w:rPr>
          <w:rFonts w:ascii="Times New Roman" w:hAnsi="Times New Roman" w:cs="Times New Roman"/>
          <w:sz w:val="24"/>
          <w:szCs w:val="24"/>
        </w:rPr>
        <w:t>, quienes son mi motor y motivo para seguir superándome cada día.</w:t>
      </w:r>
    </w:p>
    <w:p w:rsidR="00963C89" w:rsidRPr="006D174C" w:rsidRDefault="00963C89" w:rsidP="000E56E8">
      <w:pPr>
        <w:tabs>
          <w:tab w:val="left" w:pos="7230"/>
        </w:tabs>
        <w:spacing w:after="0" w:line="480" w:lineRule="auto"/>
        <w:ind w:right="1869" w:firstLine="284"/>
        <w:jc w:val="both"/>
        <w:rPr>
          <w:rFonts w:ascii="Times New Roman" w:hAnsi="Times New Roman" w:cs="Times New Roman"/>
          <w:sz w:val="24"/>
          <w:szCs w:val="24"/>
        </w:rPr>
      </w:pPr>
      <w:r w:rsidRPr="006D174C">
        <w:rPr>
          <w:rFonts w:ascii="Times New Roman" w:hAnsi="Times New Roman" w:cs="Times New Roman"/>
          <w:sz w:val="24"/>
          <w:szCs w:val="24"/>
        </w:rPr>
        <w:t>Mi madre por enseñarme a luchar por los sueños y que lo que uno se propone lo puede lograr.</w:t>
      </w:r>
    </w:p>
    <w:p w:rsidR="00001958" w:rsidRDefault="00001958" w:rsidP="00963C89">
      <w:pPr>
        <w:spacing w:after="0" w:line="480" w:lineRule="auto"/>
        <w:ind w:right="2034"/>
        <w:jc w:val="right"/>
        <w:rPr>
          <w:rFonts w:ascii="Times New Roman" w:hAnsi="Times New Roman" w:cs="Times New Roman"/>
          <w:sz w:val="24"/>
          <w:szCs w:val="24"/>
        </w:rPr>
      </w:pPr>
    </w:p>
    <w:p w:rsidR="002F71FF" w:rsidRPr="006D174C" w:rsidRDefault="002F71FF" w:rsidP="00963C89">
      <w:pPr>
        <w:spacing w:after="0" w:line="480" w:lineRule="auto"/>
        <w:ind w:right="2034"/>
        <w:jc w:val="right"/>
        <w:rPr>
          <w:rFonts w:ascii="Times New Roman" w:hAnsi="Times New Roman" w:cs="Times New Roman"/>
          <w:sz w:val="24"/>
          <w:szCs w:val="24"/>
        </w:rPr>
      </w:pPr>
      <w:r w:rsidRPr="006D174C">
        <w:rPr>
          <w:rFonts w:ascii="Times New Roman" w:hAnsi="Times New Roman" w:cs="Times New Roman"/>
          <w:sz w:val="24"/>
          <w:szCs w:val="24"/>
        </w:rPr>
        <w:t>Janet</w:t>
      </w:r>
    </w:p>
    <w:p w:rsidR="002F71FF" w:rsidRPr="006D174C" w:rsidRDefault="002F71FF" w:rsidP="00963C89">
      <w:pPr>
        <w:spacing w:after="0" w:line="480" w:lineRule="auto"/>
        <w:rPr>
          <w:rFonts w:ascii="Times New Roman" w:hAnsi="Times New Roman" w:cs="Times New Roman"/>
          <w:sz w:val="24"/>
          <w:szCs w:val="24"/>
        </w:rPr>
      </w:pPr>
    </w:p>
    <w:p w:rsidR="002F71FF" w:rsidRPr="006D174C" w:rsidRDefault="002F71FF" w:rsidP="00963C89">
      <w:pPr>
        <w:spacing w:after="0" w:line="480" w:lineRule="auto"/>
        <w:rPr>
          <w:rFonts w:ascii="Times New Roman" w:hAnsi="Times New Roman" w:cs="Times New Roman"/>
          <w:sz w:val="24"/>
          <w:szCs w:val="24"/>
        </w:rPr>
      </w:pPr>
    </w:p>
    <w:p w:rsidR="00963C89" w:rsidRPr="006D174C" w:rsidRDefault="00963C89" w:rsidP="00963C89">
      <w:pPr>
        <w:spacing w:after="0" w:line="480" w:lineRule="auto"/>
        <w:rPr>
          <w:rFonts w:ascii="Times New Roman" w:hAnsi="Times New Roman" w:cs="Times New Roman"/>
          <w:sz w:val="24"/>
          <w:szCs w:val="24"/>
        </w:rPr>
      </w:pPr>
    </w:p>
    <w:p w:rsidR="002F71FF" w:rsidRPr="006D174C" w:rsidRDefault="002F71FF" w:rsidP="00963C89">
      <w:pPr>
        <w:spacing w:after="0" w:line="480" w:lineRule="auto"/>
        <w:rPr>
          <w:rFonts w:ascii="Times New Roman" w:hAnsi="Times New Roman" w:cs="Times New Roman"/>
          <w:sz w:val="24"/>
          <w:szCs w:val="24"/>
        </w:rPr>
      </w:pPr>
    </w:p>
    <w:p w:rsidR="002F71FF" w:rsidRPr="006D174C" w:rsidRDefault="002F71FF" w:rsidP="000C49AC">
      <w:pPr>
        <w:spacing w:after="0" w:line="480" w:lineRule="auto"/>
        <w:ind w:left="2268"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Mis hijos: </w:t>
      </w:r>
      <w:proofErr w:type="spellStart"/>
      <w:r w:rsidRPr="006D174C">
        <w:rPr>
          <w:rFonts w:ascii="Times New Roman" w:hAnsi="Times New Roman" w:cs="Times New Roman"/>
          <w:sz w:val="24"/>
          <w:szCs w:val="24"/>
        </w:rPr>
        <w:t>Estefany</w:t>
      </w:r>
      <w:proofErr w:type="spellEnd"/>
      <w:r w:rsidRPr="006D174C">
        <w:rPr>
          <w:rFonts w:ascii="Times New Roman" w:hAnsi="Times New Roman" w:cs="Times New Roman"/>
          <w:sz w:val="24"/>
          <w:szCs w:val="24"/>
        </w:rPr>
        <w:t xml:space="preserve"> y Luis, que son mi motivación e inspiración para superarme cada día como profesional y como ser humano.</w:t>
      </w:r>
    </w:p>
    <w:p w:rsidR="002F71FF" w:rsidRPr="006D174C" w:rsidRDefault="002F71FF" w:rsidP="000C49AC">
      <w:pPr>
        <w:spacing w:after="0" w:line="480" w:lineRule="auto"/>
        <w:ind w:left="2268" w:firstLine="284"/>
        <w:jc w:val="both"/>
        <w:rPr>
          <w:rFonts w:ascii="Times New Roman" w:hAnsi="Times New Roman" w:cs="Times New Roman"/>
          <w:sz w:val="24"/>
          <w:szCs w:val="24"/>
        </w:rPr>
      </w:pPr>
      <w:r w:rsidRPr="006D174C">
        <w:rPr>
          <w:rFonts w:ascii="Times New Roman" w:hAnsi="Times New Roman" w:cs="Times New Roman"/>
          <w:sz w:val="24"/>
          <w:szCs w:val="24"/>
        </w:rPr>
        <w:t>Mi padre Segundo y a mi hermana Teresa, por su apoyo incondicional, pues con sus palabras de aliento no me dejaban decaer para que siguiera adelante y cumpla mis ideales.</w:t>
      </w:r>
    </w:p>
    <w:p w:rsidR="002F71FF" w:rsidRPr="006D174C" w:rsidRDefault="002F71FF" w:rsidP="000C49AC">
      <w:pPr>
        <w:spacing w:after="0" w:line="480" w:lineRule="auto"/>
        <w:ind w:left="2268"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Mi pequeño </w:t>
      </w:r>
      <w:proofErr w:type="spellStart"/>
      <w:r w:rsidRPr="006D174C">
        <w:rPr>
          <w:rFonts w:ascii="Times New Roman" w:hAnsi="Times New Roman" w:cs="Times New Roman"/>
          <w:sz w:val="24"/>
          <w:szCs w:val="24"/>
        </w:rPr>
        <w:t>Gunther</w:t>
      </w:r>
      <w:proofErr w:type="spellEnd"/>
      <w:r w:rsidRPr="006D174C">
        <w:rPr>
          <w:rFonts w:ascii="Times New Roman" w:hAnsi="Times New Roman" w:cs="Times New Roman"/>
          <w:sz w:val="24"/>
          <w:szCs w:val="24"/>
        </w:rPr>
        <w:t>, que me enseñó otra faceta de mi vida la que coincidió con mis estudios.</w:t>
      </w:r>
    </w:p>
    <w:p w:rsidR="00384CAE" w:rsidRPr="006D174C" w:rsidRDefault="002F71FF" w:rsidP="00963C89">
      <w:pPr>
        <w:spacing w:after="0" w:line="480" w:lineRule="auto"/>
        <w:ind w:left="2268"/>
        <w:jc w:val="right"/>
        <w:rPr>
          <w:rFonts w:ascii="Times New Roman" w:hAnsi="Times New Roman" w:cs="Times New Roman"/>
          <w:sz w:val="24"/>
          <w:szCs w:val="24"/>
        </w:rPr>
      </w:pPr>
      <w:proofErr w:type="spellStart"/>
      <w:r w:rsidRPr="006D174C">
        <w:rPr>
          <w:rFonts w:ascii="Times New Roman" w:hAnsi="Times New Roman" w:cs="Times New Roman"/>
          <w:sz w:val="24"/>
          <w:szCs w:val="24"/>
        </w:rPr>
        <w:t>Jobita</w:t>
      </w:r>
      <w:proofErr w:type="spellEnd"/>
      <w:r w:rsidRPr="006D174C">
        <w:rPr>
          <w:rFonts w:ascii="Times New Roman" w:hAnsi="Times New Roman" w:cs="Times New Roman"/>
          <w:sz w:val="24"/>
          <w:szCs w:val="24"/>
        </w:rPr>
        <w:t xml:space="preserve"> </w:t>
      </w:r>
      <w:r w:rsidR="00384CAE" w:rsidRPr="006D174C">
        <w:rPr>
          <w:rFonts w:ascii="Times New Roman" w:hAnsi="Times New Roman" w:cs="Times New Roman"/>
          <w:sz w:val="24"/>
          <w:szCs w:val="24"/>
        </w:rPr>
        <w:br w:type="page"/>
      </w:r>
    </w:p>
    <w:p w:rsidR="002F71FF" w:rsidRPr="006D174C" w:rsidRDefault="002F71FF">
      <w:pPr>
        <w:rPr>
          <w:rFonts w:ascii="Times New Roman" w:hAnsi="Times New Roman" w:cs="Times New Roman"/>
          <w:sz w:val="24"/>
          <w:szCs w:val="24"/>
        </w:rPr>
      </w:pPr>
    </w:p>
    <w:p w:rsidR="00E96E46" w:rsidRDefault="00E96E46">
      <w:pPr>
        <w:rPr>
          <w:rFonts w:ascii="Times New Roman" w:hAnsi="Times New Roman" w:cs="Times New Roman"/>
          <w:b/>
          <w:sz w:val="28"/>
          <w:szCs w:val="24"/>
        </w:rPr>
      </w:pPr>
      <w:r w:rsidRPr="006D174C">
        <w:rPr>
          <w:rFonts w:ascii="Times New Roman" w:hAnsi="Times New Roman" w:cs="Times New Roman"/>
          <w:b/>
          <w:sz w:val="28"/>
          <w:szCs w:val="24"/>
        </w:rPr>
        <w:t>AGRADECIMIENTO</w:t>
      </w:r>
    </w:p>
    <w:p w:rsidR="00F12478" w:rsidRDefault="00F12478">
      <w:pPr>
        <w:rPr>
          <w:rFonts w:ascii="Times New Roman" w:hAnsi="Times New Roman" w:cs="Times New Roman"/>
          <w:b/>
          <w:sz w:val="28"/>
          <w:szCs w:val="24"/>
        </w:rPr>
      </w:pPr>
    </w:p>
    <w:p w:rsidR="005C6205" w:rsidRPr="006D174C" w:rsidRDefault="00347AA9" w:rsidP="00DE36B2">
      <w:pPr>
        <w:pStyle w:val="Prrafodelista"/>
        <w:numPr>
          <w:ilvl w:val="0"/>
          <w:numId w:val="11"/>
        </w:num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A nuestro asesor Ricardo Silva Guzmán por todo el apoyo prestado y enseñanzas recibidas durante la realización de la investigación.</w:t>
      </w:r>
    </w:p>
    <w:p w:rsidR="00347AA9" w:rsidRPr="006D174C" w:rsidRDefault="009A0EB0" w:rsidP="00DE36B2">
      <w:pPr>
        <w:pStyle w:val="Prrafodelista"/>
        <w:numPr>
          <w:ilvl w:val="0"/>
          <w:numId w:val="11"/>
        </w:num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A los Directores de las I</w:t>
      </w:r>
      <w:r w:rsidR="00347AA9" w:rsidRPr="006D174C">
        <w:rPr>
          <w:rFonts w:ascii="Times New Roman" w:hAnsi="Times New Roman" w:cs="Times New Roman"/>
          <w:sz w:val="24"/>
          <w:szCs w:val="24"/>
        </w:rPr>
        <w:t>n</w:t>
      </w:r>
      <w:r w:rsidRPr="006D174C">
        <w:rPr>
          <w:rFonts w:ascii="Times New Roman" w:hAnsi="Times New Roman" w:cs="Times New Roman"/>
          <w:sz w:val="24"/>
          <w:szCs w:val="24"/>
        </w:rPr>
        <w:t>s</w:t>
      </w:r>
      <w:r w:rsidR="00347AA9" w:rsidRPr="006D174C">
        <w:rPr>
          <w:rFonts w:ascii="Times New Roman" w:hAnsi="Times New Roman" w:cs="Times New Roman"/>
          <w:sz w:val="24"/>
          <w:szCs w:val="24"/>
        </w:rPr>
        <w:t xml:space="preserve">tituciones </w:t>
      </w:r>
      <w:r w:rsidRPr="006D174C">
        <w:rPr>
          <w:rFonts w:ascii="Times New Roman" w:hAnsi="Times New Roman" w:cs="Times New Roman"/>
          <w:sz w:val="24"/>
          <w:szCs w:val="24"/>
        </w:rPr>
        <w:t xml:space="preserve">Educativas participantes por brindarnos todas las facilidades para desarrollar </w:t>
      </w:r>
      <w:r w:rsidR="00D97BD8">
        <w:rPr>
          <w:rFonts w:ascii="Times New Roman" w:hAnsi="Times New Roman" w:cs="Times New Roman"/>
          <w:sz w:val="24"/>
          <w:szCs w:val="24"/>
        </w:rPr>
        <w:t>la</w:t>
      </w:r>
      <w:r w:rsidRPr="006D174C">
        <w:rPr>
          <w:rFonts w:ascii="Times New Roman" w:hAnsi="Times New Roman" w:cs="Times New Roman"/>
          <w:sz w:val="24"/>
          <w:szCs w:val="24"/>
        </w:rPr>
        <w:t xml:space="preserve"> investigación.</w:t>
      </w:r>
    </w:p>
    <w:p w:rsidR="005C6205" w:rsidRPr="006D174C" w:rsidRDefault="009A0EB0" w:rsidP="00DE36B2">
      <w:pPr>
        <w:pStyle w:val="Prrafodelista"/>
        <w:numPr>
          <w:ilvl w:val="0"/>
          <w:numId w:val="11"/>
        </w:num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A todos los padres de familia y estudiantes de las Instituciones Educativas por su participación desinteresada en el recojo de </w:t>
      </w:r>
      <w:r w:rsidR="00D97BD8">
        <w:rPr>
          <w:rFonts w:ascii="Times New Roman" w:hAnsi="Times New Roman" w:cs="Times New Roman"/>
          <w:sz w:val="24"/>
          <w:szCs w:val="24"/>
        </w:rPr>
        <w:t xml:space="preserve">la </w:t>
      </w:r>
      <w:r w:rsidRPr="006D174C">
        <w:rPr>
          <w:rFonts w:ascii="Times New Roman" w:hAnsi="Times New Roman" w:cs="Times New Roman"/>
          <w:sz w:val="24"/>
          <w:szCs w:val="24"/>
        </w:rPr>
        <w:t>información.</w:t>
      </w:r>
    </w:p>
    <w:p w:rsidR="00D54589" w:rsidRPr="006D174C" w:rsidRDefault="00D54589" w:rsidP="00DE36B2">
      <w:pPr>
        <w:pStyle w:val="Prrafodelista"/>
        <w:numPr>
          <w:ilvl w:val="0"/>
          <w:numId w:val="11"/>
        </w:num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A todas aquellas personas que de una u otra manera nos apoyaron en la realización de la investigación.</w:t>
      </w:r>
    </w:p>
    <w:p w:rsidR="005C6205" w:rsidRPr="006D174C" w:rsidRDefault="005C6205" w:rsidP="009A0EB0">
      <w:pPr>
        <w:pStyle w:val="Prrafodelista"/>
        <w:rPr>
          <w:rFonts w:ascii="Times New Roman" w:hAnsi="Times New Roman" w:cs="Times New Roman"/>
          <w:sz w:val="24"/>
          <w:szCs w:val="24"/>
        </w:rPr>
      </w:pPr>
    </w:p>
    <w:p w:rsidR="00E96E46" w:rsidRPr="006D174C" w:rsidRDefault="00E96E46">
      <w:pPr>
        <w:rPr>
          <w:rFonts w:ascii="Times New Roman" w:hAnsi="Times New Roman" w:cs="Times New Roman"/>
          <w:sz w:val="24"/>
          <w:szCs w:val="24"/>
        </w:rPr>
      </w:pPr>
      <w:r w:rsidRPr="006D174C">
        <w:rPr>
          <w:rFonts w:ascii="Times New Roman" w:hAnsi="Times New Roman" w:cs="Times New Roman"/>
          <w:sz w:val="24"/>
          <w:szCs w:val="24"/>
        </w:rPr>
        <w:br w:type="page"/>
      </w:r>
    </w:p>
    <w:p w:rsidR="008C330B" w:rsidRPr="006D174C" w:rsidRDefault="008C330B" w:rsidP="00EF6D93">
      <w:pPr>
        <w:jc w:val="center"/>
        <w:rPr>
          <w:rFonts w:ascii="Times New Roman" w:hAnsi="Times New Roman" w:cs="Times New Roman"/>
          <w:sz w:val="24"/>
          <w:szCs w:val="24"/>
        </w:rPr>
      </w:pPr>
      <w:bookmarkStart w:id="0" w:name="_Toc488583965"/>
      <w:r w:rsidRPr="006D174C">
        <w:rPr>
          <w:rFonts w:ascii="Times New Roman" w:hAnsi="Times New Roman" w:cs="Times New Roman"/>
          <w:sz w:val="24"/>
          <w:szCs w:val="24"/>
        </w:rPr>
        <w:t>RESUMEN</w:t>
      </w:r>
      <w:bookmarkEnd w:id="0"/>
    </w:p>
    <w:p w:rsidR="007710D7" w:rsidRPr="006D174C" w:rsidRDefault="007710D7" w:rsidP="000D7D80">
      <w:pPr>
        <w:spacing w:after="0" w:line="480" w:lineRule="auto"/>
        <w:rPr>
          <w:rFonts w:ascii="Times New Roman" w:hAnsi="Times New Roman" w:cs="Times New Roman"/>
          <w:sz w:val="24"/>
          <w:szCs w:val="24"/>
        </w:rPr>
      </w:pPr>
    </w:p>
    <w:p w:rsidR="005C6205" w:rsidRPr="006D174C" w:rsidRDefault="00D62D0C" w:rsidP="00FE330D">
      <w:pPr>
        <w:pStyle w:val="Prrafodelista"/>
        <w:spacing w:after="0" w:line="480" w:lineRule="auto"/>
        <w:ind w:left="0" w:right="49"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La presente investigación </w:t>
      </w:r>
      <w:r w:rsidR="00834956" w:rsidRPr="006D174C">
        <w:rPr>
          <w:rFonts w:ascii="Times New Roman" w:hAnsi="Times New Roman" w:cs="Times New Roman"/>
          <w:sz w:val="24"/>
          <w:szCs w:val="24"/>
        </w:rPr>
        <w:t>t</w:t>
      </w:r>
      <w:r w:rsidR="005F1910">
        <w:rPr>
          <w:rFonts w:ascii="Times New Roman" w:hAnsi="Times New Roman" w:cs="Times New Roman"/>
          <w:sz w:val="24"/>
          <w:szCs w:val="24"/>
        </w:rPr>
        <w:t>iene</w:t>
      </w:r>
      <w:r w:rsidR="00834956" w:rsidRPr="006D174C">
        <w:rPr>
          <w:rFonts w:ascii="Times New Roman" w:hAnsi="Times New Roman" w:cs="Times New Roman"/>
          <w:sz w:val="24"/>
          <w:szCs w:val="24"/>
        </w:rPr>
        <w:t xml:space="preserve"> </w:t>
      </w:r>
      <w:r w:rsidRPr="006D174C">
        <w:rPr>
          <w:rFonts w:ascii="Times New Roman" w:hAnsi="Times New Roman" w:cs="Times New Roman"/>
          <w:sz w:val="24"/>
          <w:szCs w:val="24"/>
        </w:rPr>
        <w:t xml:space="preserve">como propósito conocer la relación entre </w:t>
      </w:r>
      <w:r w:rsidR="007710D7" w:rsidRPr="006D174C">
        <w:rPr>
          <w:rFonts w:ascii="Times New Roman" w:hAnsi="Times New Roman" w:cs="Times New Roman"/>
          <w:sz w:val="24"/>
          <w:szCs w:val="24"/>
        </w:rPr>
        <w:t xml:space="preserve">el rendimiento académico en </w:t>
      </w:r>
      <w:r w:rsidR="000B6E08" w:rsidRPr="006D174C">
        <w:rPr>
          <w:rFonts w:ascii="Times New Roman" w:hAnsi="Times New Roman" w:cs="Times New Roman"/>
          <w:sz w:val="24"/>
          <w:szCs w:val="24"/>
        </w:rPr>
        <w:t>matemática</w:t>
      </w:r>
      <w:r w:rsidR="007710D7" w:rsidRPr="006D174C">
        <w:rPr>
          <w:rFonts w:ascii="Times New Roman" w:hAnsi="Times New Roman" w:cs="Times New Roman"/>
          <w:sz w:val="24"/>
          <w:szCs w:val="24"/>
        </w:rPr>
        <w:t xml:space="preserve"> y </w:t>
      </w:r>
      <w:r w:rsidRPr="006D174C">
        <w:rPr>
          <w:rFonts w:ascii="Times New Roman" w:hAnsi="Times New Roman" w:cs="Times New Roman"/>
          <w:sz w:val="24"/>
          <w:szCs w:val="24"/>
        </w:rPr>
        <w:t xml:space="preserve">las 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00A159A4" w:rsidRPr="006D174C">
        <w:rPr>
          <w:rFonts w:ascii="Times New Roman" w:hAnsi="Times New Roman" w:cs="Times New Roman"/>
          <w:sz w:val="24"/>
          <w:szCs w:val="24"/>
        </w:rPr>
        <w:t xml:space="preserve"> </w:t>
      </w:r>
      <w:r w:rsidRPr="006D174C">
        <w:rPr>
          <w:rFonts w:ascii="Times New Roman" w:hAnsi="Times New Roman" w:cs="Times New Roman"/>
          <w:sz w:val="24"/>
          <w:szCs w:val="24"/>
        </w:rPr>
        <w:t xml:space="preserve">en estudiantes de </w:t>
      </w:r>
      <w:r w:rsidR="00A159A4" w:rsidRPr="006D174C">
        <w:rPr>
          <w:rFonts w:ascii="Times New Roman" w:hAnsi="Times New Roman" w:cs="Times New Roman"/>
          <w:sz w:val="24"/>
          <w:szCs w:val="24"/>
        </w:rPr>
        <w:t xml:space="preserve">quinto </w:t>
      </w:r>
      <w:r w:rsidRPr="006D174C">
        <w:rPr>
          <w:rFonts w:ascii="Times New Roman" w:hAnsi="Times New Roman" w:cs="Times New Roman"/>
          <w:sz w:val="24"/>
          <w:szCs w:val="24"/>
        </w:rPr>
        <w:t xml:space="preserve">grado de secundaria con modalidad </w:t>
      </w:r>
      <w:r w:rsidR="00A159A4" w:rsidRPr="006D174C">
        <w:rPr>
          <w:rFonts w:ascii="Times New Roman" w:hAnsi="Times New Roman" w:cs="Times New Roman"/>
          <w:sz w:val="24"/>
          <w:szCs w:val="24"/>
        </w:rPr>
        <w:t xml:space="preserve">de </w:t>
      </w:r>
      <w:r w:rsidRPr="006D174C">
        <w:rPr>
          <w:rFonts w:ascii="Times New Roman" w:hAnsi="Times New Roman" w:cs="Times New Roman"/>
          <w:sz w:val="24"/>
          <w:szCs w:val="24"/>
        </w:rPr>
        <w:t>J</w:t>
      </w:r>
      <w:r w:rsidR="00A159A4" w:rsidRPr="006D174C">
        <w:rPr>
          <w:rFonts w:ascii="Times New Roman" w:hAnsi="Times New Roman" w:cs="Times New Roman"/>
          <w:sz w:val="24"/>
          <w:szCs w:val="24"/>
        </w:rPr>
        <w:t xml:space="preserve">ornada </w:t>
      </w:r>
      <w:r w:rsidRPr="006D174C">
        <w:rPr>
          <w:rFonts w:ascii="Times New Roman" w:hAnsi="Times New Roman" w:cs="Times New Roman"/>
          <w:sz w:val="24"/>
          <w:szCs w:val="24"/>
        </w:rPr>
        <w:t>E</w:t>
      </w:r>
      <w:r w:rsidR="00A159A4" w:rsidRPr="006D174C">
        <w:rPr>
          <w:rFonts w:ascii="Times New Roman" w:hAnsi="Times New Roman" w:cs="Times New Roman"/>
          <w:sz w:val="24"/>
          <w:szCs w:val="24"/>
        </w:rPr>
        <w:t xml:space="preserve">scolar </w:t>
      </w:r>
      <w:r w:rsidRPr="006D174C">
        <w:rPr>
          <w:rFonts w:ascii="Times New Roman" w:hAnsi="Times New Roman" w:cs="Times New Roman"/>
          <w:sz w:val="24"/>
          <w:szCs w:val="24"/>
        </w:rPr>
        <w:t>C</w:t>
      </w:r>
      <w:r w:rsidR="00A159A4" w:rsidRPr="006D174C">
        <w:rPr>
          <w:rFonts w:ascii="Times New Roman" w:hAnsi="Times New Roman" w:cs="Times New Roman"/>
          <w:sz w:val="24"/>
          <w:szCs w:val="24"/>
        </w:rPr>
        <w:t xml:space="preserve">ompleta </w:t>
      </w:r>
      <w:r w:rsidR="005F1910">
        <w:rPr>
          <w:rFonts w:ascii="Times New Roman" w:hAnsi="Times New Roman" w:cs="Times New Roman"/>
          <w:sz w:val="24"/>
          <w:szCs w:val="24"/>
        </w:rPr>
        <w:t xml:space="preserve">de Instituciones Educativas de los distritos de Matara y </w:t>
      </w:r>
      <w:proofErr w:type="spellStart"/>
      <w:r w:rsidR="005F1910">
        <w:rPr>
          <w:rFonts w:ascii="Times New Roman" w:hAnsi="Times New Roman" w:cs="Times New Roman"/>
          <w:sz w:val="24"/>
          <w:szCs w:val="24"/>
        </w:rPr>
        <w:t>Yanacancha</w:t>
      </w:r>
      <w:proofErr w:type="spellEnd"/>
      <w:r w:rsidR="005F1910">
        <w:rPr>
          <w:rFonts w:ascii="Times New Roman" w:hAnsi="Times New Roman" w:cs="Times New Roman"/>
          <w:sz w:val="24"/>
          <w:szCs w:val="24"/>
        </w:rPr>
        <w:t>.</w:t>
      </w:r>
    </w:p>
    <w:p w:rsidR="005C6205" w:rsidRPr="006D174C" w:rsidRDefault="00D62D0C" w:rsidP="00FE330D">
      <w:pPr>
        <w:pStyle w:val="Prrafodelista"/>
        <w:spacing w:after="0" w:line="480" w:lineRule="auto"/>
        <w:ind w:left="0" w:right="49" w:firstLine="284"/>
        <w:jc w:val="both"/>
        <w:rPr>
          <w:rFonts w:ascii="Times New Roman" w:hAnsi="Times New Roman" w:cs="Times New Roman"/>
          <w:sz w:val="24"/>
          <w:szCs w:val="24"/>
        </w:rPr>
      </w:pPr>
      <w:r w:rsidRPr="006D174C">
        <w:rPr>
          <w:rFonts w:ascii="Times New Roman" w:hAnsi="Times New Roman" w:cs="Times New Roman"/>
          <w:sz w:val="24"/>
          <w:szCs w:val="24"/>
        </w:rPr>
        <w:t>Se realiz</w:t>
      </w:r>
      <w:r w:rsidR="00834956" w:rsidRPr="006D174C">
        <w:rPr>
          <w:rFonts w:ascii="Times New Roman" w:hAnsi="Times New Roman" w:cs="Times New Roman"/>
          <w:sz w:val="24"/>
          <w:szCs w:val="24"/>
        </w:rPr>
        <w:t>ó</w:t>
      </w:r>
      <w:r w:rsidR="00585799" w:rsidRPr="006D174C">
        <w:rPr>
          <w:rFonts w:ascii="Times New Roman" w:hAnsi="Times New Roman" w:cs="Times New Roman"/>
          <w:sz w:val="24"/>
          <w:szCs w:val="24"/>
        </w:rPr>
        <w:t xml:space="preserve"> </w:t>
      </w:r>
      <w:r w:rsidRPr="006D174C">
        <w:rPr>
          <w:rFonts w:ascii="Times New Roman" w:hAnsi="Times New Roman" w:cs="Times New Roman"/>
          <w:sz w:val="24"/>
          <w:szCs w:val="24"/>
        </w:rPr>
        <w:t xml:space="preserve">en una muestra de </w:t>
      </w:r>
      <w:r w:rsidR="005F1910">
        <w:rPr>
          <w:rFonts w:ascii="Times New Roman" w:hAnsi="Times New Roman" w:cs="Times New Roman"/>
          <w:sz w:val="24"/>
          <w:szCs w:val="24"/>
        </w:rPr>
        <w:t>85</w:t>
      </w:r>
      <w:r w:rsidRPr="006D174C">
        <w:rPr>
          <w:rFonts w:ascii="Times New Roman" w:hAnsi="Times New Roman" w:cs="Times New Roman"/>
          <w:sz w:val="24"/>
          <w:szCs w:val="24"/>
        </w:rPr>
        <w:t xml:space="preserve"> estudiantes entre varones y mujeres con edades </w:t>
      </w:r>
      <w:r w:rsidR="005F1910">
        <w:rPr>
          <w:rFonts w:ascii="Times New Roman" w:hAnsi="Times New Roman" w:cs="Times New Roman"/>
          <w:sz w:val="24"/>
          <w:szCs w:val="24"/>
        </w:rPr>
        <w:t xml:space="preserve">comprendidas </w:t>
      </w:r>
      <w:r w:rsidRPr="006D174C">
        <w:rPr>
          <w:rFonts w:ascii="Times New Roman" w:hAnsi="Times New Roman" w:cs="Times New Roman"/>
          <w:sz w:val="24"/>
          <w:szCs w:val="24"/>
        </w:rPr>
        <w:t>entre 15 a 18 años</w:t>
      </w:r>
      <w:r w:rsidR="00585799" w:rsidRPr="006D174C">
        <w:rPr>
          <w:rFonts w:ascii="Times New Roman" w:hAnsi="Times New Roman" w:cs="Times New Roman"/>
          <w:sz w:val="24"/>
          <w:szCs w:val="24"/>
        </w:rPr>
        <w:t>, que constituyen el total de la población objeto de estudio</w:t>
      </w:r>
      <w:r w:rsidRPr="006D174C">
        <w:rPr>
          <w:rFonts w:ascii="Times New Roman" w:hAnsi="Times New Roman" w:cs="Times New Roman"/>
          <w:sz w:val="24"/>
          <w:szCs w:val="24"/>
        </w:rPr>
        <w:t>. Se utiliz</w:t>
      </w:r>
      <w:r w:rsidR="00834956" w:rsidRPr="006D174C">
        <w:rPr>
          <w:rFonts w:ascii="Times New Roman" w:hAnsi="Times New Roman" w:cs="Times New Roman"/>
          <w:sz w:val="24"/>
          <w:szCs w:val="24"/>
        </w:rPr>
        <w:t>ó</w:t>
      </w:r>
      <w:r w:rsidRPr="006D174C">
        <w:rPr>
          <w:rFonts w:ascii="Times New Roman" w:hAnsi="Times New Roman" w:cs="Times New Roman"/>
          <w:sz w:val="24"/>
          <w:szCs w:val="24"/>
        </w:rPr>
        <w:t xml:space="preserve"> </w:t>
      </w:r>
      <w:r w:rsidR="00585799" w:rsidRPr="006D174C">
        <w:rPr>
          <w:rFonts w:ascii="Times New Roman" w:hAnsi="Times New Roman" w:cs="Times New Roman"/>
          <w:sz w:val="24"/>
          <w:szCs w:val="24"/>
        </w:rPr>
        <w:t xml:space="preserve">la escala de 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00585799" w:rsidRPr="006D174C">
        <w:rPr>
          <w:rFonts w:ascii="Times New Roman" w:hAnsi="Times New Roman" w:cs="Times New Roman"/>
          <w:sz w:val="24"/>
          <w:szCs w:val="24"/>
        </w:rPr>
        <w:t xml:space="preserve"> de Auzmendi, adaptada por Jaime Aliaga Tovar y </w:t>
      </w:r>
      <w:proofErr w:type="spellStart"/>
      <w:r w:rsidR="00585799" w:rsidRPr="006D174C">
        <w:rPr>
          <w:rFonts w:ascii="Times New Roman" w:hAnsi="Times New Roman" w:cs="Times New Roman"/>
          <w:sz w:val="24"/>
          <w:szCs w:val="24"/>
        </w:rPr>
        <w:t>Jhonan</w:t>
      </w:r>
      <w:proofErr w:type="spellEnd"/>
      <w:r w:rsidR="00585799" w:rsidRPr="006D174C">
        <w:rPr>
          <w:rFonts w:ascii="Times New Roman" w:hAnsi="Times New Roman" w:cs="Times New Roman"/>
          <w:sz w:val="24"/>
          <w:szCs w:val="24"/>
        </w:rPr>
        <w:t xml:space="preserve"> Pecho </w:t>
      </w:r>
      <w:proofErr w:type="spellStart"/>
      <w:r w:rsidR="00585799" w:rsidRPr="006D174C">
        <w:rPr>
          <w:rFonts w:ascii="Times New Roman" w:hAnsi="Times New Roman" w:cs="Times New Roman"/>
          <w:sz w:val="24"/>
          <w:szCs w:val="24"/>
        </w:rPr>
        <w:t>Galarza</w:t>
      </w:r>
      <w:proofErr w:type="spellEnd"/>
      <w:r w:rsidR="00585799" w:rsidRPr="006D174C">
        <w:rPr>
          <w:rFonts w:ascii="Times New Roman" w:hAnsi="Times New Roman" w:cs="Times New Roman"/>
          <w:sz w:val="24"/>
          <w:szCs w:val="24"/>
        </w:rPr>
        <w:t xml:space="preserve"> en la ciudad de Lima y en Cajamarca por Teresa Bazán Sánchez. Se </w:t>
      </w:r>
      <w:r w:rsidR="00834956" w:rsidRPr="006D174C">
        <w:rPr>
          <w:rFonts w:ascii="Times New Roman" w:hAnsi="Times New Roman" w:cs="Times New Roman"/>
          <w:sz w:val="24"/>
          <w:szCs w:val="24"/>
        </w:rPr>
        <w:t>h</w:t>
      </w:r>
      <w:r w:rsidR="00471256" w:rsidRPr="006D174C">
        <w:rPr>
          <w:rFonts w:ascii="Times New Roman" w:hAnsi="Times New Roman" w:cs="Times New Roman"/>
          <w:sz w:val="24"/>
          <w:szCs w:val="24"/>
        </w:rPr>
        <w:t>izo</w:t>
      </w:r>
      <w:r w:rsidR="00834956" w:rsidRPr="006D174C">
        <w:rPr>
          <w:rFonts w:ascii="Times New Roman" w:hAnsi="Times New Roman" w:cs="Times New Roman"/>
          <w:sz w:val="24"/>
          <w:szCs w:val="24"/>
        </w:rPr>
        <w:t xml:space="preserve"> uso de </w:t>
      </w:r>
      <w:r w:rsidR="00585799" w:rsidRPr="006D174C">
        <w:rPr>
          <w:rFonts w:ascii="Times New Roman" w:hAnsi="Times New Roman" w:cs="Times New Roman"/>
          <w:sz w:val="24"/>
          <w:szCs w:val="24"/>
        </w:rPr>
        <w:t xml:space="preserve">esta escala para conocer las actitudes de los estudiantes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00585799" w:rsidRPr="006D174C">
        <w:rPr>
          <w:rFonts w:ascii="Times New Roman" w:hAnsi="Times New Roman" w:cs="Times New Roman"/>
          <w:sz w:val="24"/>
          <w:szCs w:val="24"/>
        </w:rPr>
        <w:t xml:space="preserve">, en las dimensiones de ansiedad, agrado, utilidad, motivación y confianza frente 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00585799" w:rsidRPr="006D174C">
        <w:rPr>
          <w:rFonts w:ascii="Times New Roman" w:hAnsi="Times New Roman" w:cs="Times New Roman"/>
          <w:sz w:val="24"/>
          <w:szCs w:val="24"/>
        </w:rPr>
        <w:t>.</w:t>
      </w:r>
      <w:r w:rsidRPr="006D174C">
        <w:rPr>
          <w:rFonts w:ascii="Times New Roman" w:hAnsi="Times New Roman" w:cs="Times New Roman"/>
          <w:sz w:val="24"/>
          <w:szCs w:val="24"/>
        </w:rPr>
        <w:t xml:space="preserve"> </w:t>
      </w:r>
    </w:p>
    <w:p w:rsidR="007710D7" w:rsidRPr="006D174C" w:rsidRDefault="00D62D0C" w:rsidP="00FE330D">
      <w:pPr>
        <w:pStyle w:val="Prrafodelista"/>
        <w:spacing w:after="0" w:line="480" w:lineRule="auto"/>
        <w:ind w:left="0" w:right="49" w:firstLine="284"/>
        <w:jc w:val="both"/>
        <w:rPr>
          <w:rFonts w:ascii="Times New Roman" w:hAnsi="Times New Roman" w:cs="Times New Roman"/>
          <w:sz w:val="24"/>
          <w:szCs w:val="24"/>
        </w:rPr>
      </w:pPr>
      <w:r w:rsidRPr="006D174C">
        <w:rPr>
          <w:rFonts w:ascii="Times New Roman" w:hAnsi="Times New Roman" w:cs="Times New Roman"/>
          <w:sz w:val="24"/>
          <w:szCs w:val="24"/>
        </w:rPr>
        <w:t>Las conclusiones del estudio confirma</w:t>
      </w:r>
      <w:r w:rsidR="00585799" w:rsidRPr="006D174C">
        <w:rPr>
          <w:rFonts w:ascii="Times New Roman" w:hAnsi="Times New Roman" w:cs="Times New Roman"/>
          <w:sz w:val="24"/>
          <w:szCs w:val="24"/>
        </w:rPr>
        <w:t>r</w:t>
      </w:r>
      <w:r w:rsidR="00471256" w:rsidRPr="006D174C">
        <w:rPr>
          <w:rFonts w:ascii="Times New Roman" w:hAnsi="Times New Roman" w:cs="Times New Roman"/>
          <w:sz w:val="24"/>
          <w:szCs w:val="24"/>
        </w:rPr>
        <w:t xml:space="preserve">on </w:t>
      </w:r>
      <w:r w:rsidR="00585799" w:rsidRPr="006D174C">
        <w:rPr>
          <w:rFonts w:ascii="Times New Roman" w:hAnsi="Times New Roman" w:cs="Times New Roman"/>
          <w:sz w:val="24"/>
          <w:szCs w:val="24"/>
        </w:rPr>
        <w:t xml:space="preserve">la </w:t>
      </w:r>
      <w:r w:rsidRPr="006D174C">
        <w:rPr>
          <w:rFonts w:ascii="Times New Roman" w:hAnsi="Times New Roman" w:cs="Times New Roman"/>
          <w:sz w:val="24"/>
          <w:szCs w:val="24"/>
        </w:rPr>
        <w:t xml:space="preserve">correlación </w:t>
      </w:r>
      <w:r w:rsidR="00585799" w:rsidRPr="006D174C">
        <w:rPr>
          <w:rFonts w:ascii="Times New Roman" w:hAnsi="Times New Roman" w:cs="Times New Roman"/>
          <w:sz w:val="24"/>
          <w:szCs w:val="24"/>
        </w:rPr>
        <w:t xml:space="preserve">que existe </w:t>
      </w:r>
      <w:r w:rsidRPr="006D174C">
        <w:rPr>
          <w:rFonts w:ascii="Times New Roman" w:hAnsi="Times New Roman" w:cs="Times New Roman"/>
          <w:sz w:val="24"/>
          <w:szCs w:val="24"/>
        </w:rPr>
        <w:t xml:space="preserve">entre las 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00585799" w:rsidRPr="006D174C">
        <w:rPr>
          <w:rFonts w:ascii="Times New Roman" w:hAnsi="Times New Roman" w:cs="Times New Roman"/>
          <w:sz w:val="24"/>
          <w:szCs w:val="24"/>
        </w:rPr>
        <w:t xml:space="preserve"> </w:t>
      </w:r>
      <w:r w:rsidRPr="006D174C">
        <w:rPr>
          <w:rFonts w:ascii="Times New Roman" w:hAnsi="Times New Roman" w:cs="Times New Roman"/>
          <w:sz w:val="24"/>
          <w:szCs w:val="24"/>
        </w:rPr>
        <w:t xml:space="preserve">y el rendimiento académico en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w:t>
      </w:r>
    </w:p>
    <w:p w:rsidR="00A159A4" w:rsidRPr="006D174C" w:rsidRDefault="00D62D0C" w:rsidP="00FE330D">
      <w:pPr>
        <w:pStyle w:val="Prrafodelista"/>
        <w:spacing w:after="0" w:line="480" w:lineRule="auto"/>
        <w:ind w:left="0" w:right="49" w:firstLine="284"/>
        <w:jc w:val="both"/>
        <w:rPr>
          <w:rFonts w:ascii="Times New Roman" w:hAnsi="Times New Roman" w:cs="Times New Roman"/>
          <w:sz w:val="24"/>
          <w:szCs w:val="24"/>
        </w:rPr>
      </w:pPr>
      <w:r w:rsidRPr="006D174C">
        <w:rPr>
          <w:rFonts w:ascii="Times New Roman" w:hAnsi="Times New Roman" w:cs="Times New Roman"/>
          <w:sz w:val="24"/>
          <w:szCs w:val="24"/>
        </w:rPr>
        <w:t>Palabra</w:t>
      </w:r>
      <w:r w:rsidR="00585799" w:rsidRPr="006D174C">
        <w:rPr>
          <w:rFonts w:ascii="Times New Roman" w:hAnsi="Times New Roman" w:cs="Times New Roman"/>
          <w:sz w:val="24"/>
          <w:szCs w:val="24"/>
        </w:rPr>
        <w:t>s</w:t>
      </w:r>
      <w:r w:rsidRPr="006D174C">
        <w:rPr>
          <w:rFonts w:ascii="Times New Roman" w:hAnsi="Times New Roman" w:cs="Times New Roman"/>
          <w:sz w:val="24"/>
          <w:szCs w:val="24"/>
        </w:rPr>
        <w:t xml:space="preserve"> clave</w:t>
      </w:r>
      <w:r w:rsidR="00585799" w:rsidRPr="006D174C">
        <w:rPr>
          <w:rFonts w:ascii="Times New Roman" w:hAnsi="Times New Roman" w:cs="Times New Roman"/>
          <w:sz w:val="24"/>
          <w:szCs w:val="24"/>
        </w:rPr>
        <w:t>s</w:t>
      </w:r>
      <w:r w:rsidRPr="006D174C">
        <w:rPr>
          <w:rFonts w:ascii="Times New Roman" w:hAnsi="Times New Roman" w:cs="Times New Roman"/>
          <w:sz w:val="24"/>
          <w:szCs w:val="24"/>
        </w:rPr>
        <w:t xml:space="preserve">: actitud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rendimiento académico</w:t>
      </w:r>
      <w:r w:rsidR="00585799" w:rsidRPr="006D174C">
        <w:rPr>
          <w:rFonts w:ascii="Times New Roman" w:hAnsi="Times New Roman" w:cs="Times New Roman"/>
          <w:sz w:val="24"/>
          <w:szCs w:val="24"/>
        </w:rPr>
        <w:t>.</w:t>
      </w:r>
    </w:p>
    <w:p w:rsidR="00A159A4" w:rsidRPr="006D174C" w:rsidRDefault="00A159A4" w:rsidP="000D7D80">
      <w:pPr>
        <w:spacing w:after="0" w:line="480" w:lineRule="auto"/>
        <w:rPr>
          <w:rFonts w:ascii="Times New Roman" w:hAnsi="Times New Roman" w:cs="Times New Roman"/>
          <w:sz w:val="24"/>
          <w:szCs w:val="24"/>
        </w:rPr>
      </w:pPr>
      <w:r w:rsidRPr="006D174C">
        <w:rPr>
          <w:rFonts w:ascii="Times New Roman" w:hAnsi="Times New Roman" w:cs="Times New Roman"/>
          <w:sz w:val="24"/>
          <w:szCs w:val="24"/>
        </w:rPr>
        <w:br w:type="page"/>
      </w:r>
    </w:p>
    <w:p w:rsidR="00FE5FE7" w:rsidRDefault="00FE5FE7" w:rsidP="00645849">
      <w:pPr>
        <w:jc w:val="center"/>
        <w:rPr>
          <w:rFonts w:ascii="Times New Roman" w:hAnsi="Times New Roman" w:cs="Times New Roman"/>
          <w:sz w:val="24"/>
          <w:szCs w:val="24"/>
          <w:lang w:val="en-US"/>
        </w:rPr>
      </w:pPr>
      <w:bookmarkStart w:id="1" w:name="_Toc488583966"/>
      <w:proofErr w:type="spellStart"/>
      <w:r w:rsidRPr="006D174C">
        <w:rPr>
          <w:rFonts w:ascii="Times New Roman" w:hAnsi="Times New Roman" w:cs="Times New Roman"/>
          <w:sz w:val="24"/>
          <w:szCs w:val="24"/>
          <w:lang w:val="en-US"/>
        </w:rPr>
        <w:t>ABSTRAC</w:t>
      </w:r>
      <w:bookmarkEnd w:id="1"/>
      <w:proofErr w:type="spellEnd"/>
    </w:p>
    <w:p w:rsidR="00645849" w:rsidRPr="006D174C" w:rsidRDefault="00645849" w:rsidP="00645849">
      <w:pPr>
        <w:jc w:val="center"/>
        <w:rPr>
          <w:rFonts w:ascii="Times New Roman" w:hAnsi="Times New Roman" w:cs="Times New Roman"/>
          <w:sz w:val="24"/>
          <w:szCs w:val="24"/>
          <w:lang w:val="en-US"/>
        </w:rPr>
      </w:pPr>
    </w:p>
    <w:p w:rsidR="00645849" w:rsidRPr="00B83C67" w:rsidRDefault="00645849" w:rsidP="000C49AC">
      <w:pPr>
        <w:pStyle w:val="HTMLconformatoprevio"/>
        <w:shd w:val="clear" w:color="auto" w:fill="FFFFFF"/>
        <w:spacing w:line="480" w:lineRule="auto"/>
        <w:ind w:firstLine="284"/>
        <w:jc w:val="both"/>
        <w:rPr>
          <w:rFonts w:ascii="Times New Roman" w:hAnsi="Times New Roman" w:cs="Times New Roman"/>
          <w:color w:val="212121"/>
          <w:sz w:val="24"/>
          <w:szCs w:val="24"/>
          <w:lang w:val="en-US"/>
        </w:rPr>
      </w:pPr>
      <w:r w:rsidRPr="00B83C67">
        <w:rPr>
          <w:rFonts w:ascii="Times New Roman" w:hAnsi="Times New Roman" w:cs="Times New Roman"/>
          <w:color w:val="212121"/>
          <w:sz w:val="24"/>
          <w:szCs w:val="24"/>
          <w:lang w:val="en-US"/>
        </w:rPr>
        <w:t xml:space="preserve">The present investigation has as purpose to know the relation between the academic yield in mathematics and the attitudes towards the mathematics in students of fifth grade of secondary with modality of Full School Day of Educational Institutions of the districts of </w:t>
      </w:r>
      <w:proofErr w:type="spellStart"/>
      <w:r w:rsidRPr="00B83C67">
        <w:rPr>
          <w:rFonts w:ascii="Times New Roman" w:hAnsi="Times New Roman" w:cs="Times New Roman"/>
          <w:color w:val="212121"/>
          <w:sz w:val="24"/>
          <w:szCs w:val="24"/>
          <w:lang w:val="en-US"/>
        </w:rPr>
        <w:t>Matara</w:t>
      </w:r>
      <w:proofErr w:type="spellEnd"/>
      <w:r w:rsidRPr="00B83C67">
        <w:rPr>
          <w:rFonts w:ascii="Times New Roman" w:hAnsi="Times New Roman" w:cs="Times New Roman"/>
          <w:color w:val="212121"/>
          <w:sz w:val="24"/>
          <w:szCs w:val="24"/>
          <w:lang w:val="en-US"/>
        </w:rPr>
        <w:t xml:space="preserve"> and </w:t>
      </w:r>
      <w:proofErr w:type="spellStart"/>
      <w:r w:rsidRPr="00B83C67">
        <w:rPr>
          <w:rFonts w:ascii="Times New Roman" w:hAnsi="Times New Roman" w:cs="Times New Roman"/>
          <w:color w:val="212121"/>
          <w:sz w:val="24"/>
          <w:szCs w:val="24"/>
          <w:lang w:val="en-US"/>
        </w:rPr>
        <w:t>Yanacancha</w:t>
      </w:r>
      <w:proofErr w:type="spellEnd"/>
      <w:r w:rsidRPr="00B83C67">
        <w:rPr>
          <w:rFonts w:ascii="Times New Roman" w:hAnsi="Times New Roman" w:cs="Times New Roman"/>
          <w:color w:val="212121"/>
          <w:sz w:val="24"/>
          <w:szCs w:val="24"/>
          <w:lang w:val="en-US"/>
        </w:rPr>
        <w:t>.</w:t>
      </w:r>
    </w:p>
    <w:p w:rsidR="00645849" w:rsidRPr="00B83C67" w:rsidRDefault="00645849" w:rsidP="000C49AC">
      <w:pPr>
        <w:pStyle w:val="HTMLconformatoprevio"/>
        <w:shd w:val="clear" w:color="auto" w:fill="FFFFFF"/>
        <w:spacing w:line="480" w:lineRule="auto"/>
        <w:ind w:firstLine="284"/>
        <w:jc w:val="both"/>
        <w:rPr>
          <w:rFonts w:ascii="Times New Roman" w:hAnsi="Times New Roman" w:cs="Times New Roman"/>
          <w:color w:val="212121"/>
          <w:sz w:val="24"/>
          <w:szCs w:val="24"/>
          <w:lang w:val="en-US"/>
        </w:rPr>
      </w:pPr>
      <w:r w:rsidRPr="00B83C67">
        <w:rPr>
          <w:rFonts w:ascii="Times New Roman" w:hAnsi="Times New Roman" w:cs="Times New Roman"/>
          <w:color w:val="212121"/>
          <w:sz w:val="24"/>
          <w:szCs w:val="24"/>
          <w:lang w:val="en-US"/>
        </w:rPr>
        <w:t xml:space="preserve">It was conducted in a sample of 85 students between men and women aged between 15 and 18 years, which constitute the total of the population under study. We used the scale of attitudes towards mathematics of Auzmendi, adapted by Jaime </w:t>
      </w:r>
      <w:proofErr w:type="spellStart"/>
      <w:r w:rsidRPr="00B83C67">
        <w:rPr>
          <w:rFonts w:ascii="Times New Roman" w:hAnsi="Times New Roman" w:cs="Times New Roman"/>
          <w:color w:val="212121"/>
          <w:sz w:val="24"/>
          <w:szCs w:val="24"/>
          <w:lang w:val="en-US"/>
        </w:rPr>
        <w:t>Aliaga</w:t>
      </w:r>
      <w:proofErr w:type="spellEnd"/>
      <w:r w:rsidRPr="00B83C67">
        <w:rPr>
          <w:rFonts w:ascii="Times New Roman" w:hAnsi="Times New Roman" w:cs="Times New Roman"/>
          <w:color w:val="212121"/>
          <w:sz w:val="24"/>
          <w:szCs w:val="24"/>
          <w:lang w:val="en-US"/>
        </w:rPr>
        <w:t xml:space="preserve"> Tovar and </w:t>
      </w:r>
      <w:proofErr w:type="spellStart"/>
      <w:r w:rsidRPr="00B83C67">
        <w:rPr>
          <w:rFonts w:ascii="Times New Roman" w:hAnsi="Times New Roman" w:cs="Times New Roman"/>
          <w:color w:val="212121"/>
          <w:sz w:val="24"/>
          <w:szCs w:val="24"/>
          <w:lang w:val="en-US"/>
        </w:rPr>
        <w:t>Jhonan</w:t>
      </w:r>
      <w:proofErr w:type="spellEnd"/>
      <w:r w:rsidRPr="00B83C67">
        <w:rPr>
          <w:rFonts w:ascii="Times New Roman" w:hAnsi="Times New Roman" w:cs="Times New Roman"/>
          <w:color w:val="212121"/>
          <w:sz w:val="24"/>
          <w:szCs w:val="24"/>
          <w:lang w:val="en-US"/>
        </w:rPr>
        <w:t xml:space="preserve"> </w:t>
      </w:r>
      <w:proofErr w:type="spellStart"/>
      <w:r w:rsidRPr="00B83C67">
        <w:rPr>
          <w:rFonts w:ascii="Times New Roman" w:hAnsi="Times New Roman" w:cs="Times New Roman"/>
          <w:color w:val="212121"/>
          <w:sz w:val="24"/>
          <w:szCs w:val="24"/>
          <w:lang w:val="en-US"/>
        </w:rPr>
        <w:t>Pecho</w:t>
      </w:r>
      <w:proofErr w:type="spellEnd"/>
      <w:r w:rsidRPr="00B83C67">
        <w:rPr>
          <w:rFonts w:ascii="Times New Roman" w:hAnsi="Times New Roman" w:cs="Times New Roman"/>
          <w:color w:val="212121"/>
          <w:sz w:val="24"/>
          <w:szCs w:val="24"/>
          <w:lang w:val="en-US"/>
        </w:rPr>
        <w:t xml:space="preserve"> Galarza in the city of Lima and in Cajamarca by Teresa </w:t>
      </w:r>
      <w:proofErr w:type="spellStart"/>
      <w:r w:rsidRPr="00B83C67">
        <w:rPr>
          <w:rFonts w:ascii="Times New Roman" w:hAnsi="Times New Roman" w:cs="Times New Roman"/>
          <w:color w:val="212121"/>
          <w:sz w:val="24"/>
          <w:szCs w:val="24"/>
          <w:lang w:val="en-US"/>
        </w:rPr>
        <w:t>Bazán</w:t>
      </w:r>
      <w:proofErr w:type="spellEnd"/>
      <w:r w:rsidRPr="00B83C67">
        <w:rPr>
          <w:rFonts w:ascii="Times New Roman" w:hAnsi="Times New Roman" w:cs="Times New Roman"/>
          <w:color w:val="212121"/>
          <w:sz w:val="24"/>
          <w:szCs w:val="24"/>
          <w:lang w:val="en-US"/>
        </w:rPr>
        <w:t xml:space="preserve"> </w:t>
      </w:r>
      <w:proofErr w:type="spellStart"/>
      <w:r w:rsidRPr="00B83C67">
        <w:rPr>
          <w:rFonts w:ascii="Times New Roman" w:hAnsi="Times New Roman" w:cs="Times New Roman"/>
          <w:color w:val="212121"/>
          <w:sz w:val="24"/>
          <w:szCs w:val="24"/>
          <w:lang w:val="en-US"/>
        </w:rPr>
        <w:t>Sánchez</w:t>
      </w:r>
      <w:proofErr w:type="spellEnd"/>
      <w:r w:rsidRPr="00B83C67">
        <w:rPr>
          <w:rFonts w:ascii="Times New Roman" w:hAnsi="Times New Roman" w:cs="Times New Roman"/>
          <w:color w:val="212121"/>
          <w:sz w:val="24"/>
          <w:szCs w:val="24"/>
          <w:lang w:val="en-US"/>
        </w:rPr>
        <w:t>. This scale was used to know the attitudes of students towards mathematics, in the dimensions of anxiety, pleasure, usefulness, motivation and confidence in the face of mathematics.</w:t>
      </w:r>
    </w:p>
    <w:p w:rsidR="00645849" w:rsidRPr="00B83C67" w:rsidRDefault="00645849" w:rsidP="000C49AC">
      <w:pPr>
        <w:pStyle w:val="HTMLconformatoprevio"/>
        <w:shd w:val="clear" w:color="auto" w:fill="FFFFFF"/>
        <w:spacing w:line="480" w:lineRule="auto"/>
        <w:ind w:firstLine="284"/>
        <w:jc w:val="both"/>
        <w:rPr>
          <w:rFonts w:ascii="Times New Roman" w:hAnsi="Times New Roman" w:cs="Times New Roman"/>
          <w:color w:val="212121"/>
          <w:sz w:val="24"/>
          <w:szCs w:val="24"/>
          <w:lang w:val="en-US"/>
        </w:rPr>
      </w:pPr>
      <w:r w:rsidRPr="00B83C67">
        <w:rPr>
          <w:rFonts w:ascii="Times New Roman" w:hAnsi="Times New Roman" w:cs="Times New Roman"/>
          <w:color w:val="212121"/>
          <w:sz w:val="24"/>
          <w:szCs w:val="24"/>
          <w:lang w:val="en-US"/>
        </w:rPr>
        <w:t>The conclusions of the study confirmed the correlation between attitudes towards mathematics and academic performance in mathematics.</w:t>
      </w:r>
    </w:p>
    <w:p w:rsidR="00645849" w:rsidRPr="00B83C67" w:rsidRDefault="00645849" w:rsidP="000C49AC">
      <w:pPr>
        <w:pStyle w:val="HTMLconformatoprevio"/>
        <w:shd w:val="clear" w:color="auto" w:fill="FFFFFF"/>
        <w:spacing w:line="480" w:lineRule="auto"/>
        <w:ind w:firstLine="284"/>
        <w:jc w:val="both"/>
        <w:rPr>
          <w:rFonts w:ascii="Times New Roman" w:hAnsi="Times New Roman" w:cs="Times New Roman"/>
          <w:color w:val="212121"/>
          <w:sz w:val="24"/>
          <w:szCs w:val="24"/>
          <w:lang w:val="en-US"/>
        </w:rPr>
      </w:pPr>
      <w:r w:rsidRPr="00B83C67">
        <w:rPr>
          <w:rFonts w:ascii="Times New Roman" w:hAnsi="Times New Roman" w:cs="Times New Roman"/>
          <w:color w:val="212121"/>
          <w:sz w:val="24"/>
          <w:szCs w:val="24"/>
          <w:lang w:val="en-US"/>
        </w:rPr>
        <w:t>Keywords: attitude towards mathematics, academic performance.</w:t>
      </w:r>
    </w:p>
    <w:p w:rsidR="00FE5FE7" w:rsidRPr="006D174C" w:rsidRDefault="00FE5FE7" w:rsidP="00471256">
      <w:pPr>
        <w:pStyle w:val="Prrafodelista"/>
        <w:spacing w:after="0" w:line="480" w:lineRule="auto"/>
        <w:ind w:left="0" w:right="49" w:firstLine="284"/>
        <w:rPr>
          <w:rFonts w:ascii="Times New Roman" w:eastAsia="Times New Roman" w:hAnsi="Times New Roman" w:cs="Times New Roman"/>
          <w:sz w:val="24"/>
          <w:szCs w:val="24"/>
          <w:lang w:val="en-US" w:eastAsia="es-PE"/>
        </w:rPr>
      </w:pPr>
    </w:p>
    <w:p w:rsidR="00834956" w:rsidRPr="006D174C" w:rsidRDefault="00834956" w:rsidP="00FE330D">
      <w:pPr>
        <w:pStyle w:val="Prrafodelista"/>
        <w:spacing w:after="0" w:line="480" w:lineRule="auto"/>
        <w:ind w:left="0" w:right="49" w:firstLine="284"/>
        <w:jc w:val="both"/>
        <w:rPr>
          <w:rFonts w:ascii="Times New Roman" w:eastAsia="Times New Roman" w:hAnsi="Times New Roman" w:cs="Times New Roman"/>
          <w:sz w:val="24"/>
          <w:szCs w:val="24"/>
          <w:lang w:val="en-US" w:eastAsia="es-PE"/>
        </w:rPr>
      </w:pPr>
    </w:p>
    <w:p w:rsidR="00FE5FE7" w:rsidRPr="006D174C" w:rsidRDefault="00FE5FE7">
      <w:pPr>
        <w:rPr>
          <w:rFonts w:ascii="Times New Roman" w:hAnsi="Times New Roman" w:cs="Times New Roman"/>
          <w:sz w:val="24"/>
          <w:szCs w:val="24"/>
          <w:lang w:val="en-US"/>
        </w:rPr>
      </w:pPr>
      <w:r w:rsidRPr="006D174C">
        <w:rPr>
          <w:rFonts w:ascii="Times New Roman" w:hAnsi="Times New Roman" w:cs="Times New Roman"/>
          <w:sz w:val="24"/>
          <w:szCs w:val="24"/>
          <w:lang w:val="en-US"/>
        </w:rPr>
        <w:br w:type="page"/>
      </w:r>
    </w:p>
    <w:bookmarkStart w:id="2" w:name="_Toc488583967" w:displacedByCustomXml="next"/>
    <w:sdt>
      <w:sdtPr>
        <w:rPr>
          <w:rFonts w:ascii="Times New Roman" w:eastAsia="MS Mincho" w:hAnsi="Times New Roman" w:cs="Times New Roman"/>
          <w:b w:val="0"/>
          <w:bCs w:val="0"/>
          <w:color w:val="auto"/>
          <w:sz w:val="24"/>
          <w:szCs w:val="24"/>
          <w:lang w:val="es-PE" w:eastAsia="es-ES"/>
        </w:rPr>
        <w:id w:val="4808037"/>
        <w:docPartObj>
          <w:docPartGallery w:val="Table of Contents"/>
          <w:docPartUnique/>
        </w:docPartObj>
      </w:sdtPr>
      <w:sdtEndPr>
        <w:rPr>
          <w:rFonts w:eastAsiaTheme="minorHAnsi"/>
          <w:lang w:eastAsia="en-US"/>
        </w:rPr>
      </w:sdtEndPr>
      <w:sdtContent>
        <w:p w:rsidR="00E96E46" w:rsidRPr="006D174C" w:rsidRDefault="00E96E46" w:rsidP="00E96E46">
          <w:pPr>
            <w:pStyle w:val="TtulodeTDC"/>
            <w:spacing w:line="480" w:lineRule="auto"/>
            <w:jc w:val="center"/>
            <w:rPr>
              <w:rFonts w:ascii="Times New Roman" w:hAnsi="Times New Roman" w:cs="Times New Roman"/>
              <w:b w:val="0"/>
              <w:color w:val="auto"/>
              <w:sz w:val="24"/>
              <w:szCs w:val="24"/>
            </w:rPr>
          </w:pPr>
          <w:r w:rsidRPr="006D174C">
            <w:rPr>
              <w:rFonts w:ascii="Times New Roman" w:hAnsi="Times New Roman" w:cs="Times New Roman"/>
              <w:b w:val="0"/>
              <w:color w:val="auto"/>
              <w:sz w:val="24"/>
              <w:szCs w:val="24"/>
            </w:rPr>
            <w:t>ÍNDICE DE CONTENIDOS</w:t>
          </w:r>
        </w:p>
        <w:p w:rsidR="00E96E46" w:rsidRPr="006D174C" w:rsidRDefault="00E96E46" w:rsidP="00E96E46">
          <w:pPr>
            <w:spacing w:line="480" w:lineRule="auto"/>
            <w:jc w:val="right"/>
            <w:rPr>
              <w:rFonts w:ascii="Times New Roman" w:hAnsi="Times New Roman" w:cs="Times New Roman"/>
              <w:sz w:val="24"/>
              <w:szCs w:val="24"/>
            </w:rPr>
          </w:pPr>
          <w:r w:rsidRPr="006D174C">
            <w:rPr>
              <w:rFonts w:ascii="Times New Roman" w:hAnsi="Times New Roman" w:cs="Times New Roman"/>
              <w:sz w:val="24"/>
              <w:szCs w:val="24"/>
            </w:rPr>
            <w:t>N° Pág.</w:t>
          </w:r>
        </w:p>
        <w:p w:rsidR="00EF6D93" w:rsidRDefault="00114506">
          <w:pPr>
            <w:pStyle w:val="TDC1"/>
            <w:rPr>
              <w:noProof/>
              <w:lang w:val="es-PE" w:eastAsia="es-PE"/>
            </w:rPr>
          </w:pPr>
          <w:r w:rsidRPr="00114506">
            <w:rPr>
              <w:rFonts w:ascii="Times New Roman" w:hAnsi="Times New Roman" w:cs="Times New Roman"/>
              <w:noProof/>
              <w:sz w:val="24"/>
              <w:szCs w:val="24"/>
            </w:rPr>
            <w:fldChar w:fldCharType="begin"/>
          </w:r>
          <w:r w:rsidR="00E96E46" w:rsidRPr="006D174C">
            <w:rPr>
              <w:rFonts w:ascii="Times New Roman" w:hAnsi="Times New Roman" w:cs="Times New Roman"/>
              <w:sz w:val="24"/>
              <w:szCs w:val="24"/>
            </w:rPr>
            <w:instrText xml:space="preserve"> TOC \o "1-3" \h \z \u </w:instrText>
          </w:r>
          <w:r w:rsidRPr="00114506">
            <w:rPr>
              <w:rFonts w:ascii="Times New Roman" w:hAnsi="Times New Roman" w:cs="Times New Roman"/>
              <w:noProof/>
              <w:sz w:val="24"/>
              <w:szCs w:val="24"/>
            </w:rPr>
            <w:fldChar w:fldCharType="separate"/>
          </w:r>
          <w:hyperlink w:anchor="_Toc515299838" w:history="1">
            <w:r w:rsidR="00EF6D93" w:rsidRPr="00C662EE">
              <w:rPr>
                <w:rStyle w:val="Hipervnculo"/>
                <w:rFonts w:ascii="Times New Roman" w:hAnsi="Times New Roman" w:cs="Times New Roman"/>
                <w:noProof/>
              </w:rPr>
              <w:t>INTRODUCCIÓN</w:t>
            </w:r>
            <w:r w:rsidR="00EF6D93">
              <w:rPr>
                <w:noProof/>
                <w:webHidden/>
              </w:rPr>
              <w:tab/>
            </w:r>
            <w:r>
              <w:rPr>
                <w:noProof/>
                <w:webHidden/>
              </w:rPr>
              <w:fldChar w:fldCharType="begin"/>
            </w:r>
            <w:r w:rsidR="00EF6D93">
              <w:rPr>
                <w:noProof/>
                <w:webHidden/>
              </w:rPr>
              <w:instrText xml:space="preserve"> PAGEREF _Toc515299838 \h </w:instrText>
            </w:r>
            <w:r>
              <w:rPr>
                <w:noProof/>
                <w:webHidden/>
              </w:rPr>
            </w:r>
            <w:r>
              <w:rPr>
                <w:noProof/>
                <w:webHidden/>
              </w:rPr>
              <w:fldChar w:fldCharType="separate"/>
            </w:r>
            <w:r w:rsidR="00B75AA4">
              <w:rPr>
                <w:noProof/>
                <w:webHidden/>
              </w:rPr>
              <w:t>14</w:t>
            </w:r>
            <w:r>
              <w:rPr>
                <w:noProof/>
                <w:webHidden/>
              </w:rPr>
              <w:fldChar w:fldCharType="end"/>
            </w:r>
          </w:hyperlink>
        </w:p>
        <w:p w:rsidR="00EF6D93" w:rsidRDefault="00114506">
          <w:pPr>
            <w:pStyle w:val="TDC1"/>
            <w:rPr>
              <w:noProof/>
              <w:lang w:val="es-PE" w:eastAsia="es-PE"/>
            </w:rPr>
          </w:pPr>
          <w:hyperlink w:anchor="_Toc515299839" w:history="1">
            <w:r w:rsidR="00EF6D93" w:rsidRPr="00C662EE">
              <w:rPr>
                <w:rStyle w:val="Hipervnculo"/>
                <w:rFonts w:ascii="Times New Roman" w:hAnsi="Times New Roman" w:cs="Times New Roman"/>
                <w:noProof/>
              </w:rPr>
              <w:t>CAPÍTULO I</w:t>
            </w:r>
            <w:r w:rsidR="00EF6D93">
              <w:rPr>
                <w:noProof/>
                <w:webHidden/>
              </w:rPr>
              <w:tab/>
            </w:r>
            <w:r>
              <w:rPr>
                <w:noProof/>
                <w:webHidden/>
              </w:rPr>
              <w:fldChar w:fldCharType="begin"/>
            </w:r>
            <w:r w:rsidR="00EF6D93">
              <w:rPr>
                <w:noProof/>
                <w:webHidden/>
              </w:rPr>
              <w:instrText xml:space="preserve"> PAGEREF _Toc515299839 \h </w:instrText>
            </w:r>
            <w:r>
              <w:rPr>
                <w:noProof/>
                <w:webHidden/>
              </w:rPr>
            </w:r>
            <w:r>
              <w:rPr>
                <w:noProof/>
                <w:webHidden/>
              </w:rPr>
              <w:fldChar w:fldCharType="separate"/>
            </w:r>
            <w:r w:rsidR="00B75AA4">
              <w:rPr>
                <w:noProof/>
                <w:webHidden/>
              </w:rPr>
              <w:t>18</w:t>
            </w:r>
            <w:r>
              <w:rPr>
                <w:noProof/>
                <w:webHidden/>
              </w:rPr>
              <w:fldChar w:fldCharType="end"/>
            </w:r>
          </w:hyperlink>
        </w:p>
        <w:p w:rsidR="00EF6D93" w:rsidRDefault="00114506">
          <w:pPr>
            <w:pStyle w:val="TDC1"/>
            <w:rPr>
              <w:noProof/>
              <w:lang w:val="es-PE" w:eastAsia="es-PE"/>
            </w:rPr>
          </w:pPr>
          <w:hyperlink w:anchor="_Toc515299840" w:history="1">
            <w:r w:rsidR="00EF6D93" w:rsidRPr="00C662EE">
              <w:rPr>
                <w:rStyle w:val="Hipervnculo"/>
                <w:rFonts w:ascii="Times New Roman" w:hAnsi="Times New Roman" w:cs="Times New Roman"/>
                <w:noProof/>
              </w:rPr>
              <w:t>EL PROBLEMA DE INVESTIGACIÓN</w:t>
            </w:r>
            <w:r w:rsidR="00EF6D93">
              <w:rPr>
                <w:noProof/>
                <w:webHidden/>
              </w:rPr>
              <w:tab/>
            </w:r>
            <w:r>
              <w:rPr>
                <w:noProof/>
                <w:webHidden/>
              </w:rPr>
              <w:fldChar w:fldCharType="begin"/>
            </w:r>
            <w:r w:rsidR="00EF6D93">
              <w:rPr>
                <w:noProof/>
                <w:webHidden/>
              </w:rPr>
              <w:instrText xml:space="preserve"> PAGEREF _Toc515299840 \h </w:instrText>
            </w:r>
            <w:r>
              <w:rPr>
                <w:noProof/>
                <w:webHidden/>
              </w:rPr>
            </w:r>
            <w:r>
              <w:rPr>
                <w:noProof/>
                <w:webHidden/>
              </w:rPr>
              <w:fldChar w:fldCharType="separate"/>
            </w:r>
            <w:r w:rsidR="00B75AA4">
              <w:rPr>
                <w:noProof/>
                <w:webHidden/>
              </w:rPr>
              <w:t>18</w:t>
            </w:r>
            <w:r>
              <w:rPr>
                <w:noProof/>
                <w:webHidden/>
              </w:rPr>
              <w:fldChar w:fldCharType="end"/>
            </w:r>
          </w:hyperlink>
        </w:p>
        <w:p w:rsidR="00EF6D93" w:rsidRDefault="00114506">
          <w:pPr>
            <w:pStyle w:val="TDC1"/>
            <w:rPr>
              <w:noProof/>
              <w:lang w:val="es-PE" w:eastAsia="es-PE"/>
            </w:rPr>
          </w:pPr>
          <w:hyperlink w:anchor="_Toc515299841" w:history="1">
            <w:r w:rsidR="00EF6D93" w:rsidRPr="00C662EE">
              <w:rPr>
                <w:rStyle w:val="Hipervnculo"/>
                <w:rFonts w:ascii="Times New Roman" w:hAnsi="Times New Roman" w:cs="Times New Roman"/>
                <w:noProof/>
              </w:rPr>
              <w:t>1.1.</w:t>
            </w:r>
            <w:r w:rsidR="00EF6D93">
              <w:rPr>
                <w:noProof/>
                <w:lang w:val="es-PE" w:eastAsia="es-PE"/>
              </w:rPr>
              <w:tab/>
            </w:r>
            <w:r w:rsidR="00EF6D93" w:rsidRPr="00C662EE">
              <w:rPr>
                <w:rStyle w:val="Hipervnculo"/>
                <w:rFonts w:ascii="Times New Roman" w:hAnsi="Times New Roman" w:cs="Times New Roman"/>
                <w:noProof/>
              </w:rPr>
              <w:t>Planteamiento del problema</w:t>
            </w:r>
            <w:r w:rsidR="00EF6D93">
              <w:rPr>
                <w:noProof/>
                <w:webHidden/>
              </w:rPr>
              <w:tab/>
            </w:r>
            <w:r>
              <w:rPr>
                <w:noProof/>
                <w:webHidden/>
              </w:rPr>
              <w:fldChar w:fldCharType="begin"/>
            </w:r>
            <w:r w:rsidR="00EF6D93">
              <w:rPr>
                <w:noProof/>
                <w:webHidden/>
              </w:rPr>
              <w:instrText xml:space="preserve"> PAGEREF _Toc515299841 \h </w:instrText>
            </w:r>
            <w:r>
              <w:rPr>
                <w:noProof/>
                <w:webHidden/>
              </w:rPr>
            </w:r>
            <w:r>
              <w:rPr>
                <w:noProof/>
                <w:webHidden/>
              </w:rPr>
              <w:fldChar w:fldCharType="separate"/>
            </w:r>
            <w:r w:rsidR="00B75AA4">
              <w:rPr>
                <w:noProof/>
                <w:webHidden/>
              </w:rPr>
              <w:t>19</w:t>
            </w:r>
            <w:r>
              <w:rPr>
                <w:noProof/>
                <w:webHidden/>
              </w:rPr>
              <w:fldChar w:fldCharType="end"/>
            </w:r>
          </w:hyperlink>
        </w:p>
        <w:p w:rsidR="00EF6D93" w:rsidRDefault="00114506">
          <w:pPr>
            <w:pStyle w:val="TDC1"/>
            <w:rPr>
              <w:noProof/>
              <w:lang w:val="es-PE" w:eastAsia="es-PE"/>
            </w:rPr>
          </w:pPr>
          <w:hyperlink w:anchor="_Toc515299842" w:history="1">
            <w:r w:rsidR="00EF6D93" w:rsidRPr="00C662EE">
              <w:rPr>
                <w:rStyle w:val="Hipervnculo"/>
                <w:rFonts w:ascii="Times New Roman" w:hAnsi="Times New Roman" w:cs="Times New Roman"/>
                <w:noProof/>
              </w:rPr>
              <w:t>1.2.</w:t>
            </w:r>
            <w:r w:rsidR="00EF6D93">
              <w:rPr>
                <w:noProof/>
                <w:lang w:val="es-PE" w:eastAsia="es-PE"/>
              </w:rPr>
              <w:tab/>
            </w:r>
            <w:r w:rsidR="00EF6D93" w:rsidRPr="00C662EE">
              <w:rPr>
                <w:rStyle w:val="Hipervnculo"/>
                <w:rFonts w:ascii="Times New Roman" w:hAnsi="Times New Roman" w:cs="Times New Roman"/>
                <w:noProof/>
              </w:rPr>
              <w:t>Formulación del problema</w:t>
            </w:r>
            <w:r w:rsidR="00EF6D93">
              <w:rPr>
                <w:noProof/>
                <w:webHidden/>
              </w:rPr>
              <w:tab/>
            </w:r>
            <w:r>
              <w:rPr>
                <w:noProof/>
                <w:webHidden/>
              </w:rPr>
              <w:fldChar w:fldCharType="begin"/>
            </w:r>
            <w:r w:rsidR="00EF6D93">
              <w:rPr>
                <w:noProof/>
                <w:webHidden/>
              </w:rPr>
              <w:instrText xml:space="preserve"> PAGEREF _Toc515299842 \h </w:instrText>
            </w:r>
            <w:r>
              <w:rPr>
                <w:noProof/>
                <w:webHidden/>
              </w:rPr>
            </w:r>
            <w:r>
              <w:rPr>
                <w:noProof/>
                <w:webHidden/>
              </w:rPr>
              <w:fldChar w:fldCharType="separate"/>
            </w:r>
            <w:r w:rsidR="00B75AA4">
              <w:rPr>
                <w:noProof/>
                <w:webHidden/>
              </w:rPr>
              <w:t>20</w:t>
            </w:r>
            <w:r>
              <w:rPr>
                <w:noProof/>
                <w:webHidden/>
              </w:rPr>
              <w:fldChar w:fldCharType="end"/>
            </w:r>
          </w:hyperlink>
        </w:p>
        <w:p w:rsidR="00EF6D93" w:rsidRDefault="00114506">
          <w:pPr>
            <w:pStyle w:val="TDC1"/>
            <w:rPr>
              <w:noProof/>
              <w:lang w:val="es-PE" w:eastAsia="es-PE"/>
            </w:rPr>
          </w:pPr>
          <w:hyperlink w:anchor="_Toc515299843" w:history="1">
            <w:r w:rsidR="00EF6D93" w:rsidRPr="00C662EE">
              <w:rPr>
                <w:rStyle w:val="Hipervnculo"/>
                <w:rFonts w:ascii="Times New Roman" w:hAnsi="Times New Roman" w:cs="Times New Roman"/>
                <w:noProof/>
              </w:rPr>
              <w:t>1.3.</w:t>
            </w:r>
            <w:r w:rsidR="00EF6D93">
              <w:rPr>
                <w:noProof/>
                <w:lang w:val="es-PE" w:eastAsia="es-PE"/>
              </w:rPr>
              <w:tab/>
            </w:r>
            <w:r w:rsidR="00EF6D93" w:rsidRPr="00C662EE">
              <w:rPr>
                <w:rStyle w:val="Hipervnculo"/>
                <w:rFonts w:ascii="Times New Roman" w:hAnsi="Times New Roman" w:cs="Times New Roman"/>
                <w:noProof/>
              </w:rPr>
              <w:t>Objetivos de la investigación</w:t>
            </w:r>
            <w:r w:rsidR="00EF6D93">
              <w:rPr>
                <w:noProof/>
                <w:webHidden/>
              </w:rPr>
              <w:tab/>
            </w:r>
            <w:r>
              <w:rPr>
                <w:noProof/>
                <w:webHidden/>
              </w:rPr>
              <w:fldChar w:fldCharType="begin"/>
            </w:r>
            <w:r w:rsidR="00EF6D93">
              <w:rPr>
                <w:noProof/>
                <w:webHidden/>
              </w:rPr>
              <w:instrText xml:space="preserve"> PAGEREF _Toc515299843 \h </w:instrText>
            </w:r>
            <w:r>
              <w:rPr>
                <w:noProof/>
                <w:webHidden/>
              </w:rPr>
            </w:r>
            <w:r>
              <w:rPr>
                <w:noProof/>
                <w:webHidden/>
              </w:rPr>
              <w:fldChar w:fldCharType="separate"/>
            </w:r>
            <w:r w:rsidR="00B75AA4">
              <w:rPr>
                <w:noProof/>
                <w:webHidden/>
              </w:rPr>
              <w:t>21</w:t>
            </w:r>
            <w:r>
              <w:rPr>
                <w:noProof/>
                <w:webHidden/>
              </w:rPr>
              <w:fldChar w:fldCharType="end"/>
            </w:r>
          </w:hyperlink>
        </w:p>
        <w:p w:rsidR="00EF6D93" w:rsidRDefault="00114506">
          <w:pPr>
            <w:pStyle w:val="TDC2"/>
            <w:rPr>
              <w:noProof/>
              <w:lang w:val="es-PE" w:eastAsia="es-PE"/>
            </w:rPr>
          </w:pPr>
          <w:hyperlink w:anchor="_Toc515299844" w:history="1">
            <w:r w:rsidR="00EF6D93" w:rsidRPr="00C662EE">
              <w:rPr>
                <w:rStyle w:val="Hipervnculo"/>
                <w:rFonts w:ascii="Times New Roman" w:hAnsi="Times New Roman" w:cs="Times New Roman"/>
                <w:noProof/>
              </w:rPr>
              <w:t>1.3.1.</w:t>
            </w:r>
            <w:r w:rsidR="00EF6D93">
              <w:rPr>
                <w:noProof/>
                <w:lang w:val="es-PE" w:eastAsia="es-PE"/>
              </w:rPr>
              <w:tab/>
            </w:r>
            <w:r w:rsidR="00EF6D93" w:rsidRPr="00C662EE">
              <w:rPr>
                <w:rStyle w:val="Hipervnculo"/>
                <w:rFonts w:ascii="Times New Roman" w:hAnsi="Times New Roman" w:cs="Times New Roman"/>
                <w:noProof/>
              </w:rPr>
              <w:t>General.</w:t>
            </w:r>
            <w:r w:rsidR="00EF6D93">
              <w:rPr>
                <w:noProof/>
                <w:webHidden/>
              </w:rPr>
              <w:tab/>
            </w:r>
            <w:r>
              <w:rPr>
                <w:noProof/>
                <w:webHidden/>
              </w:rPr>
              <w:fldChar w:fldCharType="begin"/>
            </w:r>
            <w:r w:rsidR="00EF6D93">
              <w:rPr>
                <w:noProof/>
                <w:webHidden/>
              </w:rPr>
              <w:instrText xml:space="preserve"> PAGEREF _Toc515299844 \h </w:instrText>
            </w:r>
            <w:r>
              <w:rPr>
                <w:noProof/>
                <w:webHidden/>
              </w:rPr>
            </w:r>
            <w:r>
              <w:rPr>
                <w:noProof/>
                <w:webHidden/>
              </w:rPr>
              <w:fldChar w:fldCharType="separate"/>
            </w:r>
            <w:r w:rsidR="00B75AA4">
              <w:rPr>
                <w:noProof/>
                <w:webHidden/>
              </w:rPr>
              <w:t>21</w:t>
            </w:r>
            <w:r>
              <w:rPr>
                <w:noProof/>
                <w:webHidden/>
              </w:rPr>
              <w:fldChar w:fldCharType="end"/>
            </w:r>
          </w:hyperlink>
        </w:p>
        <w:p w:rsidR="00EF6D93" w:rsidRDefault="00114506">
          <w:pPr>
            <w:pStyle w:val="TDC2"/>
            <w:rPr>
              <w:noProof/>
              <w:lang w:val="es-PE" w:eastAsia="es-PE"/>
            </w:rPr>
          </w:pPr>
          <w:hyperlink w:anchor="_Toc515299845" w:history="1">
            <w:r w:rsidR="00EF6D93" w:rsidRPr="00C662EE">
              <w:rPr>
                <w:rStyle w:val="Hipervnculo"/>
                <w:rFonts w:ascii="Times New Roman" w:hAnsi="Times New Roman" w:cs="Times New Roman"/>
                <w:noProof/>
              </w:rPr>
              <w:t>1.3.2.</w:t>
            </w:r>
            <w:r w:rsidR="00EF6D93">
              <w:rPr>
                <w:noProof/>
                <w:lang w:val="es-PE" w:eastAsia="es-PE"/>
              </w:rPr>
              <w:tab/>
            </w:r>
            <w:r w:rsidR="00EF6D93" w:rsidRPr="00C662EE">
              <w:rPr>
                <w:rStyle w:val="Hipervnculo"/>
                <w:rFonts w:ascii="Times New Roman" w:hAnsi="Times New Roman" w:cs="Times New Roman"/>
                <w:noProof/>
              </w:rPr>
              <w:t>Específicos.</w:t>
            </w:r>
            <w:r w:rsidR="00EF6D93">
              <w:rPr>
                <w:noProof/>
                <w:webHidden/>
              </w:rPr>
              <w:tab/>
            </w:r>
            <w:r>
              <w:rPr>
                <w:noProof/>
                <w:webHidden/>
              </w:rPr>
              <w:fldChar w:fldCharType="begin"/>
            </w:r>
            <w:r w:rsidR="00EF6D93">
              <w:rPr>
                <w:noProof/>
                <w:webHidden/>
              </w:rPr>
              <w:instrText xml:space="preserve"> PAGEREF _Toc515299845 \h </w:instrText>
            </w:r>
            <w:r>
              <w:rPr>
                <w:noProof/>
                <w:webHidden/>
              </w:rPr>
            </w:r>
            <w:r>
              <w:rPr>
                <w:noProof/>
                <w:webHidden/>
              </w:rPr>
              <w:fldChar w:fldCharType="separate"/>
            </w:r>
            <w:r w:rsidR="00B75AA4">
              <w:rPr>
                <w:noProof/>
                <w:webHidden/>
              </w:rPr>
              <w:t>21</w:t>
            </w:r>
            <w:r>
              <w:rPr>
                <w:noProof/>
                <w:webHidden/>
              </w:rPr>
              <w:fldChar w:fldCharType="end"/>
            </w:r>
          </w:hyperlink>
        </w:p>
        <w:p w:rsidR="00EF6D93" w:rsidRDefault="00114506">
          <w:pPr>
            <w:pStyle w:val="TDC1"/>
            <w:rPr>
              <w:noProof/>
              <w:lang w:val="es-PE" w:eastAsia="es-PE"/>
            </w:rPr>
          </w:pPr>
          <w:hyperlink w:anchor="_Toc515299846" w:history="1">
            <w:r w:rsidR="00EF6D93" w:rsidRPr="00C662EE">
              <w:rPr>
                <w:rStyle w:val="Hipervnculo"/>
                <w:rFonts w:ascii="Times New Roman" w:hAnsi="Times New Roman" w:cs="Times New Roman"/>
                <w:noProof/>
              </w:rPr>
              <w:t>1.4.</w:t>
            </w:r>
            <w:r w:rsidR="00EF6D93">
              <w:rPr>
                <w:noProof/>
                <w:lang w:val="es-PE" w:eastAsia="es-PE"/>
              </w:rPr>
              <w:tab/>
            </w:r>
            <w:r w:rsidR="00EF6D93" w:rsidRPr="00C662EE">
              <w:rPr>
                <w:rStyle w:val="Hipervnculo"/>
                <w:rFonts w:ascii="Times New Roman" w:hAnsi="Times New Roman" w:cs="Times New Roman"/>
                <w:noProof/>
              </w:rPr>
              <w:t>Hipótesis de investigación</w:t>
            </w:r>
            <w:r w:rsidR="00EF6D93">
              <w:rPr>
                <w:noProof/>
                <w:webHidden/>
              </w:rPr>
              <w:tab/>
            </w:r>
            <w:r>
              <w:rPr>
                <w:noProof/>
                <w:webHidden/>
              </w:rPr>
              <w:fldChar w:fldCharType="begin"/>
            </w:r>
            <w:r w:rsidR="00EF6D93">
              <w:rPr>
                <w:noProof/>
                <w:webHidden/>
              </w:rPr>
              <w:instrText xml:space="preserve"> PAGEREF _Toc515299846 \h </w:instrText>
            </w:r>
            <w:r>
              <w:rPr>
                <w:noProof/>
                <w:webHidden/>
              </w:rPr>
            </w:r>
            <w:r>
              <w:rPr>
                <w:noProof/>
                <w:webHidden/>
              </w:rPr>
              <w:fldChar w:fldCharType="separate"/>
            </w:r>
            <w:r w:rsidR="00B75AA4">
              <w:rPr>
                <w:noProof/>
                <w:webHidden/>
              </w:rPr>
              <w:t>22</w:t>
            </w:r>
            <w:r>
              <w:rPr>
                <w:noProof/>
                <w:webHidden/>
              </w:rPr>
              <w:fldChar w:fldCharType="end"/>
            </w:r>
          </w:hyperlink>
        </w:p>
        <w:p w:rsidR="00EF6D93" w:rsidRDefault="00114506">
          <w:pPr>
            <w:pStyle w:val="TDC1"/>
            <w:rPr>
              <w:noProof/>
              <w:lang w:val="es-PE" w:eastAsia="es-PE"/>
            </w:rPr>
          </w:pPr>
          <w:hyperlink w:anchor="_Toc515299847" w:history="1">
            <w:r w:rsidR="00EF6D93" w:rsidRPr="00C662EE">
              <w:rPr>
                <w:rStyle w:val="Hipervnculo"/>
                <w:rFonts w:ascii="Times New Roman" w:hAnsi="Times New Roman" w:cs="Times New Roman"/>
                <w:noProof/>
              </w:rPr>
              <w:t>1.4.1.</w:t>
            </w:r>
            <w:r w:rsidR="00EF6D93">
              <w:rPr>
                <w:noProof/>
                <w:lang w:val="es-PE" w:eastAsia="es-PE"/>
              </w:rPr>
              <w:tab/>
            </w:r>
            <w:r w:rsidR="00EF6D93" w:rsidRPr="00C662EE">
              <w:rPr>
                <w:rStyle w:val="Hipervnculo"/>
                <w:rFonts w:ascii="Times New Roman" w:hAnsi="Times New Roman" w:cs="Times New Roman"/>
                <w:noProof/>
              </w:rPr>
              <w:t>Hipótesis General.</w:t>
            </w:r>
            <w:r w:rsidR="00EF6D93">
              <w:rPr>
                <w:noProof/>
                <w:webHidden/>
              </w:rPr>
              <w:tab/>
            </w:r>
            <w:r>
              <w:rPr>
                <w:noProof/>
                <w:webHidden/>
              </w:rPr>
              <w:fldChar w:fldCharType="begin"/>
            </w:r>
            <w:r w:rsidR="00EF6D93">
              <w:rPr>
                <w:noProof/>
                <w:webHidden/>
              </w:rPr>
              <w:instrText xml:space="preserve"> PAGEREF _Toc515299847 \h </w:instrText>
            </w:r>
            <w:r>
              <w:rPr>
                <w:noProof/>
                <w:webHidden/>
              </w:rPr>
            </w:r>
            <w:r>
              <w:rPr>
                <w:noProof/>
                <w:webHidden/>
              </w:rPr>
              <w:fldChar w:fldCharType="separate"/>
            </w:r>
            <w:r w:rsidR="00B75AA4">
              <w:rPr>
                <w:noProof/>
                <w:webHidden/>
              </w:rPr>
              <w:t>22</w:t>
            </w:r>
            <w:r>
              <w:rPr>
                <w:noProof/>
                <w:webHidden/>
              </w:rPr>
              <w:fldChar w:fldCharType="end"/>
            </w:r>
          </w:hyperlink>
        </w:p>
        <w:p w:rsidR="00EF6D93" w:rsidRDefault="00114506">
          <w:pPr>
            <w:pStyle w:val="TDC1"/>
            <w:rPr>
              <w:noProof/>
              <w:lang w:val="es-PE" w:eastAsia="es-PE"/>
            </w:rPr>
          </w:pPr>
          <w:hyperlink w:anchor="_Toc515299848" w:history="1">
            <w:r w:rsidR="00EF6D93" w:rsidRPr="00C662EE">
              <w:rPr>
                <w:rStyle w:val="Hipervnculo"/>
                <w:rFonts w:ascii="Times New Roman" w:hAnsi="Times New Roman" w:cs="Times New Roman"/>
                <w:noProof/>
              </w:rPr>
              <w:t>1.4.2.</w:t>
            </w:r>
            <w:r w:rsidR="00EF6D93">
              <w:rPr>
                <w:noProof/>
                <w:lang w:val="es-PE" w:eastAsia="es-PE"/>
              </w:rPr>
              <w:tab/>
            </w:r>
            <w:r w:rsidR="00EF6D93" w:rsidRPr="00C662EE">
              <w:rPr>
                <w:rStyle w:val="Hipervnculo"/>
                <w:rFonts w:ascii="Times New Roman" w:hAnsi="Times New Roman" w:cs="Times New Roman"/>
                <w:noProof/>
              </w:rPr>
              <w:t>Hipótesis específicas.</w:t>
            </w:r>
            <w:r w:rsidR="00EF6D93">
              <w:rPr>
                <w:noProof/>
                <w:webHidden/>
              </w:rPr>
              <w:tab/>
            </w:r>
            <w:r>
              <w:rPr>
                <w:noProof/>
                <w:webHidden/>
              </w:rPr>
              <w:fldChar w:fldCharType="begin"/>
            </w:r>
            <w:r w:rsidR="00EF6D93">
              <w:rPr>
                <w:noProof/>
                <w:webHidden/>
              </w:rPr>
              <w:instrText xml:space="preserve"> PAGEREF _Toc515299848 \h </w:instrText>
            </w:r>
            <w:r>
              <w:rPr>
                <w:noProof/>
                <w:webHidden/>
              </w:rPr>
            </w:r>
            <w:r>
              <w:rPr>
                <w:noProof/>
                <w:webHidden/>
              </w:rPr>
              <w:fldChar w:fldCharType="separate"/>
            </w:r>
            <w:r w:rsidR="00B75AA4">
              <w:rPr>
                <w:noProof/>
                <w:webHidden/>
              </w:rPr>
              <w:t>22</w:t>
            </w:r>
            <w:r>
              <w:rPr>
                <w:noProof/>
                <w:webHidden/>
              </w:rPr>
              <w:fldChar w:fldCharType="end"/>
            </w:r>
          </w:hyperlink>
        </w:p>
        <w:p w:rsidR="00EF6D93" w:rsidRDefault="00114506">
          <w:pPr>
            <w:pStyle w:val="TDC1"/>
            <w:rPr>
              <w:noProof/>
              <w:lang w:val="es-PE" w:eastAsia="es-PE"/>
            </w:rPr>
          </w:pPr>
          <w:hyperlink w:anchor="_Toc515299849" w:history="1">
            <w:r w:rsidR="00EF6D93" w:rsidRPr="00C662EE">
              <w:rPr>
                <w:rStyle w:val="Hipervnculo"/>
                <w:rFonts w:ascii="Times New Roman" w:hAnsi="Times New Roman" w:cs="Times New Roman"/>
                <w:noProof/>
              </w:rPr>
              <w:t>1.5.</w:t>
            </w:r>
            <w:r w:rsidR="00EF6D93">
              <w:rPr>
                <w:noProof/>
                <w:lang w:val="es-PE" w:eastAsia="es-PE"/>
              </w:rPr>
              <w:tab/>
            </w:r>
            <w:r w:rsidR="00EF6D93" w:rsidRPr="00C662EE">
              <w:rPr>
                <w:rStyle w:val="Hipervnculo"/>
                <w:rFonts w:ascii="Times New Roman" w:hAnsi="Times New Roman" w:cs="Times New Roman"/>
                <w:noProof/>
              </w:rPr>
              <w:t>Justificación e Importancia de la investigación</w:t>
            </w:r>
            <w:r w:rsidR="00EF6D93">
              <w:rPr>
                <w:noProof/>
                <w:webHidden/>
              </w:rPr>
              <w:tab/>
            </w:r>
            <w:r>
              <w:rPr>
                <w:noProof/>
                <w:webHidden/>
              </w:rPr>
              <w:fldChar w:fldCharType="begin"/>
            </w:r>
            <w:r w:rsidR="00EF6D93">
              <w:rPr>
                <w:noProof/>
                <w:webHidden/>
              </w:rPr>
              <w:instrText xml:space="preserve"> PAGEREF _Toc515299849 \h </w:instrText>
            </w:r>
            <w:r>
              <w:rPr>
                <w:noProof/>
                <w:webHidden/>
              </w:rPr>
            </w:r>
            <w:r>
              <w:rPr>
                <w:noProof/>
                <w:webHidden/>
              </w:rPr>
              <w:fldChar w:fldCharType="separate"/>
            </w:r>
            <w:r w:rsidR="00B75AA4">
              <w:rPr>
                <w:noProof/>
                <w:webHidden/>
              </w:rPr>
              <w:t>23</w:t>
            </w:r>
            <w:r>
              <w:rPr>
                <w:noProof/>
                <w:webHidden/>
              </w:rPr>
              <w:fldChar w:fldCharType="end"/>
            </w:r>
          </w:hyperlink>
        </w:p>
        <w:p w:rsidR="00EF6D93" w:rsidRDefault="00114506">
          <w:pPr>
            <w:pStyle w:val="TDC1"/>
            <w:rPr>
              <w:noProof/>
              <w:lang w:val="es-PE" w:eastAsia="es-PE"/>
            </w:rPr>
          </w:pPr>
          <w:hyperlink w:anchor="_Toc515299850" w:history="1">
            <w:r w:rsidR="00EF6D93" w:rsidRPr="00C662EE">
              <w:rPr>
                <w:rStyle w:val="Hipervnculo"/>
                <w:rFonts w:ascii="Times New Roman" w:hAnsi="Times New Roman" w:cs="Times New Roman"/>
                <w:noProof/>
              </w:rPr>
              <w:t>CAPÍTULO II</w:t>
            </w:r>
            <w:r w:rsidR="00EF6D93">
              <w:rPr>
                <w:noProof/>
                <w:webHidden/>
              </w:rPr>
              <w:tab/>
            </w:r>
            <w:r>
              <w:rPr>
                <w:noProof/>
                <w:webHidden/>
              </w:rPr>
              <w:fldChar w:fldCharType="begin"/>
            </w:r>
            <w:r w:rsidR="00EF6D93">
              <w:rPr>
                <w:noProof/>
                <w:webHidden/>
              </w:rPr>
              <w:instrText xml:space="preserve"> PAGEREF _Toc515299850 \h </w:instrText>
            </w:r>
            <w:r>
              <w:rPr>
                <w:noProof/>
                <w:webHidden/>
              </w:rPr>
            </w:r>
            <w:r>
              <w:rPr>
                <w:noProof/>
                <w:webHidden/>
              </w:rPr>
              <w:fldChar w:fldCharType="separate"/>
            </w:r>
            <w:r w:rsidR="00B75AA4">
              <w:rPr>
                <w:noProof/>
                <w:webHidden/>
              </w:rPr>
              <w:t>24</w:t>
            </w:r>
            <w:r>
              <w:rPr>
                <w:noProof/>
                <w:webHidden/>
              </w:rPr>
              <w:fldChar w:fldCharType="end"/>
            </w:r>
          </w:hyperlink>
        </w:p>
        <w:p w:rsidR="00EF6D93" w:rsidRDefault="00114506">
          <w:pPr>
            <w:pStyle w:val="TDC1"/>
            <w:rPr>
              <w:noProof/>
              <w:lang w:val="es-PE" w:eastAsia="es-PE"/>
            </w:rPr>
          </w:pPr>
          <w:hyperlink w:anchor="_Toc515299851" w:history="1">
            <w:r w:rsidR="00EF6D93" w:rsidRPr="00C662EE">
              <w:rPr>
                <w:rStyle w:val="Hipervnculo"/>
                <w:rFonts w:ascii="Times New Roman" w:hAnsi="Times New Roman" w:cs="Times New Roman"/>
                <w:noProof/>
              </w:rPr>
              <w:t>MARCO TEÓRICO.</w:t>
            </w:r>
            <w:r w:rsidR="00EF6D93">
              <w:rPr>
                <w:noProof/>
                <w:webHidden/>
              </w:rPr>
              <w:tab/>
            </w:r>
            <w:r>
              <w:rPr>
                <w:noProof/>
                <w:webHidden/>
              </w:rPr>
              <w:fldChar w:fldCharType="begin"/>
            </w:r>
            <w:r w:rsidR="00EF6D93">
              <w:rPr>
                <w:noProof/>
                <w:webHidden/>
              </w:rPr>
              <w:instrText xml:space="preserve"> PAGEREF _Toc515299851 \h </w:instrText>
            </w:r>
            <w:r>
              <w:rPr>
                <w:noProof/>
                <w:webHidden/>
              </w:rPr>
            </w:r>
            <w:r>
              <w:rPr>
                <w:noProof/>
                <w:webHidden/>
              </w:rPr>
              <w:fldChar w:fldCharType="separate"/>
            </w:r>
            <w:r w:rsidR="00B75AA4">
              <w:rPr>
                <w:noProof/>
                <w:webHidden/>
              </w:rPr>
              <w:t>24</w:t>
            </w:r>
            <w:r>
              <w:rPr>
                <w:noProof/>
                <w:webHidden/>
              </w:rPr>
              <w:fldChar w:fldCharType="end"/>
            </w:r>
          </w:hyperlink>
        </w:p>
        <w:p w:rsidR="00EF6D93" w:rsidRDefault="00114506">
          <w:pPr>
            <w:pStyle w:val="TDC1"/>
            <w:rPr>
              <w:noProof/>
              <w:lang w:val="es-PE" w:eastAsia="es-PE"/>
            </w:rPr>
          </w:pPr>
          <w:hyperlink w:anchor="_Toc515299852" w:history="1">
            <w:r w:rsidR="00EF6D93" w:rsidRPr="00C662EE">
              <w:rPr>
                <w:rStyle w:val="Hipervnculo"/>
                <w:rFonts w:ascii="Times New Roman" w:hAnsi="Times New Roman" w:cs="Times New Roman"/>
                <w:noProof/>
              </w:rPr>
              <w:t>2.1.</w:t>
            </w:r>
            <w:r w:rsidR="00EF6D93">
              <w:rPr>
                <w:noProof/>
                <w:lang w:val="es-PE" w:eastAsia="es-PE"/>
              </w:rPr>
              <w:tab/>
            </w:r>
            <w:r w:rsidR="00EF6D93" w:rsidRPr="00C662EE">
              <w:rPr>
                <w:rStyle w:val="Hipervnculo"/>
                <w:rFonts w:ascii="Times New Roman" w:hAnsi="Times New Roman" w:cs="Times New Roman"/>
                <w:noProof/>
              </w:rPr>
              <w:t>Antecedentes de investigación.</w:t>
            </w:r>
            <w:r w:rsidR="00EF6D93">
              <w:rPr>
                <w:noProof/>
                <w:webHidden/>
              </w:rPr>
              <w:tab/>
            </w:r>
            <w:r>
              <w:rPr>
                <w:noProof/>
                <w:webHidden/>
              </w:rPr>
              <w:fldChar w:fldCharType="begin"/>
            </w:r>
            <w:r w:rsidR="00EF6D93">
              <w:rPr>
                <w:noProof/>
                <w:webHidden/>
              </w:rPr>
              <w:instrText xml:space="preserve"> PAGEREF _Toc515299852 \h </w:instrText>
            </w:r>
            <w:r>
              <w:rPr>
                <w:noProof/>
                <w:webHidden/>
              </w:rPr>
            </w:r>
            <w:r>
              <w:rPr>
                <w:noProof/>
                <w:webHidden/>
              </w:rPr>
              <w:fldChar w:fldCharType="separate"/>
            </w:r>
            <w:r w:rsidR="00B75AA4">
              <w:rPr>
                <w:noProof/>
                <w:webHidden/>
              </w:rPr>
              <w:t>25</w:t>
            </w:r>
            <w:r>
              <w:rPr>
                <w:noProof/>
                <w:webHidden/>
              </w:rPr>
              <w:fldChar w:fldCharType="end"/>
            </w:r>
          </w:hyperlink>
        </w:p>
        <w:p w:rsidR="00EF6D93" w:rsidRDefault="00114506">
          <w:pPr>
            <w:pStyle w:val="TDC1"/>
            <w:rPr>
              <w:noProof/>
              <w:lang w:val="es-PE" w:eastAsia="es-PE"/>
            </w:rPr>
          </w:pPr>
          <w:hyperlink w:anchor="_Toc515299853" w:history="1">
            <w:r w:rsidR="00EF6D93" w:rsidRPr="00C662EE">
              <w:rPr>
                <w:rStyle w:val="Hipervnculo"/>
                <w:rFonts w:ascii="Times New Roman" w:hAnsi="Times New Roman" w:cs="Times New Roman"/>
                <w:noProof/>
              </w:rPr>
              <w:t>2.2.</w:t>
            </w:r>
            <w:r w:rsidR="00EF6D93">
              <w:rPr>
                <w:noProof/>
                <w:lang w:val="es-PE" w:eastAsia="es-PE"/>
              </w:rPr>
              <w:tab/>
            </w:r>
            <w:r w:rsidR="00EF6D93" w:rsidRPr="00C662EE">
              <w:rPr>
                <w:rStyle w:val="Hipervnculo"/>
                <w:rFonts w:ascii="Times New Roman" w:hAnsi="Times New Roman" w:cs="Times New Roman"/>
                <w:noProof/>
              </w:rPr>
              <w:t>Bases Teóricas.</w:t>
            </w:r>
            <w:r w:rsidR="00EF6D93">
              <w:rPr>
                <w:noProof/>
                <w:webHidden/>
              </w:rPr>
              <w:tab/>
            </w:r>
            <w:r>
              <w:rPr>
                <w:noProof/>
                <w:webHidden/>
              </w:rPr>
              <w:fldChar w:fldCharType="begin"/>
            </w:r>
            <w:r w:rsidR="00EF6D93">
              <w:rPr>
                <w:noProof/>
                <w:webHidden/>
              </w:rPr>
              <w:instrText xml:space="preserve"> PAGEREF _Toc515299853 \h </w:instrText>
            </w:r>
            <w:r>
              <w:rPr>
                <w:noProof/>
                <w:webHidden/>
              </w:rPr>
            </w:r>
            <w:r>
              <w:rPr>
                <w:noProof/>
                <w:webHidden/>
              </w:rPr>
              <w:fldChar w:fldCharType="separate"/>
            </w:r>
            <w:r w:rsidR="00B75AA4">
              <w:rPr>
                <w:noProof/>
                <w:webHidden/>
              </w:rPr>
              <w:t>33</w:t>
            </w:r>
            <w:r>
              <w:rPr>
                <w:noProof/>
                <w:webHidden/>
              </w:rPr>
              <w:fldChar w:fldCharType="end"/>
            </w:r>
          </w:hyperlink>
        </w:p>
        <w:p w:rsidR="00EF6D93" w:rsidRDefault="00114506">
          <w:pPr>
            <w:pStyle w:val="TDC1"/>
            <w:rPr>
              <w:noProof/>
              <w:lang w:val="es-PE" w:eastAsia="es-PE"/>
            </w:rPr>
          </w:pPr>
          <w:hyperlink w:anchor="_Toc515299854" w:history="1">
            <w:r w:rsidR="00EF6D93" w:rsidRPr="00C662EE">
              <w:rPr>
                <w:rStyle w:val="Hipervnculo"/>
                <w:rFonts w:ascii="Times New Roman" w:hAnsi="Times New Roman" w:cs="Times New Roman"/>
                <w:noProof/>
              </w:rPr>
              <w:t>2.2.1.</w:t>
            </w:r>
            <w:r w:rsidR="00EF6D93">
              <w:rPr>
                <w:noProof/>
                <w:lang w:val="es-PE" w:eastAsia="es-PE"/>
              </w:rPr>
              <w:tab/>
            </w:r>
            <w:r w:rsidR="00EF6D93" w:rsidRPr="00C662EE">
              <w:rPr>
                <w:rStyle w:val="Hipervnculo"/>
                <w:rFonts w:ascii="Times New Roman" w:hAnsi="Times New Roman" w:cs="Times New Roman"/>
                <w:noProof/>
              </w:rPr>
              <w:t>Actitudes.</w:t>
            </w:r>
            <w:r w:rsidR="00EF6D93">
              <w:rPr>
                <w:noProof/>
                <w:webHidden/>
              </w:rPr>
              <w:tab/>
            </w:r>
            <w:r>
              <w:rPr>
                <w:noProof/>
                <w:webHidden/>
              </w:rPr>
              <w:fldChar w:fldCharType="begin"/>
            </w:r>
            <w:r w:rsidR="00EF6D93">
              <w:rPr>
                <w:noProof/>
                <w:webHidden/>
              </w:rPr>
              <w:instrText xml:space="preserve"> PAGEREF _Toc515299854 \h </w:instrText>
            </w:r>
            <w:r>
              <w:rPr>
                <w:noProof/>
                <w:webHidden/>
              </w:rPr>
            </w:r>
            <w:r>
              <w:rPr>
                <w:noProof/>
                <w:webHidden/>
              </w:rPr>
              <w:fldChar w:fldCharType="separate"/>
            </w:r>
            <w:r w:rsidR="00B75AA4">
              <w:rPr>
                <w:noProof/>
                <w:webHidden/>
              </w:rPr>
              <w:t>33</w:t>
            </w:r>
            <w:r>
              <w:rPr>
                <w:noProof/>
                <w:webHidden/>
              </w:rPr>
              <w:fldChar w:fldCharType="end"/>
            </w:r>
          </w:hyperlink>
        </w:p>
        <w:p w:rsidR="00EF6D93" w:rsidRDefault="00114506">
          <w:pPr>
            <w:pStyle w:val="TDC1"/>
            <w:rPr>
              <w:noProof/>
              <w:lang w:val="es-PE" w:eastAsia="es-PE"/>
            </w:rPr>
          </w:pPr>
          <w:hyperlink w:anchor="_Toc515299855" w:history="1">
            <w:r w:rsidR="00EF6D93" w:rsidRPr="00C662EE">
              <w:rPr>
                <w:rStyle w:val="Hipervnculo"/>
                <w:rFonts w:ascii="Times New Roman" w:hAnsi="Times New Roman" w:cs="Times New Roman"/>
                <w:noProof/>
              </w:rPr>
              <w:t>2.2.1.1.</w:t>
            </w:r>
            <w:r w:rsidR="00EF6D93">
              <w:rPr>
                <w:noProof/>
                <w:lang w:val="es-PE" w:eastAsia="es-PE"/>
              </w:rPr>
              <w:tab/>
            </w:r>
            <w:r w:rsidR="00EF6D93" w:rsidRPr="00C662EE">
              <w:rPr>
                <w:rStyle w:val="Hipervnculo"/>
                <w:rFonts w:ascii="Times New Roman" w:hAnsi="Times New Roman" w:cs="Times New Roman"/>
                <w:noProof/>
              </w:rPr>
              <w:t>Definiciones.</w:t>
            </w:r>
            <w:r w:rsidR="00EF6D93">
              <w:rPr>
                <w:noProof/>
                <w:webHidden/>
              </w:rPr>
              <w:tab/>
            </w:r>
            <w:r>
              <w:rPr>
                <w:noProof/>
                <w:webHidden/>
              </w:rPr>
              <w:fldChar w:fldCharType="begin"/>
            </w:r>
            <w:r w:rsidR="00EF6D93">
              <w:rPr>
                <w:noProof/>
                <w:webHidden/>
              </w:rPr>
              <w:instrText xml:space="preserve"> PAGEREF _Toc515299855 \h </w:instrText>
            </w:r>
            <w:r>
              <w:rPr>
                <w:noProof/>
                <w:webHidden/>
              </w:rPr>
            </w:r>
            <w:r>
              <w:rPr>
                <w:noProof/>
                <w:webHidden/>
              </w:rPr>
              <w:fldChar w:fldCharType="separate"/>
            </w:r>
            <w:r w:rsidR="00B75AA4">
              <w:rPr>
                <w:noProof/>
                <w:webHidden/>
              </w:rPr>
              <w:t>33</w:t>
            </w:r>
            <w:r>
              <w:rPr>
                <w:noProof/>
                <w:webHidden/>
              </w:rPr>
              <w:fldChar w:fldCharType="end"/>
            </w:r>
          </w:hyperlink>
        </w:p>
        <w:p w:rsidR="00EF6D93" w:rsidRDefault="00114506">
          <w:pPr>
            <w:pStyle w:val="TDC1"/>
            <w:rPr>
              <w:noProof/>
              <w:lang w:val="es-PE" w:eastAsia="es-PE"/>
            </w:rPr>
          </w:pPr>
          <w:hyperlink w:anchor="_Toc515299856" w:history="1">
            <w:r w:rsidR="00EF6D93" w:rsidRPr="00C662EE">
              <w:rPr>
                <w:rStyle w:val="Hipervnculo"/>
                <w:rFonts w:ascii="Times New Roman" w:hAnsi="Times New Roman" w:cs="Times New Roman"/>
                <w:noProof/>
              </w:rPr>
              <w:t>2.2.1.2.</w:t>
            </w:r>
            <w:r w:rsidR="00EF6D93">
              <w:rPr>
                <w:noProof/>
                <w:lang w:val="es-PE" w:eastAsia="es-PE"/>
              </w:rPr>
              <w:tab/>
            </w:r>
            <w:r w:rsidR="00EF6D93" w:rsidRPr="00C662EE">
              <w:rPr>
                <w:rStyle w:val="Hipervnculo"/>
                <w:rFonts w:ascii="Times New Roman" w:hAnsi="Times New Roman" w:cs="Times New Roman"/>
                <w:noProof/>
              </w:rPr>
              <w:t>Componentes de las actitudes.</w:t>
            </w:r>
            <w:r w:rsidR="00EF6D93">
              <w:rPr>
                <w:noProof/>
                <w:webHidden/>
              </w:rPr>
              <w:tab/>
            </w:r>
            <w:r>
              <w:rPr>
                <w:noProof/>
                <w:webHidden/>
              </w:rPr>
              <w:fldChar w:fldCharType="begin"/>
            </w:r>
            <w:r w:rsidR="00EF6D93">
              <w:rPr>
                <w:noProof/>
                <w:webHidden/>
              </w:rPr>
              <w:instrText xml:space="preserve"> PAGEREF _Toc515299856 \h </w:instrText>
            </w:r>
            <w:r>
              <w:rPr>
                <w:noProof/>
                <w:webHidden/>
              </w:rPr>
            </w:r>
            <w:r>
              <w:rPr>
                <w:noProof/>
                <w:webHidden/>
              </w:rPr>
              <w:fldChar w:fldCharType="separate"/>
            </w:r>
            <w:r w:rsidR="00B75AA4">
              <w:rPr>
                <w:noProof/>
                <w:webHidden/>
              </w:rPr>
              <w:t>36</w:t>
            </w:r>
            <w:r>
              <w:rPr>
                <w:noProof/>
                <w:webHidden/>
              </w:rPr>
              <w:fldChar w:fldCharType="end"/>
            </w:r>
          </w:hyperlink>
        </w:p>
        <w:p w:rsidR="00EF6D93" w:rsidRDefault="00114506">
          <w:pPr>
            <w:pStyle w:val="TDC1"/>
            <w:rPr>
              <w:noProof/>
              <w:lang w:val="es-PE" w:eastAsia="es-PE"/>
            </w:rPr>
          </w:pPr>
          <w:hyperlink w:anchor="_Toc515299857" w:history="1">
            <w:r w:rsidR="00EF6D93" w:rsidRPr="00C662EE">
              <w:rPr>
                <w:rStyle w:val="Hipervnculo"/>
                <w:rFonts w:ascii="Times New Roman" w:hAnsi="Times New Roman" w:cs="Times New Roman"/>
                <w:noProof/>
              </w:rPr>
              <w:t>2.2.1.3.</w:t>
            </w:r>
            <w:r w:rsidR="00EF6D93">
              <w:rPr>
                <w:noProof/>
                <w:lang w:val="es-PE" w:eastAsia="es-PE"/>
              </w:rPr>
              <w:tab/>
            </w:r>
            <w:r w:rsidR="00EF6D93" w:rsidRPr="00C662EE">
              <w:rPr>
                <w:rStyle w:val="Hipervnculo"/>
                <w:rFonts w:ascii="Times New Roman" w:hAnsi="Times New Roman" w:cs="Times New Roman"/>
                <w:noProof/>
              </w:rPr>
              <w:t>Características de las actitudes.</w:t>
            </w:r>
            <w:r w:rsidR="00EF6D93">
              <w:rPr>
                <w:noProof/>
                <w:webHidden/>
              </w:rPr>
              <w:tab/>
            </w:r>
            <w:r>
              <w:rPr>
                <w:noProof/>
                <w:webHidden/>
              </w:rPr>
              <w:fldChar w:fldCharType="begin"/>
            </w:r>
            <w:r w:rsidR="00EF6D93">
              <w:rPr>
                <w:noProof/>
                <w:webHidden/>
              </w:rPr>
              <w:instrText xml:space="preserve"> PAGEREF _Toc515299857 \h </w:instrText>
            </w:r>
            <w:r>
              <w:rPr>
                <w:noProof/>
                <w:webHidden/>
              </w:rPr>
            </w:r>
            <w:r>
              <w:rPr>
                <w:noProof/>
                <w:webHidden/>
              </w:rPr>
              <w:fldChar w:fldCharType="separate"/>
            </w:r>
            <w:r w:rsidR="00B75AA4">
              <w:rPr>
                <w:noProof/>
                <w:webHidden/>
              </w:rPr>
              <w:t>40</w:t>
            </w:r>
            <w:r>
              <w:rPr>
                <w:noProof/>
                <w:webHidden/>
              </w:rPr>
              <w:fldChar w:fldCharType="end"/>
            </w:r>
          </w:hyperlink>
        </w:p>
        <w:p w:rsidR="00EF6D93" w:rsidRDefault="00114506">
          <w:pPr>
            <w:pStyle w:val="TDC1"/>
            <w:rPr>
              <w:noProof/>
              <w:lang w:val="es-PE" w:eastAsia="es-PE"/>
            </w:rPr>
          </w:pPr>
          <w:hyperlink w:anchor="_Toc515299858" w:history="1">
            <w:r w:rsidR="00EF6D93" w:rsidRPr="00C662EE">
              <w:rPr>
                <w:rStyle w:val="Hipervnculo"/>
                <w:rFonts w:ascii="Times New Roman" w:hAnsi="Times New Roman" w:cs="Times New Roman"/>
                <w:noProof/>
              </w:rPr>
              <w:t>2.2.1.4.</w:t>
            </w:r>
            <w:r w:rsidR="00EF6D93">
              <w:rPr>
                <w:noProof/>
                <w:lang w:val="es-PE" w:eastAsia="es-PE"/>
              </w:rPr>
              <w:tab/>
            </w:r>
            <w:r w:rsidR="00EF6D93" w:rsidRPr="00C662EE">
              <w:rPr>
                <w:rStyle w:val="Hipervnculo"/>
                <w:rFonts w:ascii="Times New Roman" w:hAnsi="Times New Roman" w:cs="Times New Roman"/>
                <w:noProof/>
              </w:rPr>
              <w:t>Concepciones predominantes acerca de las actitudes.</w:t>
            </w:r>
            <w:r w:rsidR="00EF6D93">
              <w:rPr>
                <w:noProof/>
                <w:webHidden/>
              </w:rPr>
              <w:tab/>
            </w:r>
            <w:r>
              <w:rPr>
                <w:noProof/>
                <w:webHidden/>
              </w:rPr>
              <w:fldChar w:fldCharType="begin"/>
            </w:r>
            <w:r w:rsidR="00EF6D93">
              <w:rPr>
                <w:noProof/>
                <w:webHidden/>
              </w:rPr>
              <w:instrText xml:space="preserve"> PAGEREF _Toc515299858 \h </w:instrText>
            </w:r>
            <w:r>
              <w:rPr>
                <w:noProof/>
                <w:webHidden/>
              </w:rPr>
            </w:r>
            <w:r>
              <w:rPr>
                <w:noProof/>
                <w:webHidden/>
              </w:rPr>
              <w:fldChar w:fldCharType="separate"/>
            </w:r>
            <w:r w:rsidR="00B75AA4">
              <w:rPr>
                <w:noProof/>
                <w:webHidden/>
              </w:rPr>
              <w:t>41</w:t>
            </w:r>
            <w:r>
              <w:rPr>
                <w:noProof/>
                <w:webHidden/>
              </w:rPr>
              <w:fldChar w:fldCharType="end"/>
            </w:r>
          </w:hyperlink>
        </w:p>
        <w:p w:rsidR="00EF6D93" w:rsidRDefault="00114506">
          <w:pPr>
            <w:pStyle w:val="TDC1"/>
            <w:rPr>
              <w:noProof/>
              <w:lang w:val="es-PE" w:eastAsia="es-PE"/>
            </w:rPr>
          </w:pPr>
          <w:hyperlink w:anchor="_Toc515299859" w:history="1">
            <w:r w:rsidR="00EF6D93" w:rsidRPr="00C662EE">
              <w:rPr>
                <w:rStyle w:val="Hipervnculo"/>
                <w:rFonts w:ascii="Times New Roman" w:hAnsi="Times New Roman" w:cs="Times New Roman"/>
                <w:noProof/>
              </w:rPr>
              <w:t>2.2.1.5.</w:t>
            </w:r>
            <w:r w:rsidR="00EF6D93">
              <w:rPr>
                <w:noProof/>
                <w:lang w:val="es-PE" w:eastAsia="es-PE"/>
              </w:rPr>
              <w:tab/>
            </w:r>
            <w:r w:rsidR="00EF6D93" w:rsidRPr="00C662EE">
              <w:rPr>
                <w:rStyle w:val="Hipervnculo"/>
                <w:rFonts w:ascii="Times New Roman" w:hAnsi="Times New Roman" w:cs="Times New Roman"/>
                <w:noProof/>
              </w:rPr>
              <w:t>Importancia de las actitudes en la educación matemática.</w:t>
            </w:r>
            <w:r w:rsidR="00EF6D93">
              <w:rPr>
                <w:noProof/>
                <w:webHidden/>
              </w:rPr>
              <w:tab/>
            </w:r>
            <w:r>
              <w:rPr>
                <w:noProof/>
                <w:webHidden/>
              </w:rPr>
              <w:fldChar w:fldCharType="begin"/>
            </w:r>
            <w:r w:rsidR="00EF6D93">
              <w:rPr>
                <w:noProof/>
                <w:webHidden/>
              </w:rPr>
              <w:instrText xml:space="preserve"> PAGEREF _Toc515299859 \h </w:instrText>
            </w:r>
            <w:r>
              <w:rPr>
                <w:noProof/>
                <w:webHidden/>
              </w:rPr>
            </w:r>
            <w:r>
              <w:rPr>
                <w:noProof/>
                <w:webHidden/>
              </w:rPr>
              <w:fldChar w:fldCharType="separate"/>
            </w:r>
            <w:r w:rsidR="00B75AA4">
              <w:rPr>
                <w:noProof/>
                <w:webHidden/>
              </w:rPr>
              <w:t>43</w:t>
            </w:r>
            <w:r>
              <w:rPr>
                <w:noProof/>
                <w:webHidden/>
              </w:rPr>
              <w:fldChar w:fldCharType="end"/>
            </w:r>
          </w:hyperlink>
        </w:p>
        <w:p w:rsidR="00EF6D93" w:rsidRDefault="00114506">
          <w:pPr>
            <w:pStyle w:val="TDC1"/>
            <w:rPr>
              <w:noProof/>
              <w:lang w:val="es-PE" w:eastAsia="es-PE"/>
            </w:rPr>
          </w:pPr>
          <w:hyperlink w:anchor="_Toc515299860" w:history="1">
            <w:r w:rsidR="00EF6D93" w:rsidRPr="00C662EE">
              <w:rPr>
                <w:rStyle w:val="Hipervnculo"/>
                <w:rFonts w:ascii="Times New Roman" w:hAnsi="Times New Roman" w:cs="Times New Roman"/>
                <w:noProof/>
              </w:rPr>
              <w:t>2.2.1.6.</w:t>
            </w:r>
            <w:r w:rsidR="00EF6D93">
              <w:rPr>
                <w:noProof/>
                <w:lang w:val="es-PE" w:eastAsia="es-PE"/>
              </w:rPr>
              <w:tab/>
            </w:r>
            <w:r w:rsidR="00EF6D93" w:rsidRPr="00C662EE">
              <w:rPr>
                <w:rStyle w:val="Hipervnculo"/>
                <w:rFonts w:ascii="Times New Roman" w:hAnsi="Times New Roman" w:cs="Times New Roman"/>
                <w:noProof/>
              </w:rPr>
              <w:t>Algunos factores actitudinales.</w:t>
            </w:r>
            <w:r w:rsidR="00EF6D93">
              <w:rPr>
                <w:noProof/>
                <w:webHidden/>
              </w:rPr>
              <w:tab/>
            </w:r>
            <w:r>
              <w:rPr>
                <w:noProof/>
                <w:webHidden/>
              </w:rPr>
              <w:fldChar w:fldCharType="begin"/>
            </w:r>
            <w:r w:rsidR="00EF6D93">
              <w:rPr>
                <w:noProof/>
                <w:webHidden/>
              </w:rPr>
              <w:instrText xml:space="preserve"> PAGEREF _Toc515299860 \h </w:instrText>
            </w:r>
            <w:r>
              <w:rPr>
                <w:noProof/>
                <w:webHidden/>
              </w:rPr>
            </w:r>
            <w:r>
              <w:rPr>
                <w:noProof/>
                <w:webHidden/>
              </w:rPr>
              <w:fldChar w:fldCharType="separate"/>
            </w:r>
            <w:r w:rsidR="00B75AA4">
              <w:rPr>
                <w:noProof/>
                <w:webHidden/>
              </w:rPr>
              <w:t>44</w:t>
            </w:r>
            <w:r>
              <w:rPr>
                <w:noProof/>
                <w:webHidden/>
              </w:rPr>
              <w:fldChar w:fldCharType="end"/>
            </w:r>
          </w:hyperlink>
        </w:p>
        <w:p w:rsidR="00EF6D93" w:rsidRDefault="00114506">
          <w:pPr>
            <w:pStyle w:val="TDC1"/>
            <w:rPr>
              <w:noProof/>
              <w:lang w:val="es-PE" w:eastAsia="es-PE"/>
            </w:rPr>
          </w:pPr>
          <w:hyperlink w:anchor="_Toc515299861" w:history="1">
            <w:r w:rsidR="00EF6D93" w:rsidRPr="00C662EE">
              <w:rPr>
                <w:rStyle w:val="Hipervnculo"/>
                <w:rFonts w:ascii="Times New Roman" w:hAnsi="Times New Roman" w:cs="Times New Roman"/>
                <w:noProof/>
              </w:rPr>
              <w:t>2.2.1.7.</w:t>
            </w:r>
            <w:r w:rsidR="00EF6D93">
              <w:rPr>
                <w:noProof/>
                <w:lang w:val="es-PE" w:eastAsia="es-PE"/>
              </w:rPr>
              <w:tab/>
            </w:r>
            <w:r w:rsidR="00EF6D93" w:rsidRPr="00C662EE">
              <w:rPr>
                <w:rStyle w:val="Hipervnculo"/>
                <w:rFonts w:ascii="Times New Roman" w:hAnsi="Times New Roman" w:cs="Times New Roman"/>
                <w:noProof/>
              </w:rPr>
              <w:t>Las actitudes en los procesos de enseñanza/aprendizaje de la matemática.</w:t>
            </w:r>
            <w:r w:rsidR="00EF6D93">
              <w:rPr>
                <w:noProof/>
                <w:webHidden/>
              </w:rPr>
              <w:tab/>
            </w:r>
            <w:r>
              <w:rPr>
                <w:noProof/>
                <w:webHidden/>
              </w:rPr>
              <w:fldChar w:fldCharType="begin"/>
            </w:r>
            <w:r w:rsidR="00EF6D93">
              <w:rPr>
                <w:noProof/>
                <w:webHidden/>
              </w:rPr>
              <w:instrText xml:space="preserve"> PAGEREF _Toc515299861 \h </w:instrText>
            </w:r>
            <w:r>
              <w:rPr>
                <w:noProof/>
                <w:webHidden/>
              </w:rPr>
            </w:r>
            <w:r>
              <w:rPr>
                <w:noProof/>
                <w:webHidden/>
              </w:rPr>
              <w:fldChar w:fldCharType="separate"/>
            </w:r>
            <w:r w:rsidR="00B75AA4">
              <w:rPr>
                <w:noProof/>
                <w:webHidden/>
              </w:rPr>
              <w:t>45</w:t>
            </w:r>
            <w:r>
              <w:rPr>
                <w:noProof/>
                <w:webHidden/>
              </w:rPr>
              <w:fldChar w:fldCharType="end"/>
            </w:r>
          </w:hyperlink>
        </w:p>
        <w:p w:rsidR="00EF6D93" w:rsidRDefault="00114506">
          <w:pPr>
            <w:pStyle w:val="TDC1"/>
            <w:rPr>
              <w:noProof/>
              <w:lang w:val="es-PE" w:eastAsia="es-PE"/>
            </w:rPr>
          </w:pPr>
          <w:hyperlink w:anchor="_Toc515299862" w:history="1">
            <w:r w:rsidR="00EF6D93" w:rsidRPr="00C662EE">
              <w:rPr>
                <w:rStyle w:val="Hipervnculo"/>
                <w:rFonts w:ascii="Times New Roman" w:hAnsi="Times New Roman" w:cs="Times New Roman"/>
                <w:noProof/>
              </w:rPr>
              <w:t>2.2.1.8.</w:t>
            </w:r>
            <w:r w:rsidR="00EF6D93">
              <w:rPr>
                <w:noProof/>
                <w:lang w:val="es-PE" w:eastAsia="es-PE"/>
              </w:rPr>
              <w:tab/>
            </w:r>
            <w:r w:rsidR="00EF6D93" w:rsidRPr="00C662EE">
              <w:rPr>
                <w:rStyle w:val="Hipervnculo"/>
                <w:rFonts w:ascii="Times New Roman" w:hAnsi="Times New Roman" w:cs="Times New Roman"/>
                <w:noProof/>
              </w:rPr>
              <w:t>Actitudes hacia la matemática y actitudes matemáticas.</w:t>
            </w:r>
            <w:r w:rsidR="00EF6D93">
              <w:rPr>
                <w:noProof/>
                <w:webHidden/>
              </w:rPr>
              <w:tab/>
            </w:r>
            <w:r>
              <w:rPr>
                <w:noProof/>
                <w:webHidden/>
              </w:rPr>
              <w:fldChar w:fldCharType="begin"/>
            </w:r>
            <w:r w:rsidR="00EF6D93">
              <w:rPr>
                <w:noProof/>
                <w:webHidden/>
              </w:rPr>
              <w:instrText xml:space="preserve"> PAGEREF _Toc515299862 \h </w:instrText>
            </w:r>
            <w:r>
              <w:rPr>
                <w:noProof/>
                <w:webHidden/>
              </w:rPr>
            </w:r>
            <w:r>
              <w:rPr>
                <w:noProof/>
                <w:webHidden/>
              </w:rPr>
              <w:fldChar w:fldCharType="separate"/>
            </w:r>
            <w:r w:rsidR="00B75AA4">
              <w:rPr>
                <w:noProof/>
                <w:webHidden/>
              </w:rPr>
              <w:t>48</w:t>
            </w:r>
            <w:r>
              <w:rPr>
                <w:noProof/>
                <w:webHidden/>
              </w:rPr>
              <w:fldChar w:fldCharType="end"/>
            </w:r>
          </w:hyperlink>
        </w:p>
        <w:p w:rsidR="00EF6D93" w:rsidRDefault="00114506">
          <w:pPr>
            <w:pStyle w:val="TDC1"/>
            <w:rPr>
              <w:noProof/>
              <w:lang w:val="es-PE" w:eastAsia="es-PE"/>
            </w:rPr>
          </w:pPr>
          <w:hyperlink w:anchor="_Toc515299863" w:history="1">
            <w:r w:rsidR="00EF6D93" w:rsidRPr="00C662EE">
              <w:rPr>
                <w:rStyle w:val="Hipervnculo"/>
                <w:rFonts w:ascii="Times New Roman" w:hAnsi="Times New Roman" w:cs="Times New Roman"/>
                <w:noProof/>
              </w:rPr>
              <w:t>2.2.1.9.</w:t>
            </w:r>
            <w:r w:rsidR="00EF6D93">
              <w:rPr>
                <w:noProof/>
                <w:lang w:val="es-PE" w:eastAsia="es-PE"/>
              </w:rPr>
              <w:tab/>
            </w:r>
            <w:r w:rsidR="00EF6D93" w:rsidRPr="00C662EE">
              <w:rPr>
                <w:rStyle w:val="Hipervnculo"/>
                <w:rFonts w:ascii="Times New Roman" w:hAnsi="Times New Roman" w:cs="Times New Roman"/>
                <w:noProof/>
              </w:rPr>
              <w:t>Una aproximación para el rendimiento de las actitudes dentro de un modelo de aprendizaje.</w:t>
            </w:r>
            <w:r w:rsidR="00EF6D93">
              <w:rPr>
                <w:noProof/>
                <w:webHidden/>
              </w:rPr>
              <w:tab/>
            </w:r>
            <w:r w:rsidR="00EF6D93">
              <w:rPr>
                <w:noProof/>
                <w:webHidden/>
              </w:rPr>
              <w:tab/>
            </w:r>
            <w:r>
              <w:rPr>
                <w:noProof/>
                <w:webHidden/>
              </w:rPr>
              <w:fldChar w:fldCharType="begin"/>
            </w:r>
            <w:r w:rsidR="00EF6D93">
              <w:rPr>
                <w:noProof/>
                <w:webHidden/>
              </w:rPr>
              <w:instrText xml:space="preserve"> PAGEREF _Toc515299863 \h </w:instrText>
            </w:r>
            <w:r>
              <w:rPr>
                <w:noProof/>
                <w:webHidden/>
              </w:rPr>
            </w:r>
            <w:r>
              <w:rPr>
                <w:noProof/>
                <w:webHidden/>
              </w:rPr>
              <w:fldChar w:fldCharType="separate"/>
            </w:r>
            <w:r w:rsidR="00B75AA4">
              <w:rPr>
                <w:noProof/>
                <w:webHidden/>
              </w:rPr>
              <w:t>51</w:t>
            </w:r>
            <w:r>
              <w:rPr>
                <w:noProof/>
                <w:webHidden/>
              </w:rPr>
              <w:fldChar w:fldCharType="end"/>
            </w:r>
          </w:hyperlink>
        </w:p>
        <w:p w:rsidR="00EF6D93" w:rsidRDefault="00114506">
          <w:pPr>
            <w:pStyle w:val="TDC1"/>
            <w:rPr>
              <w:noProof/>
              <w:lang w:val="es-PE" w:eastAsia="es-PE"/>
            </w:rPr>
          </w:pPr>
          <w:hyperlink w:anchor="_Toc515299864" w:history="1">
            <w:r w:rsidR="00EF6D93" w:rsidRPr="00C662EE">
              <w:rPr>
                <w:rStyle w:val="Hipervnculo"/>
                <w:rFonts w:ascii="Times New Roman" w:hAnsi="Times New Roman" w:cs="Times New Roman"/>
                <w:noProof/>
              </w:rPr>
              <w:t>2.2.1.10.</w:t>
            </w:r>
            <w:r w:rsidR="00EF6D93">
              <w:rPr>
                <w:noProof/>
                <w:lang w:val="es-PE" w:eastAsia="es-PE"/>
              </w:rPr>
              <w:tab/>
            </w:r>
            <w:r w:rsidR="00EF6D93" w:rsidRPr="00C662EE">
              <w:rPr>
                <w:rStyle w:val="Hipervnculo"/>
                <w:rFonts w:ascii="Times New Roman" w:hAnsi="Times New Roman" w:cs="Times New Roman"/>
                <w:noProof/>
              </w:rPr>
              <w:t>Teoría de la actitud.</w:t>
            </w:r>
            <w:r w:rsidR="00EF6D93">
              <w:rPr>
                <w:noProof/>
                <w:webHidden/>
              </w:rPr>
              <w:tab/>
            </w:r>
            <w:r>
              <w:rPr>
                <w:noProof/>
                <w:webHidden/>
              </w:rPr>
              <w:fldChar w:fldCharType="begin"/>
            </w:r>
            <w:r w:rsidR="00EF6D93">
              <w:rPr>
                <w:noProof/>
                <w:webHidden/>
              </w:rPr>
              <w:instrText xml:space="preserve"> PAGEREF _Toc515299864 \h </w:instrText>
            </w:r>
            <w:r>
              <w:rPr>
                <w:noProof/>
                <w:webHidden/>
              </w:rPr>
            </w:r>
            <w:r>
              <w:rPr>
                <w:noProof/>
                <w:webHidden/>
              </w:rPr>
              <w:fldChar w:fldCharType="separate"/>
            </w:r>
            <w:r w:rsidR="00B75AA4">
              <w:rPr>
                <w:noProof/>
                <w:webHidden/>
              </w:rPr>
              <w:t>53</w:t>
            </w:r>
            <w:r>
              <w:rPr>
                <w:noProof/>
                <w:webHidden/>
              </w:rPr>
              <w:fldChar w:fldCharType="end"/>
            </w:r>
          </w:hyperlink>
        </w:p>
        <w:p w:rsidR="00EF6D93" w:rsidRDefault="00114506">
          <w:pPr>
            <w:pStyle w:val="TDC1"/>
            <w:rPr>
              <w:noProof/>
              <w:lang w:val="es-PE" w:eastAsia="es-PE"/>
            </w:rPr>
          </w:pPr>
          <w:hyperlink w:anchor="_Toc515299865" w:history="1">
            <w:r w:rsidR="00EF6D93" w:rsidRPr="00C662EE">
              <w:rPr>
                <w:rStyle w:val="Hipervnculo"/>
                <w:rFonts w:ascii="Times New Roman" w:hAnsi="Times New Roman" w:cs="Times New Roman"/>
                <w:noProof/>
              </w:rPr>
              <w:t>2.2.1.11.</w:t>
            </w:r>
            <w:r w:rsidR="00EF6D93">
              <w:rPr>
                <w:noProof/>
                <w:lang w:val="es-PE" w:eastAsia="es-PE"/>
              </w:rPr>
              <w:tab/>
            </w:r>
            <w:r w:rsidR="00EF6D93" w:rsidRPr="00C662EE">
              <w:rPr>
                <w:rStyle w:val="Hipervnculo"/>
                <w:rFonts w:ascii="Times New Roman" w:hAnsi="Times New Roman" w:cs="Times New Roman"/>
                <w:noProof/>
              </w:rPr>
              <w:t>Teorías clásicas de la formación de las actitudes.</w:t>
            </w:r>
            <w:r w:rsidR="00EF6D93">
              <w:rPr>
                <w:noProof/>
                <w:webHidden/>
              </w:rPr>
              <w:tab/>
            </w:r>
            <w:r>
              <w:rPr>
                <w:noProof/>
                <w:webHidden/>
              </w:rPr>
              <w:fldChar w:fldCharType="begin"/>
            </w:r>
            <w:r w:rsidR="00EF6D93">
              <w:rPr>
                <w:noProof/>
                <w:webHidden/>
              </w:rPr>
              <w:instrText xml:space="preserve"> PAGEREF _Toc515299865 \h </w:instrText>
            </w:r>
            <w:r>
              <w:rPr>
                <w:noProof/>
                <w:webHidden/>
              </w:rPr>
            </w:r>
            <w:r>
              <w:rPr>
                <w:noProof/>
                <w:webHidden/>
              </w:rPr>
              <w:fldChar w:fldCharType="separate"/>
            </w:r>
            <w:r w:rsidR="00B75AA4">
              <w:rPr>
                <w:noProof/>
                <w:webHidden/>
              </w:rPr>
              <w:t>54</w:t>
            </w:r>
            <w:r>
              <w:rPr>
                <w:noProof/>
                <w:webHidden/>
              </w:rPr>
              <w:fldChar w:fldCharType="end"/>
            </w:r>
          </w:hyperlink>
        </w:p>
        <w:p w:rsidR="00EF6D93" w:rsidRDefault="00114506">
          <w:pPr>
            <w:pStyle w:val="TDC3"/>
            <w:rPr>
              <w:noProof/>
              <w:lang w:val="es-PE" w:eastAsia="es-PE"/>
            </w:rPr>
          </w:pPr>
          <w:hyperlink w:anchor="_Toc515299866" w:history="1">
            <w:r w:rsidR="00EF6D93" w:rsidRPr="00C662EE">
              <w:rPr>
                <w:rStyle w:val="Hipervnculo"/>
                <w:rFonts w:ascii="Times New Roman" w:hAnsi="Times New Roman" w:cs="Times New Roman"/>
                <w:noProof/>
              </w:rPr>
              <w:t>a)</w:t>
            </w:r>
            <w:r w:rsidR="00EF6D93">
              <w:rPr>
                <w:noProof/>
                <w:lang w:val="es-PE" w:eastAsia="es-PE"/>
              </w:rPr>
              <w:tab/>
            </w:r>
            <w:r w:rsidR="00EF6D93" w:rsidRPr="00C662EE">
              <w:rPr>
                <w:rStyle w:val="Hipervnculo"/>
                <w:rFonts w:ascii="Times New Roman" w:hAnsi="Times New Roman" w:cs="Times New Roman"/>
                <w:noProof/>
              </w:rPr>
              <w:t>El Condicionamiento Clásico de las Actitudes.</w:t>
            </w:r>
            <w:r w:rsidR="00EF6D93">
              <w:rPr>
                <w:noProof/>
                <w:webHidden/>
              </w:rPr>
              <w:tab/>
            </w:r>
            <w:r>
              <w:rPr>
                <w:noProof/>
                <w:webHidden/>
              </w:rPr>
              <w:fldChar w:fldCharType="begin"/>
            </w:r>
            <w:r w:rsidR="00EF6D93">
              <w:rPr>
                <w:noProof/>
                <w:webHidden/>
              </w:rPr>
              <w:instrText xml:space="preserve"> PAGEREF _Toc515299866 \h </w:instrText>
            </w:r>
            <w:r>
              <w:rPr>
                <w:noProof/>
                <w:webHidden/>
              </w:rPr>
            </w:r>
            <w:r>
              <w:rPr>
                <w:noProof/>
                <w:webHidden/>
              </w:rPr>
              <w:fldChar w:fldCharType="separate"/>
            </w:r>
            <w:r w:rsidR="00B75AA4">
              <w:rPr>
                <w:noProof/>
                <w:webHidden/>
              </w:rPr>
              <w:t>54</w:t>
            </w:r>
            <w:r>
              <w:rPr>
                <w:noProof/>
                <w:webHidden/>
              </w:rPr>
              <w:fldChar w:fldCharType="end"/>
            </w:r>
          </w:hyperlink>
        </w:p>
        <w:p w:rsidR="00EF6D93" w:rsidRDefault="00114506">
          <w:pPr>
            <w:pStyle w:val="TDC3"/>
            <w:rPr>
              <w:noProof/>
              <w:lang w:val="es-PE" w:eastAsia="es-PE"/>
            </w:rPr>
          </w:pPr>
          <w:hyperlink w:anchor="_Toc515299867" w:history="1">
            <w:r w:rsidR="00EF6D93" w:rsidRPr="00C662EE">
              <w:rPr>
                <w:rStyle w:val="Hipervnculo"/>
                <w:rFonts w:ascii="Times New Roman" w:hAnsi="Times New Roman" w:cs="Times New Roman"/>
                <w:noProof/>
              </w:rPr>
              <w:t>b)</w:t>
            </w:r>
            <w:r w:rsidR="00EF6D93">
              <w:rPr>
                <w:noProof/>
                <w:lang w:val="es-PE" w:eastAsia="es-PE"/>
              </w:rPr>
              <w:tab/>
            </w:r>
            <w:r w:rsidR="00EF6D93" w:rsidRPr="00C662EE">
              <w:rPr>
                <w:rStyle w:val="Hipervnculo"/>
                <w:rFonts w:ascii="Times New Roman" w:hAnsi="Times New Roman" w:cs="Times New Roman"/>
                <w:noProof/>
              </w:rPr>
              <w:t>El Condicionamiento Instrumental de las Actitudes.</w:t>
            </w:r>
            <w:r w:rsidR="00EF6D93">
              <w:rPr>
                <w:noProof/>
                <w:webHidden/>
              </w:rPr>
              <w:tab/>
            </w:r>
            <w:r>
              <w:rPr>
                <w:noProof/>
                <w:webHidden/>
              </w:rPr>
              <w:fldChar w:fldCharType="begin"/>
            </w:r>
            <w:r w:rsidR="00EF6D93">
              <w:rPr>
                <w:noProof/>
                <w:webHidden/>
              </w:rPr>
              <w:instrText xml:space="preserve"> PAGEREF _Toc515299867 \h </w:instrText>
            </w:r>
            <w:r>
              <w:rPr>
                <w:noProof/>
                <w:webHidden/>
              </w:rPr>
            </w:r>
            <w:r>
              <w:rPr>
                <w:noProof/>
                <w:webHidden/>
              </w:rPr>
              <w:fldChar w:fldCharType="separate"/>
            </w:r>
            <w:r w:rsidR="00B75AA4">
              <w:rPr>
                <w:noProof/>
                <w:webHidden/>
              </w:rPr>
              <w:t>54</w:t>
            </w:r>
            <w:r>
              <w:rPr>
                <w:noProof/>
                <w:webHidden/>
              </w:rPr>
              <w:fldChar w:fldCharType="end"/>
            </w:r>
          </w:hyperlink>
        </w:p>
        <w:p w:rsidR="00EF6D93" w:rsidRDefault="00114506">
          <w:pPr>
            <w:pStyle w:val="TDC1"/>
            <w:rPr>
              <w:noProof/>
              <w:lang w:val="es-PE" w:eastAsia="es-PE"/>
            </w:rPr>
          </w:pPr>
          <w:hyperlink w:anchor="_Toc515299868" w:history="1">
            <w:r w:rsidR="00EF6D93" w:rsidRPr="00C662EE">
              <w:rPr>
                <w:rStyle w:val="Hipervnculo"/>
                <w:rFonts w:ascii="Times New Roman" w:hAnsi="Times New Roman" w:cs="Times New Roman"/>
                <w:noProof/>
              </w:rPr>
              <w:t>2.2.1.12.</w:t>
            </w:r>
            <w:r w:rsidR="00EF6D93">
              <w:rPr>
                <w:noProof/>
                <w:lang w:val="es-PE" w:eastAsia="es-PE"/>
              </w:rPr>
              <w:tab/>
            </w:r>
            <w:r w:rsidR="00EF6D93" w:rsidRPr="00C662EE">
              <w:rPr>
                <w:rStyle w:val="Hipervnculo"/>
                <w:rFonts w:ascii="Times New Roman" w:hAnsi="Times New Roman" w:cs="Times New Roman"/>
                <w:noProof/>
              </w:rPr>
              <w:t>Comparación entre Actitudes y otros Constructos Representacionales</w:t>
            </w:r>
            <w:r w:rsidR="00EF6D93">
              <w:rPr>
                <w:noProof/>
                <w:webHidden/>
              </w:rPr>
              <w:tab/>
            </w:r>
            <w:r>
              <w:rPr>
                <w:noProof/>
                <w:webHidden/>
              </w:rPr>
              <w:fldChar w:fldCharType="begin"/>
            </w:r>
            <w:r w:rsidR="00EF6D93">
              <w:rPr>
                <w:noProof/>
                <w:webHidden/>
              </w:rPr>
              <w:instrText xml:space="preserve"> PAGEREF _Toc515299868 \h </w:instrText>
            </w:r>
            <w:r>
              <w:rPr>
                <w:noProof/>
                <w:webHidden/>
              </w:rPr>
            </w:r>
            <w:r>
              <w:rPr>
                <w:noProof/>
                <w:webHidden/>
              </w:rPr>
              <w:fldChar w:fldCharType="separate"/>
            </w:r>
            <w:r w:rsidR="00B75AA4">
              <w:rPr>
                <w:noProof/>
                <w:webHidden/>
              </w:rPr>
              <w:t>55</w:t>
            </w:r>
            <w:r>
              <w:rPr>
                <w:noProof/>
                <w:webHidden/>
              </w:rPr>
              <w:fldChar w:fldCharType="end"/>
            </w:r>
          </w:hyperlink>
        </w:p>
        <w:p w:rsidR="00EF6D93" w:rsidRDefault="00114506">
          <w:pPr>
            <w:pStyle w:val="TDC1"/>
            <w:rPr>
              <w:noProof/>
              <w:lang w:val="es-PE" w:eastAsia="es-PE"/>
            </w:rPr>
          </w:pPr>
          <w:hyperlink w:anchor="_Toc515299869" w:history="1">
            <w:r w:rsidR="00EF6D93" w:rsidRPr="00C662EE">
              <w:rPr>
                <w:rStyle w:val="Hipervnculo"/>
                <w:rFonts w:ascii="Times New Roman" w:hAnsi="Times New Roman" w:cs="Times New Roman"/>
                <w:noProof/>
              </w:rPr>
              <w:t>2.2.1.13.</w:t>
            </w:r>
            <w:r w:rsidR="00EF6D93">
              <w:rPr>
                <w:noProof/>
                <w:lang w:val="es-PE" w:eastAsia="es-PE"/>
              </w:rPr>
              <w:tab/>
            </w:r>
            <w:r w:rsidR="00EF6D93" w:rsidRPr="00C662EE">
              <w:rPr>
                <w:rStyle w:val="Hipervnculo"/>
                <w:rFonts w:ascii="Times New Roman" w:hAnsi="Times New Roman" w:cs="Times New Roman"/>
                <w:noProof/>
              </w:rPr>
              <w:t>Funciones de las actitudes.</w:t>
            </w:r>
            <w:r w:rsidR="00EF6D93">
              <w:rPr>
                <w:noProof/>
                <w:webHidden/>
              </w:rPr>
              <w:tab/>
            </w:r>
            <w:r>
              <w:rPr>
                <w:noProof/>
                <w:webHidden/>
              </w:rPr>
              <w:fldChar w:fldCharType="begin"/>
            </w:r>
            <w:r w:rsidR="00EF6D93">
              <w:rPr>
                <w:noProof/>
                <w:webHidden/>
              </w:rPr>
              <w:instrText xml:space="preserve"> PAGEREF _Toc515299869 \h </w:instrText>
            </w:r>
            <w:r>
              <w:rPr>
                <w:noProof/>
                <w:webHidden/>
              </w:rPr>
            </w:r>
            <w:r>
              <w:rPr>
                <w:noProof/>
                <w:webHidden/>
              </w:rPr>
              <w:fldChar w:fldCharType="separate"/>
            </w:r>
            <w:r w:rsidR="00B75AA4">
              <w:rPr>
                <w:noProof/>
                <w:webHidden/>
              </w:rPr>
              <w:t>56</w:t>
            </w:r>
            <w:r>
              <w:rPr>
                <w:noProof/>
                <w:webHidden/>
              </w:rPr>
              <w:fldChar w:fldCharType="end"/>
            </w:r>
          </w:hyperlink>
        </w:p>
        <w:p w:rsidR="00EF6D93" w:rsidRDefault="00114506">
          <w:pPr>
            <w:pStyle w:val="TDC1"/>
            <w:rPr>
              <w:noProof/>
              <w:lang w:val="es-PE" w:eastAsia="es-PE"/>
            </w:rPr>
          </w:pPr>
          <w:hyperlink w:anchor="_Toc515299870" w:history="1">
            <w:r w:rsidR="00EF6D93" w:rsidRPr="00C662EE">
              <w:rPr>
                <w:rStyle w:val="Hipervnculo"/>
                <w:rFonts w:ascii="Times New Roman" w:hAnsi="Times New Roman" w:cs="Times New Roman"/>
                <w:noProof/>
              </w:rPr>
              <w:t>2.2.1.14.</w:t>
            </w:r>
            <w:r w:rsidR="00EF6D93">
              <w:rPr>
                <w:noProof/>
                <w:lang w:val="es-PE" w:eastAsia="es-PE"/>
              </w:rPr>
              <w:tab/>
            </w:r>
            <w:r w:rsidR="00EF6D93" w:rsidRPr="00C662EE">
              <w:rPr>
                <w:rStyle w:val="Hipervnculo"/>
                <w:rFonts w:ascii="Times New Roman" w:hAnsi="Times New Roman" w:cs="Times New Roman"/>
                <w:noProof/>
              </w:rPr>
              <w:t>Estructura de las actitudes: Modelos Tridimensional, Bidimensional y Unidimensional.</w:t>
            </w:r>
            <w:r w:rsidR="00EF6D93">
              <w:rPr>
                <w:noProof/>
                <w:webHidden/>
              </w:rPr>
              <w:tab/>
            </w:r>
            <w:r>
              <w:rPr>
                <w:noProof/>
                <w:webHidden/>
              </w:rPr>
              <w:fldChar w:fldCharType="begin"/>
            </w:r>
            <w:r w:rsidR="00EF6D93">
              <w:rPr>
                <w:noProof/>
                <w:webHidden/>
              </w:rPr>
              <w:instrText xml:space="preserve"> PAGEREF _Toc515299870 \h </w:instrText>
            </w:r>
            <w:r>
              <w:rPr>
                <w:noProof/>
                <w:webHidden/>
              </w:rPr>
            </w:r>
            <w:r>
              <w:rPr>
                <w:noProof/>
                <w:webHidden/>
              </w:rPr>
              <w:fldChar w:fldCharType="separate"/>
            </w:r>
            <w:r w:rsidR="00B75AA4">
              <w:rPr>
                <w:noProof/>
                <w:webHidden/>
              </w:rPr>
              <w:t>57</w:t>
            </w:r>
            <w:r>
              <w:rPr>
                <w:noProof/>
                <w:webHidden/>
              </w:rPr>
              <w:fldChar w:fldCharType="end"/>
            </w:r>
          </w:hyperlink>
        </w:p>
        <w:p w:rsidR="00EF6D93" w:rsidRDefault="00114506">
          <w:pPr>
            <w:pStyle w:val="TDC1"/>
            <w:rPr>
              <w:noProof/>
              <w:lang w:val="es-PE" w:eastAsia="es-PE"/>
            </w:rPr>
          </w:pPr>
          <w:hyperlink w:anchor="_Toc515299871" w:history="1">
            <w:r w:rsidR="00EF6D93" w:rsidRPr="00C662EE">
              <w:rPr>
                <w:rStyle w:val="Hipervnculo"/>
                <w:rFonts w:ascii="Times New Roman" w:hAnsi="Times New Roman" w:cs="Times New Roman"/>
                <w:noProof/>
              </w:rPr>
              <w:t>2.2.1.15.</w:t>
            </w:r>
            <w:r w:rsidR="00EF6D93">
              <w:rPr>
                <w:noProof/>
                <w:lang w:val="es-PE" w:eastAsia="es-PE"/>
              </w:rPr>
              <w:tab/>
            </w:r>
            <w:r w:rsidR="00EF6D93" w:rsidRPr="00C662EE">
              <w:rPr>
                <w:rStyle w:val="Hipervnculo"/>
                <w:rFonts w:ascii="Times New Roman" w:hAnsi="Times New Roman" w:cs="Times New Roman"/>
                <w:noProof/>
              </w:rPr>
              <w:t>Actitudes hacia la matemática.</w:t>
            </w:r>
            <w:r w:rsidR="00EF6D93">
              <w:rPr>
                <w:noProof/>
                <w:webHidden/>
              </w:rPr>
              <w:tab/>
            </w:r>
            <w:r>
              <w:rPr>
                <w:noProof/>
                <w:webHidden/>
              </w:rPr>
              <w:fldChar w:fldCharType="begin"/>
            </w:r>
            <w:r w:rsidR="00EF6D93">
              <w:rPr>
                <w:noProof/>
                <w:webHidden/>
              </w:rPr>
              <w:instrText xml:space="preserve"> PAGEREF _Toc515299871 \h </w:instrText>
            </w:r>
            <w:r>
              <w:rPr>
                <w:noProof/>
                <w:webHidden/>
              </w:rPr>
            </w:r>
            <w:r>
              <w:rPr>
                <w:noProof/>
                <w:webHidden/>
              </w:rPr>
              <w:fldChar w:fldCharType="separate"/>
            </w:r>
            <w:r w:rsidR="00B75AA4">
              <w:rPr>
                <w:noProof/>
                <w:webHidden/>
              </w:rPr>
              <w:t>58</w:t>
            </w:r>
            <w:r>
              <w:rPr>
                <w:noProof/>
                <w:webHidden/>
              </w:rPr>
              <w:fldChar w:fldCharType="end"/>
            </w:r>
          </w:hyperlink>
        </w:p>
        <w:p w:rsidR="00EF6D93" w:rsidRDefault="00114506">
          <w:pPr>
            <w:pStyle w:val="TDC2"/>
            <w:rPr>
              <w:noProof/>
              <w:lang w:val="es-PE" w:eastAsia="es-PE"/>
            </w:rPr>
          </w:pPr>
          <w:hyperlink w:anchor="_Toc515299872" w:history="1">
            <w:r w:rsidR="00EF6D93" w:rsidRPr="00C662EE">
              <w:rPr>
                <w:rStyle w:val="Hipervnculo"/>
                <w:rFonts w:ascii="Times New Roman" w:hAnsi="Times New Roman" w:cs="Times New Roman"/>
                <w:noProof/>
              </w:rPr>
              <w:t>2.2.2.</w:t>
            </w:r>
            <w:r w:rsidR="00EF6D93">
              <w:rPr>
                <w:noProof/>
                <w:lang w:val="es-PE" w:eastAsia="es-PE"/>
              </w:rPr>
              <w:tab/>
            </w:r>
            <w:r w:rsidR="00EF6D93" w:rsidRPr="00C662EE">
              <w:rPr>
                <w:rStyle w:val="Hipervnculo"/>
                <w:rFonts w:ascii="Times New Roman" w:hAnsi="Times New Roman" w:cs="Times New Roman"/>
                <w:noProof/>
              </w:rPr>
              <w:t>Rendimiento Académico.</w:t>
            </w:r>
            <w:r w:rsidR="00EF6D93">
              <w:rPr>
                <w:noProof/>
                <w:webHidden/>
              </w:rPr>
              <w:tab/>
            </w:r>
            <w:r>
              <w:rPr>
                <w:noProof/>
                <w:webHidden/>
              </w:rPr>
              <w:fldChar w:fldCharType="begin"/>
            </w:r>
            <w:r w:rsidR="00EF6D93">
              <w:rPr>
                <w:noProof/>
                <w:webHidden/>
              </w:rPr>
              <w:instrText xml:space="preserve"> PAGEREF _Toc515299872 \h </w:instrText>
            </w:r>
            <w:r>
              <w:rPr>
                <w:noProof/>
                <w:webHidden/>
              </w:rPr>
            </w:r>
            <w:r>
              <w:rPr>
                <w:noProof/>
                <w:webHidden/>
              </w:rPr>
              <w:fldChar w:fldCharType="separate"/>
            </w:r>
            <w:r w:rsidR="00B75AA4">
              <w:rPr>
                <w:noProof/>
                <w:webHidden/>
              </w:rPr>
              <w:t>60</w:t>
            </w:r>
            <w:r>
              <w:rPr>
                <w:noProof/>
                <w:webHidden/>
              </w:rPr>
              <w:fldChar w:fldCharType="end"/>
            </w:r>
          </w:hyperlink>
        </w:p>
        <w:p w:rsidR="00EF6D93" w:rsidRDefault="00114506">
          <w:pPr>
            <w:pStyle w:val="TDC1"/>
            <w:rPr>
              <w:noProof/>
              <w:lang w:val="es-PE" w:eastAsia="es-PE"/>
            </w:rPr>
          </w:pPr>
          <w:hyperlink w:anchor="_Toc515299873" w:history="1">
            <w:r w:rsidR="00EF6D93" w:rsidRPr="00C662EE">
              <w:rPr>
                <w:rStyle w:val="Hipervnculo"/>
                <w:rFonts w:ascii="Times New Roman" w:hAnsi="Times New Roman" w:cs="Times New Roman"/>
                <w:noProof/>
              </w:rPr>
              <w:t>2.2.2.1.</w:t>
            </w:r>
            <w:r w:rsidR="00EF6D93">
              <w:rPr>
                <w:noProof/>
                <w:lang w:val="es-PE" w:eastAsia="es-PE"/>
              </w:rPr>
              <w:tab/>
            </w:r>
            <w:r w:rsidR="00EF6D93" w:rsidRPr="00C662EE">
              <w:rPr>
                <w:rStyle w:val="Hipervnculo"/>
                <w:rFonts w:ascii="Times New Roman" w:hAnsi="Times New Roman" w:cs="Times New Roman"/>
                <w:noProof/>
              </w:rPr>
              <w:t>Definiciones:</w:t>
            </w:r>
            <w:r w:rsidR="00EF6D93">
              <w:rPr>
                <w:noProof/>
                <w:webHidden/>
              </w:rPr>
              <w:tab/>
            </w:r>
            <w:r>
              <w:rPr>
                <w:noProof/>
                <w:webHidden/>
              </w:rPr>
              <w:fldChar w:fldCharType="begin"/>
            </w:r>
            <w:r w:rsidR="00EF6D93">
              <w:rPr>
                <w:noProof/>
                <w:webHidden/>
              </w:rPr>
              <w:instrText xml:space="preserve"> PAGEREF _Toc515299873 \h </w:instrText>
            </w:r>
            <w:r>
              <w:rPr>
                <w:noProof/>
                <w:webHidden/>
              </w:rPr>
            </w:r>
            <w:r>
              <w:rPr>
                <w:noProof/>
                <w:webHidden/>
              </w:rPr>
              <w:fldChar w:fldCharType="separate"/>
            </w:r>
            <w:r w:rsidR="00B75AA4">
              <w:rPr>
                <w:noProof/>
                <w:webHidden/>
              </w:rPr>
              <w:t>60</w:t>
            </w:r>
            <w:r>
              <w:rPr>
                <w:noProof/>
                <w:webHidden/>
              </w:rPr>
              <w:fldChar w:fldCharType="end"/>
            </w:r>
          </w:hyperlink>
        </w:p>
        <w:p w:rsidR="00EF6D93" w:rsidRDefault="00114506">
          <w:pPr>
            <w:pStyle w:val="TDC3"/>
            <w:rPr>
              <w:noProof/>
              <w:lang w:val="es-PE" w:eastAsia="es-PE"/>
            </w:rPr>
          </w:pPr>
          <w:hyperlink w:anchor="_Toc515299874" w:history="1">
            <w:r w:rsidR="00EF6D93" w:rsidRPr="00C662EE">
              <w:rPr>
                <w:rStyle w:val="Hipervnculo"/>
                <w:rFonts w:ascii="Times New Roman" w:hAnsi="Times New Roman" w:cs="Times New Roman"/>
                <w:noProof/>
              </w:rPr>
              <w:t>2.2.2.2.</w:t>
            </w:r>
            <w:r w:rsidR="00EF6D93">
              <w:rPr>
                <w:noProof/>
                <w:lang w:val="es-PE" w:eastAsia="es-PE"/>
              </w:rPr>
              <w:tab/>
            </w:r>
            <w:r w:rsidR="00EF6D93" w:rsidRPr="00C662EE">
              <w:rPr>
                <w:rStyle w:val="Hipervnculo"/>
                <w:rFonts w:ascii="Times New Roman" w:hAnsi="Times New Roman" w:cs="Times New Roman"/>
                <w:noProof/>
              </w:rPr>
              <w:t>Características del rendimiento académico.</w:t>
            </w:r>
            <w:r w:rsidR="00EF6D93">
              <w:rPr>
                <w:noProof/>
                <w:webHidden/>
              </w:rPr>
              <w:tab/>
            </w:r>
            <w:r>
              <w:rPr>
                <w:noProof/>
                <w:webHidden/>
              </w:rPr>
              <w:fldChar w:fldCharType="begin"/>
            </w:r>
            <w:r w:rsidR="00EF6D93">
              <w:rPr>
                <w:noProof/>
                <w:webHidden/>
              </w:rPr>
              <w:instrText xml:space="preserve"> PAGEREF _Toc515299874 \h </w:instrText>
            </w:r>
            <w:r>
              <w:rPr>
                <w:noProof/>
                <w:webHidden/>
              </w:rPr>
            </w:r>
            <w:r>
              <w:rPr>
                <w:noProof/>
                <w:webHidden/>
              </w:rPr>
              <w:fldChar w:fldCharType="separate"/>
            </w:r>
            <w:r w:rsidR="00B75AA4">
              <w:rPr>
                <w:noProof/>
                <w:webHidden/>
              </w:rPr>
              <w:t>62</w:t>
            </w:r>
            <w:r>
              <w:rPr>
                <w:noProof/>
                <w:webHidden/>
              </w:rPr>
              <w:fldChar w:fldCharType="end"/>
            </w:r>
          </w:hyperlink>
        </w:p>
        <w:p w:rsidR="00EF6D93" w:rsidRDefault="00114506">
          <w:pPr>
            <w:pStyle w:val="TDC3"/>
            <w:rPr>
              <w:noProof/>
              <w:lang w:val="es-PE" w:eastAsia="es-PE"/>
            </w:rPr>
          </w:pPr>
          <w:hyperlink w:anchor="_Toc515299875" w:history="1">
            <w:r w:rsidR="00EF6D93" w:rsidRPr="00C662EE">
              <w:rPr>
                <w:rStyle w:val="Hipervnculo"/>
                <w:rFonts w:ascii="Times New Roman" w:hAnsi="Times New Roman" w:cs="Times New Roman"/>
                <w:noProof/>
              </w:rPr>
              <w:t>2.2.2.3.</w:t>
            </w:r>
            <w:r w:rsidR="00EF6D93">
              <w:rPr>
                <w:noProof/>
                <w:lang w:val="es-PE" w:eastAsia="es-PE"/>
              </w:rPr>
              <w:tab/>
            </w:r>
            <w:r w:rsidR="00EF6D93" w:rsidRPr="00C662EE">
              <w:rPr>
                <w:rStyle w:val="Hipervnculo"/>
                <w:rFonts w:ascii="Times New Roman" w:hAnsi="Times New Roman" w:cs="Times New Roman"/>
                <w:noProof/>
              </w:rPr>
              <w:t>El rendimiento académico y su relación con variables psicológicas.</w:t>
            </w:r>
            <w:r w:rsidR="00EF6D93">
              <w:rPr>
                <w:noProof/>
                <w:webHidden/>
              </w:rPr>
              <w:tab/>
            </w:r>
            <w:r>
              <w:rPr>
                <w:noProof/>
                <w:webHidden/>
              </w:rPr>
              <w:fldChar w:fldCharType="begin"/>
            </w:r>
            <w:r w:rsidR="00EF6D93">
              <w:rPr>
                <w:noProof/>
                <w:webHidden/>
              </w:rPr>
              <w:instrText xml:space="preserve"> PAGEREF _Toc515299875 \h </w:instrText>
            </w:r>
            <w:r>
              <w:rPr>
                <w:noProof/>
                <w:webHidden/>
              </w:rPr>
            </w:r>
            <w:r>
              <w:rPr>
                <w:noProof/>
                <w:webHidden/>
              </w:rPr>
              <w:fldChar w:fldCharType="separate"/>
            </w:r>
            <w:r w:rsidR="00B75AA4">
              <w:rPr>
                <w:noProof/>
                <w:webHidden/>
              </w:rPr>
              <w:t>63</w:t>
            </w:r>
            <w:r>
              <w:rPr>
                <w:noProof/>
                <w:webHidden/>
              </w:rPr>
              <w:fldChar w:fldCharType="end"/>
            </w:r>
          </w:hyperlink>
        </w:p>
        <w:p w:rsidR="00EF6D93" w:rsidRDefault="00114506">
          <w:pPr>
            <w:pStyle w:val="TDC3"/>
            <w:rPr>
              <w:noProof/>
              <w:lang w:val="es-PE" w:eastAsia="es-PE"/>
            </w:rPr>
          </w:pPr>
          <w:hyperlink w:anchor="_Toc515299876" w:history="1">
            <w:r w:rsidR="00EF6D93" w:rsidRPr="00C662EE">
              <w:rPr>
                <w:rStyle w:val="Hipervnculo"/>
                <w:rFonts w:ascii="Times New Roman" w:hAnsi="Times New Roman" w:cs="Times New Roman"/>
                <w:noProof/>
              </w:rPr>
              <w:t>2.2.2.4.</w:t>
            </w:r>
            <w:r w:rsidR="00EF6D93">
              <w:rPr>
                <w:noProof/>
                <w:lang w:val="es-PE" w:eastAsia="es-PE"/>
              </w:rPr>
              <w:tab/>
            </w:r>
            <w:r w:rsidR="00EF6D93" w:rsidRPr="00C662EE">
              <w:rPr>
                <w:rStyle w:val="Hipervnculo"/>
                <w:rFonts w:ascii="Times New Roman" w:hAnsi="Times New Roman" w:cs="Times New Roman"/>
                <w:noProof/>
              </w:rPr>
              <w:t>Problemas en la enseñanza, aprendizaje y evaluación.</w:t>
            </w:r>
            <w:r w:rsidR="00EF6D93">
              <w:rPr>
                <w:noProof/>
                <w:webHidden/>
              </w:rPr>
              <w:tab/>
            </w:r>
            <w:r>
              <w:rPr>
                <w:noProof/>
                <w:webHidden/>
              </w:rPr>
              <w:fldChar w:fldCharType="begin"/>
            </w:r>
            <w:r w:rsidR="00EF6D93">
              <w:rPr>
                <w:noProof/>
                <w:webHidden/>
              </w:rPr>
              <w:instrText xml:space="preserve"> PAGEREF _Toc515299876 \h </w:instrText>
            </w:r>
            <w:r>
              <w:rPr>
                <w:noProof/>
                <w:webHidden/>
              </w:rPr>
            </w:r>
            <w:r>
              <w:rPr>
                <w:noProof/>
                <w:webHidden/>
              </w:rPr>
              <w:fldChar w:fldCharType="separate"/>
            </w:r>
            <w:r w:rsidR="00B75AA4">
              <w:rPr>
                <w:noProof/>
                <w:webHidden/>
              </w:rPr>
              <w:t>65</w:t>
            </w:r>
            <w:r>
              <w:rPr>
                <w:noProof/>
                <w:webHidden/>
              </w:rPr>
              <w:fldChar w:fldCharType="end"/>
            </w:r>
          </w:hyperlink>
        </w:p>
        <w:p w:rsidR="00EF6D93" w:rsidRDefault="00114506">
          <w:pPr>
            <w:pStyle w:val="TDC3"/>
            <w:rPr>
              <w:noProof/>
              <w:lang w:val="es-PE" w:eastAsia="es-PE"/>
            </w:rPr>
          </w:pPr>
          <w:hyperlink w:anchor="_Toc515299877" w:history="1">
            <w:r w:rsidR="00EF6D93" w:rsidRPr="00C662EE">
              <w:rPr>
                <w:rStyle w:val="Hipervnculo"/>
                <w:rFonts w:ascii="Times New Roman" w:hAnsi="Times New Roman" w:cs="Times New Roman"/>
                <w:noProof/>
              </w:rPr>
              <w:t>2.2.2.5.</w:t>
            </w:r>
            <w:r w:rsidR="00EF6D93">
              <w:rPr>
                <w:noProof/>
                <w:lang w:val="es-PE" w:eastAsia="es-PE"/>
              </w:rPr>
              <w:tab/>
            </w:r>
            <w:r w:rsidR="00EF6D93" w:rsidRPr="00C662EE">
              <w:rPr>
                <w:rStyle w:val="Hipervnculo"/>
                <w:rFonts w:ascii="Times New Roman" w:hAnsi="Times New Roman" w:cs="Times New Roman"/>
                <w:noProof/>
              </w:rPr>
              <w:t>El rendimiento académico en la asignatura de Matemática en el Perú.</w:t>
            </w:r>
            <w:r w:rsidR="00EF6D93">
              <w:rPr>
                <w:noProof/>
                <w:webHidden/>
              </w:rPr>
              <w:tab/>
            </w:r>
            <w:r>
              <w:rPr>
                <w:noProof/>
                <w:webHidden/>
              </w:rPr>
              <w:fldChar w:fldCharType="begin"/>
            </w:r>
            <w:r w:rsidR="00EF6D93">
              <w:rPr>
                <w:noProof/>
                <w:webHidden/>
              </w:rPr>
              <w:instrText xml:space="preserve"> PAGEREF _Toc515299877 \h </w:instrText>
            </w:r>
            <w:r>
              <w:rPr>
                <w:noProof/>
                <w:webHidden/>
              </w:rPr>
            </w:r>
            <w:r>
              <w:rPr>
                <w:noProof/>
                <w:webHidden/>
              </w:rPr>
              <w:fldChar w:fldCharType="separate"/>
            </w:r>
            <w:r w:rsidR="00B75AA4">
              <w:rPr>
                <w:noProof/>
                <w:webHidden/>
              </w:rPr>
              <w:t>68</w:t>
            </w:r>
            <w:r>
              <w:rPr>
                <w:noProof/>
                <w:webHidden/>
              </w:rPr>
              <w:fldChar w:fldCharType="end"/>
            </w:r>
          </w:hyperlink>
        </w:p>
        <w:p w:rsidR="00EF6D93" w:rsidRDefault="00114506">
          <w:pPr>
            <w:pStyle w:val="TDC3"/>
            <w:rPr>
              <w:noProof/>
              <w:lang w:val="es-PE" w:eastAsia="es-PE"/>
            </w:rPr>
          </w:pPr>
          <w:hyperlink w:anchor="_Toc515299878" w:history="1">
            <w:r w:rsidR="00EF6D93" w:rsidRPr="00C662EE">
              <w:rPr>
                <w:rStyle w:val="Hipervnculo"/>
                <w:rFonts w:ascii="Times New Roman" w:hAnsi="Times New Roman" w:cs="Times New Roman"/>
                <w:noProof/>
              </w:rPr>
              <w:t>2.2.2.6.</w:t>
            </w:r>
            <w:r w:rsidR="00EF6D93">
              <w:rPr>
                <w:noProof/>
                <w:lang w:val="es-PE" w:eastAsia="es-PE"/>
              </w:rPr>
              <w:tab/>
            </w:r>
            <w:r w:rsidR="00EF6D93" w:rsidRPr="00C662EE">
              <w:rPr>
                <w:rStyle w:val="Hipervnculo"/>
                <w:rFonts w:ascii="Times New Roman" w:hAnsi="Times New Roman" w:cs="Times New Roman"/>
                <w:noProof/>
              </w:rPr>
              <w:t>Las competencias y capacidade</w:t>
            </w:r>
            <w:r w:rsidR="00EF6D93" w:rsidRPr="00C662EE">
              <w:rPr>
                <w:rStyle w:val="Hipervnculo"/>
                <w:rFonts w:ascii="Times New Roman" w:hAnsi="Times New Roman" w:cs="Times New Roman"/>
                <w:i/>
                <w:noProof/>
              </w:rPr>
              <w:t>s</w:t>
            </w:r>
            <w:r w:rsidR="00EF6D93">
              <w:rPr>
                <w:noProof/>
                <w:webHidden/>
              </w:rPr>
              <w:tab/>
            </w:r>
            <w:r>
              <w:rPr>
                <w:noProof/>
                <w:webHidden/>
              </w:rPr>
              <w:fldChar w:fldCharType="begin"/>
            </w:r>
            <w:r w:rsidR="00EF6D93">
              <w:rPr>
                <w:noProof/>
                <w:webHidden/>
              </w:rPr>
              <w:instrText xml:space="preserve"> PAGEREF _Toc515299878 \h </w:instrText>
            </w:r>
            <w:r>
              <w:rPr>
                <w:noProof/>
                <w:webHidden/>
              </w:rPr>
            </w:r>
            <w:r>
              <w:rPr>
                <w:noProof/>
                <w:webHidden/>
              </w:rPr>
              <w:fldChar w:fldCharType="separate"/>
            </w:r>
            <w:r w:rsidR="00B75AA4">
              <w:rPr>
                <w:noProof/>
                <w:webHidden/>
              </w:rPr>
              <w:t>80</w:t>
            </w:r>
            <w:r>
              <w:rPr>
                <w:noProof/>
                <w:webHidden/>
              </w:rPr>
              <w:fldChar w:fldCharType="end"/>
            </w:r>
          </w:hyperlink>
        </w:p>
        <w:p w:rsidR="00EF6D93" w:rsidRDefault="00114506">
          <w:pPr>
            <w:pStyle w:val="TDC3"/>
            <w:rPr>
              <w:noProof/>
              <w:lang w:val="es-PE" w:eastAsia="es-PE"/>
            </w:rPr>
          </w:pPr>
          <w:hyperlink w:anchor="_Toc515299879" w:history="1">
            <w:r w:rsidR="00EF6D93" w:rsidRPr="00C662EE">
              <w:rPr>
                <w:rStyle w:val="Hipervnculo"/>
                <w:rFonts w:ascii="Times New Roman" w:hAnsi="Times New Roman" w:cs="Times New Roman"/>
                <w:noProof/>
              </w:rPr>
              <w:t>2.2.2.7.</w:t>
            </w:r>
            <w:r w:rsidR="00EF6D93">
              <w:rPr>
                <w:noProof/>
                <w:lang w:val="es-PE" w:eastAsia="es-PE"/>
              </w:rPr>
              <w:tab/>
            </w:r>
            <w:r w:rsidR="00EF6D93" w:rsidRPr="00C662EE">
              <w:rPr>
                <w:rStyle w:val="Hipervnculo"/>
                <w:rFonts w:ascii="Times New Roman" w:hAnsi="Times New Roman" w:cs="Times New Roman"/>
                <w:noProof/>
              </w:rPr>
              <w:t>Competencias matemáticas.</w:t>
            </w:r>
            <w:r w:rsidR="00EF6D93">
              <w:rPr>
                <w:noProof/>
                <w:webHidden/>
              </w:rPr>
              <w:tab/>
            </w:r>
            <w:r>
              <w:rPr>
                <w:noProof/>
                <w:webHidden/>
              </w:rPr>
              <w:fldChar w:fldCharType="begin"/>
            </w:r>
            <w:r w:rsidR="00EF6D93">
              <w:rPr>
                <w:noProof/>
                <w:webHidden/>
              </w:rPr>
              <w:instrText xml:space="preserve"> PAGEREF _Toc515299879 \h </w:instrText>
            </w:r>
            <w:r>
              <w:rPr>
                <w:noProof/>
                <w:webHidden/>
              </w:rPr>
            </w:r>
            <w:r>
              <w:rPr>
                <w:noProof/>
                <w:webHidden/>
              </w:rPr>
              <w:fldChar w:fldCharType="separate"/>
            </w:r>
            <w:r w:rsidR="00B75AA4">
              <w:rPr>
                <w:noProof/>
                <w:webHidden/>
              </w:rPr>
              <w:t>82</w:t>
            </w:r>
            <w:r>
              <w:rPr>
                <w:noProof/>
                <w:webHidden/>
              </w:rPr>
              <w:fldChar w:fldCharType="end"/>
            </w:r>
          </w:hyperlink>
        </w:p>
        <w:p w:rsidR="00EF6D93" w:rsidRDefault="00114506">
          <w:pPr>
            <w:pStyle w:val="TDC3"/>
            <w:rPr>
              <w:noProof/>
              <w:lang w:val="es-PE" w:eastAsia="es-PE"/>
            </w:rPr>
          </w:pPr>
          <w:hyperlink w:anchor="_Toc515299880" w:history="1">
            <w:r w:rsidR="00EF6D93" w:rsidRPr="00C662EE">
              <w:rPr>
                <w:rStyle w:val="Hipervnculo"/>
                <w:rFonts w:ascii="Times New Roman" w:hAnsi="Times New Roman" w:cs="Times New Roman"/>
                <w:noProof/>
              </w:rPr>
              <w:t>2.2.2.8.</w:t>
            </w:r>
            <w:r w:rsidR="00EF6D93">
              <w:rPr>
                <w:noProof/>
                <w:lang w:val="es-PE" w:eastAsia="es-PE"/>
              </w:rPr>
              <w:tab/>
            </w:r>
            <w:r w:rsidR="00EF6D93" w:rsidRPr="00C662EE">
              <w:rPr>
                <w:rStyle w:val="Hipervnculo"/>
                <w:rFonts w:ascii="Times New Roman" w:hAnsi="Times New Roman" w:cs="Times New Roman"/>
                <w:noProof/>
              </w:rPr>
              <w:t>Capacidades matemáticas</w:t>
            </w:r>
            <w:r w:rsidR="00EF6D93">
              <w:rPr>
                <w:noProof/>
                <w:webHidden/>
              </w:rPr>
              <w:tab/>
            </w:r>
            <w:r>
              <w:rPr>
                <w:noProof/>
                <w:webHidden/>
              </w:rPr>
              <w:fldChar w:fldCharType="begin"/>
            </w:r>
            <w:r w:rsidR="00EF6D93">
              <w:rPr>
                <w:noProof/>
                <w:webHidden/>
              </w:rPr>
              <w:instrText xml:space="preserve"> PAGEREF _Toc515299880 \h </w:instrText>
            </w:r>
            <w:r>
              <w:rPr>
                <w:noProof/>
                <w:webHidden/>
              </w:rPr>
            </w:r>
            <w:r>
              <w:rPr>
                <w:noProof/>
                <w:webHidden/>
              </w:rPr>
              <w:fldChar w:fldCharType="separate"/>
            </w:r>
            <w:r w:rsidR="00B75AA4">
              <w:rPr>
                <w:noProof/>
                <w:webHidden/>
              </w:rPr>
              <w:t>85</w:t>
            </w:r>
            <w:r>
              <w:rPr>
                <w:noProof/>
                <w:webHidden/>
              </w:rPr>
              <w:fldChar w:fldCharType="end"/>
            </w:r>
          </w:hyperlink>
        </w:p>
        <w:p w:rsidR="00EF6D93" w:rsidRDefault="00114506">
          <w:pPr>
            <w:pStyle w:val="TDC3"/>
            <w:rPr>
              <w:noProof/>
              <w:lang w:val="es-PE" w:eastAsia="es-PE"/>
            </w:rPr>
          </w:pPr>
          <w:hyperlink w:anchor="_Toc515299881" w:history="1">
            <w:r w:rsidR="00EF6D93" w:rsidRPr="00C662EE">
              <w:rPr>
                <w:rStyle w:val="Hipervnculo"/>
                <w:rFonts w:ascii="Times New Roman" w:hAnsi="Times New Roman" w:cs="Times New Roman"/>
                <w:noProof/>
              </w:rPr>
              <w:t>2.3.</w:t>
            </w:r>
            <w:r w:rsidR="00EF6D93">
              <w:rPr>
                <w:noProof/>
                <w:lang w:val="es-PE" w:eastAsia="es-PE"/>
              </w:rPr>
              <w:tab/>
            </w:r>
            <w:r w:rsidR="00EF6D93" w:rsidRPr="00C662EE">
              <w:rPr>
                <w:rStyle w:val="Hipervnculo"/>
                <w:rFonts w:ascii="Times New Roman" w:hAnsi="Times New Roman" w:cs="Times New Roman"/>
                <w:noProof/>
              </w:rPr>
              <w:t>Definición de términos</w:t>
            </w:r>
            <w:r w:rsidR="00EF6D93">
              <w:rPr>
                <w:noProof/>
                <w:webHidden/>
              </w:rPr>
              <w:tab/>
            </w:r>
            <w:r>
              <w:rPr>
                <w:noProof/>
                <w:webHidden/>
              </w:rPr>
              <w:fldChar w:fldCharType="begin"/>
            </w:r>
            <w:r w:rsidR="00EF6D93">
              <w:rPr>
                <w:noProof/>
                <w:webHidden/>
              </w:rPr>
              <w:instrText xml:space="preserve"> PAGEREF _Toc515299881 \h </w:instrText>
            </w:r>
            <w:r>
              <w:rPr>
                <w:noProof/>
                <w:webHidden/>
              </w:rPr>
            </w:r>
            <w:r>
              <w:rPr>
                <w:noProof/>
                <w:webHidden/>
              </w:rPr>
              <w:fldChar w:fldCharType="separate"/>
            </w:r>
            <w:r w:rsidR="00B75AA4">
              <w:rPr>
                <w:noProof/>
                <w:webHidden/>
              </w:rPr>
              <w:t>89</w:t>
            </w:r>
            <w:r>
              <w:rPr>
                <w:noProof/>
                <w:webHidden/>
              </w:rPr>
              <w:fldChar w:fldCharType="end"/>
            </w:r>
          </w:hyperlink>
        </w:p>
        <w:p w:rsidR="00EF6D93" w:rsidRDefault="00114506">
          <w:pPr>
            <w:pStyle w:val="TDC2"/>
            <w:rPr>
              <w:noProof/>
              <w:lang w:val="es-PE" w:eastAsia="es-PE"/>
            </w:rPr>
          </w:pPr>
          <w:hyperlink w:anchor="_Toc515299882" w:history="1">
            <w:r w:rsidR="00EF6D93" w:rsidRPr="00C662EE">
              <w:rPr>
                <w:rStyle w:val="Hipervnculo"/>
                <w:rFonts w:ascii="Times New Roman" w:hAnsi="Times New Roman" w:cs="Times New Roman"/>
                <w:noProof/>
              </w:rPr>
              <w:t>2.3.1.</w:t>
            </w:r>
            <w:r w:rsidR="00EF6D93">
              <w:rPr>
                <w:noProof/>
                <w:lang w:val="es-PE" w:eastAsia="es-PE"/>
              </w:rPr>
              <w:tab/>
            </w:r>
            <w:r w:rsidR="00EF6D93" w:rsidRPr="00C662EE">
              <w:rPr>
                <w:rStyle w:val="Hipervnculo"/>
                <w:rFonts w:ascii="Times New Roman" w:hAnsi="Times New Roman" w:cs="Times New Roman"/>
                <w:noProof/>
              </w:rPr>
              <w:t>Actitudes.</w:t>
            </w:r>
            <w:r w:rsidR="00EF6D93">
              <w:rPr>
                <w:noProof/>
                <w:webHidden/>
              </w:rPr>
              <w:tab/>
            </w:r>
            <w:r>
              <w:rPr>
                <w:noProof/>
                <w:webHidden/>
              </w:rPr>
              <w:fldChar w:fldCharType="begin"/>
            </w:r>
            <w:r w:rsidR="00EF6D93">
              <w:rPr>
                <w:noProof/>
                <w:webHidden/>
              </w:rPr>
              <w:instrText xml:space="preserve"> PAGEREF _Toc515299882 \h </w:instrText>
            </w:r>
            <w:r>
              <w:rPr>
                <w:noProof/>
                <w:webHidden/>
              </w:rPr>
            </w:r>
            <w:r>
              <w:rPr>
                <w:noProof/>
                <w:webHidden/>
              </w:rPr>
              <w:fldChar w:fldCharType="separate"/>
            </w:r>
            <w:r w:rsidR="00B75AA4">
              <w:rPr>
                <w:noProof/>
                <w:webHidden/>
              </w:rPr>
              <w:t>89</w:t>
            </w:r>
            <w:r>
              <w:rPr>
                <w:noProof/>
                <w:webHidden/>
              </w:rPr>
              <w:fldChar w:fldCharType="end"/>
            </w:r>
          </w:hyperlink>
        </w:p>
        <w:p w:rsidR="00EF6D93" w:rsidRDefault="00114506">
          <w:pPr>
            <w:pStyle w:val="TDC2"/>
            <w:rPr>
              <w:noProof/>
              <w:lang w:val="es-PE" w:eastAsia="es-PE"/>
            </w:rPr>
          </w:pPr>
          <w:hyperlink w:anchor="_Toc515299883" w:history="1">
            <w:r w:rsidR="00EF6D93" w:rsidRPr="00C662EE">
              <w:rPr>
                <w:rStyle w:val="Hipervnculo"/>
                <w:rFonts w:ascii="Times New Roman" w:hAnsi="Times New Roman" w:cs="Times New Roman"/>
                <w:noProof/>
              </w:rPr>
              <w:t>2.3.2.</w:t>
            </w:r>
            <w:r w:rsidR="00EF6D93">
              <w:rPr>
                <w:noProof/>
                <w:lang w:val="es-PE" w:eastAsia="es-PE"/>
              </w:rPr>
              <w:tab/>
            </w:r>
            <w:r w:rsidR="00EF6D93" w:rsidRPr="00C662EE">
              <w:rPr>
                <w:rStyle w:val="Hipervnculo"/>
                <w:rFonts w:ascii="Times New Roman" w:hAnsi="Times New Roman" w:cs="Times New Roman"/>
                <w:noProof/>
              </w:rPr>
              <w:t>Rendimiento Académico.</w:t>
            </w:r>
            <w:r w:rsidR="00EF6D93">
              <w:rPr>
                <w:noProof/>
                <w:webHidden/>
              </w:rPr>
              <w:tab/>
            </w:r>
            <w:r>
              <w:rPr>
                <w:noProof/>
                <w:webHidden/>
              </w:rPr>
              <w:fldChar w:fldCharType="begin"/>
            </w:r>
            <w:r w:rsidR="00EF6D93">
              <w:rPr>
                <w:noProof/>
                <w:webHidden/>
              </w:rPr>
              <w:instrText xml:space="preserve"> PAGEREF _Toc515299883 \h </w:instrText>
            </w:r>
            <w:r>
              <w:rPr>
                <w:noProof/>
                <w:webHidden/>
              </w:rPr>
            </w:r>
            <w:r>
              <w:rPr>
                <w:noProof/>
                <w:webHidden/>
              </w:rPr>
              <w:fldChar w:fldCharType="separate"/>
            </w:r>
            <w:r w:rsidR="00B75AA4">
              <w:rPr>
                <w:noProof/>
                <w:webHidden/>
              </w:rPr>
              <w:t>90</w:t>
            </w:r>
            <w:r>
              <w:rPr>
                <w:noProof/>
                <w:webHidden/>
              </w:rPr>
              <w:fldChar w:fldCharType="end"/>
            </w:r>
          </w:hyperlink>
        </w:p>
        <w:p w:rsidR="00EF6D93" w:rsidRDefault="00114506">
          <w:pPr>
            <w:pStyle w:val="TDC1"/>
            <w:rPr>
              <w:noProof/>
              <w:lang w:val="es-PE" w:eastAsia="es-PE"/>
            </w:rPr>
          </w:pPr>
          <w:hyperlink w:anchor="_Toc515299884" w:history="1">
            <w:r w:rsidR="00EF6D93" w:rsidRPr="00C662EE">
              <w:rPr>
                <w:rStyle w:val="Hipervnculo"/>
                <w:rFonts w:ascii="Times New Roman" w:hAnsi="Times New Roman" w:cs="Times New Roman"/>
                <w:noProof/>
              </w:rPr>
              <w:t>2.4.</w:t>
            </w:r>
            <w:r w:rsidR="00EF6D93">
              <w:rPr>
                <w:noProof/>
                <w:lang w:val="es-PE" w:eastAsia="es-PE"/>
              </w:rPr>
              <w:tab/>
            </w:r>
            <w:r w:rsidR="00EF6D93" w:rsidRPr="00C662EE">
              <w:rPr>
                <w:rStyle w:val="Hipervnculo"/>
                <w:rFonts w:ascii="Times New Roman" w:hAnsi="Times New Roman" w:cs="Times New Roman"/>
                <w:noProof/>
              </w:rPr>
              <w:t>Definición conceptual y operacional.</w:t>
            </w:r>
            <w:r w:rsidR="00EF6D93">
              <w:rPr>
                <w:noProof/>
                <w:webHidden/>
              </w:rPr>
              <w:tab/>
            </w:r>
            <w:r>
              <w:rPr>
                <w:noProof/>
                <w:webHidden/>
              </w:rPr>
              <w:fldChar w:fldCharType="begin"/>
            </w:r>
            <w:r w:rsidR="00EF6D93">
              <w:rPr>
                <w:noProof/>
                <w:webHidden/>
              </w:rPr>
              <w:instrText xml:space="preserve"> PAGEREF _Toc515299884 \h </w:instrText>
            </w:r>
            <w:r>
              <w:rPr>
                <w:noProof/>
                <w:webHidden/>
              </w:rPr>
            </w:r>
            <w:r>
              <w:rPr>
                <w:noProof/>
                <w:webHidden/>
              </w:rPr>
              <w:fldChar w:fldCharType="separate"/>
            </w:r>
            <w:r w:rsidR="00B75AA4">
              <w:rPr>
                <w:noProof/>
                <w:webHidden/>
              </w:rPr>
              <w:t>92</w:t>
            </w:r>
            <w:r>
              <w:rPr>
                <w:noProof/>
                <w:webHidden/>
              </w:rPr>
              <w:fldChar w:fldCharType="end"/>
            </w:r>
          </w:hyperlink>
        </w:p>
        <w:p w:rsidR="00EF6D93" w:rsidRDefault="00114506">
          <w:pPr>
            <w:pStyle w:val="TDC1"/>
            <w:rPr>
              <w:noProof/>
              <w:lang w:val="es-PE" w:eastAsia="es-PE"/>
            </w:rPr>
          </w:pPr>
          <w:hyperlink w:anchor="_Toc515299885" w:history="1">
            <w:r w:rsidR="00EF6D93" w:rsidRPr="00C662EE">
              <w:rPr>
                <w:rStyle w:val="Hipervnculo"/>
                <w:rFonts w:ascii="Times New Roman" w:hAnsi="Times New Roman" w:cs="Times New Roman"/>
                <w:noProof/>
              </w:rPr>
              <w:t>2.5.</w:t>
            </w:r>
            <w:r w:rsidR="00EF6D93">
              <w:rPr>
                <w:noProof/>
                <w:lang w:val="es-PE" w:eastAsia="es-PE"/>
              </w:rPr>
              <w:tab/>
            </w:r>
            <w:r w:rsidR="00EF6D93" w:rsidRPr="00C662EE">
              <w:rPr>
                <w:rStyle w:val="Hipervnculo"/>
                <w:rFonts w:ascii="Times New Roman" w:hAnsi="Times New Roman" w:cs="Times New Roman"/>
                <w:noProof/>
              </w:rPr>
              <w:t>Variables de estudio.</w:t>
            </w:r>
            <w:r w:rsidR="00EF6D93">
              <w:rPr>
                <w:noProof/>
                <w:webHidden/>
              </w:rPr>
              <w:tab/>
            </w:r>
            <w:r>
              <w:rPr>
                <w:noProof/>
                <w:webHidden/>
              </w:rPr>
              <w:fldChar w:fldCharType="begin"/>
            </w:r>
            <w:r w:rsidR="00EF6D93">
              <w:rPr>
                <w:noProof/>
                <w:webHidden/>
              </w:rPr>
              <w:instrText xml:space="preserve"> PAGEREF _Toc515299885 \h </w:instrText>
            </w:r>
            <w:r>
              <w:rPr>
                <w:noProof/>
                <w:webHidden/>
              </w:rPr>
            </w:r>
            <w:r>
              <w:rPr>
                <w:noProof/>
                <w:webHidden/>
              </w:rPr>
              <w:fldChar w:fldCharType="separate"/>
            </w:r>
            <w:r w:rsidR="00B75AA4">
              <w:rPr>
                <w:noProof/>
                <w:webHidden/>
              </w:rPr>
              <w:t>92</w:t>
            </w:r>
            <w:r>
              <w:rPr>
                <w:noProof/>
                <w:webHidden/>
              </w:rPr>
              <w:fldChar w:fldCharType="end"/>
            </w:r>
          </w:hyperlink>
        </w:p>
        <w:p w:rsidR="00EF6D93" w:rsidRDefault="00114506">
          <w:pPr>
            <w:pStyle w:val="TDC1"/>
            <w:rPr>
              <w:noProof/>
              <w:lang w:val="es-PE" w:eastAsia="es-PE"/>
            </w:rPr>
          </w:pPr>
          <w:hyperlink w:anchor="_Toc515299886" w:history="1">
            <w:r w:rsidR="00EF6D93" w:rsidRPr="00C662EE">
              <w:rPr>
                <w:rStyle w:val="Hipervnculo"/>
                <w:rFonts w:ascii="Times New Roman" w:hAnsi="Times New Roman" w:cs="Times New Roman"/>
                <w:noProof/>
              </w:rPr>
              <w:t>2.6.</w:t>
            </w:r>
            <w:r w:rsidR="00EF6D93">
              <w:rPr>
                <w:noProof/>
                <w:lang w:val="es-PE" w:eastAsia="es-PE"/>
              </w:rPr>
              <w:tab/>
            </w:r>
            <w:r w:rsidR="00EF6D93" w:rsidRPr="00C662EE">
              <w:rPr>
                <w:rStyle w:val="Hipervnculo"/>
                <w:rFonts w:ascii="Times New Roman" w:hAnsi="Times New Roman" w:cs="Times New Roman"/>
                <w:noProof/>
              </w:rPr>
              <w:t>Operacionalización de las variables.</w:t>
            </w:r>
            <w:r w:rsidR="00EF6D93">
              <w:rPr>
                <w:noProof/>
                <w:webHidden/>
              </w:rPr>
              <w:tab/>
            </w:r>
            <w:r>
              <w:rPr>
                <w:noProof/>
                <w:webHidden/>
              </w:rPr>
              <w:fldChar w:fldCharType="begin"/>
            </w:r>
            <w:r w:rsidR="00EF6D93">
              <w:rPr>
                <w:noProof/>
                <w:webHidden/>
              </w:rPr>
              <w:instrText xml:space="preserve"> PAGEREF _Toc515299886 \h </w:instrText>
            </w:r>
            <w:r>
              <w:rPr>
                <w:noProof/>
                <w:webHidden/>
              </w:rPr>
            </w:r>
            <w:r>
              <w:rPr>
                <w:noProof/>
                <w:webHidden/>
              </w:rPr>
              <w:fldChar w:fldCharType="separate"/>
            </w:r>
            <w:r w:rsidR="00B75AA4">
              <w:rPr>
                <w:noProof/>
                <w:webHidden/>
              </w:rPr>
              <w:t>92</w:t>
            </w:r>
            <w:r>
              <w:rPr>
                <w:noProof/>
                <w:webHidden/>
              </w:rPr>
              <w:fldChar w:fldCharType="end"/>
            </w:r>
          </w:hyperlink>
        </w:p>
        <w:p w:rsidR="00EF6D93" w:rsidRDefault="00114506">
          <w:pPr>
            <w:pStyle w:val="TDC1"/>
            <w:rPr>
              <w:noProof/>
              <w:lang w:val="es-PE" w:eastAsia="es-PE"/>
            </w:rPr>
          </w:pPr>
          <w:hyperlink w:anchor="_Toc515299887" w:history="1">
            <w:r w:rsidR="00EF6D93" w:rsidRPr="00C662EE">
              <w:rPr>
                <w:rStyle w:val="Hipervnculo"/>
                <w:rFonts w:ascii="Times New Roman" w:hAnsi="Times New Roman" w:cs="Times New Roman"/>
                <w:noProof/>
              </w:rPr>
              <w:t>CAPÍTULO III</w:t>
            </w:r>
            <w:r w:rsidR="00EF6D93">
              <w:rPr>
                <w:noProof/>
                <w:webHidden/>
              </w:rPr>
              <w:tab/>
            </w:r>
            <w:r>
              <w:rPr>
                <w:noProof/>
                <w:webHidden/>
              </w:rPr>
              <w:fldChar w:fldCharType="begin"/>
            </w:r>
            <w:r w:rsidR="00EF6D93">
              <w:rPr>
                <w:noProof/>
                <w:webHidden/>
              </w:rPr>
              <w:instrText xml:space="preserve"> PAGEREF _Toc515299887 \h </w:instrText>
            </w:r>
            <w:r>
              <w:rPr>
                <w:noProof/>
                <w:webHidden/>
              </w:rPr>
            </w:r>
            <w:r>
              <w:rPr>
                <w:noProof/>
                <w:webHidden/>
              </w:rPr>
              <w:fldChar w:fldCharType="separate"/>
            </w:r>
            <w:r w:rsidR="00B75AA4">
              <w:rPr>
                <w:noProof/>
                <w:webHidden/>
              </w:rPr>
              <w:t>96</w:t>
            </w:r>
            <w:r>
              <w:rPr>
                <w:noProof/>
                <w:webHidden/>
              </w:rPr>
              <w:fldChar w:fldCharType="end"/>
            </w:r>
          </w:hyperlink>
        </w:p>
        <w:p w:rsidR="00EF6D93" w:rsidRDefault="00114506">
          <w:pPr>
            <w:pStyle w:val="TDC1"/>
            <w:rPr>
              <w:noProof/>
              <w:lang w:val="es-PE" w:eastAsia="es-PE"/>
            </w:rPr>
          </w:pPr>
          <w:hyperlink w:anchor="_Toc515299888" w:history="1">
            <w:r w:rsidR="00EF6D93" w:rsidRPr="00C662EE">
              <w:rPr>
                <w:rStyle w:val="Hipervnculo"/>
                <w:rFonts w:ascii="Times New Roman" w:hAnsi="Times New Roman" w:cs="Times New Roman"/>
                <w:noProof/>
              </w:rPr>
              <w:t>MARCO METODOLÓGICO</w:t>
            </w:r>
            <w:r w:rsidR="00EF6D93">
              <w:rPr>
                <w:noProof/>
                <w:webHidden/>
              </w:rPr>
              <w:tab/>
            </w:r>
            <w:r>
              <w:rPr>
                <w:noProof/>
                <w:webHidden/>
              </w:rPr>
              <w:fldChar w:fldCharType="begin"/>
            </w:r>
            <w:r w:rsidR="00EF6D93">
              <w:rPr>
                <w:noProof/>
                <w:webHidden/>
              </w:rPr>
              <w:instrText xml:space="preserve"> PAGEREF _Toc515299888 \h </w:instrText>
            </w:r>
            <w:r>
              <w:rPr>
                <w:noProof/>
                <w:webHidden/>
              </w:rPr>
            </w:r>
            <w:r>
              <w:rPr>
                <w:noProof/>
                <w:webHidden/>
              </w:rPr>
              <w:fldChar w:fldCharType="separate"/>
            </w:r>
            <w:r w:rsidR="00B75AA4">
              <w:rPr>
                <w:noProof/>
                <w:webHidden/>
              </w:rPr>
              <w:t>96</w:t>
            </w:r>
            <w:r>
              <w:rPr>
                <w:noProof/>
                <w:webHidden/>
              </w:rPr>
              <w:fldChar w:fldCharType="end"/>
            </w:r>
          </w:hyperlink>
        </w:p>
        <w:p w:rsidR="00EF6D93" w:rsidRDefault="00114506">
          <w:pPr>
            <w:pStyle w:val="TDC1"/>
            <w:rPr>
              <w:noProof/>
              <w:lang w:val="es-PE" w:eastAsia="es-PE"/>
            </w:rPr>
          </w:pPr>
          <w:hyperlink w:anchor="_Toc515299889" w:history="1">
            <w:r w:rsidR="00EF6D93" w:rsidRPr="00C662EE">
              <w:rPr>
                <w:rStyle w:val="Hipervnculo"/>
                <w:rFonts w:ascii="Times New Roman" w:hAnsi="Times New Roman" w:cs="Times New Roman"/>
                <w:noProof/>
              </w:rPr>
              <w:t>3.1. Tipo de investigación</w:t>
            </w:r>
            <w:r w:rsidR="00EF6D93">
              <w:rPr>
                <w:noProof/>
                <w:webHidden/>
              </w:rPr>
              <w:tab/>
            </w:r>
            <w:r>
              <w:rPr>
                <w:noProof/>
                <w:webHidden/>
              </w:rPr>
              <w:fldChar w:fldCharType="begin"/>
            </w:r>
            <w:r w:rsidR="00EF6D93">
              <w:rPr>
                <w:noProof/>
                <w:webHidden/>
              </w:rPr>
              <w:instrText xml:space="preserve"> PAGEREF _Toc515299889 \h </w:instrText>
            </w:r>
            <w:r>
              <w:rPr>
                <w:noProof/>
                <w:webHidden/>
              </w:rPr>
            </w:r>
            <w:r>
              <w:rPr>
                <w:noProof/>
                <w:webHidden/>
              </w:rPr>
              <w:fldChar w:fldCharType="separate"/>
            </w:r>
            <w:r w:rsidR="00B75AA4">
              <w:rPr>
                <w:noProof/>
                <w:webHidden/>
              </w:rPr>
              <w:t>97</w:t>
            </w:r>
            <w:r>
              <w:rPr>
                <w:noProof/>
                <w:webHidden/>
              </w:rPr>
              <w:fldChar w:fldCharType="end"/>
            </w:r>
          </w:hyperlink>
        </w:p>
        <w:p w:rsidR="00EF6D93" w:rsidRDefault="00114506">
          <w:pPr>
            <w:pStyle w:val="TDC2"/>
            <w:rPr>
              <w:noProof/>
              <w:lang w:val="es-PE" w:eastAsia="es-PE"/>
            </w:rPr>
          </w:pPr>
          <w:hyperlink w:anchor="_Toc515299890" w:history="1">
            <w:r w:rsidR="00EF6D93" w:rsidRPr="00C662EE">
              <w:rPr>
                <w:rStyle w:val="Hipervnculo"/>
                <w:rFonts w:ascii="Times New Roman" w:hAnsi="Times New Roman" w:cs="Times New Roman"/>
                <w:noProof/>
              </w:rPr>
              <w:t>3.2.</w:t>
            </w:r>
            <w:r w:rsidR="00EF6D93">
              <w:rPr>
                <w:noProof/>
                <w:lang w:val="es-PE" w:eastAsia="es-PE"/>
              </w:rPr>
              <w:tab/>
            </w:r>
            <w:r w:rsidR="00EF6D93" w:rsidRPr="00C662EE">
              <w:rPr>
                <w:rStyle w:val="Hipervnculo"/>
                <w:rFonts w:ascii="Times New Roman" w:hAnsi="Times New Roman" w:cs="Times New Roman"/>
                <w:noProof/>
              </w:rPr>
              <w:t>Diseño de investigación.</w:t>
            </w:r>
            <w:r w:rsidR="00EF6D93">
              <w:rPr>
                <w:noProof/>
                <w:webHidden/>
              </w:rPr>
              <w:tab/>
            </w:r>
            <w:r>
              <w:rPr>
                <w:noProof/>
                <w:webHidden/>
              </w:rPr>
              <w:fldChar w:fldCharType="begin"/>
            </w:r>
            <w:r w:rsidR="00EF6D93">
              <w:rPr>
                <w:noProof/>
                <w:webHidden/>
              </w:rPr>
              <w:instrText xml:space="preserve"> PAGEREF _Toc515299890 \h </w:instrText>
            </w:r>
            <w:r>
              <w:rPr>
                <w:noProof/>
                <w:webHidden/>
              </w:rPr>
            </w:r>
            <w:r>
              <w:rPr>
                <w:noProof/>
                <w:webHidden/>
              </w:rPr>
              <w:fldChar w:fldCharType="separate"/>
            </w:r>
            <w:r w:rsidR="00B75AA4">
              <w:rPr>
                <w:noProof/>
                <w:webHidden/>
              </w:rPr>
              <w:t>97</w:t>
            </w:r>
            <w:r>
              <w:rPr>
                <w:noProof/>
                <w:webHidden/>
              </w:rPr>
              <w:fldChar w:fldCharType="end"/>
            </w:r>
          </w:hyperlink>
        </w:p>
        <w:p w:rsidR="00EF6D93" w:rsidRDefault="00114506">
          <w:pPr>
            <w:pStyle w:val="TDC2"/>
            <w:rPr>
              <w:noProof/>
              <w:lang w:val="es-PE" w:eastAsia="es-PE"/>
            </w:rPr>
          </w:pPr>
          <w:hyperlink w:anchor="_Toc515299891" w:history="1">
            <w:r w:rsidR="00EF6D93" w:rsidRPr="00C662EE">
              <w:rPr>
                <w:rStyle w:val="Hipervnculo"/>
                <w:rFonts w:ascii="Times New Roman" w:hAnsi="Times New Roman" w:cs="Times New Roman"/>
                <w:noProof/>
              </w:rPr>
              <w:t>3.3.</w:t>
            </w:r>
            <w:r w:rsidR="00EF6D93">
              <w:rPr>
                <w:noProof/>
                <w:lang w:val="es-PE" w:eastAsia="es-PE"/>
              </w:rPr>
              <w:tab/>
            </w:r>
            <w:r w:rsidR="00EF6D93" w:rsidRPr="00C662EE">
              <w:rPr>
                <w:rStyle w:val="Hipervnculo"/>
                <w:rFonts w:ascii="Times New Roman" w:hAnsi="Times New Roman" w:cs="Times New Roman"/>
                <w:noProof/>
              </w:rPr>
              <w:t>Población, muestra y unidad de análisis.</w:t>
            </w:r>
            <w:r w:rsidR="00EF6D93">
              <w:rPr>
                <w:noProof/>
                <w:webHidden/>
              </w:rPr>
              <w:tab/>
            </w:r>
            <w:r>
              <w:rPr>
                <w:noProof/>
                <w:webHidden/>
              </w:rPr>
              <w:fldChar w:fldCharType="begin"/>
            </w:r>
            <w:r w:rsidR="00EF6D93">
              <w:rPr>
                <w:noProof/>
                <w:webHidden/>
              </w:rPr>
              <w:instrText xml:space="preserve"> PAGEREF _Toc515299891 \h </w:instrText>
            </w:r>
            <w:r>
              <w:rPr>
                <w:noProof/>
                <w:webHidden/>
              </w:rPr>
            </w:r>
            <w:r>
              <w:rPr>
                <w:noProof/>
                <w:webHidden/>
              </w:rPr>
              <w:fldChar w:fldCharType="separate"/>
            </w:r>
            <w:r w:rsidR="00B75AA4">
              <w:rPr>
                <w:noProof/>
                <w:webHidden/>
              </w:rPr>
              <w:t>98</w:t>
            </w:r>
            <w:r>
              <w:rPr>
                <w:noProof/>
                <w:webHidden/>
              </w:rPr>
              <w:fldChar w:fldCharType="end"/>
            </w:r>
          </w:hyperlink>
        </w:p>
        <w:p w:rsidR="00EF6D93" w:rsidRDefault="00114506">
          <w:pPr>
            <w:pStyle w:val="TDC3"/>
            <w:rPr>
              <w:noProof/>
              <w:lang w:val="es-PE" w:eastAsia="es-PE"/>
            </w:rPr>
          </w:pPr>
          <w:hyperlink w:anchor="_Toc515299892" w:history="1">
            <w:r w:rsidR="00EF6D93" w:rsidRPr="00C662EE">
              <w:rPr>
                <w:rStyle w:val="Hipervnculo"/>
                <w:rFonts w:ascii="Times New Roman" w:hAnsi="Times New Roman" w:cs="Times New Roman"/>
                <w:noProof/>
              </w:rPr>
              <w:t>3.3.1.</w:t>
            </w:r>
            <w:r w:rsidR="00EF6D93">
              <w:rPr>
                <w:noProof/>
                <w:lang w:val="es-PE" w:eastAsia="es-PE"/>
              </w:rPr>
              <w:tab/>
            </w:r>
            <w:r w:rsidR="00EF6D93" w:rsidRPr="00C662EE">
              <w:rPr>
                <w:rStyle w:val="Hipervnculo"/>
                <w:rFonts w:ascii="Times New Roman" w:hAnsi="Times New Roman" w:cs="Times New Roman"/>
                <w:noProof/>
              </w:rPr>
              <w:t>Población.</w:t>
            </w:r>
            <w:r w:rsidR="00EF6D93">
              <w:rPr>
                <w:noProof/>
                <w:webHidden/>
              </w:rPr>
              <w:tab/>
            </w:r>
            <w:r>
              <w:rPr>
                <w:noProof/>
                <w:webHidden/>
              </w:rPr>
              <w:fldChar w:fldCharType="begin"/>
            </w:r>
            <w:r w:rsidR="00EF6D93">
              <w:rPr>
                <w:noProof/>
                <w:webHidden/>
              </w:rPr>
              <w:instrText xml:space="preserve"> PAGEREF _Toc515299892 \h </w:instrText>
            </w:r>
            <w:r>
              <w:rPr>
                <w:noProof/>
                <w:webHidden/>
              </w:rPr>
            </w:r>
            <w:r>
              <w:rPr>
                <w:noProof/>
                <w:webHidden/>
              </w:rPr>
              <w:fldChar w:fldCharType="separate"/>
            </w:r>
            <w:r w:rsidR="00B75AA4">
              <w:rPr>
                <w:noProof/>
                <w:webHidden/>
              </w:rPr>
              <w:t>98</w:t>
            </w:r>
            <w:r>
              <w:rPr>
                <w:noProof/>
                <w:webHidden/>
              </w:rPr>
              <w:fldChar w:fldCharType="end"/>
            </w:r>
          </w:hyperlink>
        </w:p>
        <w:p w:rsidR="00EF6D93" w:rsidRDefault="00114506">
          <w:pPr>
            <w:pStyle w:val="TDC3"/>
            <w:rPr>
              <w:noProof/>
              <w:lang w:val="es-PE" w:eastAsia="es-PE"/>
            </w:rPr>
          </w:pPr>
          <w:hyperlink w:anchor="_Toc515299893" w:history="1">
            <w:r w:rsidR="00EF6D93" w:rsidRPr="00C662EE">
              <w:rPr>
                <w:rStyle w:val="Hipervnculo"/>
                <w:rFonts w:ascii="Times New Roman" w:hAnsi="Times New Roman" w:cs="Times New Roman"/>
                <w:noProof/>
              </w:rPr>
              <w:t>3.3.2.</w:t>
            </w:r>
            <w:r w:rsidR="00EF6D93">
              <w:rPr>
                <w:noProof/>
                <w:lang w:val="es-PE" w:eastAsia="es-PE"/>
              </w:rPr>
              <w:tab/>
            </w:r>
            <w:r w:rsidR="00EF6D93" w:rsidRPr="00C662EE">
              <w:rPr>
                <w:rStyle w:val="Hipervnculo"/>
                <w:rFonts w:ascii="Times New Roman" w:hAnsi="Times New Roman" w:cs="Times New Roman"/>
                <w:noProof/>
              </w:rPr>
              <w:t>Muestra.</w:t>
            </w:r>
            <w:r w:rsidR="00EF6D93">
              <w:rPr>
                <w:noProof/>
                <w:webHidden/>
              </w:rPr>
              <w:tab/>
            </w:r>
            <w:r>
              <w:rPr>
                <w:noProof/>
                <w:webHidden/>
              </w:rPr>
              <w:fldChar w:fldCharType="begin"/>
            </w:r>
            <w:r w:rsidR="00EF6D93">
              <w:rPr>
                <w:noProof/>
                <w:webHidden/>
              </w:rPr>
              <w:instrText xml:space="preserve"> PAGEREF _Toc515299893 \h </w:instrText>
            </w:r>
            <w:r>
              <w:rPr>
                <w:noProof/>
                <w:webHidden/>
              </w:rPr>
            </w:r>
            <w:r>
              <w:rPr>
                <w:noProof/>
                <w:webHidden/>
              </w:rPr>
              <w:fldChar w:fldCharType="separate"/>
            </w:r>
            <w:r w:rsidR="00B75AA4">
              <w:rPr>
                <w:noProof/>
                <w:webHidden/>
              </w:rPr>
              <w:t>98</w:t>
            </w:r>
            <w:r>
              <w:rPr>
                <w:noProof/>
                <w:webHidden/>
              </w:rPr>
              <w:fldChar w:fldCharType="end"/>
            </w:r>
          </w:hyperlink>
        </w:p>
        <w:p w:rsidR="00EF6D93" w:rsidRDefault="00114506">
          <w:pPr>
            <w:pStyle w:val="TDC2"/>
            <w:rPr>
              <w:noProof/>
              <w:lang w:val="es-PE" w:eastAsia="es-PE"/>
            </w:rPr>
          </w:pPr>
          <w:hyperlink w:anchor="_Toc515299894" w:history="1">
            <w:r w:rsidR="00EF6D93" w:rsidRPr="00C662EE">
              <w:rPr>
                <w:rStyle w:val="Hipervnculo"/>
                <w:rFonts w:ascii="Times New Roman" w:hAnsi="Times New Roman" w:cs="Times New Roman"/>
                <w:noProof/>
              </w:rPr>
              <w:t>3.3.3.</w:t>
            </w:r>
            <w:r w:rsidR="00EF6D93">
              <w:rPr>
                <w:noProof/>
                <w:lang w:val="es-PE" w:eastAsia="es-PE"/>
              </w:rPr>
              <w:tab/>
            </w:r>
            <w:r w:rsidR="00EF6D93" w:rsidRPr="00C662EE">
              <w:rPr>
                <w:rStyle w:val="Hipervnculo"/>
                <w:rFonts w:ascii="Times New Roman" w:hAnsi="Times New Roman" w:cs="Times New Roman"/>
                <w:noProof/>
              </w:rPr>
              <w:t>Unidad de análisis.</w:t>
            </w:r>
            <w:r w:rsidR="00EF6D93">
              <w:rPr>
                <w:noProof/>
                <w:webHidden/>
              </w:rPr>
              <w:tab/>
            </w:r>
            <w:r>
              <w:rPr>
                <w:noProof/>
                <w:webHidden/>
              </w:rPr>
              <w:fldChar w:fldCharType="begin"/>
            </w:r>
            <w:r w:rsidR="00EF6D93">
              <w:rPr>
                <w:noProof/>
                <w:webHidden/>
              </w:rPr>
              <w:instrText xml:space="preserve"> PAGEREF _Toc515299894 \h </w:instrText>
            </w:r>
            <w:r>
              <w:rPr>
                <w:noProof/>
                <w:webHidden/>
              </w:rPr>
            </w:r>
            <w:r>
              <w:rPr>
                <w:noProof/>
                <w:webHidden/>
              </w:rPr>
              <w:fldChar w:fldCharType="separate"/>
            </w:r>
            <w:r w:rsidR="00B75AA4">
              <w:rPr>
                <w:noProof/>
                <w:webHidden/>
              </w:rPr>
              <w:t>99</w:t>
            </w:r>
            <w:r>
              <w:rPr>
                <w:noProof/>
                <w:webHidden/>
              </w:rPr>
              <w:fldChar w:fldCharType="end"/>
            </w:r>
          </w:hyperlink>
        </w:p>
        <w:p w:rsidR="00EF6D93" w:rsidRDefault="00114506">
          <w:pPr>
            <w:pStyle w:val="TDC2"/>
            <w:rPr>
              <w:noProof/>
              <w:lang w:val="es-PE" w:eastAsia="es-PE"/>
            </w:rPr>
          </w:pPr>
          <w:hyperlink w:anchor="_Toc515299895" w:history="1">
            <w:r w:rsidR="00EF6D93" w:rsidRPr="00C662EE">
              <w:rPr>
                <w:rStyle w:val="Hipervnculo"/>
                <w:rFonts w:ascii="Times New Roman" w:hAnsi="Times New Roman" w:cs="Times New Roman"/>
                <w:noProof/>
              </w:rPr>
              <w:t>3.4.</w:t>
            </w:r>
            <w:r w:rsidR="00EF6D93">
              <w:rPr>
                <w:noProof/>
                <w:lang w:val="es-PE" w:eastAsia="es-PE"/>
              </w:rPr>
              <w:tab/>
            </w:r>
            <w:r w:rsidR="00EF6D93" w:rsidRPr="00C662EE">
              <w:rPr>
                <w:rStyle w:val="Hipervnculo"/>
                <w:rFonts w:ascii="Times New Roman" w:hAnsi="Times New Roman" w:cs="Times New Roman"/>
                <w:noProof/>
              </w:rPr>
              <w:t>Instrumento de recolección de datos.</w:t>
            </w:r>
            <w:r w:rsidR="00EF6D93">
              <w:rPr>
                <w:noProof/>
                <w:webHidden/>
              </w:rPr>
              <w:tab/>
            </w:r>
            <w:r>
              <w:rPr>
                <w:noProof/>
                <w:webHidden/>
              </w:rPr>
              <w:fldChar w:fldCharType="begin"/>
            </w:r>
            <w:r w:rsidR="00EF6D93">
              <w:rPr>
                <w:noProof/>
                <w:webHidden/>
              </w:rPr>
              <w:instrText xml:space="preserve"> PAGEREF _Toc515299895 \h </w:instrText>
            </w:r>
            <w:r>
              <w:rPr>
                <w:noProof/>
                <w:webHidden/>
              </w:rPr>
            </w:r>
            <w:r>
              <w:rPr>
                <w:noProof/>
                <w:webHidden/>
              </w:rPr>
              <w:fldChar w:fldCharType="separate"/>
            </w:r>
            <w:r w:rsidR="00B75AA4">
              <w:rPr>
                <w:noProof/>
                <w:webHidden/>
              </w:rPr>
              <w:t>99</w:t>
            </w:r>
            <w:r>
              <w:rPr>
                <w:noProof/>
                <w:webHidden/>
              </w:rPr>
              <w:fldChar w:fldCharType="end"/>
            </w:r>
          </w:hyperlink>
        </w:p>
        <w:p w:rsidR="00EF6D93" w:rsidRDefault="00114506">
          <w:pPr>
            <w:pStyle w:val="TDC2"/>
            <w:rPr>
              <w:noProof/>
              <w:lang w:val="es-PE" w:eastAsia="es-PE"/>
            </w:rPr>
          </w:pPr>
          <w:hyperlink w:anchor="_Toc515299896" w:history="1">
            <w:r w:rsidR="00EF6D93" w:rsidRPr="00C662EE">
              <w:rPr>
                <w:rStyle w:val="Hipervnculo"/>
                <w:rFonts w:ascii="Times New Roman" w:hAnsi="Times New Roman" w:cs="Times New Roman"/>
                <w:noProof/>
              </w:rPr>
              <w:t>3.5.</w:t>
            </w:r>
            <w:r w:rsidR="00EF6D93">
              <w:rPr>
                <w:noProof/>
                <w:lang w:val="es-PE" w:eastAsia="es-PE"/>
              </w:rPr>
              <w:tab/>
            </w:r>
            <w:r w:rsidR="00EF6D93" w:rsidRPr="00C662EE">
              <w:rPr>
                <w:rStyle w:val="Hipervnculo"/>
                <w:rFonts w:ascii="Times New Roman" w:hAnsi="Times New Roman" w:cs="Times New Roman"/>
                <w:noProof/>
              </w:rPr>
              <w:t>Procedimiento de recolección de datos.</w:t>
            </w:r>
            <w:r w:rsidR="00EF6D93">
              <w:rPr>
                <w:noProof/>
                <w:webHidden/>
              </w:rPr>
              <w:tab/>
            </w:r>
            <w:r>
              <w:rPr>
                <w:noProof/>
                <w:webHidden/>
              </w:rPr>
              <w:fldChar w:fldCharType="begin"/>
            </w:r>
            <w:r w:rsidR="00EF6D93">
              <w:rPr>
                <w:noProof/>
                <w:webHidden/>
              </w:rPr>
              <w:instrText xml:space="preserve"> PAGEREF _Toc515299896 \h </w:instrText>
            </w:r>
            <w:r>
              <w:rPr>
                <w:noProof/>
                <w:webHidden/>
              </w:rPr>
            </w:r>
            <w:r>
              <w:rPr>
                <w:noProof/>
                <w:webHidden/>
              </w:rPr>
              <w:fldChar w:fldCharType="separate"/>
            </w:r>
            <w:r w:rsidR="00B75AA4">
              <w:rPr>
                <w:noProof/>
                <w:webHidden/>
              </w:rPr>
              <w:t>100</w:t>
            </w:r>
            <w:r>
              <w:rPr>
                <w:noProof/>
                <w:webHidden/>
              </w:rPr>
              <w:fldChar w:fldCharType="end"/>
            </w:r>
          </w:hyperlink>
        </w:p>
        <w:p w:rsidR="00EF6D93" w:rsidRDefault="00114506">
          <w:pPr>
            <w:pStyle w:val="TDC2"/>
            <w:rPr>
              <w:noProof/>
              <w:lang w:val="es-PE" w:eastAsia="es-PE"/>
            </w:rPr>
          </w:pPr>
          <w:hyperlink w:anchor="_Toc515299897" w:history="1">
            <w:r w:rsidR="00EF6D93" w:rsidRPr="00C662EE">
              <w:rPr>
                <w:rStyle w:val="Hipervnculo"/>
                <w:rFonts w:ascii="Times New Roman" w:hAnsi="Times New Roman" w:cs="Times New Roman"/>
                <w:noProof/>
              </w:rPr>
              <w:t>3.6.</w:t>
            </w:r>
            <w:r w:rsidR="00EF6D93">
              <w:rPr>
                <w:noProof/>
                <w:lang w:val="es-PE" w:eastAsia="es-PE"/>
              </w:rPr>
              <w:tab/>
            </w:r>
            <w:r w:rsidR="00EF6D93" w:rsidRPr="00C662EE">
              <w:rPr>
                <w:rStyle w:val="Hipervnculo"/>
                <w:rFonts w:ascii="Times New Roman" w:hAnsi="Times New Roman" w:cs="Times New Roman"/>
                <w:noProof/>
              </w:rPr>
              <w:t>Procedimiento de análisis de datos.</w:t>
            </w:r>
            <w:r w:rsidR="00EF6D93">
              <w:rPr>
                <w:noProof/>
                <w:webHidden/>
              </w:rPr>
              <w:tab/>
            </w:r>
            <w:r>
              <w:rPr>
                <w:noProof/>
                <w:webHidden/>
              </w:rPr>
              <w:fldChar w:fldCharType="begin"/>
            </w:r>
            <w:r w:rsidR="00EF6D93">
              <w:rPr>
                <w:noProof/>
                <w:webHidden/>
              </w:rPr>
              <w:instrText xml:space="preserve"> PAGEREF _Toc515299897 \h </w:instrText>
            </w:r>
            <w:r>
              <w:rPr>
                <w:noProof/>
                <w:webHidden/>
              </w:rPr>
            </w:r>
            <w:r>
              <w:rPr>
                <w:noProof/>
                <w:webHidden/>
              </w:rPr>
              <w:fldChar w:fldCharType="separate"/>
            </w:r>
            <w:r w:rsidR="00B75AA4">
              <w:rPr>
                <w:noProof/>
                <w:webHidden/>
              </w:rPr>
              <w:t>101</w:t>
            </w:r>
            <w:r>
              <w:rPr>
                <w:noProof/>
                <w:webHidden/>
              </w:rPr>
              <w:fldChar w:fldCharType="end"/>
            </w:r>
          </w:hyperlink>
        </w:p>
        <w:p w:rsidR="00EF6D93" w:rsidRDefault="00114506">
          <w:pPr>
            <w:pStyle w:val="TDC2"/>
            <w:rPr>
              <w:noProof/>
              <w:lang w:val="es-PE" w:eastAsia="es-PE"/>
            </w:rPr>
          </w:pPr>
          <w:hyperlink w:anchor="_Toc515299898" w:history="1">
            <w:r w:rsidR="00EF6D93" w:rsidRPr="00C662EE">
              <w:rPr>
                <w:rStyle w:val="Hipervnculo"/>
                <w:rFonts w:ascii="Times New Roman" w:hAnsi="Times New Roman" w:cs="Times New Roman"/>
                <w:noProof/>
              </w:rPr>
              <w:t>3.7.</w:t>
            </w:r>
            <w:r w:rsidR="00EF6D93">
              <w:rPr>
                <w:noProof/>
                <w:lang w:val="es-PE" w:eastAsia="es-PE"/>
              </w:rPr>
              <w:tab/>
            </w:r>
            <w:r w:rsidR="00EF6D93" w:rsidRPr="00C662EE">
              <w:rPr>
                <w:rStyle w:val="Hipervnculo"/>
                <w:rFonts w:ascii="Times New Roman" w:hAnsi="Times New Roman" w:cs="Times New Roman"/>
                <w:noProof/>
              </w:rPr>
              <w:t>Consideraciones éticas.</w:t>
            </w:r>
            <w:r w:rsidR="00EF6D93">
              <w:rPr>
                <w:noProof/>
                <w:webHidden/>
              </w:rPr>
              <w:tab/>
            </w:r>
            <w:r>
              <w:rPr>
                <w:noProof/>
                <w:webHidden/>
              </w:rPr>
              <w:fldChar w:fldCharType="begin"/>
            </w:r>
            <w:r w:rsidR="00EF6D93">
              <w:rPr>
                <w:noProof/>
                <w:webHidden/>
              </w:rPr>
              <w:instrText xml:space="preserve"> PAGEREF _Toc515299898 \h </w:instrText>
            </w:r>
            <w:r>
              <w:rPr>
                <w:noProof/>
                <w:webHidden/>
              </w:rPr>
            </w:r>
            <w:r>
              <w:rPr>
                <w:noProof/>
                <w:webHidden/>
              </w:rPr>
              <w:fldChar w:fldCharType="separate"/>
            </w:r>
            <w:r w:rsidR="00B75AA4">
              <w:rPr>
                <w:noProof/>
                <w:webHidden/>
              </w:rPr>
              <w:t>102</w:t>
            </w:r>
            <w:r>
              <w:rPr>
                <w:noProof/>
                <w:webHidden/>
              </w:rPr>
              <w:fldChar w:fldCharType="end"/>
            </w:r>
          </w:hyperlink>
        </w:p>
        <w:p w:rsidR="00EF6D93" w:rsidRDefault="00114506">
          <w:pPr>
            <w:pStyle w:val="TDC1"/>
            <w:rPr>
              <w:noProof/>
              <w:lang w:val="es-PE" w:eastAsia="es-PE"/>
            </w:rPr>
          </w:pPr>
          <w:hyperlink w:anchor="_Toc515299899" w:history="1">
            <w:r w:rsidR="00EF6D93" w:rsidRPr="00C662EE">
              <w:rPr>
                <w:rStyle w:val="Hipervnculo"/>
                <w:rFonts w:ascii="Times New Roman" w:hAnsi="Times New Roman" w:cs="Times New Roman"/>
                <w:noProof/>
              </w:rPr>
              <w:t>CAPÍTULO IV</w:t>
            </w:r>
            <w:r w:rsidR="00EF6D93">
              <w:rPr>
                <w:noProof/>
                <w:webHidden/>
              </w:rPr>
              <w:tab/>
            </w:r>
            <w:r>
              <w:rPr>
                <w:noProof/>
                <w:webHidden/>
              </w:rPr>
              <w:fldChar w:fldCharType="begin"/>
            </w:r>
            <w:r w:rsidR="00EF6D93">
              <w:rPr>
                <w:noProof/>
                <w:webHidden/>
              </w:rPr>
              <w:instrText xml:space="preserve"> PAGEREF _Toc515299899 \h </w:instrText>
            </w:r>
            <w:r>
              <w:rPr>
                <w:noProof/>
                <w:webHidden/>
              </w:rPr>
            </w:r>
            <w:r>
              <w:rPr>
                <w:noProof/>
                <w:webHidden/>
              </w:rPr>
              <w:fldChar w:fldCharType="separate"/>
            </w:r>
            <w:r w:rsidR="00B75AA4">
              <w:rPr>
                <w:noProof/>
                <w:webHidden/>
              </w:rPr>
              <w:t>103</w:t>
            </w:r>
            <w:r>
              <w:rPr>
                <w:noProof/>
                <w:webHidden/>
              </w:rPr>
              <w:fldChar w:fldCharType="end"/>
            </w:r>
          </w:hyperlink>
        </w:p>
        <w:p w:rsidR="00EF6D93" w:rsidRDefault="00114506">
          <w:pPr>
            <w:pStyle w:val="TDC1"/>
            <w:rPr>
              <w:noProof/>
              <w:lang w:val="es-PE" w:eastAsia="es-PE"/>
            </w:rPr>
          </w:pPr>
          <w:hyperlink w:anchor="_Toc515299900" w:history="1">
            <w:r w:rsidR="00EF6D93" w:rsidRPr="00C662EE">
              <w:rPr>
                <w:rStyle w:val="Hipervnculo"/>
                <w:rFonts w:ascii="Times New Roman" w:hAnsi="Times New Roman" w:cs="Times New Roman"/>
                <w:noProof/>
              </w:rPr>
              <w:t>ANÁLISIS Y DISCUSIÓN DE RESULTADOS</w:t>
            </w:r>
            <w:r w:rsidR="00EF6D93">
              <w:rPr>
                <w:noProof/>
                <w:webHidden/>
              </w:rPr>
              <w:tab/>
            </w:r>
            <w:r>
              <w:rPr>
                <w:noProof/>
                <w:webHidden/>
              </w:rPr>
              <w:fldChar w:fldCharType="begin"/>
            </w:r>
            <w:r w:rsidR="00EF6D93">
              <w:rPr>
                <w:noProof/>
                <w:webHidden/>
              </w:rPr>
              <w:instrText xml:space="preserve"> PAGEREF _Toc515299900 \h </w:instrText>
            </w:r>
            <w:r>
              <w:rPr>
                <w:noProof/>
                <w:webHidden/>
              </w:rPr>
            </w:r>
            <w:r>
              <w:rPr>
                <w:noProof/>
                <w:webHidden/>
              </w:rPr>
              <w:fldChar w:fldCharType="separate"/>
            </w:r>
            <w:r w:rsidR="00B75AA4">
              <w:rPr>
                <w:noProof/>
                <w:webHidden/>
              </w:rPr>
              <w:t>103</w:t>
            </w:r>
            <w:r>
              <w:rPr>
                <w:noProof/>
                <w:webHidden/>
              </w:rPr>
              <w:fldChar w:fldCharType="end"/>
            </w:r>
          </w:hyperlink>
        </w:p>
        <w:p w:rsidR="00EF6D93" w:rsidRDefault="00114506">
          <w:pPr>
            <w:pStyle w:val="TDC2"/>
            <w:rPr>
              <w:noProof/>
              <w:lang w:val="es-PE" w:eastAsia="es-PE"/>
            </w:rPr>
          </w:pPr>
          <w:hyperlink w:anchor="_Toc515299901" w:history="1">
            <w:r w:rsidR="00EF6D93" w:rsidRPr="00C662EE">
              <w:rPr>
                <w:rStyle w:val="Hipervnculo"/>
                <w:rFonts w:ascii="Times New Roman" w:hAnsi="Times New Roman" w:cs="Times New Roman"/>
                <w:noProof/>
              </w:rPr>
              <w:t>4.1. Análisis de resultados</w:t>
            </w:r>
            <w:r w:rsidR="00EF6D93">
              <w:rPr>
                <w:noProof/>
                <w:webHidden/>
              </w:rPr>
              <w:tab/>
            </w:r>
            <w:r>
              <w:rPr>
                <w:noProof/>
                <w:webHidden/>
              </w:rPr>
              <w:fldChar w:fldCharType="begin"/>
            </w:r>
            <w:r w:rsidR="00EF6D93">
              <w:rPr>
                <w:noProof/>
                <w:webHidden/>
              </w:rPr>
              <w:instrText xml:space="preserve"> PAGEREF _Toc515299901 \h </w:instrText>
            </w:r>
            <w:r>
              <w:rPr>
                <w:noProof/>
                <w:webHidden/>
              </w:rPr>
            </w:r>
            <w:r>
              <w:rPr>
                <w:noProof/>
                <w:webHidden/>
              </w:rPr>
              <w:fldChar w:fldCharType="separate"/>
            </w:r>
            <w:r w:rsidR="00B75AA4">
              <w:rPr>
                <w:noProof/>
                <w:webHidden/>
              </w:rPr>
              <w:t>104</w:t>
            </w:r>
            <w:r>
              <w:rPr>
                <w:noProof/>
                <w:webHidden/>
              </w:rPr>
              <w:fldChar w:fldCharType="end"/>
            </w:r>
          </w:hyperlink>
        </w:p>
        <w:p w:rsidR="00EF6D93" w:rsidRDefault="00114506">
          <w:pPr>
            <w:pStyle w:val="TDC2"/>
            <w:rPr>
              <w:noProof/>
              <w:lang w:val="es-PE" w:eastAsia="es-PE"/>
            </w:rPr>
          </w:pPr>
          <w:hyperlink w:anchor="_Toc515299902" w:history="1">
            <w:r w:rsidR="00EF6D93" w:rsidRPr="00C662EE">
              <w:rPr>
                <w:rStyle w:val="Hipervnculo"/>
                <w:rFonts w:ascii="Times New Roman" w:hAnsi="Times New Roman" w:cs="Times New Roman"/>
                <w:noProof/>
              </w:rPr>
              <w:t>4.2.</w:t>
            </w:r>
            <w:r w:rsidR="00EF6D93">
              <w:rPr>
                <w:noProof/>
                <w:lang w:val="es-PE" w:eastAsia="es-PE"/>
              </w:rPr>
              <w:tab/>
            </w:r>
            <w:r w:rsidR="00EF6D93" w:rsidRPr="00C662EE">
              <w:rPr>
                <w:rStyle w:val="Hipervnculo"/>
                <w:rFonts w:ascii="Times New Roman" w:hAnsi="Times New Roman" w:cs="Times New Roman"/>
                <w:noProof/>
              </w:rPr>
              <w:t>Discusión de resultados.</w:t>
            </w:r>
            <w:r w:rsidR="00EF6D93">
              <w:rPr>
                <w:noProof/>
                <w:webHidden/>
              </w:rPr>
              <w:tab/>
            </w:r>
            <w:r>
              <w:rPr>
                <w:noProof/>
                <w:webHidden/>
              </w:rPr>
              <w:fldChar w:fldCharType="begin"/>
            </w:r>
            <w:r w:rsidR="00EF6D93">
              <w:rPr>
                <w:noProof/>
                <w:webHidden/>
              </w:rPr>
              <w:instrText xml:space="preserve"> PAGEREF _Toc515299902 \h </w:instrText>
            </w:r>
            <w:r>
              <w:rPr>
                <w:noProof/>
                <w:webHidden/>
              </w:rPr>
            </w:r>
            <w:r>
              <w:rPr>
                <w:noProof/>
                <w:webHidden/>
              </w:rPr>
              <w:fldChar w:fldCharType="separate"/>
            </w:r>
            <w:r w:rsidR="00B75AA4">
              <w:rPr>
                <w:noProof/>
                <w:webHidden/>
              </w:rPr>
              <w:t>115</w:t>
            </w:r>
            <w:r>
              <w:rPr>
                <w:noProof/>
                <w:webHidden/>
              </w:rPr>
              <w:fldChar w:fldCharType="end"/>
            </w:r>
          </w:hyperlink>
        </w:p>
        <w:p w:rsidR="00EF6D93" w:rsidRDefault="00114506">
          <w:pPr>
            <w:pStyle w:val="TDC1"/>
            <w:rPr>
              <w:noProof/>
              <w:lang w:val="es-PE" w:eastAsia="es-PE"/>
            </w:rPr>
          </w:pPr>
          <w:hyperlink w:anchor="_Toc515299903" w:history="1">
            <w:r w:rsidR="00EF6D93" w:rsidRPr="00C662EE">
              <w:rPr>
                <w:rStyle w:val="Hipervnculo"/>
                <w:rFonts w:ascii="Times New Roman" w:hAnsi="Times New Roman" w:cs="Times New Roman"/>
                <w:noProof/>
              </w:rPr>
              <w:t>CAPÍTULO V</w:t>
            </w:r>
            <w:r w:rsidR="00EF6D93">
              <w:rPr>
                <w:noProof/>
                <w:webHidden/>
              </w:rPr>
              <w:tab/>
            </w:r>
            <w:r>
              <w:rPr>
                <w:noProof/>
                <w:webHidden/>
              </w:rPr>
              <w:fldChar w:fldCharType="begin"/>
            </w:r>
            <w:r w:rsidR="00EF6D93">
              <w:rPr>
                <w:noProof/>
                <w:webHidden/>
              </w:rPr>
              <w:instrText xml:space="preserve"> PAGEREF _Toc515299903 \h </w:instrText>
            </w:r>
            <w:r>
              <w:rPr>
                <w:noProof/>
                <w:webHidden/>
              </w:rPr>
            </w:r>
            <w:r>
              <w:rPr>
                <w:noProof/>
                <w:webHidden/>
              </w:rPr>
              <w:fldChar w:fldCharType="separate"/>
            </w:r>
            <w:r w:rsidR="00B75AA4">
              <w:rPr>
                <w:noProof/>
                <w:webHidden/>
              </w:rPr>
              <w:t>120</w:t>
            </w:r>
            <w:r>
              <w:rPr>
                <w:noProof/>
                <w:webHidden/>
              </w:rPr>
              <w:fldChar w:fldCharType="end"/>
            </w:r>
          </w:hyperlink>
        </w:p>
        <w:p w:rsidR="00EF6D93" w:rsidRDefault="00114506">
          <w:pPr>
            <w:pStyle w:val="TDC1"/>
            <w:rPr>
              <w:noProof/>
              <w:lang w:val="es-PE" w:eastAsia="es-PE"/>
            </w:rPr>
          </w:pPr>
          <w:hyperlink w:anchor="_Toc515299904" w:history="1">
            <w:r w:rsidR="00EF6D93" w:rsidRPr="00C662EE">
              <w:rPr>
                <w:rStyle w:val="Hipervnculo"/>
                <w:rFonts w:ascii="Times New Roman" w:hAnsi="Times New Roman" w:cs="Times New Roman"/>
                <w:noProof/>
              </w:rPr>
              <w:t>CONCLUSIONES Y RECOMENDACIONES</w:t>
            </w:r>
            <w:r w:rsidR="00EF6D93">
              <w:rPr>
                <w:noProof/>
                <w:webHidden/>
              </w:rPr>
              <w:tab/>
            </w:r>
            <w:r>
              <w:rPr>
                <w:noProof/>
                <w:webHidden/>
              </w:rPr>
              <w:fldChar w:fldCharType="begin"/>
            </w:r>
            <w:r w:rsidR="00EF6D93">
              <w:rPr>
                <w:noProof/>
                <w:webHidden/>
              </w:rPr>
              <w:instrText xml:space="preserve"> PAGEREF _Toc515299904 \h </w:instrText>
            </w:r>
            <w:r>
              <w:rPr>
                <w:noProof/>
                <w:webHidden/>
              </w:rPr>
            </w:r>
            <w:r>
              <w:rPr>
                <w:noProof/>
                <w:webHidden/>
              </w:rPr>
              <w:fldChar w:fldCharType="separate"/>
            </w:r>
            <w:r w:rsidR="00B75AA4">
              <w:rPr>
                <w:noProof/>
                <w:webHidden/>
              </w:rPr>
              <w:t>120</w:t>
            </w:r>
            <w:r>
              <w:rPr>
                <w:noProof/>
                <w:webHidden/>
              </w:rPr>
              <w:fldChar w:fldCharType="end"/>
            </w:r>
          </w:hyperlink>
        </w:p>
        <w:p w:rsidR="00EF6D93" w:rsidRDefault="00114506">
          <w:pPr>
            <w:pStyle w:val="TDC1"/>
            <w:rPr>
              <w:noProof/>
              <w:lang w:val="es-PE" w:eastAsia="es-PE"/>
            </w:rPr>
          </w:pPr>
          <w:hyperlink w:anchor="_Toc515299905" w:history="1">
            <w:r w:rsidR="00EF6D93" w:rsidRPr="00C662EE">
              <w:rPr>
                <w:rStyle w:val="Hipervnculo"/>
                <w:rFonts w:ascii="Times New Roman" w:hAnsi="Times New Roman" w:cs="Times New Roman"/>
                <w:noProof/>
              </w:rPr>
              <w:t>5.1.</w:t>
            </w:r>
            <w:r w:rsidR="00EF6D93">
              <w:rPr>
                <w:noProof/>
                <w:lang w:val="es-PE" w:eastAsia="es-PE"/>
              </w:rPr>
              <w:tab/>
            </w:r>
            <w:r w:rsidR="00EF6D93" w:rsidRPr="00C662EE">
              <w:rPr>
                <w:rStyle w:val="Hipervnculo"/>
                <w:rFonts w:ascii="Times New Roman" w:hAnsi="Times New Roman" w:cs="Times New Roman"/>
                <w:noProof/>
              </w:rPr>
              <w:t>Conclusiones.</w:t>
            </w:r>
            <w:r w:rsidR="00EF6D93">
              <w:rPr>
                <w:noProof/>
                <w:webHidden/>
              </w:rPr>
              <w:tab/>
            </w:r>
            <w:r>
              <w:rPr>
                <w:noProof/>
                <w:webHidden/>
              </w:rPr>
              <w:fldChar w:fldCharType="begin"/>
            </w:r>
            <w:r w:rsidR="00EF6D93">
              <w:rPr>
                <w:noProof/>
                <w:webHidden/>
              </w:rPr>
              <w:instrText xml:space="preserve"> PAGEREF _Toc515299905 \h </w:instrText>
            </w:r>
            <w:r>
              <w:rPr>
                <w:noProof/>
                <w:webHidden/>
              </w:rPr>
            </w:r>
            <w:r>
              <w:rPr>
                <w:noProof/>
                <w:webHidden/>
              </w:rPr>
              <w:fldChar w:fldCharType="separate"/>
            </w:r>
            <w:r w:rsidR="00B75AA4">
              <w:rPr>
                <w:noProof/>
                <w:webHidden/>
              </w:rPr>
              <w:t>121</w:t>
            </w:r>
            <w:r>
              <w:rPr>
                <w:noProof/>
                <w:webHidden/>
              </w:rPr>
              <w:fldChar w:fldCharType="end"/>
            </w:r>
          </w:hyperlink>
        </w:p>
        <w:p w:rsidR="00EF6D93" w:rsidRDefault="00114506">
          <w:pPr>
            <w:pStyle w:val="TDC1"/>
            <w:rPr>
              <w:noProof/>
              <w:lang w:val="es-PE" w:eastAsia="es-PE"/>
            </w:rPr>
          </w:pPr>
          <w:hyperlink w:anchor="_Toc515299906" w:history="1">
            <w:r w:rsidR="00EF6D93" w:rsidRPr="00C662EE">
              <w:rPr>
                <w:rStyle w:val="Hipervnculo"/>
                <w:rFonts w:ascii="Times New Roman" w:hAnsi="Times New Roman" w:cs="Times New Roman"/>
                <w:noProof/>
              </w:rPr>
              <w:t>5.2.</w:t>
            </w:r>
            <w:r w:rsidR="00EF6D93">
              <w:rPr>
                <w:noProof/>
                <w:lang w:val="es-PE" w:eastAsia="es-PE"/>
              </w:rPr>
              <w:tab/>
            </w:r>
            <w:r w:rsidR="00EF6D93" w:rsidRPr="00C662EE">
              <w:rPr>
                <w:rStyle w:val="Hipervnculo"/>
                <w:rFonts w:ascii="Times New Roman" w:hAnsi="Times New Roman" w:cs="Times New Roman"/>
                <w:noProof/>
              </w:rPr>
              <w:t>Recomendaciones</w:t>
            </w:r>
            <w:r w:rsidR="00EF6D93">
              <w:rPr>
                <w:noProof/>
                <w:webHidden/>
              </w:rPr>
              <w:tab/>
            </w:r>
            <w:r>
              <w:rPr>
                <w:noProof/>
                <w:webHidden/>
              </w:rPr>
              <w:fldChar w:fldCharType="begin"/>
            </w:r>
            <w:r w:rsidR="00EF6D93">
              <w:rPr>
                <w:noProof/>
                <w:webHidden/>
              </w:rPr>
              <w:instrText xml:space="preserve"> PAGEREF _Toc515299906 \h </w:instrText>
            </w:r>
            <w:r>
              <w:rPr>
                <w:noProof/>
                <w:webHidden/>
              </w:rPr>
            </w:r>
            <w:r>
              <w:rPr>
                <w:noProof/>
                <w:webHidden/>
              </w:rPr>
              <w:fldChar w:fldCharType="separate"/>
            </w:r>
            <w:r w:rsidR="00B75AA4">
              <w:rPr>
                <w:noProof/>
                <w:webHidden/>
              </w:rPr>
              <w:t>123</w:t>
            </w:r>
            <w:r>
              <w:rPr>
                <w:noProof/>
                <w:webHidden/>
              </w:rPr>
              <w:fldChar w:fldCharType="end"/>
            </w:r>
          </w:hyperlink>
        </w:p>
        <w:p w:rsidR="00EF6D93" w:rsidRDefault="00114506">
          <w:pPr>
            <w:pStyle w:val="TDC1"/>
            <w:rPr>
              <w:noProof/>
              <w:lang w:val="es-PE" w:eastAsia="es-PE"/>
            </w:rPr>
          </w:pPr>
          <w:hyperlink w:anchor="_Toc515299907" w:history="1">
            <w:r w:rsidR="00EF6D93" w:rsidRPr="00C662EE">
              <w:rPr>
                <w:rStyle w:val="Hipervnculo"/>
                <w:noProof/>
              </w:rPr>
              <w:t>REFERENCIAS BIBLIOGRÁFICAS</w:t>
            </w:r>
            <w:r w:rsidR="00EF6D93" w:rsidRPr="00C662EE">
              <w:rPr>
                <w:rStyle w:val="Hipervnculo"/>
                <w:rFonts w:ascii="Times New Roman" w:hAnsi="Times New Roman" w:cs="Times New Roman"/>
                <w:noProof/>
              </w:rPr>
              <w:t>.</w:t>
            </w:r>
            <w:r w:rsidR="00EF6D93">
              <w:rPr>
                <w:noProof/>
                <w:webHidden/>
              </w:rPr>
              <w:tab/>
            </w:r>
            <w:r>
              <w:rPr>
                <w:noProof/>
                <w:webHidden/>
              </w:rPr>
              <w:fldChar w:fldCharType="begin"/>
            </w:r>
            <w:r w:rsidR="00EF6D93">
              <w:rPr>
                <w:noProof/>
                <w:webHidden/>
              </w:rPr>
              <w:instrText xml:space="preserve"> PAGEREF _Toc515299907 \h </w:instrText>
            </w:r>
            <w:r>
              <w:rPr>
                <w:noProof/>
                <w:webHidden/>
              </w:rPr>
            </w:r>
            <w:r>
              <w:rPr>
                <w:noProof/>
                <w:webHidden/>
              </w:rPr>
              <w:fldChar w:fldCharType="separate"/>
            </w:r>
            <w:r w:rsidR="00B75AA4">
              <w:rPr>
                <w:noProof/>
                <w:webHidden/>
              </w:rPr>
              <w:t>125</w:t>
            </w:r>
            <w:r>
              <w:rPr>
                <w:noProof/>
                <w:webHidden/>
              </w:rPr>
              <w:fldChar w:fldCharType="end"/>
            </w:r>
          </w:hyperlink>
        </w:p>
        <w:p w:rsidR="00EF6D93" w:rsidRDefault="00114506">
          <w:pPr>
            <w:pStyle w:val="TDC1"/>
            <w:rPr>
              <w:noProof/>
              <w:lang w:val="es-PE" w:eastAsia="es-PE"/>
            </w:rPr>
          </w:pPr>
          <w:hyperlink w:anchor="_Toc515299908" w:history="1">
            <w:r w:rsidR="00EF6D93" w:rsidRPr="00C662EE">
              <w:rPr>
                <w:rStyle w:val="Hipervnculo"/>
                <w:rFonts w:ascii="Times New Roman" w:hAnsi="Times New Roman" w:cs="Times New Roman"/>
                <w:noProof/>
              </w:rPr>
              <w:t>ANEXOS</w:t>
            </w:r>
            <w:r w:rsidR="00EF6D93">
              <w:rPr>
                <w:noProof/>
                <w:webHidden/>
              </w:rPr>
              <w:tab/>
            </w:r>
            <w:r w:rsidR="00EF6D93">
              <w:rPr>
                <w:noProof/>
                <w:webHidden/>
              </w:rPr>
              <w:tab/>
            </w:r>
            <w:r>
              <w:rPr>
                <w:noProof/>
                <w:webHidden/>
              </w:rPr>
              <w:fldChar w:fldCharType="begin"/>
            </w:r>
            <w:r w:rsidR="00EF6D93">
              <w:rPr>
                <w:noProof/>
                <w:webHidden/>
              </w:rPr>
              <w:instrText xml:space="preserve"> PAGEREF _Toc515299908 \h </w:instrText>
            </w:r>
            <w:r>
              <w:rPr>
                <w:noProof/>
                <w:webHidden/>
              </w:rPr>
            </w:r>
            <w:r>
              <w:rPr>
                <w:noProof/>
                <w:webHidden/>
              </w:rPr>
              <w:fldChar w:fldCharType="separate"/>
            </w:r>
            <w:r w:rsidR="00B75AA4">
              <w:rPr>
                <w:noProof/>
                <w:webHidden/>
              </w:rPr>
              <w:t>137</w:t>
            </w:r>
            <w:r>
              <w:rPr>
                <w:noProof/>
                <w:webHidden/>
              </w:rPr>
              <w:fldChar w:fldCharType="end"/>
            </w:r>
          </w:hyperlink>
        </w:p>
        <w:p w:rsidR="00E96E46" w:rsidRPr="006D174C" w:rsidRDefault="00114506" w:rsidP="00E96E46">
          <w:pPr>
            <w:spacing w:line="480" w:lineRule="auto"/>
            <w:rPr>
              <w:rFonts w:ascii="Times New Roman" w:hAnsi="Times New Roman" w:cs="Times New Roman"/>
              <w:sz w:val="24"/>
              <w:szCs w:val="24"/>
            </w:rPr>
          </w:pPr>
          <w:r w:rsidRPr="006D174C">
            <w:rPr>
              <w:rFonts w:ascii="Times New Roman" w:hAnsi="Times New Roman" w:cs="Times New Roman"/>
              <w:sz w:val="24"/>
              <w:szCs w:val="24"/>
            </w:rPr>
            <w:fldChar w:fldCharType="end"/>
          </w:r>
        </w:p>
      </w:sdtContent>
    </w:sdt>
    <w:p w:rsidR="00E96E46" w:rsidRPr="006D174C" w:rsidRDefault="00E96E46" w:rsidP="00E96E46">
      <w:pPr>
        <w:rPr>
          <w:rFonts w:ascii="Times New Roman" w:eastAsiaTheme="majorEastAsia" w:hAnsi="Times New Roman" w:cs="Times New Roman"/>
          <w:bCs/>
          <w:sz w:val="24"/>
          <w:szCs w:val="24"/>
        </w:rPr>
      </w:pPr>
      <w:r w:rsidRPr="006D174C">
        <w:rPr>
          <w:rFonts w:ascii="Times New Roman" w:hAnsi="Times New Roman" w:cs="Times New Roman"/>
          <w:sz w:val="24"/>
          <w:szCs w:val="24"/>
        </w:rPr>
        <w:br w:type="page"/>
      </w:r>
    </w:p>
    <w:p w:rsidR="00512ACE" w:rsidRPr="006D174C" w:rsidRDefault="00512ACE" w:rsidP="00512ACE">
      <w:pPr>
        <w:jc w:val="center"/>
        <w:rPr>
          <w:rFonts w:ascii="Times New Roman" w:hAnsi="Times New Roman" w:cs="Times New Roman"/>
          <w:sz w:val="24"/>
          <w:szCs w:val="24"/>
        </w:rPr>
      </w:pPr>
      <w:r w:rsidRPr="006D174C">
        <w:rPr>
          <w:rFonts w:ascii="Times New Roman" w:hAnsi="Times New Roman" w:cs="Times New Roman"/>
          <w:sz w:val="24"/>
          <w:szCs w:val="24"/>
        </w:rPr>
        <w:t>LISTA DE TABLAS</w:t>
      </w:r>
    </w:p>
    <w:p w:rsidR="002E147A" w:rsidRPr="006D174C" w:rsidRDefault="003218D9" w:rsidP="002E147A">
      <w:pPr>
        <w:tabs>
          <w:tab w:val="left" w:leader="dot" w:pos="7797"/>
        </w:tabs>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Tabla </w:t>
      </w:r>
      <w:r w:rsidR="002E147A" w:rsidRPr="006D174C">
        <w:rPr>
          <w:rFonts w:ascii="Times New Roman" w:eastAsia="Times New Roman" w:hAnsi="Times New Roman" w:cs="Times New Roman"/>
          <w:color w:val="000000"/>
          <w:sz w:val="24"/>
          <w:szCs w:val="24"/>
          <w:lang w:eastAsia="es-PE"/>
        </w:rPr>
        <w:t>N</w:t>
      </w:r>
      <w:r w:rsidR="008A224E" w:rsidRPr="006D174C">
        <w:rPr>
          <w:rFonts w:ascii="Times New Roman" w:eastAsia="Times New Roman" w:hAnsi="Times New Roman" w:cs="Times New Roman"/>
          <w:color w:val="000000"/>
          <w:sz w:val="24"/>
          <w:szCs w:val="24"/>
          <w:lang w:eastAsia="es-PE"/>
        </w:rPr>
        <w:t>° 01</w:t>
      </w:r>
      <w:r w:rsidR="002E147A" w:rsidRPr="006D174C">
        <w:rPr>
          <w:rFonts w:ascii="Times New Roman" w:eastAsia="Times New Roman" w:hAnsi="Times New Roman" w:cs="Times New Roman"/>
          <w:color w:val="000000"/>
          <w:sz w:val="24"/>
          <w:szCs w:val="24"/>
          <w:lang w:eastAsia="es-PE"/>
        </w:rPr>
        <w:t>: Nivel de actitud hacia las matemáticas</w:t>
      </w:r>
      <w:r w:rsidR="002E147A" w:rsidRPr="006D174C">
        <w:rPr>
          <w:rFonts w:ascii="Times New Roman" w:eastAsia="Times New Roman" w:hAnsi="Times New Roman" w:cs="Times New Roman"/>
          <w:color w:val="000000"/>
          <w:sz w:val="24"/>
          <w:szCs w:val="24"/>
          <w:lang w:eastAsia="es-PE"/>
        </w:rPr>
        <w:tab/>
      </w:r>
      <w:r w:rsidR="00E04CD8" w:rsidRPr="006D174C">
        <w:rPr>
          <w:rFonts w:ascii="Times New Roman" w:eastAsia="Times New Roman" w:hAnsi="Times New Roman" w:cs="Times New Roman"/>
          <w:color w:val="000000"/>
          <w:sz w:val="24"/>
          <w:szCs w:val="24"/>
          <w:lang w:eastAsia="es-PE"/>
        </w:rPr>
        <w:t>1</w:t>
      </w:r>
      <w:r w:rsidR="00EF6D93">
        <w:rPr>
          <w:rFonts w:ascii="Times New Roman" w:eastAsia="Times New Roman" w:hAnsi="Times New Roman" w:cs="Times New Roman"/>
          <w:color w:val="000000"/>
          <w:sz w:val="24"/>
          <w:szCs w:val="24"/>
          <w:lang w:eastAsia="es-PE"/>
        </w:rPr>
        <w:t>0</w:t>
      </w:r>
      <w:r w:rsidR="00F42D17">
        <w:rPr>
          <w:rFonts w:ascii="Times New Roman" w:eastAsia="Times New Roman" w:hAnsi="Times New Roman" w:cs="Times New Roman"/>
          <w:color w:val="000000"/>
          <w:sz w:val="24"/>
          <w:szCs w:val="24"/>
          <w:lang w:eastAsia="es-PE"/>
        </w:rPr>
        <w:t>4</w:t>
      </w:r>
    </w:p>
    <w:p w:rsidR="002E147A" w:rsidRPr="006D174C" w:rsidRDefault="003218D9" w:rsidP="002E147A">
      <w:pPr>
        <w:tabs>
          <w:tab w:val="left" w:leader="dot" w:pos="7797"/>
        </w:tabs>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Tabla </w:t>
      </w:r>
      <w:r w:rsidR="00282FC3" w:rsidRPr="006D174C">
        <w:rPr>
          <w:rFonts w:ascii="Times New Roman" w:eastAsia="Times New Roman" w:hAnsi="Times New Roman" w:cs="Times New Roman"/>
          <w:color w:val="000000"/>
          <w:sz w:val="24"/>
          <w:szCs w:val="24"/>
          <w:lang w:eastAsia="es-PE"/>
        </w:rPr>
        <w:t xml:space="preserve">N° 02: Nivel de factor I – </w:t>
      </w:r>
      <w:r w:rsidRPr="006D174C">
        <w:rPr>
          <w:rFonts w:ascii="Times New Roman" w:eastAsia="Times New Roman" w:hAnsi="Times New Roman" w:cs="Times New Roman"/>
          <w:color w:val="000000"/>
          <w:sz w:val="24"/>
          <w:szCs w:val="24"/>
          <w:lang w:eastAsia="es-PE"/>
        </w:rPr>
        <w:t xml:space="preserve">Ansiedad </w:t>
      </w:r>
      <w:r w:rsidR="00282FC3" w:rsidRPr="006D174C">
        <w:rPr>
          <w:rFonts w:ascii="Times New Roman" w:eastAsia="Times New Roman" w:hAnsi="Times New Roman" w:cs="Times New Roman"/>
          <w:color w:val="000000"/>
          <w:sz w:val="24"/>
          <w:szCs w:val="24"/>
          <w:lang w:eastAsia="es-PE"/>
        </w:rPr>
        <w:tab/>
        <w:t>1</w:t>
      </w:r>
      <w:r w:rsidR="00EF6D93">
        <w:rPr>
          <w:rFonts w:ascii="Times New Roman" w:eastAsia="Times New Roman" w:hAnsi="Times New Roman" w:cs="Times New Roman"/>
          <w:color w:val="000000"/>
          <w:sz w:val="24"/>
          <w:szCs w:val="24"/>
          <w:lang w:eastAsia="es-PE"/>
        </w:rPr>
        <w:t>0</w:t>
      </w:r>
      <w:r w:rsidR="00F42D17">
        <w:rPr>
          <w:rFonts w:ascii="Times New Roman" w:eastAsia="Times New Roman" w:hAnsi="Times New Roman" w:cs="Times New Roman"/>
          <w:color w:val="000000"/>
          <w:sz w:val="24"/>
          <w:szCs w:val="24"/>
          <w:lang w:eastAsia="es-PE"/>
        </w:rPr>
        <w:t>5</w:t>
      </w:r>
    </w:p>
    <w:p w:rsidR="002E147A" w:rsidRPr="006D174C" w:rsidRDefault="003218D9" w:rsidP="002E147A">
      <w:pPr>
        <w:tabs>
          <w:tab w:val="left" w:leader="dot" w:pos="7797"/>
        </w:tabs>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Tabla </w:t>
      </w:r>
      <w:r w:rsidR="00282FC3" w:rsidRPr="006D174C">
        <w:rPr>
          <w:rFonts w:ascii="Times New Roman" w:eastAsia="Times New Roman" w:hAnsi="Times New Roman" w:cs="Times New Roman"/>
          <w:color w:val="000000"/>
          <w:sz w:val="24"/>
          <w:szCs w:val="24"/>
          <w:lang w:eastAsia="es-PE"/>
        </w:rPr>
        <w:t xml:space="preserve">N° 03: Nivel de factor II – </w:t>
      </w:r>
      <w:r w:rsidRPr="006D174C">
        <w:rPr>
          <w:rFonts w:ascii="Times New Roman" w:eastAsia="Times New Roman" w:hAnsi="Times New Roman" w:cs="Times New Roman"/>
          <w:color w:val="000000"/>
          <w:sz w:val="24"/>
          <w:szCs w:val="24"/>
          <w:lang w:eastAsia="es-PE"/>
        </w:rPr>
        <w:t xml:space="preserve">Agrado </w:t>
      </w:r>
      <w:r w:rsidR="002E147A" w:rsidRPr="006D174C">
        <w:rPr>
          <w:rFonts w:ascii="Times New Roman" w:eastAsia="Times New Roman" w:hAnsi="Times New Roman" w:cs="Times New Roman"/>
          <w:color w:val="000000"/>
          <w:sz w:val="24"/>
          <w:szCs w:val="24"/>
          <w:lang w:eastAsia="es-PE"/>
        </w:rPr>
        <w:tab/>
      </w:r>
      <w:r w:rsidR="00282FC3" w:rsidRPr="006D174C">
        <w:rPr>
          <w:rFonts w:ascii="Times New Roman" w:eastAsia="Times New Roman" w:hAnsi="Times New Roman" w:cs="Times New Roman"/>
          <w:color w:val="000000"/>
          <w:sz w:val="24"/>
          <w:szCs w:val="24"/>
          <w:lang w:eastAsia="es-PE"/>
        </w:rPr>
        <w:t>1</w:t>
      </w:r>
      <w:r w:rsidR="00B26D37" w:rsidRPr="006D174C">
        <w:rPr>
          <w:rFonts w:ascii="Times New Roman" w:eastAsia="Times New Roman" w:hAnsi="Times New Roman" w:cs="Times New Roman"/>
          <w:color w:val="000000"/>
          <w:sz w:val="24"/>
          <w:szCs w:val="24"/>
          <w:lang w:eastAsia="es-PE"/>
        </w:rPr>
        <w:t>0</w:t>
      </w:r>
      <w:r w:rsidR="00F42D17">
        <w:rPr>
          <w:rFonts w:ascii="Times New Roman" w:eastAsia="Times New Roman" w:hAnsi="Times New Roman" w:cs="Times New Roman"/>
          <w:color w:val="000000"/>
          <w:sz w:val="24"/>
          <w:szCs w:val="24"/>
          <w:lang w:eastAsia="es-PE"/>
        </w:rPr>
        <w:t>6</w:t>
      </w:r>
    </w:p>
    <w:p w:rsidR="002E147A" w:rsidRPr="006D174C" w:rsidRDefault="003218D9" w:rsidP="002E147A">
      <w:pPr>
        <w:tabs>
          <w:tab w:val="left" w:leader="dot" w:pos="7797"/>
        </w:tabs>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Tabla </w:t>
      </w:r>
      <w:r w:rsidR="00282FC3" w:rsidRPr="006D174C">
        <w:rPr>
          <w:rFonts w:ascii="Times New Roman" w:eastAsia="Times New Roman" w:hAnsi="Times New Roman" w:cs="Times New Roman"/>
          <w:color w:val="000000"/>
          <w:sz w:val="24"/>
          <w:szCs w:val="24"/>
          <w:lang w:eastAsia="es-PE"/>
        </w:rPr>
        <w:t xml:space="preserve">N° 04: Nivel de factor III – </w:t>
      </w:r>
      <w:r w:rsidRPr="006D174C">
        <w:rPr>
          <w:rFonts w:ascii="Times New Roman" w:eastAsia="Times New Roman" w:hAnsi="Times New Roman" w:cs="Times New Roman"/>
          <w:color w:val="000000"/>
          <w:sz w:val="24"/>
          <w:szCs w:val="24"/>
          <w:lang w:eastAsia="es-PE"/>
        </w:rPr>
        <w:t xml:space="preserve">Utilidad </w:t>
      </w:r>
      <w:r w:rsidR="002E147A" w:rsidRPr="006D174C">
        <w:rPr>
          <w:rFonts w:ascii="Times New Roman" w:eastAsia="Times New Roman" w:hAnsi="Times New Roman" w:cs="Times New Roman"/>
          <w:color w:val="000000"/>
          <w:sz w:val="24"/>
          <w:szCs w:val="24"/>
          <w:lang w:eastAsia="es-PE"/>
        </w:rPr>
        <w:tab/>
      </w:r>
      <w:r w:rsidR="00282FC3" w:rsidRPr="006D174C">
        <w:rPr>
          <w:rFonts w:ascii="Times New Roman" w:eastAsia="Times New Roman" w:hAnsi="Times New Roman" w:cs="Times New Roman"/>
          <w:color w:val="000000"/>
          <w:sz w:val="24"/>
          <w:szCs w:val="24"/>
          <w:lang w:eastAsia="es-PE"/>
        </w:rPr>
        <w:t>1</w:t>
      </w:r>
      <w:r w:rsidR="00B26D37" w:rsidRPr="006D174C">
        <w:rPr>
          <w:rFonts w:ascii="Times New Roman" w:eastAsia="Times New Roman" w:hAnsi="Times New Roman" w:cs="Times New Roman"/>
          <w:color w:val="000000"/>
          <w:sz w:val="24"/>
          <w:szCs w:val="24"/>
          <w:lang w:eastAsia="es-PE"/>
        </w:rPr>
        <w:t>0</w:t>
      </w:r>
      <w:r w:rsidR="00F42D17">
        <w:rPr>
          <w:rFonts w:ascii="Times New Roman" w:eastAsia="Times New Roman" w:hAnsi="Times New Roman" w:cs="Times New Roman"/>
          <w:color w:val="000000"/>
          <w:sz w:val="24"/>
          <w:szCs w:val="24"/>
          <w:lang w:eastAsia="es-PE"/>
        </w:rPr>
        <w:t>7</w:t>
      </w:r>
    </w:p>
    <w:p w:rsidR="002E147A" w:rsidRPr="006D174C" w:rsidRDefault="003218D9" w:rsidP="002E147A">
      <w:pPr>
        <w:tabs>
          <w:tab w:val="left" w:leader="dot" w:pos="7797"/>
        </w:tabs>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Tabla </w:t>
      </w:r>
      <w:r w:rsidR="00282FC3" w:rsidRPr="006D174C">
        <w:rPr>
          <w:rFonts w:ascii="Times New Roman" w:eastAsia="Times New Roman" w:hAnsi="Times New Roman" w:cs="Times New Roman"/>
          <w:color w:val="000000"/>
          <w:sz w:val="24"/>
          <w:szCs w:val="24"/>
          <w:lang w:eastAsia="es-PE"/>
        </w:rPr>
        <w:t xml:space="preserve">N° 05: Nivel de factor IV – </w:t>
      </w:r>
      <w:r w:rsidRPr="006D174C">
        <w:rPr>
          <w:rFonts w:ascii="Times New Roman" w:eastAsia="Times New Roman" w:hAnsi="Times New Roman" w:cs="Times New Roman"/>
          <w:color w:val="000000"/>
          <w:sz w:val="24"/>
          <w:szCs w:val="24"/>
          <w:lang w:eastAsia="es-PE"/>
        </w:rPr>
        <w:t xml:space="preserve">Motivación </w:t>
      </w:r>
      <w:r w:rsidR="002E147A" w:rsidRPr="006D174C">
        <w:rPr>
          <w:rFonts w:ascii="Times New Roman" w:eastAsia="Times New Roman" w:hAnsi="Times New Roman" w:cs="Times New Roman"/>
          <w:color w:val="000000"/>
          <w:sz w:val="24"/>
          <w:szCs w:val="24"/>
          <w:lang w:eastAsia="es-PE"/>
        </w:rPr>
        <w:tab/>
      </w:r>
      <w:r w:rsidR="00282FC3" w:rsidRPr="006D174C">
        <w:rPr>
          <w:rFonts w:ascii="Times New Roman" w:eastAsia="Times New Roman" w:hAnsi="Times New Roman" w:cs="Times New Roman"/>
          <w:color w:val="000000"/>
          <w:sz w:val="24"/>
          <w:szCs w:val="24"/>
          <w:lang w:eastAsia="es-PE"/>
        </w:rPr>
        <w:t>1</w:t>
      </w:r>
      <w:r w:rsidR="00B26D37" w:rsidRPr="006D174C">
        <w:rPr>
          <w:rFonts w:ascii="Times New Roman" w:eastAsia="Times New Roman" w:hAnsi="Times New Roman" w:cs="Times New Roman"/>
          <w:color w:val="000000"/>
          <w:sz w:val="24"/>
          <w:szCs w:val="24"/>
          <w:lang w:eastAsia="es-PE"/>
        </w:rPr>
        <w:t>0</w:t>
      </w:r>
      <w:r w:rsidR="00F42D17">
        <w:rPr>
          <w:rFonts w:ascii="Times New Roman" w:eastAsia="Times New Roman" w:hAnsi="Times New Roman" w:cs="Times New Roman"/>
          <w:color w:val="000000"/>
          <w:sz w:val="24"/>
          <w:szCs w:val="24"/>
          <w:lang w:eastAsia="es-PE"/>
        </w:rPr>
        <w:t>8</w:t>
      </w:r>
    </w:p>
    <w:p w:rsidR="002E147A" w:rsidRPr="006D174C" w:rsidRDefault="003218D9" w:rsidP="002E147A">
      <w:pPr>
        <w:tabs>
          <w:tab w:val="left" w:leader="dot" w:pos="7797"/>
        </w:tabs>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Tabla </w:t>
      </w:r>
      <w:r w:rsidR="00282FC3" w:rsidRPr="006D174C">
        <w:rPr>
          <w:rFonts w:ascii="Times New Roman" w:eastAsia="Times New Roman" w:hAnsi="Times New Roman" w:cs="Times New Roman"/>
          <w:color w:val="000000"/>
          <w:sz w:val="24"/>
          <w:szCs w:val="24"/>
          <w:lang w:eastAsia="es-PE"/>
        </w:rPr>
        <w:t xml:space="preserve">N° 06: Nivel de factor V – </w:t>
      </w:r>
      <w:r w:rsidRPr="006D174C">
        <w:rPr>
          <w:rFonts w:ascii="Times New Roman" w:eastAsia="Times New Roman" w:hAnsi="Times New Roman" w:cs="Times New Roman"/>
          <w:color w:val="000000"/>
          <w:sz w:val="24"/>
          <w:szCs w:val="24"/>
          <w:lang w:eastAsia="es-PE"/>
        </w:rPr>
        <w:t xml:space="preserve">Confianza </w:t>
      </w:r>
      <w:r w:rsidR="002E147A" w:rsidRPr="006D174C">
        <w:rPr>
          <w:rFonts w:ascii="Times New Roman" w:eastAsia="Times New Roman" w:hAnsi="Times New Roman" w:cs="Times New Roman"/>
          <w:color w:val="000000"/>
          <w:sz w:val="24"/>
          <w:szCs w:val="24"/>
          <w:lang w:eastAsia="es-PE"/>
        </w:rPr>
        <w:tab/>
      </w:r>
      <w:r w:rsidR="00282FC3" w:rsidRPr="006D174C">
        <w:rPr>
          <w:rFonts w:ascii="Times New Roman" w:eastAsia="Times New Roman" w:hAnsi="Times New Roman" w:cs="Times New Roman"/>
          <w:color w:val="000000"/>
          <w:sz w:val="24"/>
          <w:szCs w:val="24"/>
          <w:lang w:eastAsia="es-PE"/>
        </w:rPr>
        <w:t>1</w:t>
      </w:r>
      <w:r w:rsidR="00F42D17">
        <w:rPr>
          <w:rFonts w:ascii="Times New Roman" w:eastAsia="Times New Roman" w:hAnsi="Times New Roman" w:cs="Times New Roman"/>
          <w:color w:val="000000"/>
          <w:sz w:val="24"/>
          <w:szCs w:val="24"/>
          <w:lang w:eastAsia="es-PE"/>
        </w:rPr>
        <w:t>09</w:t>
      </w:r>
    </w:p>
    <w:p w:rsidR="002E147A" w:rsidRPr="006D174C" w:rsidRDefault="003218D9" w:rsidP="002E147A">
      <w:pPr>
        <w:tabs>
          <w:tab w:val="left" w:leader="dot" w:pos="7797"/>
        </w:tabs>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Tabla </w:t>
      </w:r>
      <w:r w:rsidR="00282FC3" w:rsidRPr="006D174C">
        <w:rPr>
          <w:rFonts w:ascii="Times New Roman" w:eastAsia="Times New Roman" w:hAnsi="Times New Roman" w:cs="Times New Roman"/>
          <w:color w:val="000000"/>
          <w:sz w:val="24"/>
          <w:szCs w:val="24"/>
          <w:lang w:eastAsia="es-PE"/>
        </w:rPr>
        <w:t xml:space="preserve">N° 07: Nivel de </w:t>
      </w:r>
      <w:r w:rsidRPr="006D174C">
        <w:rPr>
          <w:rFonts w:ascii="Times New Roman" w:eastAsia="Times New Roman" w:hAnsi="Times New Roman" w:cs="Times New Roman"/>
          <w:color w:val="000000"/>
          <w:sz w:val="24"/>
          <w:szCs w:val="24"/>
          <w:lang w:eastAsia="es-PE"/>
        </w:rPr>
        <w:t>rendimiento académico</w:t>
      </w:r>
      <w:r w:rsidR="00282FC3" w:rsidRPr="006D174C">
        <w:rPr>
          <w:rFonts w:ascii="Times New Roman" w:eastAsia="Times New Roman" w:hAnsi="Times New Roman" w:cs="Times New Roman"/>
          <w:color w:val="000000"/>
          <w:sz w:val="24"/>
          <w:szCs w:val="24"/>
          <w:lang w:eastAsia="es-PE"/>
        </w:rPr>
        <w:t xml:space="preserve"> </w:t>
      </w:r>
      <w:r w:rsidR="002E147A" w:rsidRPr="006D174C">
        <w:rPr>
          <w:rFonts w:ascii="Times New Roman" w:eastAsia="Times New Roman" w:hAnsi="Times New Roman" w:cs="Times New Roman"/>
          <w:color w:val="000000"/>
          <w:sz w:val="24"/>
          <w:szCs w:val="24"/>
          <w:lang w:eastAsia="es-PE"/>
        </w:rPr>
        <w:tab/>
      </w:r>
      <w:r w:rsidR="00282FC3" w:rsidRPr="006D174C">
        <w:rPr>
          <w:rFonts w:ascii="Times New Roman" w:eastAsia="Times New Roman" w:hAnsi="Times New Roman" w:cs="Times New Roman"/>
          <w:color w:val="000000"/>
          <w:sz w:val="24"/>
          <w:szCs w:val="24"/>
          <w:lang w:eastAsia="es-PE"/>
        </w:rPr>
        <w:t>1</w:t>
      </w:r>
      <w:r w:rsidR="00EF6D93">
        <w:rPr>
          <w:rFonts w:ascii="Times New Roman" w:eastAsia="Times New Roman" w:hAnsi="Times New Roman" w:cs="Times New Roman"/>
          <w:color w:val="000000"/>
          <w:sz w:val="24"/>
          <w:szCs w:val="24"/>
          <w:lang w:eastAsia="es-PE"/>
        </w:rPr>
        <w:t>1</w:t>
      </w:r>
      <w:r w:rsidR="00F42D17">
        <w:rPr>
          <w:rFonts w:ascii="Times New Roman" w:eastAsia="Times New Roman" w:hAnsi="Times New Roman" w:cs="Times New Roman"/>
          <w:color w:val="000000"/>
          <w:sz w:val="24"/>
          <w:szCs w:val="24"/>
          <w:lang w:eastAsia="es-PE"/>
        </w:rPr>
        <w:t>0</w:t>
      </w:r>
    </w:p>
    <w:p w:rsidR="002E147A" w:rsidRPr="006D174C" w:rsidRDefault="003218D9" w:rsidP="002E147A">
      <w:pPr>
        <w:tabs>
          <w:tab w:val="left" w:leader="dot" w:pos="7797"/>
        </w:tabs>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Tabla </w:t>
      </w:r>
      <w:r w:rsidR="00282FC3" w:rsidRPr="006D174C">
        <w:rPr>
          <w:rFonts w:ascii="Times New Roman" w:eastAsia="Times New Roman" w:hAnsi="Times New Roman" w:cs="Times New Roman"/>
          <w:color w:val="000000"/>
          <w:sz w:val="24"/>
          <w:szCs w:val="24"/>
          <w:lang w:eastAsia="es-PE"/>
        </w:rPr>
        <w:t xml:space="preserve">N° 08: Estadísticos descriptivos de las variables </w:t>
      </w:r>
      <w:r w:rsidR="002E147A" w:rsidRPr="006D174C">
        <w:rPr>
          <w:rFonts w:ascii="Times New Roman" w:eastAsia="Times New Roman" w:hAnsi="Times New Roman" w:cs="Times New Roman"/>
          <w:color w:val="000000"/>
          <w:sz w:val="24"/>
          <w:szCs w:val="24"/>
          <w:lang w:eastAsia="es-PE"/>
        </w:rPr>
        <w:tab/>
      </w:r>
      <w:r w:rsidR="00282FC3" w:rsidRPr="006D174C">
        <w:rPr>
          <w:rFonts w:ascii="Times New Roman" w:eastAsia="Times New Roman" w:hAnsi="Times New Roman" w:cs="Times New Roman"/>
          <w:color w:val="000000"/>
          <w:sz w:val="24"/>
          <w:szCs w:val="24"/>
          <w:lang w:eastAsia="es-PE"/>
        </w:rPr>
        <w:t>1</w:t>
      </w:r>
      <w:r w:rsidR="00EF6D93">
        <w:rPr>
          <w:rFonts w:ascii="Times New Roman" w:eastAsia="Times New Roman" w:hAnsi="Times New Roman" w:cs="Times New Roman"/>
          <w:color w:val="000000"/>
          <w:sz w:val="24"/>
          <w:szCs w:val="24"/>
          <w:lang w:eastAsia="es-PE"/>
        </w:rPr>
        <w:t>1</w:t>
      </w:r>
      <w:r w:rsidR="00F42D17">
        <w:rPr>
          <w:rFonts w:ascii="Times New Roman" w:eastAsia="Times New Roman" w:hAnsi="Times New Roman" w:cs="Times New Roman"/>
          <w:color w:val="000000"/>
          <w:sz w:val="24"/>
          <w:szCs w:val="24"/>
          <w:lang w:eastAsia="es-PE"/>
        </w:rPr>
        <w:t>1</w:t>
      </w:r>
    </w:p>
    <w:p w:rsidR="002E147A" w:rsidRPr="006D174C" w:rsidRDefault="003218D9" w:rsidP="002E147A">
      <w:pPr>
        <w:tabs>
          <w:tab w:val="left" w:leader="dot" w:pos="7797"/>
        </w:tabs>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Tabla </w:t>
      </w:r>
      <w:r w:rsidR="00282FC3" w:rsidRPr="006D174C">
        <w:rPr>
          <w:rFonts w:ascii="Times New Roman" w:eastAsia="Times New Roman" w:hAnsi="Times New Roman" w:cs="Times New Roman"/>
          <w:color w:val="000000"/>
          <w:sz w:val="24"/>
          <w:szCs w:val="24"/>
          <w:lang w:eastAsia="es-PE"/>
        </w:rPr>
        <w:t xml:space="preserve">N° 09: Nivel de relación entre las variables utilizando el estadístico de correlación de </w:t>
      </w:r>
      <w:proofErr w:type="spellStart"/>
      <w:r w:rsidR="00282FC3" w:rsidRPr="006D174C">
        <w:rPr>
          <w:rFonts w:ascii="Times New Roman" w:eastAsia="Times New Roman" w:hAnsi="Times New Roman" w:cs="Times New Roman"/>
          <w:color w:val="000000"/>
          <w:sz w:val="24"/>
          <w:szCs w:val="24"/>
          <w:lang w:eastAsia="es-PE"/>
        </w:rPr>
        <w:t>Spearman</w:t>
      </w:r>
      <w:proofErr w:type="spellEnd"/>
      <w:r w:rsidR="00282FC3" w:rsidRPr="006D174C">
        <w:rPr>
          <w:rFonts w:ascii="Times New Roman" w:eastAsia="Times New Roman" w:hAnsi="Times New Roman" w:cs="Times New Roman"/>
          <w:color w:val="000000"/>
          <w:sz w:val="24"/>
          <w:szCs w:val="24"/>
          <w:lang w:eastAsia="es-PE"/>
        </w:rPr>
        <w:t xml:space="preserve"> </w:t>
      </w:r>
      <w:r w:rsidR="002E147A" w:rsidRPr="006D174C">
        <w:rPr>
          <w:rFonts w:ascii="Times New Roman" w:eastAsia="Times New Roman" w:hAnsi="Times New Roman" w:cs="Times New Roman"/>
          <w:color w:val="000000"/>
          <w:sz w:val="24"/>
          <w:szCs w:val="24"/>
          <w:lang w:eastAsia="es-PE"/>
        </w:rPr>
        <w:tab/>
      </w:r>
      <w:r w:rsidR="00282FC3" w:rsidRPr="006D174C">
        <w:rPr>
          <w:rFonts w:ascii="Times New Roman" w:eastAsia="Times New Roman" w:hAnsi="Times New Roman" w:cs="Times New Roman"/>
          <w:color w:val="000000"/>
          <w:sz w:val="24"/>
          <w:szCs w:val="24"/>
          <w:lang w:eastAsia="es-PE"/>
        </w:rPr>
        <w:t>1</w:t>
      </w:r>
      <w:r w:rsidR="00EF6D93">
        <w:rPr>
          <w:rFonts w:ascii="Times New Roman" w:eastAsia="Times New Roman" w:hAnsi="Times New Roman" w:cs="Times New Roman"/>
          <w:color w:val="000000"/>
          <w:sz w:val="24"/>
          <w:szCs w:val="24"/>
          <w:lang w:eastAsia="es-PE"/>
        </w:rPr>
        <w:t>1</w:t>
      </w:r>
      <w:r w:rsidR="00F42D17">
        <w:rPr>
          <w:rFonts w:ascii="Times New Roman" w:eastAsia="Times New Roman" w:hAnsi="Times New Roman" w:cs="Times New Roman"/>
          <w:color w:val="000000"/>
          <w:sz w:val="24"/>
          <w:szCs w:val="24"/>
          <w:lang w:eastAsia="es-PE"/>
        </w:rPr>
        <w:t>2</w:t>
      </w:r>
    </w:p>
    <w:p w:rsidR="00282FC3" w:rsidRPr="006D174C" w:rsidRDefault="003218D9" w:rsidP="002E147A">
      <w:pPr>
        <w:tabs>
          <w:tab w:val="left" w:leader="dot" w:pos="7797"/>
        </w:tabs>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Tabla </w:t>
      </w:r>
      <w:r w:rsidR="00282FC3" w:rsidRPr="006D174C">
        <w:rPr>
          <w:rFonts w:ascii="Times New Roman" w:eastAsia="Times New Roman" w:hAnsi="Times New Roman" w:cs="Times New Roman"/>
          <w:color w:val="000000"/>
          <w:sz w:val="24"/>
          <w:szCs w:val="24"/>
          <w:lang w:eastAsia="es-PE"/>
        </w:rPr>
        <w:t xml:space="preserve">N° 10: Correlaciones por factores </w:t>
      </w:r>
      <w:r w:rsidR="002E147A" w:rsidRPr="006D174C">
        <w:rPr>
          <w:rFonts w:ascii="Times New Roman" w:eastAsia="Times New Roman" w:hAnsi="Times New Roman" w:cs="Times New Roman"/>
          <w:color w:val="000000"/>
          <w:sz w:val="24"/>
          <w:szCs w:val="24"/>
          <w:lang w:eastAsia="es-PE"/>
        </w:rPr>
        <w:tab/>
      </w:r>
      <w:r w:rsidR="00282FC3" w:rsidRPr="006D174C">
        <w:rPr>
          <w:rFonts w:ascii="Times New Roman" w:eastAsia="Times New Roman" w:hAnsi="Times New Roman" w:cs="Times New Roman"/>
          <w:color w:val="000000"/>
          <w:sz w:val="24"/>
          <w:szCs w:val="24"/>
          <w:lang w:eastAsia="es-PE"/>
        </w:rPr>
        <w:t>11</w:t>
      </w:r>
      <w:r w:rsidR="00F42D17">
        <w:rPr>
          <w:rFonts w:ascii="Times New Roman" w:eastAsia="Times New Roman" w:hAnsi="Times New Roman" w:cs="Times New Roman"/>
          <w:color w:val="000000"/>
          <w:sz w:val="24"/>
          <w:szCs w:val="24"/>
          <w:lang w:eastAsia="es-PE"/>
        </w:rPr>
        <w:t>3</w:t>
      </w:r>
    </w:p>
    <w:p w:rsidR="00282FC3" w:rsidRPr="006D174C" w:rsidRDefault="00282FC3" w:rsidP="00282FC3">
      <w:pPr>
        <w:jc w:val="both"/>
        <w:rPr>
          <w:rFonts w:ascii="Times New Roman" w:hAnsi="Times New Roman" w:cs="Times New Roman"/>
          <w:sz w:val="24"/>
          <w:szCs w:val="24"/>
        </w:rPr>
      </w:pPr>
    </w:p>
    <w:p w:rsidR="00802D7D" w:rsidRPr="006D174C" w:rsidRDefault="00802D7D" w:rsidP="00512ACE">
      <w:pPr>
        <w:jc w:val="center"/>
        <w:rPr>
          <w:rFonts w:ascii="Times New Roman" w:hAnsi="Times New Roman" w:cs="Times New Roman"/>
          <w:sz w:val="24"/>
          <w:szCs w:val="24"/>
        </w:rPr>
      </w:pPr>
    </w:p>
    <w:p w:rsidR="00802D7D" w:rsidRPr="006D174C" w:rsidRDefault="00802D7D" w:rsidP="00512ACE">
      <w:pPr>
        <w:jc w:val="center"/>
        <w:rPr>
          <w:rFonts w:ascii="Times New Roman" w:hAnsi="Times New Roman" w:cs="Times New Roman"/>
          <w:sz w:val="24"/>
          <w:szCs w:val="24"/>
        </w:rPr>
      </w:pPr>
    </w:p>
    <w:p w:rsidR="00802D7D" w:rsidRPr="006D174C" w:rsidRDefault="00802D7D" w:rsidP="00512ACE">
      <w:pPr>
        <w:jc w:val="center"/>
        <w:rPr>
          <w:rFonts w:ascii="Times New Roman" w:hAnsi="Times New Roman" w:cs="Times New Roman"/>
          <w:sz w:val="24"/>
          <w:szCs w:val="24"/>
        </w:rPr>
      </w:pPr>
    </w:p>
    <w:p w:rsidR="00E8764E" w:rsidRPr="006D174C" w:rsidRDefault="00E8764E">
      <w:pPr>
        <w:rPr>
          <w:rFonts w:ascii="Times New Roman" w:hAnsi="Times New Roman" w:cs="Times New Roman"/>
          <w:sz w:val="24"/>
          <w:szCs w:val="24"/>
        </w:rPr>
      </w:pPr>
      <w:r w:rsidRPr="006D174C">
        <w:rPr>
          <w:rFonts w:ascii="Times New Roman" w:hAnsi="Times New Roman" w:cs="Times New Roman"/>
          <w:sz w:val="24"/>
          <w:szCs w:val="24"/>
        </w:rPr>
        <w:br w:type="page"/>
      </w:r>
    </w:p>
    <w:p w:rsidR="0021279A" w:rsidRPr="006D174C" w:rsidRDefault="001273A9" w:rsidP="00FB398B">
      <w:pPr>
        <w:pStyle w:val="Ttulo1"/>
        <w:jc w:val="center"/>
        <w:rPr>
          <w:rFonts w:ascii="Times New Roman" w:hAnsi="Times New Roman" w:cs="Times New Roman"/>
          <w:b w:val="0"/>
          <w:color w:val="auto"/>
          <w:sz w:val="24"/>
          <w:szCs w:val="24"/>
        </w:rPr>
      </w:pPr>
      <w:bookmarkStart w:id="3" w:name="_Toc515299838"/>
      <w:r w:rsidRPr="006D174C">
        <w:rPr>
          <w:rFonts w:ascii="Times New Roman" w:hAnsi="Times New Roman" w:cs="Times New Roman"/>
          <w:b w:val="0"/>
          <w:color w:val="auto"/>
          <w:sz w:val="24"/>
          <w:szCs w:val="24"/>
        </w:rPr>
        <w:t>INTRODUCCIÓN</w:t>
      </w:r>
      <w:bookmarkEnd w:id="3"/>
    </w:p>
    <w:p w:rsidR="00E96F17" w:rsidRPr="006D174C" w:rsidRDefault="00E96F17" w:rsidP="00E96F17">
      <w:pPr>
        <w:rPr>
          <w:rFonts w:ascii="Times New Roman" w:hAnsi="Times New Roman" w:cs="Times New Roman"/>
          <w:sz w:val="24"/>
          <w:szCs w:val="24"/>
        </w:rPr>
      </w:pPr>
    </w:p>
    <w:p w:rsidR="0079567A" w:rsidRDefault="00FF09E7" w:rsidP="0079567A">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El fenómeno de la globalización ocasionado por la revolución telemática (Del Río, 1977) ha perfilado una situación de variadas características entre las que se presenta una de extrema importancia: el tipo y calidad de las ventajas que un país obtiene de su inserción en un mundo globalizado, especialmente en el plano económico, depende de su avance científico-tecnológico y de la matemática, avance que a su vez depende del nivel de conocimientos que en ciencia y matemática tenga su población. Teniendo en cuenta la no mucha semejanza de la matemática escolar con la que hacen los matemáticos o con el modo en que se utiliza la matemática (</w:t>
      </w:r>
      <w:proofErr w:type="spellStart"/>
      <w:r w:rsidRPr="006D174C">
        <w:rPr>
          <w:rFonts w:ascii="Times New Roman" w:hAnsi="Times New Roman" w:cs="Times New Roman"/>
          <w:sz w:val="24"/>
          <w:szCs w:val="24"/>
        </w:rPr>
        <w:t>Romberg</w:t>
      </w:r>
      <w:proofErr w:type="spellEnd"/>
      <w:r w:rsidRPr="006D174C">
        <w:rPr>
          <w:rFonts w:ascii="Times New Roman" w:hAnsi="Times New Roman" w:cs="Times New Roman"/>
          <w:sz w:val="24"/>
          <w:szCs w:val="24"/>
        </w:rPr>
        <w:t>, 1991)</w:t>
      </w:r>
      <w:r w:rsidR="00E31A57">
        <w:rPr>
          <w:rFonts w:ascii="Times New Roman" w:hAnsi="Times New Roman" w:cs="Times New Roman"/>
          <w:sz w:val="24"/>
          <w:szCs w:val="24"/>
        </w:rPr>
        <w:t>,</w:t>
      </w:r>
      <w:r w:rsidRPr="006D174C">
        <w:rPr>
          <w:rFonts w:ascii="Times New Roman" w:hAnsi="Times New Roman" w:cs="Times New Roman"/>
          <w:sz w:val="24"/>
          <w:szCs w:val="24"/>
        </w:rPr>
        <w:t xml:space="preserve"> </w:t>
      </w:r>
      <w:r w:rsidR="00471256" w:rsidRPr="006D174C">
        <w:rPr>
          <w:rFonts w:ascii="Times New Roman" w:hAnsi="Times New Roman" w:cs="Times New Roman"/>
          <w:sz w:val="24"/>
          <w:szCs w:val="24"/>
        </w:rPr>
        <w:t xml:space="preserve">se sostiene </w:t>
      </w:r>
      <w:r w:rsidRPr="006D174C">
        <w:rPr>
          <w:rFonts w:ascii="Times New Roman" w:hAnsi="Times New Roman" w:cs="Times New Roman"/>
          <w:sz w:val="24"/>
          <w:szCs w:val="24"/>
        </w:rPr>
        <w:t>que el nivel de desarrollo de la matemática está relacionado, además de con otros factores, con la calidad de su enseñanza–aprendizaje en el nivel escolar, en particular en el secundario, que tiene como uno de sus principales indicadores a los logros o rendimientos que tengan los estudiantes en la materia.</w:t>
      </w:r>
    </w:p>
    <w:p w:rsidR="001370B5" w:rsidRPr="006D174C" w:rsidRDefault="001370B5" w:rsidP="0079567A">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En el Perú</w:t>
      </w:r>
      <w:r w:rsidR="00B83C67">
        <w:rPr>
          <w:rFonts w:ascii="Times New Roman" w:hAnsi="Times New Roman" w:cs="Times New Roman"/>
          <w:sz w:val="24"/>
          <w:szCs w:val="24"/>
        </w:rPr>
        <w:t>,</w:t>
      </w:r>
      <w:r w:rsidRPr="006D174C">
        <w:rPr>
          <w:rFonts w:ascii="Times New Roman" w:hAnsi="Times New Roman" w:cs="Times New Roman"/>
          <w:sz w:val="24"/>
          <w:szCs w:val="24"/>
        </w:rPr>
        <w:t xml:space="preserve"> los logros académicos en las asignaturas de matemática son relativamente pobres y en todo caso, inferiores a los de otras asignaturas como lo indican diversos estudios (Ministerio de Educación, 1976, 1981, 1987; Ramírez, 1983; Rodríguez de los Ríos, 1995), siendo necesario indagar acerca del porqué de esta situación. Al respecto, se han dado diversas explicaciones, pero en lo que sí</w:t>
      </w:r>
      <w:r w:rsidR="00645849">
        <w:rPr>
          <w:rFonts w:ascii="Times New Roman" w:hAnsi="Times New Roman" w:cs="Times New Roman"/>
          <w:sz w:val="24"/>
          <w:szCs w:val="24"/>
        </w:rPr>
        <w:t xml:space="preserve"> hay</w:t>
      </w:r>
      <w:r w:rsidRPr="006D174C">
        <w:rPr>
          <w:rFonts w:ascii="Times New Roman" w:hAnsi="Times New Roman" w:cs="Times New Roman"/>
          <w:sz w:val="24"/>
          <w:szCs w:val="24"/>
        </w:rPr>
        <w:t xml:space="preserve"> consenso es en qué, como lo señala el informe </w:t>
      </w:r>
      <w:proofErr w:type="spellStart"/>
      <w:r w:rsidRPr="006D174C">
        <w:rPr>
          <w:rFonts w:ascii="Times New Roman" w:hAnsi="Times New Roman" w:cs="Times New Roman"/>
          <w:sz w:val="24"/>
          <w:szCs w:val="24"/>
        </w:rPr>
        <w:t>Cockroft</w:t>
      </w:r>
      <w:proofErr w:type="spellEnd"/>
      <w:r w:rsidRPr="006D174C">
        <w:rPr>
          <w:rFonts w:ascii="Times New Roman" w:hAnsi="Times New Roman" w:cs="Times New Roman"/>
          <w:sz w:val="24"/>
          <w:szCs w:val="24"/>
        </w:rPr>
        <w:t xml:space="preserve"> (1995), la matemática es una asignatura difícil de enseñar y aprender por la jerarquización de sus contenidos, que obliga a practicar mucho con independencia del nivel de conocimientos que se tenga, y por el planteamiento del problema, que es el aspecto de más difícil resolución de un problema y para el cua</w:t>
      </w:r>
      <w:r w:rsidR="003136DB" w:rsidRPr="006D174C">
        <w:rPr>
          <w:rFonts w:ascii="Times New Roman" w:hAnsi="Times New Roman" w:cs="Times New Roman"/>
          <w:sz w:val="24"/>
          <w:szCs w:val="24"/>
        </w:rPr>
        <w:t>l no debe subestimarse el papel</w:t>
      </w:r>
      <w:r w:rsidRPr="006D174C">
        <w:rPr>
          <w:rFonts w:ascii="Times New Roman" w:hAnsi="Times New Roman" w:cs="Times New Roman"/>
          <w:sz w:val="24"/>
          <w:szCs w:val="24"/>
        </w:rPr>
        <w:t xml:space="preserve"> que juega la imaginación (</w:t>
      </w:r>
      <w:proofErr w:type="spellStart"/>
      <w:r w:rsidRPr="006D174C">
        <w:rPr>
          <w:rFonts w:ascii="Times New Roman" w:hAnsi="Times New Roman" w:cs="Times New Roman"/>
          <w:sz w:val="24"/>
          <w:szCs w:val="24"/>
        </w:rPr>
        <w:t>Cockroft</w:t>
      </w:r>
      <w:proofErr w:type="spellEnd"/>
      <w:r w:rsidRPr="006D174C">
        <w:rPr>
          <w:rFonts w:ascii="Times New Roman" w:hAnsi="Times New Roman" w:cs="Times New Roman"/>
          <w:sz w:val="24"/>
          <w:szCs w:val="24"/>
        </w:rPr>
        <w:t>, 1998).</w:t>
      </w:r>
    </w:p>
    <w:p w:rsidR="001370B5" w:rsidRPr="006D174C" w:rsidRDefault="007E3FDD" w:rsidP="00BD051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D</w:t>
      </w:r>
      <w:r w:rsidR="001370B5" w:rsidRPr="006D174C">
        <w:rPr>
          <w:rFonts w:ascii="Times New Roman" w:hAnsi="Times New Roman" w:cs="Times New Roman"/>
          <w:sz w:val="24"/>
          <w:szCs w:val="24"/>
        </w:rPr>
        <w:t xml:space="preserve">iversos modelos </w:t>
      </w:r>
      <w:r w:rsidR="00645849">
        <w:rPr>
          <w:rFonts w:ascii="Times New Roman" w:hAnsi="Times New Roman" w:cs="Times New Roman"/>
          <w:sz w:val="24"/>
          <w:szCs w:val="24"/>
        </w:rPr>
        <w:t xml:space="preserve">como el </w:t>
      </w:r>
      <w:r w:rsidR="00AC483B">
        <w:rPr>
          <w:rFonts w:ascii="Times New Roman" w:hAnsi="Times New Roman" w:cs="Times New Roman"/>
          <w:sz w:val="24"/>
          <w:szCs w:val="24"/>
        </w:rPr>
        <w:t xml:space="preserve">de resolución de problemas </w:t>
      </w:r>
      <w:r w:rsidR="009F0E99">
        <w:rPr>
          <w:rFonts w:ascii="Times New Roman" w:hAnsi="Times New Roman" w:cs="Times New Roman"/>
          <w:sz w:val="24"/>
          <w:szCs w:val="24"/>
        </w:rPr>
        <w:t xml:space="preserve">que son utilizados en </w:t>
      </w:r>
      <w:r w:rsidR="00AC483B">
        <w:rPr>
          <w:rFonts w:ascii="Times New Roman" w:hAnsi="Times New Roman" w:cs="Times New Roman"/>
          <w:sz w:val="24"/>
          <w:szCs w:val="24"/>
        </w:rPr>
        <w:t xml:space="preserve">la </w:t>
      </w:r>
      <w:r w:rsidR="001370B5" w:rsidRPr="006D174C">
        <w:rPr>
          <w:rFonts w:ascii="Times New Roman" w:hAnsi="Times New Roman" w:cs="Times New Roman"/>
          <w:sz w:val="24"/>
          <w:szCs w:val="24"/>
        </w:rPr>
        <w:t>enseñanza</w:t>
      </w:r>
      <w:r>
        <w:rPr>
          <w:rFonts w:ascii="Times New Roman" w:hAnsi="Times New Roman" w:cs="Times New Roman"/>
          <w:sz w:val="24"/>
          <w:szCs w:val="24"/>
        </w:rPr>
        <w:t>-</w:t>
      </w:r>
      <w:r w:rsidR="001370B5" w:rsidRPr="006D174C">
        <w:rPr>
          <w:rFonts w:ascii="Times New Roman" w:hAnsi="Times New Roman" w:cs="Times New Roman"/>
          <w:sz w:val="24"/>
          <w:szCs w:val="24"/>
        </w:rPr>
        <w:t>aprendizaje de la matemática</w:t>
      </w:r>
      <w:r w:rsidR="009F0E99">
        <w:rPr>
          <w:rFonts w:ascii="Times New Roman" w:hAnsi="Times New Roman" w:cs="Times New Roman"/>
          <w:sz w:val="24"/>
          <w:szCs w:val="24"/>
        </w:rPr>
        <w:t>,</w:t>
      </w:r>
      <w:r w:rsidR="001370B5" w:rsidRPr="006D174C">
        <w:rPr>
          <w:rFonts w:ascii="Times New Roman" w:hAnsi="Times New Roman" w:cs="Times New Roman"/>
          <w:sz w:val="24"/>
          <w:szCs w:val="24"/>
        </w:rPr>
        <w:t xml:space="preserve"> aparece</w:t>
      </w:r>
      <w:r w:rsidR="00A07C9F" w:rsidRPr="006D174C">
        <w:rPr>
          <w:rFonts w:ascii="Times New Roman" w:hAnsi="Times New Roman" w:cs="Times New Roman"/>
          <w:sz w:val="24"/>
          <w:szCs w:val="24"/>
        </w:rPr>
        <w:t xml:space="preserve">n </w:t>
      </w:r>
      <w:r w:rsidR="001370B5" w:rsidRPr="006D174C">
        <w:rPr>
          <w:rFonts w:ascii="Times New Roman" w:hAnsi="Times New Roman" w:cs="Times New Roman"/>
          <w:sz w:val="24"/>
          <w:szCs w:val="24"/>
        </w:rPr>
        <w:t xml:space="preserve">como factor importante </w:t>
      </w:r>
      <w:r>
        <w:rPr>
          <w:rFonts w:ascii="Times New Roman" w:hAnsi="Times New Roman" w:cs="Times New Roman"/>
          <w:sz w:val="24"/>
          <w:szCs w:val="24"/>
        </w:rPr>
        <w:t xml:space="preserve">en </w:t>
      </w:r>
      <w:r w:rsidR="001370B5" w:rsidRPr="006D174C">
        <w:rPr>
          <w:rFonts w:ascii="Times New Roman" w:hAnsi="Times New Roman" w:cs="Times New Roman"/>
          <w:sz w:val="24"/>
          <w:szCs w:val="24"/>
        </w:rPr>
        <w:t xml:space="preserve">el estudiante </w:t>
      </w:r>
      <w:r w:rsidR="009F0E99">
        <w:rPr>
          <w:rFonts w:ascii="Times New Roman" w:hAnsi="Times New Roman" w:cs="Times New Roman"/>
          <w:sz w:val="24"/>
          <w:szCs w:val="24"/>
        </w:rPr>
        <w:t xml:space="preserve">lo cual tiene relación directa </w:t>
      </w:r>
      <w:r w:rsidR="001370B5" w:rsidRPr="006D174C">
        <w:rPr>
          <w:rFonts w:ascii="Times New Roman" w:hAnsi="Times New Roman" w:cs="Times New Roman"/>
          <w:sz w:val="24"/>
          <w:szCs w:val="24"/>
        </w:rPr>
        <w:t xml:space="preserve">con sus cualidades psicológicas (Beltrán 1998). Una cualidad psicológica, </w:t>
      </w:r>
      <w:r w:rsidR="00944FF5">
        <w:rPr>
          <w:rFonts w:ascii="Times New Roman" w:hAnsi="Times New Roman" w:cs="Times New Roman"/>
          <w:sz w:val="24"/>
          <w:szCs w:val="24"/>
        </w:rPr>
        <w:t xml:space="preserve">hacia la matemática es </w:t>
      </w:r>
      <w:r w:rsidR="001370B5" w:rsidRPr="006D174C">
        <w:rPr>
          <w:rFonts w:ascii="Times New Roman" w:hAnsi="Times New Roman" w:cs="Times New Roman"/>
          <w:sz w:val="24"/>
          <w:szCs w:val="24"/>
        </w:rPr>
        <w:t xml:space="preserve">la actitud, entendida como una organización duradera de creencias y cogniciones, dotada de una carga afectiva a favor o en contra de la matemática y que predispone a una acción coherente con dichas cogniciones y afectos (Rodríguez Feijoo, 1991), </w:t>
      </w:r>
      <w:r w:rsidR="00944FF5">
        <w:rPr>
          <w:rFonts w:ascii="Times New Roman" w:hAnsi="Times New Roman" w:cs="Times New Roman"/>
          <w:sz w:val="24"/>
          <w:szCs w:val="24"/>
        </w:rPr>
        <w:t xml:space="preserve">esto </w:t>
      </w:r>
      <w:r w:rsidR="001370B5" w:rsidRPr="006D174C">
        <w:rPr>
          <w:rFonts w:ascii="Times New Roman" w:hAnsi="Times New Roman" w:cs="Times New Roman"/>
          <w:sz w:val="24"/>
          <w:szCs w:val="24"/>
        </w:rPr>
        <w:t xml:space="preserve">parece jugar un rol importante en el logro académico de la matemática en secundaria como lo indican algunas investigaciones (Aliaga, 1998). Es necesario seguir ampliando y profundizando el conocimiento de cómo se manifiesta esta actitud en las </w:t>
      </w:r>
      <w:r w:rsidR="002512E0" w:rsidRPr="006D174C">
        <w:rPr>
          <w:rFonts w:ascii="Times New Roman" w:hAnsi="Times New Roman" w:cs="Times New Roman"/>
          <w:sz w:val="24"/>
          <w:szCs w:val="24"/>
        </w:rPr>
        <w:t>(os) estudiantes de este nivel educativo, que tiene la responsabilidad de ofrecer una educación que le sirva a la persona para su adecuada inserción en la vida productiva (Gil y Guzmán, 1993).</w:t>
      </w:r>
    </w:p>
    <w:p w:rsidR="00B56835" w:rsidRPr="006D174C" w:rsidRDefault="002512E0" w:rsidP="00B66BF1">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Di</w:t>
      </w:r>
      <w:r w:rsidR="00944FF5">
        <w:rPr>
          <w:rFonts w:ascii="Times New Roman" w:hAnsi="Times New Roman" w:cs="Times New Roman"/>
          <w:sz w:val="24"/>
          <w:szCs w:val="24"/>
        </w:rPr>
        <w:t>versas</w:t>
      </w:r>
      <w:r w:rsidRPr="006D174C">
        <w:rPr>
          <w:rFonts w:ascii="Times New Roman" w:hAnsi="Times New Roman" w:cs="Times New Roman"/>
          <w:sz w:val="24"/>
          <w:szCs w:val="24"/>
        </w:rPr>
        <w:t xml:space="preserve"> investigaciones han revelado que el desarrollo de actitudes positivas es fundamental para el estudio de cualquier asignatura, pues así el estudiante tendrá una predisposición favorable para el</w:t>
      </w:r>
      <w:r w:rsidR="00944FF5">
        <w:rPr>
          <w:rFonts w:ascii="Times New Roman" w:hAnsi="Times New Roman" w:cs="Times New Roman"/>
          <w:sz w:val="24"/>
          <w:szCs w:val="24"/>
        </w:rPr>
        <w:t>lo</w:t>
      </w:r>
      <w:r w:rsidRPr="006D174C">
        <w:rPr>
          <w:rFonts w:ascii="Times New Roman" w:hAnsi="Times New Roman" w:cs="Times New Roman"/>
          <w:sz w:val="24"/>
          <w:szCs w:val="24"/>
        </w:rPr>
        <w:t xml:space="preserve"> y se creerá capaz de realizarlo y de hacer uso de la asignatura por una serie de razones útiles para él (Gómez, 2000). Por lo tanto, favorecer el desarrollo de actitudes positivas implica una serie de medidas que podrán beneficiar la predisposición favorable para la matemática, </w:t>
      </w:r>
      <w:r w:rsidR="00944FF5">
        <w:rPr>
          <w:rFonts w:ascii="Times New Roman" w:hAnsi="Times New Roman" w:cs="Times New Roman"/>
          <w:sz w:val="24"/>
          <w:szCs w:val="24"/>
        </w:rPr>
        <w:t>l</w:t>
      </w:r>
      <w:r w:rsidRPr="006D174C">
        <w:rPr>
          <w:rFonts w:ascii="Times New Roman" w:hAnsi="Times New Roman" w:cs="Times New Roman"/>
          <w:sz w:val="24"/>
          <w:szCs w:val="24"/>
        </w:rPr>
        <w:t xml:space="preserve">os programas deberían estar fundamentados en actividades que busquen desarrollar las habilidades matemáticas, despertar la curiosidad, estimular la imaginación del estudiante y ofrecer oportunidades para el desarrollo de su creatividad. De esta forma, es </w:t>
      </w:r>
      <w:r w:rsidR="00944FF5">
        <w:rPr>
          <w:rFonts w:ascii="Times New Roman" w:hAnsi="Times New Roman" w:cs="Times New Roman"/>
          <w:sz w:val="24"/>
          <w:szCs w:val="24"/>
        </w:rPr>
        <w:t xml:space="preserve">muy </w:t>
      </w:r>
      <w:r w:rsidRPr="006D174C">
        <w:rPr>
          <w:rFonts w:ascii="Times New Roman" w:hAnsi="Times New Roman" w:cs="Times New Roman"/>
          <w:sz w:val="24"/>
          <w:szCs w:val="24"/>
        </w:rPr>
        <w:t>importante que el profesor tenga en mente, a través de un proceso clasificatorio, una idea general de las actitudes de sus estudiantes con relación a la matemática, con l</w:t>
      </w:r>
      <w:r w:rsidR="00B56835" w:rsidRPr="006D174C">
        <w:rPr>
          <w:rFonts w:ascii="Times New Roman" w:hAnsi="Times New Roman" w:cs="Times New Roman"/>
          <w:sz w:val="24"/>
          <w:szCs w:val="24"/>
        </w:rPr>
        <w:t>o</w:t>
      </w:r>
      <w:r w:rsidRPr="006D174C">
        <w:rPr>
          <w:rFonts w:ascii="Times New Roman" w:hAnsi="Times New Roman" w:cs="Times New Roman"/>
          <w:sz w:val="24"/>
          <w:szCs w:val="24"/>
        </w:rPr>
        <w:t xml:space="preserve"> cual se asegure una base sólida, -que busque el incentivo de actitudes positivas- sobre la q</w:t>
      </w:r>
      <w:r w:rsidR="00FB398B" w:rsidRPr="006D174C">
        <w:rPr>
          <w:rFonts w:ascii="Times New Roman" w:hAnsi="Times New Roman" w:cs="Times New Roman"/>
          <w:sz w:val="24"/>
          <w:szCs w:val="24"/>
        </w:rPr>
        <w:t>ue debe reposar dicho programa.</w:t>
      </w:r>
    </w:p>
    <w:p w:rsidR="00B56835" w:rsidRPr="006D174C" w:rsidRDefault="00834956" w:rsidP="00B66BF1">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Se </w:t>
      </w:r>
      <w:r w:rsidR="00292F86" w:rsidRPr="006D174C">
        <w:rPr>
          <w:rFonts w:ascii="Times New Roman" w:hAnsi="Times New Roman" w:cs="Times New Roman"/>
          <w:sz w:val="24"/>
          <w:szCs w:val="24"/>
        </w:rPr>
        <w:t xml:space="preserve">considera </w:t>
      </w:r>
      <w:r w:rsidR="002512E0" w:rsidRPr="006D174C">
        <w:rPr>
          <w:rFonts w:ascii="Times New Roman" w:hAnsi="Times New Roman" w:cs="Times New Roman"/>
          <w:sz w:val="24"/>
          <w:szCs w:val="24"/>
        </w:rPr>
        <w:t>que los estudios relacionados con la afectividad y las actitudes hacia la</w:t>
      </w:r>
      <w:r w:rsidR="005F6E4F" w:rsidRPr="006D174C">
        <w:rPr>
          <w:rFonts w:ascii="Times New Roman" w:hAnsi="Times New Roman" w:cs="Times New Roman"/>
          <w:sz w:val="24"/>
          <w:szCs w:val="24"/>
        </w:rPr>
        <w:t xml:space="preserve"> matemática tienen un carácter relevante, ya que este tema en la actualidad no solo es resultado de una mayor preocupación por el producto educativo considerado de manera global, sino que también se justifica cuando se considera el estudio sobre el aprendizaje. Los estudios sobre las actitudes confirman su impacto sobre el aprendizaje cognitivo de los estudiantes, así como lo hace la escasa integración real de los objetivos generales de la educación en relación con las actitudes; es decir, </w:t>
      </w:r>
      <w:r w:rsidRPr="006D174C">
        <w:rPr>
          <w:rFonts w:ascii="Times New Roman" w:hAnsi="Times New Roman" w:cs="Times New Roman"/>
          <w:sz w:val="24"/>
          <w:szCs w:val="24"/>
        </w:rPr>
        <w:t xml:space="preserve">se </w:t>
      </w:r>
      <w:r w:rsidR="005F6E4F" w:rsidRPr="006D174C">
        <w:rPr>
          <w:rFonts w:ascii="Times New Roman" w:hAnsi="Times New Roman" w:cs="Times New Roman"/>
          <w:sz w:val="24"/>
          <w:szCs w:val="24"/>
        </w:rPr>
        <w:t xml:space="preserve">necesita que las actitudes se integren al currículo de las escuelas y que sean consideradas como factores internos que tienen una intervención importante en el aprendizaje de los estudiantes. </w:t>
      </w:r>
    </w:p>
    <w:p w:rsidR="002512E0" w:rsidRPr="006D174C" w:rsidRDefault="002D22A4" w:rsidP="00B66BF1">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w:t>
      </w:r>
      <w:r w:rsidR="005F6E4F" w:rsidRPr="006D174C">
        <w:rPr>
          <w:rFonts w:ascii="Times New Roman" w:hAnsi="Times New Roman" w:cs="Times New Roman"/>
          <w:sz w:val="24"/>
          <w:szCs w:val="24"/>
        </w:rPr>
        <w:t xml:space="preserve">l estudio de las actitudes no solo tiene sentido en la medida en que contribuye a caracterizar mejor o con más amplitud el fenómeno educativo, sino también porque su estudio puede contribuir como un instrumento que caracterice la eficacia del proceso educativo en general. </w:t>
      </w:r>
      <w:r w:rsidR="00BB2008" w:rsidRPr="006D174C">
        <w:rPr>
          <w:rFonts w:ascii="Times New Roman" w:hAnsi="Times New Roman" w:cs="Times New Roman"/>
          <w:sz w:val="24"/>
          <w:szCs w:val="24"/>
        </w:rPr>
        <w:t>L</w:t>
      </w:r>
      <w:r w:rsidR="005F6E4F" w:rsidRPr="006D174C">
        <w:rPr>
          <w:rFonts w:ascii="Times New Roman" w:hAnsi="Times New Roman" w:cs="Times New Roman"/>
          <w:sz w:val="24"/>
          <w:szCs w:val="24"/>
        </w:rPr>
        <w:t xml:space="preserve">a actitud es una predisposición del individuo para responder de manera favorable o desfavorable ante un determinado objeto (matemática). La actitud es, entonces, una disposición personal, idiosincrática, presente en todos los individuos, dirigida a objetos, eventos o personas, que se organiza en el plano de las representaciones, considerando los dominios </w:t>
      </w:r>
      <w:r w:rsidR="00FB61D0" w:rsidRPr="006D174C">
        <w:rPr>
          <w:rFonts w:ascii="Times New Roman" w:hAnsi="Times New Roman" w:cs="Times New Roman"/>
          <w:sz w:val="24"/>
          <w:szCs w:val="24"/>
        </w:rPr>
        <w:t xml:space="preserve">cognitivo, afectivo y conativo. La actitud determina aprendizajes a través de procedimientos productivos, emotivos y volitivos, elaborados a través de información psíquica; y a su vez, estos aprendizajes pueden mediar como información social futura para la estabilidad o no de esta actitud. En particular, </w:t>
      </w:r>
      <w:r w:rsidR="00BB2008" w:rsidRPr="006D174C">
        <w:rPr>
          <w:rFonts w:ascii="Times New Roman" w:hAnsi="Times New Roman" w:cs="Times New Roman"/>
          <w:sz w:val="24"/>
          <w:szCs w:val="24"/>
        </w:rPr>
        <w:t>teniendo en cuenta l</w:t>
      </w:r>
      <w:r w:rsidR="00FB61D0" w:rsidRPr="006D174C">
        <w:rPr>
          <w:rFonts w:ascii="Times New Roman" w:hAnsi="Times New Roman" w:cs="Times New Roman"/>
          <w:sz w:val="24"/>
          <w:szCs w:val="24"/>
        </w:rPr>
        <w:t>os resultados de la literatura, la actitud hacia la matemática puede ser una respuesta emotiva de un individuo ante una situación cuyo contenido empleará, sea cursando una asignatura o analizando datos. Esta respuesta emotiva –de tipo gustar y no gustar</w:t>
      </w:r>
      <w:r w:rsidR="00A07C9F" w:rsidRPr="006D174C">
        <w:rPr>
          <w:rFonts w:ascii="Times New Roman" w:hAnsi="Times New Roman" w:cs="Times New Roman"/>
          <w:sz w:val="24"/>
          <w:szCs w:val="24"/>
        </w:rPr>
        <w:t>–</w:t>
      </w:r>
      <w:r w:rsidR="00FB61D0" w:rsidRPr="006D174C">
        <w:rPr>
          <w:rFonts w:ascii="Times New Roman" w:hAnsi="Times New Roman" w:cs="Times New Roman"/>
          <w:sz w:val="24"/>
          <w:szCs w:val="24"/>
        </w:rPr>
        <w:t xml:space="preserve"> puede tener su origen, por ejemplo, en las creencias de los estudiantes acerca de la matemática, en la percepción de la dificultad que supone </w:t>
      </w:r>
      <w:r w:rsidR="00944FF5">
        <w:rPr>
          <w:rFonts w:ascii="Times New Roman" w:hAnsi="Times New Roman" w:cs="Times New Roman"/>
          <w:sz w:val="24"/>
          <w:szCs w:val="24"/>
        </w:rPr>
        <w:t xml:space="preserve">el </w:t>
      </w:r>
      <w:r w:rsidR="00FB61D0" w:rsidRPr="006D174C">
        <w:rPr>
          <w:rFonts w:ascii="Times New Roman" w:hAnsi="Times New Roman" w:cs="Times New Roman"/>
          <w:sz w:val="24"/>
          <w:szCs w:val="24"/>
        </w:rPr>
        <w:t xml:space="preserve">aprender sus contenidos y en la valoración de la utilidad </w:t>
      </w:r>
      <w:r w:rsidR="005D31A6" w:rsidRPr="006D174C">
        <w:rPr>
          <w:rFonts w:ascii="Times New Roman" w:hAnsi="Times New Roman" w:cs="Times New Roman"/>
          <w:sz w:val="24"/>
          <w:szCs w:val="24"/>
        </w:rPr>
        <w:t>de</w:t>
      </w:r>
      <w:r w:rsidR="00FB61D0" w:rsidRPr="006D174C">
        <w:rPr>
          <w:rFonts w:ascii="Times New Roman" w:hAnsi="Times New Roman" w:cs="Times New Roman"/>
          <w:sz w:val="24"/>
          <w:szCs w:val="24"/>
        </w:rPr>
        <w:t xml:space="preserve"> </w:t>
      </w:r>
      <w:r w:rsidR="005D31A6" w:rsidRPr="006D174C">
        <w:rPr>
          <w:rFonts w:ascii="Times New Roman" w:hAnsi="Times New Roman" w:cs="Times New Roman"/>
          <w:sz w:val="24"/>
          <w:szCs w:val="24"/>
        </w:rPr>
        <w:t>é</w:t>
      </w:r>
      <w:r w:rsidR="00FB61D0" w:rsidRPr="006D174C">
        <w:rPr>
          <w:rFonts w:ascii="Times New Roman" w:hAnsi="Times New Roman" w:cs="Times New Roman"/>
          <w:sz w:val="24"/>
          <w:szCs w:val="24"/>
        </w:rPr>
        <w:t xml:space="preserve">sta en su vida </w:t>
      </w:r>
      <w:r w:rsidR="005D31A6" w:rsidRPr="006D174C">
        <w:rPr>
          <w:rFonts w:ascii="Times New Roman" w:hAnsi="Times New Roman" w:cs="Times New Roman"/>
          <w:sz w:val="24"/>
          <w:szCs w:val="24"/>
        </w:rPr>
        <w:t>diaria</w:t>
      </w:r>
      <w:r w:rsidR="00FB61D0" w:rsidRPr="006D174C">
        <w:rPr>
          <w:rFonts w:ascii="Times New Roman" w:hAnsi="Times New Roman" w:cs="Times New Roman"/>
          <w:sz w:val="24"/>
          <w:szCs w:val="24"/>
        </w:rPr>
        <w:t xml:space="preserve">, todo esto en el plano de las representaciones. </w:t>
      </w:r>
      <w:r w:rsidR="00BB2008" w:rsidRPr="006D174C">
        <w:rPr>
          <w:rFonts w:ascii="Times New Roman" w:hAnsi="Times New Roman" w:cs="Times New Roman"/>
          <w:sz w:val="24"/>
          <w:szCs w:val="24"/>
        </w:rPr>
        <w:t xml:space="preserve">Se considera </w:t>
      </w:r>
      <w:r w:rsidR="00FB61D0" w:rsidRPr="006D174C">
        <w:rPr>
          <w:rFonts w:ascii="Times New Roman" w:hAnsi="Times New Roman" w:cs="Times New Roman"/>
          <w:sz w:val="24"/>
          <w:szCs w:val="24"/>
        </w:rPr>
        <w:t>que las actitudes son bastante estables, que presentan intensidad moderada y que poseen componentes cognitivo y conativo</w:t>
      </w:r>
      <w:r w:rsidR="005D31A6" w:rsidRPr="006D174C">
        <w:rPr>
          <w:rFonts w:ascii="Times New Roman" w:hAnsi="Times New Roman" w:cs="Times New Roman"/>
          <w:sz w:val="24"/>
          <w:szCs w:val="24"/>
        </w:rPr>
        <w:t xml:space="preserve"> que, a</w:t>
      </w:r>
      <w:r w:rsidR="00FB61D0" w:rsidRPr="006D174C">
        <w:rPr>
          <w:rFonts w:ascii="Times New Roman" w:hAnsi="Times New Roman" w:cs="Times New Roman"/>
          <w:sz w:val="24"/>
          <w:szCs w:val="24"/>
        </w:rPr>
        <w:t>unque menores que el afectivo</w:t>
      </w:r>
      <w:r w:rsidR="005D31A6" w:rsidRPr="006D174C">
        <w:rPr>
          <w:rFonts w:ascii="Times New Roman" w:hAnsi="Times New Roman" w:cs="Times New Roman"/>
          <w:sz w:val="24"/>
          <w:szCs w:val="24"/>
        </w:rPr>
        <w:t xml:space="preserve">, son </w:t>
      </w:r>
      <w:r w:rsidR="00FB61D0" w:rsidRPr="006D174C">
        <w:rPr>
          <w:rFonts w:ascii="Times New Roman" w:hAnsi="Times New Roman" w:cs="Times New Roman"/>
          <w:sz w:val="24"/>
          <w:szCs w:val="24"/>
        </w:rPr>
        <w:t>igualmente importantes.</w:t>
      </w:r>
    </w:p>
    <w:p w:rsidR="00FB61D0" w:rsidRPr="006D174C" w:rsidRDefault="00F53A12" w:rsidP="00B66BF1">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Es así que c</w:t>
      </w:r>
      <w:r w:rsidR="00FB61D0" w:rsidRPr="006D174C">
        <w:rPr>
          <w:rFonts w:ascii="Times New Roman" w:hAnsi="Times New Roman" w:cs="Times New Roman"/>
          <w:sz w:val="24"/>
          <w:szCs w:val="24"/>
        </w:rPr>
        <w:t xml:space="preserve">on miras a conseguir información que contribuya a sustentar la intervención psicoeducativa, pedagógica y psicológica </w:t>
      </w:r>
      <w:r>
        <w:rPr>
          <w:rFonts w:ascii="Times New Roman" w:hAnsi="Times New Roman" w:cs="Times New Roman"/>
          <w:sz w:val="24"/>
          <w:szCs w:val="24"/>
        </w:rPr>
        <w:t xml:space="preserve">que facilite </w:t>
      </w:r>
      <w:r w:rsidR="00FB61D0" w:rsidRPr="006D174C">
        <w:rPr>
          <w:rFonts w:ascii="Times New Roman" w:hAnsi="Times New Roman" w:cs="Times New Roman"/>
          <w:sz w:val="24"/>
          <w:szCs w:val="24"/>
        </w:rPr>
        <w:t>la enseñanza</w:t>
      </w:r>
      <w:r w:rsidR="00A07C9F" w:rsidRPr="006D174C">
        <w:rPr>
          <w:rFonts w:ascii="Times New Roman" w:hAnsi="Times New Roman" w:cs="Times New Roman"/>
          <w:sz w:val="24"/>
          <w:szCs w:val="24"/>
        </w:rPr>
        <w:t>–</w:t>
      </w:r>
      <w:r w:rsidR="00FB61D0" w:rsidRPr="006D174C">
        <w:rPr>
          <w:rFonts w:ascii="Times New Roman" w:hAnsi="Times New Roman" w:cs="Times New Roman"/>
          <w:sz w:val="24"/>
          <w:szCs w:val="24"/>
        </w:rPr>
        <w:t>aprendizaje de la matemática</w:t>
      </w:r>
      <w:r w:rsidR="00BB2008" w:rsidRPr="006D174C">
        <w:rPr>
          <w:rFonts w:ascii="Times New Roman" w:hAnsi="Times New Roman" w:cs="Times New Roman"/>
          <w:sz w:val="24"/>
          <w:szCs w:val="24"/>
        </w:rPr>
        <w:t xml:space="preserve">, </w:t>
      </w:r>
      <w:r>
        <w:rPr>
          <w:rFonts w:ascii="Times New Roman" w:hAnsi="Times New Roman" w:cs="Times New Roman"/>
          <w:sz w:val="24"/>
          <w:szCs w:val="24"/>
        </w:rPr>
        <w:t xml:space="preserve">se ha creído conveniente conseguir esta información a través de la aplicación de </w:t>
      </w:r>
      <w:r w:rsidR="00FB61D0" w:rsidRPr="006D174C">
        <w:rPr>
          <w:rFonts w:ascii="Times New Roman" w:hAnsi="Times New Roman" w:cs="Times New Roman"/>
          <w:sz w:val="24"/>
          <w:szCs w:val="24"/>
        </w:rPr>
        <w:t>instrumentos que posibilite</w:t>
      </w:r>
      <w:r w:rsidR="00BB2008" w:rsidRPr="006D174C">
        <w:rPr>
          <w:rFonts w:ascii="Times New Roman" w:hAnsi="Times New Roman" w:cs="Times New Roman"/>
          <w:sz w:val="24"/>
          <w:szCs w:val="24"/>
        </w:rPr>
        <w:t>n</w:t>
      </w:r>
      <w:r w:rsidR="00FB61D0" w:rsidRPr="006D174C">
        <w:rPr>
          <w:rFonts w:ascii="Times New Roman" w:hAnsi="Times New Roman" w:cs="Times New Roman"/>
          <w:sz w:val="24"/>
          <w:szCs w:val="24"/>
        </w:rPr>
        <w:t xml:space="preserve"> </w:t>
      </w:r>
      <w:r>
        <w:rPr>
          <w:rFonts w:ascii="Times New Roman" w:hAnsi="Times New Roman" w:cs="Times New Roman"/>
          <w:sz w:val="24"/>
          <w:szCs w:val="24"/>
        </w:rPr>
        <w:t>medir de manera confiable</w:t>
      </w:r>
      <w:r w:rsidR="00FB61D0" w:rsidRPr="006D174C">
        <w:rPr>
          <w:rFonts w:ascii="Times New Roman" w:hAnsi="Times New Roman" w:cs="Times New Roman"/>
          <w:sz w:val="24"/>
          <w:szCs w:val="24"/>
        </w:rPr>
        <w:t>, válida y sensible</w:t>
      </w:r>
      <w:r w:rsidR="00730AC1">
        <w:rPr>
          <w:rFonts w:ascii="Times New Roman" w:hAnsi="Times New Roman" w:cs="Times New Roman"/>
          <w:sz w:val="24"/>
          <w:szCs w:val="24"/>
        </w:rPr>
        <w:t>,</w:t>
      </w:r>
      <w:r w:rsidR="00FB61D0" w:rsidRPr="006D174C">
        <w:rPr>
          <w:rFonts w:ascii="Times New Roman" w:hAnsi="Times New Roman" w:cs="Times New Roman"/>
          <w:sz w:val="24"/>
          <w:szCs w:val="24"/>
        </w:rPr>
        <w:t xml:space="preserve"> la actitud hacia la matemática y el nivel de rendimiento en matemática</w:t>
      </w:r>
      <w:r w:rsidR="00730AC1">
        <w:rPr>
          <w:rFonts w:ascii="Times New Roman" w:hAnsi="Times New Roman" w:cs="Times New Roman"/>
          <w:sz w:val="24"/>
          <w:szCs w:val="24"/>
        </w:rPr>
        <w:t>, buscando la relación entre ellos</w:t>
      </w:r>
      <w:r w:rsidR="00FB61D0" w:rsidRPr="006D174C">
        <w:rPr>
          <w:rFonts w:ascii="Times New Roman" w:hAnsi="Times New Roman" w:cs="Times New Roman"/>
          <w:sz w:val="24"/>
          <w:szCs w:val="24"/>
        </w:rPr>
        <w:t>. A</w:t>
      </w:r>
      <w:r w:rsidR="00730AC1">
        <w:rPr>
          <w:rFonts w:ascii="Times New Roman" w:hAnsi="Times New Roman" w:cs="Times New Roman"/>
          <w:sz w:val="24"/>
          <w:szCs w:val="24"/>
        </w:rPr>
        <w:t xml:space="preserve">demás es importante mencionar que existen </w:t>
      </w:r>
      <w:r w:rsidR="00BD441E" w:rsidRPr="006D174C">
        <w:rPr>
          <w:rFonts w:ascii="Times New Roman" w:hAnsi="Times New Roman" w:cs="Times New Roman"/>
          <w:sz w:val="24"/>
          <w:szCs w:val="24"/>
        </w:rPr>
        <w:t xml:space="preserve">otros factores que han </w:t>
      </w:r>
      <w:r w:rsidR="00730AC1">
        <w:rPr>
          <w:rFonts w:ascii="Times New Roman" w:hAnsi="Times New Roman" w:cs="Times New Roman"/>
          <w:sz w:val="24"/>
          <w:szCs w:val="24"/>
        </w:rPr>
        <w:t xml:space="preserve">sido </w:t>
      </w:r>
      <w:r w:rsidR="00BD441E" w:rsidRPr="006D174C">
        <w:rPr>
          <w:rFonts w:ascii="Times New Roman" w:hAnsi="Times New Roman" w:cs="Times New Roman"/>
          <w:sz w:val="24"/>
          <w:szCs w:val="24"/>
        </w:rPr>
        <w:t>considerado</w:t>
      </w:r>
      <w:r w:rsidR="00730AC1">
        <w:rPr>
          <w:rFonts w:ascii="Times New Roman" w:hAnsi="Times New Roman" w:cs="Times New Roman"/>
          <w:sz w:val="24"/>
          <w:szCs w:val="24"/>
        </w:rPr>
        <w:t xml:space="preserve">s por </w:t>
      </w:r>
      <w:r w:rsidR="00BD441E" w:rsidRPr="006D174C">
        <w:rPr>
          <w:rFonts w:ascii="Times New Roman" w:hAnsi="Times New Roman" w:cs="Times New Roman"/>
          <w:sz w:val="24"/>
          <w:szCs w:val="24"/>
        </w:rPr>
        <w:t>diversos autores, los cuales</w:t>
      </w:r>
      <w:r w:rsidR="00BB2008" w:rsidRPr="006D174C">
        <w:rPr>
          <w:rFonts w:ascii="Times New Roman" w:hAnsi="Times New Roman" w:cs="Times New Roman"/>
          <w:sz w:val="24"/>
          <w:szCs w:val="24"/>
        </w:rPr>
        <w:t xml:space="preserve"> se </w:t>
      </w:r>
      <w:r w:rsidR="00BD441E" w:rsidRPr="006D174C">
        <w:rPr>
          <w:rFonts w:ascii="Times New Roman" w:hAnsi="Times New Roman" w:cs="Times New Roman"/>
          <w:sz w:val="24"/>
          <w:szCs w:val="24"/>
        </w:rPr>
        <w:t>menciona</w:t>
      </w:r>
      <w:r w:rsidR="00BB2008" w:rsidRPr="006D174C">
        <w:rPr>
          <w:rFonts w:ascii="Times New Roman" w:hAnsi="Times New Roman" w:cs="Times New Roman"/>
          <w:sz w:val="24"/>
          <w:szCs w:val="24"/>
        </w:rPr>
        <w:t>n</w:t>
      </w:r>
      <w:r w:rsidR="00BD441E" w:rsidRPr="006D174C">
        <w:rPr>
          <w:rFonts w:ascii="Times New Roman" w:hAnsi="Times New Roman" w:cs="Times New Roman"/>
          <w:sz w:val="24"/>
          <w:szCs w:val="24"/>
        </w:rPr>
        <w:t xml:space="preserve"> </w:t>
      </w:r>
      <w:r w:rsidR="00BB2008" w:rsidRPr="006D174C">
        <w:rPr>
          <w:rFonts w:ascii="Times New Roman" w:hAnsi="Times New Roman" w:cs="Times New Roman"/>
          <w:sz w:val="24"/>
          <w:szCs w:val="24"/>
        </w:rPr>
        <w:t xml:space="preserve">durante el desarrollo de la </w:t>
      </w:r>
      <w:r w:rsidR="00730AC1">
        <w:rPr>
          <w:rFonts w:ascii="Times New Roman" w:hAnsi="Times New Roman" w:cs="Times New Roman"/>
          <w:sz w:val="24"/>
          <w:szCs w:val="24"/>
        </w:rPr>
        <w:t xml:space="preserve">presente </w:t>
      </w:r>
      <w:r w:rsidR="00BB2008" w:rsidRPr="006D174C">
        <w:rPr>
          <w:rFonts w:ascii="Times New Roman" w:hAnsi="Times New Roman" w:cs="Times New Roman"/>
          <w:sz w:val="24"/>
          <w:szCs w:val="24"/>
        </w:rPr>
        <w:t>investigación</w:t>
      </w:r>
      <w:r w:rsidR="00BD441E" w:rsidRPr="006D174C">
        <w:rPr>
          <w:rFonts w:ascii="Times New Roman" w:hAnsi="Times New Roman" w:cs="Times New Roman"/>
          <w:sz w:val="24"/>
          <w:szCs w:val="24"/>
        </w:rPr>
        <w:t>.</w:t>
      </w:r>
    </w:p>
    <w:p w:rsidR="002C265D" w:rsidRPr="006D174C" w:rsidRDefault="002C265D" w:rsidP="001370B5">
      <w:pPr>
        <w:ind w:firstLine="284"/>
        <w:jc w:val="both"/>
        <w:rPr>
          <w:rFonts w:ascii="Times New Roman" w:hAnsi="Times New Roman" w:cs="Times New Roman"/>
          <w:sz w:val="24"/>
          <w:szCs w:val="24"/>
        </w:rPr>
      </w:pPr>
      <w:r w:rsidRPr="006D174C">
        <w:rPr>
          <w:rFonts w:ascii="Times New Roman" w:hAnsi="Times New Roman" w:cs="Times New Roman"/>
          <w:sz w:val="24"/>
          <w:szCs w:val="24"/>
        </w:rPr>
        <w:br w:type="page"/>
      </w:r>
    </w:p>
    <w:p w:rsidR="000341AD" w:rsidRPr="006D174C" w:rsidRDefault="000341AD" w:rsidP="000341AD">
      <w:bookmarkStart w:id="4" w:name="_Toc488583974"/>
      <w:bookmarkEnd w:id="2"/>
    </w:p>
    <w:p w:rsidR="00B56835" w:rsidRPr="006D174C" w:rsidRDefault="00B56835" w:rsidP="000341AD"/>
    <w:p w:rsidR="00B56835" w:rsidRPr="006D174C" w:rsidRDefault="00B56835" w:rsidP="000341AD"/>
    <w:p w:rsidR="00B56835" w:rsidRPr="006D174C" w:rsidRDefault="00B56835" w:rsidP="000341AD"/>
    <w:p w:rsidR="00B56835" w:rsidRPr="006D174C" w:rsidRDefault="00B56835" w:rsidP="000341AD"/>
    <w:p w:rsidR="00B56835" w:rsidRPr="006D174C" w:rsidRDefault="00B56835" w:rsidP="000341AD"/>
    <w:p w:rsidR="00B56835" w:rsidRPr="006D174C" w:rsidRDefault="00B56835" w:rsidP="000341AD"/>
    <w:p w:rsidR="000341AD" w:rsidRPr="006D174C" w:rsidRDefault="0021279A" w:rsidP="000341AD">
      <w:pPr>
        <w:pStyle w:val="Ttulo1"/>
        <w:spacing w:line="480" w:lineRule="auto"/>
        <w:jc w:val="center"/>
        <w:rPr>
          <w:rFonts w:ascii="Times New Roman" w:hAnsi="Times New Roman" w:cs="Times New Roman"/>
          <w:b w:val="0"/>
          <w:color w:val="auto"/>
          <w:szCs w:val="24"/>
        </w:rPr>
      </w:pPr>
      <w:bookmarkStart w:id="5" w:name="_Toc515299839"/>
      <w:r w:rsidRPr="006D174C">
        <w:rPr>
          <w:rFonts w:ascii="Times New Roman" w:hAnsi="Times New Roman" w:cs="Times New Roman"/>
          <w:b w:val="0"/>
          <w:color w:val="auto"/>
          <w:szCs w:val="24"/>
        </w:rPr>
        <w:t>CAPÍTULO I</w:t>
      </w:r>
      <w:bookmarkEnd w:id="5"/>
    </w:p>
    <w:p w:rsidR="000341AD" w:rsidRPr="006D174C" w:rsidRDefault="008706C0" w:rsidP="000341AD">
      <w:pPr>
        <w:pStyle w:val="Ttulo1"/>
        <w:spacing w:line="480" w:lineRule="auto"/>
        <w:jc w:val="center"/>
        <w:rPr>
          <w:rFonts w:ascii="Times New Roman" w:hAnsi="Times New Roman" w:cs="Times New Roman"/>
          <w:b w:val="0"/>
          <w:color w:val="auto"/>
          <w:szCs w:val="24"/>
        </w:rPr>
      </w:pPr>
      <w:bookmarkStart w:id="6" w:name="_Toc515299840"/>
      <w:r w:rsidRPr="006D174C">
        <w:rPr>
          <w:rFonts w:ascii="Times New Roman" w:hAnsi="Times New Roman" w:cs="Times New Roman"/>
          <w:b w:val="0"/>
          <w:color w:val="auto"/>
          <w:szCs w:val="24"/>
        </w:rPr>
        <w:t>EL PROBLEMA DE INVESTIGACIÓN</w:t>
      </w:r>
      <w:bookmarkEnd w:id="4"/>
      <w:bookmarkEnd w:id="6"/>
    </w:p>
    <w:p w:rsidR="000341AD" w:rsidRPr="006D174C" w:rsidRDefault="000341AD" w:rsidP="000341AD">
      <w:pPr>
        <w:rPr>
          <w:rFonts w:eastAsiaTheme="majorEastAsia"/>
        </w:rPr>
      </w:pPr>
      <w:r w:rsidRPr="006D174C">
        <w:br w:type="page"/>
      </w:r>
    </w:p>
    <w:p w:rsidR="008706C0" w:rsidRPr="006D174C" w:rsidRDefault="008706C0" w:rsidP="00DE36B2">
      <w:pPr>
        <w:pStyle w:val="Ttulo1"/>
        <w:numPr>
          <w:ilvl w:val="1"/>
          <w:numId w:val="12"/>
        </w:numPr>
        <w:spacing w:line="480" w:lineRule="auto"/>
        <w:ind w:left="567" w:hanging="567"/>
        <w:rPr>
          <w:rFonts w:ascii="Times New Roman" w:hAnsi="Times New Roman" w:cs="Times New Roman"/>
          <w:color w:val="auto"/>
          <w:szCs w:val="24"/>
        </w:rPr>
      </w:pPr>
      <w:bookmarkStart w:id="7" w:name="_Toc488583968"/>
      <w:bookmarkStart w:id="8" w:name="_Toc515299841"/>
      <w:bookmarkStart w:id="9" w:name="_Toc488583976"/>
      <w:r w:rsidRPr="006D174C">
        <w:rPr>
          <w:rFonts w:ascii="Times New Roman" w:hAnsi="Times New Roman" w:cs="Times New Roman"/>
          <w:color w:val="auto"/>
          <w:szCs w:val="24"/>
        </w:rPr>
        <w:t>Planteamiento del problema</w:t>
      </w:r>
      <w:bookmarkEnd w:id="7"/>
      <w:bookmarkEnd w:id="8"/>
    </w:p>
    <w:p w:rsidR="008706C0" w:rsidRPr="006D174C" w:rsidRDefault="008706C0" w:rsidP="002A5D36">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Desde siempre la matemática y otras ciencias afi</w:t>
      </w:r>
      <w:r w:rsidR="00A07C9F" w:rsidRPr="006D174C">
        <w:rPr>
          <w:rFonts w:ascii="Times New Roman" w:hAnsi="Times New Roman" w:cs="Times New Roman"/>
          <w:sz w:val="24"/>
          <w:szCs w:val="24"/>
        </w:rPr>
        <w:t xml:space="preserve">nes, han sido consideradas como </w:t>
      </w:r>
      <w:r w:rsidRPr="006D174C">
        <w:rPr>
          <w:rFonts w:ascii="Times New Roman" w:hAnsi="Times New Roman" w:cs="Times New Roman"/>
          <w:sz w:val="24"/>
          <w:szCs w:val="24"/>
        </w:rPr>
        <w:t>herramientas que pueden ser utilizadas en la solución de problemas a través de la búsqueda de resultados y soluciones, y como un estilo de pensamiento que guía la actividad en sus diferentes formas. Es así que actualmente se habla de un enfoque centrado en la Resolución de Problemas buscando la adquisición de ciertas competencias matemática</w:t>
      </w:r>
      <w:r w:rsidR="004A27E4" w:rsidRPr="006D174C">
        <w:rPr>
          <w:rFonts w:ascii="Times New Roman" w:hAnsi="Times New Roman" w:cs="Times New Roman"/>
          <w:sz w:val="24"/>
          <w:szCs w:val="24"/>
        </w:rPr>
        <w:t>s</w:t>
      </w:r>
      <w:r w:rsidRPr="006D174C">
        <w:rPr>
          <w:rFonts w:ascii="Times New Roman" w:hAnsi="Times New Roman" w:cs="Times New Roman"/>
          <w:sz w:val="24"/>
          <w:szCs w:val="24"/>
        </w:rPr>
        <w:t xml:space="preserve"> y la comprensión de ciertos conceptos que son imprescindibles para un funcionamiento efectivo.</w:t>
      </w:r>
    </w:p>
    <w:p w:rsidR="008706C0" w:rsidRPr="006D174C" w:rsidRDefault="008706C0" w:rsidP="008706C0">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Sin embargo, es frecuente observar la preocupación tanto de estudiantes como docentes por el bajo rendimiento académico, el cual se evidencia </w:t>
      </w:r>
      <w:r w:rsidR="00664D79">
        <w:rPr>
          <w:rFonts w:ascii="Times New Roman" w:hAnsi="Times New Roman" w:cs="Times New Roman"/>
          <w:sz w:val="24"/>
          <w:szCs w:val="24"/>
        </w:rPr>
        <w:t xml:space="preserve">por una parte </w:t>
      </w:r>
      <w:r w:rsidRPr="006D174C">
        <w:rPr>
          <w:rFonts w:ascii="Times New Roman" w:hAnsi="Times New Roman" w:cs="Times New Roman"/>
          <w:sz w:val="24"/>
          <w:szCs w:val="24"/>
        </w:rPr>
        <w:t xml:space="preserve">en las evaluaciones diagnósticas tomadas por el </w:t>
      </w:r>
      <w:r w:rsidR="008B25A0" w:rsidRPr="006D174C">
        <w:rPr>
          <w:rFonts w:ascii="Times New Roman" w:hAnsi="Times New Roman" w:cs="Times New Roman"/>
          <w:sz w:val="24"/>
          <w:szCs w:val="24"/>
        </w:rPr>
        <w:t>Ministerio de Educación (</w:t>
      </w:r>
      <w:r w:rsidRPr="006D174C">
        <w:rPr>
          <w:rFonts w:ascii="Times New Roman" w:hAnsi="Times New Roman" w:cs="Times New Roman"/>
          <w:sz w:val="24"/>
          <w:szCs w:val="24"/>
        </w:rPr>
        <w:t>MINEDU</w:t>
      </w:r>
      <w:r w:rsidR="008B25A0" w:rsidRPr="006D174C">
        <w:rPr>
          <w:rFonts w:ascii="Times New Roman" w:hAnsi="Times New Roman" w:cs="Times New Roman"/>
          <w:sz w:val="24"/>
          <w:szCs w:val="24"/>
        </w:rPr>
        <w:t>, 2016)</w:t>
      </w:r>
      <w:r w:rsidRPr="006D174C">
        <w:rPr>
          <w:rFonts w:ascii="Times New Roman" w:hAnsi="Times New Roman" w:cs="Times New Roman"/>
          <w:sz w:val="24"/>
          <w:szCs w:val="24"/>
        </w:rPr>
        <w:t xml:space="preserve">, como la prueba </w:t>
      </w:r>
      <w:proofErr w:type="spellStart"/>
      <w:r w:rsidRPr="006D174C">
        <w:rPr>
          <w:rFonts w:ascii="Times New Roman" w:hAnsi="Times New Roman" w:cs="Times New Roman"/>
          <w:sz w:val="24"/>
          <w:szCs w:val="24"/>
        </w:rPr>
        <w:t>ECE</w:t>
      </w:r>
      <w:proofErr w:type="spellEnd"/>
      <w:r w:rsidRPr="006D174C">
        <w:rPr>
          <w:rFonts w:ascii="Times New Roman" w:hAnsi="Times New Roman" w:cs="Times New Roman"/>
          <w:sz w:val="24"/>
          <w:szCs w:val="24"/>
        </w:rPr>
        <w:t xml:space="preserve"> (Evaluación Censal de Estudiantes) para segundo grado de educación secundaria en cuyos resultados se observa</w:t>
      </w:r>
      <w:r w:rsidR="003F0E70">
        <w:rPr>
          <w:rFonts w:ascii="Times New Roman" w:hAnsi="Times New Roman" w:cs="Times New Roman"/>
          <w:sz w:val="24"/>
          <w:szCs w:val="24"/>
        </w:rPr>
        <w:t xml:space="preserve"> </w:t>
      </w:r>
      <w:r w:rsidR="003F0E70" w:rsidRPr="006D174C">
        <w:rPr>
          <w:rFonts w:ascii="Times New Roman" w:hAnsi="Times New Roman" w:cs="Times New Roman"/>
          <w:sz w:val="24"/>
          <w:szCs w:val="24"/>
        </w:rPr>
        <w:t xml:space="preserve">que: el 37,6% de los estudiantes evaluados se encuentran en el nivel previo al inicio; en inicio un 40,2%; 12,7% en el nivel en proceso; </w:t>
      </w:r>
      <w:r w:rsidR="003F0E70" w:rsidRPr="00D54744">
        <w:rPr>
          <w:rFonts w:ascii="Times New Roman" w:hAnsi="Times New Roman" w:cs="Times New Roman"/>
          <w:color w:val="FF0000"/>
          <w:sz w:val="24"/>
          <w:szCs w:val="24"/>
        </w:rPr>
        <w:t>y</w:t>
      </w:r>
      <w:r w:rsidR="003F0E70" w:rsidRPr="006D174C">
        <w:rPr>
          <w:rFonts w:ascii="Times New Roman" w:hAnsi="Times New Roman" w:cs="Times New Roman"/>
          <w:sz w:val="24"/>
          <w:szCs w:val="24"/>
        </w:rPr>
        <w:t>, en el nivel satisfactorio un 9,5%</w:t>
      </w:r>
      <w:r w:rsidR="00664D79">
        <w:rPr>
          <w:rFonts w:ascii="Times New Roman" w:hAnsi="Times New Roman" w:cs="Times New Roman"/>
          <w:sz w:val="24"/>
          <w:szCs w:val="24"/>
        </w:rPr>
        <w:t>;</w:t>
      </w:r>
      <w:r w:rsidR="00D54744">
        <w:rPr>
          <w:rFonts w:ascii="Times New Roman" w:hAnsi="Times New Roman" w:cs="Times New Roman"/>
          <w:sz w:val="24"/>
          <w:szCs w:val="24"/>
        </w:rPr>
        <w:t xml:space="preserve"> acompañado en muchos casos por</w:t>
      </w:r>
      <w:r w:rsidR="00664D79" w:rsidRPr="006D174C">
        <w:rPr>
          <w:rFonts w:ascii="Times New Roman" w:hAnsi="Times New Roman" w:cs="Times New Roman"/>
          <w:sz w:val="24"/>
          <w:szCs w:val="24"/>
        </w:rPr>
        <w:t xml:space="preserve"> el marcado rechazo al área de matemática</w:t>
      </w:r>
      <w:r w:rsidR="00664D79">
        <w:rPr>
          <w:rFonts w:ascii="Times New Roman" w:hAnsi="Times New Roman" w:cs="Times New Roman"/>
          <w:sz w:val="24"/>
          <w:szCs w:val="24"/>
        </w:rPr>
        <w:t xml:space="preserve">, </w:t>
      </w:r>
      <w:r w:rsidR="003F0E70">
        <w:rPr>
          <w:rFonts w:ascii="Times New Roman" w:hAnsi="Times New Roman" w:cs="Times New Roman"/>
          <w:sz w:val="24"/>
          <w:szCs w:val="24"/>
        </w:rPr>
        <w:t>lo cual es preocupante conllevando esto a pensar que quizás son las actitudes las que juegan un papel importante en estos resultados</w:t>
      </w:r>
      <w:r w:rsidRPr="006D174C">
        <w:rPr>
          <w:rFonts w:ascii="Times New Roman" w:hAnsi="Times New Roman" w:cs="Times New Roman"/>
          <w:sz w:val="24"/>
          <w:szCs w:val="24"/>
        </w:rPr>
        <w:t xml:space="preserve">. </w:t>
      </w:r>
    </w:p>
    <w:p w:rsidR="008706C0" w:rsidRPr="006D174C" w:rsidRDefault="008706C0" w:rsidP="00A07C9F">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La solución a este problema ha sido abordad</w:t>
      </w:r>
      <w:r w:rsidR="004A27E4" w:rsidRPr="006D174C">
        <w:rPr>
          <w:rFonts w:ascii="Times New Roman" w:hAnsi="Times New Roman" w:cs="Times New Roman"/>
          <w:sz w:val="24"/>
          <w:szCs w:val="24"/>
        </w:rPr>
        <w:t>o</w:t>
      </w:r>
      <w:r w:rsidRPr="006D174C">
        <w:rPr>
          <w:rFonts w:ascii="Times New Roman" w:hAnsi="Times New Roman" w:cs="Times New Roman"/>
          <w:sz w:val="24"/>
          <w:szCs w:val="24"/>
        </w:rPr>
        <w:t xml:space="preserve"> desde diferentes perspectivas, tales como la propuesta de mudanzas en la metodología de enseñanza, reformulación del currículo basado en las Rutas de Aprendizaje y los Mapas de Progreso, mayor capacitación de los docentes de matemática en lo referente a didáctica e investigaciones dirigidas al estudio de factores de tipo exógenos –por ejemplo, malos hábitos de estudio, carencia económica, educación de los padres. (MINEDU 2012)</w:t>
      </w:r>
    </w:p>
    <w:p w:rsidR="008706C0" w:rsidRPr="006D174C" w:rsidRDefault="008706C0" w:rsidP="008706C0">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El campo de las actitudes, como aspecto básico y primordial en el aprendizaje, ha cobrado en los últimos tiempos acogida por parte de los profesionales de la educación como respuesta alternativa a las dificultades reportadas en el aprendizaje de los estudiantes y en la enseñanza de los docentes. Las actitudes son comúnmente definidas como una predisposición subyacente del sujeto para responder positiva o negativamente frente a un objeto –en este caso–, la matemática. Esta predisposición, cuando es negativa, muchas veces puede generar dificultades en el aprendizaje e inducir una respuesta negativa en otras personas. (Auzmendi, 1992).</w:t>
      </w:r>
    </w:p>
    <w:p w:rsidR="008706C0" w:rsidRDefault="008706C0" w:rsidP="008706C0">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Gil (2003) afirma que existe relación entre las actitudes, las creencias y el rendimiento de los estudiantes; es por ello que a pesar de existir mucha evidencia empírica acerca de la importancia de las actitudes en el rendimiento en matemática, no existe un modelo de aprendizaje que ubique adecuadamente las actitudes dentro de ella.</w:t>
      </w:r>
    </w:p>
    <w:p w:rsidR="008706C0" w:rsidRPr="006D174C" w:rsidRDefault="008706C0" w:rsidP="008706C0">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Conocer las actitudes de los estudiantes implica poder anticipar conductas de aceptación o rechazo al estudio de determinadas áreas, con el fin de tomar decisiones en cuanto a la planificación de los diferentes procesos pedagógicos y didácticos durante la sesión de aprendizaje, cuyo nivel de complejidad hace a la matemática muy difícil para los estudiantes de nuestra realidad.</w:t>
      </w:r>
    </w:p>
    <w:p w:rsidR="008706C0" w:rsidRPr="006D174C" w:rsidRDefault="008706C0" w:rsidP="00DE36B2">
      <w:pPr>
        <w:pStyle w:val="Ttulo1"/>
        <w:numPr>
          <w:ilvl w:val="1"/>
          <w:numId w:val="12"/>
        </w:numPr>
        <w:spacing w:line="480" w:lineRule="auto"/>
        <w:ind w:left="567" w:hanging="567"/>
        <w:rPr>
          <w:rFonts w:ascii="Times New Roman" w:hAnsi="Times New Roman" w:cs="Times New Roman"/>
          <w:color w:val="auto"/>
          <w:szCs w:val="24"/>
        </w:rPr>
      </w:pPr>
      <w:bookmarkStart w:id="10" w:name="_Toc515299842"/>
      <w:r w:rsidRPr="006D174C">
        <w:rPr>
          <w:rFonts w:ascii="Times New Roman" w:hAnsi="Times New Roman" w:cs="Times New Roman"/>
          <w:color w:val="auto"/>
          <w:szCs w:val="24"/>
        </w:rPr>
        <w:t>Formulación del problema</w:t>
      </w:r>
      <w:bookmarkEnd w:id="10"/>
    </w:p>
    <w:p w:rsidR="008706C0" w:rsidRPr="006D174C" w:rsidRDefault="008706C0" w:rsidP="002A5D36">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¿Cuál es la relación que existe entre la actitud hacia la matemática y el rendimiento académico en la misma, en los estudiantes del quinto año de educación secundaria de Cajamarca?</w:t>
      </w:r>
    </w:p>
    <w:p w:rsidR="008706C0" w:rsidRPr="006D174C" w:rsidRDefault="008706C0" w:rsidP="00DE36B2">
      <w:pPr>
        <w:pStyle w:val="Ttulo1"/>
        <w:numPr>
          <w:ilvl w:val="1"/>
          <w:numId w:val="12"/>
        </w:numPr>
        <w:spacing w:before="0" w:line="480" w:lineRule="auto"/>
        <w:rPr>
          <w:rFonts w:ascii="Times New Roman" w:hAnsi="Times New Roman" w:cs="Times New Roman"/>
          <w:color w:val="auto"/>
          <w:sz w:val="24"/>
          <w:szCs w:val="24"/>
        </w:rPr>
      </w:pPr>
      <w:bookmarkStart w:id="11" w:name="_Toc488583971"/>
      <w:bookmarkStart w:id="12" w:name="_Toc515299843"/>
      <w:r w:rsidRPr="006D174C">
        <w:rPr>
          <w:rFonts w:ascii="Times New Roman" w:hAnsi="Times New Roman" w:cs="Times New Roman"/>
          <w:color w:val="auto"/>
          <w:szCs w:val="24"/>
        </w:rPr>
        <w:t>Objetivos de la investigación</w:t>
      </w:r>
      <w:bookmarkEnd w:id="11"/>
      <w:bookmarkEnd w:id="12"/>
    </w:p>
    <w:p w:rsidR="008706C0" w:rsidRPr="006D174C" w:rsidRDefault="008706C0" w:rsidP="00DE36B2">
      <w:pPr>
        <w:pStyle w:val="Ttulo2"/>
        <w:numPr>
          <w:ilvl w:val="2"/>
          <w:numId w:val="12"/>
        </w:numPr>
        <w:tabs>
          <w:tab w:val="left" w:pos="567"/>
        </w:tabs>
        <w:spacing w:before="0" w:line="480" w:lineRule="auto"/>
        <w:rPr>
          <w:rFonts w:ascii="Times New Roman" w:hAnsi="Times New Roman" w:cs="Times New Roman"/>
          <w:b w:val="0"/>
          <w:color w:val="auto"/>
          <w:sz w:val="24"/>
          <w:szCs w:val="24"/>
        </w:rPr>
      </w:pPr>
      <w:bookmarkStart w:id="13" w:name="_Toc488583972"/>
      <w:bookmarkStart w:id="14" w:name="_Toc515299844"/>
      <w:r w:rsidRPr="006D174C">
        <w:rPr>
          <w:rFonts w:ascii="Times New Roman" w:hAnsi="Times New Roman" w:cs="Times New Roman"/>
          <w:b w:val="0"/>
          <w:color w:val="auto"/>
          <w:sz w:val="24"/>
          <w:szCs w:val="24"/>
        </w:rPr>
        <w:t>General.</w:t>
      </w:r>
      <w:bookmarkEnd w:id="13"/>
      <w:bookmarkEnd w:id="14"/>
    </w:p>
    <w:p w:rsidR="008706C0" w:rsidRPr="006D174C" w:rsidRDefault="008706C0" w:rsidP="00190721">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Conocer la relación entre el nivel del rendimiento académico de matemática y la actitud hacia la matemática de los estudiantes del quinto año de educación secundaria.</w:t>
      </w:r>
    </w:p>
    <w:p w:rsidR="008706C0" w:rsidRPr="006D174C" w:rsidRDefault="008706C0" w:rsidP="00DE36B2">
      <w:pPr>
        <w:pStyle w:val="Ttulo2"/>
        <w:numPr>
          <w:ilvl w:val="2"/>
          <w:numId w:val="12"/>
        </w:numPr>
        <w:tabs>
          <w:tab w:val="left" w:pos="567"/>
        </w:tabs>
        <w:spacing w:before="0" w:line="480" w:lineRule="auto"/>
        <w:rPr>
          <w:rFonts w:ascii="Times New Roman" w:hAnsi="Times New Roman" w:cs="Times New Roman"/>
          <w:b w:val="0"/>
          <w:color w:val="auto"/>
          <w:sz w:val="24"/>
          <w:szCs w:val="24"/>
        </w:rPr>
      </w:pPr>
      <w:bookmarkStart w:id="15" w:name="_Toc488583973"/>
      <w:bookmarkStart w:id="16" w:name="_Toc515299845"/>
      <w:r w:rsidRPr="006D174C">
        <w:rPr>
          <w:rFonts w:ascii="Times New Roman" w:hAnsi="Times New Roman" w:cs="Times New Roman"/>
          <w:b w:val="0"/>
          <w:color w:val="auto"/>
          <w:sz w:val="24"/>
          <w:szCs w:val="24"/>
        </w:rPr>
        <w:t>Específicos.</w:t>
      </w:r>
      <w:bookmarkEnd w:id="15"/>
      <w:bookmarkEnd w:id="16"/>
    </w:p>
    <w:p w:rsidR="008706C0" w:rsidRPr="006D174C" w:rsidRDefault="008706C0" w:rsidP="00DE36B2">
      <w:pPr>
        <w:pStyle w:val="Prrafodelista"/>
        <w:numPr>
          <w:ilvl w:val="0"/>
          <w:numId w:val="3"/>
        </w:numPr>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Describir el rendimiento académico en matemática de los estudiantes de quinto año de educación secundaria.</w:t>
      </w:r>
    </w:p>
    <w:p w:rsidR="008706C0" w:rsidRPr="006D174C" w:rsidRDefault="008706C0" w:rsidP="00DE36B2">
      <w:pPr>
        <w:pStyle w:val="Prrafodelista"/>
        <w:numPr>
          <w:ilvl w:val="0"/>
          <w:numId w:val="3"/>
        </w:numPr>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Describir la actitud ante la matemática de los estudiantes de quinto año de educación secundaria.</w:t>
      </w:r>
    </w:p>
    <w:p w:rsidR="008706C0" w:rsidRPr="006D174C" w:rsidRDefault="008706C0" w:rsidP="00DE36B2">
      <w:pPr>
        <w:pStyle w:val="Prrafodelista"/>
        <w:numPr>
          <w:ilvl w:val="0"/>
          <w:numId w:val="3"/>
        </w:numPr>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Identificar y describir la relación entre la ansiedad </w:t>
      </w:r>
      <w:r w:rsidR="00D97BD8">
        <w:rPr>
          <w:rFonts w:ascii="Times New Roman" w:hAnsi="Times New Roman" w:cs="Times New Roman"/>
          <w:sz w:val="24"/>
          <w:szCs w:val="24"/>
        </w:rPr>
        <w:t>hacia l</w:t>
      </w:r>
      <w:r w:rsidRPr="006D174C">
        <w:rPr>
          <w:rFonts w:ascii="Times New Roman" w:hAnsi="Times New Roman" w:cs="Times New Roman"/>
          <w:sz w:val="24"/>
          <w:szCs w:val="24"/>
        </w:rPr>
        <w:t>a matemática y el rendimiento académico en la misma.</w:t>
      </w:r>
    </w:p>
    <w:p w:rsidR="008706C0" w:rsidRPr="006D174C" w:rsidRDefault="008706C0" w:rsidP="00DE36B2">
      <w:pPr>
        <w:pStyle w:val="Prrafodelista"/>
        <w:numPr>
          <w:ilvl w:val="0"/>
          <w:numId w:val="3"/>
        </w:numPr>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Identificar y describir la relación entre el agrado </w:t>
      </w:r>
      <w:r w:rsidR="00D97BD8">
        <w:rPr>
          <w:rFonts w:ascii="Times New Roman" w:hAnsi="Times New Roman" w:cs="Times New Roman"/>
          <w:sz w:val="24"/>
          <w:szCs w:val="24"/>
        </w:rPr>
        <w:t>hacia</w:t>
      </w:r>
      <w:r w:rsidRPr="006D174C">
        <w:rPr>
          <w:rFonts w:ascii="Times New Roman" w:hAnsi="Times New Roman" w:cs="Times New Roman"/>
          <w:sz w:val="24"/>
          <w:szCs w:val="24"/>
        </w:rPr>
        <w:t xml:space="preserve"> la matemática y el rendimiento académico en la misma.</w:t>
      </w:r>
    </w:p>
    <w:p w:rsidR="008706C0" w:rsidRPr="006D174C" w:rsidRDefault="008706C0" w:rsidP="00DE36B2">
      <w:pPr>
        <w:pStyle w:val="Prrafodelista"/>
        <w:numPr>
          <w:ilvl w:val="0"/>
          <w:numId w:val="3"/>
        </w:numPr>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Identificar y describir la relación entre la utilidad de la matemática y el rendimiento académico en la misma.</w:t>
      </w:r>
    </w:p>
    <w:p w:rsidR="008706C0" w:rsidRPr="006D174C" w:rsidRDefault="008706C0" w:rsidP="00DE36B2">
      <w:pPr>
        <w:pStyle w:val="Prrafodelista"/>
        <w:numPr>
          <w:ilvl w:val="0"/>
          <w:numId w:val="3"/>
        </w:numPr>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Identificar y describir la relación entre la motivación hacia la matemática y el rendimiento académico en la misma.</w:t>
      </w:r>
    </w:p>
    <w:p w:rsidR="008706C0" w:rsidRPr="006D174C" w:rsidRDefault="008706C0" w:rsidP="00DE36B2">
      <w:pPr>
        <w:pStyle w:val="Prrafodelista"/>
        <w:numPr>
          <w:ilvl w:val="0"/>
          <w:numId w:val="3"/>
        </w:numPr>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Identificar y describir la relación entre la confianza hacia la matemática y el rendimiento académico en la misma.</w:t>
      </w:r>
    </w:p>
    <w:p w:rsidR="00190721" w:rsidRPr="006D174C" w:rsidRDefault="00190721" w:rsidP="00DE36B2">
      <w:pPr>
        <w:pStyle w:val="Ttulo1"/>
        <w:numPr>
          <w:ilvl w:val="1"/>
          <w:numId w:val="12"/>
        </w:numPr>
        <w:spacing w:before="0" w:line="480" w:lineRule="auto"/>
        <w:rPr>
          <w:rFonts w:ascii="Times New Roman" w:hAnsi="Times New Roman" w:cs="Times New Roman"/>
          <w:color w:val="auto"/>
          <w:sz w:val="24"/>
          <w:szCs w:val="24"/>
        </w:rPr>
      </w:pPr>
      <w:bookmarkStart w:id="17" w:name="_Toc515299846"/>
      <w:bookmarkStart w:id="18" w:name="_Toc488583970"/>
      <w:r w:rsidRPr="006D174C">
        <w:rPr>
          <w:rFonts w:ascii="Times New Roman" w:hAnsi="Times New Roman" w:cs="Times New Roman"/>
          <w:color w:val="auto"/>
          <w:szCs w:val="24"/>
        </w:rPr>
        <w:t>Hipótesis de investigación</w:t>
      </w:r>
      <w:bookmarkEnd w:id="17"/>
    </w:p>
    <w:p w:rsidR="00190721" w:rsidRPr="006D174C" w:rsidRDefault="00190721" w:rsidP="00DE36B2">
      <w:pPr>
        <w:pStyle w:val="Ttulo1"/>
        <w:numPr>
          <w:ilvl w:val="2"/>
          <w:numId w:val="12"/>
        </w:numPr>
        <w:spacing w:before="0" w:line="480" w:lineRule="auto"/>
        <w:rPr>
          <w:rFonts w:ascii="Times New Roman" w:hAnsi="Times New Roman" w:cs="Times New Roman"/>
          <w:b w:val="0"/>
          <w:color w:val="auto"/>
          <w:sz w:val="24"/>
          <w:szCs w:val="24"/>
        </w:rPr>
      </w:pPr>
      <w:bookmarkStart w:id="19" w:name="_Toc515299847"/>
      <w:r w:rsidRPr="006D174C">
        <w:rPr>
          <w:rFonts w:ascii="Times New Roman" w:hAnsi="Times New Roman" w:cs="Times New Roman"/>
          <w:b w:val="0"/>
          <w:color w:val="auto"/>
          <w:sz w:val="24"/>
          <w:szCs w:val="24"/>
        </w:rPr>
        <w:t>Hipótesis General.</w:t>
      </w:r>
      <w:bookmarkEnd w:id="19"/>
    </w:p>
    <w:p w:rsidR="00190721" w:rsidRPr="006D174C" w:rsidRDefault="00190721" w:rsidP="00190721">
      <w:pPr>
        <w:pStyle w:val="NormalWeb"/>
        <w:spacing w:before="0" w:beforeAutospacing="0" w:after="0" w:afterAutospacing="0" w:line="480" w:lineRule="auto"/>
        <w:ind w:firstLine="284"/>
        <w:jc w:val="both"/>
      </w:pPr>
      <w:r w:rsidRPr="006D174C">
        <w:t>H1. Existe relación significativa entre la actitud hacia la matemática y el rendimiento académico en la misma, en los estudiantes del quinto año de educación secundaria de Cajamarca.</w:t>
      </w:r>
    </w:p>
    <w:p w:rsidR="00190721" w:rsidRPr="006D174C" w:rsidRDefault="00190721" w:rsidP="00DE36B2">
      <w:pPr>
        <w:pStyle w:val="Ttulo1"/>
        <w:numPr>
          <w:ilvl w:val="2"/>
          <w:numId w:val="12"/>
        </w:numPr>
        <w:spacing w:before="0" w:line="480" w:lineRule="auto"/>
        <w:rPr>
          <w:rFonts w:ascii="Times New Roman" w:hAnsi="Times New Roman" w:cs="Times New Roman"/>
          <w:b w:val="0"/>
          <w:color w:val="auto"/>
          <w:sz w:val="24"/>
          <w:szCs w:val="24"/>
        </w:rPr>
      </w:pPr>
      <w:bookmarkStart w:id="20" w:name="_Toc515299848"/>
      <w:r w:rsidRPr="006D174C">
        <w:rPr>
          <w:rFonts w:ascii="Times New Roman" w:hAnsi="Times New Roman" w:cs="Times New Roman"/>
          <w:b w:val="0"/>
          <w:color w:val="auto"/>
          <w:sz w:val="24"/>
          <w:szCs w:val="24"/>
        </w:rPr>
        <w:t>Hipótesis específicas.</w:t>
      </w:r>
      <w:bookmarkEnd w:id="20"/>
    </w:p>
    <w:p w:rsidR="00190721" w:rsidRPr="006D174C" w:rsidRDefault="00190721" w:rsidP="00190721">
      <w:pPr>
        <w:pStyle w:val="NormalWeb"/>
        <w:spacing w:before="0" w:beforeAutospacing="0" w:after="0" w:afterAutospacing="0" w:line="480" w:lineRule="auto"/>
        <w:ind w:firstLine="284"/>
        <w:jc w:val="both"/>
      </w:pPr>
      <w:r w:rsidRPr="006D174C">
        <w:t>H1.1. Existe relación significativa entre la ansiedad hacia la matemática y el rendimiento académico en la misma, en los estudiantes del quinto año de educación secundaria de Cajamarca.</w:t>
      </w:r>
    </w:p>
    <w:p w:rsidR="00190721" w:rsidRPr="006D174C" w:rsidRDefault="00190721" w:rsidP="00190721">
      <w:pPr>
        <w:pStyle w:val="NormalWeb"/>
        <w:spacing w:before="0" w:beforeAutospacing="0" w:after="0" w:afterAutospacing="0" w:line="480" w:lineRule="auto"/>
        <w:ind w:firstLine="284"/>
        <w:jc w:val="both"/>
      </w:pPr>
      <w:r w:rsidRPr="006D174C">
        <w:t>H1.2 Existe relación significativa entre el agrado hacia la matemática y el rendimiento académico en la misma, en los estudiantes del quinto año de educación secundaria de Cajamarca.</w:t>
      </w:r>
    </w:p>
    <w:p w:rsidR="00190721" w:rsidRPr="006D174C" w:rsidRDefault="00190721" w:rsidP="00190721">
      <w:pPr>
        <w:pStyle w:val="NormalWeb"/>
        <w:spacing w:before="0" w:beforeAutospacing="0" w:after="0" w:afterAutospacing="0" w:line="480" w:lineRule="auto"/>
        <w:ind w:firstLine="284"/>
        <w:jc w:val="both"/>
      </w:pPr>
      <w:r w:rsidRPr="006D174C">
        <w:t>H1.3. Existe relación significativa entre la utilidad de la matemática y el rendimiento académico en la misma, en los estudiantes del quinto año de educación secundaria de Cajamarca.</w:t>
      </w:r>
    </w:p>
    <w:p w:rsidR="00190721" w:rsidRPr="006D174C" w:rsidRDefault="00190721" w:rsidP="00190721">
      <w:pPr>
        <w:pStyle w:val="NormalWeb"/>
        <w:spacing w:before="0" w:beforeAutospacing="0" w:after="0" w:afterAutospacing="0" w:line="480" w:lineRule="auto"/>
        <w:ind w:firstLine="284"/>
        <w:jc w:val="both"/>
      </w:pPr>
      <w:r w:rsidRPr="006D174C">
        <w:t>H1.4 Existe relación significativa entre la motivación hacia la matemática y el rendimiento académico en la misma, en los estudiantes del quinto año de educación secundaria de Cajamarca.</w:t>
      </w:r>
    </w:p>
    <w:p w:rsidR="00B56835" w:rsidRPr="006D174C" w:rsidRDefault="00190721" w:rsidP="00B56835">
      <w:pPr>
        <w:pStyle w:val="NormalWeb"/>
        <w:spacing w:before="0" w:beforeAutospacing="0" w:after="0" w:afterAutospacing="0" w:line="480" w:lineRule="auto"/>
        <w:ind w:firstLine="284"/>
        <w:jc w:val="both"/>
      </w:pPr>
      <w:r w:rsidRPr="006D174C">
        <w:t>H1.5 Existe relación significativa entre la confianza hacia la matemática y el rendimiento académico en la misma, en los estudiantes del quinto año de educación secundaria de Cajamarca.</w:t>
      </w:r>
    </w:p>
    <w:p w:rsidR="00190721" w:rsidRPr="006D174C" w:rsidRDefault="00190721" w:rsidP="00B56835">
      <w:pPr>
        <w:pStyle w:val="NormalWeb"/>
        <w:spacing w:before="0" w:beforeAutospacing="0" w:after="0" w:afterAutospacing="0" w:line="480" w:lineRule="auto"/>
        <w:ind w:firstLine="284"/>
        <w:jc w:val="both"/>
      </w:pPr>
      <w:r w:rsidRPr="006D174C">
        <w:t>HO. No existe relación significativa entre la actitud hacia la matemática y el rendimiento académico en la misma, en los estudiantes del quinto año de educación secundaria de Cajamarca.</w:t>
      </w:r>
    </w:p>
    <w:p w:rsidR="008706C0" w:rsidRPr="006D174C" w:rsidRDefault="008706C0" w:rsidP="00DE36B2">
      <w:pPr>
        <w:pStyle w:val="Ttulo1"/>
        <w:numPr>
          <w:ilvl w:val="1"/>
          <w:numId w:val="12"/>
        </w:numPr>
        <w:spacing w:before="0" w:line="480" w:lineRule="auto"/>
        <w:rPr>
          <w:rFonts w:ascii="Times New Roman" w:hAnsi="Times New Roman" w:cs="Times New Roman"/>
          <w:color w:val="auto"/>
          <w:sz w:val="24"/>
          <w:szCs w:val="24"/>
        </w:rPr>
      </w:pPr>
      <w:bookmarkStart w:id="21" w:name="_Toc515299849"/>
      <w:r w:rsidRPr="006D174C">
        <w:rPr>
          <w:rFonts w:ascii="Times New Roman" w:hAnsi="Times New Roman" w:cs="Times New Roman"/>
          <w:color w:val="auto"/>
          <w:szCs w:val="24"/>
        </w:rPr>
        <w:t>Justificación e Importancia de la investigación</w:t>
      </w:r>
      <w:bookmarkEnd w:id="18"/>
      <w:bookmarkEnd w:id="21"/>
    </w:p>
    <w:p w:rsidR="008706C0" w:rsidRPr="006D174C" w:rsidRDefault="008706C0" w:rsidP="00190721">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A nivel teórico, esta investigación sirve para la descripción de las actitudes hacia la matemática, así como para conocer la relación existente de acuerdo a un modelo lineal, entre la actitud hacia la matemática y el nivel de rendimiento de los estudiantes en la misma; y, de este modo, se explique uno de los aspectos relacionados o influyentes del bajo rendimiento académico de los estudiantes.</w:t>
      </w:r>
    </w:p>
    <w:p w:rsidR="00856BA0" w:rsidRDefault="008706C0" w:rsidP="00856BA0">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A nivel práctico, este trabajo s</w:t>
      </w:r>
      <w:r w:rsidR="002A5D36" w:rsidRPr="006D174C">
        <w:rPr>
          <w:rFonts w:ascii="Times New Roman" w:hAnsi="Times New Roman" w:cs="Times New Roman"/>
          <w:sz w:val="24"/>
          <w:szCs w:val="24"/>
        </w:rPr>
        <w:t>irv</w:t>
      </w:r>
      <w:r w:rsidR="00CB6662" w:rsidRPr="006D174C">
        <w:rPr>
          <w:rFonts w:ascii="Times New Roman" w:hAnsi="Times New Roman" w:cs="Times New Roman"/>
          <w:sz w:val="24"/>
          <w:szCs w:val="24"/>
        </w:rPr>
        <w:t>ió</w:t>
      </w:r>
      <w:r w:rsidRPr="006D174C">
        <w:rPr>
          <w:rFonts w:ascii="Times New Roman" w:hAnsi="Times New Roman" w:cs="Times New Roman"/>
          <w:sz w:val="24"/>
          <w:szCs w:val="24"/>
        </w:rPr>
        <w:t xml:space="preserve"> para precisar los factores que interfieren con el adecuado desempeño académico de los estudiantes en matemática, lo cual permitirá a los docentes contar con nueva información que les sirva para tomar decisiones en mejora de los aprendizajes en esta área; además, podrá ser un referente en nuevas investigaciones sobre este tema.</w:t>
      </w:r>
    </w:p>
    <w:p w:rsidR="003C4F45" w:rsidRPr="00856BA0" w:rsidRDefault="00B01FF9" w:rsidP="00856BA0">
      <w:pPr>
        <w:pStyle w:val="Prrafodelista"/>
        <w:spacing w:after="0" w:line="480" w:lineRule="auto"/>
        <w:ind w:left="0" w:firstLine="284"/>
        <w:jc w:val="both"/>
        <w:rPr>
          <w:rFonts w:ascii="Times New Roman" w:hAnsi="Times New Roman" w:cs="Times New Roman"/>
          <w:sz w:val="24"/>
          <w:szCs w:val="24"/>
        </w:rPr>
      </w:pPr>
      <w:r w:rsidRPr="00856BA0">
        <w:rPr>
          <w:rFonts w:ascii="Times New Roman" w:hAnsi="Times New Roman" w:cs="Times New Roman"/>
          <w:sz w:val="24"/>
          <w:szCs w:val="24"/>
        </w:rPr>
        <w:t xml:space="preserve">A partir de los resultados, se podrá tomar medidas para motivar a aquellos que no tienen una actitud positiva hacia esta área. </w:t>
      </w:r>
    </w:p>
    <w:p w:rsidR="008706C0" w:rsidRPr="006D174C" w:rsidRDefault="008706C0" w:rsidP="00190721">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A partir de los resultados</w:t>
      </w:r>
      <w:r w:rsidR="00856BA0">
        <w:rPr>
          <w:rFonts w:ascii="Times New Roman" w:hAnsi="Times New Roman" w:cs="Times New Roman"/>
          <w:sz w:val="24"/>
          <w:szCs w:val="24"/>
        </w:rPr>
        <w:t xml:space="preserve"> obtenidos</w:t>
      </w:r>
      <w:r w:rsidR="00220862">
        <w:rPr>
          <w:rFonts w:ascii="Times New Roman" w:hAnsi="Times New Roman" w:cs="Times New Roman"/>
          <w:sz w:val="24"/>
          <w:szCs w:val="24"/>
        </w:rPr>
        <w:t xml:space="preserve"> -</w:t>
      </w:r>
      <w:r w:rsidR="00856BA0">
        <w:rPr>
          <w:rFonts w:ascii="Times New Roman" w:hAnsi="Times New Roman" w:cs="Times New Roman"/>
          <w:sz w:val="24"/>
          <w:szCs w:val="24"/>
        </w:rPr>
        <w:t xml:space="preserve">los cuales se </w:t>
      </w:r>
      <w:r w:rsidR="00B83C67">
        <w:rPr>
          <w:rFonts w:ascii="Times New Roman" w:hAnsi="Times New Roman" w:cs="Times New Roman"/>
          <w:sz w:val="24"/>
          <w:szCs w:val="24"/>
        </w:rPr>
        <w:t>analizaron</w:t>
      </w:r>
      <w:r w:rsidR="00856BA0">
        <w:rPr>
          <w:rFonts w:ascii="Times New Roman" w:hAnsi="Times New Roman" w:cs="Times New Roman"/>
          <w:sz w:val="24"/>
          <w:szCs w:val="24"/>
        </w:rPr>
        <w:t xml:space="preserve"> al contar con la nota prome</w:t>
      </w:r>
      <w:r w:rsidR="00730AC1">
        <w:rPr>
          <w:rFonts w:ascii="Times New Roman" w:hAnsi="Times New Roman" w:cs="Times New Roman"/>
          <w:sz w:val="24"/>
          <w:szCs w:val="24"/>
        </w:rPr>
        <w:t xml:space="preserve">dio </w:t>
      </w:r>
      <w:r w:rsidR="00856BA0">
        <w:rPr>
          <w:rFonts w:ascii="Times New Roman" w:hAnsi="Times New Roman" w:cs="Times New Roman"/>
          <w:sz w:val="24"/>
          <w:szCs w:val="24"/>
        </w:rPr>
        <w:t xml:space="preserve">de los dos primeros trimestres en el </w:t>
      </w:r>
      <w:r w:rsidR="008A11BA">
        <w:rPr>
          <w:rFonts w:ascii="Times New Roman" w:hAnsi="Times New Roman" w:cs="Times New Roman"/>
          <w:sz w:val="24"/>
          <w:szCs w:val="24"/>
        </w:rPr>
        <w:t>área de matemática</w:t>
      </w:r>
      <w:r w:rsidR="00220862">
        <w:rPr>
          <w:rFonts w:ascii="Times New Roman" w:hAnsi="Times New Roman" w:cs="Times New Roman"/>
          <w:sz w:val="24"/>
          <w:szCs w:val="24"/>
        </w:rPr>
        <w:t xml:space="preserve">- y </w:t>
      </w:r>
      <w:r w:rsidR="008A11BA">
        <w:rPr>
          <w:rFonts w:ascii="Times New Roman" w:hAnsi="Times New Roman" w:cs="Times New Roman"/>
          <w:sz w:val="24"/>
          <w:szCs w:val="24"/>
        </w:rPr>
        <w:t xml:space="preserve">en cuanto a las </w:t>
      </w:r>
      <w:r w:rsidRPr="006D174C">
        <w:rPr>
          <w:rFonts w:ascii="Times New Roman" w:hAnsi="Times New Roman" w:cs="Times New Roman"/>
          <w:sz w:val="24"/>
          <w:szCs w:val="24"/>
        </w:rPr>
        <w:t>actitudes</w:t>
      </w:r>
      <w:r w:rsidR="00C271A0">
        <w:rPr>
          <w:rFonts w:ascii="Times New Roman" w:hAnsi="Times New Roman" w:cs="Times New Roman"/>
          <w:sz w:val="24"/>
          <w:szCs w:val="24"/>
        </w:rPr>
        <w:t>,</w:t>
      </w:r>
      <w:r w:rsidR="00220862">
        <w:rPr>
          <w:rFonts w:ascii="Times New Roman" w:hAnsi="Times New Roman" w:cs="Times New Roman"/>
          <w:sz w:val="24"/>
          <w:szCs w:val="24"/>
        </w:rPr>
        <w:t xml:space="preserve"> -</w:t>
      </w:r>
      <w:r w:rsidR="00C271A0">
        <w:rPr>
          <w:rFonts w:ascii="Times New Roman" w:hAnsi="Times New Roman" w:cs="Times New Roman"/>
          <w:sz w:val="24"/>
          <w:szCs w:val="24"/>
        </w:rPr>
        <w:t xml:space="preserve">según el </w:t>
      </w:r>
      <w:r w:rsidR="008A11BA">
        <w:rPr>
          <w:rFonts w:ascii="Times New Roman" w:hAnsi="Times New Roman" w:cs="Times New Roman"/>
          <w:sz w:val="24"/>
          <w:szCs w:val="24"/>
        </w:rPr>
        <w:t xml:space="preserve">nivel que </w:t>
      </w:r>
      <w:r w:rsidRPr="006D174C">
        <w:rPr>
          <w:rFonts w:ascii="Times New Roman" w:hAnsi="Times New Roman" w:cs="Times New Roman"/>
          <w:sz w:val="24"/>
          <w:szCs w:val="24"/>
        </w:rPr>
        <w:t>present</w:t>
      </w:r>
      <w:r w:rsidR="002A5D36" w:rsidRPr="006D174C">
        <w:rPr>
          <w:rFonts w:ascii="Times New Roman" w:hAnsi="Times New Roman" w:cs="Times New Roman"/>
          <w:sz w:val="24"/>
          <w:szCs w:val="24"/>
        </w:rPr>
        <w:t>a</w:t>
      </w:r>
      <w:r w:rsidRPr="006D174C">
        <w:rPr>
          <w:rFonts w:ascii="Times New Roman" w:hAnsi="Times New Roman" w:cs="Times New Roman"/>
          <w:sz w:val="24"/>
          <w:szCs w:val="24"/>
        </w:rPr>
        <w:t>n</w:t>
      </w:r>
      <w:r w:rsidR="00220862">
        <w:rPr>
          <w:rFonts w:ascii="Times New Roman" w:hAnsi="Times New Roman" w:cs="Times New Roman"/>
          <w:sz w:val="24"/>
          <w:szCs w:val="24"/>
        </w:rPr>
        <w:t>-</w:t>
      </w:r>
      <w:r w:rsidRPr="006D174C">
        <w:rPr>
          <w:rFonts w:ascii="Times New Roman" w:hAnsi="Times New Roman" w:cs="Times New Roman"/>
          <w:sz w:val="24"/>
          <w:szCs w:val="24"/>
        </w:rPr>
        <w:t xml:space="preserve"> </w:t>
      </w:r>
      <w:r w:rsidR="00C271A0">
        <w:rPr>
          <w:rFonts w:ascii="Times New Roman" w:hAnsi="Times New Roman" w:cs="Times New Roman"/>
          <w:sz w:val="24"/>
          <w:szCs w:val="24"/>
        </w:rPr>
        <w:t xml:space="preserve">se pudo analizar la </w:t>
      </w:r>
      <w:r w:rsidR="00220862">
        <w:rPr>
          <w:rFonts w:ascii="Times New Roman" w:hAnsi="Times New Roman" w:cs="Times New Roman"/>
          <w:sz w:val="24"/>
          <w:szCs w:val="24"/>
        </w:rPr>
        <w:t xml:space="preserve">relación que existe entre </w:t>
      </w:r>
      <w:r w:rsidR="002A5D36" w:rsidRPr="006D174C">
        <w:rPr>
          <w:rFonts w:ascii="Times New Roman" w:hAnsi="Times New Roman" w:cs="Times New Roman"/>
          <w:sz w:val="24"/>
          <w:szCs w:val="24"/>
        </w:rPr>
        <w:t xml:space="preserve">la actitud de </w:t>
      </w:r>
      <w:r w:rsidRPr="006D174C">
        <w:rPr>
          <w:rFonts w:ascii="Times New Roman" w:hAnsi="Times New Roman" w:cs="Times New Roman"/>
          <w:sz w:val="24"/>
          <w:szCs w:val="24"/>
        </w:rPr>
        <w:t>los estudiantes hacia el aprendizaje de la matemática</w:t>
      </w:r>
      <w:r w:rsidR="00220862">
        <w:rPr>
          <w:rFonts w:ascii="Times New Roman" w:hAnsi="Times New Roman" w:cs="Times New Roman"/>
          <w:sz w:val="24"/>
          <w:szCs w:val="24"/>
        </w:rPr>
        <w:t xml:space="preserve"> y el rendimiento académico en la misma y que a partir de ello se puedan tomar medidas para motivar a los estudiantes que no tienen una actitud positiva hacia el aprendizaje de esta área.</w:t>
      </w:r>
    </w:p>
    <w:p w:rsidR="00D16104" w:rsidRPr="006D174C" w:rsidRDefault="00D16104" w:rsidP="002D24AF">
      <w:pPr>
        <w:spacing w:line="480" w:lineRule="auto"/>
        <w:rPr>
          <w:rFonts w:ascii="Times New Roman" w:hAnsi="Times New Roman" w:cs="Times New Roman"/>
          <w:sz w:val="24"/>
          <w:szCs w:val="24"/>
        </w:rPr>
      </w:pPr>
      <w:bookmarkStart w:id="22" w:name="_Toc488583987"/>
      <w:bookmarkEnd w:id="9"/>
      <w:r w:rsidRPr="006D174C">
        <w:rPr>
          <w:rFonts w:ascii="Times New Roman" w:hAnsi="Times New Roman" w:cs="Times New Roman"/>
          <w:sz w:val="24"/>
          <w:szCs w:val="24"/>
        </w:rPr>
        <w:br w:type="page"/>
      </w:r>
    </w:p>
    <w:p w:rsidR="000341AD" w:rsidRPr="006D174C" w:rsidRDefault="000341AD" w:rsidP="002D24AF">
      <w:pPr>
        <w:pStyle w:val="Ttulo1"/>
        <w:spacing w:line="480" w:lineRule="auto"/>
        <w:jc w:val="center"/>
        <w:rPr>
          <w:rFonts w:ascii="Times New Roman" w:hAnsi="Times New Roman" w:cs="Times New Roman"/>
          <w:b w:val="0"/>
          <w:color w:val="auto"/>
          <w:sz w:val="24"/>
          <w:szCs w:val="24"/>
        </w:rPr>
      </w:pPr>
    </w:p>
    <w:p w:rsidR="000341AD" w:rsidRPr="006D174C" w:rsidRDefault="000341AD" w:rsidP="000F72B6">
      <w:pPr>
        <w:pStyle w:val="Ttulo1"/>
        <w:spacing w:line="480" w:lineRule="auto"/>
        <w:jc w:val="center"/>
        <w:rPr>
          <w:rFonts w:ascii="Times New Roman" w:hAnsi="Times New Roman" w:cs="Times New Roman"/>
          <w:b w:val="0"/>
          <w:color w:val="auto"/>
          <w:sz w:val="24"/>
          <w:szCs w:val="24"/>
        </w:rPr>
      </w:pPr>
    </w:p>
    <w:p w:rsidR="002A5D36" w:rsidRPr="006D174C" w:rsidRDefault="002A5D36" w:rsidP="002A5D36"/>
    <w:p w:rsidR="002A5D36" w:rsidRPr="006D174C" w:rsidRDefault="002A5D36" w:rsidP="002A5D36"/>
    <w:p w:rsidR="002A5D36" w:rsidRPr="006D174C" w:rsidRDefault="002A5D36" w:rsidP="002A5D36"/>
    <w:p w:rsidR="002A5D36" w:rsidRPr="006D174C" w:rsidRDefault="002A5D36" w:rsidP="002A5D36"/>
    <w:p w:rsidR="002A5D36" w:rsidRPr="006D174C" w:rsidRDefault="002A5D36" w:rsidP="002A5D36"/>
    <w:p w:rsidR="002A5D36" w:rsidRPr="006D174C" w:rsidRDefault="002A5D36" w:rsidP="002A5D36"/>
    <w:p w:rsidR="000341AD" w:rsidRPr="006D174C" w:rsidRDefault="000341AD" w:rsidP="000F72B6">
      <w:pPr>
        <w:pStyle w:val="Ttulo1"/>
        <w:spacing w:line="480" w:lineRule="auto"/>
        <w:jc w:val="center"/>
        <w:rPr>
          <w:rFonts w:ascii="Times New Roman" w:hAnsi="Times New Roman" w:cs="Times New Roman"/>
          <w:b w:val="0"/>
          <w:color w:val="auto"/>
          <w:sz w:val="24"/>
          <w:szCs w:val="24"/>
        </w:rPr>
      </w:pPr>
    </w:p>
    <w:p w:rsidR="000341AD" w:rsidRPr="006D174C" w:rsidRDefault="0021279A" w:rsidP="00C20F65">
      <w:pPr>
        <w:pStyle w:val="Ttulo1"/>
        <w:spacing w:line="480" w:lineRule="auto"/>
        <w:jc w:val="center"/>
        <w:rPr>
          <w:rFonts w:ascii="Times New Roman" w:hAnsi="Times New Roman" w:cs="Times New Roman"/>
          <w:b w:val="0"/>
          <w:color w:val="auto"/>
          <w:szCs w:val="24"/>
        </w:rPr>
      </w:pPr>
      <w:bookmarkStart w:id="23" w:name="_Toc515299850"/>
      <w:r w:rsidRPr="006D174C">
        <w:rPr>
          <w:rFonts w:ascii="Times New Roman" w:hAnsi="Times New Roman" w:cs="Times New Roman"/>
          <w:b w:val="0"/>
          <w:color w:val="auto"/>
          <w:szCs w:val="24"/>
        </w:rPr>
        <w:t>CAPÍTULO II</w:t>
      </w:r>
      <w:bookmarkEnd w:id="23"/>
    </w:p>
    <w:p w:rsidR="008706C0" w:rsidRPr="006D174C" w:rsidRDefault="008706C0" w:rsidP="000F72B6">
      <w:pPr>
        <w:pStyle w:val="Ttulo1"/>
        <w:spacing w:line="480" w:lineRule="auto"/>
        <w:jc w:val="center"/>
        <w:rPr>
          <w:rFonts w:ascii="Times New Roman" w:hAnsi="Times New Roman" w:cs="Times New Roman"/>
          <w:b w:val="0"/>
          <w:color w:val="auto"/>
          <w:szCs w:val="24"/>
        </w:rPr>
      </w:pPr>
      <w:bookmarkStart w:id="24" w:name="_Toc515299851"/>
      <w:r w:rsidRPr="006D174C">
        <w:rPr>
          <w:rFonts w:ascii="Times New Roman" w:hAnsi="Times New Roman" w:cs="Times New Roman"/>
          <w:b w:val="0"/>
          <w:color w:val="auto"/>
          <w:szCs w:val="24"/>
        </w:rPr>
        <w:t>MARCO TEÓRICO.</w:t>
      </w:r>
      <w:bookmarkEnd w:id="24"/>
    </w:p>
    <w:p w:rsidR="008706C0" w:rsidRPr="006D174C" w:rsidRDefault="008706C0" w:rsidP="008706C0"/>
    <w:p w:rsidR="008706C0" w:rsidRPr="006D174C" w:rsidRDefault="008706C0">
      <w:r w:rsidRPr="006D174C">
        <w:br w:type="page"/>
      </w:r>
    </w:p>
    <w:p w:rsidR="00CF6D4D" w:rsidRPr="006D174C" w:rsidRDefault="00561203" w:rsidP="00DE36B2">
      <w:pPr>
        <w:pStyle w:val="Ttulo1"/>
        <w:numPr>
          <w:ilvl w:val="1"/>
          <w:numId w:val="18"/>
        </w:numPr>
        <w:spacing w:before="0" w:line="480" w:lineRule="auto"/>
        <w:ind w:left="426" w:hanging="426"/>
        <w:rPr>
          <w:rFonts w:ascii="Times New Roman" w:hAnsi="Times New Roman" w:cs="Times New Roman"/>
          <w:color w:val="auto"/>
          <w:szCs w:val="24"/>
        </w:rPr>
      </w:pPr>
      <w:bookmarkStart w:id="25" w:name="_Toc515299852"/>
      <w:r w:rsidRPr="006D174C">
        <w:rPr>
          <w:rFonts w:ascii="Times New Roman" w:hAnsi="Times New Roman" w:cs="Times New Roman"/>
          <w:color w:val="auto"/>
          <w:sz w:val="32"/>
          <w:szCs w:val="24"/>
        </w:rPr>
        <w:t>Antecedentes</w:t>
      </w:r>
      <w:r w:rsidR="00190721" w:rsidRPr="006D174C">
        <w:rPr>
          <w:rFonts w:ascii="Times New Roman" w:hAnsi="Times New Roman" w:cs="Times New Roman"/>
          <w:color w:val="auto"/>
          <w:sz w:val="32"/>
          <w:szCs w:val="24"/>
        </w:rPr>
        <w:t xml:space="preserve"> de investigación</w:t>
      </w:r>
      <w:r w:rsidR="00190721" w:rsidRPr="006D174C">
        <w:rPr>
          <w:rFonts w:ascii="Times New Roman" w:hAnsi="Times New Roman" w:cs="Times New Roman"/>
          <w:color w:val="auto"/>
          <w:szCs w:val="24"/>
        </w:rPr>
        <w:t>.</w:t>
      </w:r>
      <w:bookmarkEnd w:id="25"/>
      <w:r w:rsidR="00CF6D4D" w:rsidRPr="006D174C">
        <w:rPr>
          <w:rFonts w:ascii="Times New Roman" w:hAnsi="Times New Roman" w:cs="Times New Roman"/>
          <w:color w:val="auto"/>
          <w:szCs w:val="24"/>
        </w:rPr>
        <w:t xml:space="preserve"> </w:t>
      </w:r>
    </w:p>
    <w:p w:rsidR="00561203" w:rsidRPr="006D174C" w:rsidRDefault="00561203" w:rsidP="00957647">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Auzmendi (1991)</w:t>
      </w:r>
      <w:r w:rsidR="00D25906">
        <w:rPr>
          <w:rFonts w:ascii="Times New Roman" w:hAnsi="Times New Roman" w:cs="Times New Roman"/>
          <w:sz w:val="24"/>
          <w:szCs w:val="24"/>
        </w:rPr>
        <w:t>,</w:t>
      </w:r>
      <w:r w:rsidRPr="006D174C">
        <w:rPr>
          <w:rFonts w:ascii="Times New Roman" w:hAnsi="Times New Roman" w:cs="Times New Roman"/>
          <w:sz w:val="24"/>
          <w:szCs w:val="24"/>
        </w:rPr>
        <w:t xml:space="preserve"> realizó en España una investigación referida a actitudes hacia la matemática en una muestra de 2052 estudiantes; para </w:t>
      </w:r>
      <w:r w:rsidR="00FC2C2B">
        <w:rPr>
          <w:rFonts w:ascii="Times New Roman" w:hAnsi="Times New Roman" w:cs="Times New Roman"/>
          <w:sz w:val="24"/>
          <w:szCs w:val="24"/>
        </w:rPr>
        <w:t>ello</w:t>
      </w:r>
      <w:r w:rsidRPr="006D174C">
        <w:rPr>
          <w:rFonts w:ascii="Times New Roman" w:hAnsi="Times New Roman" w:cs="Times New Roman"/>
          <w:sz w:val="24"/>
          <w:szCs w:val="24"/>
        </w:rPr>
        <w:t xml:space="preserve"> diseño un instrumento el cual contempla los siguientes factores: motivación hacia el estudio y utilización de la matemática, ansiedad o temor ante la materia, agrado o disfrute que provoca el trabajo matemático, utilidad y valor que el estudiante otorga a la materia para su vida profesional, confianza o sentimiento que provoca la habilidad en matemática. Al estudiar estas variables llega a la conclusión que las actitudes hacia esta materia tiende</w:t>
      </w:r>
      <w:r w:rsidR="00FC2C2B">
        <w:rPr>
          <w:rFonts w:ascii="Times New Roman" w:hAnsi="Times New Roman" w:cs="Times New Roman"/>
          <w:sz w:val="24"/>
          <w:szCs w:val="24"/>
        </w:rPr>
        <w:t>n</w:t>
      </w:r>
      <w:r w:rsidRPr="006D174C">
        <w:rPr>
          <w:rFonts w:ascii="Times New Roman" w:hAnsi="Times New Roman" w:cs="Times New Roman"/>
          <w:sz w:val="24"/>
          <w:szCs w:val="24"/>
        </w:rPr>
        <w:t xml:space="preserve"> a ser negativa</w:t>
      </w:r>
      <w:r w:rsidR="00FC2C2B">
        <w:rPr>
          <w:rFonts w:ascii="Times New Roman" w:hAnsi="Times New Roman" w:cs="Times New Roman"/>
          <w:sz w:val="24"/>
          <w:szCs w:val="24"/>
        </w:rPr>
        <w:t>s</w:t>
      </w:r>
      <w:r w:rsidRPr="006D174C">
        <w:rPr>
          <w:rFonts w:ascii="Times New Roman" w:hAnsi="Times New Roman" w:cs="Times New Roman"/>
          <w:sz w:val="24"/>
          <w:szCs w:val="24"/>
        </w:rPr>
        <w:t xml:space="preserve"> y que la variable que tiene mayor influencia que todos los factores es la motivación que el estudiante sienta hacia el curso.</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Ramírez (2005)</w:t>
      </w:r>
      <w:r w:rsidR="00D25906">
        <w:rPr>
          <w:rFonts w:ascii="Times New Roman" w:hAnsi="Times New Roman" w:cs="Times New Roman"/>
          <w:sz w:val="24"/>
          <w:szCs w:val="24"/>
        </w:rPr>
        <w:t>,</w:t>
      </w:r>
      <w:r w:rsidRPr="006D174C">
        <w:rPr>
          <w:rFonts w:ascii="Times New Roman" w:hAnsi="Times New Roman" w:cs="Times New Roman"/>
          <w:sz w:val="24"/>
          <w:szCs w:val="24"/>
        </w:rPr>
        <w:t xml:space="preserve"> estudia las actitudes hacia la matemática y el rendimiento académico entre estudiantes chilenos de octavo básico. En este ejercicio se usaron modelos lineales jerárquicos para predecir rendimientos en matemática a nivel de estudiantes y a nivel de las salas de clases. Este trabajo muestra que los estudiantes disfrutan la matemática y la encuentra importante. Al mismo tiempo, los jóvenes tienen una inflada autopercepción de sus habilidades matemática. En ambos niveles, fue significativo el efecto de dificultad de hacer matemática, creencias en torno a las causas del desempeño en esta disciplina y expectativas de educación futura. Sin embargo, en los cursos donde los estudiantes reportan disfrutar más la matemática se observa un </w:t>
      </w:r>
      <w:r w:rsidR="00FC2C2B">
        <w:rPr>
          <w:rFonts w:ascii="Times New Roman" w:hAnsi="Times New Roman" w:cs="Times New Roman"/>
          <w:sz w:val="24"/>
          <w:szCs w:val="24"/>
        </w:rPr>
        <w:t xml:space="preserve">menor </w:t>
      </w:r>
      <w:r w:rsidRPr="006D174C">
        <w:rPr>
          <w:rFonts w:ascii="Times New Roman" w:hAnsi="Times New Roman" w:cs="Times New Roman"/>
          <w:sz w:val="24"/>
          <w:szCs w:val="24"/>
        </w:rPr>
        <w:t>rendimiento promedio</w:t>
      </w:r>
      <w:r w:rsidR="00FC2C2B">
        <w:rPr>
          <w:rFonts w:ascii="Times New Roman" w:hAnsi="Times New Roman" w:cs="Times New Roman"/>
          <w:sz w:val="24"/>
          <w:szCs w:val="24"/>
        </w:rPr>
        <w:t xml:space="preserve"> de está, en comparación con </w:t>
      </w:r>
      <w:r w:rsidRPr="006D174C">
        <w:rPr>
          <w:rFonts w:ascii="Times New Roman" w:hAnsi="Times New Roman" w:cs="Times New Roman"/>
          <w:sz w:val="24"/>
          <w:szCs w:val="24"/>
        </w:rPr>
        <w:t>los cursos donde los estudiantes no reportan una actitud tan positiva. Estos últimos resultados se interpretan como la consecuencia de la mayor exigencia curricular y de los más altos estándares de evaluación a los que son sometidos los estudiantes de cursos con alto rendimiento promedio en matemática.</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Pérez (2008)</w:t>
      </w:r>
      <w:r w:rsidR="00D25906">
        <w:rPr>
          <w:rFonts w:ascii="Times New Roman" w:hAnsi="Times New Roman" w:cs="Times New Roman"/>
          <w:sz w:val="24"/>
          <w:szCs w:val="24"/>
        </w:rPr>
        <w:t xml:space="preserve">, </w:t>
      </w:r>
      <w:r w:rsidRPr="006D174C">
        <w:rPr>
          <w:rFonts w:ascii="Times New Roman" w:hAnsi="Times New Roman" w:cs="Times New Roman"/>
          <w:sz w:val="24"/>
          <w:szCs w:val="24"/>
        </w:rPr>
        <w:t>realizó una investigación en Colombia con el fin de establecer la correlación existente entre las actitudes de los estudiantes hacia la matemática y el rendimiento académico en matemática de los estudiantes que ingresan a la Universidad Sergio Arboleda; la muestra estuvo formada por 163 estudiantes, se utilizó una escala para los ingresantes a la educación en tres grupos: estudiantes indispuestos hacia la matemática, estudiantes con expectativas hacia matemática y estudiantes con buena disposición hacia la matemática. Se hizo un seguimiento del rendimiento académico de los estudiantes objeto de estudio con el objetivo de establecer una correlación entre la escala y su desempeño académico, finalmente se concluyó que existe una correlación positiva entre la mala actitud de los estudiantes hacia la matemática y su bajo rendimiento académico, también se comprobó que existe una correlación positiva entre las actitudes hacia la matemática y el bajo rendimiento académico de los estudiantes.</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Cuervo (2009)</w:t>
      </w:r>
      <w:r w:rsidR="00D25906">
        <w:rPr>
          <w:rFonts w:ascii="Times New Roman" w:hAnsi="Times New Roman" w:cs="Times New Roman"/>
          <w:sz w:val="24"/>
          <w:szCs w:val="24"/>
        </w:rPr>
        <w:t>,</w:t>
      </w:r>
      <w:r w:rsidRPr="006D174C">
        <w:rPr>
          <w:rFonts w:ascii="Times New Roman" w:hAnsi="Times New Roman" w:cs="Times New Roman"/>
          <w:sz w:val="24"/>
          <w:szCs w:val="24"/>
        </w:rPr>
        <w:t xml:space="preserve"> construyó en Colombia una escala tipo </w:t>
      </w:r>
      <w:proofErr w:type="spellStart"/>
      <w:r w:rsidRPr="006D174C">
        <w:rPr>
          <w:rFonts w:ascii="Times New Roman" w:hAnsi="Times New Roman" w:cs="Times New Roman"/>
          <w:sz w:val="24"/>
          <w:szCs w:val="24"/>
        </w:rPr>
        <w:t>Likert</w:t>
      </w:r>
      <w:proofErr w:type="spellEnd"/>
      <w:r w:rsidRPr="006D174C">
        <w:rPr>
          <w:rFonts w:ascii="Times New Roman" w:hAnsi="Times New Roman" w:cs="Times New Roman"/>
          <w:sz w:val="24"/>
          <w:szCs w:val="24"/>
        </w:rPr>
        <w:t xml:space="preserve"> para medir la actitud hacia la matemática en niños (as) entre los 10 y 13 años, que forman parte del programa Pre talento, siendo validada con un grupo de expertos en matemática, aplicó la escala </w:t>
      </w:r>
      <w:proofErr w:type="spellStart"/>
      <w:r w:rsidRPr="006D174C">
        <w:rPr>
          <w:rFonts w:ascii="Times New Roman" w:hAnsi="Times New Roman" w:cs="Times New Roman"/>
          <w:sz w:val="24"/>
          <w:szCs w:val="24"/>
        </w:rPr>
        <w:t>actitudinal</w:t>
      </w:r>
      <w:proofErr w:type="spellEnd"/>
      <w:r w:rsidRPr="006D174C">
        <w:rPr>
          <w:rFonts w:ascii="Times New Roman" w:hAnsi="Times New Roman" w:cs="Times New Roman"/>
          <w:sz w:val="24"/>
          <w:szCs w:val="24"/>
        </w:rPr>
        <w:t xml:space="preserve"> al grupo de estudiantes del programa y estableció una correlación entre las actitudes y el desempeño académico con un diseño de investigación descriptivo correlacional; para la construcción trabajó con una muestra de 206 estudiantes y para la correlación, la muestra estuvo conformada por 229 estudiantes de dicho programa. Como resultado se obtuvo la construcción y validación de una escala tipo </w:t>
      </w:r>
      <w:proofErr w:type="spellStart"/>
      <w:r w:rsidRPr="006D174C">
        <w:rPr>
          <w:rFonts w:ascii="Times New Roman" w:hAnsi="Times New Roman" w:cs="Times New Roman"/>
          <w:sz w:val="24"/>
          <w:szCs w:val="24"/>
        </w:rPr>
        <w:t>Likert</w:t>
      </w:r>
      <w:proofErr w:type="spellEnd"/>
      <w:r w:rsidRPr="006D174C">
        <w:rPr>
          <w:rFonts w:ascii="Times New Roman" w:hAnsi="Times New Roman" w:cs="Times New Roman"/>
          <w:sz w:val="24"/>
          <w:szCs w:val="24"/>
        </w:rPr>
        <w:t xml:space="preserve"> que permite medir de manera confiable la actitud hacia la matemática en niños(as) entre los 10 y 13 años, también se llegó a la conclusión que no hay correlación entre el rendimiento académico y la actitud hacia la matemática de los niños(as) que están en el Programa Pre talento.</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Sánchez y </w:t>
      </w:r>
      <w:proofErr w:type="spellStart"/>
      <w:r w:rsidRPr="006D174C">
        <w:rPr>
          <w:rFonts w:ascii="Times New Roman" w:hAnsi="Times New Roman" w:cs="Times New Roman"/>
          <w:sz w:val="24"/>
          <w:szCs w:val="24"/>
        </w:rPr>
        <w:t>Ursini</w:t>
      </w:r>
      <w:proofErr w:type="spellEnd"/>
      <w:r w:rsidRPr="006D174C">
        <w:rPr>
          <w:rFonts w:ascii="Times New Roman" w:hAnsi="Times New Roman" w:cs="Times New Roman"/>
          <w:sz w:val="24"/>
          <w:szCs w:val="24"/>
        </w:rPr>
        <w:t xml:space="preserve"> (2010), realizaron un estudio en la ciudad de México, con una muestra de 1056 estudiantes de secundaria con un estudio de tipo transversal y otra muestra de 430 estudiantes con un estudio de tipo longitudinal; ambas muestras eran estudiantes que provenían de diferentes secundarias públicas del estado de Coahuila, con la intención de conocer las actitudes hacia la matemática de estudiantes de educación media básica en distintos contextos y variables con el uso de tecnología para aprender matemática, el grado escolar y el género, analizándose la relación entre actitudes y rendimiento. Se utilizó la escala </w:t>
      </w:r>
      <w:r w:rsidR="00621F88" w:rsidRPr="006D174C">
        <w:rPr>
          <w:rFonts w:ascii="Times New Roman" w:hAnsi="Times New Roman" w:cs="Times New Roman"/>
          <w:sz w:val="24"/>
          <w:szCs w:val="24"/>
        </w:rPr>
        <w:t>de Actitud hacia las Matemáticas y hacia las Matemáticas Enseñadas en Computadora (</w:t>
      </w:r>
      <w:proofErr w:type="spellStart"/>
      <w:r w:rsidRPr="006D174C">
        <w:rPr>
          <w:rFonts w:ascii="Times New Roman" w:hAnsi="Times New Roman" w:cs="Times New Roman"/>
          <w:sz w:val="24"/>
          <w:szCs w:val="24"/>
        </w:rPr>
        <w:t>AMMEC</w:t>
      </w:r>
      <w:proofErr w:type="spellEnd"/>
      <w:r w:rsidR="00621F88" w:rsidRPr="006D174C">
        <w:rPr>
          <w:rFonts w:ascii="Times New Roman" w:hAnsi="Times New Roman" w:cs="Times New Roman"/>
          <w:sz w:val="24"/>
          <w:szCs w:val="24"/>
        </w:rPr>
        <w:t>)</w:t>
      </w:r>
      <w:r w:rsidRPr="006D174C">
        <w:rPr>
          <w:rFonts w:ascii="Times New Roman" w:hAnsi="Times New Roman" w:cs="Times New Roman"/>
          <w:sz w:val="24"/>
          <w:szCs w:val="24"/>
        </w:rPr>
        <w:t xml:space="preserve"> para medir la actitud y un cuestionario de opción múltiple para medir el rendimiento matemático. En el primer estudio se llegó a la conclusión que existe una relación positiva, si bien débil, entre el rendimiento y la auto-confianza para trabajar en matemática. En el segundo estudio se llegó a conclusiones similares que en el primero indicando una correlación negativa débil entre rendimiento y actitud. Sin embargo, la correlación resultó positiva, entre débil y moderada, para rendimiento y actitudes hacia la matemática enseñada con computadora</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En nuestro país</w:t>
      </w:r>
      <w:r w:rsidR="00621F88" w:rsidRPr="006D174C">
        <w:rPr>
          <w:rFonts w:ascii="Times New Roman" w:hAnsi="Times New Roman" w:cs="Times New Roman"/>
          <w:sz w:val="24"/>
          <w:szCs w:val="24"/>
        </w:rPr>
        <w:t>,</w:t>
      </w:r>
      <w:r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YiYi</w:t>
      </w:r>
      <w:proofErr w:type="spellEnd"/>
      <w:r w:rsidRPr="006D174C">
        <w:rPr>
          <w:rFonts w:ascii="Times New Roman" w:hAnsi="Times New Roman" w:cs="Times New Roman"/>
          <w:sz w:val="24"/>
          <w:szCs w:val="24"/>
        </w:rPr>
        <w:t xml:space="preserve"> (1989)</w:t>
      </w:r>
      <w:r w:rsidR="00D25906">
        <w:rPr>
          <w:rFonts w:ascii="Times New Roman" w:hAnsi="Times New Roman" w:cs="Times New Roman"/>
          <w:sz w:val="24"/>
          <w:szCs w:val="24"/>
        </w:rPr>
        <w:t>,</w:t>
      </w:r>
      <w:r w:rsidRPr="006D174C">
        <w:rPr>
          <w:rFonts w:ascii="Times New Roman" w:hAnsi="Times New Roman" w:cs="Times New Roman"/>
          <w:sz w:val="24"/>
          <w:szCs w:val="24"/>
        </w:rPr>
        <w:t xml:space="preserve"> realizó su estudio en una muestra de estudiantes de 6° grado de primaria y 5° año de secundaria del distrito de Jesús María</w:t>
      </w:r>
      <w:r w:rsidR="006A251E" w:rsidRPr="006D174C">
        <w:rPr>
          <w:rFonts w:ascii="Times New Roman" w:hAnsi="Times New Roman" w:cs="Times New Roman"/>
          <w:sz w:val="24"/>
          <w:szCs w:val="24"/>
        </w:rPr>
        <w:t>–</w:t>
      </w:r>
      <w:r w:rsidRPr="006D174C">
        <w:rPr>
          <w:rFonts w:ascii="Times New Roman" w:hAnsi="Times New Roman" w:cs="Times New Roman"/>
          <w:sz w:val="24"/>
          <w:szCs w:val="24"/>
        </w:rPr>
        <w:t>Lima, para ver las actitudes hacia la matemática. Usó un estudio de validez de contenido a través de jueces psicólogos para evaluar la pertinencia de los ítems de la escala elaborada por ella en base a la revisión de la literatura pertinente. La versión final de su prueba comprende 32 ítems. Llegando a precisar los niveles de actitud con respecto a variables como el sexo del profesor, el nivel de ayuda de padres y asesores, el tipo de colegio entre otras cosas.</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Bazán y Sotero (1997)</w:t>
      </w:r>
      <w:r w:rsidR="00D25906">
        <w:rPr>
          <w:rFonts w:ascii="Times New Roman" w:hAnsi="Times New Roman" w:cs="Times New Roman"/>
          <w:sz w:val="24"/>
          <w:szCs w:val="24"/>
        </w:rPr>
        <w:t>,</w:t>
      </w:r>
      <w:r w:rsidRPr="006D174C">
        <w:rPr>
          <w:rFonts w:ascii="Times New Roman" w:hAnsi="Times New Roman" w:cs="Times New Roman"/>
          <w:sz w:val="24"/>
          <w:szCs w:val="24"/>
        </w:rPr>
        <w:t xml:space="preserve"> realiz</w:t>
      </w:r>
      <w:r w:rsidR="00621F88" w:rsidRPr="006D174C">
        <w:rPr>
          <w:rFonts w:ascii="Times New Roman" w:hAnsi="Times New Roman" w:cs="Times New Roman"/>
          <w:sz w:val="24"/>
          <w:szCs w:val="24"/>
        </w:rPr>
        <w:t>aron</w:t>
      </w:r>
      <w:r w:rsidRPr="006D174C">
        <w:rPr>
          <w:rFonts w:ascii="Times New Roman" w:hAnsi="Times New Roman" w:cs="Times New Roman"/>
          <w:sz w:val="24"/>
          <w:szCs w:val="24"/>
        </w:rPr>
        <w:t xml:space="preserve"> su estudio con la finalidad de analizar la escala desarrollada por Bazán (1997) </w:t>
      </w:r>
      <w:proofErr w:type="spellStart"/>
      <w:r w:rsidRPr="006D174C">
        <w:rPr>
          <w:rFonts w:ascii="Times New Roman" w:hAnsi="Times New Roman" w:cs="Times New Roman"/>
          <w:sz w:val="24"/>
          <w:szCs w:val="24"/>
        </w:rPr>
        <w:t>EAHM</w:t>
      </w:r>
      <w:proofErr w:type="spellEnd"/>
      <w:r w:rsidR="00621F88" w:rsidRPr="006D174C">
        <w:rPr>
          <w:rFonts w:ascii="Times New Roman" w:hAnsi="Times New Roman" w:cs="Times New Roman"/>
          <w:sz w:val="24"/>
          <w:szCs w:val="24"/>
        </w:rPr>
        <w:t>–U (Estudio de A</w:t>
      </w:r>
      <w:r w:rsidRPr="006D174C">
        <w:rPr>
          <w:rFonts w:ascii="Times New Roman" w:hAnsi="Times New Roman" w:cs="Times New Roman"/>
          <w:sz w:val="24"/>
          <w:szCs w:val="24"/>
        </w:rPr>
        <w:t xml:space="preserve">ctitudes </w:t>
      </w:r>
      <w:r w:rsidR="00621F88" w:rsidRPr="006D174C">
        <w:rPr>
          <w:rFonts w:ascii="Times New Roman" w:hAnsi="Times New Roman" w:cs="Times New Roman"/>
          <w:sz w:val="24"/>
          <w:szCs w:val="24"/>
        </w:rPr>
        <w:t>H</w:t>
      </w:r>
      <w:r w:rsidRPr="006D174C">
        <w:rPr>
          <w:rFonts w:ascii="Times New Roman" w:hAnsi="Times New Roman" w:cs="Times New Roman"/>
          <w:sz w:val="24"/>
          <w:szCs w:val="24"/>
        </w:rPr>
        <w:t xml:space="preserve">acia la </w:t>
      </w:r>
      <w:r w:rsidR="00621F88" w:rsidRPr="006D174C">
        <w:rPr>
          <w:rFonts w:ascii="Times New Roman" w:hAnsi="Times New Roman" w:cs="Times New Roman"/>
          <w:sz w:val="24"/>
          <w:szCs w:val="24"/>
        </w:rPr>
        <w:t>M</w:t>
      </w:r>
      <w:r w:rsidRPr="006D174C">
        <w:rPr>
          <w:rFonts w:ascii="Times New Roman" w:hAnsi="Times New Roman" w:cs="Times New Roman"/>
          <w:sz w:val="24"/>
          <w:szCs w:val="24"/>
        </w:rPr>
        <w:t>atemática</w:t>
      </w:r>
      <w:r w:rsidR="00621F88" w:rsidRPr="006D174C">
        <w:rPr>
          <w:rFonts w:ascii="Times New Roman" w:hAnsi="Times New Roman" w:cs="Times New Roman"/>
          <w:sz w:val="24"/>
          <w:szCs w:val="24"/>
        </w:rPr>
        <w:t>)</w:t>
      </w:r>
      <w:r w:rsidRPr="006D174C">
        <w:rPr>
          <w:rFonts w:ascii="Times New Roman" w:hAnsi="Times New Roman" w:cs="Times New Roman"/>
          <w:sz w:val="24"/>
          <w:szCs w:val="24"/>
        </w:rPr>
        <w:t xml:space="preserve">, en ingresantes a la </w:t>
      </w:r>
      <w:proofErr w:type="spellStart"/>
      <w:r w:rsidRPr="006D174C">
        <w:rPr>
          <w:rFonts w:ascii="Times New Roman" w:hAnsi="Times New Roman" w:cs="Times New Roman"/>
          <w:sz w:val="24"/>
          <w:szCs w:val="24"/>
        </w:rPr>
        <w:t>UNALM</w:t>
      </w:r>
      <w:proofErr w:type="spellEnd"/>
      <w:r w:rsidRPr="006D174C">
        <w:rPr>
          <w:rFonts w:ascii="Times New Roman" w:hAnsi="Times New Roman" w:cs="Times New Roman"/>
          <w:sz w:val="24"/>
          <w:szCs w:val="24"/>
        </w:rPr>
        <w:t xml:space="preserve"> (Universidad Nacional Agraria La Molina) en Lima, tomando en cuenta la edad, sexo y especialidad de ingreso, con una muestra no probabilística intencional y accidental conformada por 256 estudiantes; siendo la </w:t>
      </w:r>
      <w:proofErr w:type="spellStart"/>
      <w:r w:rsidRPr="006D174C">
        <w:rPr>
          <w:rFonts w:ascii="Times New Roman" w:hAnsi="Times New Roman" w:cs="Times New Roman"/>
          <w:sz w:val="24"/>
          <w:szCs w:val="24"/>
        </w:rPr>
        <w:t>EAHM</w:t>
      </w:r>
      <w:proofErr w:type="spellEnd"/>
      <w:r w:rsidRPr="006D174C">
        <w:rPr>
          <w:rFonts w:ascii="Times New Roman" w:hAnsi="Times New Roman" w:cs="Times New Roman"/>
          <w:sz w:val="24"/>
          <w:szCs w:val="24"/>
        </w:rPr>
        <w:t xml:space="preserve"> un instrumento de 31 ítems con cuatros dimensiones en una escala tipo </w:t>
      </w:r>
      <w:proofErr w:type="spellStart"/>
      <w:r w:rsidRPr="006D174C">
        <w:rPr>
          <w:rFonts w:ascii="Times New Roman" w:hAnsi="Times New Roman" w:cs="Times New Roman"/>
          <w:sz w:val="24"/>
          <w:szCs w:val="24"/>
        </w:rPr>
        <w:t>Likert</w:t>
      </w:r>
      <w:proofErr w:type="spellEnd"/>
      <w:r w:rsidRPr="006D174C">
        <w:rPr>
          <w:rFonts w:ascii="Times New Roman" w:hAnsi="Times New Roman" w:cs="Times New Roman"/>
          <w:sz w:val="24"/>
          <w:szCs w:val="24"/>
        </w:rPr>
        <w:t xml:space="preserve"> de cinco valores que es confiable, válido y la escala según la edad del ingresante a la </w:t>
      </w:r>
      <w:proofErr w:type="spellStart"/>
      <w:r w:rsidRPr="006D174C">
        <w:rPr>
          <w:rFonts w:ascii="Times New Roman" w:hAnsi="Times New Roman" w:cs="Times New Roman"/>
          <w:sz w:val="24"/>
          <w:szCs w:val="24"/>
        </w:rPr>
        <w:t>UNALM</w:t>
      </w:r>
      <w:proofErr w:type="spellEnd"/>
      <w:r w:rsidRPr="006D174C">
        <w:rPr>
          <w:rFonts w:ascii="Times New Roman" w:hAnsi="Times New Roman" w:cs="Times New Roman"/>
          <w:sz w:val="24"/>
          <w:szCs w:val="24"/>
        </w:rPr>
        <w:t xml:space="preserve"> en tres grupos: de 16 años, de 17 a 19 y mayores de 20 años. En dicha investigación se llegó a la conclusión que la actitud hacia la matemática es negativa en los ingresantes que llevan el curso de Matemática I y que no existe diferencias por sexo en la actitud hacia la matemática en la escala y en sus dimensiones.</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Espinoza (1998)</w:t>
      </w:r>
      <w:r w:rsidR="00D25906">
        <w:rPr>
          <w:rFonts w:ascii="Times New Roman" w:hAnsi="Times New Roman" w:cs="Times New Roman"/>
          <w:sz w:val="24"/>
          <w:szCs w:val="24"/>
        </w:rPr>
        <w:t xml:space="preserve">, </w:t>
      </w:r>
      <w:r w:rsidRPr="006D174C">
        <w:rPr>
          <w:rFonts w:ascii="Times New Roman" w:hAnsi="Times New Roman" w:cs="Times New Roman"/>
          <w:sz w:val="24"/>
          <w:szCs w:val="24"/>
        </w:rPr>
        <w:t xml:space="preserve">realizó un estudio en alumnas del 4to grado de Educación secundaria del colegio “Santa Rosa”, </w:t>
      </w:r>
      <w:r w:rsidR="00D25906">
        <w:rPr>
          <w:rFonts w:ascii="Times New Roman" w:hAnsi="Times New Roman" w:cs="Times New Roman"/>
          <w:sz w:val="24"/>
          <w:szCs w:val="24"/>
        </w:rPr>
        <w:t>de</w:t>
      </w:r>
      <w:r w:rsidRPr="006D174C">
        <w:rPr>
          <w:rFonts w:ascii="Times New Roman" w:hAnsi="Times New Roman" w:cs="Times New Roman"/>
          <w:sz w:val="24"/>
          <w:szCs w:val="24"/>
        </w:rPr>
        <w:t xml:space="preserve"> Trujillo; a través de un Programa de Matemática Recreativa para orientar </w:t>
      </w:r>
      <w:r w:rsidR="00D25906">
        <w:rPr>
          <w:rFonts w:ascii="Times New Roman" w:hAnsi="Times New Roman" w:cs="Times New Roman"/>
          <w:sz w:val="24"/>
          <w:szCs w:val="24"/>
        </w:rPr>
        <w:t>p</w:t>
      </w:r>
      <w:r w:rsidRPr="006D174C">
        <w:rPr>
          <w:rFonts w:ascii="Times New Roman" w:hAnsi="Times New Roman" w:cs="Times New Roman"/>
          <w:sz w:val="24"/>
          <w:szCs w:val="24"/>
        </w:rPr>
        <w:t>ositivamente al cambio de actitudes hacia la asignatura de Matemática. En dicho estudio se concluyó que las actitudes hacia la matemática en los grupos de estudio son positivas, pero ello mejoró de manera significativa en sus promedios, al aplicarse el programa de matemática recreativa. Esta mejora fue más elevada en el grupo de menor rendimiento escolar</w:t>
      </w:r>
      <w:r w:rsidR="001E3B17" w:rsidRPr="006D174C">
        <w:rPr>
          <w:rFonts w:ascii="Times New Roman" w:hAnsi="Times New Roman" w:cs="Times New Roman"/>
          <w:sz w:val="24"/>
          <w:szCs w:val="24"/>
        </w:rPr>
        <w:t>.</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Aliaga y Pecho (2000), realiz</w:t>
      </w:r>
      <w:r w:rsidR="00621F88" w:rsidRPr="006D174C">
        <w:rPr>
          <w:rFonts w:ascii="Times New Roman" w:hAnsi="Times New Roman" w:cs="Times New Roman"/>
          <w:sz w:val="24"/>
          <w:szCs w:val="24"/>
        </w:rPr>
        <w:t>aron</w:t>
      </w:r>
      <w:r w:rsidRPr="006D174C">
        <w:rPr>
          <w:rFonts w:ascii="Times New Roman" w:hAnsi="Times New Roman" w:cs="Times New Roman"/>
          <w:sz w:val="24"/>
          <w:szCs w:val="24"/>
        </w:rPr>
        <w:t xml:space="preserve"> un estudio de evaluación de la actitud hacia la matemática en una muestra de 400 estudiantes del nivel secundario de menores de Lima Metropolitana aplicando el instrumento de escala </w:t>
      </w:r>
      <w:proofErr w:type="spellStart"/>
      <w:r w:rsidRPr="006D174C">
        <w:rPr>
          <w:rFonts w:ascii="Times New Roman" w:hAnsi="Times New Roman" w:cs="Times New Roman"/>
          <w:sz w:val="24"/>
          <w:szCs w:val="24"/>
        </w:rPr>
        <w:t>Likert</w:t>
      </w:r>
      <w:proofErr w:type="spellEnd"/>
      <w:r w:rsidRPr="006D174C">
        <w:rPr>
          <w:rFonts w:ascii="Times New Roman" w:hAnsi="Times New Roman" w:cs="Times New Roman"/>
          <w:sz w:val="24"/>
          <w:szCs w:val="24"/>
        </w:rPr>
        <w:t xml:space="preserve"> para lo cual se hizo una comparación entre los estudiantes peruano</w:t>
      </w:r>
      <w:r w:rsidR="00BD1AAE" w:rsidRPr="006D174C">
        <w:rPr>
          <w:rFonts w:ascii="Times New Roman" w:hAnsi="Times New Roman" w:cs="Times New Roman"/>
          <w:sz w:val="24"/>
          <w:szCs w:val="24"/>
        </w:rPr>
        <w:t>s</w:t>
      </w:r>
      <w:r w:rsidRPr="006D174C">
        <w:rPr>
          <w:rFonts w:ascii="Times New Roman" w:hAnsi="Times New Roman" w:cs="Times New Roman"/>
          <w:sz w:val="24"/>
          <w:szCs w:val="24"/>
        </w:rPr>
        <w:t xml:space="preserve"> y españoles; llegando a las siguientes conclusiones: los estudiantes españoles y peruanos no se diferencian en la escala global y en la escala ansiedad hacia la matemática, pero sí en otras tres escalas; las estructuras actitudinales de ambas poblaciones dentro de los reactivos de la escala son parecidas, manteniendo mucho en común pero también se difieren. En la población española se acentúa en primer lugar la dimensión ansiedad y luego el agrado, siendo inversa la situación de la población peruana. La escala de actitudes hacia la matemática de Auzmendi en su estructura peruana tiene adecuados índices de validez de constructo así como validez predictiva. La validez predictiva de la escala respecto al rendimiento académico en matemática obtenido por el promedio de las notas en la asignatura de matemática de los cinco años de la educación secundaria, es moderada. La ansiedad hacia la matemática es la escala simple mejor </w:t>
      </w:r>
      <w:proofErr w:type="spellStart"/>
      <w:r w:rsidRPr="006D174C">
        <w:rPr>
          <w:rFonts w:ascii="Times New Roman" w:hAnsi="Times New Roman" w:cs="Times New Roman"/>
          <w:sz w:val="24"/>
          <w:szCs w:val="24"/>
        </w:rPr>
        <w:t>predictora</w:t>
      </w:r>
      <w:proofErr w:type="spellEnd"/>
      <w:r w:rsidRPr="006D174C">
        <w:rPr>
          <w:rFonts w:ascii="Times New Roman" w:hAnsi="Times New Roman" w:cs="Times New Roman"/>
          <w:sz w:val="24"/>
          <w:szCs w:val="24"/>
        </w:rPr>
        <w:t>.</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Delgado (2004)</w:t>
      </w:r>
      <w:r w:rsidR="00D25906">
        <w:rPr>
          <w:rFonts w:ascii="Times New Roman" w:hAnsi="Times New Roman" w:cs="Times New Roman"/>
          <w:sz w:val="24"/>
          <w:szCs w:val="24"/>
        </w:rPr>
        <w:t>,</w:t>
      </w:r>
      <w:r w:rsidRPr="006D174C">
        <w:rPr>
          <w:rFonts w:ascii="Times New Roman" w:hAnsi="Times New Roman" w:cs="Times New Roman"/>
          <w:sz w:val="24"/>
          <w:szCs w:val="24"/>
        </w:rPr>
        <w:t xml:space="preserve"> realizó su investigación con una población de estudio de 403 escolares de primer año de secundaria de los colegios estatales de Lima Metropolitana con el propósito de conocer el grado de relación entre la actitud hacia el curso, el profesor y el examen de matemática con el rendimiento escolar en matemática, con un diseño de investigación descriptivo correlacional y comparativo; a quienes se le administró un cuestionario de escala de actitudes hacia la matemática. Los resultados demostraron que existe relación entre actitudes hacia el curso de matemática, hacia el profesor y hacia el examen en el rendimiento escolar de la asignatura de matemática. El sexo no plantea diferencias en las correlaciones de las actitudes hacia el profesor, ni hacia el examen de matemática con el rendimiento escolar de la asignatura de matemática.</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Yábar (2007)</w:t>
      </w:r>
      <w:r w:rsidR="00D25906">
        <w:rPr>
          <w:rFonts w:ascii="Times New Roman" w:hAnsi="Times New Roman" w:cs="Times New Roman"/>
          <w:sz w:val="24"/>
          <w:szCs w:val="24"/>
        </w:rPr>
        <w:t>,</w:t>
      </w:r>
      <w:r w:rsidRPr="006D174C">
        <w:rPr>
          <w:rFonts w:ascii="Times New Roman" w:hAnsi="Times New Roman" w:cs="Times New Roman"/>
          <w:sz w:val="24"/>
          <w:szCs w:val="24"/>
        </w:rPr>
        <w:t xml:space="preserve"> realizó su investigación en una muestra de 577 estudiantes ingresantes al ciclo I de la Facultad de Educación de la </w:t>
      </w:r>
      <w:r w:rsidR="006A251E" w:rsidRPr="006D174C">
        <w:rPr>
          <w:rFonts w:ascii="Times New Roman" w:hAnsi="Times New Roman" w:cs="Times New Roman"/>
          <w:sz w:val="24"/>
          <w:szCs w:val="24"/>
        </w:rPr>
        <w:t>(</w:t>
      </w:r>
      <w:proofErr w:type="spellStart"/>
      <w:r w:rsidR="006A251E" w:rsidRPr="006D174C">
        <w:rPr>
          <w:rFonts w:ascii="Times New Roman" w:hAnsi="Times New Roman" w:cs="Times New Roman"/>
          <w:sz w:val="24"/>
          <w:szCs w:val="24"/>
        </w:rPr>
        <w:t>UNJFSC</w:t>
      </w:r>
      <w:proofErr w:type="spellEnd"/>
      <w:r w:rsidR="006A251E" w:rsidRPr="006D174C">
        <w:rPr>
          <w:rFonts w:ascii="Times New Roman" w:hAnsi="Times New Roman" w:cs="Times New Roman"/>
          <w:sz w:val="24"/>
          <w:szCs w:val="24"/>
        </w:rPr>
        <w:t xml:space="preserve">) </w:t>
      </w:r>
      <w:r w:rsidRPr="006D174C">
        <w:rPr>
          <w:rFonts w:ascii="Times New Roman" w:hAnsi="Times New Roman" w:cs="Times New Roman"/>
          <w:sz w:val="24"/>
          <w:szCs w:val="24"/>
        </w:rPr>
        <w:t>Universidad Nacional José Faustino Sánchez Carrión</w:t>
      </w:r>
      <w:r w:rsidR="00BD1AAE" w:rsidRPr="006D174C">
        <w:rPr>
          <w:rFonts w:ascii="Times New Roman" w:hAnsi="Times New Roman" w:cs="Times New Roman"/>
          <w:sz w:val="24"/>
          <w:szCs w:val="24"/>
        </w:rPr>
        <w:t>–</w:t>
      </w:r>
      <w:r w:rsidRPr="006D174C">
        <w:rPr>
          <w:rFonts w:ascii="Times New Roman" w:hAnsi="Times New Roman" w:cs="Times New Roman"/>
          <w:sz w:val="24"/>
          <w:szCs w:val="24"/>
        </w:rPr>
        <w:t>Huacho</w:t>
      </w:r>
      <w:r w:rsidR="00BD1AAE" w:rsidRPr="006D174C">
        <w:rPr>
          <w:rFonts w:ascii="Times New Roman" w:hAnsi="Times New Roman" w:cs="Times New Roman"/>
          <w:sz w:val="24"/>
          <w:szCs w:val="24"/>
        </w:rPr>
        <w:t>–</w:t>
      </w:r>
      <w:r w:rsidRPr="006D174C">
        <w:rPr>
          <w:rFonts w:ascii="Times New Roman" w:hAnsi="Times New Roman" w:cs="Times New Roman"/>
          <w:sz w:val="24"/>
          <w:szCs w:val="24"/>
        </w:rPr>
        <w:t>Lima. 2005</w:t>
      </w:r>
      <w:r w:rsidR="00BD1AAE" w:rsidRPr="006D174C">
        <w:rPr>
          <w:rFonts w:ascii="Times New Roman" w:hAnsi="Times New Roman" w:cs="Times New Roman"/>
          <w:sz w:val="24"/>
          <w:szCs w:val="24"/>
        </w:rPr>
        <w:t>–</w:t>
      </w:r>
      <w:r w:rsidRPr="006D174C">
        <w:rPr>
          <w:rFonts w:ascii="Times New Roman" w:hAnsi="Times New Roman" w:cs="Times New Roman"/>
          <w:sz w:val="24"/>
          <w:szCs w:val="24"/>
        </w:rPr>
        <w:t xml:space="preserve">I con el propósito de conocer si existe relación entre la actitud hacia la matemática y el nivel de conocimientos básicos en esta asignatura, el método de investigación fue descriptivo, se utilizó una encuesta de </w:t>
      </w:r>
      <w:proofErr w:type="spellStart"/>
      <w:r w:rsidRPr="006D174C">
        <w:rPr>
          <w:rFonts w:ascii="Times New Roman" w:hAnsi="Times New Roman" w:cs="Times New Roman"/>
          <w:sz w:val="24"/>
          <w:szCs w:val="24"/>
        </w:rPr>
        <w:t>Likert</w:t>
      </w:r>
      <w:proofErr w:type="spellEnd"/>
      <w:r w:rsidRPr="006D174C">
        <w:rPr>
          <w:rFonts w:ascii="Times New Roman" w:hAnsi="Times New Roman" w:cs="Times New Roman"/>
          <w:sz w:val="24"/>
          <w:szCs w:val="24"/>
        </w:rPr>
        <w:t xml:space="preserve"> para medir actitud hacia la matemática y un Test de preguntas cerradas para medir el nivel de conocimientos básicos en matemática. En dicha investigación se llegó a la conclusión que las notas obtenidas en el Test de conocimientos en matemática están relacionadas con la actitud del estudiante hacia la matemática, así mismo que el nivel de conocimientos en matemática se encuentra correlacionado positivamente con la actitud del estudiante hacia ésta asignatura, teniendo a la ansiedad y a la confianza como los factores de mayor fuerza.</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proofErr w:type="spellStart"/>
      <w:r w:rsidRPr="006D174C">
        <w:rPr>
          <w:rFonts w:ascii="Times New Roman" w:hAnsi="Times New Roman" w:cs="Times New Roman"/>
          <w:sz w:val="24"/>
          <w:szCs w:val="24"/>
        </w:rPr>
        <w:t>Espettia</w:t>
      </w:r>
      <w:proofErr w:type="spellEnd"/>
      <w:r w:rsidRPr="006D174C">
        <w:rPr>
          <w:rFonts w:ascii="Times New Roman" w:hAnsi="Times New Roman" w:cs="Times New Roman"/>
          <w:sz w:val="24"/>
          <w:szCs w:val="24"/>
        </w:rPr>
        <w:t xml:space="preserve"> (2008)</w:t>
      </w:r>
      <w:r w:rsidR="00D25906">
        <w:rPr>
          <w:rFonts w:ascii="Times New Roman" w:hAnsi="Times New Roman" w:cs="Times New Roman"/>
          <w:sz w:val="24"/>
          <w:szCs w:val="24"/>
        </w:rPr>
        <w:t>,</w:t>
      </w:r>
      <w:r w:rsidRPr="006D174C">
        <w:rPr>
          <w:rFonts w:ascii="Times New Roman" w:hAnsi="Times New Roman" w:cs="Times New Roman"/>
          <w:sz w:val="24"/>
          <w:szCs w:val="24"/>
        </w:rPr>
        <w:t xml:space="preserve"> realizó su investigación con una muestra constituida por todos los estudiantes de la especialidad de Educación Primaria de la Facultad de Educación de la Universidad Nacional Mayor de San Marcos</w:t>
      </w:r>
      <w:r w:rsidR="00BD1AAE" w:rsidRPr="006D174C">
        <w:rPr>
          <w:rFonts w:ascii="Times New Roman" w:hAnsi="Times New Roman" w:cs="Times New Roman"/>
          <w:sz w:val="24"/>
          <w:szCs w:val="24"/>
        </w:rPr>
        <w:t xml:space="preserve"> (</w:t>
      </w:r>
      <w:proofErr w:type="spellStart"/>
      <w:r w:rsidR="00BD1AAE" w:rsidRPr="006D174C">
        <w:rPr>
          <w:rFonts w:ascii="Times New Roman" w:hAnsi="Times New Roman" w:cs="Times New Roman"/>
          <w:sz w:val="24"/>
          <w:szCs w:val="24"/>
        </w:rPr>
        <w:t>UNMSM</w:t>
      </w:r>
      <w:proofErr w:type="spellEnd"/>
      <w:r w:rsidR="00BD1AAE" w:rsidRPr="006D174C">
        <w:rPr>
          <w:rFonts w:ascii="Times New Roman" w:hAnsi="Times New Roman" w:cs="Times New Roman"/>
          <w:sz w:val="24"/>
          <w:szCs w:val="24"/>
        </w:rPr>
        <w:t>)</w:t>
      </w:r>
      <w:r w:rsidRPr="006D174C">
        <w:rPr>
          <w:rFonts w:ascii="Times New Roman" w:hAnsi="Times New Roman" w:cs="Times New Roman"/>
          <w:sz w:val="24"/>
          <w:szCs w:val="24"/>
        </w:rPr>
        <w:t>, del año lectivo 2008 sujetos al plan de estudios 2003</w:t>
      </w:r>
      <w:r w:rsidR="00D25906">
        <w:rPr>
          <w:rFonts w:ascii="Times New Roman" w:hAnsi="Times New Roman" w:cs="Times New Roman"/>
          <w:sz w:val="24"/>
          <w:szCs w:val="24"/>
        </w:rPr>
        <w:t>;</w:t>
      </w:r>
      <w:r w:rsidRPr="006D174C">
        <w:rPr>
          <w:rFonts w:ascii="Times New Roman" w:hAnsi="Times New Roman" w:cs="Times New Roman"/>
          <w:sz w:val="24"/>
          <w:szCs w:val="24"/>
        </w:rPr>
        <w:t xml:space="preserve"> </w:t>
      </w:r>
      <w:r w:rsidR="00D25906">
        <w:rPr>
          <w:rFonts w:ascii="Times New Roman" w:hAnsi="Times New Roman" w:cs="Times New Roman"/>
          <w:sz w:val="24"/>
          <w:szCs w:val="24"/>
        </w:rPr>
        <w:t xml:space="preserve">ésta </w:t>
      </w:r>
      <w:r w:rsidRPr="006D174C">
        <w:rPr>
          <w:rFonts w:ascii="Times New Roman" w:hAnsi="Times New Roman" w:cs="Times New Roman"/>
          <w:sz w:val="24"/>
          <w:szCs w:val="24"/>
        </w:rPr>
        <w:t xml:space="preserve">estuvo constituida por 154 estudiantes por lo que no se utilizó </w:t>
      </w:r>
      <w:r w:rsidR="000D44CB">
        <w:rPr>
          <w:rFonts w:ascii="Times New Roman" w:hAnsi="Times New Roman" w:cs="Times New Roman"/>
          <w:sz w:val="24"/>
          <w:szCs w:val="24"/>
        </w:rPr>
        <w:t xml:space="preserve">el </w:t>
      </w:r>
      <w:r w:rsidRPr="006D174C">
        <w:rPr>
          <w:rFonts w:ascii="Times New Roman" w:hAnsi="Times New Roman" w:cs="Times New Roman"/>
          <w:sz w:val="24"/>
          <w:szCs w:val="24"/>
        </w:rPr>
        <w:t>método de muestreo con el propósito de estudiar las actitudes hacia el aprendizaje de la matemática, habilidades lógico matemática y los intereses para su enseñanza, para lo cual se les aplicó tres cuestionarios elaborados por la autora: Cuestionario de actitudes hacia el aprendizaje de la matemática, Cuestionario de intereses para la enseñanza de la matemática y Cuestionario de habilidades lógico matemática. De ellos se obtuvieron las siguientes conclusiones: los puntajes de las actitudes hacia el aprendizaje de la matemática de los estudiantes con altos intereses para la enseñanza de la matemática difieren de los estudiantes con bajo interés para la enseñanza de la matemática; y, los puntajes de las actitudes hacia el aprendizaje de la matemática de los estudiantes con altas habilidades lógico matemática plantean diferencias en los estudiantes con bajas habilidades lógico matemática</w:t>
      </w:r>
      <w:r w:rsidR="000D44CB">
        <w:rPr>
          <w:rFonts w:ascii="Times New Roman" w:hAnsi="Times New Roman" w:cs="Times New Roman"/>
          <w:sz w:val="24"/>
          <w:szCs w:val="24"/>
        </w:rPr>
        <w:t>s</w:t>
      </w:r>
      <w:r w:rsidRPr="006D174C">
        <w:rPr>
          <w:rFonts w:ascii="Times New Roman" w:hAnsi="Times New Roman" w:cs="Times New Roman"/>
          <w:sz w:val="24"/>
          <w:szCs w:val="24"/>
        </w:rPr>
        <w:t>.</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Hurtado (2009)</w:t>
      </w:r>
      <w:r w:rsidR="000D44CB">
        <w:rPr>
          <w:rFonts w:ascii="Times New Roman" w:hAnsi="Times New Roman" w:cs="Times New Roman"/>
          <w:sz w:val="24"/>
          <w:szCs w:val="24"/>
        </w:rPr>
        <w:t>,</w:t>
      </w:r>
      <w:r w:rsidRPr="006D174C">
        <w:rPr>
          <w:rFonts w:ascii="Times New Roman" w:hAnsi="Times New Roman" w:cs="Times New Roman"/>
          <w:sz w:val="24"/>
          <w:szCs w:val="24"/>
        </w:rPr>
        <w:t xml:space="preserve"> realizó su investigación en Lima con una muestra de 220 estudiantes, para estudiar la capacidad de razonamiento, demostración y comunicación matemática utilizando un cuestionario tipo </w:t>
      </w:r>
      <w:proofErr w:type="spellStart"/>
      <w:r w:rsidRPr="006D174C">
        <w:rPr>
          <w:rFonts w:ascii="Times New Roman" w:hAnsi="Times New Roman" w:cs="Times New Roman"/>
          <w:sz w:val="24"/>
          <w:szCs w:val="24"/>
        </w:rPr>
        <w:t>Likert</w:t>
      </w:r>
      <w:proofErr w:type="spellEnd"/>
      <w:r w:rsidRPr="006D174C">
        <w:rPr>
          <w:rFonts w:ascii="Times New Roman" w:hAnsi="Times New Roman" w:cs="Times New Roman"/>
          <w:sz w:val="24"/>
          <w:szCs w:val="24"/>
        </w:rPr>
        <w:t>; los resultados a los que llegó afirman que las actitudes hacia la matemática y el rendimiento académico en la capacidad razonamiento y demostración están relacionadas entre sí; la actitud hacia la matemática es significativa en el rendimiento académico en la capacidad comunicación matemática, las actitudes hacia la matemática y el rendimiento académico en la capacidad resolución de problemas están relacionadas entre sí y, además, existe asociación entre la actitud hacia la matemática y el rendimiento académico en la capacidad resolución de problemas. Finalmente la actitud hacia la matemática es significativa en el rendimiento académico en la capacidad resolución de problemas.</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Mato y De la Torre (2009)</w:t>
      </w:r>
      <w:r w:rsidR="000D44CB">
        <w:rPr>
          <w:rFonts w:ascii="Times New Roman" w:hAnsi="Times New Roman" w:cs="Times New Roman"/>
          <w:sz w:val="24"/>
          <w:szCs w:val="24"/>
        </w:rPr>
        <w:t>,</w:t>
      </w:r>
      <w:r w:rsidRPr="006D174C">
        <w:rPr>
          <w:rFonts w:ascii="Times New Roman" w:hAnsi="Times New Roman" w:cs="Times New Roman"/>
          <w:sz w:val="24"/>
          <w:szCs w:val="24"/>
        </w:rPr>
        <w:t xml:space="preserve"> presentan los resultados de un estudio realizado con 1220 estudiantes peruanos (586 chicos y 634 chicas), de 1º, 2º, 3º y 4º de educación secundaria, pertenecientes a colegios públicos (del centro o de la </w:t>
      </w:r>
      <w:proofErr w:type="spellStart"/>
      <w:r w:rsidRPr="006D174C">
        <w:rPr>
          <w:rFonts w:ascii="Times New Roman" w:hAnsi="Times New Roman" w:cs="Times New Roman"/>
          <w:sz w:val="24"/>
          <w:szCs w:val="24"/>
        </w:rPr>
        <w:t>periferie</w:t>
      </w:r>
      <w:proofErr w:type="spellEnd"/>
      <w:r w:rsidRPr="006D174C">
        <w:rPr>
          <w:rFonts w:ascii="Times New Roman" w:hAnsi="Times New Roman" w:cs="Times New Roman"/>
          <w:sz w:val="24"/>
          <w:szCs w:val="24"/>
        </w:rPr>
        <w:t>), privados y concertados, con el propósito de evaluar sus actitudes hacia la matemática y el rendimiento académico. El cuestionario utilizado consta de 19 ítems distribuidos en dos factores: la actitud del profesor percibida por el estudiante y, el agrado y utilidad de la matemática en el futuro. Los resultados indican que las actitudes y el rendimiento académico están correlacionados, sin embargo existen algunas diferencias en función del tipo de centro escolar con valores que se van incrementando de la siguiente manera: público periferia, público centro, concertado y privado. Además hacen mención a la no existencia de diferencias de rendimiento respecto al factor actitud del profesor percibida por el estudiante; concluyendo que a mayor incremento de conocimientos hay un cambio favorable en las actitudes.</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Mamani</w:t>
      </w:r>
      <w:r w:rsidR="00BD1AAE" w:rsidRPr="006D174C">
        <w:rPr>
          <w:rFonts w:ascii="Times New Roman" w:hAnsi="Times New Roman" w:cs="Times New Roman"/>
          <w:sz w:val="24"/>
          <w:szCs w:val="24"/>
        </w:rPr>
        <w:t xml:space="preserve"> </w:t>
      </w:r>
      <w:r w:rsidRPr="006D174C">
        <w:rPr>
          <w:rFonts w:ascii="Times New Roman" w:hAnsi="Times New Roman" w:cs="Times New Roman"/>
          <w:sz w:val="24"/>
          <w:szCs w:val="24"/>
        </w:rPr>
        <w:t>(2012)</w:t>
      </w:r>
      <w:r w:rsidR="000D44CB">
        <w:rPr>
          <w:rFonts w:ascii="Times New Roman" w:hAnsi="Times New Roman" w:cs="Times New Roman"/>
          <w:sz w:val="24"/>
          <w:szCs w:val="24"/>
        </w:rPr>
        <w:t>,</w:t>
      </w:r>
      <w:r w:rsidRPr="006D174C">
        <w:rPr>
          <w:rFonts w:ascii="Times New Roman" w:hAnsi="Times New Roman" w:cs="Times New Roman"/>
          <w:sz w:val="24"/>
          <w:szCs w:val="24"/>
        </w:rPr>
        <w:t xml:space="preserve"> realizó su investigación con estudiantes de 5° grado de secundaria, de ambos sexos, de instituciones públicas de la Red: Nº 7 Callao, trabajó con una muestra probabilística estratificada de 243 estudiantes entre varones y mujeres con edades entre 15 a 18 años. Dicha investigación tuvo como propósito conocer la relación entre las actitudes hacia la matemática y el rendimiento académico en matemática, para lo cual se utilizó </w:t>
      </w:r>
      <w:r w:rsidR="00BD1AAE" w:rsidRPr="006D174C">
        <w:rPr>
          <w:rFonts w:ascii="Times New Roman" w:hAnsi="Times New Roman" w:cs="Times New Roman"/>
          <w:sz w:val="24"/>
          <w:szCs w:val="24"/>
        </w:rPr>
        <w:t xml:space="preserve">la escala </w:t>
      </w:r>
      <w:proofErr w:type="spellStart"/>
      <w:r w:rsidRPr="006D174C">
        <w:rPr>
          <w:rFonts w:ascii="Times New Roman" w:hAnsi="Times New Roman" w:cs="Times New Roman"/>
          <w:sz w:val="24"/>
          <w:szCs w:val="24"/>
        </w:rPr>
        <w:t>EAHM</w:t>
      </w:r>
      <w:proofErr w:type="spellEnd"/>
      <w:r w:rsidRPr="006D174C">
        <w:rPr>
          <w:rFonts w:ascii="Times New Roman" w:hAnsi="Times New Roman" w:cs="Times New Roman"/>
          <w:sz w:val="24"/>
          <w:szCs w:val="24"/>
        </w:rPr>
        <w:t xml:space="preserve"> elaborado por Bazán y Sotero (1997) en Perú y adaptado por el autor de esta investigación, mientras que el rendimiento académico del área matemática se trabajó con las actas de evaluación del aprendizaje. Las conclusiones del estudio confirman que no existe una correlación entre las actitudes hacia la matemática y el rendimiento académico en matemática, puesto que no existe correlación entre el componente cognitivo de la actitud hacia la matemática y el rendimiento académico en matemática porque los estudiantes manifiestan desconfianza e inseguridad hacia la matemática; así mismo no existe correlación entre el componente afectivo de la actitud hacia la matemática y el rendimiento académico en matemática porque los estudiantes manifiestan desagrado, ansiedad, temor hacia la matemática; finalmente no existe correlación entre el componente conductual de la actitud hacia la matemática y el rendimiento académico, porque los estudiantes no demuestran predisposición y aplicabilidad hacia la matemática.</w:t>
      </w:r>
    </w:p>
    <w:p w:rsidR="00561203" w:rsidRPr="006D174C" w:rsidRDefault="006A251E" w:rsidP="00561203">
      <w:pPr>
        <w:pStyle w:val="Prrafodelista"/>
        <w:tabs>
          <w:tab w:val="left" w:pos="2835"/>
        </w:tabs>
        <w:spacing w:after="0" w:line="480" w:lineRule="auto"/>
        <w:ind w:left="0" w:firstLine="284"/>
        <w:jc w:val="both"/>
        <w:rPr>
          <w:rFonts w:ascii="Times New Roman" w:hAnsi="Times New Roman" w:cs="Times New Roman"/>
          <w:sz w:val="24"/>
          <w:szCs w:val="24"/>
        </w:rPr>
      </w:pPr>
      <w:proofErr w:type="spellStart"/>
      <w:r w:rsidRPr="006D174C">
        <w:rPr>
          <w:rFonts w:ascii="Times New Roman" w:hAnsi="Times New Roman" w:cs="Times New Roman"/>
          <w:sz w:val="24"/>
          <w:szCs w:val="24"/>
        </w:rPr>
        <w:t>Albitres</w:t>
      </w:r>
      <w:proofErr w:type="spellEnd"/>
      <w:r w:rsidRPr="006D174C">
        <w:rPr>
          <w:rFonts w:ascii="Times New Roman" w:hAnsi="Times New Roman" w:cs="Times New Roman"/>
          <w:sz w:val="24"/>
          <w:szCs w:val="24"/>
        </w:rPr>
        <w:t xml:space="preserve">, Falcón, Manes, </w:t>
      </w:r>
      <w:r w:rsidR="00561203" w:rsidRPr="006D174C">
        <w:rPr>
          <w:rFonts w:ascii="Times New Roman" w:hAnsi="Times New Roman" w:cs="Times New Roman"/>
          <w:sz w:val="24"/>
          <w:szCs w:val="24"/>
        </w:rPr>
        <w:t>Pesantes</w:t>
      </w:r>
      <w:r w:rsidRPr="006D174C">
        <w:rPr>
          <w:rFonts w:ascii="Times New Roman" w:hAnsi="Times New Roman" w:cs="Times New Roman"/>
          <w:sz w:val="24"/>
          <w:szCs w:val="24"/>
        </w:rPr>
        <w:t xml:space="preserve"> y</w:t>
      </w:r>
      <w:r w:rsidR="00BD1AAE" w:rsidRPr="006D174C">
        <w:rPr>
          <w:rFonts w:ascii="Times New Roman" w:hAnsi="Times New Roman" w:cs="Times New Roman"/>
          <w:sz w:val="24"/>
          <w:szCs w:val="24"/>
        </w:rPr>
        <w:t xml:space="preserve"> </w:t>
      </w:r>
      <w:r w:rsidR="00561203" w:rsidRPr="006D174C">
        <w:rPr>
          <w:rFonts w:ascii="Times New Roman" w:hAnsi="Times New Roman" w:cs="Times New Roman"/>
          <w:sz w:val="24"/>
          <w:szCs w:val="24"/>
        </w:rPr>
        <w:t xml:space="preserve">Valencia (2014), estudiaron el rendimiento académico del primer ciclo de la Facultad de Bromatología y Nutrición en el semestre académico 2014-I de la </w:t>
      </w:r>
      <w:proofErr w:type="spellStart"/>
      <w:r w:rsidRPr="006D174C">
        <w:rPr>
          <w:rFonts w:ascii="Times New Roman" w:hAnsi="Times New Roman" w:cs="Times New Roman"/>
          <w:sz w:val="24"/>
          <w:szCs w:val="24"/>
        </w:rPr>
        <w:t>UNJFSC</w:t>
      </w:r>
      <w:proofErr w:type="spellEnd"/>
      <w:r w:rsidR="00561203" w:rsidRPr="006D174C">
        <w:rPr>
          <w:rFonts w:ascii="Times New Roman" w:hAnsi="Times New Roman" w:cs="Times New Roman"/>
          <w:sz w:val="24"/>
          <w:szCs w:val="24"/>
        </w:rPr>
        <w:t>, y obtuv</w:t>
      </w:r>
      <w:r w:rsidR="000D44CB">
        <w:rPr>
          <w:rFonts w:ascii="Times New Roman" w:hAnsi="Times New Roman" w:cs="Times New Roman"/>
          <w:sz w:val="24"/>
          <w:szCs w:val="24"/>
        </w:rPr>
        <w:t>ieron</w:t>
      </w:r>
      <w:r w:rsidR="00561203" w:rsidRPr="006D174C">
        <w:rPr>
          <w:rFonts w:ascii="Times New Roman" w:hAnsi="Times New Roman" w:cs="Times New Roman"/>
          <w:sz w:val="24"/>
          <w:szCs w:val="24"/>
        </w:rPr>
        <w:t xml:space="preserve"> una muestra de 82 estudiantes matriculados la cual constituyó la población. Luego, con el propósito de determinar si existe relación entre la actitud hacia la matemática y el rendimiento académico en los estudiantes objeto de estudio, se utilizó como instrumento un cuestionario relacionado a la variable actitud hacia la matemática, dicho instrumento </w:t>
      </w:r>
      <w:proofErr w:type="spellStart"/>
      <w:r w:rsidRPr="006D174C">
        <w:rPr>
          <w:rFonts w:ascii="Times New Roman" w:hAnsi="Times New Roman" w:cs="Times New Roman"/>
          <w:sz w:val="24"/>
          <w:szCs w:val="24"/>
        </w:rPr>
        <w:t>EAHM</w:t>
      </w:r>
      <w:proofErr w:type="spellEnd"/>
      <w:r w:rsidRPr="006D174C">
        <w:rPr>
          <w:rFonts w:ascii="Times New Roman" w:hAnsi="Times New Roman" w:cs="Times New Roman"/>
          <w:sz w:val="24"/>
          <w:szCs w:val="24"/>
        </w:rPr>
        <w:t xml:space="preserve">, </w:t>
      </w:r>
      <w:r w:rsidR="00561203" w:rsidRPr="006D174C">
        <w:rPr>
          <w:rFonts w:ascii="Times New Roman" w:hAnsi="Times New Roman" w:cs="Times New Roman"/>
          <w:sz w:val="24"/>
          <w:szCs w:val="24"/>
        </w:rPr>
        <w:t>y</w:t>
      </w:r>
      <w:r w:rsidRPr="006D174C">
        <w:rPr>
          <w:rFonts w:ascii="Times New Roman" w:hAnsi="Times New Roman" w:cs="Times New Roman"/>
          <w:sz w:val="24"/>
          <w:szCs w:val="24"/>
        </w:rPr>
        <w:t>a validado (Bazán y Sotero 1997</w:t>
      </w:r>
      <w:r w:rsidR="00561203" w:rsidRPr="006D174C">
        <w:rPr>
          <w:rFonts w:ascii="Times New Roman" w:hAnsi="Times New Roman" w:cs="Times New Roman"/>
          <w:sz w:val="24"/>
          <w:szCs w:val="24"/>
        </w:rPr>
        <w:t xml:space="preserve">) fue adaptado a las finalidades del estudio el cual constó de 28 ítems tomando en cuenta 3 dimensiones (componentes): componente cognitivo, componente afectivo y componente conductual. Para la respuesta de cada uno de los ítems del instrumento se estableció la valoración en una escala de </w:t>
      </w:r>
      <w:proofErr w:type="spellStart"/>
      <w:r w:rsidR="00561203" w:rsidRPr="006D174C">
        <w:rPr>
          <w:rFonts w:ascii="Times New Roman" w:hAnsi="Times New Roman" w:cs="Times New Roman"/>
          <w:sz w:val="24"/>
          <w:szCs w:val="24"/>
        </w:rPr>
        <w:t>Likert</w:t>
      </w:r>
      <w:proofErr w:type="spellEnd"/>
      <w:r w:rsidR="00561203" w:rsidRPr="006D174C">
        <w:rPr>
          <w:rFonts w:ascii="Times New Roman" w:hAnsi="Times New Roman" w:cs="Times New Roman"/>
          <w:sz w:val="24"/>
          <w:szCs w:val="24"/>
        </w:rPr>
        <w:t xml:space="preserve"> con cinco niveles: Totalmente en desacuerdo (</w:t>
      </w:r>
      <w:proofErr w:type="spellStart"/>
      <w:r w:rsidR="00561203" w:rsidRPr="006D174C">
        <w:rPr>
          <w:rFonts w:ascii="Times New Roman" w:hAnsi="Times New Roman" w:cs="Times New Roman"/>
          <w:sz w:val="24"/>
          <w:szCs w:val="24"/>
        </w:rPr>
        <w:t>TD</w:t>
      </w:r>
      <w:proofErr w:type="spellEnd"/>
      <w:r w:rsidR="00561203" w:rsidRPr="006D174C">
        <w:rPr>
          <w:rFonts w:ascii="Times New Roman" w:hAnsi="Times New Roman" w:cs="Times New Roman"/>
          <w:sz w:val="24"/>
          <w:szCs w:val="24"/>
        </w:rPr>
        <w:t xml:space="preserve">), Desacuerdo (D), Indeciso (I), De acuerdo (A) y Totalmente de acuerdo (TA). A la conclusión que se llegó en esta investigación es que la actitud hacia la matemática y los tres componentes (cognitivo, afectivo, conductual) se relacionan con el rendimiento académico de los estudiantes del I ciclo de la Facultad de Bromatología y Nutrición de la </w:t>
      </w:r>
      <w:proofErr w:type="spellStart"/>
      <w:r w:rsidR="00561203" w:rsidRPr="006D174C">
        <w:rPr>
          <w:rFonts w:ascii="Times New Roman" w:hAnsi="Times New Roman" w:cs="Times New Roman"/>
          <w:sz w:val="24"/>
          <w:szCs w:val="24"/>
        </w:rPr>
        <w:t>UNJFSC</w:t>
      </w:r>
      <w:proofErr w:type="spellEnd"/>
      <w:r w:rsidR="00561203" w:rsidRPr="006D174C">
        <w:rPr>
          <w:rFonts w:ascii="Times New Roman" w:hAnsi="Times New Roman" w:cs="Times New Roman"/>
          <w:sz w:val="24"/>
          <w:szCs w:val="24"/>
        </w:rPr>
        <w:t>.</w:t>
      </w:r>
    </w:p>
    <w:p w:rsidR="00CF6D4D" w:rsidRPr="006D174C" w:rsidRDefault="00561203" w:rsidP="00DE36B2">
      <w:pPr>
        <w:pStyle w:val="Ttulo1"/>
        <w:numPr>
          <w:ilvl w:val="1"/>
          <w:numId w:val="18"/>
        </w:numPr>
        <w:spacing w:before="0" w:line="480" w:lineRule="auto"/>
        <w:ind w:left="567" w:hanging="567"/>
        <w:rPr>
          <w:rFonts w:ascii="Times New Roman" w:hAnsi="Times New Roman" w:cs="Times New Roman"/>
          <w:b w:val="0"/>
          <w:color w:val="auto"/>
          <w:szCs w:val="24"/>
        </w:rPr>
      </w:pPr>
      <w:bookmarkStart w:id="26" w:name="_Toc515299853"/>
      <w:r w:rsidRPr="006D174C">
        <w:rPr>
          <w:rFonts w:ascii="Times New Roman" w:hAnsi="Times New Roman" w:cs="Times New Roman"/>
          <w:color w:val="auto"/>
        </w:rPr>
        <w:t>Bases Teóricas</w:t>
      </w:r>
      <w:r w:rsidR="00FD7F80">
        <w:rPr>
          <w:rFonts w:ascii="Times New Roman" w:hAnsi="Times New Roman" w:cs="Times New Roman"/>
          <w:color w:val="auto"/>
        </w:rPr>
        <w:t>.</w:t>
      </w:r>
      <w:bookmarkEnd w:id="26"/>
    </w:p>
    <w:p w:rsidR="00F06E10" w:rsidRPr="006D174C" w:rsidRDefault="00CF6D4D" w:rsidP="00DE36B2">
      <w:pPr>
        <w:pStyle w:val="Ttulo1"/>
        <w:numPr>
          <w:ilvl w:val="2"/>
          <w:numId w:val="18"/>
        </w:numPr>
        <w:spacing w:before="0" w:line="480" w:lineRule="auto"/>
        <w:rPr>
          <w:rFonts w:ascii="Times New Roman" w:hAnsi="Times New Roman" w:cs="Times New Roman"/>
          <w:b w:val="0"/>
          <w:sz w:val="24"/>
          <w:szCs w:val="24"/>
        </w:rPr>
      </w:pPr>
      <w:bookmarkStart w:id="27" w:name="_Toc515299854"/>
      <w:r w:rsidRPr="006D174C">
        <w:rPr>
          <w:rFonts w:ascii="Times New Roman" w:hAnsi="Times New Roman" w:cs="Times New Roman"/>
          <w:b w:val="0"/>
          <w:color w:val="auto"/>
          <w:sz w:val="24"/>
          <w:szCs w:val="24"/>
        </w:rPr>
        <w:t>Actitudes</w:t>
      </w:r>
      <w:r w:rsidR="00561203" w:rsidRPr="006D174C">
        <w:rPr>
          <w:rFonts w:ascii="Times New Roman" w:hAnsi="Times New Roman" w:cs="Times New Roman"/>
          <w:b w:val="0"/>
          <w:color w:val="auto"/>
          <w:szCs w:val="24"/>
        </w:rPr>
        <w:t>.</w:t>
      </w:r>
      <w:bookmarkStart w:id="28" w:name="_Toc488583977"/>
      <w:bookmarkEnd w:id="27"/>
    </w:p>
    <w:p w:rsidR="00561203" w:rsidRPr="006D174C" w:rsidRDefault="00561203" w:rsidP="00DE36B2">
      <w:pPr>
        <w:pStyle w:val="Ttulo1"/>
        <w:numPr>
          <w:ilvl w:val="3"/>
          <w:numId w:val="18"/>
        </w:numPr>
        <w:spacing w:before="0" w:line="480" w:lineRule="auto"/>
        <w:rPr>
          <w:rFonts w:ascii="Times New Roman" w:hAnsi="Times New Roman" w:cs="Times New Roman"/>
          <w:b w:val="0"/>
          <w:sz w:val="24"/>
          <w:szCs w:val="24"/>
        </w:rPr>
      </w:pPr>
      <w:bookmarkStart w:id="29" w:name="_Toc515299855"/>
      <w:r w:rsidRPr="006D174C">
        <w:rPr>
          <w:rFonts w:ascii="Times New Roman" w:hAnsi="Times New Roman" w:cs="Times New Roman"/>
          <w:b w:val="0"/>
          <w:color w:val="auto"/>
          <w:sz w:val="24"/>
          <w:szCs w:val="24"/>
        </w:rPr>
        <w:t>Definiciones</w:t>
      </w:r>
      <w:r w:rsidR="00CF6D4D" w:rsidRPr="006D174C">
        <w:rPr>
          <w:rFonts w:ascii="Times New Roman" w:hAnsi="Times New Roman" w:cs="Times New Roman"/>
          <w:b w:val="0"/>
          <w:sz w:val="24"/>
          <w:szCs w:val="24"/>
        </w:rPr>
        <w:t>.</w:t>
      </w:r>
      <w:bookmarkEnd w:id="29"/>
    </w:p>
    <w:p w:rsidR="00561203" w:rsidRPr="006D174C" w:rsidRDefault="00561203" w:rsidP="00E8764E">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Las actitudes no constituyen ninguna entidad observable sino que son construcciones teóricas que se infieren de ciertos comportamientos externos, generalmente verbales. En Auzmendi (1992</w:t>
      </w:r>
      <w:r w:rsidR="00AF02C4">
        <w:rPr>
          <w:rFonts w:ascii="Times New Roman" w:hAnsi="Times New Roman" w:cs="Times New Roman"/>
          <w:sz w:val="24"/>
          <w:szCs w:val="24"/>
        </w:rPr>
        <w:t xml:space="preserve">), </w:t>
      </w:r>
      <w:r w:rsidR="002A5D36" w:rsidRPr="006D174C">
        <w:rPr>
          <w:rFonts w:ascii="Times New Roman" w:hAnsi="Times New Roman" w:cs="Times New Roman"/>
          <w:sz w:val="24"/>
          <w:szCs w:val="24"/>
        </w:rPr>
        <w:t xml:space="preserve">se </w:t>
      </w:r>
      <w:r w:rsidRPr="006D174C">
        <w:rPr>
          <w:rFonts w:ascii="Times New Roman" w:hAnsi="Times New Roman" w:cs="Times New Roman"/>
          <w:sz w:val="24"/>
          <w:szCs w:val="24"/>
        </w:rPr>
        <w:t>enc</w:t>
      </w:r>
      <w:r w:rsidR="002A5D36" w:rsidRPr="006D174C">
        <w:rPr>
          <w:rFonts w:ascii="Times New Roman" w:hAnsi="Times New Roman" w:cs="Times New Roman"/>
          <w:sz w:val="24"/>
          <w:szCs w:val="24"/>
        </w:rPr>
        <w:t xml:space="preserve">uentran </w:t>
      </w:r>
      <w:r w:rsidRPr="006D174C">
        <w:rPr>
          <w:rFonts w:ascii="Times New Roman" w:hAnsi="Times New Roman" w:cs="Times New Roman"/>
          <w:sz w:val="24"/>
          <w:szCs w:val="24"/>
        </w:rPr>
        <w:t>algunas de sus definiciones clásicas</w:t>
      </w:r>
      <w:r w:rsidR="00AF02C4">
        <w:rPr>
          <w:rFonts w:ascii="Times New Roman" w:hAnsi="Times New Roman" w:cs="Times New Roman"/>
          <w:sz w:val="24"/>
          <w:szCs w:val="24"/>
        </w:rPr>
        <w:t xml:space="preserve"> (</w:t>
      </w:r>
      <w:r w:rsidR="00AF02C4" w:rsidRPr="006D174C">
        <w:rPr>
          <w:rFonts w:ascii="Times New Roman" w:hAnsi="Times New Roman" w:cs="Times New Roman"/>
          <w:sz w:val="24"/>
          <w:szCs w:val="24"/>
        </w:rPr>
        <w:t>p. 16)</w:t>
      </w:r>
      <w:r w:rsidRPr="006D174C">
        <w:rPr>
          <w:rFonts w:ascii="Times New Roman" w:hAnsi="Times New Roman" w:cs="Times New Roman"/>
          <w:sz w:val="24"/>
          <w:szCs w:val="24"/>
        </w:rPr>
        <w:t>. E</w:t>
      </w:r>
      <w:r w:rsidR="002A5D36" w:rsidRPr="006D174C">
        <w:rPr>
          <w:rFonts w:ascii="Times New Roman" w:hAnsi="Times New Roman" w:cs="Times New Roman"/>
          <w:sz w:val="24"/>
          <w:szCs w:val="24"/>
        </w:rPr>
        <w:t>ntre ellas tenemos</w:t>
      </w:r>
      <w:r w:rsidRPr="006D174C">
        <w:rPr>
          <w:rFonts w:ascii="Times New Roman" w:hAnsi="Times New Roman" w:cs="Times New Roman"/>
          <w:sz w:val="24"/>
          <w:szCs w:val="24"/>
        </w:rPr>
        <w:t xml:space="preserve"> las siguientes:</w:t>
      </w:r>
    </w:p>
    <w:p w:rsidR="00561203" w:rsidRPr="006D174C" w:rsidRDefault="00561203" w:rsidP="00CF6D4D">
      <w:pPr>
        <w:spacing w:after="0" w:line="480" w:lineRule="auto"/>
        <w:ind w:firstLine="284"/>
        <w:jc w:val="both"/>
        <w:rPr>
          <w:rFonts w:ascii="Times New Roman" w:hAnsi="Times New Roman" w:cs="Times New Roman"/>
          <w:sz w:val="24"/>
          <w:szCs w:val="24"/>
        </w:rPr>
      </w:pPr>
      <w:proofErr w:type="spellStart"/>
      <w:r w:rsidRPr="006D174C">
        <w:rPr>
          <w:rFonts w:ascii="Times New Roman" w:hAnsi="Times New Roman" w:cs="Times New Roman"/>
          <w:sz w:val="24"/>
          <w:szCs w:val="24"/>
        </w:rPr>
        <w:t>Allport</w:t>
      </w:r>
      <w:proofErr w:type="spellEnd"/>
      <w:r w:rsidRPr="006D174C">
        <w:rPr>
          <w:rFonts w:ascii="Times New Roman" w:hAnsi="Times New Roman" w:cs="Times New Roman"/>
          <w:sz w:val="24"/>
          <w:szCs w:val="24"/>
        </w:rPr>
        <w:t xml:space="preserve"> (1935, p.81)</w:t>
      </w:r>
      <w:r w:rsidR="004F77AB">
        <w:rPr>
          <w:rFonts w:ascii="Times New Roman" w:hAnsi="Times New Roman" w:cs="Times New Roman"/>
          <w:sz w:val="24"/>
          <w:szCs w:val="24"/>
        </w:rPr>
        <w:t>,</w:t>
      </w:r>
      <w:r w:rsidRPr="006D174C">
        <w:rPr>
          <w:rFonts w:ascii="Times New Roman" w:hAnsi="Times New Roman" w:cs="Times New Roman"/>
          <w:sz w:val="24"/>
          <w:szCs w:val="24"/>
        </w:rPr>
        <w:t xml:space="preserve"> concibe las actitudes como “un estado mental y nervioso de disposición, adquirido a través de la experiencia, que ejerce una influencia directiva o dinámica sobre las respuestas del individuo”</w:t>
      </w:r>
      <w:r w:rsidR="000D44CB">
        <w:rPr>
          <w:rFonts w:ascii="Times New Roman" w:hAnsi="Times New Roman" w:cs="Times New Roman"/>
          <w:sz w:val="24"/>
          <w:szCs w:val="24"/>
        </w:rPr>
        <w:t xml:space="preserve"> (sic)</w:t>
      </w:r>
      <w:r w:rsidRPr="006D174C">
        <w:rPr>
          <w:rFonts w:ascii="Times New Roman" w:hAnsi="Times New Roman" w:cs="Times New Roman"/>
          <w:sz w:val="24"/>
          <w:szCs w:val="24"/>
        </w:rPr>
        <w:t>. Esta definición pone el acento en que las actitudes son disposiciones de comportamiento, por tanto, no conductas actuales y, además, predisposiciones habituales que tienen un fundamento fisiológico en conexiones nerviosas determinadas y que se adquieren por la experiencia.</w:t>
      </w:r>
    </w:p>
    <w:p w:rsidR="00404E3F" w:rsidRPr="006D174C" w:rsidRDefault="006B4046" w:rsidP="00CF6D4D">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bCs/>
          <w:sz w:val="24"/>
          <w:szCs w:val="24"/>
        </w:rPr>
        <w:t xml:space="preserve">Converse, P.; </w:t>
      </w:r>
      <w:proofErr w:type="spellStart"/>
      <w:r w:rsidRPr="006D174C">
        <w:rPr>
          <w:rFonts w:ascii="Times New Roman" w:hAnsi="Times New Roman" w:cs="Times New Roman"/>
          <w:bCs/>
          <w:sz w:val="24"/>
          <w:szCs w:val="24"/>
        </w:rPr>
        <w:t>Newcomb</w:t>
      </w:r>
      <w:proofErr w:type="spellEnd"/>
      <w:r w:rsidRPr="006D174C">
        <w:rPr>
          <w:rFonts w:ascii="Times New Roman" w:hAnsi="Times New Roman" w:cs="Times New Roman"/>
          <w:bCs/>
          <w:sz w:val="24"/>
          <w:szCs w:val="24"/>
        </w:rPr>
        <w:t>, T. &amp; Turner, R.</w:t>
      </w:r>
      <w:r w:rsidR="00561203" w:rsidRPr="006D174C">
        <w:rPr>
          <w:rFonts w:ascii="Times New Roman" w:hAnsi="Times New Roman" w:cs="Times New Roman"/>
          <w:sz w:val="24"/>
          <w:szCs w:val="24"/>
        </w:rPr>
        <w:t xml:space="preserve"> (196</w:t>
      </w:r>
      <w:r w:rsidRPr="006D174C">
        <w:rPr>
          <w:rFonts w:ascii="Times New Roman" w:hAnsi="Times New Roman" w:cs="Times New Roman"/>
          <w:sz w:val="24"/>
          <w:szCs w:val="24"/>
        </w:rPr>
        <w:t>6</w:t>
      </w:r>
      <w:r w:rsidR="00561203" w:rsidRPr="006D174C">
        <w:rPr>
          <w:rFonts w:ascii="Times New Roman" w:hAnsi="Times New Roman" w:cs="Times New Roman"/>
          <w:sz w:val="24"/>
          <w:szCs w:val="24"/>
        </w:rPr>
        <w:t>, p.40)</w:t>
      </w:r>
      <w:r w:rsidR="004F77AB">
        <w:rPr>
          <w:rFonts w:ascii="Times New Roman" w:hAnsi="Times New Roman" w:cs="Times New Roman"/>
          <w:sz w:val="24"/>
          <w:szCs w:val="24"/>
        </w:rPr>
        <w:t>,</w:t>
      </w:r>
      <w:r w:rsidR="00561203" w:rsidRPr="006D174C">
        <w:rPr>
          <w:rFonts w:ascii="Times New Roman" w:hAnsi="Times New Roman" w:cs="Times New Roman"/>
          <w:sz w:val="24"/>
          <w:szCs w:val="24"/>
        </w:rPr>
        <w:t xml:space="preserve"> consider</w:t>
      </w:r>
      <w:r w:rsidR="002D22A4" w:rsidRPr="006D174C">
        <w:rPr>
          <w:rFonts w:ascii="Times New Roman" w:hAnsi="Times New Roman" w:cs="Times New Roman"/>
          <w:sz w:val="24"/>
          <w:szCs w:val="24"/>
        </w:rPr>
        <w:t>aron</w:t>
      </w:r>
      <w:r w:rsidR="00561203" w:rsidRPr="006D174C">
        <w:rPr>
          <w:rFonts w:ascii="Times New Roman" w:hAnsi="Times New Roman" w:cs="Times New Roman"/>
          <w:sz w:val="24"/>
          <w:szCs w:val="24"/>
        </w:rPr>
        <w:t xml:space="preserve"> las actitudes como “un estado de prontitud en orden a la excitación motriz”. </w:t>
      </w:r>
    </w:p>
    <w:p w:rsidR="00561203" w:rsidRPr="006D174C" w:rsidRDefault="00561203" w:rsidP="00CF6D4D">
      <w:pPr>
        <w:spacing w:after="0" w:line="480" w:lineRule="auto"/>
        <w:ind w:firstLine="284"/>
        <w:jc w:val="both"/>
        <w:rPr>
          <w:rFonts w:ascii="Times New Roman" w:hAnsi="Times New Roman" w:cs="Times New Roman"/>
          <w:sz w:val="24"/>
          <w:szCs w:val="24"/>
        </w:rPr>
      </w:pPr>
      <w:proofErr w:type="spellStart"/>
      <w:r w:rsidRPr="006D174C">
        <w:rPr>
          <w:rFonts w:ascii="Times New Roman" w:hAnsi="Times New Roman" w:cs="Times New Roman"/>
          <w:sz w:val="24"/>
          <w:szCs w:val="24"/>
        </w:rPr>
        <w:t>Rokeach</w:t>
      </w:r>
      <w:proofErr w:type="spellEnd"/>
      <w:r w:rsidRPr="006D174C">
        <w:rPr>
          <w:rFonts w:ascii="Times New Roman" w:hAnsi="Times New Roman" w:cs="Times New Roman"/>
          <w:sz w:val="24"/>
          <w:szCs w:val="24"/>
        </w:rPr>
        <w:t xml:space="preserve"> (1968, p.112), por su parte, las define como “una organización de creencias relativamente permanentes que predisponen a responder de un modo preferencial ante un objeto o situación”. Esta definición, al igual que la anterior, remarca la idea de que las actitudes son predisposiciones de conducta, es decir, actúan como una fuerza motivacional del comportamiento humano. Parece, por tanto, que estos autores coinciden al acentuar al aspecto de predisposición comportamental de estos elementos</w:t>
      </w:r>
      <w:r w:rsidR="002A5D36" w:rsidRPr="006D174C">
        <w:rPr>
          <w:rFonts w:ascii="Times New Roman" w:hAnsi="Times New Roman" w:cs="Times New Roman"/>
          <w:sz w:val="24"/>
          <w:szCs w:val="24"/>
        </w:rPr>
        <w:t>.</w:t>
      </w:r>
    </w:p>
    <w:p w:rsidR="00561203" w:rsidRPr="006D174C" w:rsidRDefault="00561203" w:rsidP="00CF6D4D">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También en el caso de las matemáticas, </w:t>
      </w:r>
      <w:proofErr w:type="spellStart"/>
      <w:r w:rsidRPr="006D174C">
        <w:rPr>
          <w:rFonts w:ascii="Times New Roman" w:hAnsi="Times New Roman" w:cs="Times New Roman"/>
          <w:sz w:val="24"/>
          <w:szCs w:val="24"/>
        </w:rPr>
        <w:t>Moyra</w:t>
      </w:r>
      <w:proofErr w:type="spellEnd"/>
      <w:r w:rsidR="00404E3F"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Ruffel</w:t>
      </w:r>
      <w:proofErr w:type="spellEnd"/>
      <w:r w:rsidRPr="006D174C">
        <w:rPr>
          <w:rFonts w:ascii="Times New Roman" w:hAnsi="Times New Roman" w:cs="Times New Roman"/>
          <w:sz w:val="24"/>
          <w:szCs w:val="24"/>
        </w:rPr>
        <w:t xml:space="preserve"> </w:t>
      </w:r>
      <w:r w:rsidR="001A2BB3">
        <w:rPr>
          <w:rFonts w:ascii="Times New Roman" w:hAnsi="Times New Roman" w:cs="Times New Roman"/>
          <w:sz w:val="24"/>
          <w:szCs w:val="24"/>
        </w:rPr>
        <w:t>et al.</w:t>
      </w:r>
      <w:r w:rsidR="00B25EC6" w:rsidRPr="006D174C">
        <w:rPr>
          <w:rFonts w:ascii="Times New Roman" w:hAnsi="Times New Roman" w:cs="Times New Roman"/>
          <w:sz w:val="24"/>
          <w:szCs w:val="24"/>
        </w:rPr>
        <w:t xml:space="preserve"> </w:t>
      </w:r>
      <w:r w:rsidRPr="006D174C">
        <w:rPr>
          <w:rFonts w:ascii="Times New Roman" w:hAnsi="Times New Roman" w:cs="Times New Roman"/>
          <w:sz w:val="24"/>
          <w:szCs w:val="24"/>
        </w:rPr>
        <w:t>1997, p.3</w:t>
      </w:r>
      <w:r w:rsidR="00B25EC6" w:rsidRPr="006D174C">
        <w:rPr>
          <w:rFonts w:ascii="Times New Roman" w:hAnsi="Times New Roman" w:cs="Times New Roman"/>
          <w:sz w:val="24"/>
          <w:szCs w:val="24"/>
        </w:rPr>
        <w:t xml:space="preserve"> (citado en Estrada, 2012</w:t>
      </w:r>
      <w:r w:rsidRPr="006D174C">
        <w:rPr>
          <w:rFonts w:ascii="Times New Roman" w:hAnsi="Times New Roman" w:cs="Times New Roman"/>
          <w:sz w:val="24"/>
          <w:szCs w:val="24"/>
        </w:rPr>
        <w:t>)</w:t>
      </w:r>
      <w:r w:rsidR="00404E3F" w:rsidRPr="006D174C">
        <w:rPr>
          <w:rFonts w:ascii="Times New Roman" w:hAnsi="Times New Roman" w:cs="Times New Roman"/>
          <w:sz w:val="24"/>
          <w:szCs w:val="24"/>
        </w:rPr>
        <w:t>,</w:t>
      </w:r>
      <w:r w:rsidRPr="006D174C">
        <w:rPr>
          <w:rFonts w:ascii="Times New Roman" w:hAnsi="Times New Roman" w:cs="Times New Roman"/>
          <w:sz w:val="24"/>
          <w:szCs w:val="24"/>
        </w:rPr>
        <w:t xml:space="preserve"> basándose en los trabajos de </w:t>
      </w:r>
      <w:proofErr w:type="spellStart"/>
      <w:r w:rsidRPr="006D174C">
        <w:rPr>
          <w:rFonts w:ascii="Times New Roman" w:hAnsi="Times New Roman" w:cs="Times New Roman"/>
          <w:sz w:val="24"/>
          <w:szCs w:val="24"/>
        </w:rPr>
        <w:t>Ajzen</w:t>
      </w:r>
      <w:proofErr w:type="spellEnd"/>
      <w:r w:rsidRPr="006D174C">
        <w:rPr>
          <w:rFonts w:ascii="Times New Roman" w:hAnsi="Times New Roman" w:cs="Times New Roman"/>
          <w:sz w:val="24"/>
          <w:szCs w:val="24"/>
        </w:rPr>
        <w:t xml:space="preserve"> (19</w:t>
      </w:r>
      <w:r w:rsidR="00DB57BC" w:rsidRPr="006D174C">
        <w:rPr>
          <w:rFonts w:ascii="Times New Roman" w:hAnsi="Times New Roman" w:cs="Times New Roman"/>
          <w:sz w:val="24"/>
          <w:szCs w:val="24"/>
        </w:rPr>
        <w:t>8</w:t>
      </w:r>
      <w:r w:rsidRPr="006D174C">
        <w:rPr>
          <w:rFonts w:ascii="Times New Roman" w:hAnsi="Times New Roman" w:cs="Times New Roman"/>
          <w:sz w:val="24"/>
          <w:szCs w:val="24"/>
        </w:rPr>
        <w:t>8)</w:t>
      </w:r>
      <w:r w:rsidR="00404E3F" w:rsidRPr="006D174C">
        <w:rPr>
          <w:rFonts w:ascii="Times New Roman" w:hAnsi="Times New Roman" w:cs="Times New Roman"/>
          <w:sz w:val="24"/>
          <w:szCs w:val="24"/>
        </w:rPr>
        <w:t>,</w:t>
      </w:r>
      <w:r w:rsidRPr="006D174C">
        <w:rPr>
          <w:rFonts w:ascii="Times New Roman" w:hAnsi="Times New Roman" w:cs="Times New Roman"/>
          <w:sz w:val="24"/>
          <w:szCs w:val="24"/>
        </w:rPr>
        <w:t xml:space="preserve"> considera</w:t>
      </w:r>
      <w:r w:rsidR="002A5D36" w:rsidRPr="006D174C">
        <w:rPr>
          <w:rFonts w:ascii="Times New Roman" w:hAnsi="Times New Roman" w:cs="Times New Roman"/>
          <w:sz w:val="24"/>
          <w:szCs w:val="24"/>
        </w:rPr>
        <w:t>n</w:t>
      </w:r>
      <w:r w:rsidRPr="006D174C">
        <w:rPr>
          <w:rFonts w:ascii="Times New Roman" w:hAnsi="Times New Roman" w:cs="Times New Roman"/>
          <w:sz w:val="24"/>
          <w:szCs w:val="24"/>
        </w:rPr>
        <w:t xml:space="preserve"> </w:t>
      </w:r>
      <w:r w:rsidR="002A5D36" w:rsidRPr="006D174C">
        <w:rPr>
          <w:rFonts w:ascii="Times New Roman" w:hAnsi="Times New Roman" w:cs="Times New Roman"/>
          <w:sz w:val="24"/>
          <w:szCs w:val="24"/>
        </w:rPr>
        <w:t xml:space="preserve">a las actitudes </w:t>
      </w:r>
      <w:r w:rsidRPr="006D174C">
        <w:rPr>
          <w:rFonts w:ascii="Times New Roman" w:hAnsi="Times New Roman" w:cs="Times New Roman"/>
          <w:sz w:val="24"/>
          <w:szCs w:val="24"/>
        </w:rPr>
        <w:t>como “una disposición a responder favorablemente o no</w:t>
      </w:r>
      <w:r w:rsidR="002A5D36" w:rsidRPr="006D174C">
        <w:rPr>
          <w:rFonts w:ascii="Times New Roman" w:hAnsi="Times New Roman" w:cs="Times New Roman"/>
          <w:sz w:val="24"/>
          <w:szCs w:val="24"/>
        </w:rPr>
        <w:t>,</w:t>
      </w:r>
      <w:r w:rsidRPr="006D174C">
        <w:rPr>
          <w:rFonts w:ascii="Times New Roman" w:hAnsi="Times New Roman" w:cs="Times New Roman"/>
          <w:sz w:val="24"/>
          <w:szCs w:val="24"/>
        </w:rPr>
        <w:t xml:space="preserve"> a un objeto, persona, institución o hecho”.</w:t>
      </w:r>
    </w:p>
    <w:p w:rsidR="00561203" w:rsidRPr="006D174C" w:rsidRDefault="00561203" w:rsidP="00CF6D4D">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Mc </w:t>
      </w:r>
      <w:proofErr w:type="spellStart"/>
      <w:r w:rsidRPr="006D174C">
        <w:rPr>
          <w:rFonts w:ascii="Times New Roman" w:hAnsi="Times New Roman" w:cs="Times New Roman"/>
          <w:sz w:val="24"/>
          <w:szCs w:val="24"/>
        </w:rPr>
        <w:t>Leod</w:t>
      </w:r>
      <w:proofErr w:type="spellEnd"/>
      <w:r w:rsidRPr="006D174C">
        <w:rPr>
          <w:rFonts w:ascii="Times New Roman" w:hAnsi="Times New Roman" w:cs="Times New Roman"/>
          <w:sz w:val="24"/>
          <w:szCs w:val="24"/>
        </w:rPr>
        <w:t xml:space="preserve"> (1992)</w:t>
      </w:r>
      <w:r w:rsidR="004F77AB">
        <w:rPr>
          <w:rFonts w:ascii="Times New Roman" w:hAnsi="Times New Roman" w:cs="Times New Roman"/>
          <w:sz w:val="24"/>
          <w:szCs w:val="24"/>
        </w:rPr>
        <w:t>,</w:t>
      </w:r>
      <w:r w:rsidRPr="006D174C">
        <w:rPr>
          <w:rFonts w:ascii="Times New Roman" w:hAnsi="Times New Roman" w:cs="Times New Roman"/>
          <w:sz w:val="24"/>
          <w:szCs w:val="24"/>
        </w:rPr>
        <w:t xml:space="preserve"> al conceptualizar el dominio afectivo de la educación matemática distingu</w:t>
      </w:r>
      <w:r w:rsidR="002D22A4" w:rsidRPr="006D174C">
        <w:rPr>
          <w:rFonts w:ascii="Times New Roman" w:hAnsi="Times New Roman" w:cs="Times New Roman"/>
          <w:sz w:val="24"/>
          <w:szCs w:val="24"/>
        </w:rPr>
        <w:t>ió</w:t>
      </w:r>
      <w:r w:rsidRPr="006D174C">
        <w:rPr>
          <w:rFonts w:ascii="Times New Roman" w:hAnsi="Times New Roman" w:cs="Times New Roman"/>
          <w:sz w:val="24"/>
          <w:szCs w:val="24"/>
        </w:rPr>
        <w:t xml:space="preserve"> entre emociones, actitudes y creencias. Así, las emociones son repuestas inmediatas positivas o negativas producidas mientras se estudia matemáticas. En cambio, las actitudes, son respuestas relativamente más estables, o sentimientos más intensos que se desarrollan por repetición de repuestas emocionales y se automatizan con el tiempo. Con respecto a los pensamientos o creencias, son las ideas individuales mantenidas en el tiempo que se tienen sobre la materia, sobre uno mismo como estudiante o sobre el contexto social en el que se realiza el aprendizaje. Aunque diferencia sentimientos y actitud, la realidad es que están claramente relacionados e influye uno en otro indistintamente.</w:t>
      </w:r>
    </w:p>
    <w:p w:rsidR="00561203" w:rsidRPr="006D174C" w:rsidRDefault="00561203" w:rsidP="00CF6D4D">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En la misma línea y como continuidad de estos trabajos, Gómez Chacón (2000, p.23)</w:t>
      </w:r>
      <w:r w:rsidR="004F77AB">
        <w:rPr>
          <w:rFonts w:ascii="Times New Roman" w:hAnsi="Times New Roman" w:cs="Times New Roman"/>
          <w:sz w:val="24"/>
          <w:szCs w:val="24"/>
        </w:rPr>
        <w:t>,</w:t>
      </w:r>
      <w:r w:rsidRPr="006D174C">
        <w:rPr>
          <w:rFonts w:ascii="Times New Roman" w:hAnsi="Times New Roman" w:cs="Times New Roman"/>
          <w:sz w:val="24"/>
          <w:szCs w:val="24"/>
        </w:rPr>
        <w:t xml:space="preserve"> entiende la actitud como uno de los descriptores básicos del dominio afectivo junto con los sentimientos y las creencias y las define como “una predisposición evaluativa (es decir, positiva o negativa) que determina las intenciones personales e influye en el comportamiento”.</w:t>
      </w:r>
    </w:p>
    <w:p w:rsidR="00561203" w:rsidRPr="006D174C" w:rsidRDefault="00561203" w:rsidP="00CF6D4D">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Aplicando esta misma terminología a la educación matemática, Gal y </w:t>
      </w:r>
      <w:r w:rsidR="00B563A2" w:rsidRPr="006D174C">
        <w:rPr>
          <w:rFonts w:ascii="Times New Roman" w:hAnsi="Times New Roman" w:cs="Times New Roman"/>
          <w:sz w:val="24"/>
          <w:szCs w:val="24"/>
        </w:rPr>
        <w:t xml:space="preserve">Garfield </w:t>
      </w:r>
      <w:r w:rsidRPr="006D174C">
        <w:rPr>
          <w:rFonts w:ascii="Times New Roman" w:hAnsi="Times New Roman" w:cs="Times New Roman"/>
          <w:sz w:val="24"/>
          <w:szCs w:val="24"/>
        </w:rPr>
        <w:t>(1997)</w:t>
      </w:r>
      <w:r w:rsidR="004F77AB">
        <w:rPr>
          <w:rFonts w:ascii="Times New Roman" w:hAnsi="Times New Roman" w:cs="Times New Roman"/>
          <w:sz w:val="24"/>
          <w:szCs w:val="24"/>
        </w:rPr>
        <w:t>,</w:t>
      </w:r>
      <w:r w:rsidRPr="006D174C">
        <w:rPr>
          <w:rFonts w:ascii="Times New Roman" w:hAnsi="Times New Roman" w:cs="Times New Roman"/>
          <w:sz w:val="24"/>
          <w:szCs w:val="24"/>
        </w:rPr>
        <w:t xml:space="preserve"> se centran en el estudio de los sentimientos y actitudes sin tratar las emociones. En su opinión, durante mucho tiempo los términos de actitud y sentimientos, han sido utilizados indistintamente, sin diferenciar. Si son intensos, algunos pensamientos o creencias pueden ser el origen del desarrollo de las actitudes hacia la matemática que las define como una suma de emociones y sentimientos que se experimentan durante el período de aprendizaje de la materia objeto de estudio (p.40). Entre ellos resaltan los siguientes pensamientos:</w:t>
      </w:r>
    </w:p>
    <w:p w:rsidR="00561203" w:rsidRPr="006D174C" w:rsidRDefault="00561203" w:rsidP="00DE36B2">
      <w:pPr>
        <w:pStyle w:val="Prrafodelista"/>
        <w:numPr>
          <w:ilvl w:val="0"/>
          <w:numId w:val="28"/>
        </w:num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Respecto a las matemáticas</w:t>
      </w:r>
      <w:r w:rsidR="009D48C3" w:rsidRPr="006D174C">
        <w:rPr>
          <w:rFonts w:ascii="Times New Roman" w:hAnsi="Times New Roman" w:cs="Times New Roman"/>
          <w:sz w:val="24"/>
          <w:szCs w:val="24"/>
        </w:rPr>
        <w:t>:</w:t>
      </w:r>
      <w:r w:rsidRPr="006D174C">
        <w:rPr>
          <w:rFonts w:ascii="Times New Roman" w:hAnsi="Times New Roman" w:cs="Times New Roman"/>
          <w:sz w:val="24"/>
          <w:szCs w:val="24"/>
        </w:rPr>
        <w:t xml:space="preserve"> fácil o difícil, requiere habilidades, pueden ser dominadas por cualquiera.</w:t>
      </w:r>
    </w:p>
    <w:p w:rsidR="00561203" w:rsidRPr="006D174C" w:rsidRDefault="00561203" w:rsidP="00DE36B2">
      <w:pPr>
        <w:pStyle w:val="Prrafodelista"/>
        <w:numPr>
          <w:ilvl w:val="0"/>
          <w:numId w:val="28"/>
        </w:num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Sobre qué son una parte de las matemáticas o si requieren habilidades matemáticas</w:t>
      </w:r>
      <w:r w:rsidR="009D48C3" w:rsidRPr="006D174C">
        <w:rPr>
          <w:rFonts w:ascii="Times New Roman" w:hAnsi="Times New Roman" w:cs="Times New Roman"/>
          <w:sz w:val="24"/>
          <w:szCs w:val="24"/>
        </w:rPr>
        <w:t xml:space="preserve">: </w:t>
      </w:r>
      <w:r w:rsidRPr="006D174C">
        <w:rPr>
          <w:rFonts w:ascii="Times New Roman" w:hAnsi="Times New Roman" w:cs="Times New Roman"/>
          <w:sz w:val="24"/>
          <w:szCs w:val="24"/>
        </w:rPr>
        <w:t>la estadística es todo cálculo.</w:t>
      </w:r>
    </w:p>
    <w:p w:rsidR="00561203" w:rsidRPr="006D174C" w:rsidRDefault="00561203" w:rsidP="00DE36B2">
      <w:pPr>
        <w:pStyle w:val="Prrafodelista"/>
        <w:numPr>
          <w:ilvl w:val="0"/>
          <w:numId w:val="28"/>
        </w:num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Sobre el clima del aula y la práctica docente</w:t>
      </w:r>
      <w:r w:rsidR="009D48C3" w:rsidRPr="006D174C">
        <w:rPr>
          <w:rFonts w:ascii="Times New Roman" w:hAnsi="Times New Roman" w:cs="Times New Roman"/>
          <w:sz w:val="24"/>
          <w:szCs w:val="24"/>
        </w:rPr>
        <w:t xml:space="preserve">: </w:t>
      </w:r>
      <w:r w:rsidRPr="006D174C">
        <w:rPr>
          <w:rFonts w:ascii="Times New Roman" w:hAnsi="Times New Roman" w:cs="Times New Roman"/>
          <w:sz w:val="24"/>
          <w:szCs w:val="24"/>
        </w:rPr>
        <w:t>los ejemplos son del mundo real, no son del libro.</w:t>
      </w:r>
    </w:p>
    <w:p w:rsidR="00561203" w:rsidRPr="006D174C" w:rsidRDefault="00561203" w:rsidP="00DE36B2">
      <w:pPr>
        <w:pStyle w:val="Prrafodelista"/>
        <w:numPr>
          <w:ilvl w:val="0"/>
          <w:numId w:val="28"/>
        </w:num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Sobre uno mismo, sobre cómo aprende matemáticas</w:t>
      </w:r>
      <w:r w:rsidR="009D48C3" w:rsidRPr="006D174C">
        <w:rPr>
          <w:rFonts w:ascii="Times New Roman" w:hAnsi="Times New Roman" w:cs="Times New Roman"/>
          <w:sz w:val="24"/>
          <w:szCs w:val="24"/>
        </w:rPr>
        <w:t xml:space="preserve">: </w:t>
      </w:r>
      <w:r w:rsidRPr="006D174C">
        <w:rPr>
          <w:rFonts w:ascii="Times New Roman" w:hAnsi="Times New Roman" w:cs="Times New Roman"/>
          <w:sz w:val="24"/>
          <w:szCs w:val="24"/>
        </w:rPr>
        <w:t>no sé nada de la materia, soy bueno en esto.</w:t>
      </w:r>
    </w:p>
    <w:p w:rsidR="00561203" w:rsidRPr="006D174C" w:rsidRDefault="00561203" w:rsidP="00DE36B2">
      <w:pPr>
        <w:pStyle w:val="Prrafodelista"/>
        <w:numPr>
          <w:ilvl w:val="0"/>
          <w:numId w:val="28"/>
        </w:num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Sobre la utilidad o valor de la matemática y su importancia en su futuro profesional</w:t>
      </w:r>
      <w:r w:rsidR="009D48C3" w:rsidRPr="006D174C">
        <w:rPr>
          <w:rFonts w:ascii="Times New Roman" w:hAnsi="Times New Roman" w:cs="Times New Roman"/>
          <w:sz w:val="24"/>
          <w:szCs w:val="24"/>
        </w:rPr>
        <w:t xml:space="preserve">: </w:t>
      </w:r>
      <w:r w:rsidRPr="006D174C">
        <w:rPr>
          <w:rFonts w:ascii="Times New Roman" w:hAnsi="Times New Roman" w:cs="Times New Roman"/>
          <w:sz w:val="24"/>
          <w:szCs w:val="24"/>
        </w:rPr>
        <w:t>nunca utilizaré esta materia, no sirve para nada.</w:t>
      </w:r>
    </w:p>
    <w:p w:rsidR="00561203" w:rsidRPr="006D174C" w:rsidRDefault="00561203" w:rsidP="00CF6D4D">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Este tipo de sentimientos se desarrolla lentamente y los factores culturales juegan un papel importante. Son estables y resistentes al cambio y tienen un componente cognitivo importante además de la emocional.</w:t>
      </w:r>
    </w:p>
    <w:p w:rsidR="00831101" w:rsidRPr="006D174C" w:rsidRDefault="00561203" w:rsidP="00CF6D4D">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A estas diversas concepciones sobre las actitudes </w:t>
      </w:r>
      <w:r w:rsidR="009D48C3" w:rsidRPr="006D174C">
        <w:rPr>
          <w:rFonts w:ascii="Times New Roman" w:hAnsi="Times New Roman" w:cs="Times New Roman"/>
          <w:sz w:val="24"/>
          <w:szCs w:val="24"/>
        </w:rPr>
        <w:t>se añaden</w:t>
      </w:r>
      <w:r w:rsidRPr="006D174C">
        <w:rPr>
          <w:rFonts w:ascii="Times New Roman" w:hAnsi="Times New Roman" w:cs="Times New Roman"/>
          <w:sz w:val="24"/>
          <w:szCs w:val="24"/>
        </w:rPr>
        <w:t xml:space="preserve"> otras características que ayud</w:t>
      </w:r>
      <w:r w:rsidR="009D48C3" w:rsidRPr="006D174C">
        <w:rPr>
          <w:rFonts w:ascii="Times New Roman" w:hAnsi="Times New Roman" w:cs="Times New Roman"/>
          <w:sz w:val="24"/>
          <w:szCs w:val="24"/>
        </w:rPr>
        <w:t>a</w:t>
      </w:r>
      <w:r w:rsidRPr="006D174C">
        <w:rPr>
          <w:rFonts w:ascii="Times New Roman" w:hAnsi="Times New Roman" w:cs="Times New Roman"/>
          <w:sz w:val="24"/>
          <w:szCs w:val="24"/>
        </w:rPr>
        <w:t>n a comprender su naturaleza</w:t>
      </w:r>
      <w:r w:rsidR="00831101" w:rsidRPr="006D174C">
        <w:rPr>
          <w:rFonts w:ascii="Times New Roman" w:hAnsi="Times New Roman" w:cs="Times New Roman"/>
          <w:sz w:val="24"/>
          <w:szCs w:val="24"/>
        </w:rPr>
        <w:t>:</w:t>
      </w:r>
      <w:r w:rsidRPr="006D174C">
        <w:rPr>
          <w:rFonts w:ascii="Times New Roman" w:hAnsi="Times New Roman" w:cs="Times New Roman"/>
          <w:sz w:val="24"/>
          <w:szCs w:val="24"/>
        </w:rPr>
        <w:t xml:space="preserve"> Para Auzmendi (1992, p.17)</w:t>
      </w:r>
      <w:r w:rsidR="004F77AB">
        <w:rPr>
          <w:rFonts w:ascii="Times New Roman" w:hAnsi="Times New Roman" w:cs="Times New Roman"/>
          <w:sz w:val="24"/>
          <w:szCs w:val="24"/>
        </w:rPr>
        <w:t>,</w:t>
      </w:r>
      <w:r w:rsidRPr="006D174C">
        <w:rPr>
          <w:rFonts w:ascii="Times New Roman" w:hAnsi="Times New Roman" w:cs="Times New Roman"/>
          <w:sz w:val="24"/>
          <w:szCs w:val="24"/>
        </w:rPr>
        <w:t xml:space="preserve"> las actitudes hacia las matemáticas y la estadística tiene</w:t>
      </w:r>
      <w:r w:rsidR="00831101" w:rsidRPr="006D174C">
        <w:rPr>
          <w:rFonts w:ascii="Times New Roman" w:hAnsi="Times New Roman" w:cs="Times New Roman"/>
          <w:sz w:val="24"/>
          <w:szCs w:val="24"/>
        </w:rPr>
        <w:t>n</w:t>
      </w:r>
      <w:r w:rsidRPr="006D174C">
        <w:rPr>
          <w:rFonts w:ascii="Times New Roman" w:hAnsi="Times New Roman" w:cs="Times New Roman"/>
          <w:sz w:val="24"/>
          <w:szCs w:val="24"/>
        </w:rPr>
        <w:t xml:space="preserve"> una serie de características estudiadas desde muy antiguo y las considera como “aspecto</w:t>
      </w:r>
      <w:r w:rsidR="00831101" w:rsidRPr="006D174C">
        <w:rPr>
          <w:rFonts w:ascii="Times New Roman" w:hAnsi="Times New Roman" w:cs="Times New Roman"/>
          <w:sz w:val="24"/>
          <w:szCs w:val="24"/>
        </w:rPr>
        <w:t>s</w:t>
      </w:r>
      <w:r w:rsidRPr="006D174C">
        <w:rPr>
          <w:rFonts w:ascii="Times New Roman" w:hAnsi="Times New Roman" w:cs="Times New Roman"/>
          <w:sz w:val="24"/>
          <w:szCs w:val="24"/>
        </w:rPr>
        <w:t xml:space="preserve"> no directamente observables sino inferidos, compuestos tanto por creencias como por los sentimientos y las predisposiciones comportamentales hacia el objeto al que se dirigen”.</w:t>
      </w:r>
      <w:r w:rsidR="00831101" w:rsidRPr="006D174C">
        <w:rPr>
          <w:rFonts w:ascii="Times New Roman" w:hAnsi="Times New Roman" w:cs="Times New Roman"/>
          <w:sz w:val="24"/>
          <w:szCs w:val="24"/>
        </w:rPr>
        <w:t xml:space="preserve"> </w:t>
      </w:r>
    </w:p>
    <w:p w:rsidR="00561203" w:rsidRPr="006D174C" w:rsidRDefault="00831101" w:rsidP="00CF6D4D">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Estas s</w:t>
      </w:r>
      <w:r w:rsidR="00561203" w:rsidRPr="006D174C">
        <w:rPr>
          <w:rFonts w:ascii="Times New Roman" w:hAnsi="Times New Roman" w:cs="Times New Roman"/>
          <w:sz w:val="24"/>
          <w:szCs w:val="24"/>
        </w:rPr>
        <w:t>urge</w:t>
      </w:r>
      <w:r w:rsidRPr="006D174C">
        <w:rPr>
          <w:rFonts w:ascii="Times New Roman" w:hAnsi="Times New Roman" w:cs="Times New Roman"/>
          <w:sz w:val="24"/>
          <w:szCs w:val="24"/>
        </w:rPr>
        <w:t>n</w:t>
      </w:r>
      <w:r w:rsidR="00561203" w:rsidRPr="006D174C">
        <w:rPr>
          <w:rFonts w:ascii="Times New Roman" w:hAnsi="Times New Roman" w:cs="Times New Roman"/>
          <w:sz w:val="24"/>
          <w:szCs w:val="24"/>
        </w:rPr>
        <w:t xml:space="preserve"> en edades muy tempranas según </w:t>
      </w:r>
      <w:proofErr w:type="spellStart"/>
      <w:r w:rsidR="00561203" w:rsidRPr="006D174C">
        <w:rPr>
          <w:rFonts w:ascii="Times New Roman" w:hAnsi="Times New Roman" w:cs="Times New Roman"/>
          <w:sz w:val="24"/>
          <w:szCs w:val="24"/>
        </w:rPr>
        <w:t>Dutton</w:t>
      </w:r>
      <w:proofErr w:type="spellEnd"/>
      <w:r w:rsidR="00561203" w:rsidRPr="006D174C">
        <w:rPr>
          <w:rFonts w:ascii="Times New Roman" w:hAnsi="Times New Roman" w:cs="Times New Roman"/>
          <w:sz w:val="24"/>
          <w:szCs w:val="24"/>
        </w:rPr>
        <w:t xml:space="preserve"> (1968) y, si bien tienden a ser favorables en un principio (</w:t>
      </w:r>
      <w:proofErr w:type="spellStart"/>
      <w:r w:rsidR="00561203" w:rsidRPr="006D174C">
        <w:rPr>
          <w:rFonts w:ascii="Times New Roman" w:hAnsi="Times New Roman" w:cs="Times New Roman"/>
          <w:sz w:val="24"/>
          <w:szCs w:val="24"/>
        </w:rPr>
        <w:t>Anttonen</w:t>
      </w:r>
      <w:proofErr w:type="spellEnd"/>
      <w:r w:rsidR="00561203" w:rsidRPr="006D174C">
        <w:rPr>
          <w:rFonts w:ascii="Times New Roman" w:hAnsi="Times New Roman" w:cs="Times New Roman"/>
          <w:sz w:val="24"/>
          <w:szCs w:val="24"/>
        </w:rPr>
        <w:t>, 1968), varían con el paso del tiempo (</w:t>
      </w:r>
      <w:proofErr w:type="spellStart"/>
      <w:r w:rsidR="00561203" w:rsidRPr="006D174C">
        <w:rPr>
          <w:rFonts w:ascii="Times New Roman" w:hAnsi="Times New Roman" w:cs="Times New Roman"/>
          <w:sz w:val="24"/>
          <w:szCs w:val="24"/>
        </w:rPr>
        <w:t>Callahan</w:t>
      </w:r>
      <w:proofErr w:type="spellEnd"/>
      <w:r w:rsidR="00561203" w:rsidRPr="006D174C">
        <w:rPr>
          <w:rFonts w:ascii="Times New Roman" w:hAnsi="Times New Roman" w:cs="Times New Roman"/>
          <w:sz w:val="24"/>
          <w:szCs w:val="24"/>
        </w:rPr>
        <w:t xml:space="preserve">, 1971). Esta evolución es negativa tal como señala </w:t>
      </w:r>
      <w:proofErr w:type="spellStart"/>
      <w:r w:rsidR="00561203" w:rsidRPr="006D174C">
        <w:rPr>
          <w:rFonts w:ascii="Times New Roman" w:hAnsi="Times New Roman" w:cs="Times New Roman"/>
          <w:sz w:val="24"/>
          <w:szCs w:val="24"/>
        </w:rPr>
        <w:t>Suydam</w:t>
      </w:r>
      <w:proofErr w:type="spellEnd"/>
      <w:r w:rsidR="00561203" w:rsidRPr="006D174C">
        <w:rPr>
          <w:rFonts w:ascii="Times New Roman" w:hAnsi="Times New Roman" w:cs="Times New Roman"/>
          <w:sz w:val="24"/>
          <w:szCs w:val="24"/>
        </w:rPr>
        <w:t xml:space="preserve"> (1984) y, según </w:t>
      </w:r>
      <w:proofErr w:type="spellStart"/>
      <w:r w:rsidR="00561203" w:rsidRPr="006D174C">
        <w:rPr>
          <w:rFonts w:ascii="Times New Roman" w:hAnsi="Times New Roman" w:cs="Times New Roman"/>
          <w:sz w:val="24"/>
          <w:szCs w:val="24"/>
        </w:rPr>
        <w:t>Aiken</w:t>
      </w:r>
      <w:proofErr w:type="spellEnd"/>
      <w:r w:rsidR="00561203" w:rsidRPr="006D174C">
        <w:rPr>
          <w:rFonts w:ascii="Times New Roman" w:hAnsi="Times New Roman" w:cs="Times New Roman"/>
          <w:sz w:val="24"/>
          <w:szCs w:val="24"/>
        </w:rPr>
        <w:t xml:space="preserve"> (1974)</w:t>
      </w:r>
      <w:r w:rsidR="004F77AB">
        <w:rPr>
          <w:rFonts w:ascii="Times New Roman" w:hAnsi="Times New Roman" w:cs="Times New Roman"/>
          <w:sz w:val="24"/>
          <w:szCs w:val="24"/>
        </w:rPr>
        <w:t>,</w:t>
      </w:r>
      <w:r w:rsidR="00561203" w:rsidRPr="006D174C">
        <w:rPr>
          <w:rFonts w:ascii="Times New Roman" w:hAnsi="Times New Roman" w:cs="Times New Roman"/>
          <w:sz w:val="24"/>
          <w:szCs w:val="24"/>
        </w:rPr>
        <w:t xml:space="preserve"> este matiz negativo persiste con el paso del tiempo. También son, según Gal </w:t>
      </w:r>
      <w:r w:rsidR="00B563A2" w:rsidRPr="006D174C">
        <w:rPr>
          <w:rFonts w:ascii="Times New Roman" w:hAnsi="Times New Roman" w:cs="Times New Roman"/>
          <w:sz w:val="24"/>
          <w:szCs w:val="24"/>
        </w:rPr>
        <w:t>et al.</w:t>
      </w:r>
      <w:r w:rsidR="00561203" w:rsidRPr="006D174C">
        <w:rPr>
          <w:rFonts w:ascii="Times New Roman" w:hAnsi="Times New Roman" w:cs="Times New Roman"/>
          <w:sz w:val="24"/>
          <w:szCs w:val="24"/>
        </w:rPr>
        <w:t xml:space="preserve"> (1997), de intensidad moderada y con una componente cognitiva menor que los sentimientos o creencias. Siempre se expresan positiva o negativamente (agrado/desagrado, gusto/disgusto) y puede representar sentimientos vinculados externamente a la materia (profesor, actividad, libro, etc.). La actitud representa una relación entre un objeto, en nuestro caso la matemática y un sujeto, en esto reside su importancia.</w:t>
      </w:r>
    </w:p>
    <w:p w:rsidR="00561203" w:rsidRPr="006D174C" w:rsidRDefault="00561203" w:rsidP="00CF6D4D">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Sustentado en las definiciones anteriores y las planteadas por Sarabia (1992), </w:t>
      </w:r>
      <w:proofErr w:type="spellStart"/>
      <w:r w:rsidRPr="006D174C">
        <w:rPr>
          <w:rFonts w:ascii="Times New Roman" w:hAnsi="Times New Roman" w:cs="Times New Roman"/>
          <w:sz w:val="24"/>
          <w:szCs w:val="24"/>
        </w:rPr>
        <w:t>Robbins</w:t>
      </w:r>
      <w:proofErr w:type="spellEnd"/>
      <w:r w:rsidRPr="006D174C">
        <w:rPr>
          <w:rFonts w:ascii="Times New Roman" w:hAnsi="Times New Roman" w:cs="Times New Roman"/>
          <w:sz w:val="24"/>
          <w:szCs w:val="24"/>
        </w:rPr>
        <w:t xml:space="preserve"> (1994), Bolívar (1995), Myers (1995) y Gómez Chacón (2000), se puede sintetizar que las actitudes vienen a ser predisposiciones comportamentales u orientaciones afectivas que un sujeto adquiere y que acompaña con una reacción valorativa o evaluativa manifiesta a través del agrado o el desagrado hacia algún objeto, sujeto o situación. Es decir, son predisposiciones o juicios valorativos o evaluativos, favorables o desfavorables, que determinan las intenciones personales de los sujetos y son capaces de influir sus comportamientos o acciones frente al objeto, sujeto o situación.</w:t>
      </w:r>
    </w:p>
    <w:p w:rsidR="00561203" w:rsidRPr="006D174C" w:rsidRDefault="00561203" w:rsidP="00DE36B2">
      <w:pPr>
        <w:pStyle w:val="Ttulo1"/>
        <w:numPr>
          <w:ilvl w:val="3"/>
          <w:numId w:val="18"/>
        </w:numPr>
        <w:spacing w:before="0" w:line="480" w:lineRule="auto"/>
        <w:rPr>
          <w:rFonts w:ascii="Times New Roman" w:hAnsi="Times New Roman" w:cs="Times New Roman"/>
          <w:b w:val="0"/>
          <w:color w:val="auto"/>
          <w:sz w:val="24"/>
          <w:szCs w:val="24"/>
        </w:rPr>
      </w:pPr>
      <w:bookmarkStart w:id="30" w:name="_Toc515299856"/>
      <w:r w:rsidRPr="006D174C">
        <w:rPr>
          <w:rFonts w:ascii="Times New Roman" w:hAnsi="Times New Roman" w:cs="Times New Roman"/>
          <w:b w:val="0"/>
          <w:color w:val="auto"/>
          <w:sz w:val="24"/>
          <w:szCs w:val="24"/>
        </w:rPr>
        <w:t>Componentes de las actitudes</w:t>
      </w:r>
      <w:r w:rsidR="0075528D" w:rsidRPr="006D174C">
        <w:rPr>
          <w:rFonts w:ascii="Times New Roman" w:hAnsi="Times New Roman" w:cs="Times New Roman"/>
          <w:b w:val="0"/>
          <w:color w:val="auto"/>
          <w:sz w:val="24"/>
          <w:szCs w:val="24"/>
        </w:rPr>
        <w:t>.</w:t>
      </w:r>
      <w:bookmarkEnd w:id="30"/>
    </w:p>
    <w:p w:rsidR="00561203" w:rsidRPr="006D174C" w:rsidRDefault="009D48C3" w:rsidP="00F06E10">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A</w:t>
      </w:r>
      <w:r w:rsidR="00561203" w:rsidRPr="006D174C">
        <w:rPr>
          <w:rFonts w:ascii="Times New Roman" w:hAnsi="Times New Roman" w:cs="Times New Roman"/>
          <w:sz w:val="24"/>
          <w:szCs w:val="24"/>
        </w:rPr>
        <w:t xml:space="preserve"> comienzos del siglo </w:t>
      </w:r>
      <w:r w:rsidRPr="006D174C">
        <w:rPr>
          <w:rFonts w:ascii="Times New Roman" w:hAnsi="Times New Roman" w:cs="Times New Roman"/>
          <w:sz w:val="24"/>
          <w:szCs w:val="24"/>
        </w:rPr>
        <w:t xml:space="preserve">XX, </w:t>
      </w:r>
      <w:proofErr w:type="spellStart"/>
      <w:r w:rsidR="00561203" w:rsidRPr="006D174C">
        <w:rPr>
          <w:rFonts w:ascii="Times New Roman" w:hAnsi="Times New Roman" w:cs="Times New Roman"/>
          <w:sz w:val="24"/>
          <w:szCs w:val="24"/>
        </w:rPr>
        <w:t>Allport</w:t>
      </w:r>
      <w:proofErr w:type="spellEnd"/>
      <w:r w:rsidR="00561203" w:rsidRPr="006D174C">
        <w:rPr>
          <w:rFonts w:ascii="Times New Roman" w:hAnsi="Times New Roman" w:cs="Times New Roman"/>
          <w:sz w:val="24"/>
          <w:szCs w:val="24"/>
        </w:rPr>
        <w:t xml:space="preserve"> (193</w:t>
      </w:r>
      <w:r w:rsidR="00871FA1" w:rsidRPr="006D174C">
        <w:rPr>
          <w:rFonts w:ascii="Times New Roman" w:hAnsi="Times New Roman" w:cs="Times New Roman"/>
          <w:sz w:val="24"/>
          <w:szCs w:val="24"/>
        </w:rPr>
        <w:t>5</w:t>
      </w:r>
      <w:r w:rsidR="00561203" w:rsidRPr="006D174C">
        <w:rPr>
          <w:rFonts w:ascii="Times New Roman" w:hAnsi="Times New Roman" w:cs="Times New Roman"/>
          <w:sz w:val="24"/>
          <w:szCs w:val="24"/>
        </w:rPr>
        <w:t>), empieza a investigar las actitudes y las contempla como una expresión del pensamiento o sentimiento, coincidiendo con la versión coloquial de la palabra que se refería a aspectos de posicionamiento (</w:t>
      </w:r>
      <w:proofErr w:type="spellStart"/>
      <w:r w:rsidR="00561203" w:rsidRPr="006D174C">
        <w:rPr>
          <w:rFonts w:ascii="Times New Roman" w:hAnsi="Times New Roman" w:cs="Times New Roman"/>
          <w:sz w:val="24"/>
          <w:szCs w:val="24"/>
        </w:rPr>
        <w:t>posture</w:t>
      </w:r>
      <w:proofErr w:type="spellEnd"/>
      <w:r w:rsidR="00561203" w:rsidRPr="006D174C">
        <w:rPr>
          <w:rFonts w:ascii="Times New Roman" w:hAnsi="Times New Roman" w:cs="Times New Roman"/>
          <w:sz w:val="24"/>
          <w:szCs w:val="24"/>
        </w:rPr>
        <w:t>) es decir, emocionales. A partir de las últimas décadas los estudios multidimensionales del constructo, es muy distante del sentido coloquial y unidimensional del principio de sus orígenes. Aunque no haya unanimidad respecto a su definición, si quedan establecidos los elementos básico que las conforman, entendiendo que las actitudes hacia la matemática son un concepto pluridimensional y jerárquico, compuesto de diferentes elementos o dimensiones analizables por separado (Gil</w:t>
      </w:r>
      <w:r w:rsidR="0075528D" w:rsidRPr="006D174C">
        <w:rPr>
          <w:rFonts w:ascii="Times New Roman" w:hAnsi="Times New Roman" w:cs="Times New Roman"/>
          <w:sz w:val="24"/>
          <w:szCs w:val="24"/>
        </w:rPr>
        <w:t xml:space="preserve"> </w:t>
      </w:r>
      <w:r w:rsidR="00561203" w:rsidRPr="006D174C">
        <w:rPr>
          <w:rFonts w:ascii="Times New Roman" w:hAnsi="Times New Roman" w:cs="Times New Roman"/>
          <w:sz w:val="24"/>
          <w:szCs w:val="24"/>
        </w:rPr>
        <w:t>Flores, 1999, p.570). La diferenciación de dimensiones, es importante, pues hace posible disponer de una información específica y detallada, cuyo valor de cara al tratamiento de las personas que encuentra los estudiantes es mayor en el caso de una información general e indiferenciada. Además, resulta de sumo interés identificar los factores concretos del constructo analizado, en los que deberían concentrarse especialmente, las actuaciones preventivas y que determinan fundamentalmente la actitud. Así pues, en la actualidad para diferentes autores (Auzmendi, 1992; Gil Flores, 1999; Gómez Chacón, 2000), las actitudes hacia la estadística se conforman según tres factores básicos, llamados también componentes pedagógicos, que analizaremos a continuación detalladamente.</w:t>
      </w:r>
    </w:p>
    <w:p w:rsidR="00561203" w:rsidRPr="006D174C" w:rsidRDefault="00561203" w:rsidP="00DE36B2">
      <w:pPr>
        <w:pStyle w:val="Prrafodelista"/>
        <w:numPr>
          <w:ilvl w:val="0"/>
          <w:numId w:val="19"/>
        </w:num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Componente cognitivo</w:t>
      </w:r>
    </w:p>
    <w:p w:rsidR="00561203" w:rsidRPr="006D174C" w:rsidRDefault="00561203" w:rsidP="009D48C3">
      <w:pPr>
        <w:pStyle w:val="Prrafodelista"/>
        <w:spacing w:after="0" w:line="480" w:lineRule="auto"/>
        <w:ind w:left="426" w:firstLine="283"/>
        <w:jc w:val="both"/>
        <w:rPr>
          <w:rFonts w:ascii="Times New Roman" w:hAnsi="Times New Roman" w:cs="Times New Roman"/>
          <w:sz w:val="24"/>
          <w:szCs w:val="24"/>
        </w:rPr>
      </w:pPr>
      <w:r w:rsidRPr="006D174C">
        <w:rPr>
          <w:rFonts w:ascii="Times New Roman" w:hAnsi="Times New Roman" w:cs="Times New Roman"/>
          <w:sz w:val="24"/>
          <w:szCs w:val="24"/>
        </w:rPr>
        <w:t xml:space="preserve">Es el referente a expresiones de pensamiento, concepciones y creencias, acerca del objeto </w:t>
      </w:r>
      <w:proofErr w:type="spellStart"/>
      <w:r w:rsidRPr="006D174C">
        <w:rPr>
          <w:rFonts w:ascii="Times New Roman" w:hAnsi="Times New Roman" w:cs="Times New Roman"/>
          <w:sz w:val="24"/>
          <w:szCs w:val="24"/>
        </w:rPr>
        <w:t>actitudinal</w:t>
      </w:r>
      <w:proofErr w:type="spellEnd"/>
      <w:r w:rsidRPr="006D174C">
        <w:rPr>
          <w:rFonts w:ascii="Times New Roman" w:hAnsi="Times New Roman" w:cs="Times New Roman"/>
          <w:sz w:val="24"/>
          <w:szCs w:val="24"/>
        </w:rPr>
        <w:t>, incluye desde procesos perceptivos simples, hasta los cognitivos más complejos. Se manifiesta en las creencias subyacentes a las actitudes (G</w:t>
      </w:r>
      <w:r w:rsidR="0075528D" w:rsidRPr="006D174C">
        <w:rPr>
          <w:rFonts w:ascii="Times New Roman" w:hAnsi="Times New Roman" w:cs="Times New Roman"/>
          <w:sz w:val="24"/>
          <w:szCs w:val="24"/>
        </w:rPr>
        <w:t>ó</w:t>
      </w:r>
      <w:r w:rsidRPr="006D174C">
        <w:rPr>
          <w:rFonts w:ascii="Times New Roman" w:hAnsi="Times New Roman" w:cs="Times New Roman"/>
          <w:sz w:val="24"/>
          <w:szCs w:val="24"/>
        </w:rPr>
        <w:t xml:space="preserve">mez Chacón, 2000) y por tanto contienen según Auzmendi (1992, p.17) ideas, creencias, imágenes, percepciones sobre los objetos, personas o situaciones a los que se dirigen. Cuando en el modo de comportarse </w:t>
      </w:r>
      <w:r w:rsidR="0075528D" w:rsidRPr="006D174C">
        <w:rPr>
          <w:rFonts w:ascii="Times New Roman" w:hAnsi="Times New Roman" w:cs="Times New Roman"/>
          <w:sz w:val="24"/>
          <w:szCs w:val="24"/>
        </w:rPr>
        <w:t xml:space="preserve">de </w:t>
      </w:r>
      <w:r w:rsidRPr="006D174C">
        <w:rPr>
          <w:rFonts w:ascii="Times New Roman" w:hAnsi="Times New Roman" w:cs="Times New Roman"/>
          <w:sz w:val="24"/>
          <w:szCs w:val="24"/>
        </w:rPr>
        <w:t xml:space="preserve">un individuo hay un predominio casi exclusivo de lo cognoscitivo, estamos en el caso de la opinión y en el caso de la materia objeto de estudio este componente recogería las concepciones y creencias acerca de la matemática. </w:t>
      </w:r>
    </w:p>
    <w:p w:rsidR="00561203" w:rsidRPr="006D174C" w:rsidRDefault="00561203" w:rsidP="00DE36B2">
      <w:pPr>
        <w:pStyle w:val="Prrafodelista"/>
        <w:numPr>
          <w:ilvl w:val="0"/>
          <w:numId w:val="19"/>
        </w:numPr>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Componente afectivo o emocional.</w:t>
      </w:r>
    </w:p>
    <w:p w:rsidR="00F06E10" w:rsidRPr="006D174C" w:rsidRDefault="00561203" w:rsidP="009D48C3">
      <w:pPr>
        <w:pStyle w:val="Prrafodelista"/>
        <w:spacing w:after="0" w:line="480" w:lineRule="auto"/>
        <w:ind w:left="426" w:firstLine="283"/>
        <w:jc w:val="both"/>
        <w:rPr>
          <w:rFonts w:ascii="Times New Roman" w:hAnsi="Times New Roman" w:cs="Times New Roman"/>
          <w:sz w:val="24"/>
          <w:szCs w:val="24"/>
        </w:rPr>
      </w:pPr>
      <w:r w:rsidRPr="006D174C">
        <w:rPr>
          <w:rFonts w:ascii="Times New Roman" w:hAnsi="Times New Roman" w:cs="Times New Roman"/>
          <w:sz w:val="24"/>
          <w:szCs w:val="24"/>
        </w:rPr>
        <w:t xml:space="preserve">Son expresiones de sentimiento hacia el objeto de referencia. Recogería todas aquellas emociones y sentimientos que despierta la matemática, por ello son reacciones subjetivas positivas/negativas, acercamiento/huida, placer/dolor. Las actitudes poseen una importante carga emotiva que según Gómez Chacón (2000) se manifiesta en los sentimientos de aceptación o de rechazo de la tarea o de la materia (p.23). Esta carga afectiva es la que otorga fuerza motivacional a estos elementos. </w:t>
      </w:r>
    </w:p>
    <w:p w:rsidR="00561203" w:rsidRPr="006D174C" w:rsidRDefault="0075528D" w:rsidP="00F06E10">
      <w:pPr>
        <w:pStyle w:val="Prrafodelista"/>
        <w:spacing w:line="480" w:lineRule="auto"/>
        <w:ind w:left="426" w:firstLine="283"/>
        <w:jc w:val="both"/>
        <w:rPr>
          <w:rFonts w:ascii="Times New Roman" w:hAnsi="Times New Roman" w:cs="Times New Roman"/>
          <w:sz w:val="24"/>
          <w:szCs w:val="24"/>
        </w:rPr>
      </w:pPr>
      <w:r w:rsidRPr="006D174C">
        <w:rPr>
          <w:rFonts w:ascii="Times New Roman" w:hAnsi="Times New Roman" w:cs="Times New Roman"/>
          <w:sz w:val="24"/>
          <w:szCs w:val="24"/>
        </w:rPr>
        <w:t>Auzmendi</w:t>
      </w:r>
      <w:r w:rsidR="00561203" w:rsidRPr="006D174C">
        <w:rPr>
          <w:rFonts w:ascii="Times New Roman" w:hAnsi="Times New Roman" w:cs="Times New Roman"/>
          <w:sz w:val="24"/>
          <w:szCs w:val="24"/>
        </w:rPr>
        <w:t xml:space="preserve"> </w:t>
      </w:r>
      <w:r w:rsidR="009D48C3" w:rsidRPr="006D174C">
        <w:rPr>
          <w:rFonts w:ascii="Times New Roman" w:hAnsi="Times New Roman" w:cs="Times New Roman"/>
          <w:sz w:val="24"/>
          <w:szCs w:val="24"/>
        </w:rPr>
        <w:t>(</w:t>
      </w:r>
      <w:r w:rsidR="00561203" w:rsidRPr="006D174C">
        <w:rPr>
          <w:rFonts w:ascii="Times New Roman" w:hAnsi="Times New Roman" w:cs="Times New Roman"/>
          <w:sz w:val="24"/>
          <w:szCs w:val="24"/>
        </w:rPr>
        <w:t>1992, p.17)</w:t>
      </w:r>
      <w:r w:rsidR="004A3833" w:rsidRPr="006D174C">
        <w:rPr>
          <w:rFonts w:ascii="Times New Roman" w:hAnsi="Times New Roman" w:cs="Times New Roman"/>
          <w:sz w:val="24"/>
          <w:szCs w:val="24"/>
        </w:rPr>
        <w:t>,</w:t>
      </w:r>
      <w:r w:rsidR="00561203" w:rsidRPr="006D174C">
        <w:rPr>
          <w:rFonts w:ascii="Times New Roman" w:hAnsi="Times New Roman" w:cs="Times New Roman"/>
          <w:sz w:val="24"/>
          <w:szCs w:val="24"/>
        </w:rPr>
        <w:t xml:space="preserve"> </w:t>
      </w:r>
      <w:r w:rsidR="004A3833" w:rsidRPr="006D174C">
        <w:rPr>
          <w:rFonts w:ascii="Times New Roman" w:hAnsi="Times New Roman" w:cs="Times New Roman"/>
          <w:sz w:val="24"/>
          <w:szCs w:val="24"/>
        </w:rPr>
        <w:t>señala que f</w:t>
      </w:r>
      <w:r w:rsidR="00561203" w:rsidRPr="006D174C">
        <w:rPr>
          <w:rFonts w:ascii="Times New Roman" w:hAnsi="Times New Roman" w:cs="Times New Roman"/>
          <w:sz w:val="24"/>
          <w:szCs w:val="24"/>
        </w:rPr>
        <w:t xml:space="preserve">rente al objeto considerado, surgen sentimientos negativos o positivos, placenteros o desagradables, que refuerzan las relaciones del sujeto. La carga de afectividad contribuye a consolidar el poder motivacional de las actitudes. En el caso de la matemática este elemento es el que suele tener más peso ya que es donde se reflejan las emociones y sentimientos hacia el objeto </w:t>
      </w:r>
      <w:proofErr w:type="spellStart"/>
      <w:r w:rsidR="00561203" w:rsidRPr="006D174C">
        <w:rPr>
          <w:rFonts w:ascii="Times New Roman" w:hAnsi="Times New Roman" w:cs="Times New Roman"/>
          <w:sz w:val="24"/>
          <w:szCs w:val="24"/>
        </w:rPr>
        <w:t>actitudinal</w:t>
      </w:r>
      <w:proofErr w:type="spellEnd"/>
      <w:r w:rsidR="00561203" w:rsidRPr="006D174C">
        <w:rPr>
          <w:rFonts w:ascii="Times New Roman" w:hAnsi="Times New Roman" w:cs="Times New Roman"/>
          <w:sz w:val="24"/>
          <w:szCs w:val="24"/>
        </w:rPr>
        <w:t xml:space="preserve"> y la materia estudiada, en su contexto social genera una carga afectiva importante.</w:t>
      </w:r>
    </w:p>
    <w:p w:rsidR="00561203" w:rsidRPr="006D174C" w:rsidRDefault="00561203" w:rsidP="00DE36B2">
      <w:pPr>
        <w:pStyle w:val="Prrafodelista"/>
        <w:numPr>
          <w:ilvl w:val="0"/>
          <w:numId w:val="19"/>
        </w:num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Componente conductual o tendencial.</w:t>
      </w:r>
    </w:p>
    <w:p w:rsidR="00561203" w:rsidRPr="006D174C" w:rsidRDefault="00561203" w:rsidP="00F06E10">
      <w:pPr>
        <w:pStyle w:val="Prrafodelista"/>
        <w:spacing w:line="480" w:lineRule="auto"/>
        <w:ind w:left="426" w:firstLine="283"/>
        <w:jc w:val="both"/>
        <w:rPr>
          <w:rFonts w:ascii="Times New Roman" w:hAnsi="Times New Roman" w:cs="Times New Roman"/>
          <w:sz w:val="24"/>
          <w:szCs w:val="24"/>
        </w:rPr>
      </w:pPr>
      <w:r w:rsidRPr="006D174C">
        <w:rPr>
          <w:rFonts w:ascii="Times New Roman" w:hAnsi="Times New Roman" w:cs="Times New Roman"/>
          <w:sz w:val="24"/>
          <w:szCs w:val="24"/>
        </w:rPr>
        <w:t>Es el componente vinculado a las actuaciones en relación con el objeto de las actitudes, son expresiones de acción o intención conductista/conductual, representan la tendencia a resolverse en la acción de una manera determinada. Las actitudes para Auzmendi (1992, p.17)</w:t>
      </w:r>
      <w:r w:rsidR="004F77AB">
        <w:rPr>
          <w:rFonts w:ascii="Times New Roman" w:hAnsi="Times New Roman" w:cs="Times New Roman"/>
          <w:sz w:val="24"/>
          <w:szCs w:val="24"/>
        </w:rPr>
        <w:t>,</w:t>
      </w:r>
      <w:r w:rsidRPr="006D174C">
        <w:rPr>
          <w:rFonts w:ascii="Times New Roman" w:hAnsi="Times New Roman" w:cs="Times New Roman"/>
          <w:sz w:val="24"/>
          <w:szCs w:val="24"/>
        </w:rPr>
        <w:t xml:space="preserve"> no son únicamente creencias sobre un objeto determinado acompañadas de un afecto respecto al mismo, sino disposiciones a reacciones de una cierta forma ante el estímulo. Sin embargo, son tendencias, no reacciones puesto que no siempre se llega a la acción por ello Gómez Chacón (2000)</w:t>
      </w:r>
      <w:r w:rsidR="004F77AB">
        <w:rPr>
          <w:rFonts w:ascii="Times New Roman" w:hAnsi="Times New Roman" w:cs="Times New Roman"/>
          <w:sz w:val="24"/>
          <w:szCs w:val="24"/>
        </w:rPr>
        <w:t>,</w:t>
      </w:r>
      <w:r w:rsidRPr="006D174C">
        <w:rPr>
          <w:rFonts w:ascii="Times New Roman" w:hAnsi="Times New Roman" w:cs="Times New Roman"/>
          <w:sz w:val="24"/>
          <w:szCs w:val="24"/>
        </w:rPr>
        <w:t xml:space="preserve"> define este componente como la tendencia a un cierto tipo de comportamiento (p.23) y por ello lo denomina “tendencial”. Es quizá por su naturaleza, la que en el caso de la matemática tiene menor incidencia ya que no son abundantes las actuaciones con relación al objeto </w:t>
      </w:r>
      <w:proofErr w:type="spellStart"/>
      <w:r w:rsidRPr="006D174C">
        <w:rPr>
          <w:rFonts w:ascii="Times New Roman" w:hAnsi="Times New Roman" w:cs="Times New Roman"/>
          <w:sz w:val="24"/>
          <w:szCs w:val="24"/>
        </w:rPr>
        <w:t>actitudinal</w:t>
      </w:r>
      <w:proofErr w:type="spellEnd"/>
      <w:r w:rsidRPr="006D174C">
        <w:rPr>
          <w:rFonts w:ascii="Times New Roman" w:hAnsi="Times New Roman" w:cs="Times New Roman"/>
          <w:sz w:val="24"/>
          <w:szCs w:val="24"/>
        </w:rPr>
        <w:t xml:space="preserve">. En las actitudes hacia cualquier objeto, las llamadas “intelectualizadas”, los elementos cognoscitivo y afectivo se dan en dosis superiores, </w:t>
      </w:r>
      <w:r w:rsidR="005F0779" w:rsidRPr="006D174C">
        <w:rPr>
          <w:rFonts w:ascii="Times New Roman" w:hAnsi="Times New Roman" w:cs="Times New Roman"/>
          <w:sz w:val="24"/>
          <w:szCs w:val="24"/>
        </w:rPr>
        <w:t xml:space="preserve">en tanto que </w:t>
      </w:r>
      <w:r w:rsidRPr="006D174C">
        <w:rPr>
          <w:rFonts w:ascii="Times New Roman" w:hAnsi="Times New Roman" w:cs="Times New Roman"/>
          <w:sz w:val="24"/>
          <w:szCs w:val="24"/>
        </w:rPr>
        <w:t>hay carencia de acción o de tendencia a la acción</w:t>
      </w:r>
      <w:r w:rsidR="005F0779" w:rsidRPr="006D174C">
        <w:rPr>
          <w:rFonts w:ascii="Times New Roman" w:hAnsi="Times New Roman" w:cs="Times New Roman"/>
          <w:sz w:val="24"/>
          <w:szCs w:val="24"/>
        </w:rPr>
        <w:t>;</w:t>
      </w:r>
      <w:r w:rsidRPr="006D174C">
        <w:rPr>
          <w:rFonts w:ascii="Times New Roman" w:hAnsi="Times New Roman" w:cs="Times New Roman"/>
          <w:sz w:val="24"/>
          <w:szCs w:val="24"/>
        </w:rPr>
        <w:t xml:space="preserve"> mientras que</w:t>
      </w:r>
      <w:r w:rsidR="005F0779" w:rsidRPr="006D174C">
        <w:rPr>
          <w:rFonts w:ascii="Times New Roman" w:hAnsi="Times New Roman" w:cs="Times New Roman"/>
          <w:sz w:val="24"/>
          <w:szCs w:val="24"/>
        </w:rPr>
        <w:t>,</w:t>
      </w:r>
      <w:r w:rsidRPr="006D174C">
        <w:rPr>
          <w:rFonts w:ascii="Times New Roman" w:hAnsi="Times New Roman" w:cs="Times New Roman"/>
          <w:sz w:val="24"/>
          <w:szCs w:val="24"/>
        </w:rPr>
        <w:t xml:space="preserve"> en las orientadas a la acción, existe la tendencia al objeto, pero están en déficit </w:t>
      </w:r>
      <w:r w:rsidR="005F0779" w:rsidRPr="006D174C">
        <w:rPr>
          <w:rFonts w:ascii="Times New Roman" w:hAnsi="Times New Roman" w:cs="Times New Roman"/>
          <w:sz w:val="24"/>
          <w:szCs w:val="24"/>
        </w:rPr>
        <w:t xml:space="preserve">el </w:t>
      </w:r>
      <w:r w:rsidRPr="006D174C">
        <w:rPr>
          <w:rFonts w:ascii="Times New Roman" w:hAnsi="Times New Roman" w:cs="Times New Roman"/>
          <w:sz w:val="24"/>
          <w:szCs w:val="24"/>
        </w:rPr>
        <w:t>conocimiento y sentimiento.</w:t>
      </w:r>
    </w:p>
    <w:p w:rsidR="00561203" w:rsidRPr="006D174C" w:rsidRDefault="00561203" w:rsidP="00DE36B2">
      <w:pPr>
        <w:pStyle w:val="Prrafodelista"/>
        <w:numPr>
          <w:ilvl w:val="0"/>
          <w:numId w:val="19"/>
        </w:num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Otros componentes</w:t>
      </w:r>
      <w:r w:rsidR="005F0779" w:rsidRPr="006D174C">
        <w:rPr>
          <w:rFonts w:ascii="Times New Roman" w:hAnsi="Times New Roman" w:cs="Times New Roman"/>
          <w:sz w:val="24"/>
          <w:szCs w:val="24"/>
        </w:rPr>
        <w:t>.</w:t>
      </w:r>
    </w:p>
    <w:p w:rsidR="00F06E10" w:rsidRPr="006D174C" w:rsidRDefault="00561203" w:rsidP="00F06E10">
      <w:pPr>
        <w:pStyle w:val="Prrafodelista"/>
        <w:spacing w:line="480" w:lineRule="auto"/>
        <w:ind w:left="426" w:firstLine="283"/>
        <w:jc w:val="both"/>
        <w:rPr>
          <w:rFonts w:ascii="Times New Roman" w:hAnsi="Times New Roman" w:cs="Times New Roman"/>
          <w:sz w:val="24"/>
          <w:szCs w:val="24"/>
        </w:rPr>
      </w:pPr>
      <w:r w:rsidRPr="006D174C">
        <w:rPr>
          <w:rFonts w:ascii="Times New Roman" w:hAnsi="Times New Roman" w:cs="Times New Roman"/>
          <w:sz w:val="24"/>
          <w:szCs w:val="24"/>
        </w:rPr>
        <w:t xml:space="preserve">En las actitudes hacia la matemática, pueden ser diferenciados los tres componentes pedagógicos, aunque no necesariamente sean los tres aplicables a cualquier actitud, así según </w:t>
      </w:r>
      <w:proofErr w:type="spellStart"/>
      <w:r w:rsidRPr="006D174C">
        <w:rPr>
          <w:rFonts w:ascii="Times New Roman" w:hAnsi="Times New Roman" w:cs="Times New Roman"/>
          <w:sz w:val="24"/>
          <w:szCs w:val="24"/>
        </w:rPr>
        <w:t>Schau</w:t>
      </w:r>
      <w:proofErr w:type="spellEnd"/>
      <w:r w:rsidR="00FD4CCC" w:rsidRPr="006D174C">
        <w:rPr>
          <w:rFonts w:ascii="Times New Roman" w:hAnsi="Times New Roman" w:cs="Times New Roman"/>
          <w:sz w:val="24"/>
          <w:szCs w:val="24"/>
        </w:rPr>
        <w:t xml:space="preserve">, C., Stevens, J., </w:t>
      </w:r>
      <w:proofErr w:type="spellStart"/>
      <w:r w:rsidR="00FD4CCC" w:rsidRPr="006D174C">
        <w:rPr>
          <w:rFonts w:ascii="Times New Roman" w:hAnsi="Times New Roman" w:cs="Times New Roman"/>
          <w:sz w:val="24"/>
          <w:szCs w:val="24"/>
        </w:rPr>
        <w:t>Dauphine</w:t>
      </w:r>
      <w:proofErr w:type="spellEnd"/>
      <w:r w:rsidR="00FD4CCC" w:rsidRPr="006D174C">
        <w:rPr>
          <w:rFonts w:ascii="Times New Roman" w:hAnsi="Times New Roman" w:cs="Times New Roman"/>
          <w:sz w:val="24"/>
          <w:szCs w:val="24"/>
        </w:rPr>
        <w:t xml:space="preserve">, T. &amp; Del </w:t>
      </w:r>
      <w:proofErr w:type="spellStart"/>
      <w:r w:rsidR="00FD4CCC" w:rsidRPr="006D174C">
        <w:rPr>
          <w:rFonts w:ascii="Times New Roman" w:hAnsi="Times New Roman" w:cs="Times New Roman"/>
          <w:sz w:val="24"/>
          <w:szCs w:val="24"/>
        </w:rPr>
        <w:t>Vecchio</w:t>
      </w:r>
      <w:proofErr w:type="spellEnd"/>
      <w:r w:rsidR="00FD4CCC" w:rsidRPr="006D174C">
        <w:rPr>
          <w:rFonts w:ascii="Times New Roman" w:hAnsi="Times New Roman" w:cs="Times New Roman"/>
          <w:sz w:val="24"/>
          <w:szCs w:val="24"/>
        </w:rPr>
        <w:t>, A. (1995)</w:t>
      </w:r>
      <w:r w:rsidRPr="006D174C">
        <w:rPr>
          <w:rFonts w:ascii="Times New Roman" w:hAnsi="Times New Roman" w:cs="Times New Roman"/>
          <w:sz w:val="24"/>
          <w:szCs w:val="24"/>
        </w:rPr>
        <w:t>, generalmente, el componente cognitivo y afectivo de las actitudes hacia la matemática, se utiliza para predecir el componente conductual valorado, a partir del rendimiento académico del estudiante. También en opinión de Gil Flores (1999, p.570)</w:t>
      </w:r>
      <w:r w:rsidR="004F77AB">
        <w:rPr>
          <w:rFonts w:ascii="Times New Roman" w:hAnsi="Times New Roman" w:cs="Times New Roman"/>
          <w:sz w:val="24"/>
          <w:szCs w:val="24"/>
        </w:rPr>
        <w:t>,</w:t>
      </w:r>
      <w:r w:rsidRPr="006D174C">
        <w:rPr>
          <w:rFonts w:ascii="Times New Roman" w:hAnsi="Times New Roman" w:cs="Times New Roman"/>
          <w:sz w:val="24"/>
          <w:szCs w:val="24"/>
        </w:rPr>
        <w:t xml:space="preserve"> el componente conductual podría ser inferido a partir de posicionamientos explícitos del estudiante con relación a su predisposición comportamental (p.570) por ello en la mayoría de investigaciones referentes a las actitudes hacia la matemática, se centran en el estudio de los componentes afectivo y cognitivo.</w:t>
      </w:r>
    </w:p>
    <w:p w:rsidR="00561203" w:rsidRPr="006D174C" w:rsidRDefault="00561203" w:rsidP="00F06E10">
      <w:pPr>
        <w:pStyle w:val="Prrafodelista"/>
        <w:spacing w:line="480" w:lineRule="auto"/>
        <w:ind w:left="426" w:firstLine="283"/>
        <w:jc w:val="both"/>
        <w:rPr>
          <w:rFonts w:ascii="Times New Roman" w:hAnsi="Times New Roman" w:cs="Times New Roman"/>
          <w:sz w:val="24"/>
          <w:szCs w:val="24"/>
        </w:rPr>
      </w:pPr>
      <w:r w:rsidRPr="006D174C">
        <w:rPr>
          <w:rFonts w:ascii="Times New Roman" w:hAnsi="Times New Roman" w:cs="Times New Roman"/>
          <w:sz w:val="24"/>
          <w:szCs w:val="24"/>
        </w:rPr>
        <w:t xml:space="preserve">En estudios previos, Auzmendi, </w:t>
      </w:r>
      <w:r w:rsidR="004A3833" w:rsidRPr="006D174C">
        <w:rPr>
          <w:rFonts w:ascii="Times New Roman" w:hAnsi="Times New Roman" w:cs="Times New Roman"/>
          <w:sz w:val="24"/>
          <w:szCs w:val="24"/>
        </w:rPr>
        <w:t>(</w:t>
      </w:r>
      <w:r w:rsidRPr="006D174C">
        <w:rPr>
          <w:rFonts w:ascii="Times New Roman" w:hAnsi="Times New Roman" w:cs="Times New Roman"/>
          <w:sz w:val="24"/>
          <w:szCs w:val="24"/>
        </w:rPr>
        <w:t>1992</w:t>
      </w:r>
      <w:r w:rsidR="004A3833" w:rsidRPr="006D174C">
        <w:rPr>
          <w:rFonts w:ascii="Times New Roman" w:hAnsi="Times New Roman" w:cs="Times New Roman"/>
          <w:sz w:val="24"/>
          <w:szCs w:val="24"/>
        </w:rPr>
        <w:t>)</w:t>
      </w:r>
      <w:r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Schau</w:t>
      </w:r>
      <w:proofErr w:type="spellEnd"/>
      <w:r w:rsidRPr="006D174C">
        <w:rPr>
          <w:rFonts w:ascii="Times New Roman" w:hAnsi="Times New Roman" w:cs="Times New Roman"/>
          <w:sz w:val="24"/>
          <w:szCs w:val="24"/>
        </w:rPr>
        <w:t xml:space="preserve"> </w:t>
      </w:r>
      <w:r w:rsidR="00554C5A" w:rsidRPr="006D174C">
        <w:rPr>
          <w:rFonts w:ascii="Times New Roman" w:hAnsi="Times New Roman" w:cs="Times New Roman"/>
          <w:sz w:val="24"/>
          <w:szCs w:val="24"/>
        </w:rPr>
        <w:t>et al</w:t>
      </w:r>
      <w:r w:rsidR="004A3833" w:rsidRPr="006D174C">
        <w:rPr>
          <w:rFonts w:ascii="Times New Roman" w:hAnsi="Times New Roman" w:cs="Times New Roman"/>
          <w:sz w:val="24"/>
          <w:szCs w:val="24"/>
        </w:rPr>
        <w:t xml:space="preserve"> </w:t>
      </w:r>
      <w:r w:rsidR="00731E23" w:rsidRPr="006D174C">
        <w:rPr>
          <w:rFonts w:ascii="Times New Roman" w:hAnsi="Times New Roman" w:cs="Times New Roman"/>
          <w:sz w:val="24"/>
          <w:szCs w:val="24"/>
        </w:rPr>
        <w:t xml:space="preserve">(1995); Gal </w:t>
      </w:r>
      <w:r w:rsidR="00B563A2" w:rsidRPr="006D174C">
        <w:rPr>
          <w:rFonts w:ascii="Times New Roman" w:hAnsi="Times New Roman" w:cs="Times New Roman"/>
          <w:sz w:val="24"/>
          <w:szCs w:val="24"/>
        </w:rPr>
        <w:t>et al</w:t>
      </w:r>
      <w:r w:rsidRPr="006D174C">
        <w:rPr>
          <w:rFonts w:ascii="Times New Roman" w:hAnsi="Times New Roman" w:cs="Times New Roman"/>
          <w:sz w:val="24"/>
          <w:szCs w:val="24"/>
        </w:rPr>
        <w:t>. (1997); Gil Flores, (1999), observa</w:t>
      </w:r>
      <w:r w:rsidR="004A3833" w:rsidRPr="006D174C">
        <w:rPr>
          <w:rFonts w:ascii="Times New Roman" w:hAnsi="Times New Roman" w:cs="Times New Roman"/>
          <w:sz w:val="24"/>
          <w:szCs w:val="24"/>
        </w:rPr>
        <w:t>n</w:t>
      </w:r>
      <w:r w:rsidRPr="006D174C">
        <w:rPr>
          <w:rFonts w:ascii="Times New Roman" w:hAnsi="Times New Roman" w:cs="Times New Roman"/>
          <w:sz w:val="24"/>
          <w:szCs w:val="24"/>
        </w:rPr>
        <w:t xml:space="preserve"> una tendencia clara a la consideración multidimensional del constructo actitudes hacia la matemática. Pero, dada la cantidad de aspectos que influyen en las actitudes, esto es, factores en los que habría que incidir para provocar una mejora de las mismas </w:t>
      </w:r>
      <w:r w:rsidR="004A3833" w:rsidRPr="006D174C">
        <w:rPr>
          <w:rFonts w:ascii="Times New Roman" w:hAnsi="Times New Roman" w:cs="Times New Roman"/>
          <w:sz w:val="24"/>
          <w:szCs w:val="24"/>
        </w:rPr>
        <w:t>(</w:t>
      </w:r>
      <w:r w:rsidRPr="006D174C">
        <w:rPr>
          <w:rFonts w:ascii="Times New Roman" w:hAnsi="Times New Roman" w:cs="Times New Roman"/>
          <w:sz w:val="24"/>
          <w:szCs w:val="24"/>
        </w:rPr>
        <w:t>Auzmendi, 1992, p.41)</w:t>
      </w:r>
      <w:r w:rsidR="004F77AB">
        <w:rPr>
          <w:rFonts w:ascii="Times New Roman" w:hAnsi="Times New Roman" w:cs="Times New Roman"/>
          <w:sz w:val="24"/>
          <w:szCs w:val="24"/>
        </w:rPr>
        <w:t>,</w:t>
      </w:r>
      <w:r w:rsidRPr="006D174C">
        <w:rPr>
          <w:rFonts w:ascii="Times New Roman" w:hAnsi="Times New Roman" w:cs="Times New Roman"/>
          <w:sz w:val="24"/>
          <w:szCs w:val="24"/>
        </w:rPr>
        <w:t xml:space="preserve"> todos los trabajos analizados, se dedican solamente a estudiar algunos de estos elementos, en función de los objetivos de la investigación.</w:t>
      </w:r>
    </w:p>
    <w:p w:rsidR="00561203" w:rsidRPr="006D174C" w:rsidRDefault="00561203" w:rsidP="00DE36B2">
      <w:pPr>
        <w:pStyle w:val="Ttulo1"/>
        <w:numPr>
          <w:ilvl w:val="3"/>
          <w:numId w:val="18"/>
        </w:numPr>
        <w:spacing w:before="0" w:line="480" w:lineRule="auto"/>
        <w:rPr>
          <w:rFonts w:ascii="Times New Roman" w:hAnsi="Times New Roman" w:cs="Times New Roman"/>
          <w:b w:val="0"/>
          <w:color w:val="auto"/>
          <w:sz w:val="24"/>
          <w:szCs w:val="24"/>
        </w:rPr>
      </w:pPr>
      <w:bookmarkStart w:id="31" w:name="_Toc515299857"/>
      <w:r w:rsidRPr="006D174C">
        <w:rPr>
          <w:rFonts w:ascii="Times New Roman" w:hAnsi="Times New Roman" w:cs="Times New Roman"/>
          <w:b w:val="0"/>
          <w:color w:val="auto"/>
          <w:sz w:val="24"/>
          <w:szCs w:val="24"/>
        </w:rPr>
        <w:t>Características de las actitudes</w:t>
      </w:r>
      <w:r w:rsidR="00CE2D3E" w:rsidRPr="006D174C">
        <w:rPr>
          <w:rFonts w:ascii="Times New Roman" w:hAnsi="Times New Roman" w:cs="Times New Roman"/>
          <w:b w:val="0"/>
          <w:color w:val="auto"/>
          <w:sz w:val="24"/>
          <w:szCs w:val="24"/>
        </w:rPr>
        <w:t>.</w:t>
      </w:r>
      <w:bookmarkEnd w:id="31"/>
    </w:p>
    <w:p w:rsidR="00F06E10" w:rsidRPr="006D174C" w:rsidRDefault="00561203" w:rsidP="00F06E10">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De acuerdo con las consideraciones anteriores y algunas otras reportadas por Sarabia (1992), </w:t>
      </w:r>
      <w:proofErr w:type="spellStart"/>
      <w:r w:rsidRPr="006D174C">
        <w:rPr>
          <w:rFonts w:ascii="Times New Roman" w:hAnsi="Times New Roman" w:cs="Times New Roman"/>
          <w:sz w:val="24"/>
          <w:szCs w:val="24"/>
        </w:rPr>
        <w:t>Cembranos</w:t>
      </w:r>
      <w:proofErr w:type="spellEnd"/>
      <w:r w:rsidRPr="006D174C">
        <w:rPr>
          <w:rFonts w:ascii="Times New Roman" w:hAnsi="Times New Roman" w:cs="Times New Roman"/>
          <w:sz w:val="24"/>
          <w:szCs w:val="24"/>
        </w:rPr>
        <w:t xml:space="preserve"> y </w:t>
      </w:r>
      <w:proofErr w:type="gramStart"/>
      <w:r w:rsidRPr="006D174C">
        <w:rPr>
          <w:rFonts w:ascii="Times New Roman" w:hAnsi="Times New Roman" w:cs="Times New Roman"/>
          <w:sz w:val="24"/>
          <w:szCs w:val="24"/>
        </w:rPr>
        <w:t>Gallego</w:t>
      </w:r>
      <w:proofErr w:type="gramEnd"/>
      <w:r w:rsidRPr="006D174C">
        <w:rPr>
          <w:rFonts w:ascii="Times New Roman" w:hAnsi="Times New Roman" w:cs="Times New Roman"/>
          <w:sz w:val="24"/>
          <w:szCs w:val="24"/>
        </w:rPr>
        <w:t xml:space="preserve"> (1988), Olivera y Ponte (1997), Gallego Badillo (2000), Gómez Chacón (2000), se tiene que las actitudes:</w:t>
      </w:r>
    </w:p>
    <w:p w:rsidR="00F06E10" w:rsidRPr="004F77AB" w:rsidRDefault="00561203" w:rsidP="00DE36B2">
      <w:pPr>
        <w:pStyle w:val="Prrafodelista"/>
        <w:numPr>
          <w:ilvl w:val="0"/>
          <w:numId w:val="28"/>
        </w:numPr>
        <w:spacing w:line="480" w:lineRule="auto"/>
        <w:ind w:left="426"/>
        <w:jc w:val="both"/>
        <w:rPr>
          <w:rFonts w:ascii="Times New Roman" w:hAnsi="Times New Roman" w:cs="Times New Roman"/>
          <w:sz w:val="24"/>
          <w:szCs w:val="24"/>
        </w:rPr>
      </w:pPr>
      <w:r w:rsidRPr="004F77AB">
        <w:rPr>
          <w:rFonts w:ascii="Times New Roman" w:hAnsi="Times New Roman" w:cs="Times New Roman"/>
          <w:sz w:val="24"/>
          <w:szCs w:val="24"/>
        </w:rPr>
        <w:t>Implican una evaluación hacia algo o alguien, que se materializa mediante la emisión de juicios valorativos, pudiendo referirse a una o varias cosas o a una o varias personas o situaciones.</w:t>
      </w:r>
    </w:p>
    <w:p w:rsidR="00F06E10" w:rsidRPr="006D174C" w:rsidRDefault="00561203" w:rsidP="00DE36B2">
      <w:pPr>
        <w:pStyle w:val="Prrafodelista"/>
        <w:numPr>
          <w:ilvl w:val="0"/>
          <w:numId w:val="28"/>
        </w:numPr>
        <w:spacing w:line="480" w:lineRule="auto"/>
        <w:ind w:left="426"/>
        <w:jc w:val="both"/>
        <w:rPr>
          <w:rFonts w:ascii="Times New Roman" w:hAnsi="Times New Roman" w:cs="Times New Roman"/>
          <w:sz w:val="24"/>
          <w:szCs w:val="24"/>
        </w:rPr>
      </w:pPr>
      <w:r w:rsidRPr="006D174C">
        <w:rPr>
          <w:rFonts w:ascii="Times New Roman" w:hAnsi="Times New Roman" w:cs="Times New Roman"/>
          <w:sz w:val="24"/>
          <w:szCs w:val="24"/>
        </w:rPr>
        <w:t>Suelen ser relativamente estables, determinan las intenciones personales e influyen en el comportamiento de los sujetos.</w:t>
      </w:r>
    </w:p>
    <w:p w:rsidR="00F06E10" w:rsidRPr="006D174C" w:rsidRDefault="00561203" w:rsidP="00DE36B2">
      <w:pPr>
        <w:pStyle w:val="Prrafodelista"/>
        <w:numPr>
          <w:ilvl w:val="0"/>
          <w:numId w:val="28"/>
        </w:numPr>
        <w:spacing w:line="480" w:lineRule="auto"/>
        <w:ind w:left="426"/>
        <w:jc w:val="both"/>
        <w:rPr>
          <w:rFonts w:ascii="Times New Roman" w:hAnsi="Times New Roman" w:cs="Times New Roman"/>
          <w:sz w:val="24"/>
          <w:szCs w:val="24"/>
        </w:rPr>
      </w:pPr>
      <w:r w:rsidRPr="006D174C">
        <w:rPr>
          <w:rFonts w:ascii="Times New Roman" w:hAnsi="Times New Roman" w:cs="Times New Roman"/>
          <w:sz w:val="24"/>
          <w:szCs w:val="24"/>
        </w:rPr>
        <w:t>Actúan como motivadoras de la conducta y pueden constituirse en la única motivación para emprender los comportamientos y las acciones de los sujetos.</w:t>
      </w:r>
    </w:p>
    <w:p w:rsidR="00F06E10" w:rsidRPr="006D174C" w:rsidRDefault="00561203" w:rsidP="00DE36B2">
      <w:pPr>
        <w:pStyle w:val="Prrafodelista"/>
        <w:numPr>
          <w:ilvl w:val="0"/>
          <w:numId w:val="28"/>
        </w:numPr>
        <w:spacing w:line="480" w:lineRule="auto"/>
        <w:ind w:left="426"/>
        <w:jc w:val="both"/>
        <w:rPr>
          <w:rFonts w:ascii="Times New Roman" w:hAnsi="Times New Roman" w:cs="Times New Roman"/>
          <w:sz w:val="24"/>
          <w:szCs w:val="24"/>
        </w:rPr>
      </w:pPr>
      <w:r w:rsidRPr="006D174C">
        <w:rPr>
          <w:rFonts w:ascii="Times New Roman" w:hAnsi="Times New Roman" w:cs="Times New Roman"/>
          <w:sz w:val="24"/>
          <w:szCs w:val="24"/>
        </w:rPr>
        <w:t>Pueden expresarse mediante lenguaje verbal y no verbal.</w:t>
      </w:r>
    </w:p>
    <w:p w:rsidR="00F06E10" w:rsidRPr="006D174C" w:rsidRDefault="00561203" w:rsidP="00DE36B2">
      <w:pPr>
        <w:pStyle w:val="Prrafodelista"/>
        <w:numPr>
          <w:ilvl w:val="0"/>
          <w:numId w:val="28"/>
        </w:numPr>
        <w:spacing w:line="480" w:lineRule="auto"/>
        <w:ind w:left="426"/>
        <w:jc w:val="both"/>
        <w:rPr>
          <w:rFonts w:ascii="Times New Roman" w:hAnsi="Times New Roman" w:cs="Times New Roman"/>
          <w:sz w:val="24"/>
          <w:szCs w:val="24"/>
        </w:rPr>
      </w:pPr>
      <w:r w:rsidRPr="006D174C">
        <w:rPr>
          <w:rFonts w:ascii="Times New Roman" w:hAnsi="Times New Roman" w:cs="Times New Roman"/>
          <w:sz w:val="24"/>
          <w:szCs w:val="24"/>
        </w:rPr>
        <w:t>No siempre tienen relación directa con la conducta emitida por el sujeto, pues, esto depende de otros factores intervinientes (</w:t>
      </w:r>
      <w:proofErr w:type="spellStart"/>
      <w:r w:rsidRPr="006D174C">
        <w:rPr>
          <w:rFonts w:ascii="Times New Roman" w:hAnsi="Times New Roman" w:cs="Times New Roman"/>
          <w:sz w:val="24"/>
          <w:szCs w:val="24"/>
        </w:rPr>
        <w:t>Postic</w:t>
      </w:r>
      <w:proofErr w:type="spellEnd"/>
      <w:r w:rsidRPr="006D174C">
        <w:rPr>
          <w:rFonts w:ascii="Times New Roman" w:hAnsi="Times New Roman" w:cs="Times New Roman"/>
          <w:sz w:val="24"/>
          <w:szCs w:val="24"/>
        </w:rPr>
        <w:t xml:space="preserve"> y De </w:t>
      </w:r>
      <w:proofErr w:type="spellStart"/>
      <w:r w:rsidRPr="006D174C">
        <w:rPr>
          <w:rFonts w:ascii="Times New Roman" w:hAnsi="Times New Roman" w:cs="Times New Roman"/>
          <w:sz w:val="24"/>
          <w:szCs w:val="24"/>
        </w:rPr>
        <w:t>Ketele</w:t>
      </w:r>
      <w:proofErr w:type="spellEnd"/>
      <w:r w:rsidRPr="006D174C">
        <w:rPr>
          <w:rFonts w:ascii="Times New Roman" w:hAnsi="Times New Roman" w:cs="Times New Roman"/>
          <w:sz w:val="24"/>
          <w:szCs w:val="24"/>
        </w:rPr>
        <w:t>, 1992). Sin embargo, aunque “no toda disposición da a lugar a la acción correspondiente, suele –dentro de un umbral de la variable– presentar una cierta consistencia” (Bolívar, 1995, p.73)</w:t>
      </w:r>
    </w:p>
    <w:p w:rsidR="00F06E10" w:rsidRPr="006D174C" w:rsidRDefault="00561203" w:rsidP="00DE36B2">
      <w:pPr>
        <w:pStyle w:val="Prrafodelista"/>
        <w:numPr>
          <w:ilvl w:val="0"/>
          <w:numId w:val="28"/>
        </w:numPr>
        <w:spacing w:line="480" w:lineRule="auto"/>
        <w:ind w:left="426"/>
        <w:jc w:val="both"/>
        <w:rPr>
          <w:rFonts w:ascii="Times New Roman" w:hAnsi="Times New Roman" w:cs="Times New Roman"/>
          <w:sz w:val="24"/>
          <w:szCs w:val="24"/>
        </w:rPr>
      </w:pPr>
      <w:r w:rsidRPr="006D174C">
        <w:rPr>
          <w:rFonts w:ascii="Times New Roman" w:hAnsi="Times New Roman" w:cs="Times New Roman"/>
          <w:sz w:val="24"/>
          <w:szCs w:val="24"/>
        </w:rPr>
        <w:t>No son observables en forma directa por lo que los que la investigan deben utilizar métodos alternativos para su determinación. Para lograr esto, quien observa las acciones y los comportamientos deben inferirlos y esto es posible a través de la manifestación de las “creencias, sentimientos, intenciones o conductas; verbalizaciones o expresiones de sentimiento acerca del objeto, por afinidad o evitación, tendencia o preferencia manifiesta, etc. (Bolívar, 1995, p.74).</w:t>
      </w:r>
    </w:p>
    <w:p w:rsidR="00561203" w:rsidRPr="006D174C" w:rsidRDefault="00561203" w:rsidP="00DE36B2">
      <w:pPr>
        <w:pStyle w:val="Prrafodelista"/>
        <w:numPr>
          <w:ilvl w:val="0"/>
          <w:numId w:val="28"/>
        </w:numPr>
        <w:spacing w:line="480" w:lineRule="auto"/>
        <w:ind w:left="426"/>
        <w:jc w:val="both"/>
        <w:rPr>
          <w:rFonts w:ascii="Times New Roman" w:hAnsi="Times New Roman" w:cs="Times New Roman"/>
          <w:sz w:val="24"/>
          <w:szCs w:val="24"/>
        </w:rPr>
      </w:pPr>
      <w:r w:rsidRPr="006D174C">
        <w:rPr>
          <w:rFonts w:ascii="Times New Roman" w:hAnsi="Times New Roman" w:cs="Times New Roman"/>
          <w:sz w:val="24"/>
          <w:szCs w:val="24"/>
        </w:rPr>
        <w:t>Conforman, junto con la formación teórica inicial de los docentes, sus experiencias y la reflexión sobre estas experiencias, lo que se denomina conocimien</w:t>
      </w:r>
      <w:r w:rsidR="00201A89">
        <w:rPr>
          <w:rFonts w:ascii="Times New Roman" w:hAnsi="Times New Roman" w:cs="Times New Roman"/>
          <w:sz w:val="24"/>
          <w:szCs w:val="24"/>
        </w:rPr>
        <w:t>to profesional de los docentes.</w:t>
      </w:r>
    </w:p>
    <w:p w:rsidR="00561203" w:rsidRPr="006D174C" w:rsidRDefault="00561203" w:rsidP="00DE36B2">
      <w:pPr>
        <w:pStyle w:val="Ttulo1"/>
        <w:numPr>
          <w:ilvl w:val="3"/>
          <w:numId w:val="18"/>
        </w:numPr>
        <w:spacing w:before="0" w:line="480" w:lineRule="auto"/>
        <w:rPr>
          <w:rFonts w:ascii="Times New Roman" w:hAnsi="Times New Roman" w:cs="Times New Roman"/>
          <w:b w:val="0"/>
          <w:color w:val="auto"/>
          <w:sz w:val="24"/>
          <w:szCs w:val="24"/>
        </w:rPr>
      </w:pPr>
      <w:bookmarkStart w:id="32" w:name="_Toc515299858"/>
      <w:r w:rsidRPr="006D174C">
        <w:rPr>
          <w:rFonts w:ascii="Times New Roman" w:hAnsi="Times New Roman" w:cs="Times New Roman"/>
          <w:b w:val="0"/>
          <w:color w:val="auto"/>
          <w:sz w:val="24"/>
          <w:szCs w:val="24"/>
        </w:rPr>
        <w:t>Concepciones predominantes acerca de las actitudes.</w:t>
      </w:r>
      <w:bookmarkEnd w:id="32"/>
    </w:p>
    <w:p w:rsidR="00F06E10" w:rsidRPr="006D174C" w:rsidRDefault="00561203" w:rsidP="00F06E10">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Como es reportado en la literatura, sentimientos, valores y actitudes son también aspectos importantes de la educación. Ante una situación de aprendizaje, un estudiante puede reaccionar positiva o negativamente, de acuerdo con sus creencias acerca de sí mismo y con la asignatura que cursa. Si se reproduce la misma reacción afectiva muchas veces (frustración, satisfacción, etc.), ésta puede convertirse en una actitud; y las actitudes, a su vez, influyen en las creencias y contribuyen a la formación del estudiante. Estas actitudes se desenvuelven lentamente, al tiempo que los factores culturales desempeñan un papel primordial: las actitudes son estables y resistentes a las mudanzas y tendrán un componente cognitivo importante y otro emocional.</w:t>
      </w:r>
    </w:p>
    <w:p w:rsidR="00F06E10" w:rsidRPr="006D174C" w:rsidRDefault="00561203" w:rsidP="00F06E10">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Según Auzmendi (1992), las actitudes constituyen una serie de características ya estudiadas antiguamente, y son “aspectos no directamente observables, compuesto por las creencias, sentimientos y predisposiciones comportamentales en relación al objeto” (por ejemplo, matemática–estadística).</w:t>
      </w:r>
    </w:p>
    <w:p w:rsidR="00F06E10" w:rsidRPr="006D174C" w:rsidRDefault="00561203" w:rsidP="00F06E10">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Para </w:t>
      </w:r>
      <w:proofErr w:type="spellStart"/>
      <w:r w:rsidRPr="006D174C">
        <w:rPr>
          <w:rFonts w:ascii="Times New Roman" w:hAnsi="Times New Roman" w:cs="Times New Roman"/>
          <w:sz w:val="24"/>
          <w:szCs w:val="24"/>
        </w:rPr>
        <w:t>Moyra</w:t>
      </w:r>
      <w:proofErr w:type="spellEnd"/>
      <w:r w:rsidRPr="006D174C">
        <w:rPr>
          <w:rFonts w:ascii="Times New Roman" w:hAnsi="Times New Roman" w:cs="Times New Roman"/>
          <w:sz w:val="24"/>
          <w:szCs w:val="24"/>
        </w:rPr>
        <w:t xml:space="preserve"> </w:t>
      </w:r>
      <w:proofErr w:type="spellStart"/>
      <w:r w:rsidR="006D174C" w:rsidRPr="006D174C">
        <w:rPr>
          <w:rFonts w:ascii="Times New Roman" w:hAnsi="Times New Roman" w:cs="Times New Roman"/>
          <w:sz w:val="24"/>
          <w:szCs w:val="24"/>
        </w:rPr>
        <w:t>Ruffel</w:t>
      </w:r>
      <w:proofErr w:type="spellEnd"/>
      <w:r w:rsidR="00D06474" w:rsidRPr="006D174C">
        <w:rPr>
          <w:rFonts w:ascii="Times New Roman" w:hAnsi="Times New Roman" w:cs="Times New Roman"/>
          <w:sz w:val="24"/>
          <w:szCs w:val="24"/>
        </w:rPr>
        <w:t>,</w:t>
      </w:r>
      <w:r w:rsidR="004B3F57" w:rsidRPr="006D174C">
        <w:rPr>
          <w:rFonts w:ascii="Times New Roman" w:hAnsi="Times New Roman" w:cs="Times New Roman"/>
          <w:sz w:val="24"/>
          <w:szCs w:val="24"/>
        </w:rPr>
        <w:t xml:space="preserve"> </w:t>
      </w:r>
      <w:r w:rsidR="00D06474" w:rsidRPr="006D174C">
        <w:rPr>
          <w:rFonts w:ascii="Times New Roman" w:hAnsi="Times New Roman" w:cs="Times New Roman"/>
          <w:sz w:val="24"/>
          <w:szCs w:val="24"/>
        </w:rPr>
        <w:t>1997,</w:t>
      </w:r>
      <w:r w:rsidRPr="006D174C">
        <w:rPr>
          <w:rFonts w:ascii="Times New Roman" w:hAnsi="Times New Roman" w:cs="Times New Roman"/>
          <w:sz w:val="24"/>
          <w:szCs w:val="24"/>
        </w:rPr>
        <w:t xml:space="preserve"> (c</w:t>
      </w:r>
      <w:r w:rsidR="00584909" w:rsidRPr="006D174C">
        <w:rPr>
          <w:rFonts w:ascii="Times New Roman" w:hAnsi="Times New Roman" w:cs="Times New Roman"/>
          <w:sz w:val="24"/>
          <w:szCs w:val="24"/>
        </w:rPr>
        <w:t>omo se citó</w:t>
      </w:r>
      <w:r w:rsidRPr="006D174C">
        <w:rPr>
          <w:rFonts w:ascii="Times New Roman" w:hAnsi="Times New Roman" w:cs="Times New Roman"/>
          <w:sz w:val="24"/>
          <w:szCs w:val="24"/>
        </w:rPr>
        <w:t xml:space="preserve"> en Estrada, 200</w:t>
      </w:r>
      <w:r w:rsidR="00554C5A" w:rsidRPr="006D174C">
        <w:rPr>
          <w:rFonts w:ascii="Times New Roman" w:hAnsi="Times New Roman" w:cs="Times New Roman"/>
          <w:sz w:val="24"/>
          <w:szCs w:val="24"/>
        </w:rPr>
        <w:t>2</w:t>
      </w:r>
      <w:r w:rsidRPr="006D174C">
        <w:rPr>
          <w:rFonts w:ascii="Times New Roman" w:hAnsi="Times New Roman" w:cs="Times New Roman"/>
          <w:sz w:val="24"/>
          <w:szCs w:val="24"/>
        </w:rPr>
        <w:t xml:space="preserve">), por su parte, estas son una disposición de responder de manera favorable o no, en relación con un objeto, una persona, una institución o un acontecimiento. Para Mc </w:t>
      </w:r>
      <w:proofErr w:type="spellStart"/>
      <w:r w:rsidRPr="006D174C">
        <w:rPr>
          <w:rFonts w:ascii="Times New Roman" w:hAnsi="Times New Roman" w:cs="Times New Roman"/>
          <w:sz w:val="24"/>
          <w:szCs w:val="24"/>
        </w:rPr>
        <w:t>Leod</w:t>
      </w:r>
      <w:proofErr w:type="spellEnd"/>
      <w:r w:rsidRPr="006D174C">
        <w:rPr>
          <w:rFonts w:ascii="Times New Roman" w:hAnsi="Times New Roman" w:cs="Times New Roman"/>
          <w:sz w:val="24"/>
          <w:szCs w:val="24"/>
        </w:rPr>
        <w:t xml:space="preserve"> (1992), suponen respuestas positivas o negativas, producidas durante el proceso de aprendizaje.</w:t>
      </w:r>
    </w:p>
    <w:p w:rsidR="00F06E10" w:rsidRPr="006D174C" w:rsidRDefault="00561203" w:rsidP="00F06E10">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Mc </w:t>
      </w:r>
      <w:proofErr w:type="spellStart"/>
      <w:r w:rsidRPr="006D174C">
        <w:rPr>
          <w:rFonts w:ascii="Times New Roman" w:hAnsi="Times New Roman" w:cs="Times New Roman"/>
          <w:sz w:val="24"/>
          <w:szCs w:val="24"/>
        </w:rPr>
        <w:t>Leod</w:t>
      </w:r>
      <w:proofErr w:type="spellEnd"/>
      <w:r w:rsidRPr="006D174C">
        <w:rPr>
          <w:rFonts w:ascii="Times New Roman" w:hAnsi="Times New Roman" w:cs="Times New Roman"/>
          <w:sz w:val="24"/>
          <w:szCs w:val="24"/>
        </w:rPr>
        <w:t xml:space="preserve"> (1992), al conceptuar el dominio afectivo de la educación matemática, distingue entre emociones, actitudes y creencias. Para dicho autor, mientras las emociones son respuestas inmediatas positivas o negativas producidas cuando se estudia matemática o estadística, las actitudes son respuestas relativamente más estables, o sentimientos más intensos que se forman por repetición de respuestas emocionales y que se automatizan con el tiempo.</w:t>
      </w:r>
    </w:p>
    <w:p w:rsidR="00F06E10" w:rsidRPr="006D174C" w:rsidRDefault="002D22A4" w:rsidP="00F06E10">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Se c</w:t>
      </w:r>
      <w:r w:rsidR="00561203" w:rsidRPr="006D174C">
        <w:rPr>
          <w:rFonts w:ascii="Times New Roman" w:hAnsi="Times New Roman" w:cs="Times New Roman"/>
          <w:sz w:val="24"/>
          <w:szCs w:val="24"/>
        </w:rPr>
        <w:t>onsidera</w:t>
      </w:r>
      <w:r w:rsidRPr="006D174C">
        <w:rPr>
          <w:rFonts w:ascii="Times New Roman" w:hAnsi="Times New Roman" w:cs="Times New Roman"/>
          <w:sz w:val="24"/>
          <w:szCs w:val="24"/>
        </w:rPr>
        <w:t xml:space="preserve"> </w:t>
      </w:r>
      <w:r w:rsidR="00561203" w:rsidRPr="006D174C">
        <w:rPr>
          <w:rFonts w:ascii="Times New Roman" w:hAnsi="Times New Roman" w:cs="Times New Roman"/>
          <w:sz w:val="24"/>
          <w:szCs w:val="24"/>
        </w:rPr>
        <w:t xml:space="preserve">que la postura de Mc </w:t>
      </w:r>
      <w:proofErr w:type="spellStart"/>
      <w:r w:rsidR="00561203" w:rsidRPr="006D174C">
        <w:rPr>
          <w:rFonts w:ascii="Times New Roman" w:hAnsi="Times New Roman" w:cs="Times New Roman"/>
          <w:sz w:val="24"/>
          <w:szCs w:val="24"/>
        </w:rPr>
        <w:t>Leod</w:t>
      </w:r>
      <w:proofErr w:type="spellEnd"/>
      <w:r w:rsidR="00561203" w:rsidRPr="006D174C">
        <w:rPr>
          <w:rFonts w:ascii="Times New Roman" w:hAnsi="Times New Roman" w:cs="Times New Roman"/>
          <w:sz w:val="24"/>
          <w:szCs w:val="24"/>
        </w:rPr>
        <w:t xml:space="preserve"> (1992) es insuficiente para explicar las actitudes, porque estas no pueden considerarse solo en el dominio afectivo. Si bien las actitudes en relación con una asignatura están conformadas por las emociones y sentimientos que se experimentan durante el período de aprendizaje –como Gal et al. (1997), señala, por ejemplo–, la actitud representa una relación más amplia entre objeto y sujeto. </w:t>
      </w:r>
      <w:r w:rsidR="004A3833" w:rsidRPr="006D174C">
        <w:rPr>
          <w:rFonts w:ascii="Times New Roman" w:hAnsi="Times New Roman" w:cs="Times New Roman"/>
          <w:sz w:val="24"/>
          <w:szCs w:val="24"/>
        </w:rPr>
        <w:t>C</w:t>
      </w:r>
      <w:r w:rsidR="00561203" w:rsidRPr="006D174C">
        <w:rPr>
          <w:rFonts w:ascii="Times New Roman" w:hAnsi="Times New Roman" w:cs="Times New Roman"/>
          <w:sz w:val="24"/>
          <w:szCs w:val="24"/>
        </w:rPr>
        <w:t xml:space="preserve">uando </w:t>
      </w:r>
      <w:r w:rsidR="004A3833" w:rsidRPr="006D174C">
        <w:rPr>
          <w:rFonts w:ascii="Times New Roman" w:hAnsi="Times New Roman" w:cs="Times New Roman"/>
          <w:sz w:val="24"/>
          <w:szCs w:val="24"/>
        </w:rPr>
        <w:t xml:space="preserve">se hace referencia </w:t>
      </w:r>
      <w:r w:rsidR="00561203" w:rsidRPr="006D174C">
        <w:rPr>
          <w:rFonts w:ascii="Times New Roman" w:hAnsi="Times New Roman" w:cs="Times New Roman"/>
          <w:sz w:val="24"/>
          <w:szCs w:val="24"/>
        </w:rPr>
        <w:t>a la actitud ante la matemática, ésta es el objeto</w:t>
      </w:r>
      <w:r w:rsidR="004A3833" w:rsidRPr="006D174C">
        <w:rPr>
          <w:rFonts w:ascii="Times New Roman" w:hAnsi="Times New Roman" w:cs="Times New Roman"/>
          <w:sz w:val="24"/>
          <w:szCs w:val="24"/>
        </w:rPr>
        <w:t xml:space="preserve">; </w:t>
      </w:r>
      <w:r w:rsidR="00561203" w:rsidRPr="006D174C">
        <w:rPr>
          <w:rFonts w:ascii="Times New Roman" w:hAnsi="Times New Roman" w:cs="Times New Roman"/>
          <w:sz w:val="24"/>
          <w:szCs w:val="24"/>
        </w:rPr>
        <w:t>y</w:t>
      </w:r>
      <w:r w:rsidR="004A3833" w:rsidRPr="006D174C">
        <w:rPr>
          <w:rFonts w:ascii="Times New Roman" w:hAnsi="Times New Roman" w:cs="Times New Roman"/>
          <w:sz w:val="24"/>
          <w:szCs w:val="24"/>
        </w:rPr>
        <w:t>,</w:t>
      </w:r>
      <w:r w:rsidR="00561203" w:rsidRPr="006D174C">
        <w:rPr>
          <w:rFonts w:ascii="Times New Roman" w:hAnsi="Times New Roman" w:cs="Times New Roman"/>
          <w:sz w:val="24"/>
          <w:szCs w:val="24"/>
        </w:rPr>
        <w:t xml:space="preserve"> la persona que tiene la actitud ante ella</w:t>
      </w:r>
      <w:r w:rsidR="004A3833" w:rsidRPr="006D174C">
        <w:rPr>
          <w:rFonts w:ascii="Times New Roman" w:hAnsi="Times New Roman" w:cs="Times New Roman"/>
          <w:sz w:val="24"/>
          <w:szCs w:val="24"/>
        </w:rPr>
        <w:t>,</w:t>
      </w:r>
      <w:r w:rsidR="00561203" w:rsidRPr="006D174C">
        <w:rPr>
          <w:rFonts w:ascii="Times New Roman" w:hAnsi="Times New Roman" w:cs="Times New Roman"/>
          <w:sz w:val="24"/>
          <w:szCs w:val="24"/>
        </w:rPr>
        <w:t xml:space="preserve"> es el sujeto, quien envuelve diferentes planos o sistemas de la personalidad y no solamente dominios afectivos.</w:t>
      </w:r>
    </w:p>
    <w:p w:rsidR="00561203" w:rsidRPr="006D174C" w:rsidRDefault="00561203" w:rsidP="00F06E10">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A partir de las anteriores concepciones, </w:t>
      </w:r>
      <w:r w:rsidR="004A3833" w:rsidRPr="006D174C">
        <w:rPr>
          <w:rFonts w:ascii="Times New Roman" w:hAnsi="Times New Roman" w:cs="Times New Roman"/>
          <w:sz w:val="24"/>
          <w:szCs w:val="24"/>
        </w:rPr>
        <w:t xml:space="preserve">se </w:t>
      </w:r>
      <w:r w:rsidRPr="006D174C">
        <w:rPr>
          <w:rFonts w:ascii="Times New Roman" w:hAnsi="Times New Roman" w:cs="Times New Roman"/>
          <w:sz w:val="24"/>
          <w:szCs w:val="24"/>
        </w:rPr>
        <w:t>percib</w:t>
      </w:r>
      <w:r w:rsidR="004A3833" w:rsidRPr="006D174C">
        <w:rPr>
          <w:rFonts w:ascii="Times New Roman" w:hAnsi="Times New Roman" w:cs="Times New Roman"/>
          <w:sz w:val="24"/>
          <w:szCs w:val="24"/>
        </w:rPr>
        <w:t>en</w:t>
      </w:r>
      <w:r w:rsidRPr="006D174C">
        <w:rPr>
          <w:rFonts w:ascii="Times New Roman" w:hAnsi="Times New Roman" w:cs="Times New Roman"/>
          <w:sz w:val="24"/>
          <w:szCs w:val="24"/>
        </w:rPr>
        <w:t xml:space="preserve"> algunos elementos en común en relación con las actitudes. La actitud constituiría una cierta predisposición o no del sujeto para con </w:t>
      </w:r>
      <w:r w:rsidR="004A3833" w:rsidRPr="006D174C">
        <w:rPr>
          <w:rFonts w:ascii="Times New Roman" w:hAnsi="Times New Roman" w:cs="Times New Roman"/>
          <w:sz w:val="24"/>
          <w:szCs w:val="24"/>
        </w:rPr>
        <w:t>a</w:t>
      </w:r>
      <w:r w:rsidRPr="006D174C">
        <w:rPr>
          <w:rFonts w:ascii="Times New Roman" w:hAnsi="Times New Roman" w:cs="Times New Roman"/>
          <w:sz w:val="24"/>
          <w:szCs w:val="24"/>
        </w:rPr>
        <w:t xml:space="preserve">lgo; </w:t>
      </w:r>
      <w:bookmarkStart w:id="33" w:name="_GoBack"/>
      <w:bookmarkEnd w:id="33"/>
      <w:r w:rsidRPr="006D174C">
        <w:rPr>
          <w:rFonts w:ascii="Times New Roman" w:hAnsi="Times New Roman" w:cs="Times New Roman"/>
          <w:sz w:val="24"/>
          <w:szCs w:val="24"/>
        </w:rPr>
        <w:t xml:space="preserve">una aceptación o no; una cierta manifestación positiva o negativa; una aproximación o alejamiento; un sentimiento favorable o desfavorable. Esto no se ajusta a la definición de Gal et al. (1997), quienes consideran las actitudes como “suma de emociones y sentimientos que se experimentan durante el período de aprendizaje de la asignatura objeto de estudio”, que enfatiza aspectos exclusivamente afectivos y emotivos. </w:t>
      </w:r>
      <w:r w:rsidR="004A3833" w:rsidRPr="006D174C">
        <w:rPr>
          <w:rFonts w:ascii="Times New Roman" w:hAnsi="Times New Roman" w:cs="Times New Roman"/>
          <w:sz w:val="24"/>
          <w:szCs w:val="24"/>
        </w:rPr>
        <w:t>Se considera</w:t>
      </w:r>
      <w:r w:rsidRPr="006D174C">
        <w:rPr>
          <w:rFonts w:ascii="Times New Roman" w:hAnsi="Times New Roman" w:cs="Times New Roman"/>
          <w:sz w:val="24"/>
          <w:szCs w:val="24"/>
        </w:rPr>
        <w:t xml:space="preserve"> que las actitudes siempre se expresan positiva o negativamente, que pueden representar sentimientos vinculados externamente con la asignatura (profesor, actividad, libro, etc.) y que no se restringen a la afectividad, sino que involucran pensamientos, evaluaciones, valoraciones y disposiciones a la acción que forman parte de los otros componentes de la personalidad.</w:t>
      </w:r>
    </w:p>
    <w:p w:rsidR="00561203" w:rsidRPr="006D174C" w:rsidRDefault="00561203" w:rsidP="00DE36B2">
      <w:pPr>
        <w:pStyle w:val="Ttulo1"/>
        <w:numPr>
          <w:ilvl w:val="3"/>
          <w:numId w:val="18"/>
        </w:numPr>
        <w:spacing w:before="0" w:line="480" w:lineRule="auto"/>
        <w:rPr>
          <w:rFonts w:ascii="Times New Roman" w:hAnsi="Times New Roman" w:cs="Times New Roman"/>
          <w:b w:val="0"/>
          <w:color w:val="auto"/>
          <w:sz w:val="24"/>
          <w:szCs w:val="24"/>
        </w:rPr>
      </w:pPr>
      <w:bookmarkStart w:id="34" w:name="_Toc515299859"/>
      <w:r w:rsidRPr="006D174C">
        <w:rPr>
          <w:rFonts w:ascii="Times New Roman" w:hAnsi="Times New Roman" w:cs="Times New Roman"/>
          <w:b w:val="0"/>
          <w:color w:val="auto"/>
          <w:sz w:val="24"/>
          <w:szCs w:val="24"/>
        </w:rPr>
        <w:t>Importancia de las actitudes en la educación matemática.</w:t>
      </w:r>
      <w:bookmarkEnd w:id="34"/>
    </w:p>
    <w:p w:rsidR="00F06E10" w:rsidRPr="006D174C" w:rsidRDefault="00561203" w:rsidP="00F06E10">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En el campo de la educación matemática autores como </w:t>
      </w:r>
      <w:proofErr w:type="spellStart"/>
      <w:r w:rsidRPr="006D174C">
        <w:rPr>
          <w:rFonts w:ascii="Times New Roman" w:hAnsi="Times New Roman" w:cs="Times New Roman"/>
          <w:sz w:val="24"/>
          <w:szCs w:val="24"/>
        </w:rPr>
        <w:t>Polya</w:t>
      </w:r>
      <w:proofErr w:type="spellEnd"/>
      <w:r w:rsidRPr="006D174C">
        <w:rPr>
          <w:rFonts w:ascii="Times New Roman" w:hAnsi="Times New Roman" w:cs="Times New Roman"/>
          <w:sz w:val="24"/>
          <w:szCs w:val="24"/>
        </w:rPr>
        <w:t xml:space="preserve"> (1965) han declarado, desde hace muchos años, que “sería un error el creer que la solución de un problema es un asunto puramente intelectual (ya que) la determinación (y) las emociones juegan un papel importante” (p. 80). Eso quiere decir referentes afectivos tales como las emociones, las creencias o las actitudes no representan algo suntuoso o artificial sino que están comprometidos e involucrados con el éxito o el fracaso de los estudiantes y con el de los docentes en el desarrollo de sus tareas destinadas a la producción de conocimientos y a la construcción de saberes matemáticos. En este sentido, tanto los docentes como los estudiantes podrían ser responsables de los bloqueos que se presentan en el aprendizaje de contenidos matemáticos. Incluso, Gómez Chacón (200</w:t>
      </w:r>
      <w:r w:rsidR="006E188D" w:rsidRPr="006D174C">
        <w:rPr>
          <w:rFonts w:ascii="Times New Roman" w:hAnsi="Times New Roman" w:cs="Times New Roman"/>
          <w:sz w:val="24"/>
          <w:szCs w:val="24"/>
        </w:rPr>
        <w:t>0</w:t>
      </w:r>
      <w:r w:rsidRPr="006D174C">
        <w:rPr>
          <w:rFonts w:ascii="Times New Roman" w:hAnsi="Times New Roman" w:cs="Times New Roman"/>
          <w:sz w:val="24"/>
          <w:szCs w:val="24"/>
        </w:rPr>
        <w:t>) señala que la insuficiente comprensión de los contenidos puede ser producto de sentimientos de desconcierto y perplejidad. También indica que los sentimientos de aburrimiento pueden codificar la ausencia de compromisos. De manera que cuando se habla de miedo, aburrimiento, desconcierto, desamor, disgusto, rabia y desilusión hacia la matemática se está en presencia de información preponderante que tiene que ver con fracaso en las tareas destinadas a aprender o a enseñar matemática y, por ende, configuran actitudes desfavorables hacia esta asignatura (Martínez Padrón, 2003, 2005)</w:t>
      </w:r>
    </w:p>
    <w:p w:rsidR="00F06E10" w:rsidRPr="006D174C" w:rsidRDefault="00561203" w:rsidP="00F06E10">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Debido a que las actitudes son importantes para la enseñanza, para el aprendizaje y para la evaluación, a continuación aparece</w:t>
      </w:r>
      <w:r w:rsidR="002D22A4" w:rsidRPr="006D174C">
        <w:rPr>
          <w:rFonts w:ascii="Times New Roman" w:hAnsi="Times New Roman" w:cs="Times New Roman"/>
          <w:sz w:val="24"/>
          <w:szCs w:val="24"/>
        </w:rPr>
        <w:t>n</w:t>
      </w:r>
      <w:r w:rsidRPr="006D174C">
        <w:rPr>
          <w:rFonts w:ascii="Times New Roman" w:hAnsi="Times New Roman" w:cs="Times New Roman"/>
          <w:sz w:val="24"/>
          <w:szCs w:val="24"/>
        </w:rPr>
        <w:t xml:space="preserve"> una seria de afirmaciones, sustentadas en lo planteado por Gallego Badillo (2000) y adaptadas por Martínez Padrón (2003)</w:t>
      </w:r>
      <w:r w:rsidR="00201A89">
        <w:rPr>
          <w:rFonts w:ascii="Times New Roman" w:hAnsi="Times New Roman" w:cs="Times New Roman"/>
          <w:sz w:val="24"/>
          <w:szCs w:val="24"/>
        </w:rPr>
        <w:t>,</w:t>
      </w:r>
      <w:r w:rsidRPr="006D174C">
        <w:rPr>
          <w:rFonts w:ascii="Times New Roman" w:hAnsi="Times New Roman" w:cs="Times New Roman"/>
          <w:sz w:val="24"/>
          <w:szCs w:val="24"/>
        </w:rPr>
        <w:t xml:space="preserve"> que deben ser consideradas por quienes se interesen en este aspecto:</w:t>
      </w:r>
    </w:p>
    <w:p w:rsidR="00F06E10" w:rsidRPr="006D174C" w:rsidRDefault="00561203" w:rsidP="00DE36B2">
      <w:pPr>
        <w:pStyle w:val="Prrafodelista"/>
        <w:numPr>
          <w:ilvl w:val="0"/>
          <w:numId w:val="22"/>
        </w:numPr>
        <w:spacing w:line="480" w:lineRule="auto"/>
        <w:ind w:left="426"/>
        <w:jc w:val="both"/>
        <w:rPr>
          <w:rFonts w:ascii="Times New Roman" w:hAnsi="Times New Roman" w:cs="Times New Roman"/>
          <w:sz w:val="24"/>
          <w:szCs w:val="24"/>
        </w:rPr>
      </w:pPr>
      <w:r w:rsidRPr="006D174C">
        <w:rPr>
          <w:rFonts w:ascii="Times New Roman" w:hAnsi="Times New Roman" w:cs="Times New Roman"/>
          <w:sz w:val="24"/>
          <w:szCs w:val="24"/>
        </w:rPr>
        <w:t>En el aula, los estudiantes (y también docentes) construyen actitudes positivas, neutras o negativas hacia la matemática. Las primeras pueden conducir a que ellos se enamoren de la matemática y esto permite la construcción de ámbitos de cariño, estimación y reconocimiento. Las segundas, conducen a la ausencia de interés, atención y preocupación por la matemática. Las terceras, conducen hacia el rechazo de la matemática.</w:t>
      </w:r>
    </w:p>
    <w:p w:rsidR="00F06E10" w:rsidRPr="006D174C" w:rsidRDefault="00561203" w:rsidP="00DE36B2">
      <w:pPr>
        <w:pStyle w:val="Prrafodelista"/>
        <w:numPr>
          <w:ilvl w:val="0"/>
          <w:numId w:val="22"/>
        </w:numPr>
        <w:spacing w:line="480" w:lineRule="auto"/>
        <w:ind w:left="426"/>
        <w:jc w:val="both"/>
        <w:rPr>
          <w:rFonts w:ascii="Times New Roman" w:hAnsi="Times New Roman" w:cs="Times New Roman"/>
          <w:sz w:val="24"/>
          <w:szCs w:val="24"/>
        </w:rPr>
      </w:pPr>
      <w:r w:rsidRPr="006D174C">
        <w:rPr>
          <w:rFonts w:ascii="Times New Roman" w:hAnsi="Times New Roman" w:cs="Times New Roman"/>
          <w:sz w:val="24"/>
          <w:szCs w:val="24"/>
        </w:rPr>
        <w:t>No es posible que un sujeto pueda construir y reconstruir competencias matemáticas, si a la par y de manera imbricada, no construye y reconstruye su inteligencia y sus actitudes positivas hacia la matemática.</w:t>
      </w:r>
    </w:p>
    <w:p w:rsidR="00F06E10" w:rsidRPr="006D174C" w:rsidRDefault="00561203" w:rsidP="00DE36B2">
      <w:pPr>
        <w:pStyle w:val="Prrafodelista"/>
        <w:numPr>
          <w:ilvl w:val="0"/>
          <w:numId w:val="22"/>
        </w:numPr>
        <w:spacing w:line="480" w:lineRule="auto"/>
        <w:ind w:left="426"/>
        <w:jc w:val="both"/>
        <w:rPr>
          <w:rFonts w:ascii="Times New Roman" w:hAnsi="Times New Roman" w:cs="Times New Roman"/>
          <w:sz w:val="24"/>
          <w:szCs w:val="24"/>
        </w:rPr>
      </w:pPr>
      <w:r w:rsidRPr="006D174C">
        <w:rPr>
          <w:rFonts w:ascii="Times New Roman" w:hAnsi="Times New Roman" w:cs="Times New Roman"/>
          <w:sz w:val="24"/>
          <w:szCs w:val="24"/>
        </w:rPr>
        <w:t xml:space="preserve">Todo sujeto está en condiciones de transformar y </w:t>
      </w:r>
      <w:proofErr w:type="spellStart"/>
      <w:r w:rsidRPr="006D174C">
        <w:rPr>
          <w:rFonts w:ascii="Times New Roman" w:hAnsi="Times New Roman" w:cs="Times New Roman"/>
          <w:sz w:val="24"/>
          <w:szCs w:val="24"/>
        </w:rPr>
        <w:t>redireccionar</w:t>
      </w:r>
      <w:proofErr w:type="spellEnd"/>
      <w:r w:rsidRPr="006D174C">
        <w:rPr>
          <w:rFonts w:ascii="Times New Roman" w:hAnsi="Times New Roman" w:cs="Times New Roman"/>
          <w:sz w:val="24"/>
          <w:szCs w:val="24"/>
        </w:rPr>
        <w:t xml:space="preserve"> su constructo </w:t>
      </w:r>
      <w:proofErr w:type="spellStart"/>
      <w:r w:rsidRPr="006D174C">
        <w:rPr>
          <w:rFonts w:ascii="Times New Roman" w:hAnsi="Times New Roman" w:cs="Times New Roman"/>
          <w:sz w:val="24"/>
          <w:szCs w:val="24"/>
        </w:rPr>
        <w:t>actitudinal</w:t>
      </w:r>
      <w:proofErr w:type="spellEnd"/>
      <w:r w:rsidRPr="006D174C">
        <w:rPr>
          <w:rFonts w:ascii="Times New Roman" w:hAnsi="Times New Roman" w:cs="Times New Roman"/>
          <w:sz w:val="24"/>
          <w:szCs w:val="24"/>
        </w:rPr>
        <w:t>. Y</w:t>
      </w:r>
      <w:r w:rsidR="00C37DCE" w:rsidRPr="006D174C">
        <w:rPr>
          <w:rFonts w:ascii="Times New Roman" w:hAnsi="Times New Roman" w:cs="Times New Roman"/>
          <w:sz w:val="24"/>
          <w:szCs w:val="24"/>
        </w:rPr>
        <w:t>,</w:t>
      </w:r>
      <w:r w:rsidRPr="006D174C">
        <w:rPr>
          <w:rFonts w:ascii="Times New Roman" w:hAnsi="Times New Roman" w:cs="Times New Roman"/>
          <w:sz w:val="24"/>
          <w:szCs w:val="24"/>
        </w:rPr>
        <w:t xml:space="preserve"> si interesa que sea competente, hay que brindarles la oportunidad.</w:t>
      </w:r>
    </w:p>
    <w:p w:rsidR="00561203" w:rsidRPr="006D174C" w:rsidRDefault="00561203" w:rsidP="00F06E10">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Como puede derivarse de los párrafos anteriores, al momento de describir, comprender o explicar los significados de las actitudes hacia la matemática o hacia su enseñanza–aprendizaje-evaluación debe buscarse luz en referentes </w:t>
      </w:r>
      <w:r w:rsidR="00C37DCE" w:rsidRPr="006D174C">
        <w:rPr>
          <w:rFonts w:ascii="Times New Roman" w:hAnsi="Times New Roman" w:cs="Times New Roman"/>
          <w:sz w:val="24"/>
          <w:szCs w:val="24"/>
        </w:rPr>
        <w:t>solapados</w:t>
      </w:r>
      <w:r w:rsidRPr="006D174C">
        <w:rPr>
          <w:rFonts w:ascii="Times New Roman" w:hAnsi="Times New Roman" w:cs="Times New Roman"/>
          <w:sz w:val="24"/>
          <w:szCs w:val="24"/>
        </w:rPr>
        <w:t xml:space="preserve"> en las acciones o en los comportamientos de los sujetos.</w:t>
      </w:r>
    </w:p>
    <w:p w:rsidR="00561203" w:rsidRPr="006D174C" w:rsidRDefault="00561203" w:rsidP="00DE36B2">
      <w:pPr>
        <w:pStyle w:val="Ttulo1"/>
        <w:numPr>
          <w:ilvl w:val="3"/>
          <w:numId w:val="18"/>
        </w:numPr>
        <w:spacing w:before="0" w:line="480" w:lineRule="auto"/>
        <w:rPr>
          <w:rFonts w:ascii="Times New Roman" w:hAnsi="Times New Roman" w:cs="Times New Roman"/>
          <w:b w:val="0"/>
          <w:color w:val="auto"/>
          <w:sz w:val="24"/>
          <w:szCs w:val="24"/>
        </w:rPr>
      </w:pPr>
      <w:bookmarkStart w:id="35" w:name="_Toc515299860"/>
      <w:r w:rsidRPr="006D174C">
        <w:rPr>
          <w:rFonts w:ascii="Times New Roman" w:hAnsi="Times New Roman" w:cs="Times New Roman"/>
          <w:b w:val="0"/>
          <w:color w:val="auto"/>
          <w:sz w:val="24"/>
          <w:szCs w:val="24"/>
        </w:rPr>
        <w:t>Algunos factores actitudinales.</w:t>
      </w:r>
      <w:bookmarkEnd w:id="35"/>
    </w:p>
    <w:p w:rsidR="00F06E10" w:rsidRPr="006D174C" w:rsidRDefault="00561203" w:rsidP="00292F86">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De acuerdo con los componentes actitudinales previamente mencionados, en esta sección, sólo se ha</w:t>
      </w:r>
      <w:r w:rsidR="00A66F97" w:rsidRPr="006D174C">
        <w:rPr>
          <w:rFonts w:ascii="Times New Roman" w:hAnsi="Times New Roman" w:cs="Times New Roman"/>
          <w:sz w:val="24"/>
          <w:szCs w:val="24"/>
        </w:rPr>
        <w:t xml:space="preserve">ce </w:t>
      </w:r>
      <w:r w:rsidRPr="006D174C">
        <w:rPr>
          <w:rFonts w:ascii="Times New Roman" w:hAnsi="Times New Roman" w:cs="Times New Roman"/>
          <w:sz w:val="24"/>
          <w:szCs w:val="24"/>
        </w:rPr>
        <w:t>referencia a las creencias y a las emociones, por ser considerados como los factores elementales.</w:t>
      </w:r>
    </w:p>
    <w:p w:rsidR="00F06E10" w:rsidRPr="006D174C" w:rsidRDefault="00561203" w:rsidP="00292F86">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En relación con las creencias, ellas son consideradas como conocimientos subjetivos y concebidos como un referente cognitivo que sirve de soporte para condicionar, de alguna manera, lo afectivo de los sujetos, predisponiéndolos a actuar según ello. Son pensadas como verdades personales, representan construcciones que el sujeto realiza en su proceso de formación para entender su mundo, su naturaleza o su funcionamiento y juegan un papel preponderante tanto en la generación de comportamientos y acciones específicas como en la mediación para la comprensión de los mismos </w:t>
      </w:r>
      <w:r w:rsidRPr="00045258">
        <w:rPr>
          <w:rFonts w:ascii="Times New Roman" w:hAnsi="Times New Roman" w:cs="Times New Roman"/>
          <w:sz w:val="24"/>
          <w:szCs w:val="24"/>
        </w:rPr>
        <w:t>(Contreras, 1998; Gil, 200</w:t>
      </w:r>
      <w:r w:rsidR="00821C87" w:rsidRPr="00045258">
        <w:rPr>
          <w:rFonts w:ascii="Times New Roman" w:hAnsi="Times New Roman" w:cs="Times New Roman"/>
          <w:sz w:val="24"/>
          <w:szCs w:val="24"/>
        </w:rPr>
        <w:t>3</w:t>
      </w:r>
      <w:r w:rsidRPr="00045258">
        <w:rPr>
          <w:rFonts w:ascii="Times New Roman" w:hAnsi="Times New Roman" w:cs="Times New Roman"/>
          <w:sz w:val="24"/>
          <w:szCs w:val="24"/>
        </w:rPr>
        <w:t>; Martínez Padrón, 2003</w:t>
      </w:r>
      <w:r w:rsidR="00201A89" w:rsidRPr="00045258">
        <w:rPr>
          <w:rFonts w:ascii="Times New Roman" w:hAnsi="Times New Roman" w:cs="Times New Roman"/>
          <w:sz w:val="24"/>
          <w:szCs w:val="24"/>
        </w:rPr>
        <w:t>; citados por Gómez Chacón, 2000, 2005</w:t>
      </w:r>
      <w:r w:rsidRPr="00045258">
        <w:rPr>
          <w:rFonts w:ascii="Times New Roman" w:hAnsi="Times New Roman" w:cs="Times New Roman"/>
          <w:sz w:val="24"/>
          <w:szCs w:val="24"/>
        </w:rPr>
        <w:t>)</w:t>
      </w:r>
    </w:p>
    <w:p w:rsidR="00561203" w:rsidRPr="006D174C" w:rsidRDefault="00561203" w:rsidP="00292F86">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Respecto a las emociones, se puede concretar que ellas se corresponden con un fenómeno de tipo afectivo que un sujeto emite en respuesta a un s</w:t>
      </w:r>
      <w:r w:rsidR="00A22044">
        <w:rPr>
          <w:rFonts w:ascii="Times New Roman" w:hAnsi="Times New Roman" w:cs="Times New Roman"/>
          <w:sz w:val="24"/>
          <w:szCs w:val="24"/>
        </w:rPr>
        <w:t>u</w:t>
      </w:r>
      <w:r w:rsidRPr="006D174C">
        <w:rPr>
          <w:rFonts w:ascii="Times New Roman" w:hAnsi="Times New Roman" w:cs="Times New Roman"/>
          <w:sz w:val="24"/>
          <w:szCs w:val="24"/>
        </w:rPr>
        <w:t xml:space="preserve">ceso, interno o externo, que tiene para él una carga de significado. Estas reacciones </w:t>
      </w:r>
      <w:proofErr w:type="spellStart"/>
      <w:r w:rsidRPr="006D174C">
        <w:rPr>
          <w:rFonts w:ascii="Times New Roman" w:hAnsi="Times New Roman" w:cs="Times New Roman"/>
          <w:sz w:val="24"/>
          <w:szCs w:val="24"/>
        </w:rPr>
        <w:t>psico</w:t>
      </w:r>
      <w:proofErr w:type="spellEnd"/>
      <w:r w:rsidRPr="006D174C">
        <w:rPr>
          <w:rFonts w:ascii="Times New Roman" w:hAnsi="Times New Roman" w:cs="Times New Roman"/>
          <w:sz w:val="24"/>
          <w:szCs w:val="24"/>
        </w:rPr>
        <w:t>–físicas, de carácter momentáneo, suelen estar acompañadas de expresiones orgánicas características asociadas con pensamientos, motivaciones, experiencias, elementos hereditarios, cogniciones, estados psicológicos y biológicos y tendencias de actuar. Se asocian con la ira, el odio, la tristeza, el temor, el placer, el amor, la sorpresa, el enojo, el miedo, la frustración, el desagrado, el disgusto o la vergüenza, por lo que estaría hablando de emociones cuando, por ejemplo, en la clase de matemática los estudiantes se exasperan o muestran nerviosismo, fobia, pánico o placer por dicha clase, pudiendo las negativas obstaculizar las habilidades intelectuales y, por ende, la capacidad de aprender (</w:t>
      </w:r>
      <w:proofErr w:type="spellStart"/>
      <w:r w:rsidRPr="006D174C">
        <w:rPr>
          <w:rFonts w:ascii="Times New Roman" w:hAnsi="Times New Roman" w:cs="Times New Roman"/>
          <w:sz w:val="24"/>
          <w:szCs w:val="24"/>
        </w:rPr>
        <w:t>Goleman</w:t>
      </w:r>
      <w:proofErr w:type="spellEnd"/>
      <w:r w:rsidR="00CF1BF9" w:rsidRPr="006D174C">
        <w:rPr>
          <w:rFonts w:ascii="Times New Roman" w:hAnsi="Times New Roman" w:cs="Times New Roman"/>
          <w:sz w:val="24"/>
          <w:szCs w:val="24"/>
        </w:rPr>
        <w:t>, 1996; Gómez Chacón, 2000, 2005</w:t>
      </w:r>
      <w:r w:rsidRPr="006D174C">
        <w:rPr>
          <w:rFonts w:ascii="Times New Roman" w:hAnsi="Times New Roman" w:cs="Times New Roman"/>
          <w:sz w:val="24"/>
          <w:szCs w:val="24"/>
        </w:rPr>
        <w:t xml:space="preserve">; Martínez Padrón, 2003, 2005) </w:t>
      </w:r>
    </w:p>
    <w:p w:rsidR="00561203" w:rsidRPr="006D174C" w:rsidRDefault="00561203" w:rsidP="00DE36B2">
      <w:pPr>
        <w:pStyle w:val="Ttulo1"/>
        <w:numPr>
          <w:ilvl w:val="3"/>
          <w:numId w:val="18"/>
        </w:numPr>
        <w:spacing w:before="0" w:line="480" w:lineRule="auto"/>
        <w:rPr>
          <w:rFonts w:ascii="Times New Roman" w:hAnsi="Times New Roman" w:cs="Times New Roman"/>
          <w:b w:val="0"/>
          <w:color w:val="auto"/>
          <w:sz w:val="24"/>
          <w:szCs w:val="24"/>
        </w:rPr>
      </w:pPr>
      <w:bookmarkStart w:id="36" w:name="_Toc515299861"/>
      <w:r w:rsidRPr="006D174C">
        <w:rPr>
          <w:rFonts w:ascii="Times New Roman" w:hAnsi="Times New Roman" w:cs="Times New Roman"/>
          <w:b w:val="0"/>
          <w:color w:val="auto"/>
          <w:sz w:val="24"/>
          <w:szCs w:val="24"/>
        </w:rPr>
        <w:t>Las actitudes en los procesos de enseñanza/aprendizaje de la matemática.</w:t>
      </w:r>
      <w:bookmarkEnd w:id="36"/>
    </w:p>
    <w:p w:rsidR="00F06E10" w:rsidRPr="006D174C" w:rsidRDefault="00561203" w:rsidP="00292F86">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La mención de las actitudes ha sido un tema permanente en educación, pero muy pocas veces ha sido abordado de una manera sistemática. Sin embargo, la preocupación por el estudio de las actitudes aumenta a medida que comprobamos la insuficiencia de los planteamientos tradicionales para alcanzar los objetivos educativos que una sociedad cada vez más se propone. (</w:t>
      </w:r>
      <w:proofErr w:type="spellStart"/>
      <w:r w:rsidRPr="006D174C">
        <w:rPr>
          <w:rFonts w:ascii="Times New Roman" w:hAnsi="Times New Roman" w:cs="Times New Roman"/>
          <w:sz w:val="24"/>
          <w:szCs w:val="24"/>
        </w:rPr>
        <w:t>Gairin</w:t>
      </w:r>
      <w:proofErr w:type="spellEnd"/>
      <w:r w:rsidRPr="006D174C">
        <w:rPr>
          <w:rFonts w:ascii="Times New Roman" w:hAnsi="Times New Roman" w:cs="Times New Roman"/>
          <w:sz w:val="24"/>
          <w:szCs w:val="24"/>
        </w:rPr>
        <w:t>, 1987)</w:t>
      </w:r>
    </w:p>
    <w:p w:rsidR="00F06E10" w:rsidRPr="006D174C" w:rsidRDefault="00561203" w:rsidP="00292F86">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El carácter relevante que el tema de las actitudes hacia la matemática adquiere en la actualidad no solo resulta de una mayor preocupación por el producto educativo considerado globalmente, sino que también se justifica cuando se considera que los estudios sobre el aprendizaje se han centrado mayoritariamente en los elementos externos y pocas veces se han planteado sus aspectos endógenos a pesar de que los estudios sobre las actitudes escolares confirman su impacto sobre los aprendizajes cognitivos de los estudiantes, así como la escasa integración real de los objetivos actitudinales con los objetivos generales de la educación.</w:t>
      </w:r>
    </w:p>
    <w:p w:rsidR="00F06E10" w:rsidRPr="006D174C" w:rsidRDefault="00561203" w:rsidP="00292F86">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El estudio de las actitudes no solo tiene sentido en la medida en que contribuye a caracterizar mejor o con más amplitud el fenómeno educativo sino también porque puede ser un instrumento que caracterice la eficacia del propio proceso educativo.</w:t>
      </w:r>
    </w:p>
    <w:p w:rsidR="00F06E10" w:rsidRPr="006D174C" w:rsidRDefault="00561203" w:rsidP="00292F86">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A su vez, dado que, la relación actitudes</w:t>
      </w:r>
      <w:r w:rsidR="005221E7" w:rsidRPr="006D174C">
        <w:rPr>
          <w:rFonts w:ascii="Times New Roman" w:hAnsi="Times New Roman" w:cs="Times New Roman"/>
          <w:sz w:val="24"/>
          <w:szCs w:val="24"/>
        </w:rPr>
        <w:t>–</w:t>
      </w:r>
      <w:r w:rsidRPr="006D174C">
        <w:rPr>
          <w:rFonts w:ascii="Times New Roman" w:hAnsi="Times New Roman" w:cs="Times New Roman"/>
          <w:sz w:val="24"/>
          <w:szCs w:val="24"/>
        </w:rPr>
        <w:t>educación</w:t>
      </w:r>
      <w:r w:rsidR="005221E7" w:rsidRPr="006D174C">
        <w:rPr>
          <w:rFonts w:ascii="Times New Roman" w:hAnsi="Times New Roman" w:cs="Times New Roman"/>
          <w:sz w:val="24"/>
          <w:szCs w:val="24"/>
        </w:rPr>
        <w:t xml:space="preserve"> </w:t>
      </w:r>
      <w:r w:rsidRPr="006D174C">
        <w:rPr>
          <w:rFonts w:ascii="Times New Roman" w:hAnsi="Times New Roman" w:cs="Times New Roman"/>
          <w:sz w:val="24"/>
          <w:szCs w:val="24"/>
        </w:rPr>
        <w:t>no va en un único sentido sino que es bidireccional, la educación tiene un amplio poder sobre ellas. Así, se aprende mejor aquello que concuerda o es congruente con nuestras propias actitudes o lo que produce mayor agrado, y una educación adecuada puede mejorar las actitudes de los estudiantes ante un área determinada (Auzmendi, 1992).</w:t>
      </w:r>
    </w:p>
    <w:p w:rsidR="00F06E10" w:rsidRPr="006D174C" w:rsidRDefault="00561203" w:rsidP="00292F86">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El profesorado vive en la práctica mucho más alejado del dominio afectivo en la enseñanza que de la comprensión de conceptos y procesos y del desarrollo de destrezas en el dominio cognoscitivo. Es evidente que la educación matemática debe atender más al terreno de las actitudes porque tal como apunta Giménez (1997), olvidar los conocimientos actitudinales previos del estudiante, sus fobias o amores, sus experiencias negativas o positivas, olvidar las propias actitudes preconcebidas del profesorado ante lo que es enseñar lleva a menudo al fracaso. La abundancia de fracasos en el aprendizaje en diversas edades y niveles educativos puede ser explicada en buena parte por la aparición de actitudes negativas.</w:t>
      </w:r>
    </w:p>
    <w:p w:rsidR="00561203" w:rsidRPr="006D174C" w:rsidRDefault="00561203" w:rsidP="00292F86">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Desde el punto de vista de Gal </w:t>
      </w:r>
      <w:r w:rsidR="00B563A2" w:rsidRPr="006D174C">
        <w:rPr>
          <w:rFonts w:ascii="Times New Roman" w:hAnsi="Times New Roman" w:cs="Times New Roman"/>
          <w:sz w:val="24"/>
          <w:szCs w:val="24"/>
        </w:rPr>
        <w:t>et al.</w:t>
      </w:r>
      <w:r w:rsidRPr="006D174C">
        <w:rPr>
          <w:rFonts w:ascii="Times New Roman" w:hAnsi="Times New Roman" w:cs="Times New Roman"/>
          <w:sz w:val="24"/>
          <w:szCs w:val="24"/>
        </w:rPr>
        <w:t xml:space="preserve"> (1997), es importante que los docentes conozcan cuales son las actitudes de sus estudiantes, antes</w:t>
      </w:r>
      <w:r w:rsidR="00821C87" w:rsidRPr="006D174C">
        <w:rPr>
          <w:rFonts w:ascii="Times New Roman" w:hAnsi="Times New Roman" w:cs="Times New Roman"/>
          <w:sz w:val="24"/>
          <w:szCs w:val="24"/>
        </w:rPr>
        <w:t>,</w:t>
      </w:r>
      <w:r w:rsidRPr="006D174C">
        <w:rPr>
          <w:rFonts w:ascii="Times New Roman" w:hAnsi="Times New Roman" w:cs="Times New Roman"/>
          <w:sz w:val="24"/>
          <w:szCs w:val="24"/>
        </w:rPr>
        <w:t xml:space="preserve"> durante y al acabar su formación, por tres razones:</w:t>
      </w:r>
    </w:p>
    <w:p w:rsidR="00561203" w:rsidRPr="006D174C" w:rsidRDefault="00561203" w:rsidP="00DE36B2">
      <w:pPr>
        <w:pStyle w:val="Prrafodelista"/>
        <w:numPr>
          <w:ilvl w:val="0"/>
          <w:numId w:val="29"/>
        </w:num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Su influencia en el proceso de enseñanza-aprendizaje en la matemática ya que las actitudes y creencias sobre todo y especialmente las negativas, pueden tener un impacto directo en el clima de la clase y llegar a constituir si no se controlan un auténtico bloqueo del aprendizaje. En cambio unas respuestas emocionales positivas ayudan al estudiante a sentirse seguro en su trabajo, a creer y confiar en sus habilidades para poder enfrentarse a situaciones problemáticas y a estar motivados para conseguir determinados objetivos.</w:t>
      </w:r>
    </w:p>
    <w:p w:rsidR="00561203" w:rsidRPr="006D174C" w:rsidRDefault="00561203" w:rsidP="00DE36B2">
      <w:pPr>
        <w:pStyle w:val="Prrafodelista"/>
        <w:numPr>
          <w:ilvl w:val="0"/>
          <w:numId w:val="29"/>
        </w:num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Su influencia en aplicaciones posteriores fuera del aula, ya que uno de los objetivos fundamentales de la formación matemática es capacitar a los estudiantes para poder utilizar sus conocimientos adquiridos en su vida profesional o como simple ciudadano. Si los estudiantes no acaban su formación con una visión positiva de la asignatura y una valoración de la misma como herramienta personal y profesional, generarán una actitud negativa que impedirá futuras ap</w:t>
      </w:r>
      <w:r w:rsidR="00821C87" w:rsidRPr="006D174C">
        <w:rPr>
          <w:rFonts w:ascii="Times New Roman" w:hAnsi="Times New Roman" w:cs="Times New Roman"/>
          <w:sz w:val="24"/>
          <w:szCs w:val="24"/>
        </w:rPr>
        <w:t>licaciones en cualquier ámbito.</w:t>
      </w:r>
    </w:p>
    <w:p w:rsidR="00561203" w:rsidRPr="006D174C" w:rsidRDefault="00561203" w:rsidP="00DE36B2">
      <w:pPr>
        <w:pStyle w:val="Prrafodelista"/>
        <w:numPr>
          <w:ilvl w:val="0"/>
          <w:numId w:val="29"/>
        </w:num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Su influencia en la formación posterior para aquellos que continúan la vida académica, se ha de procurar que el primer encuentro con la disciplina genere actitudes positivas que facilite una formación más avanzada en la materia.</w:t>
      </w:r>
    </w:p>
    <w:p w:rsidR="00561203" w:rsidRPr="006D174C" w:rsidRDefault="00561203" w:rsidP="00292F86">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Estos autores, después de analizar comentarios escritos por estudiantes que no han realizado ningún curso de matemática destacan que estos estudiantes ya tienen sentimientos fuertes y definidos hacia la materia antes de iniciar su formación. Su investigación también sugiere que, según sean estos sentimientos (positivos o negativos) será el aprendizaje. Por ello </w:t>
      </w:r>
      <w:r w:rsidR="00821C87" w:rsidRPr="006D174C">
        <w:rPr>
          <w:rFonts w:ascii="Times New Roman" w:hAnsi="Times New Roman" w:cs="Times New Roman"/>
          <w:sz w:val="24"/>
          <w:szCs w:val="24"/>
        </w:rPr>
        <w:t>es importante valorar</w:t>
      </w:r>
      <w:r w:rsidRPr="006D174C">
        <w:rPr>
          <w:rFonts w:ascii="Times New Roman" w:hAnsi="Times New Roman" w:cs="Times New Roman"/>
          <w:sz w:val="24"/>
          <w:szCs w:val="24"/>
        </w:rPr>
        <w:t xml:space="preserve"> las actitudes y creencias de los estudiantes antes de iniciar un proceso de formación, aunque los mismos autores confirman que se ha escrito poco sobre las posibles maneras de valorar el área </w:t>
      </w:r>
      <w:r w:rsidR="00376ACC" w:rsidRPr="006D174C">
        <w:rPr>
          <w:rFonts w:ascii="Times New Roman" w:hAnsi="Times New Roman" w:cs="Times New Roman"/>
          <w:sz w:val="24"/>
          <w:szCs w:val="24"/>
        </w:rPr>
        <w:t>a</w:t>
      </w:r>
      <w:r w:rsidRPr="006D174C">
        <w:rPr>
          <w:rFonts w:ascii="Times New Roman" w:hAnsi="Times New Roman" w:cs="Times New Roman"/>
          <w:sz w:val="24"/>
          <w:szCs w:val="24"/>
        </w:rPr>
        <w:t xml:space="preserve">fectiva de la educación matemática y </w:t>
      </w:r>
      <w:r w:rsidR="00376ACC" w:rsidRPr="006D174C">
        <w:rPr>
          <w:rFonts w:ascii="Times New Roman" w:hAnsi="Times New Roman" w:cs="Times New Roman"/>
          <w:sz w:val="24"/>
          <w:szCs w:val="24"/>
        </w:rPr>
        <w:t xml:space="preserve">que </w:t>
      </w:r>
      <w:r w:rsidRPr="006D174C">
        <w:rPr>
          <w:rFonts w:ascii="Times New Roman" w:hAnsi="Times New Roman" w:cs="Times New Roman"/>
          <w:sz w:val="24"/>
          <w:szCs w:val="24"/>
        </w:rPr>
        <w:t xml:space="preserve">en general los profesores se han dedicado a trasmitir </w:t>
      </w:r>
      <w:r w:rsidR="00376ACC" w:rsidRPr="006D174C">
        <w:rPr>
          <w:rFonts w:ascii="Times New Roman" w:hAnsi="Times New Roman" w:cs="Times New Roman"/>
          <w:sz w:val="24"/>
          <w:szCs w:val="24"/>
        </w:rPr>
        <w:t xml:space="preserve">únicamente </w:t>
      </w:r>
      <w:r w:rsidRPr="006D174C">
        <w:rPr>
          <w:rFonts w:ascii="Times New Roman" w:hAnsi="Times New Roman" w:cs="Times New Roman"/>
          <w:sz w:val="24"/>
          <w:szCs w:val="24"/>
        </w:rPr>
        <w:t>conocimientos y habilidades.</w:t>
      </w:r>
    </w:p>
    <w:p w:rsidR="00561203" w:rsidRPr="006D174C" w:rsidRDefault="00561203" w:rsidP="00DE36B2">
      <w:pPr>
        <w:pStyle w:val="Ttulo1"/>
        <w:numPr>
          <w:ilvl w:val="3"/>
          <w:numId w:val="18"/>
        </w:numPr>
        <w:spacing w:before="0" w:line="480" w:lineRule="auto"/>
        <w:rPr>
          <w:rFonts w:ascii="Times New Roman" w:hAnsi="Times New Roman" w:cs="Times New Roman"/>
          <w:b w:val="0"/>
          <w:color w:val="auto"/>
          <w:sz w:val="24"/>
          <w:szCs w:val="24"/>
        </w:rPr>
      </w:pPr>
      <w:bookmarkStart w:id="37" w:name="_Toc515299862"/>
      <w:r w:rsidRPr="006D174C">
        <w:rPr>
          <w:rFonts w:ascii="Times New Roman" w:hAnsi="Times New Roman" w:cs="Times New Roman"/>
          <w:b w:val="0"/>
          <w:color w:val="auto"/>
          <w:sz w:val="24"/>
          <w:szCs w:val="24"/>
        </w:rPr>
        <w:t>Actitudes hacia la matemática y actitudes matemáticas.</w:t>
      </w:r>
      <w:bookmarkEnd w:id="37"/>
    </w:p>
    <w:p w:rsidR="00F06E10" w:rsidRPr="006D174C" w:rsidRDefault="00561203" w:rsidP="00292F86">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Sobre la base de lo considerado por Gómez Chacón (200</w:t>
      </w:r>
      <w:r w:rsidR="00CF1BF9" w:rsidRPr="006D174C">
        <w:rPr>
          <w:rFonts w:ascii="Times New Roman" w:hAnsi="Times New Roman" w:cs="Times New Roman"/>
          <w:sz w:val="24"/>
          <w:szCs w:val="24"/>
        </w:rPr>
        <w:t>0</w:t>
      </w:r>
      <w:r w:rsidRPr="006D174C">
        <w:rPr>
          <w:rFonts w:ascii="Times New Roman" w:hAnsi="Times New Roman" w:cs="Times New Roman"/>
          <w:sz w:val="24"/>
          <w:szCs w:val="24"/>
        </w:rPr>
        <w:t>)</w:t>
      </w:r>
      <w:r w:rsidR="00A22044">
        <w:rPr>
          <w:rFonts w:ascii="Times New Roman" w:hAnsi="Times New Roman" w:cs="Times New Roman"/>
          <w:sz w:val="24"/>
          <w:szCs w:val="24"/>
        </w:rPr>
        <w:t>,</w:t>
      </w:r>
      <w:r w:rsidRPr="006D174C">
        <w:rPr>
          <w:rFonts w:ascii="Times New Roman" w:hAnsi="Times New Roman" w:cs="Times New Roman"/>
          <w:sz w:val="24"/>
          <w:szCs w:val="24"/>
        </w:rPr>
        <w:t xml:space="preserve"> sustentada en las ideas de la </w:t>
      </w:r>
      <w:proofErr w:type="spellStart"/>
      <w:r w:rsidRPr="006D174C">
        <w:rPr>
          <w:rFonts w:ascii="Times New Roman" w:hAnsi="Times New Roman" w:cs="Times New Roman"/>
          <w:sz w:val="24"/>
          <w:szCs w:val="24"/>
        </w:rPr>
        <w:t>National</w:t>
      </w:r>
      <w:proofErr w:type="spellEnd"/>
      <w:r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Councilof</w:t>
      </w:r>
      <w:proofErr w:type="spellEnd"/>
      <w:r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Teachers</w:t>
      </w:r>
      <w:proofErr w:type="spellEnd"/>
      <w:r w:rsidRPr="006D174C">
        <w:rPr>
          <w:rFonts w:ascii="Times New Roman" w:hAnsi="Times New Roman" w:cs="Times New Roman"/>
          <w:sz w:val="24"/>
          <w:szCs w:val="24"/>
        </w:rPr>
        <w:t xml:space="preserve"> of </w:t>
      </w:r>
      <w:proofErr w:type="spellStart"/>
      <w:r w:rsidRPr="006D174C">
        <w:rPr>
          <w:rFonts w:ascii="Times New Roman" w:hAnsi="Times New Roman" w:cs="Times New Roman"/>
          <w:sz w:val="24"/>
          <w:szCs w:val="24"/>
        </w:rPr>
        <w:t>Mathematics</w:t>
      </w:r>
      <w:proofErr w:type="spellEnd"/>
      <w:r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NCTM</w:t>
      </w:r>
      <w:proofErr w:type="spellEnd"/>
      <w:r w:rsidRPr="006D174C">
        <w:rPr>
          <w:rFonts w:ascii="Times New Roman" w:hAnsi="Times New Roman" w:cs="Times New Roman"/>
          <w:sz w:val="24"/>
          <w:szCs w:val="24"/>
        </w:rPr>
        <w:t>), se encontró que cuando el objeto es la matemática, es posible hablar de las siguientes categorías: (a) actitudes hacia la matemática, y (b) actitudes matemáticas.</w:t>
      </w:r>
    </w:p>
    <w:p w:rsidR="00F06E10" w:rsidRPr="006D174C" w:rsidRDefault="00561203" w:rsidP="00292F86">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Las actitudes hacia la matemática tienen que ver con la valoración, el aprecio, la satisfacción, la curiosidad y el interés tanto por la disciplina como por su aprendizaje, acentuando más el componente afectivo que el cognitivo. En este caso, se pueden observar situaciones donde, por ejemplo, la matemática es valorada y apreciada por: (a) la posibilidad que da para resolver problemas cotidianos; (b) la posibilidad de aplicarla en otras ramas del conocimiento; (c) su belleza, potencia y simplicidad al ser usada como lenguaje; y, (d) estar conformada por métodos propios.</w:t>
      </w:r>
    </w:p>
    <w:p w:rsidR="00F06E10" w:rsidRPr="006D174C" w:rsidRDefault="00561203" w:rsidP="00292F86">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En cambio, las actitudes matemáticas se caracterizan por considerar las</w:t>
      </w:r>
      <w:r w:rsidR="00F06E10" w:rsidRPr="006D174C">
        <w:rPr>
          <w:rFonts w:ascii="Times New Roman" w:hAnsi="Times New Roman" w:cs="Times New Roman"/>
          <w:sz w:val="24"/>
          <w:szCs w:val="24"/>
        </w:rPr>
        <w:t xml:space="preserve"> </w:t>
      </w:r>
      <w:r w:rsidRPr="006D174C">
        <w:rPr>
          <w:rFonts w:ascii="Times New Roman" w:hAnsi="Times New Roman" w:cs="Times New Roman"/>
          <w:sz w:val="24"/>
          <w:szCs w:val="24"/>
        </w:rPr>
        <w:t>capacidades de los sujetos y su modo de utilizarlas. Tales capacidades tienen que ver con “la flexibilidad de pensamiento, la apertura mental, el espíritu crítico, la objetividad, etc., que son importantes en el trabajo matemático” (Gómez Chacón, 2000, p.24). De esta manera, destaca el carácter cognitivo, antes que el afectivo, que impera en la categoría anterior.</w:t>
      </w:r>
    </w:p>
    <w:p w:rsidR="00F06E10" w:rsidRPr="006D174C" w:rsidRDefault="00561203" w:rsidP="00292F86">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Esta misma autora nuevamente menciona a la </w:t>
      </w:r>
      <w:proofErr w:type="spellStart"/>
      <w:r w:rsidRPr="006D174C">
        <w:rPr>
          <w:rFonts w:ascii="Times New Roman" w:hAnsi="Times New Roman" w:cs="Times New Roman"/>
          <w:sz w:val="24"/>
          <w:szCs w:val="24"/>
        </w:rPr>
        <w:t>NCTM</w:t>
      </w:r>
      <w:proofErr w:type="spellEnd"/>
      <w:r w:rsidRPr="006D174C">
        <w:rPr>
          <w:rFonts w:ascii="Times New Roman" w:hAnsi="Times New Roman" w:cs="Times New Roman"/>
          <w:sz w:val="24"/>
          <w:szCs w:val="24"/>
        </w:rPr>
        <w:t xml:space="preserve"> de donde toma que la actitud matemática es mucho más que</w:t>
      </w:r>
      <w:r w:rsidR="00C979C0" w:rsidRPr="006D174C">
        <w:rPr>
          <w:rFonts w:ascii="Times New Roman" w:hAnsi="Times New Roman" w:cs="Times New Roman"/>
          <w:sz w:val="24"/>
          <w:szCs w:val="24"/>
        </w:rPr>
        <w:t xml:space="preserve"> </w:t>
      </w:r>
      <w:r w:rsidRPr="006D174C">
        <w:rPr>
          <w:rFonts w:ascii="Times New Roman" w:hAnsi="Times New Roman" w:cs="Times New Roman"/>
          <w:sz w:val="24"/>
          <w:szCs w:val="24"/>
        </w:rPr>
        <w:t>la afición hacia ella ya que el hecho de que un estudiante le guste o se in</w:t>
      </w:r>
      <w:r w:rsidR="00066C3D" w:rsidRPr="006D174C">
        <w:rPr>
          <w:rFonts w:ascii="Times New Roman" w:hAnsi="Times New Roman" w:cs="Times New Roman"/>
          <w:sz w:val="24"/>
          <w:szCs w:val="24"/>
        </w:rPr>
        <w:t>terese por esta asignatura,</w:t>
      </w:r>
      <w:r w:rsidRPr="006D174C">
        <w:rPr>
          <w:rFonts w:ascii="Times New Roman" w:hAnsi="Times New Roman" w:cs="Times New Roman"/>
          <w:sz w:val="24"/>
          <w:szCs w:val="24"/>
        </w:rPr>
        <w:t xml:space="preserve"> no garantiza que su pensamiento sea flexible o que tenga un espíritu crítico cuando trabaja con ella. De allí que no basta con tener disposiciones favorables hacia la matemática para garantizar la posesión de una actitud matemática.</w:t>
      </w:r>
    </w:p>
    <w:p w:rsidR="00561203" w:rsidRPr="006D174C" w:rsidRDefault="00561203" w:rsidP="00292F86">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El </w:t>
      </w:r>
      <w:r w:rsidR="00292F86" w:rsidRPr="006D174C">
        <w:rPr>
          <w:rFonts w:ascii="Times New Roman" w:hAnsi="Times New Roman" w:cs="Times New Roman"/>
          <w:sz w:val="24"/>
          <w:szCs w:val="24"/>
        </w:rPr>
        <w:t>Cuadro N° 1,</w:t>
      </w:r>
      <w:r w:rsidRPr="006D174C">
        <w:rPr>
          <w:rFonts w:ascii="Times New Roman" w:hAnsi="Times New Roman" w:cs="Times New Roman"/>
          <w:sz w:val="24"/>
          <w:szCs w:val="24"/>
        </w:rPr>
        <w:t xml:space="preserve"> </w:t>
      </w:r>
      <w:r w:rsidR="00292F86" w:rsidRPr="006D174C">
        <w:rPr>
          <w:rFonts w:ascii="Times New Roman" w:hAnsi="Times New Roman" w:cs="Times New Roman"/>
          <w:sz w:val="24"/>
          <w:szCs w:val="24"/>
        </w:rPr>
        <w:t xml:space="preserve">que se presenta a continuación, </w:t>
      </w:r>
      <w:r w:rsidRPr="006D174C">
        <w:rPr>
          <w:rFonts w:ascii="Times New Roman" w:hAnsi="Times New Roman" w:cs="Times New Roman"/>
          <w:sz w:val="24"/>
          <w:szCs w:val="24"/>
        </w:rPr>
        <w:t>resume otras especificaciones que Gómez Chacón plantea cuando el objeto de la actitud es la matemática.</w:t>
      </w:r>
    </w:p>
    <w:p w:rsidR="00561203" w:rsidRPr="006D174C" w:rsidRDefault="00561203" w:rsidP="00561203">
      <w:pPr>
        <w:rPr>
          <w:rFonts w:ascii="Times New Roman" w:hAnsi="Times New Roman" w:cs="Times New Roman"/>
          <w:sz w:val="24"/>
          <w:szCs w:val="24"/>
        </w:rPr>
      </w:pPr>
      <w:r w:rsidRPr="006D174C">
        <w:rPr>
          <w:rFonts w:ascii="Times New Roman" w:hAnsi="Times New Roman" w:cs="Times New Roman"/>
          <w:sz w:val="24"/>
          <w:szCs w:val="24"/>
        </w:rPr>
        <w:br w:type="page"/>
      </w:r>
    </w:p>
    <w:p w:rsidR="00292F86" w:rsidRPr="006D174C" w:rsidRDefault="00292F86" w:rsidP="00292F86">
      <w:pPr>
        <w:jc w:val="center"/>
        <w:rPr>
          <w:rFonts w:ascii="Times New Roman" w:hAnsi="Times New Roman" w:cs="Times New Roman"/>
          <w:sz w:val="24"/>
          <w:szCs w:val="24"/>
        </w:rPr>
      </w:pPr>
      <w:r w:rsidRPr="006D174C">
        <w:rPr>
          <w:rFonts w:ascii="Times New Roman" w:hAnsi="Times New Roman" w:cs="Times New Roman"/>
          <w:sz w:val="24"/>
          <w:szCs w:val="24"/>
        </w:rPr>
        <w:t xml:space="preserve">CUADRO N° 01 </w:t>
      </w:r>
    </w:p>
    <w:p w:rsidR="00561203" w:rsidRPr="006D174C" w:rsidRDefault="00114506" w:rsidP="00653625">
      <w:pPr>
        <w:spacing w:line="240" w:lineRule="auto"/>
        <w:jc w:val="center"/>
        <w:rPr>
          <w:rFonts w:ascii="Times New Roman" w:hAnsi="Times New Roman" w:cs="Times New Roman"/>
          <w:szCs w:val="24"/>
        </w:rPr>
      </w:pPr>
      <w:r w:rsidRPr="00114506">
        <w:rPr>
          <w:rFonts w:ascii="Times New Roman" w:hAnsi="Times New Roman" w:cs="Times New Roman"/>
          <w:noProof/>
          <w:szCs w:val="24"/>
          <w:lang w:val="es-ES"/>
        </w:rPr>
        <w:pict>
          <v:shapetype id="_x0000_t202" coordsize="21600,21600" o:spt="202" path="m,l,21600r21600,l21600,xe">
            <v:stroke joinstyle="miter"/>
            <v:path gradientshapeok="t" o:connecttype="rect"/>
          </v:shapetype>
          <v:shape id="_x0000_s1059" type="#_x0000_t202" style="position:absolute;left:0;text-align:left;margin-left:130.1pt;margin-top:3.15pt;width:153.3pt;height:24.5pt;z-index:251709440;mso-width-relative:margin;mso-height-relative:margin">
            <v:textbox style="mso-next-textbox:#_x0000_s1059">
              <w:txbxContent>
                <w:p w:rsidR="003A3023" w:rsidRDefault="003A3023" w:rsidP="00561203">
                  <w:pPr>
                    <w:jc w:val="center"/>
                    <w:rPr>
                      <w:lang w:val="es-ES"/>
                    </w:rPr>
                  </w:pPr>
                  <w:r>
                    <w:rPr>
                      <w:lang w:val="es-ES"/>
                    </w:rPr>
                    <w:t>ACTITUD</w:t>
                  </w:r>
                </w:p>
              </w:txbxContent>
            </v:textbox>
          </v:shape>
        </w:pict>
      </w:r>
    </w:p>
    <w:p w:rsidR="00E27C29" w:rsidRPr="006D174C" w:rsidRDefault="00114506" w:rsidP="00E27C29">
      <w:pPr>
        <w:spacing w:after="0" w:line="240" w:lineRule="auto"/>
        <w:jc w:val="center"/>
        <w:rPr>
          <w:rFonts w:ascii="Times New Roman" w:hAnsi="Times New Roman" w:cs="Times New Roman"/>
          <w:szCs w:val="24"/>
        </w:rPr>
      </w:pPr>
      <w:r>
        <w:rPr>
          <w:rFonts w:ascii="Times New Roman" w:hAnsi="Times New Roman" w:cs="Times New Roman"/>
          <w:noProof/>
          <w:szCs w:val="24"/>
          <w:lang w:eastAsia="es-PE"/>
        </w:rPr>
        <w:pict>
          <v:shapetype id="_x0000_t32" coordsize="21600,21600" o:spt="32" o:oned="t" path="m,l21600,21600e" filled="f">
            <v:path arrowok="t" fillok="f" o:connecttype="none"/>
            <o:lock v:ext="edit" shapetype="t"/>
          </v:shapetype>
          <v:shape id="_x0000_s1096" type="#_x0000_t32" style="position:absolute;left:0;text-align:left;margin-left:207.6pt;margin-top:5pt;width:0;height:30.7pt;z-index:251744256" o:connectortype="straight">
            <v:stroke endarrow="block"/>
          </v:shape>
        </w:pict>
      </w:r>
    </w:p>
    <w:p w:rsidR="00561203" w:rsidRPr="006D174C" w:rsidRDefault="00561203" w:rsidP="00E27C29">
      <w:pPr>
        <w:spacing w:after="0" w:line="240" w:lineRule="auto"/>
        <w:ind w:firstLine="2268"/>
        <w:rPr>
          <w:rFonts w:ascii="Times New Roman" w:hAnsi="Times New Roman" w:cs="Times New Roman"/>
          <w:szCs w:val="24"/>
        </w:rPr>
      </w:pPr>
      <w:r w:rsidRPr="006D174C">
        <w:rPr>
          <w:rFonts w:ascii="Times New Roman" w:hAnsi="Times New Roman" w:cs="Times New Roman"/>
          <w:szCs w:val="24"/>
        </w:rPr>
        <w:t xml:space="preserve">Se </w:t>
      </w:r>
      <w:r w:rsidR="00E27C29" w:rsidRPr="006D174C">
        <w:rPr>
          <w:rFonts w:ascii="Times New Roman" w:hAnsi="Times New Roman" w:cs="Times New Roman"/>
          <w:szCs w:val="24"/>
        </w:rPr>
        <w:t xml:space="preserve"> </w:t>
      </w:r>
      <w:r w:rsidRPr="006D174C">
        <w:rPr>
          <w:rFonts w:ascii="Times New Roman" w:hAnsi="Times New Roman" w:cs="Times New Roman"/>
          <w:szCs w:val="24"/>
        </w:rPr>
        <w:t xml:space="preserve">caracteriza </w:t>
      </w:r>
      <w:r w:rsidR="00E27C29" w:rsidRPr="006D174C">
        <w:rPr>
          <w:rFonts w:ascii="Times New Roman" w:hAnsi="Times New Roman" w:cs="Times New Roman"/>
          <w:szCs w:val="24"/>
        </w:rPr>
        <w:t xml:space="preserve">  </w:t>
      </w:r>
      <w:r w:rsidRPr="006D174C">
        <w:rPr>
          <w:rFonts w:ascii="Times New Roman" w:hAnsi="Times New Roman" w:cs="Times New Roman"/>
          <w:szCs w:val="24"/>
        </w:rPr>
        <w:t xml:space="preserve">por </w:t>
      </w:r>
      <w:r w:rsidR="00E27C29" w:rsidRPr="006D174C">
        <w:rPr>
          <w:rFonts w:ascii="Times New Roman" w:hAnsi="Times New Roman" w:cs="Times New Roman"/>
          <w:szCs w:val="24"/>
        </w:rPr>
        <w:t xml:space="preserve">  </w:t>
      </w:r>
      <w:r w:rsidRPr="006D174C">
        <w:rPr>
          <w:rFonts w:ascii="Times New Roman" w:hAnsi="Times New Roman" w:cs="Times New Roman"/>
          <w:szCs w:val="24"/>
        </w:rPr>
        <w:t>contener componentes de tipo</w:t>
      </w:r>
    </w:p>
    <w:p w:rsidR="00E27C29" w:rsidRPr="006D174C" w:rsidRDefault="00114506" w:rsidP="00E27C29">
      <w:pPr>
        <w:spacing w:after="0" w:line="240" w:lineRule="auto"/>
        <w:jc w:val="center"/>
        <w:rPr>
          <w:rFonts w:ascii="Times New Roman" w:hAnsi="Times New Roman" w:cs="Times New Roman"/>
          <w:szCs w:val="24"/>
        </w:rPr>
      </w:pPr>
      <w:r>
        <w:rPr>
          <w:rFonts w:ascii="Times New Roman" w:hAnsi="Times New Roman" w:cs="Times New Roman"/>
          <w:noProof/>
          <w:szCs w:val="24"/>
          <w:lang w:eastAsia="es-PE"/>
        </w:rPr>
        <w:pict>
          <v:shape id="_x0000_s1098" type="#_x0000_t32" style="position:absolute;left:0;text-align:left;margin-left:374.1pt;margin-top:11.15pt;width:0;height:17.1pt;z-index:251746304" o:connectortype="straight">
            <v:stroke endarrow="block"/>
          </v:shape>
        </w:pict>
      </w:r>
      <w:r>
        <w:rPr>
          <w:rFonts w:ascii="Times New Roman" w:hAnsi="Times New Roman" w:cs="Times New Roman"/>
          <w:noProof/>
          <w:szCs w:val="24"/>
          <w:lang w:eastAsia="es-PE"/>
        </w:rPr>
        <w:pict>
          <v:shape id="_x0000_s1099" type="#_x0000_t32" style="position:absolute;left:0;text-align:left;margin-left:259.35pt;margin-top:11.15pt;width:0;height:17.1pt;z-index:251747328" o:connectortype="straight">
            <v:stroke endarrow="block"/>
          </v:shape>
        </w:pict>
      </w:r>
      <w:r>
        <w:rPr>
          <w:rFonts w:ascii="Times New Roman" w:hAnsi="Times New Roman" w:cs="Times New Roman"/>
          <w:noProof/>
          <w:szCs w:val="24"/>
          <w:lang w:eastAsia="es-PE"/>
        </w:rPr>
        <w:pict>
          <v:shape id="_x0000_s1100" type="#_x0000_t32" style="position:absolute;left:0;text-align:left;margin-left:148.35pt;margin-top:10.4pt;width:0;height:17.1pt;z-index:251748352" o:connectortype="straight">
            <v:stroke endarrow="block"/>
          </v:shape>
        </w:pict>
      </w:r>
      <w:r>
        <w:rPr>
          <w:rFonts w:ascii="Times New Roman" w:hAnsi="Times New Roman" w:cs="Times New Roman"/>
          <w:noProof/>
          <w:szCs w:val="24"/>
          <w:lang w:eastAsia="es-PE"/>
        </w:rPr>
        <w:pict>
          <v:shape id="_x0000_s1097" type="#_x0000_t32" style="position:absolute;left:0;text-align:left;margin-left:34.35pt;margin-top:11.15pt;width:0;height:17.1pt;z-index:251745280" o:connectortype="straight">
            <v:stroke endarrow="block"/>
          </v:shape>
        </w:pict>
      </w:r>
      <w:r>
        <w:rPr>
          <w:rFonts w:ascii="Times New Roman" w:hAnsi="Times New Roman" w:cs="Times New Roman"/>
          <w:noProof/>
          <w:szCs w:val="24"/>
          <w:lang w:eastAsia="es-PE"/>
        </w:rPr>
        <w:pict>
          <v:shape id="_x0000_s1088" type="#_x0000_t32" style="position:absolute;left:0;text-align:left;margin-left:34.35pt;margin-top:10.4pt;width:339.75pt;height:0;z-index:251737088" o:connectortype="straight"/>
        </w:pict>
      </w:r>
    </w:p>
    <w:p w:rsidR="00561203" w:rsidRPr="006D174C" w:rsidRDefault="00561203" w:rsidP="00E27C29">
      <w:pPr>
        <w:spacing w:after="0" w:line="240" w:lineRule="auto"/>
        <w:jc w:val="center"/>
        <w:rPr>
          <w:rFonts w:ascii="Times New Roman" w:hAnsi="Times New Roman" w:cs="Times New Roman"/>
          <w:szCs w:val="24"/>
        </w:rPr>
      </w:pPr>
    </w:p>
    <w:p w:rsidR="00561203" w:rsidRPr="006D174C" w:rsidRDefault="00114506" w:rsidP="00653625">
      <w:pPr>
        <w:spacing w:line="240" w:lineRule="auto"/>
        <w:jc w:val="center"/>
        <w:rPr>
          <w:rFonts w:ascii="Times New Roman" w:hAnsi="Times New Roman" w:cs="Times New Roman"/>
          <w:szCs w:val="24"/>
        </w:rPr>
      </w:pPr>
      <w:r>
        <w:rPr>
          <w:rFonts w:ascii="Times New Roman" w:hAnsi="Times New Roman" w:cs="Times New Roman"/>
          <w:noProof/>
          <w:szCs w:val="24"/>
          <w:lang w:eastAsia="es-PE"/>
        </w:rPr>
        <w:pict>
          <v:shape id="_x0000_s1062" type="#_x0000_t202" style="position:absolute;left:0;text-align:left;margin-left:218.45pt;margin-top:.45pt;width:84.6pt;height:23.2pt;z-index:251712512;mso-width-relative:margin;mso-height-relative:margin">
            <v:textbox style="mso-next-textbox:#_x0000_s1062">
              <w:txbxContent>
                <w:p w:rsidR="003A3023" w:rsidRDefault="003A3023" w:rsidP="00561203">
                  <w:pPr>
                    <w:jc w:val="center"/>
                    <w:rPr>
                      <w:lang w:val="es-ES"/>
                    </w:rPr>
                  </w:pPr>
                  <w:r>
                    <w:rPr>
                      <w:lang w:val="es-ES"/>
                    </w:rPr>
                    <w:t>Conativo</w:t>
                  </w:r>
                </w:p>
              </w:txbxContent>
            </v:textbox>
          </v:shape>
        </w:pict>
      </w:r>
      <w:r>
        <w:rPr>
          <w:rFonts w:ascii="Times New Roman" w:hAnsi="Times New Roman" w:cs="Times New Roman"/>
          <w:noProof/>
          <w:szCs w:val="24"/>
          <w:lang w:eastAsia="es-PE"/>
        </w:rPr>
        <w:pict>
          <v:shape id="_x0000_s1061" type="#_x0000_t202" style="position:absolute;left:0;text-align:left;margin-left:110.45pt;margin-top:.45pt;width:84.6pt;height:23.2pt;z-index:251711488;mso-width-relative:margin;mso-height-relative:margin">
            <v:textbox style="mso-next-textbox:#_x0000_s1061">
              <w:txbxContent>
                <w:p w:rsidR="003A3023" w:rsidRDefault="003A3023" w:rsidP="00561203">
                  <w:pPr>
                    <w:jc w:val="center"/>
                    <w:rPr>
                      <w:lang w:val="es-ES"/>
                    </w:rPr>
                  </w:pPr>
                  <w:r>
                    <w:rPr>
                      <w:lang w:val="es-ES"/>
                    </w:rPr>
                    <w:t>Afectivo</w:t>
                  </w:r>
                </w:p>
              </w:txbxContent>
            </v:textbox>
          </v:shape>
        </w:pict>
      </w:r>
      <w:r w:rsidRPr="00114506">
        <w:rPr>
          <w:rFonts w:ascii="Times New Roman" w:hAnsi="Times New Roman" w:cs="Times New Roman"/>
          <w:noProof/>
          <w:szCs w:val="24"/>
          <w:lang w:val="es-ES"/>
        </w:rPr>
        <w:pict>
          <v:shape id="_x0000_s1060" type="#_x0000_t202" style="position:absolute;left:0;text-align:left;margin-left:-4.3pt;margin-top:.45pt;width:94.9pt;height:23.2pt;z-index:251710464;mso-width-relative:margin;mso-height-relative:margin">
            <v:textbox style="mso-next-textbox:#_x0000_s1060">
              <w:txbxContent>
                <w:p w:rsidR="003A3023" w:rsidRDefault="003A3023" w:rsidP="00561203">
                  <w:pPr>
                    <w:jc w:val="center"/>
                    <w:rPr>
                      <w:lang w:val="es-ES"/>
                    </w:rPr>
                  </w:pPr>
                  <w:r>
                    <w:rPr>
                      <w:lang w:val="es-ES"/>
                    </w:rPr>
                    <w:t>Cognoscitivo</w:t>
                  </w:r>
                </w:p>
              </w:txbxContent>
            </v:textbox>
          </v:shape>
        </w:pict>
      </w:r>
      <w:r>
        <w:rPr>
          <w:rFonts w:ascii="Times New Roman" w:hAnsi="Times New Roman" w:cs="Times New Roman"/>
          <w:noProof/>
          <w:szCs w:val="24"/>
          <w:lang w:eastAsia="es-PE"/>
        </w:rPr>
        <w:pict>
          <v:shape id="_x0000_s1063" type="#_x0000_t202" style="position:absolute;left:0;text-align:left;margin-left:323.45pt;margin-top:.45pt;width:101.65pt;height:23.2pt;z-index:251713536;mso-width-relative:margin;mso-height-relative:margin">
            <v:textbox style="mso-next-textbox:#_x0000_s1063">
              <w:txbxContent>
                <w:p w:rsidR="003A3023" w:rsidRDefault="003A3023" w:rsidP="00561203">
                  <w:pPr>
                    <w:rPr>
                      <w:lang w:val="es-ES"/>
                    </w:rPr>
                  </w:pPr>
                  <w:r>
                    <w:rPr>
                      <w:lang w:val="es-ES"/>
                    </w:rPr>
                    <w:t>Comportamental</w:t>
                  </w:r>
                </w:p>
              </w:txbxContent>
            </v:textbox>
          </v:shape>
        </w:pict>
      </w:r>
    </w:p>
    <w:p w:rsidR="00561203" w:rsidRPr="006D174C" w:rsidRDefault="00114506" w:rsidP="0002415A">
      <w:pPr>
        <w:spacing w:after="0" w:line="240" w:lineRule="auto"/>
        <w:jc w:val="both"/>
        <w:rPr>
          <w:rFonts w:ascii="Times New Roman" w:hAnsi="Times New Roman" w:cs="Times New Roman"/>
          <w:szCs w:val="24"/>
        </w:rPr>
      </w:pPr>
      <w:r>
        <w:rPr>
          <w:rFonts w:ascii="Times New Roman" w:hAnsi="Times New Roman" w:cs="Times New Roman"/>
          <w:noProof/>
          <w:szCs w:val="24"/>
          <w:lang w:eastAsia="es-PE"/>
        </w:rPr>
        <w:pict>
          <v:shape id="_x0000_s1106" type="#_x0000_t32" style="position:absolute;left:0;text-align:left;margin-left:204.6pt;margin-top:10.8pt;width:0;height:20.4pt;z-index:251754496" o:connectortype="straight">
            <v:stroke endarrow="block"/>
          </v:shape>
        </w:pict>
      </w:r>
      <w:r>
        <w:rPr>
          <w:rFonts w:ascii="Times New Roman" w:hAnsi="Times New Roman" w:cs="Times New Roman"/>
          <w:noProof/>
          <w:szCs w:val="24"/>
          <w:lang w:eastAsia="es-PE"/>
        </w:rPr>
        <w:pict>
          <v:shape id="_x0000_s1118" type="#_x0000_t32" style="position:absolute;left:0;text-align:left;margin-left:259.35pt;margin-top:1.55pt;width:0;height:9.25pt;z-index:251765760" o:connectortype="straight"/>
        </w:pict>
      </w:r>
      <w:r>
        <w:rPr>
          <w:rFonts w:ascii="Times New Roman" w:hAnsi="Times New Roman" w:cs="Times New Roman"/>
          <w:noProof/>
          <w:szCs w:val="24"/>
          <w:lang w:eastAsia="es-PE"/>
        </w:rPr>
        <w:pict>
          <v:shape id="_x0000_s1117" type="#_x0000_t32" style="position:absolute;left:0;text-align:left;margin-left:376.35pt;margin-top:1.05pt;width:0;height:9.25pt;z-index:251764736" o:connectortype="straight"/>
        </w:pict>
      </w:r>
      <w:r>
        <w:rPr>
          <w:rFonts w:ascii="Times New Roman" w:hAnsi="Times New Roman" w:cs="Times New Roman"/>
          <w:noProof/>
          <w:szCs w:val="24"/>
          <w:lang w:eastAsia="es-PE"/>
        </w:rPr>
        <w:pict>
          <v:shape id="_x0000_s1119" type="#_x0000_t32" style="position:absolute;left:0;text-align:left;margin-left:151.35pt;margin-top:1pt;width:0;height:9.25pt;z-index:251766784" o:connectortype="straight"/>
        </w:pict>
      </w:r>
      <w:r>
        <w:rPr>
          <w:rFonts w:ascii="Times New Roman" w:hAnsi="Times New Roman" w:cs="Times New Roman"/>
          <w:noProof/>
          <w:szCs w:val="24"/>
          <w:lang w:eastAsia="es-PE"/>
        </w:rPr>
        <w:pict>
          <v:shape id="_x0000_s1101" type="#_x0000_t32" style="position:absolute;left:0;text-align:left;margin-left:36.6pt;margin-top:11.7pt;width:339.75pt;height:0;z-index:251749376" o:connectortype="straight"/>
        </w:pict>
      </w:r>
      <w:r>
        <w:rPr>
          <w:rFonts w:ascii="Times New Roman" w:hAnsi="Times New Roman" w:cs="Times New Roman"/>
          <w:noProof/>
          <w:szCs w:val="24"/>
          <w:lang w:eastAsia="es-PE"/>
        </w:rPr>
        <w:pict>
          <v:shape id="_x0000_s1116" type="#_x0000_t32" style="position:absolute;left:0;text-align:left;margin-left:36.6pt;margin-top:1.05pt;width:0;height:9.25pt;z-index:251763712" o:connectortype="straight"/>
        </w:pict>
      </w:r>
    </w:p>
    <w:p w:rsidR="00561203" w:rsidRPr="006D174C" w:rsidRDefault="00114506" w:rsidP="0002415A">
      <w:pPr>
        <w:spacing w:after="0" w:line="240" w:lineRule="auto"/>
        <w:jc w:val="center"/>
        <w:rPr>
          <w:rFonts w:ascii="Times New Roman" w:hAnsi="Times New Roman" w:cs="Times New Roman"/>
          <w:szCs w:val="24"/>
        </w:rPr>
      </w:pPr>
      <w:r>
        <w:rPr>
          <w:rFonts w:ascii="Times New Roman" w:hAnsi="Times New Roman" w:cs="Times New Roman"/>
          <w:noProof/>
          <w:szCs w:val="24"/>
          <w:lang w:eastAsia="es-PE"/>
        </w:rPr>
        <w:pict>
          <v:shape id="_x0000_s1110" type="#_x0000_t32" style="position:absolute;left:0;text-align:left;margin-left:154.7pt;margin-top:15.1pt;width:0;height:17.1pt;z-index:251758592" o:connectortype="straight">
            <v:stroke endarrow="block"/>
          </v:shape>
        </w:pict>
      </w:r>
      <w:r>
        <w:rPr>
          <w:rFonts w:ascii="Times New Roman" w:hAnsi="Times New Roman" w:cs="Times New Roman"/>
          <w:noProof/>
          <w:szCs w:val="24"/>
          <w:lang w:eastAsia="es-PE"/>
        </w:rPr>
        <w:pict>
          <v:shape id="_x0000_s1108" type="#_x0000_t32" style="position:absolute;left:0;text-align:left;margin-left:378.3pt;margin-top:15.1pt;width:0;height:17.1pt;z-index:251756544" o:connectortype="straight">
            <v:stroke endarrow="block"/>
          </v:shape>
        </w:pict>
      </w:r>
      <w:r>
        <w:rPr>
          <w:rFonts w:ascii="Times New Roman" w:hAnsi="Times New Roman" w:cs="Times New Roman"/>
          <w:noProof/>
          <w:szCs w:val="24"/>
          <w:lang w:eastAsia="es-PE"/>
        </w:rPr>
        <w:pict>
          <v:shape id="_x0000_s1109" type="#_x0000_t32" style="position:absolute;left:0;text-align:left;margin-left:259.35pt;margin-top:15.3pt;width:0;height:17.1pt;z-index:251757568" o:connectortype="straight">
            <v:stroke endarrow="block"/>
          </v:shape>
        </w:pict>
      </w:r>
      <w:r>
        <w:rPr>
          <w:rFonts w:ascii="Times New Roman" w:hAnsi="Times New Roman" w:cs="Times New Roman"/>
          <w:noProof/>
          <w:szCs w:val="24"/>
          <w:lang w:eastAsia="es-PE"/>
        </w:rPr>
        <w:pict>
          <v:shape id="_x0000_s1107" type="#_x0000_t32" style="position:absolute;left:0;text-align:left;margin-left:38.55pt;margin-top:15.3pt;width:0;height:17.1pt;z-index:251755520" o:connectortype="straight">
            <v:stroke endarrow="block"/>
          </v:shape>
        </w:pict>
      </w:r>
      <w:r>
        <w:rPr>
          <w:rFonts w:ascii="Times New Roman" w:hAnsi="Times New Roman" w:cs="Times New Roman"/>
          <w:noProof/>
          <w:szCs w:val="24"/>
          <w:lang w:eastAsia="es-PE"/>
        </w:rPr>
        <w:pict>
          <v:shape id="_x0000_s1089" type="#_x0000_t32" style="position:absolute;left:0;text-align:left;margin-left:38.55pt;margin-top:15.3pt;width:339.75pt;height:0;z-index:251738112" o:connectortype="straight"/>
        </w:pict>
      </w:r>
      <w:r w:rsidR="00561203" w:rsidRPr="006D174C">
        <w:rPr>
          <w:rFonts w:ascii="Times New Roman" w:hAnsi="Times New Roman" w:cs="Times New Roman"/>
          <w:szCs w:val="24"/>
        </w:rPr>
        <w:t>Que está referido a</w:t>
      </w:r>
    </w:p>
    <w:p w:rsidR="00561203" w:rsidRPr="006D174C" w:rsidRDefault="00114506" w:rsidP="00653625">
      <w:pPr>
        <w:spacing w:line="240" w:lineRule="auto"/>
        <w:jc w:val="both"/>
        <w:rPr>
          <w:rFonts w:ascii="Times New Roman" w:hAnsi="Times New Roman" w:cs="Times New Roman"/>
          <w:szCs w:val="24"/>
        </w:rPr>
      </w:pPr>
      <w:r>
        <w:rPr>
          <w:rFonts w:ascii="Times New Roman" w:hAnsi="Times New Roman" w:cs="Times New Roman"/>
          <w:noProof/>
          <w:szCs w:val="24"/>
          <w:lang w:eastAsia="es-PE"/>
        </w:rPr>
        <w:pict>
          <v:shape id="_x0000_s1065" type="#_x0000_t202" style="position:absolute;left:0;text-align:left;margin-left:110.45pt;margin-top:17.8pt;width:84.6pt;height:22.5pt;z-index:251715584;mso-width-relative:margin;mso-height-relative:margin">
            <v:textbox style="mso-next-textbox:#_x0000_s1065">
              <w:txbxContent>
                <w:p w:rsidR="003A3023" w:rsidRDefault="003A3023" w:rsidP="00561203">
                  <w:pPr>
                    <w:jc w:val="center"/>
                    <w:rPr>
                      <w:lang w:val="es-ES"/>
                    </w:rPr>
                  </w:pPr>
                  <w:r>
                    <w:rPr>
                      <w:lang w:val="es-ES"/>
                    </w:rPr>
                    <w:t>Emoción/Sentir</w:t>
                  </w:r>
                </w:p>
              </w:txbxContent>
            </v:textbox>
          </v:shape>
        </w:pict>
      </w:r>
      <w:r>
        <w:rPr>
          <w:rFonts w:ascii="Times New Roman" w:hAnsi="Times New Roman" w:cs="Times New Roman"/>
          <w:noProof/>
          <w:szCs w:val="24"/>
          <w:lang w:eastAsia="es-PE"/>
        </w:rPr>
        <w:pict>
          <v:shape id="_x0000_s1064" type="#_x0000_t202" style="position:absolute;left:0;text-align:left;margin-left:-4.3pt;margin-top:17.8pt;width:94.9pt;height:22.5pt;z-index:251714560;mso-width-relative:margin;mso-height-relative:margin">
            <v:textbox style="mso-next-textbox:#_x0000_s1064">
              <w:txbxContent>
                <w:p w:rsidR="003A3023" w:rsidRDefault="003A3023" w:rsidP="00561203">
                  <w:pPr>
                    <w:spacing w:after="0"/>
                    <w:rPr>
                      <w:lang w:val="es-ES"/>
                    </w:rPr>
                  </w:pPr>
                  <w:r>
                    <w:rPr>
                      <w:lang w:val="es-ES"/>
                    </w:rPr>
                    <w:t>Conocer/Saber</w:t>
                  </w:r>
                </w:p>
              </w:txbxContent>
            </v:textbox>
          </v:shape>
        </w:pict>
      </w:r>
      <w:r>
        <w:rPr>
          <w:rFonts w:ascii="Times New Roman" w:hAnsi="Times New Roman" w:cs="Times New Roman"/>
          <w:noProof/>
          <w:szCs w:val="24"/>
          <w:lang w:eastAsia="es-PE"/>
        </w:rPr>
        <w:pict>
          <v:shape id="_x0000_s1067" type="#_x0000_t202" style="position:absolute;left:0;text-align:left;margin-left:323.45pt;margin-top:17.8pt;width:101.65pt;height:22.5pt;z-index:251717632;mso-width-relative:margin;mso-height-relative:margin">
            <v:textbox style="mso-next-textbox:#_x0000_s1067">
              <w:txbxContent>
                <w:p w:rsidR="003A3023" w:rsidRDefault="003A3023" w:rsidP="00561203">
                  <w:pPr>
                    <w:rPr>
                      <w:lang w:val="es-ES"/>
                    </w:rPr>
                  </w:pPr>
                  <w:r>
                    <w:rPr>
                      <w:lang w:val="es-ES"/>
                    </w:rPr>
                    <w:t>Comportamiento</w:t>
                  </w:r>
                </w:p>
              </w:txbxContent>
            </v:textbox>
          </v:shape>
        </w:pict>
      </w:r>
      <w:r>
        <w:rPr>
          <w:rFonts w:ascii="Times New Roman" w:hAnsi="Times New Roman" w:cs="Times New Roman"/>
          <w:noProof/>
          <w:szCs w:val="24"/>
          <w:lang w:eastAsia="es-PE"/>
        </w:rPr>
        <w:pict>
          <v:shape id="_x0000_s1066" type="#_x0000_t202" style="position:absolute;left:0;text-align:left;margin-left:218.45pt;margin-top:17.8pt;width:84.6pt;height:22.5pt;z-index:251716608;mso-width-relative:margin;mso-height-relative:margin">
            <v:textbox style="mso-next-textbox:#_x0000_s1066">
              <w:txbxContent>
                <w:p w:rsidR="003A3023" w:rsidRDefault="003A3023" w:rsidP="00561203">
                  <w:pPr>
                    <w:jc w:val="center"/>
                    <w:rPr>
                      <w:lang w:val="es-ES"/>
                    </w:rPr>
                  </w:pPr>
                  <w:r>
                    <w:rPr>
                      <w:lang w:val="es-ES"/>
                    </w:rPr>
                    <w:t>Intensión</w:t>
                  </w:r>
                </w:p>
              </w:txbxContent>
            </v:textbox>
          </v:shape>
        </w:pict>
      </w:r>
    </w:p>
    <w:p w:rsidR="00561203" w:rsidRPr="006D174C" w:rsidRDefault="00114506" w:rsidP="00653625">
      <w:pPr>
        <w:spacing w:line="240" w:lineRule="auto"/>
        <w:jc w:val="both"/>
        <w:rPr>
          <w:rFonts w:ascii="Times New Roman" w:hAnsi="Times New Roman" w:cs="Times New Roman"/>
          <w:szCs w:val="24"/>
        </w:rPr>
      </w:pPr>
      <w:r>
        <w:rPr>
          <w:rFonts w:ascii="Times New Roman" w:hAnsi="Times New Roman" w:cs="Times New Roman"/>
          <w:noProof/>
          <w:szCs w:val="24"/>
          <w:lang w:eastAsia="es-PE"/>
        </w:rPr>
        <w:pict>
          <v:shape id="_x0000_s1127" type="#_x0000_t32" style="position:absolute;left:0;text-align:left;margin-left:151.35pt;margin-top:18.3pt;width:0;height:9.25pt;z-index:251771904" o:connectortype="straight"/>
        </w:pict>
      </w:r>
      <w:r>
        <w:rPr>
          <w:rFonts w:ascii="Times New Roman" w:hAnsi="Times New Roman" w:cs="Times New Roman"/>
          <w:noProof/>
          <w:szCs w:val="24"/>
          <w:lang w:eastAsia="es-PE"/>
        </w:rPr>
        <w:pict>
          <v:shape id="_x0000_s1126" type="#_x0000_t32" style="position:absolute;left:0;text-align:left;margin-left:259.35pt;margin-top:18.85pt;width:0;height:9.25pt;z-index:251770880" o:connectortype="straight"/>
        </w:pict>
      </w:r>
      <w:r>
        <w:rPr>
          <w:rFonts w:ascii="Times New Roman" w:hAnsi="Times New Roman" w:cs="Times New Roman"/>
          <w:noProof/>
          <w:szCs w:val="24"/>
          <w:lang w:eastAsia="es-PE"/>
        </w:rPr>
        <w:pict>
          <v:shape id="_x0000_s1125" type="#_x0000_t32" style="position:absolute;left:0;text-align:left;margin-left:376.35pt;margin-top:18.35pt;width:0;height:9.25pt;z-index:251769856" o:connectortype="straight"/>
        </w:pict>
      </w:r>
      <w:r>
        <w:rPr>
          <w:rFonts w:ascii="Times New Roman" w:hAnsi="Times New Roman" w:cs="Times New Roman"/>
          <w:noProof/>
          <w:szCs w:val="24"/>
          <w:lang w:eastAsia="es-PE"/>
        </w:rPr>
        <w:pict>
          <v:shape id="_x0000_s1124" type="#_x0000_t32" style="position:absolute;left:0;text-align:left;margin-left:36.6pt;margin-top:18.35pt;width:0;height:9.25pt;z-index:251768832" o:connectortype="straight"/>
        </w:pict>
      </w:r>
      <w:r>
        <w:rPr>
          <w:rFonts w:ascii="Times New Roman" w:hAnsi="Times New Roman" w:cs="Times New Roman"/>
          <w:noProof/>
          <w:szCs w:val="24"/>
          <w:lang w:eastAsia="es-PE"/>
        </w:rPr>
        <w:pict>
          <v:shape id="_x0000_s1123" type="#_x0000_t32" style="position:absolute;left:0;text-align:left;margin-left:36.6pt;margin-top:29pt;width:339.75pt;height:0;z-index:251767808" o:connectortype="straight"/>
        </w:pict>
      </w:r>
    </w:p>
    <w:p w:rsidR="0002415A" w:rsidRPr="006D174C" w:rsidRDefault="00114506" w:rsidP="00653625">
      <w:pPr>
        <w:jc w:val="center"/>
        <w:rPr>
          <w:rFonts w:ascii="Times New Roman" w:hAnsi="Times New Roman" w:cs="Times New Roman"/>
        </w:rPr>
      </w:pPr>
      <w:r w:rsidRPr="00114506">
        <w:rPr>
          <w:rFonts w:ascii="Times New Roman" w:hAnsi="Times New Roman" w:cs="Times New Roman"/>
          <w:noProof/>
          <w:szCs w:val="24"/>
          <w:lang w:eastAsia="es-PE"/>
        </w:rPr>
        <w:pict>
          <v:shape id="_x0000_s1146" type="#_x0000_t32" style="position:absolute;left:0;text-align:left;margin-left:195.95pt;margin-top:6.35pt;width:0;height:30.7pt;z-index:251790336" o:connectortype="straight">
            <v:stroke endarrow="block"/>
          </v:shape>
        </w:pict>
      </w:r>
    </w:p>
    <w:p w:rsidR="00561203" w:rsidRPr="006D174C" w:rsidRDefault="00114506" w:rsidP="00653625">
      <w:pPr>
        <w:jc w:val="center"/>
        <w:rPr>
          <w:rFonts w:ascii="Times New Roman" w:hAnsi="Times New Roman" w:cs="Times New Roman"/>
        </w:rPr>
      </w:pPr>
      <w:r w:rsidRPr="00114506">
        <w:rPr>
          <w:rFonts w:ascii="Times New Roman" w:hAnsi="Times New Roman" w:cs="Times New Roman"/>
          <w:noProof/>
          <w:szCs w:val="24"/>
          <w:lang w:eastAsia="es-PE"/>
        </w:rPr>
        <w:pict>
          <v:shape id="_x0000_s1147" type="#_x0000_t32" style="position:absolute;left:0;text-align:left;margin-left:374.1pt;margin-top:11.8pt;width:0;height:54.3pt;z-index:251791360" o:connectortype="straight">
            <v:stroke endarrow="block"/>
          </v:shape>
        </w:pict>
      </w:r>
      <w:r w:rsidRPr="00114506">
        <w:rPr>
          <w:rFonts w:ascii="Times New Roman" w:hAnsi="Times New Roman" w:cs="Times New Roman"/>
          <w:noProof/>
          <w:szCs w:val="24"/>
          <w:lang w:eastAsia="es-PE"/>
        </w:rPr>
        <w:pict>
          <v:shape id="_x0000_s1150" type="#_x0000_t32" style="position:absolute;left:0;text-align:left;margin-left:263.85pt;margin-top:12.5pt;width:0;height:63.55pt;z-index:251794432" o:connectortype="straight">
            <v:stroke endarrow="block"/>
          </v:shape>
        </w:pict>
      </w:r>
      <w:r w:rsidRPr="00114506">
        <w:rPr>
          <w:rFonts w:ascii="Times New Roman" w:hAnsi="Times New Roman" w:cs="Times New Roman"/>
          <w:noProof/>
          <w:szCs w:val="24"/>
          <w:lang w:eastAsia="es-PE"/>
        </w:rPr>
        <w:pict>
          <v:shape id="_x0000_s1149" type="#_x0000_t32" style="position:absolute;left:0;text-align:left;margin-left:154.7pt;margin-top:11.8pt;width:0;height:54.3pt;z-index:251793408" o:connectortype="straight">
            <v:stroke endarrow="block"/>
          </v:shape>
        </w:pict>
      </w:r>
      <w:r w:rsidRPr="00114506">
        <w:rPr>
          <w:rFonts w:ascii="Times New Roman" w:hAnsi="Times New Roman" w:cs="Times New Roman"/>
          <w:noProof/>
          <w:szCs w:val="24"/>
          <w:lang w:eastAsia="es-PE"/>
        </w:rPr>
        <w:pict>
          <v:shape id="_x0000_s1148" type="#_x0000_t32" style="position:absolute;left:0;text-align:left;margin-left:34.35pt;margin-top:11.8pt;width:0;height:10.6pt;z-index:251792384" o:connectortype="straight">
            <v:stroke endarrow="block"/>
          </v:shape>
        </w:pict>
      </w:r>
      <w:r w:rsidRPr="00114506">
        <w:rPr>
          <w:rFonts w:ascii="Times New Roman" w:hAnsi="Times New Roman" w:cs="Times New Roman"/>
          <w:noProof/>
          <w:szCs w:val="24"/>
          <w:lang w:eastAsia="es-PE"/>
        </w:rPr>
        <w:pict>
          <v:shape id="_x0000_s1090" type="#_x0000_t32" style="position:absolute;left:0;text-align:left;margin-left:34.35pt;margin-top:11.85pt;width:339.75pt;height:0;z-index:251739136" o:connectortype="straight"/>
        </w:pict>
      </w:r>
      <w:r>
        <w:rPr>
          <w:rFonts w:ascii="Times New Roman" w:hAnsi="Times New Roman" w:cs="Times New Roman"/>
          <w:noProof/>
          <w:lang w:eastAsia="es-PE"/>
        </w:rPr>
        <w:pict>
          <v:shape id="_x0000_s1068" type="#_x0000_t202" style="position:absolute;left:0;text-align:left;margin-left:-4.3pt;margin-top:22.4pt;width:94.9pt;height:22.5pt;z-index:251718656;mso-width-relative:margin;mso-height-relative:margin">
            <v:textbox style="mso-next-textbox:#_x0000_s1068">
              <w:txbxContent>
                <w:p w:rsidR="003A3023" w:rsidRDefault="003A3023" w:rsidP="00561203">
                  <w:pPr>
                    <w:spacing w:after="0"/>
                    <w:rPr>
                      <w:lang w:val="es-ES"/>
                    </w:rPr>
                  </w:pPr>
                  <w:r>
                    <w:rPr>
                      <w:lang w:val="es-ES"/>
                    </w:rPr>
                    <w:t>Creencias</w:t>
                  </w:r>
                </w:p>
              </w:txbxContent>
            </v:textbox>
          </v:shape>
        </w:pict>
      </w:r>
      <w:r w:rsidR="00561203" w:rsidRPr="006D174C">
        <w:rPr>
          <w:rFonts w:ascii="Times New Roman" w:hAnsi="Times New Roman" w:cs="Times New Roman"/>
        </w:rPr>
        <w:t xml:space="preserve">Se </w:t>
      </w:r>
      <w:r w:rsidR="00A22044">
        <w:rPr>
          <w:rFonts w:ascii="Times New Roman" w:hAnsi="Times New Roman" w:cs="Times New Roman"/>
        </w:rPr>
        <w:t xml:space="preserve">   </w:t>
      </w:r>
      <w:r w:rsidR="00561203" w:rsidRPr="006D174C">
        <w:rPr>
          <w:rFonts w:ascii="Times New Roman" w:hAnsi="Times New Roman" w:cs="Times New Roman"/>
        </w:rPr>
        <w:t>manifiesta</w:t>
      </w:r>
      <w:r w:rsidR="00A22044">
        <w:rPr>
          <w:rFonts w:ascii="Times New Roman" w:hAnsi="Times New Roman" w:cs="Times New Roman"/>
        </w:rPr>
        <w:t xml:space="preserve">   </w:t>
      </w:r>
      <w:r w:rsidR="00561203" w:rsidRPr="006D174C">
        <w:rPr>
          <w:rFonts w:ascii="Times New Roman" w:hAnsi="Times New Roman" w:cs="Times New Roman"/>
        </w:rPr>
        <w:t xml:space="preserve"> o</w:t>
      </w:r>
      <w:r w:rsidR="00A22044">
        <w:rPr>
          <w:rFonts w:ascii="Times New Roman" w:hAnsi="Times New Roman" w:cs="Times New Roman"/>
        </w:rPr>
        <w:t xml:space="preserve">   </w:t>
      </w:r>
      <w:r w:rsidR="00561203" w:rsidRPr="006D174C">
        <w:rPr>
          <w:rFonts w:ascii="Times New Roman" w:hAnsi="Times New Roman" w:cs="Times New Roman"/>
        </w:rPr>
        <w:t xml:space="preserve"> se </w:t>
      </w:r>
      <w:r w:rsidR="00A22044">
        <w:rPr>
          <w:rFonts w:ascii="Times New Roman" w:hAnsi="Times New Roman" w:cs="Times New Roman"/>
        </w:rPr>
        <w:t xml:space="preserve">   </w:t>
      </w:r>
      <w:r w:rsidR="00561203" w:rsidRPr="006D174C">
        <w:rPr>
          <w:rFonts w:ascii="Times New Roman" w:hAnsi="Times New Roman" w:cs="Times New Roman"/>
        </w:rPr>
        <w:t xml:space="preserve">expresa </w:t>
      </w:r>
      <w:r w:rsidR="00A22044">
        <w:rPr>
          <w:rFonts w:ascii="Times New Roman" w:hAnsi="Times New Roman" w:cs="Times New Roman"/>
        </w:rPr>
        <w:t xml:space="preserve">     </w:t>
      </w:r>
      <w:r w:rsidR="00561203" w:rsidRPr="006D174C">
        <w:rPr>
          <w:rFonts w:ascii="Times New Roman" w:hAnsi="Times New Roman" w:cs="Times New Roman"/>
        </w:rPr>
        <w:t>mediante</w:t>
      </w:r>
    </w:p>
    <w:p w:rsidR="00561203" w:rsidRPr="006D174C" w:rsidRDefault="00114506" w:rsidP="00653625">
      <w:pPr>
        <w:spacing w:line="240" w:lineRule="auto"/>
        <w:rPr>
          <w:rFonts w:ascii="Times New Roman" w:hAnsi="Times New Roman" w:cs="Times New Roman"/>
          <w:szCs w:val="24"/>
        </w:rPr>
      </w:pPr>
      <w:r>
        <w:rPr>
          <w:rFonts w:ascii="Times New Roman" w:hAnsi="Times New Roman" w:cs="Times New Roman"/>
          <w:noProof/>
          <w:szCs w:val="24"/>
          <w:lang w:eastAsia="es-PE"/>
        </w:rPr>
        <w:pict>
          <v:shape id="_x0000_s1069" type="#_x0000_t202" style="position:absolute;margin-left:-4.3pt;margin-top:21.85pt;width:94.9pt;height:22.5pt;z-index:251719680;mso-width-relative:margin;mso-height-relative:margin">
            <v:textbox style="mso-next-textbox:#_x0000_s1069">
              <w:txbxContent>
                <w:p w:rsidR="003A3023" w:rsidRDefault="003A3023" w:rsidP="00561203">
                  <w:pPr>
                    <w:spacing w:after="0"/>
                    <w:rPr>
                      <w:lang w:val="es-ES"/>
                    </w:rPr>
                  </w:pPr>
                  <w:r>
                    <w:rPr>
                      <w:lang w:val="es-ES"/>
                    </w:rPr>
                    <w:t>Concepciones</w:t>
                  </w:r>
                </w:p>
              </w:txbxContent>
            </v:textbox>
          </v:shape>
        </w:pict>
      </w:r>
    </w:p>
    <w:p w:rsidR="00561203" w:rsidRPr="006D174C" w:rsidRDefault="00114506" w:rsidP="00653625">
      <w:pPr>
        <w:spacing w:line="240" w:lineRule="auto"/>
        <w:rPr>
          <w:rFonts w:ascii="Times New Roman" w:hAnsi="Times New Roman" w:cs="Times New Roman"/>
          <w:szCs w:val="24"/>
        </w:rPr>
      </w:pPr>
      <w:r>
        <w:rPr>
          <w:rFonts w:ascii="Times New Roman" w:hAnsi="Times New Roman" w:cs="Times New Roman"/>
          <w:noProof/>
          <w:szCs w:val="24"/>
          <w:lang w:eastAsia="es-PE"/>
        </w:rPr>
        <w:pict>
          <v:shape id="_x0000_s1076" type="#_x0000_t202" style="position:absolute;margin-left:336.35pt;margin-top:18.9pt;width:101.65pt;height:37.25pt;z-index:251726848;mso-width-relative:margin;mso-height-relative:margin">
            <v:textbox style="mso-next-textbox:#_x0000_s1076">
              <w:txbxContent>
                <w:p w:rsidR="003A3023" w:rsidRDefault="003A3023" w:rsidP="00561203">
                  <w:pPr>
                    <w:spacing w:after="0"/>
                    <w:rPr>
                      <w:lang w:val="es-ES"/>
                    </w:rPr>
                  </w:pPr>
                  <w:r>
                    <w:rPr>
                      <w:lang w:val="es-ES"/>
                    </w:rPr>
                    <w:t>Comportamientos observables</w:t>
                  </w:r>
                </w:p>
              </w:txbxContent>
            </v:textbox>
          </v:shape>
        </w:pict>
      </w:r>
      <w:r>
        <w:rPr>
          <w:rFonts w:ascii="Times New Roman" w:hAnsi="Times New Roman" w:cs="Times New Roman"/>
          <w:noProof/>
          <w:szCs w:val="24"/>
          <w:lang w:eastAsia="es-PE"/>
        </w:rPr>
        <w:pict>
          <v:shape id="_x0000_s1073" type="#_x0000_t202" style="position:absolute;margin-left:107.8pt;margin-top:18.9pt;width:94.9pt;height:22.5pt;z-index:251723776;mso-width-relative:margin;mso-height-relative:margin">
            <v:textbox style="mso-next-textbox:#_x0000_s1073">
              <w:txbxContent>
                <w:p w:rsidR="003A3023" w:rsidRDefault="003A3023" w:rsidP="00561203">
                  <w:pPr>
                    <w:spacing w:after="0"/>
                    <w:rPr>
                      <w:lang w:val="es-ES"/>
                    </w:rPr>
                  </w:pPr>
                  <w:r>
                    <w:rPr>
                      <w:lang w:val="es-ES"/>
                    </w:rPr>
                    <w:t>Emociones</w:t>
                  </w:r>
                </w:p>
              </w:txbxContent>
            </v:textbox>
          </v:shape>
        </w:pict>
      </w:r>
      <w:r>
        <w:rPr>
          <w:rFonts w:ascii="Times New Roman" w:hAnsi="Times New Roman" w:cs="Times New Roman"/>
          <w:noProof/>
          <w:szCs w:val="24"/>
          <w:lang w:eastAsia="es-PE"/>
        </w:rPr>
        <w:pict>
          <v:shape id="_x0000_s1070" type="#_x0000_t202" style="position:absolute;margin-left:-4.3pt;margin-top:24.15pt;width:94.9pt;height:22.5pt;z-index:251720704;mso-width-relative:margin;mso-height-relative:margin">
            <v:textbox style="mso-next-textbox:#_x0000_s1070">
              <w:txbxContent>
                <w:p w:rsidR="003A3023" w:rsidRDefault="003A3023" w:rsidP="00561203">
                  <w:pPr>
                    <w:spacing w:after="0"/>
                    <w:rPr>
                      <w:lang w:val="es-ES"/>
                    </w:rPr>
                  </w:pPr>
                  <w:r>
                    <w:rPr>
                      <w:lang w:val="es-ES"/>
                    </w:rPr>
                    <w:t>Ideas</w:t>
                  </w:r>
                </w:p>
              </w:txbxContent>
            </v:textbox>
          </v:shape>
        </w:pict>
      </w:r>
    </w:p>
    <w:p w:rsidR="00561203" w:rsidRPr="006D174C" w:rsidRDefault="00114506" w:rsidP="00653625">
      <w:pPr>
        <w:spacing w:line="240" w:lineRule="auto"/>
        <w:rPr>
          <w:rFonts w:ascii="Times New Roman" w:hAnsi="Times New Roman" w:cs="Times New Roman"/>
          <w:szCs w:val="24"/>
        </w:rPr>
      </w:pPr>
      <w:r>
        <w:rPr>
          <w:rFonts w:ascii="Times New Roman" w:hAnsi="Times New Roman" w:cs="Times New Roman"/>
          <w:noProof/>
          <w:szCs w:val="24"/>
          <w:lang w:eastAsia="es-PE"/>
        </w:rPr>
        <w:pict>
          <v:shape id="_x0000_s1075" type="#_x0000_t202" style="position:absolute;margin-left:219.55pt;margin-top:6.2pt;width:94.9pt;height:22.5pt;z-index:251725824;mso-width-relative:margin;mso-height-relative:margin">
            <v:textbox style="mso-next-textbox:#_x0000_s1075">
              <w:txbxContent>
                <w:p w:rsidR="003A3023" w:rsidRDefault="003A3023" w:rsidP="00561203">
                  <w:pPr>
                    <w:spacing w:after="0"/>
                    <w:rPr>
                      <w:lang w:val="es-ES"/>
                    </w:rPr>
                  </w:pPr>
                  <w:r>
                    <w:rPr>
                      <w:lang w:val="es-ES"/>
                    </w:rPr>
                    <w:t>Tendencias</w:t>
                  </w:r>
                </w:p>
              </w:txbxContent>
            </v:textbox>
          </v:shape>
        </w:pict>
      </w:r>
    </w:p>
    <w:p w:rsidR="00561203" w:rsidRPr="006D174C" w:rsidRDefault="00114506" w:rsidP="00653625">
      <w:pPr>
        <w:spacing w:line="240" w:lineRule="auto"/>
        <w:rPr>
          <w:rFonts w:ascii="Times New Roman" w:hAnsi="Times New Roman" w:cs="Times New Roman"/>
          <w:szCs w:val="24"/>
        </w:rPr>
      </w:pPr>
      <w:r>
        <w:rPr>
          <w:rFonts w:ascii="Times New Roman" w:hAnsi="Times New Roman" w:cs="Times New Roman"/>
          <w:noProof/>
          <w:szCs w:val="24"/>
          <w:lang w:eastAsia="es-PE"/>
        </w:rPr>
        <w:pict>
          <v:shape id="_x0000_s1131" type="#_x0000_t32" style="position:absolute;margin-left:270.8pt;margin-top:6.05pt;width:.05pt;height:56.6pt;z-index:251776000" o:connectortype="straight"/>
        </w:pict>
      </w:r>
      <w:r>
        <w:rPr>
          <w:rFonts w:ascii="Times New Roman" w:hAnsi="Times New Roman" w:cs="Times New Roman"/>
          <w:noProof/>
          <w:szCs w:val="24"/>
          <w:lang w:eastAsia="es-PE"/>
        </w:rPr>
        <w:pict>
          <v:shape id="_x0000_s1130" type="#_x0000_t32" style="position:absolute;margin-left:387.8pt;margin-top:10.85pt;width:.05pt;height:51.3pt;z-index:251774976" o:connectortype="straight"/>
        </w:pict>
      </w:r>
      <w:r>
        <w:rPr>
          <w:rFonts w:ascii="Times New Roman" w:hAnsi="Times New Roman" w:cs="Times New Roman"/>
          <w:noProof/>
          <w:szCs w:val="24"/>
          <w:lang w:eastAsia="es-PE"/>
        </w:rPr>
        <w:pict>
          <v:shape id="_x0000_s1074" type="#_x0000_t202" style="position:absolute;margin-left:107.8pt;margin-top:3.25pt;width:94.9pt;height:22.5pt;z-index:251724800;mso-width-relative:margin;mso-height-relative:margin">
            <v:textbox style="mso-next-textbox:#_x0000_s1074">
              <w:txbxContent>
                <w:p w:rsidR="003A3023" w:rsidRDefault="003A3023" w:rsidP="00561203">
                  <w:pPr>
                    <w:spacing w:after="0"/>
                    <w:rPr>
                      <w:lang w:val="es-ES"/>
                    </w:rPr>
                  </w:pPr>
                  <w:r>
                    <w:rPr>
                      <w:lang w:val="es-ES"/>
                    </w:rPr>
                    <w:t>Sentimientos</w:t>
                  </w:r>
                </w:p>
              </w:txbxContent>
            </v:textbox>
          </v:shape>
        </w:pict>
      </w:r>
      <w:r>
        <w:rPr>
          <w:rFonts w:ascii="Times New Roman" w:hAnsi="Times New Roman" w:cs="Times New Roman"/>
          <w:noProof/>
          <w:szCs w:val="24"/>
          <w:lang w:eastAsia="es-PE"/>
        </w:rPr>
        <w:pict>
          <v:shape id="_x0000_s1071" type="#_x0000_t202" style="position:absolute;margin-left:-4.3pt;margin-top:3.25pt;width:94.9pt;height:22.5pt;z-index:251721728;mso-width-relative:margin;mso-height-relative:margin">
            <v:textbox style="mso-next-textbox:#_x0000_s1071">
              <w:txbxContent>
                <w:p w:rsidR="003A3023" w:rsidRDefault="003A3023" w:rsidP="00561203">
                  <w:pPr>
                    <w:spacing w:after="0"/>
                    <w:rPr>
                      <w:lang w:val="es-ES"/>
                    </w:rPr>
                  </w:pPr>
                  <w:r>
                    <w:rPr>
                      <w:lang w:val="es-ES"/>
                    </w:rPr>
                    <w:t>Percepciones</w:t>
                  </w:r>
                </w:p>
              </w:txbxContent>
            </v:textbox>
          </v:shape>
        </w:pict>
      </w:r>
    </w:p>
    <w:p w:rsidR="00561203" w:rsidRPr="006D174C" w:rsidRDefault="00114506" w:rsidP="00653625">
      <w:pPr>
        <w:spacing w:line="240" w:lineRule="auto"/>
        <w:rPr>
          <w:rFonts w:ascii="Times New Roman" w:hAnsi="Times New Roman" w:cs="Times New Roman"/>
          <w:szCs w:val="24"/>
        </w:rPr>
      </w:pPr>
      <w:r>
        <w:rPr>
          <w:rFonts w:ascii="Times New Roman" w:hAnsi="Times New Roman" w:cs="Times New Roman"/>
          <w:noProof/>
          <w:szCs w:val="24"/>
          <w:lang w:eastAsia="es-PE"/>
        </w:rPr>
        <w:pict>
          <v:shape id="_x0000_s1132" type="#_x0000_t32" style="position:absolute;margin-left:162.8pt;margin-top:3.85pt;width:.05pt;height:36.35pt;z-index:251777024" o:connectortype="straight"/>
        </w:pict>
      </w:r>
      <w:r>
        <w:rPr>
          <w:rFonts w:ascii="Times New Roman" w:hAnsi="Times New Roman" w:cs="Times New Roman"/>
          <w:noProof/>
          <w:szCs w:val="24"/>
          <w:lang w:eastAsia="es-PE"/>
        </w:rPr>
        <w:pict>
          <v:shape id="_x0000_s1072" type="#_x0000_t202" style="position:absolute;margin-left:-4.3pt;margin-top:6.3pt;width:94.9pt;height:22.5pt;z-index:251722752;mso-width-relative:margin;mso-height-relative:margin">
            <v:textbox style="mso-next-textbox:#_x0000_s1072">
              <w:txbxContent>
                <w:p w:rsidR="003A3023" w:rsidRDefault="003A3023" w:rsidP="00561203">
                  <w:pPr>
                    <w:spacing w:after="0"/>
                    <w:rPr>
                      <w:lang w:val="es-ES"/>
                    </w:rPr>
                  </w:pPr>
                  <w:r>
                    <w:rPr>
                      <w:lang w:val="es-ES"/>
                    </w:rPr>
                    <w:t>Opiniones</w:t>
                  </w:r>
                </w:p>
              </w:txbxContent>
            </v:textbox>
          </v:shape>
        </w:pict>
      </w:r>
    </w:p>
    <w:p w:rsidR="00561203" w:rsidRPr="006D174C" w:rsidRDefault="00114506" w:rsidP="00653625">
      <w:pPr>
        <w:spacing w:line="240" w:lineRule="auto"/>
        <w:rPr>
          <w:rFonts w:ascii="Times New Roman" w:hAnsi="Times New Roman" w:cs="Times New Roman"/>
          <w:szCs w:val="24"/>
        </w:rPr>
      </w:pPr>
      <w:r>
        <w:rPr>
          <w:rFonts w:ascii="Times New Roman" w:hAnsi="Times New Roman" w:cs="Times New Roman"/>
          <w:noProof/>
          <w:szCs w:val="24"/>
          <w:lang w:eastAsia="es-PE"/>
        </w:rPr>
        <w:pict>
          <v:shape id="_x0000_s1153" type="#_x0000_t32" style="position:absolute;margin-left:197.3pt;margin-top:18.25pt;width:.05pt;height:30.65pt;z-index:251797504" o:connectortype="straight">
            <v:stroke endarrow="block"/>
          </v:shape>
        </w:pict>
      </w:r>
      <w:r>
        <w:rPr>
          <w:rFonts w:ascii="Times New Roman" w:hAnsi="Times New Roman" w:cs="Times New Roman"/>
          <w:noProof/>
          <w:szCs w:val="24"/>
          <w:lang w:eastAsia="es-PE"/>
        </w:rPr>
        <w:pict>
          <v:shape id="_x0000_s1129" type="#_x0000_t32" style="position:absolute;margin-left:48.05pt;margin-top:7.6pt;width:0;height:9.25pt;z-index:251773952" o:connectortype="straight"/>
        </w:pict>
      </w:r>
      <w:r>
        <w:rPr>
          <w:rFonts w:ascii="Times New Roman" w:hAnsi="Times New Roman" w:cs="Times New Roman"/>
          <w:noProof/>
          <w:szCs w:val="24"/>
          <w:lang w:eastAsia="es-PE"/>
        </w:rPr>
        <w:pict>
          <v:shape id="_x0000_s1128" type="#_x0000_t32" style="position:absolute;margin-left:48.05pt;margin-top:18.25pt;width:339.75pt;height:0;z-index:251772928" o:connectortype="straight"/>
        </w:pict>
      </w:r>
    </w:p>
    <w:p w:rsidR="00561203" w:rsidRPr="006D174C" w:rsidRDefault="00114506" w:rsidP="00621A3F">
      <w:pPr>
        <w:spacing w:line="240" w:lineRule="auto"/>
        <w:jc w:val="center"/>
        <w:rPr>
          <w:rFonts w:ascii="Times New Roman" w:hAnsi="Times New Roman" w:cs="Times New Roman"/>
          <w:szCs w:val="24"/>
        </w:rPr>
      </w:pPr>
      <w:r>
        <w:rPr>
          <w:rFonts w:ascii="Times New Roman" w:hAnsi="Times New Roman" w:cs="Times New Roman"/>
          <w:noProof/>
          <w:szCs w:val="24"/>
          <w:lang w:eastAsia="es-PE"/>
        </w:rPr>
        <w:pict>
          <v:shape id="_x0000_s1154" type="#_x0000_t32" style="position:absolute;left:0;text-align:left;margin-left:296.85pt;margin-top:14pt;width:0;height:10.6pt;z-index:251798528" o:connectortype="straight">
            <v:stroke endarrow="block"/>
          </v:shape>
        </w:pict>
      </w:r>
      <w:r>
        <w:rPr>
          <w:rFonts w:ascii="Times New Roman" w:hAnsi="Times New Roman" w:cs="Times New Roman"/>
          <w:noProof/>
          <w:szCs w:val="24"/>
          <w:lang w:eastAsia="es-PE"/>
        </w:rPr>
        <w:pict>
          <v:shape id="_x0000_s1152" type="#_x0000_t32" style="position:absolute;left:0;text-align:left;margin-left:94.35pt;margin-top:14pt;width:0;height:10.6pt;z-index:251796480" o:connectortype="straight">
            <v:stroke endarrow="block"/>
          </v:shape>
        </w:pict>
      </w:r>
      <w:r>
        <w:rPr>
          <w:rFonts w:ascii="Times New Roman" w:hAnsi="Times New Roman" w:cs="Times New Roman"/>
          <w:noProof/>
          <w:szCs w:val="24"/>
          <w:lang w:eastAsia="es-PE"/>
        </w:rPr>
        <w:pict>
          <v:shape id="_x0000_s1093" type="#_x0000_t32" style="position:absolute;left:0;text-align:left;margin-left:94.35pt;margin-top:14.9pt;width:202.5pt;height:0;z-index:251741184" o:connectortype="straight"/>
        </w:pict>
      </w:r>
      <w:r w:rsidR="00561203" w:rsidRPr="006D174C">
        <w:rPr>
          <w:rFonts w:ascii="Times New Roman" w:hAnsi="Times New Roman" w:cs="Times New Roman"/>
          <w:szCs w:val="24"/>
        </w:rPr>
        <w:t>Sobre</w:t>
      </w:r>
      <w:r w:rsidR="00A22044">
        <w:rPr>
          <w:rFonts w:ascii="Times New Roman" w:hAnsi="Times New Roman" w:cs="Times New Roman"/>
          <w:szCs w:val="24"/>
        </w:rPr>
        <w:t xml:space="preserve">  </w:t>
      </w:r>
      <w:r w:rsidR="00561203" w:rsidRPr="006D174C">
        <w:rPr>
          <w:rFonts w:ascii="Times New Roman" w:hAnsi="Times New Roman" w:cs="Times New Roman"/>
          <w:szCs w:val="24"/>
        </w:rPr>
        <w:t xml:space="preserve"> la</w:t>
      </w:r>
      <w:r w:rsidR="00A22044">
        <w:rPr>
          <w:rFonts w:ascii="Times New Roman" w:hAnsi="Times New Roman" w:cs="Times New Roman"/>
          <w:szCs w:val="24"/>
        </w:rPr>
        <w:t xml:space="preserve">  </w:t>
      </w:r>
      <w:r w:rsidR="00561203" w:rsidRPr="006D174C">
        <w:rPr>
          <w:rFonts w:ascii="Times New Roman" w:hAnsi="Times New Roman" w:cs="Times New Roman"/>
          <w:szCs w:val="24"/>
        </w:rPr>
        <w:t xml:space="preserve"> base</w:t>
      </w:r>
      <w:r w:rsidR="00A22044">
        <w:rPr>
          <w:rFonts w:ascii="Times New Roman" w:hAnsi="Times New Roman" w:cs="Times New Roman"/>
          <w:szCs w:val="24"/>
        </w:rPr>
        <w:t xml:space="preserve">  </w:t>
      </w:r>
      <w:r w:rsidR="00561203" w:rsidRPr="006D174C">
        <w:rPr>
          <w:rFonts w:ascii="Times New Roman" w:hAnsi="Times New Roman" w:cs="Times New Roman"/>
          <w:szCs w:val="24"/>
        </w:rPr>
        <w:t xml:space="preserve"> de</w:t>
      </w:r>
      <w:r w:rsidR="00A22044">
        <w:rPr>
          <w:rFonts w:ascii="Times New Roman" w:hAnsi="Times New Roman" w:cs="Times New Roman"/>
          <w:szCs w:val="24"/>
        </w:rPr>
        <w:t xml:space="preserve">  </w:t>
      </w:r>
      <w:r w:rsidR="00561203" w:rsidRPr="006D174C">
        <w:rPr>
          <w:rFonts w:ascii="Times New Roman" w:hAnsi="Times New Roman" w:cs="Times New Roman"/>
          <w:szCs w:val="24"/>
        </w:rPr>
        <w:t xml:space="preserve"> una</w:t>
      </w:r>
    </w:p>
    <w:p w:rsidR="00561203" w:rsidRPr="006D174C" w:rsidRDefault="00114506" w:rsidP="00653625">
      <w:pPr>
        <w:spacing w:line="240" w:lineRule="auto"/>
        <w:rPr>
          <w:rFonts w:ascii="Times New Roman" w:hAnsi="Times New Roman" w:cs="Times New Roman"/>
          <w:szCs w:val="24"/>
        </w:rPr>
      </w:pPr>
      <w:r>
        <w:rPr>
          <w:rFonts w:ascii="Times New Roman" w:hAnsi="Times New Roman" w:cs="Times New Roman"/>
          <w:noProof/>
          <w:szCs w:val="24"/>
          <w:lang w:eastAsia="es-PE"/>
        </w:rPr>
        <w:pict>
          <v:shape id="_x0000_s1078" type="#_x0000_t202" style="position:absolute;margin-left:160.5pt;margin-top:2.75pt;width:66.2pt;height:22.5pt;z-index:251728896;mso-width-relative:margin;mso-height-relative:margin">
            <v:textbox style="mso-next-textbox:#_x0000_s1078">
              <w:txbxContent>
                <w:p w:rsidR="003A3023" w:rsidRDefault="003A3023" w:rsidP="00473716">
                  <w:pPr>
                    <w:spacing w:after="0"/>
                    <w:jc w:val="center"/>
                    <w:rPr>
                      <w:lang w:val="es-ES"/>
                    </w:rPr>
                  </w:pPr>
                  <w:r>
                    <w:rPr>
                      <w:lang w:val="es-ES"/>
                    </w:rPr>
                    <w:t>Valoración</w:t>
                  </w:r>
                </w:p>
              </w:txbxContent>
            </v:textbox>
          </v:shape>
        </w:pict>
      </w:r>
      <w:r>
        <w:rPr>
          <w:rFonts w:ascii="Times New Roman" w:hAnsi="Times New Roman" w:cs="Times New Roman"/>
          <w:noProof/>
          <w:szCs w:val="24"/>
          <w:lang w:eastAsia="es-PE"/>
        </w:rPr>
        <w:pict>
          <v:shape id="_x0000_s1079" type="#_x0000_t202" style="position:absolute;margin-left:255.7pt;margin-top:2.75pt;width:80.65pt;height:22.5pt;z-index:251729920;mso-width-relative:margin;mso-height-relative:margin">
            <v:textbox style="mso-next-textbox:#_x0000_s1079">
              <w:txbxContent>
                <w:p w:rsidR="003A3023" w:rsidRDefault="003A3023" w:rsidP="00561203">
                  <w:pPr>
                    <w:spacing w:after="0"/>
                    <w:rPr>
                      <w:lang w:val="es-ES"/>
                    </w:rPr>
                  </w:pPr>
                  <w:r>
                    <w:rPr>
                      <w:lang w:val="es-ES"/>
                    </w:rPr>
                    <w:t>Predisposición</w:t>
                  </w:r>
                </w:p>
              </w:txbxContent>
            </v:textbox>
          </v:shape>
        </w:pict>
      </w:r>
      <w:r>
        <w:rPr>
          <w:rFonts w:ascii="Times New Roman" w:hAnsi="Times New Roman" w:cs="Times New Roman"/>
          <w:noProof/>
          <w:szCs w:val="24"/>
          <w:lang w:eastAsia="es-PE"/>
        </w:rPr>
        <w:pict>
          <v:shape id="_x0000_s1077" type="#_x0000_t202" style="position:absolute;margin-left:66.2pt;margin-top:2pt;width:65.65pt;height:22.5pt;z-index:251727872;mso-width-relative:margin;mso-height-relative:margin">
            <v:textbox style="mso-next-textbox:#_x0000_s1077">
              <w:txbxContent>
                <w:p w:rsidR="003A3023" w:rsidRDefault="003A3023" w:rsidP="00473716">
                  <w:pPr>
                    <w:spacing w:after="0"/>
                    <w:jc w:val="center"/>
                    <w:rPr>
                      <w:lang w:val="es-ES"/>
                    </w:rPr>
                  </w:pPr>
                  <w:r>
                    <w:rPr>
                      <w:lang w:val="es-ES"/>
                    </w:rPr>
                    <w:t>Percepción</w:t>
                  </w:r>
                </w:p>
              </w:txbxContent>
            </v:textbox>
          </v:shape>
        </w:pict>
      </w:r>
    </w:p>
    <w:p w:rsidR="00561203" w:rsidRPr="006D174C" w:rsidRDefault="00114506" w:rsidP="00653625">
      <w:pPr>
        <w:spacing w:line="240" w:lineRule="auto"/>
        <w:rPr>
          <w:rFonts w:ascii="Times New Roman" w:hAnsi="Times New Roman" w:cs="Times New Roman"/>
          <w:szCs w:val="24"/>
        </w:rPr>
      </w:pPr>
      <w:r>
        <w:rPr>
          <w:rFonts w:ascii="Times New Roman" w:hAnsi="Times New Roman" w:cs="Times New Roman"/>
          <w:noProof/>
          <w:szCs w:val="24"/>
          <w:lang w:eastAsia="es-PE"/>
        </w:rPr>
        <w:pict>
          <v:shape id="_x0000_s1156" type="#_x0000_t32" style="position:absolute;margin-left:196.75pt;margin-top:3.55pt;width:0;height:32.15pt;z-index:251799552" o:connectortype="straight">
            <v:stroke endarrow="block"/>
          </v:shape>
        </w:pict>
      </w:r>
      <w:r>
        <w:rPr>
          <w:rFonts w:ascii="Times New Roman" w:hAnsi="Times New Roman" w:cs="Times New Roman"/>
          <w:noProof/>
          <w:szCs w:val="24"/>
          <w:lang w:eastAsia="es-PE"/>
        </w:rPr>
        <w:pict>
          <v:shape id="_x0000_s1136" type="#_x0000_t32" style="position:absolute;margin-left:300.6pt;margin-top:2.15pt;width:0;height:9.25pt;z-index:251781120" o:connectortype="straight"/>
        </w:pict>
      </w:r>
      <w:r>
        <w:rPr>
          <w:rFonts w:ascii="Times New Roman" w:hAnsi="Times New Roman" w:cs="Times New Roman"/>
          <w:noProof/>
          <w:szCs w:val="24"/>
          <w:lang w:eastAsia="es-PE"/>
        </w:rPr>
        <w:pict>
          <v:shape id="_x0000_s1135" type="#_x0000_t32" style="position:absolute;margin-left:98.1pt;margin-top:2.6pt;width:0;height:9.25pt;z-index:251780096" o:connectortype="straight"/>
        </w:pict>
      </w:r>
      <w:r>
        <w:rPr>
          <w:rFonts w:ascii="Times New Roman" w:hAnsi="Times New Roman" w:cs="Times New Roman"/>
          <w:noProof/>
          <w:szCs w:val="24"/>
          <w:lang w:eastAsia="es-PE"/>
        </w:rPr>
        <w:pict>
          <v:shape id="_x0000_s1145" type="#_x0000_t32" style="position:absolute;margin-left:98.1pt;margin-top:12.35pt;width:202.5pt;height:0;z-index:251789312" o:connectortype="straight"/>
        </w:pict>
      </w:r>
    </w:p>
    <w:p w:rsidR="00561203" w:rsidRPr="006D174C" w:rsidRDefault="00114506" w:rsidP="00A22044">
      <w:pPr>
        <w:spacing w:line="240" w:lineRule="auto"/>
        <w:rPr>
          <w:rFonts w:ascii="Times New Roman" w:hAnsi="Times New Roman" w:cs="Times New Roman"/>
          <w:szCs w:val="24"/>
        </w:rPr>
      </w:pPr>
      <w:r>
        <w:rPr>
          <w:rFonts w:ascii="Times New Roman" w:hAnsi="Times New Roman" w:cs="Times New Roman"/>
          <w:noProof/>
          <w:szCs w:val="24"/>
          <w:lang w:eastAsia="es-PE"/>
        </w:rPr>
        <w:pict>
          <v:shape id="_x0000_s1158" type="#_x0000_t32" style="position:absolute;margin-left:146.45pt;margin-top:10.85pt;width:0;height:17.1pt;z-index:251801600" o:connectortype="straight">
            <v:stroke endarrow="block"/>
          </v:shape>
        </w:pict>
      </w:r>
      <w:r>
        <w:rPr>
          <w:rFonts w:ascii="Times New Roman" w:hAnsi="Times New Roman" w:cs="Times New Roman"/>
          <w:noProof/>
          <w:szCs w:val="24"/>
          <w:lang w:eastAsia="es-PE"/>
        </w:rPr>
        <w:pict>
          <v:shape id="_x0000_s1159" type="#_x0000_t32" style="position:absolute;margin-left:255.7pt;margin-top:12.15pt;width:0;height:17.1pt;z-index:251802624" o:connectortype="straight">
            <v:stroke endarrow="block"/>
          </v:shape>
        </w:pict>
      </w:r>
      <w:r>
        <w:rPr>
          <w:rFonts w:ascii="Times New Roman" w:hAnsi="Times New Roman" w:cs="Times New Roman"/>
          <w:noProof/>
          <w:szCs w:val="24"/>
          <w:lang w:eastAsia="es-PE"/>
        </w:rPr>
        <w:pict>
          <v:shape id="_x0000_s1157" type="#_x0000_t32" style="position:absolute;margin-left:148.65pt;margin-top:12.15pt;width:108pt;height:0;z-index:251800576" o:connectortype="straight"/>
        </w:pict>
      </w:r>
      <w:r w:rsidR="00A22044">
        <w:rPr>
          <w:rFonts w:ascii="Times New Roman" w:hAnsi="Times New Roman" w:cs="Times New Roman"/>
          <w:szCs w:val="24"/>
        </w:rPr>
        <w:t xml:space="preserve">                                                           </w:t>
      </w:r>
      <w:proofErr w:type="gramStart"/>
      <w:r w:rsidR="006952CC" w:rsidRPr="006D174C">
        <w:rPr>
          <w:rFonts w:ascii="Times New Roman" w:hAnsi="Times New Roman" w:cs="Times New Roman"/>
          <w:szCs w:val="24"/>
        </w:rPr>
        <w:t>que</w:t>
      </w:r>
      <w:proofErr w:type="gramEnd"/>
      <w:r w:rsidR="006952CC" w:rsidRPr="006D174C">
        <w:rPr>
          <w:rFonts w:ascii="Times New Roman" w:hAnsi="Times New Roman" w:cs="Times New Roman"/>
          <w:szCs w:val="24"/>
        </w:rPr>
        <w:t xml:space="preserve"> </w:t>
      </w:r>
      <w:r w:rsidR="00A22044">
        <w:rPr>
          <w:rFonts w:ascii="Times New Roman" w:hAnsi="Times New Roman" w:cs="Times New Roman"/>
          <w:szCs w:val="24"/>
        </w:rPr>
        <w:t xml:space="preserve"> </w:t>
      </w:r>
      <w:r w:rsidR="006952CC" w:rsidRPr="006D174C">
        <w:rPr>
          <w:rFonts w:ascii="Times New Roman" w:hAnsi="Times New Roman" w:cs="Times New Roman"/>
          <w:szCs w:val="24"/>
        </w:rPr>
        <w:t>al</w:t>
      </w:r>
      <w:r w:rsidR="00A22044">
        <w:rPr>
          <w:rFonts w:ascii="Times New Roman" w:hAnsi="Times New Roman" w:cs="Times New Roman"/>
          <w:szCs w:val="24"/>
        </w:rPr>
        <w:t xml:space="preserve">  </w:t>
      </w:r>
      <w:r w:rsidR="006952CC" w:rsidRPr="006D174C">
        <w:rPr>
          <w:rFonts w:ascii="Times New Roman" w:hAnsi="Times New Roman" w:cs="Times New Roman"/>
          <w:szCs w:val="24"/>
        </w:rPr>
        <w:t xml:space="preserve"> combinarse generan</w:t>
      </w:r>
    </w:p>
    <w:p w:rsidR="00561203" w:rsidRPr="006D174C" w:rsidRDefault="00114506" w:rsidP="00653625">
      <w:pPr>
        <w:spacing w:line="240" w:lineRule="auto"/>
        <w:rPr>
          <w:rFonts w:ascii="Times New Roman" w:hAnsi="Times New Roman" w:cs="Times New Roman"/>
          <w:szCs w:val="24"/>
        </w:rPr>
      </w:pPr>
      <w:r>
        <w:rPr>
          <w:rFonts w:ascii="Times New Roman" w:hAnsi="Times New Roman" w:cs="Times New Roman"/>
          <w:noProof/>
          <w:szCs w:val="24"/>
          <w:lang w:eastAsia="es-PE"/>
        </w:rPr>
        <w:pict>
          <v:shape id="_x0000_s1091" type="#_x0000_t202" style="position:absolute;margin-left:202.7pt;margin-top:5.3pt;width:71.65pt;height:18pt;z-index:251740160;mso-width-relative:margin;mso-height-relative:margin">
            <v:textbox style="mso-next-textbox:#_x0000_s1091">
              <w:txbxContent>
                <w:p w:rsidR="003A3023" w:rsidRDefault="003A3023" w:rsidP="00066C3D">
                  <w:pPr>
                    <w:spacing w:line="240" w:lineRule="auto"/>
                    <w:jc w:val="center"/>
                    <w:rPr>
                      <w:lang w:val="es-ES"/>
                    </w:rPr>
                  </w:pPr>
                  <w:r>
                    <w:rPr>
                      <w:lang w:val="es-ES"/>
                    </w:rPr>
                    <w:t>Acciones</w:t>
                  </w:r>
                </w:p>
              </w:txbxContent>
            </v:textbox>
          </v:shape>
        </w:pict>
      </w:r>
      <w:r>
        <w:rPr>
          <w:rFonts w:ascii="Times New Roman" w:hAnsi="Times New Roman" w:cs="Times New Roman"/>
          <w:noProof/>
          <w:szCs w:val="24"/>
          <w:lang w:eastAsia="es-PE"/>
        </w:rPr>
        <w:pict>
          <v:shape id="_x0000_s1080" type="#_x0000_t202" style="position:absolute;margin-left:116.6pt;margin-top:5.3pt;width:71.65pt;height:18pt;z-index:251730944;mso-width-relative:margin;mso-height-relative:margin">
            <v:textbox style="mso-next-textbox:#_x0000_s1080">
              <w:txbxContent>
                <w:p w:rsidR="003A3023" w:rsidRDefault="003A3023" w:rsidP="00066C3D">
                  <w:pPr>
                    <w:spacing w:line="240" w:lineRule="auto"/>
                    <w:jc w:val="center"/>
                    <w:rPr>
                      <w:lang w:val="es-ES"/>
                    </w:rPr>
                  </w:pPr>
                  <w:r>
                    <w:rPr>
                      <w:lang w:val="es-ES"/>
                    </w:rPr>
                    <w:t>Predilección</w:t>
                  </w:r>
                </w:p>
              </w:txbxContent>
            </v:textbox>
          </v:shape>
        </w:pict>
      </w:r>
    </w:p>
    <w:p w:rsidR="00621A3F" w:rsidRPr="006D174C" w:rsidRDefault="00114506" w:rsidP="00653625">
      <w:pPr>
        <w:spacing w:line="240" w:lineRule="auto"/>
        <w:jc w:val="center"/>
        <w:rPr>
          <w:rFonts w:ascii="Times New Roman" w:hAnsi="Times New Roman" w:cs="Times New Roman"/>
          <w:szCs w:val="24"/>
        </w:rPr>
      </w:pPr>
      <w:r>
        <w:rPr>
          <w:rFonts w:ascii="Times New Roman" w:hAnsi="Times New Roman" w:cs="Times New Roman"/>
          <w:noProof/>
          <w:szCs w:val="24"/>
          <w:lang w:eastAsia="es-PE"/>
        </w:rPr>
        <w:pict>
          <v:shape id="_x0000_s1160" type="#_x0000_t32" style="position:absolute;left:0;text-align:left;margin-left:199.9pt;margin-top:12.6pt;width:0;height:40.7pt;z-index:251803648" o:connectortype="straight">
            <v:stroke endarrow="block"/>
          </v:shape>
        </w:pict>
      </w:r>
      <w:r>
        <w:rPr>
          <w:rFonts w:ascii="Times New Roman" w:hAnsi="Times New Roman" w:cs="Times New Roman"/>
          <w:noProof/>
          <w:szCs w:val="24"/>
          <w:lang w:eastAsia="es-PE"/>
        </w:rPr>
        <w:pict>
          <v:shape id="_x0000_s1144" type="#_x0000_t32" style="position:absolute;left:0;text-align:left;margin-left:143.4pt;margin-top:13.35pt;width:108pt;height:0;z-index:251788288" o:connectortype="straight"/>
        </w:pict>
      </w:r>
      <w:r>
        <w:rPr>
          <w:rFonts w:ascii="Times New Roman" w:hAnsi="Times New Roman" w:cs="Times New Roman"/>
          <w:noProof/>
          <w:szCs w:val="24"/>
          <w:lang w:eastAsia="es-PE"/>
        </w:rPr>
        <w:pict>
          <v:shape id="_x0000_s1141" type="#_x0000_t32" style="position:absolute;left:0;text-align:left;margin-left:251.4pt;margin-top:4.1pt;width:0;height:9.25pt;z-index:251786240" o:connectortype="straight"/>
        </w:pict>
      </w:r>
      <w:r>
        <w:rPr>
          <w:rFonts w:ascii="Times New Roman" w:hAnsi="Times New Roman" w:cs="Times New Roman"/>
          <w:noProof/>
          <w:szCs w:val="24"/>
          <w:lang w:eastAsia="es-PE"/>
        </w:rPr>
        <w:pict>
          <v:shape id="_x0000_s1142" type="#_x0000_t32" style="position:absolute;left:0;text-align:left;margin-left:143.4pt;margin-top:3.55pt;width:0;height:9.25pt;z-index:251787264" o:connectortype="straight"/>
        </w:pict>
      </w:r>
    </w:p>
    <w:p w:rsidR="00561203" w:rsidRPr="006D174C" w:rsidRDefault="00114506" w:rsidP="00653625">
      <w:pPr>
        <w:spacing w:line="240" w:lineRule="auto"/>
        <w:jc w:val="center"/>
        <w:rPr>
          <w:rFonts w:ascii="Times New Roman" w:hAnsi="Times New Roman" w:cs="Times New Roman"/>
          <w:szCs w:val="24"/>
        </w:rPr>
      </w:pPr>
      <w:r w:rsidRPr="00114506">
        <w:rPr>
          <w:rFonts w:ascii="Times New Roman" w:hAnsi="Times New Roman" w:cs="Times New Roman"/>
          <w:noProof/>
          <w:sz w:val="24"/>
          <w:szCs w:val="24"/>
          <w:lang w:eastAsia="es-PE"/>
        </w:rPr>
        <w:pict>
          <v:shape id="_x0000_s1162" type="#_x0000_t32" style="position:absolute;left:0;text-align:left;margin-left:101.1pt;margin-top:17.05pt;width:0;height:13.6pt;z-index:251805696" o:connectortype="straight">
            <v:stroke endarrow="block"/>
          </v:shape>
        </w:pict>
      </w:r>
      <w:r w:rsidRPr="00114506">
        <w:rPr>
          <w:rFonts w:ascii="Times New Roman" w:hAnsi="Times New Roman" w:cs="Times New Roman"/>
          <w:noProof/>
          <w:sz w:val="24"/>
          <w:szCs w:val="24"/>
          <w:lang w:eastAsia="es-PE"/>
        </w:rPr>
        <w:pict>
          <v:shape id="_x0000_s1161" type="#_x0000_t32" style="position:absolute;left:0;text-align:left;margin-left:303.6pt;margin-top:17.05pt;width:0;height:13.6pt;z-index:251804672" o:connectortype="straight">
            <v:stroke endarrow="block"/>
          </v:shape>
        </w:pict>
      </w:r>
      <w:r>
        <w:rPr>
          <w:rFonts w:ascii="Times New Roman" w:hAnsi="Times New Roman" w:cs="Times New Roman"/>
          <w:noProof/>
          <w:szCs w:val="24"/>
          <w:lang w:eastAsia="es-PE"/>
        </w:rPr>
        <w:pict>
          <v:shape id="_x0000_s1095" type="#_x0000_t32" style="position:absolute;left:0;text-align:left;margin-left:101.1pt;margin-top:17.05pt;width:202.5pt;height:0;z-index:251743232" o:connectortype="straight"/>
        </w:pict>
      </w:r>
      <w:proofErr w:type="gramStart"/>
      <w:r w:rsidR="00621A3F" w:rsidRPr="006D174C">
        <w:rPr>
          <w:rFonts w:ascii="Times New Roman" w:hAnsi="Times New Roman" w:cs="Times New Roman"/>
          <w:szCs w:val="24"/>
        </w:rPr>
        <w:t>q</w:t>
      </w:r>
      <w:r w:rsidR="00561203" w:rsidRPr="006D174C">
        <w:rPr>
          <w:rFonts w:ascii="Times New Roman" w:hAnsi="Times New Roman" w:cs="Times New Roman"/>
          <w:szCs w:val="24"/>
        </w:rPr>
        <w:t>ue</w:t>
      </w:r>
      <w:proofErr w:type="gramEnd"/>
      <w:r w:rsidR="00561203" w:rsidRPr="006D174C">
        <w:rPr>
          <w:rFonts w:ascii="Times New Roman" w:hAnsi="Times New Roman" w:cs="Times New Roman"/>
          <w:szCs w:val="24"/>
        </w:rPr>
        <w:t xml:space="preserve"> pueden </w:t>
      </w:r>
      <w:r w:rsidR="00A22044">
        <w:rPr>
          <w:rFonts w:ascii="Times New Roman" w:hAnsi="Times New Roman" w:cs="Times New Roman"/>
          <w:szCs w:val="24"/>
        </w:rPr>
        <w:t xml:space="preserve"> </w:t>
      </w:r>
      <w:r w:rsidR="00561203" w:rsidRPr="006D174C">
        <w:rPr>
          <w:rFonts w:ascii="Times New Roman" w:hAnsi="Times New Roman" w:cs="Times New Roman"/>
          <w:szCs w:val="24"/>
        </w:rPr>
        <w:t>concentrarse</w:t>
      </w:r>
      <w:r w:rsidR="00A22044">
        <w:rPr>
          <w:rFonts w:ascii="Times New Roman" w:hAnsi="Times New Roman" w:cs="Times New Roman"/>
          <w:szCs w:val="24"/>
        </w:rPr>
        <w:t xml:space="preserve"> </w:t>
      </w:r>
      <w:r w:rsidR="00561203" w:rsidRPr="006D174C">
        <w:rPr>
          <w:rFonts w:ascii="Times New Roman" w:hAnsi="Times New Roman" w:cs="Times New Roman"/>
          <w:szCs w:val="24"/>
        </w:rPr>
        <w:t xml:space="preserve"> mediante</w:t>
      </w:r>
    </w:p>
    <w:p w:rsidR="00561203" w:rsidRPr="006D174C" w:rsidRDefault="00114506" w:rsidP="00653625">
      <w:pPr>
        <w:spacing w:line="240" w:lineRule="auto"/>
        <w:jc w:val="center"/>
        <w:rPr>
          <w:rFonts w:ascii="Times New Roman" w:hAnsi="Times New Roman" w:cs="Times New Roman"/>
          <w:szCs w:val="24"/>
        </w:rPr>
      </w:pPr>
      <w:r>
        <w:rPr>
          <w:rFonts w:ascii="Times New Roman" w:hAnsi="Times New Roman" w:cs="Times New Roman"/>
          <w:noProof/>
          <w:szCs w:val="24"/>
          <w:lang w:eastAsia="es-PE"/>
        </w:rPr>
        <w:pict>
          <v:shape id="_x0000_s1082" type="#_x0000_t202" style="position:absolute;left:0;text-align:left;margin-left:154.7pt;margin-top:8pt;width:104.65pt;height:22.5pt;z-index:251732992;mso-width-relative:margin;mso-height-relative:margin">
            <v:textbox style="mso-next-textbox:#_x0000_s1082">
              <w:txbxContent>
                <w:p w:rsidR="003A3023" w:rsidRDefault="003A3023" w:rsidP="00561203">
                  <w:pPr>
                    <w:spacing w:after="0"/>
                    <w:rPr>
                      <w:lang w:val="es-ES"/>
                    </w:rPr>
                  </w:pPr>
                  <w:r>
                    <w:rPr>
                      <w:lang w:val="es-ES"/>
                    </w:rPr>
                    <w:t>El  aprecio hacia</w:t>
                  </w:r>
                </w:p>
              </w:txbxContent>
            </v:textbox>
          </v:shape>
        </w:pict>
      </w:r>
      <w:r w:rsidRPr="00114506">
        <w:rPr>
          <w:rFonts w:ascii="Times New Roman" w:hAnsi="Times New Roman" w:cs="Times New Roman"/>
          <w:noProof/>
          <w:sz w:val="24"/>
          <w:szCs w:val="24"/>
          <w:lang w:eastAsia="es-PE"/>
        </w:rPr>
        <w:pict>
          <v:shape id="_x0000_s1084" type="#_x0000_t202" style="position:absolute;left:0;text-align:left;margin-left:37.7pt;margin-top:8pt;width:105.4pt;height:22.5pt;z-index:251735040;mso-width-relative:margin;mso-height-relative:margin">
            <v:textbox style="mso-next-textbox:#_x0000_s1084">
              <w:txbxContent>
                <w:p w:rsidR="003A3023" w:rsidRDefault="003A3023" w:rsidP="00561203">
                  <w:pPr>
                    <w:spacing w:after="0"/>
                    <w:rPr>
                      <w:lang w:val="es-ES"/>
                    </w:rPr>
                  </w:pPr>
                  <w:r>
                    <w:rPr>
                      <w:lang w:val="es-ES"/>
                    </w:rPr>
                    <w:t>Las ideas acerca de</w:t>
                  </w:r>
                </w:p>
              </w:txbxContent>
            </v:textbox>
          </v:shape>
        </w:pict>
      </w:r>
      <w:r w:rsidRPr="00114506">
        <w:rPr>
          <w:rFonts w:ascii="Times New Roman" w:hAnsi="Times New Roman" w:cs="Times New Roman"/>
          <w:noProof/>
          <w:sz w:val="24"/>
          <w:szCs w:val="24"/>
          <w:lang w:eastAsia="es-PE"/>
        </w:rPr>
        <w:pict>
          <v:shape id="_x0000_s1083" type="#_x0000_t202" style="position:absolute;left:0;text-align:left;margin-left:272.45pt;margin-top:8.95pt;width:102.4pt;height:22.5pt;z-index:251734016;mso-width-relative:margin;mso-height-relative:margin">
            <v:textbox style="mso-next-textbox:#_x0000_s1083">
              <w:txbxContent>
                <w:p w:rsidR="003A3023" w:rsidRDefault="003A3023" w:rsidP="00561203">
                  <w:pPr>
                    <w:spacing w:after="0"/>
                    <w:rPr>
                      <w:lang w:val="es-ES"/>
                    </w:rPr>
                  </w:pPr>
                  <w:r>
                    <w:rPr>
                      <w:lang w:val="es-ES"/>
                    </w:rPr>
                    <w:t>La preferencia por</w:t>
                  </w:r>
                </w:p>
              </w:txbxContent>
            </v:textbox>
          </v:shape>
        </w:pict>
      </w:r>
    </w:p>
    <w:p w:rsidR="00561203" w:rsidRPr="006D174C" w:rsidRDefault="00114506" w:rsidP="00653625">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es-PE"/>
        </w:rPr>
        <w:pict>
          <v:shape id="_x0000_s1169" type="#_x0000_t202" style="position:absolute;left:0;text-align:left;margin-left:270.8pt;margin-top:79.8pt;width:156.85pt;height:18.25pt;z-index:251809792" stroked="f">
            <v:textbox style="mso-next-textbox:#_x0000_s1169">
              <w:txbxContent>
                <w:p w:rsidR="003A3023" w:rsidRPr="005221E7" w:rsidRDefault="003A3023">
                  <w:pPr>
                    <w:rPr>
                      <w:sz w:val="18"/>
                    </w:rPr>
                  </w:pPr>
                  <w:r w:rsidRPr="005221E7">
                    <w:rPr>
                      <w:sz w:val="18"/>
                    </w:rPr>
                    <w:t>Fuente</w:t>
                  </w:r>
                  <w:r>
                    <w:rPr>
                      <w:sz w:val="18"/>
                    </w:rPr>
                    <w:t>: Gómez Chacón (2000)</w:t>
                  </w:r>
                </w:p>
              </w:txbxContent>
            </v:textbox>
          </v:shape>
        </w:pict>
      </w:r>
      <w:r>
        <w:rPr>
          <w:rFonts w:ascii="Times New Roman" w:hAnsi="Times New Roman" w:cs="Times New Roman"/>
          <w:noProof/>
          <w:sz w:val="24"/>
          <w:szCs w:val="24"/>
          <w:lang w:eastAsia="es-PE"/>
        </w:rPr>
        <w:pict>
          <v:shape id="_x0000_s1167" type="#_x0000_t32" style="position:absolute;left:0;text-align:left;margin-left:309.9pt;margin-top:8.25pt;width:0;height:15.4pt;z-index:251807744" o:connectortype="straight">
            <v:stroke endarrow="block"/>
          </v:shape>
        </w:pict>
      </w:r>
      <w:r>
        <w:rPr>
          <w:rFonts w:ascii="Times New Roman" w:hAnsi="Times New Roman" w:cs="Times New Roman"/>
          <w:noProof/>
          <w:sz w:val="24"/>
          <w:szCs w:val="24"/>
          <w:lang w:eastAsia="es-PE"/>
        </w:rPr>
        <w:pict>
          <v:shape id="_x0000_s1168" type="#_x0000_t32" style="position:absolute;left:0;text-align:left;margin-left:199.9pt;margin-top:7.3pt;width:0;height:15.4pt;z-index:251808768" o:connectortype="straight">
            <v:stroke endarrow="block"/>
          </v:shape>
        </w:pict>
      </w:r>
      <w:r>
        <w:rPr>
          <w:rFonts w:ascii="Times New Roman" w:hAnsi="Times New Roman" w:cs="Times New Roman"/>
          <w:noProof/>
          <w:sz w:val="24"/>
          <w:szCs w:val="24"/>
          <w:lang w:eastAsia="es-PE"/>
        </w:rPr>
        <w:pict>
          <v:shape id="_x0000_s1163" type="#_x0000_t32" style="position:absolute;left:0;text-align:left;margin-left:101.1pt;margin-top:8.15pt;width:0;height:15.4pt;z-index:251806720" o:connectortype="straight">
            <v:stroke endarrow="block"/>
          </v:shape>
        </w:pict>
      </w:r>
      <w:r>
        <w:rPr>
          <w:rFonts w:ascii="Times New Roman" w:hAnsi="Times New Roman" w:cs="Times New Roman"/>
          <w:noProof/>
          <w:sz w:val="24"/>
          <w:szCs w:val="24"/>
          <w:lang w:eastAsia="es-PE"/>
        </w:rPr>
        <w:pict>
          <v:shape id="_x0000_s1085" type="#_x0000_t202" style="position:absolute;left:0;text-align:left;margin-left:78.6pt;margin-top:23.25pt;width:245.7pt;height:22.5pt;z-index:251736064;mso-width-relative:margin;mso-height-relative:margin">
            <v:textbox style="mso-next-textbox:#_x0000_s1085">
              <w:txbxContent>
                <w:p w:rsidR="003A3023" w:rsidRDefault="003A3023" w:rsidP="00621A3F">
                  <w:pPr>
                    <w:spacing w:after="0"/>
                    <w:jc w:val="center"/>
                    <w:rPr>
                      <w:lang w:val="es-ES"/>
                    </w:rPr>
                  </w:pPr>
                  <w:r>
                    <w:rPr>
                      <w:lang w:val="es-ES"/>
                    </w:rPr>
                    <w:t>La Matemática, su Enseñanza o su Aprendizaje</w:t>
                  </w:r>
                </w:p>
              </w:txbxContent>
            </v:textbox>
          </v:shape>
        </w:pict>
      </w:r>
    </w:p>
    <w:p w:rsidR="00561203" w:rsidRPr="006D174C" w:rsidRDefault="00561203" w:rsidP="00DE36B2">
      <w:pPr>
        <w:pStyle w:val="Ttulo1"/>
        <w:numPr>
          <w:ilvl w:val="3"/>
          <w:numId w:val="18"/>
        </w:numPr>
        <w:spacing w:before="0" w:line="480" w:lineRule="auto"/>
        <w:jc w:val="both"/>
        <w:rPr>
          <w:rFonts w:ascii="Times New Roman" w:hAnsi="Times New Roman" w:cs="Times New Roman"/>
          <w:b w:val="0"/>
          <w:color w:val="auto"/>
          <w:sz w:val="24"/>
          <w:szCs w:val="24"/>
        </w:rPr>
      </w:pPr>
      <w:bookmarkStart w:id="38" w:name="_Toc515299863"/>
      <w:r w:rsidRPr="006D174C">
        <w:rPr>
          <w:rFonts w:ascii="Times New Roman" w:hAnsi="Times New Roman" w:cs="Times New Roman"/>
          <w:b w:val="0"/>
          <w:color w:val="auto"/>
          <w:sz w:val="24"/>
          <w:szCs w:val="24"/>
        </w:rPr>
        <w:t>Una aproximación para el rendimiento de las actitudes dentro de un modelo de</w:t>
      </w:r>
      <w:r w:rsidR="007310D2" w:rsidRPr="006D174C">
        <w:rPr>
          <w:rFonts w:ascii="Times New Roman" w:hAnsi="Times New Roman" w:cs="Times New Roman"/>
          <w:b w:val="0"/>
          <w:color w:val="auto"/>
          <w:sz w:val="24"/>
          <w:szCs w:val="24"/>
        </w:rPr>
        <w:t xml:space="preserve"> </w:t>
      </w:r>
      <w:r w:rsidRPr="006D174C">
        <w:rPr>
          <w:rFonts w:ascii="Times New Roman" w:hAnsi="Times New Roman" w:cs="Times New Roman"/>
          <w:b w:val="0"/>
          <w:color w:val="auto"/>
          <w:sz w:val="24"/>
          <w:szCs w:val="24"/>
        </w:rPr>
        <w:t>aprendizaje.</w:t>
      </w:r>
      <w:bookmarkEnd w:id="38"/>
    </w:p>
    <w:p w:rsidR="00F06E10" w:rsidRPr="006D174C" w:rsidRDefault="00561203" w:rsidP="007310D2">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Para proponer un modelo de aprendizaje en el que se ubiquen las actitudes, </w:t>
      </w:r>
      <w:r w:rsidR="00C035A7" w:rsidRPr="006D174C">
        <w:rPr>
          <w:rFonts w:ascii="Times New Roman" w:hAnsi="Times New Roman" w:cs="Times New Roman"/>
          <w:sz w:val="24"/>
          <w:szCs w:val="24"/>
        </w:rPr>
        <w:t xml:space="preserve">se debe </w:t>
      </w:r>
      <w:r w:rsidRPr="006D174C">
        <w:rPr>
          <w:rFonts w:ascii="Times New Roman" w:hAnsi="Times New Roman" w:cs="Times New Roman"/>
          <w:sz w:val="24"/>
          <w:szCs w:val="24"/>
        </w:rPr>
        <w:t>distinguir el plano representacional del plano procedimental. En el plano de las representaciones, nos referimos a los aspectos estructurales que son predominantemente de entrada; así tenemos disposiciones afectivas, aptitudes cognitivas y actitudes conativas. En el plano procedimental, nos referimos a la actividad que es predominantemente de salida: las emociones, lo productivo y lo volitivo. Ambos planos, conforman</w:t>
      </w:r>
      <w:r w:rsidR="00505CCE" w:rsidRPr="006D174C">
        <w:rPr>
          <w:rFonts w:ascii="Times New Roman" w:hAnsi="Times New Roman" w:cs="Times New Roman"/>
          <w:sz w:val="24"/>
          <w:szCs w:val="24"/>
        </w:rPr>
        <w:t xml:space="preserve">, </w:t>
      </w:r>
      <w:r w:rsidRPr="006D174C">
        <w:rPr>
          <w:rFonts w:ascii="Times New Roman" w:hAnsi="Times New Roman" w:cs="Times New Roman"/>
          <w:sz w:val="24"/>
          <w:szCs w:val="24"/>
        </w:rPr>
        <w:t>los sistemas de la personalidad el sistema afectivo–emotivo, el sistema cognitivo–productivo y el sistema conativo–volitivo.</w:t>
      </w:r>
      <w:r w:rsidR="00505CCE">
        <w:rPr>
          <w:rFonts w:ascii="Times New Roman" w:hAnsi="Times New Roman" w:cs="Times New Roman"/>
          <w:sz w:val="24"/>
          <w:szCs w:val="24"/>
        </w:rPr>
        <w:t xml:space="preserve"> (</w:t>
      </w:r>
      <w:r w:rsidR="00505CCE" w:rsidRPr="006D174C">
        <w:rPr>
          <w:rFonts w:ascii="Times New Roman" w:hAnsi="Times New Roman" w:cs="Times New Roman"/>
          <w:sz w:val="24"/>
          <w:szCs w:val="24"/>
        </w:rPr>
        <w:t>Ortiz</w:t>
      </w:r>
      <w:r w:rsidR="00505CCE">
        <w:rPr>
          <w:rFonts w:ascii="Times New Roman" w:hAnsi="Times New Roman" w:cs="Times New Roman"/>
          <w:sz w:val="24"/>
          <w:szCs w:val="24"/>
        </w:rPr>
        <w:t xml:space="preserve">, </w:t>
      </w:r>
      <w:r w:rsidR="00505CCE" w:rsidRPr="006D174C">
        <w:rPr>
          <w:rFonts w:ascii="Times New Roman" w:hAnsi="Times New Roman" w:cs="Times New Roman"/>
          <w:sz w:val="24"/>
          <w:szCs w:val="24"/>
        </w:rPr>
        <w:t>1994)</w:t>
      </w:r>
    </w:p>
    <w:p w:rsidR="00F06E10" w:rsidRPr="006D174C" w:rsidRDefault="00561203" w:rsidP="007310D2">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Según Ortiz (1994</w:t>
      </w:r>
      <w:r w:rsidR="007310D2" w:rsidRPr="006D174C">
        <w:rPr>
          <w:rFonts w:ascii="Times New Roman" w:hAnsi="Times New Roman" w:cs="Times New Roman"/>
          <w:sz w:val="24"/>
          <w:szCs w:val="24"/>
        </w:rPr>
        <w:t>, pág.</w:t>
      </w:r>
      <w:r w:rsidRPr="006D174C">
        <w:rPr>
          <w:rFonts w:ascii="Times New Roman" w:hAnsi="Times New Roman" w:cs="Times New Roman"/>
          <w:sz w:val="24"/>
          <w:szCs w:val="24"/>
        </w:rPr>
        <w:t>145)</w:t>
      </w:r>
      <w:r w:rsidR="00A22044">
        <w:rPr>
          <w:rFonts w:ascii="Times New Roman" w:hAnsi="Times New Roman" w:cs="Times New Roman"/>
          <w:sz w:val="24"/>
          <w:szCs w:val="24"/>
        </w:rPr>
        <w:t>,</w:t>
      </w:r>
      <w:r w:rsidRPr="006D174C">
        <w:rPr>
          <w:rFonts w:ascii="Times New Roman" w:hAnsi="Times New Roman" w:cs="Times New Roman"/>
          <w:sz w:val="24"/>
          <w:szCs w:val="24"/>
        </w:rPr>
        <w:t xml:space="preserve"> en el sistema afectivo</w:t>
      </w:r>
      <w:r w:rsidR="007310D2" w:rsidRPr="006D174C">
        <w:rPr>
          <w:rFonts w:ascii="Times New Roman" w:hAnsi="Times New Roman" w:cs="Times New Roman"/>
          <w:sz w:val="24"/>
          <w:szCs w:val="24"/>
        </w:rPr>
        <w:t>–</w:t>
      </w:r>
      <w:r w:rsidR="00CE504B" w:rsidRPr="006D174C">
        <w:rPr>
          <w:rFonts w:ascii="Times New Roman" w:hAnsi="Times New Roman" w:cs="Times New Roman"/>
          <w:sz w:val="24"/>
          <w:szCs w:val="24"/>
        </w:rPr>
        <w:t>e</w:t>
      </w:r>
      <w:r w:rsidRPr="006D174C">
        <w:rPr>
          <w:rFonts w:ascii="Times New Roman" w:hAnsi="Times New Roman" w:cs="Times New Roman"/>
          <w:sz w:val="24"/>
          <w:szCs w:val="24"/>
        </w:rPr>
        <w:t>motivo, se codifican y procesa</w:t>
      </w:r>
      <w:r w:rsidR="00505CCE">
        <w:rPr>
          <w:rFonts w:ascii="Times New Roman" w:hAnsi="Times New Roman" w:cs="Times New Roman"/>
          <w:sz w:val="24"/>
          <w:szCs w:val="24"/>
        </w:rPr>
        <w:t>n</w:t>
      </w:r>
      <w:r w:rsidRPr="006D174C">
        <w:rPr>
          <w:rFonts w:ascii="Times New Roman" w:hAnsi="Times New Roman" w:cs="Times New Roman"/>
          <w:sz w:val="24"/>
          <w:szCs w:val="24"/>
        </w:rPr>
        <w:t xml:space="preserve"> afectos y sentimientos</w:t>
      </w:r>
      <w:r w:rsidR="00505CCE">
        <w:rPr>
          <w:rFonts w:ascii="Times New Roman" w:hAnsi="Times New Roman" w:cs="Times New Roman"/>
          <w:sz w:val="24"/>
          <w:szCs w:val="24"/>
        </w:rPr>
        <w:t>; e</w:t>
      </w:r>
      <w:r w:rsidRPr="006D174C">
        <w:rPr>
          <w:rFonts w:ascii="Times New Roman" w:hAnsi="Times New Roman" w:cs="Times New Roman"/>
          <w:sz w:val="24"/>
          <w:szCs w:val="24"/>
        </w:rPr>
        <w:t>n el plano de las representaciones, a nivel subconsciente, estos tipos de información (afectos y sentimientos) se estructuran en las disposiciones afectivas, y en el plano de los procedimientos se organizan en las emociones de la personalidad. En el sistema cognitivo</w:t>
      </w:r>
      <w:r w:rsidR="007310D2" w:rsidRPr="006D174C">
        <w:rPr>
          <w:rFonts w:ascii="Times New Roman" w:hAnsi="Times New Roman" w:cs="Times New Roman"/>
          <w:sz w:val="24"/>
          <w:szCs w:val="24"/>
        </w:rPr>
        <w:t>–</w:t>
      </w:r>
      <w:r w:rsidRPr="006D174C">
        <w:rPr>
          <w:rFonts w:ascii="Times New Roman" w:hAnsi="Times New Roman" w:cs="Times New Roman"/>
          <w:sz w:val="24"/>
          <w:szCs w:val="24"/>
        </w:rPr>
        <w:t>productivo, se codifican y procesan imágenes y conceptos, los cuales se estructuran en el plano de las representaciones subconscientes, como las aptitudes cognitivas, y en el plano de los procedimientos, como las habilidades productivas o creativas de la personalidad. En el sistema conativo</w:t>
      </w:r>
      <w:r w:rsidR="007310D2" w:rsidRPr="006D174C">
        <w:rPr>
          <w:rFonts w:ascii="Times New Roman" w:hAnsi="Times New Roman" w:cs="Times New Roman"/>
          <w:sz w:val="24"/>
          <w:szCs w:val="24"/>
        </w:rPr>
        <w:t>–</w:t>
      </w:r>
      <w:r w:rsidRPr="006D174C">
        <w:rPr>
          <w:rFonts w:ascii="Times New Roman" w:hAnsi="Times New Roman" w:cs="Times New Roman"/>
          <w:sz w:val="24"/>
          <w:szCs w:val="24"/>
        </w:rPr>
        <w:t>volitivo, se codifican y procesan motivos y valores, que se estructuran en el plano de las representaciones de nivel subconsciente, como las actitudes conativas y en el plano de los procedimientos, como los procesos volitivos de decisión de la personalidad. Para comprender las actitudes, debemos enfatizar en el plano representacional antes que en el plano procedimental del modelo de Ortiz (1994), considerando que las actitudes son predominantemente disposiciones de evaluación de “entrada” antes que acciones o actividades de “salida”. Información social e información psíquica, son otros dos conceptos que debemos diferenciar dentro de nuestra propuesta de un modelo de aprendizaje. En formación psíquica es una forma de estructuración que refleja primero, las necesidades internas del organismo. Luego, sobre la base de aquella información, se genera un tipo de actividad por medio del cual son elaboradas actividades de orientación y, fundamentalmente, de elaboración, a partir de los códigos sociales cuya información debe asimilar e incorporar en el curso de su vida dentro de la sociedad, hasta formarse como personalidad. Información social, se refiere a la información externa generada por los hombres respecto de su propia información psíquica interna. Esta clase de información de complejidad solo puede producirse y reproducirse en la actividad colectiva de los hombres, la cual se organiza a través de procesos fundamentalmente de mediación.</w:t>
      </w:r>
    </w:p>
    <w:p w:rsidR="00F06E10" w:rsidRPr="006D174C" w:rsidRDefault="00561203" w:rsidP="007310D2">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Desde el punto de vi</w:t>
      </w:r>
      <w:r w:rsidR="00292F86" w:rsidRPr="006D174C">
        <w:rPr>
          <w:rFonts w:ascii="Times New Roman" w:hAnsi="Times New Roman" w:cs="Times New Roman"/>
          <w:sz w:val="24"/>
          <w:szCs w:val="24"/>
        </w:rPr>
        <w:t>st</w:t>
      </w:r>
      <w:r w:rsidRPr="006D174C">
        <w:rPr>
          <w:rFonts w:ascii="Times New Roman" w:hAnsi="Times New Roman" w:cs="Times New Roman"/>
          <w:sz w:val="24"/>
          <w:szCs w:val="24"/>
        </w:rPr>
        <w:t xml:space="preserve">a del aprendizaje de la matemática, interesan las expresiones de pensamiento (la intuición, el razonamiento, la capacidad de solución de problemas, los errores de pensamiento), dentro del componente cognitivo; las emociones y sentimientos (gusto, temor, rechazo, etc.) dentro del componente afectivo; y las actuaciones (motivaciones, impulsos, aspiraciones, intereses), dentro del componente volitivo. </w:t>
      </w:r>
      <w:r w:rsidR="00EB6733" w:rsidRPr="006D174C">
        <w:rPr>
          <w:rFonts w:ascii="Times New Roman" w:hAnsi="Times New Roman" w:cs="Times New Roman"/>
          <w:sz w:val="24"/>
          <w:szCs w:val="24"/>
        </w:rPr>
        <w:t>Se entiende que</w:t>
      </w:r>
      <w:r w:rsidRPr="006D174C">
        <w:rPr>
          <w:rFonts w:ascii="Times New Roman" w:hAnsi="Times New Roman" w:cs="Times New Roman"/>
          <w:sz w:val="24"/>
          <w:szCs w:val="24"/>
        </w:rPr>
        <w:t>, la afectividad constituye un proceso interno, situado en el plano representacional y representado por las disposiciones afectivas; ella, junto al plano procedimental, representado por las emociones de la personalidad, dará lugar a un sistema afectivo-emotivo, el cual codifica y procesa afectos y sentimientos. Estos procesos integrados en la afectividad, desempeñan un papel importante junto con el proceso cognitivo en el contexto social del individuo, pues están relacionados y también integrados de manera dialéctica.</w:t>
      </w:r>
    </w:p>
    <w:p w:rsidR="00561203" w:rsidRPr="006D174C" w:rsidRDefault="00561203" w:rsidP="007310D2">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La afectividad y la cognición tienen relación entre sí: son independientes y dependientes entre ellos. Pero existe otro componente importante en la personalidad del individuo, el componente conativo, que codifica y procesa las clases de información que llamamos motivos y valores; allí están situadas las actitudes conativas (Ortiz, 1994). En este marco, las actitudes presentan una fuerte carga afectiva en su representación. Estas representaciones, acerca del objeto de la actitud –por ejemplo, la asignatura de matemática– serán interiorizadas como positivas o negativas, de acuerdo con lo que sienta (considerando el componente afectivo), piense (considerando el componente cognitivo) e idealice (considerando el componente conativo) ante y sobre un objeto. De igual forma, las representaciones serán avaluadas como positivas o negativas. Ellas determinan aquellos procedimientos del individuo que lo llevan a su accionar o aprendizaje. Así, determinados aprendizajes de los individuos pueden ser más probables que otros, dependiendo si éste considera procedimientos más productivos, emotivos o volitivos o ciertas “combinaciones” preferentes de estos. Pero también en relación con la asignatura de matemática, el estudiante o el profesor puede presentar manifestaciones negativas o positivas de acuerdo con sus experiencias –hayan sido estas negativas o positivas (mediciones de la información social)</w:t>
      </w:r>
      <w:r w:rsidR="006952CC" w:rsidRPr="006D174C">
        <w:rPr>
          <w:rFonts w:ascii="Times New Roman" w:hAnsi="Times New Roman" w:cs="Times New Roman"/>
          <w:sz w:val="24"/>
          <w:szCs w:val="24"/>
        </w:rPr>
        <w:t xml:space="preserve"> </w:t>
      </w:r>
      <w:r w:rsidRPr="006D174C">
        <w:rPr>
          <w:rFonts w:ascii="Times New Roman" w:hAnsi="Times New Roman" w:cs="Times New Roman"/>
          <w:sz w:val="24"/>
          <w:szCs w:val="24"/>
        </w:rPr>
        <w:t xml:space="preserve">– y con su aprendizaje en el pasado; y las dificultades, tanto en el aprendizaje como en la </w:t>
      </w:r>
      <w:r w:rsidR="006952CC" w:rsidRPr="006D174C">
        <w:rPr>
          <w:rFonts w:ascii="Times New Roman" w:hAnsi="Times New Roman" w:cs="Times New Roman"/>
          <w:sz w:val="24"/>
          <w:szCs w:val="24"/>
        </w:rPr>
        <w:t>enseñanza,</w:t>
      </w:r>
      <w:r w:rsidRPr="006D174C">
        <w:rPr>
          <w:rFonts w:ascii="Times New Roman" w:hAnsi="Times New Roman" w:cs="Times New Roman"/>
          <w:sz w:val="24"/>
          <w:szCs w:val="24"/>
        </w:rPr>
        <w:t xml:space="preserve"> pueden estar relacionadas con las actitudes que tienen y que generalmente son negativas (información psíquica).</w:t>
      </w:r>
    </w:p>
    <w:p w:rsidR="00561203" w:rsidRPr="006D174C" w:rsidRDefault="00561203" w:rsidP="00DE36B2">
      <w:pPr>
        <w:pStyle w:val="Ttulo1"/>
        <w:numPr>
          <w:ilvl w:val="3"/>
          <w:numId w:val="18"/>
        </w:numPr>
        <w:spacing w:before="0" w:line="480" w:lineRule="auto"/>
        <w:ind w:left="851" w:hanging="851"/>
        <w:rPr>
          <w:rFonts w:ascii="Times New Roman" w:hAnsi="Times New Roman" w:cs="Times New Roman"/>
          <w:b w:val="0"/>
          <w:color w:val="auto"/>
          <w:sz w:val="24"/>
          <w:szCs w:val="24"/>
        </w:rPr>
      </w:pPr>
      <w:r w:rsidRPr="006D174C">
        <w:rPr>
          <w:rFonts w:ascii="Times New Roman" w:hAnsi="Times New Roman" w:cs="Times New Roman"/>
          <w:b w:val="0"/>
          <w:color w:val="auto"/>
          <w:sz w:val="24"/>
          <w:szCs w:val="24"/>
        </w:rPr>
        <w:t xml:space="preserve"> </w:t>
      </w:r>
      <w:bookmarkStart w:id="39" w:name="_Toc515299864"/>
      <w:r w:rsidRPr="006D174C">
        <w:rPr>
          <w:rFonts w:ascii="Times New Roman" w:hAnsi="Times New Roman" w:cs="Times New Roman"/>
          <w:b w:val="0"/>
          <w:color w:val="auto"/>
          <w:sz w:val="24"/>
          <w:szCs w:val="24"/>
        </w:rPr>
        <w:t>Teoría de la actitud.</w:t>
      </w:r>
      <w:bookmarkEnd w:id="28"/>
      <w:bookmarkEnd w:id="39"/>
    </w:p>
    <w:p w:rsidR="00561203" w:rsidRPr="006D174C" w:rsidRDefault="00561203" w:rsidP="00F06E10">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Según </w:t>
      </w:r>
      <w:proofErr w:type="spellStart"/>
      <w:r w:rsidRPr="006D174C">
        <w:rPr>
          <w:rFonts w:ascii="Times New Roman" w:hAnsi="Times New Roman" w:cs="Times New Roman"/>
          <w:sz w:val="24"/>
          <w:szCs w:val="24"/>
        </w:rPr>
        <w:t>Papalia</w:t>
      </w:r>
      <w:proofErr w:type="spellEnd"/>
      <w:r w:rsidRPr="006D174C">
        <w:rPr>
          <w:rFonts w:ascii="Times New Roman" w:hAnsi="Times New Roman" w:cs="Times New Roman"/>
          <w:sz w:val="24"/>
          <w:szCs w:val="24"/>
        </w:rPr>
        <w:t xml:space="preserve"> (1988), aprendemos actitudes del mismo modo en que aprendemos todo lo demás, y estas teorías de aprendizaje conciben a las personas como seres primariamente pasivos, cuyo aprendizaje “depende del número y de la fuerza de los elementos positivos y negativos previamente aprendidos”. Además en “la teoría de la consistencia cognitiva, menciona que la incoherencia entre dos estados de conciencia hace que las personas se sientan incómodas. En consecuencia, cambian o bien sus pensamientos o bien sus acciones con tal de ser coherentes. Cualquiera de las formas permite que siga pensando que es una persona responsabilizada con el bien común y al mismo tiempo conserva su empleo” (p.</w:t>
      </w:r>
      <w:r w:rsidR="007310D2" w:rsidRPr="006D174C">
        <w:rPr>
          <w:rFonts w:ascii="Times New Roman" w:hAnsi="Times New Roman" w:cs="Times New Roman"/>
          <w:sz w:val="24"/>
          <w:szCs w:val="24"/>
        </w:rPr>
        <w:t xml:space="preserve"> </w:t>
      </w:r>
      <w:r w:rsidRPr="006D174C">
        <w:rPr>
          <w:rFonts w:ascii="Times New Roman" w:hAnsi="Times New Roman" w:cs="Times New Roman"/>
          <w:sz w:val="24"/>
          <w:szCs w:val="24"/>
        </w:rPr>
        <w:t>396). Al mismo tiempo en “la teoría de la disonancia cognitiva, se habla sobre la tendencia natural de los seres humanos a incrementar el valor de lo que han elegido, sea lo que fuere, y a minimizar lo que no han elegido” (p. 397).</w:t>
      </w:r>
    </w:p>
    <w:p w:rsidR="00561203" w:rsidRPr="006D174C" w:rsidRDefault="00561203" w:rsidP="00DE36B2">
      <w:pPr>
        <w:pStyle w:val="Ttulo1"/>
        <w:numPr>
          <w:ilvl w:val="3"/>
          <w:numId w:val="18"/>
        </w:numPr>
        <w:spacing w:before="0" w:line="480" w:lineRule="auto"/>
        <w:ind w:left="851" w:hanging="851"/>
        <w:rPr>
          <w:rFonts w:ascii="Times New Roman" w:hAnsi="Times New Roman" w:cs="Times New Roman"/>
          <w:b w:val="0"/>
          <w:color w:val="auto"/>
          <w:sz w:val="24"/>
          <w:szCs w:val="24"/>
        </w:rPr>
      </w:pPr>
      <w:bookmarkStart w:id="40" w:name="_Toc488583978"/>
      <w:bookmarkStart w:id="41" w:name="_Toc515299865"/>
      <w:r w:rsidRPr="006D174C">
        <w:rPr>
          <w:rFonts w:ascii="Times New Roman" w:hAnsi="Times New Roman" w:cs="Times New Roman"/>
          <w:b w:val="0"/>
          <w:color w:val="auto"/>
          <w:sz w:val="24"/>
          <w:szCs w:val="24"/>
        </w:rPr>
        <w:t>Teorías clásicas de la formación de las actitudes.</w:t>
      </w:r>
      <w:bookmarkEnd w:id="40"/>
      <w:bookmarkEnd w:id="41"/>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Según las teorías clásicas en cuanto a la formación de las actitudes postularon que éstas se aprendían de la misma forma que otras respuestas aprendidas, es decir que estas respuestas actitudinales se reforzaban por procesos de condicionamiento clásico e instrumental.</w:t>
      </w:r>
    </w:p>
    <w:p w:rsidR="00561203" w:rsidRPr="006D174C" w:rsidRDefault="00561203" w:rsidP="00DE36B2">
      <w:pPr>
        <w:pStyle w:val="Ttulo3"/>
        <w:numPr>
          <w:ilvl w:val="0"/>
          <w:numId w:val="20"/>
        </w:numPr>
        <w:spacing w:before="0" w:line="480" w:lineRule="auto"/>
        <w:rPr>
          <w:rFonts w:ascii="Times New Roman" w:hAnsi="Times New Roman" w:cs="Times New Roman"/>
          <w:b w:val="0"/>
          <w:color w:val="auto"/>
          <w:sz w:val="24"/>
          <w:szCs w:val="24"/>
        </w:rPr>
      </w:pPr>
      <w:bookmarkStart w:id="42" w:name="_Toc488583979"/>
      <w:bookmarkStart w:id="43" w:name="_Toc515299866"/>
      <w:r w:rsidRPr="006D174C">
        <w:rPr>
          <w:rFonts w:ascii="Times New Roman" w:hAnsi="Times New Roman" w:cs="Times New Roman"/>
          <w:b w:val="0"/>
          <w:color w:val="auto"/>
          <w:sz w:val="24"/>
          <w:szCs w:val="24"/>
        </w:rPr>
        <w:t>El Condicionamiento Clásico de las Actitudes</w:t>
      </w:r>
      <w:bookmarkEnd w:id="42"/>
      <w:r w:rsidR="000A2229">
        <w:rPr>
          <w:rFonts w:ascii="Times New Roman" w:hAnsi="Times New Roman" w:cs="Times New Roman"/>
          <w:b w:val="0"/>
          <w:color w:val="auto"/>
          <w:sz w:val="24"/>
          <w:szCs w:val="24"/>
        </w:rPr>
        <w:t>.</w:t>
      </w:r>
      <w:bookmarkEnd w:id="43"/>
    </w:p>
    <w:p w:rsidR="00561203" w:rsidRPr="006D174C" w:rsidRDefault="00561203" w:rsidP="00EF3387">
      <w:pPr>
        <w:pStyle w:val="Prrafodelista"/>
        <w:tabs>
          <w:tab w:val="left" w:pos="2835"/>
        </w:tabs>
        <w:spacing w:after="0" w:line="480" w:lineRule="auto"/>
        <w:ind w:left="709" w:firstLine="284"/>
        <w:jc w:val="both"/>
        <w:rPr>
          <w:rFonts w:ascii="Times New Roman" w:hAnsi="Times New Roman" w:cs="Times New Roman"/>
          <w:sz w:val="24"/>
          <w:szCs w:val="24"/>
        </w:rPr>
      </w:pPr>
      <w:r w:rsidRPr="006D174C">
        <w:rPr>
          <w:rFonts w:ascii="Times New Roman" w:hAnsi="Times New Roman" w:cs="Times New Roman"/>
          <w:sz w:val="24"/>
          <w:szCs w:val="24"/>
        </w:rPr>
        <w:t>El condicionamiento clásico propone que un estímulo neutral no puede determinar una respuesta ya que adquiere esta capacidad gracias a la asociación de forma repetida, con un estímulo que provoca dicha respuesta.</w:t>
      </w:r>
    </w:p>
    <w:p w:rsidR="00561203" w:rsidRPr="006D174C" w:rsidRDefault="00561203" w:rsidP="00EF3387">
      <w:pPr>
        <w:pStyle w:val="Prrafodelista"/>
        <w:tabs>
          <w:tab w:val="left" w:pos="2835"/>
        </w:tabs>
        <w:spacing w:after="0" w:line="480" w:lineRule="auto"/>
        <w:ind w:left="709"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Diversos autores han considerado que la formación de las actitudes podía darse por un proceso de condicionamiento clásico, la respuesta </w:t>
      </w:r>
      <w:proofErr w:type="spellStart"/>
      <w:r w:rsidRPr="006D174C">
        <w:rPr>
          <w:rFonts w:ascii="Times New Roman" w:hAnsi="Times New Roman" w:cs="Times New Roman"/>
          <w:sz w:val="24"/>
          <w:szCs w:val="24"/>
        </w:rPr>
        <w:t>actitudinal</w:t>
      </w:r>
      <w:proofErr w:type="spellEnd"/>
      <w:r w:rsidRPr="006D174C">
        <w:rPr>
          <w:rFonts w:ascii="Times New Roman" w:hAnsi="Times New Roman" w:cs="Times New Roman"/>
          <w:sz w:val="24"/>
          <w:szCs w:val="24"/>
        </w:rPr>
        <w:t xml:space="preserve"> es debida a la mera asociación entre el estímulo condicionado y el incondicionado, y que éstas podían afectar a posteriores respuestas comportamentales.</w:t>
      </w:r>
    </w:p>
    <w:p w:rsidR="00561203" w:rsidRPr="006D174C" w:rsidRDefault="00561203" w:rsidP="00DE36B2">
      <w:pPr>
        <w:pStyle w:val="Ttulo3"/>
        <w:numPr>
          <w:ilvl w:val="0"/>
          <w:numId w:val="20"/>
        </w:numPr>
        <w:spacing w:before="0" w:line="480" w:lineRule="auto"/>
        <w:rPr>
          <w:rFonts w:ascii="Times New Roman" w:hAnsi="Times New Roman" w:cs="Times New Roman"/>
          <w:b w:val="0"/>
          <w:color w:val="auto"/>
          <w:sz w:val="24"/>
          <w:szCs w:val="24"/>
        </w:rPr>
      </w:pPr>
      <w:bookmarkStart w:id="44" w:name="_Toc488583980"/>
      <w:bookmarkStart w:id="45" w:name="_Toc515299867"/>
      <w:r w:rsidRPr="006D174C">
        <w:rPr>
          <w:rFonts w:ascii="Times New Roman" w:hAnsi="Times New Roman" w:cs="Times New Roman"/>
          <w:b w:val="0"/>
          <w:color w:val="auto"/>
          <w:sz w:val="24"/>
          <w:szCs w:val="24"/>
        </w:rPr>
        <w:t>El Condicionamiento Instrumental de las Actitudes</w:t>
      </w:r>
      <w:bookmarkEnd w:id="44"/>
      <w:r w:rsidR="000A2229">
        <w:rPr>
          <w:rFonts w:ascii="Times New Roman" w:hAnsi="Times New Roman" w:cs="Times New Roman"/>
          <w:b w:val="0"/>
          <w:color w:val="auto"/>
          <w:sz w:val="24"/>
          <w:szCs w:val="24"/>
        </w:rPr>
        <w:t>.</w:t>
      </w:r>
      <w:bookmarkEnd w:id="45"/>
    </w:p>
    <w:p w:rsidR="00EF3387" w:rsidRPr="006D174C" w:rsidRDefault="00561203" w:rsidP="00EF3387">
      <w:pPr>
        <w:pStyle w:val="Prrafodelista"/>
        <w:tabs>
          <w:tab w:val="left" w:pos="2835"/>
        </w:tabs>
        <w:spacing w:after="0" w:line="480" w:lineRule="auto"/>
        <w:ind w:left="709" w:firstLine="284"/>
        <w:jc w:val="both"/>
        <w:rPr>
          <w:rFonts w:ascii="Times New Roman" w:hAnsi="Times New Roman" w:cs="Times New Roman"/>
          <w:sz w:val="24"/>
          <w:szCs w:val="24"/>
        </w:rPr>
      </w:pPr>
      <w:r w:rsidRPr="006D174C">
        <w:rPr>
          <w:rFonts w:ascii="Times New Roman" w:hAnsi="Times New Roman" w:cs="Times New Roman"/>
          <w:sz w:val="24"/>
          <w:szCs w:val="24"/>
        </w:rPr>
        <w:t>Según el condicionamiento instrumental una respuesta ya adquirida del sujeto puede ser reforzada, es así que aquellas respuestas que vengan acompañadas de consecuencias positivas para el sujeto tenderán a ser repetidas mayor número de veces</w:t>
      </w:r>
      <w:r w:rsidR="000A2229">
        <w:rPr>
          <w:rFonts w:ascii="Times New Roman" w:hAnsi="Times New Roman" w:cs="Times New Roman"/>
          <w:sz w:val="24"/>
          <w:szCs w:val="24"/>
        </w:rPr>
        <w:t xml:space="preserve"> q</w:t>
      </w:r>
      <w:r w:rsidRPr="006D174C">
        <w:rPr>
          <w:rFonts w:ascii="Times New Roman" w:hAnsi="Times New Roman" w:cs="Times New Roman"/>
          <w:sz w:val="24"/>
          <w:szCs w:val="24"/>
        </w:rPr>
        <w:t>ue aquellas que produzcan consecuencias negativas.</w:t>
      </w:r>
    </w:p>
    <w:p w:rsidR="00EF3387" w:rsidRPr="006D174C" w:rsidRDefault="00561203" w:rsidP="00EF3387">
      <w:pPr>
        <w:pStyle w:val="Prrafodelista"/>
        <w:tabs>
          <w:tab w:val="left" w:pos="2835"/>
        </w:tabs>
        <w:spacing w:after="0" w:line="480" w:lineRule="auto"/>
        <w:ind w:left="709"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Un estudio clásico es el de </w:t>
      </w:r>
      <w:proofErr w:type="spellStart"/>
      <w:r w:rsidRPr="006D174C">
        <w:rPr>
          <w:rFonts w:ascii="Times New Roman" w:hAnsi="Times New Roman" w:cs="Times New Roman"/>
          <w:sz w:val="24"/>
          <w:szCs w:val="24"/>
        </w:rPr>
        <w:t>Verplanck</w:t>
      </w:r>
      <w:proofErr w:type="spellEnd"/>
      <w:r w:rsidRPr="006D174C">
        <w:rPr>
          <w:rFonts w:ascii="Times New Roman" w:hAnsi="Times New Roman" w:cs="Times New Roman"/>
          <w:sz w:val="24"/>
          <w:szCs w:val="24"/>
        </w:rPr>
        <w:t xml:space="preserve"> (1955)</w:t>
      </w:r>
      <w:r w:rsidR="000A2229">
        <w:rPr>
          <w:rFonts w:ascii="Times New Roman" w:hAnsi="Times New Roman" w:cs="Times New Roman"/>
          <w:sz w:val="24"/>
          <w:szCs w:val="24"/>
        </w:rPr>
        <w:t>,</w:t>
      </w:r>
      <w:r w:rsidRPr="006D174C">
        <w:rPr>
          <w:rFonts w:ascii="Times New Roman" w:hAnsi="Times New Roman" w:cs="Times New Roman"/>
          <w:sz w:val="24"/>
          <w:szCs w:val="24"/>
        </w:rPr>
        <w:t xml:space="preserve"> que encontró que el refuerzo verbal a través del reconocimiento diferencial de las opiniones de los sujetos producía una mayor frecuencia de declaraciones de opinión cuando éstas eran reforzadas positivamente.</w:t>
      </w:r>
    </w:p>
    <w:p w:rsidR="00561203" w:rsidRPr="006D174C" w:rsidRDefault="00561203" w:rsidP="00EF3387">
      <w:pPr>
        <w:pStyle w:val="Prrafodelista"/>
        <w:tabs>
          <w:tab w:val="left" w:pos="2835"/>
        </w:tabs>
        <w:spacing w:after="0" w:line="480" w:lineRule="auto"/>
        <w:ind w:left="709"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Cabe mencionar que aunque el refuerzo verbal puede producir un cambio de actitud, éste no llega a explicar si estos efectos se dan automáticamente o si son producto de diferentes procesos cognitivos que conllevan a esta relación. </w:t>
      </w:r>
      <w:proofErr w:type="spellStart"/>
      <w:r w:rsidRPr="006D174C">
        <w:rPr>
          <w:rFonts w:ascii="Times New Roman" w:hAnsi="Times New Roman" w:cs="Times New Roman"/>
          <w:sz w:val="24"/>
          <w:szCs w:val="24"/>
        </w:rPr>
        <w:t>Cialdini</w:t>
      </w:r>
      <w:proofErr w:type="spellEnd"/>
      <w:r w:rsidRPr="006D174C">
        <w:rPr>
          <w:rFonts w:ascii="Times New Roman" w:hAnsi="Times New Roman" w:cs="Times New Roman"/>
          <w:sz w:val="24"/>
          <w:szCs w:val="24"/>
        </w:rPr>
        <w:t xml:space="preserve"> e </w:t>
      </w:r>
      <w:proofErr w:type="spellStart"/>
      <w:r w:rsidRPr="006D174C">
        <w:rPr>
          <w:rFonts w:ascii="Times New Roman" w:hAnsi="Times New Roman" w:cs="Times New Roman"/>
          <w:sz w:val="24"/>
          <w:szCs w:val="24"/>
        </w:rPr>
        <w:t>Insko</w:t>
      </w:r>
      <w:proofErr w:type="spellEnd"/>
      <w:r w:rsidRPr="006D174C">
        <w:rPr>
          <w:rFonts w:ascii="Times New Roman" w:hAnsi="Times New Roman" w:cs="Times New Roman"/>
          <w:sz w:val="24"/>
          <w:szCs w:val="24"/>
        </w:rPr>
        <w:t xml:space="preserve"> (1969)</w:t>
      </w:r>
      <w:r w:rsidR="000A2229">
        <w:rPr>
          <w:rFonts w:ascii="Times New Roman" w:hAnsi="Times New Roman" w:cs="Times New Roman"/>
          <w:sz w:val="24"/>
          <w:szCs w:val="24"/>
        </w:rPr>
        <w:t>,</w:t>
      </w:r>
      <w:r w:rsidRPr="006D174C">
        <w:rPr>
          <w:rFonts w:ascii="Times New Roman" w:hAnsi="Times New Roman" w:cs="Times New Roman"/>
          <w:sz w:val="24"/>
          <w:szCs w:val="24"/>
        </w:rPr>
        <w:t xml:space="preserve"> plantean que el refuerzo verbal presenta dos funciones: a) es un indicador de la posición </w:t>
      </w:r>
      <w:proofErr w:type="spellStart"/>
      <w:r w:rsidRPr="006D174C">
        <w:rPr>
          <w:rFonts w:ascii="Times New Roman" w:hAnsi="Times New Roman" w:cs="Times New Roman"/>
          <w:sz w:val="24"/>
          <w:szCs w:val="24"/>
        </w:rPr>
        <w:t>actitudinal</w:t>
      </w:r>
      <w:proofErr w:type="spellEnd"/>
      <w:r w:rsidRPr="006D174C">
        <w:rPr>
          <w:rFonts w:ascii="Times New Roman" w:hAnsi="Times New Roman" w:cs="Times New Roman"/>
          <w:sz w:val="24"/>
          <w:szCs w:val="24"/>
        </w:rPr>
        <w:t xml:space="preserve"> del entrevistador; y, b) establece una relación entrevistador-entrevistado.</w:t>
      </w:r>
    </w:p>
    <w:p w:rsidR="00561203" w:rsidRPr="006D174C" w:rsidRDefault="00561203" w:rsidP="00DE36B2">
      <w:pPr>
        <w:pStyle w:val="Ttulo1"/>
        <w:numPr>
          <w:ilvl w:val="3"/>
          <w:numId w:val="18"/>
        </w:numPr>
        <w:spacing w:before="0" w:line="480" w:lineRule="auto"/>
        <w:ind w:left="851" w:hanging="851"/>
        <w:rPr>
          <w:rFonts w:ascii="Times New Roman" w:hAnsi="Times New Roman" w:cs="Times New Roman"/>
          <w:b w:val="0"/>
          <w:color w:val="auto"/>
          <w:sz w:val="24"/>
          <w:szCs w:val="24"/>
        </w:rPr>
      </w:pPr>
      <w:r w:rsidRPr="006D174C">
        <w:rPr>
          <w:rFonts w:ascii="Times New Roman" w:hAnsi="Times New Roman" w:cs="Times New Roman"/>
          <w:b w:val="0"/>
          <w:color w:val="auto"/>
          <w:sz w:val="24"/>
          <w:szCs w:val="24"/>
        </w:rPr>
        <w:t xml:space="preserve"> </w:t>
      </w:r>
      <w:bookmarkStart w:id="46" w:name="_Toc488583981"/>
      <w:bookmarkStart w:id="47" w:name="_Toc515299868"/>
      <w:r w:rsidRPr="006D174C">
        <w:rPr>
          <w:rFonts w:ascii="Times New Roman" w:hAnsi="Times New Roman" w:cs="Times New Roman"/>
          <w:b w:val="0"/>
          <w:color w:val="auto"/>
          <w:sz w:val="24"/>
          <w:szCs w:val="24"/>
        </w:rPr>
        <w:t>Comparación entre Actitudes y otros Constructos Representacionales</w:t>
      </w:r>
      <w:bookmarkEnd w:id="46"/>
      <w:bookmarkEnd w:id="47"/>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Actitudes y valores. En este sentido podemos considerar la actitud como la evaluación de un objeto social mientras que los valores son objetivos globales y abstractos que son valorados positivamente y que no tienen referencias ni objetos concretos. Los valores sirven como puntos de decisión y juicio a partir de los cuales el sujeto desarrolla actitudes y creencias específicas, serían de alguna manera actitudes generalizadas (Garzón y Garcés, 1989).</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Actitudes y opiniones. Las opiniones son verbalizaciones de actitudes o expresiones en las cuales el sujeto puede estar de acuerdo o en desacuerdo sobre temas, que no necesariamente están asociadas a actitudes ya desarrolladas; así mismo las opiniones son respuestas puntuales y específicas, en cambio las actitudes son más genéricas</w:t>
      </w:r>
      <w:r w:rsidR="00327BEA">
        <w:rPr>
          <w:rFonts w:ascii="Times New Roman" w:hAnsi="Times New Roman" w:cs="Times New Roman"/>
          <w:sz w:val="24"/>
          <w:szCs w:val="24"/>
        </w:rPr>
        <w:t xml:space="preserve"> (</w:t>
      </w:r>
      <w:r w:rsidR="00327BEA" w:rsidRPr="00327BEA">
        <w:rPr>
          <w:rFonts w:ascii="Times New Roman" w:hAnsi="Times New Roman" w:cs="Times New Roman"/>
          <w:sz w:val="24"/>
          <w:szCs w:val="24"/>
        </w:rPr>
        <w:t xml:space="preserve">Mc </w:t>
      </w:r>
      <w:proofErr w:type="spellStart"/>
      <w:r w:rsidR="00327BEA" w:rsidRPr="00327BEA">
        <w:rPr>
          <w:rFonts w:ascii="Times New Roman" w:hAnsi="Times New Roman" w:cs="Times New Roman"/>
          <w:sz w:val="24"/>
          <w:szCs w:val="24"/>
        </w:rPr>
        <w:t>Guire</w:t>
      </w:r>
      <w:proofErr w:type="spellEnd"/>
      <w:r w:rsidR="00327BEA">
        <w:rPr>
          <w:rFonts w:ascii="Times New Roman" w:hAnsi="Times New Roman" w:cs="Times New Roman"/>
          <w:sz w:val="24"/>
          <w:szCs w:val="24"/>
        </w:rPr>
        <w:t>, 1985)</w:t>
      </w:r>
      <w:r w:rsidRPr="006D174C">
        <w:rPr>
          <w:rFonts w:ascii="Times New Roman" w:hAnsi="Times New Roman" w:cs="Times New Roman"/>
          <w:sz w:val="24"/>
          <w:szCs w:val="24"/>
        </w:rPr>
        <w:t>.</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Actitudes y creencias. Las creencias son cogniciones, conocimientos o informaciones que el sujeto tiene sobre un objeto </w:t>
      </w:r>
      <w:proofErr w:type="spellStart"/>
      <w:r w:rsidRPr="006D174C">
        <w:rPr>
          <w:rFonts w:ascii="Times New Roman" w:hAnsi="Times New Roman" w:cs="Times New Roman"/>
          <w:sz w:val="24"/>
          <w:szCs w:val="24"/>
        </w:rPr>
        <w:t>actitudinal</w:t>
      </w:r>
      <w:proofErr w:type="spellEnd"/>
      <w:r w:rsidRPr="006D174C">
        <w:rPr>
          <w:rFonts w:ascii="Times New Roman" w:hAnsi="Times New Roman" w:cs="Times New Roman"/>
          <w:sz w:val="24"/>
          <w:szCs w:val="24"/>
        </w:rPr>
        <w:t>, mientras que las actitudes son fenómenos esencialmente afectivos</w:t>
      </w:r>
      <w:r w:rsidR="00327BEA">
        <w:rPr>
          <w:rFonts w:ascii="Times New Roman" w:hAnsi="Times New Roman" w:cs="Times New Roman"/>
          <w:sz w:val="24"/>
          <w:szCs w:val="24"/>
        </w:rPr>
        <w:t xml:space="preserve"> (</w:t>
      </w:r>
      <w:proofErr w:type="spellStart"/>
      <w:r w:rsidR="00327BEA" w:rsidRPr="00327BEA">
        <w:rPr>
          <w:rFonts w:ascii="Times New Roman" w:hAnsi="Times New Roman" w:cs="Times New Roman"/>
          <w:sz w:val="24"/>
          <w:szCs w:val="24"/>
        </w:rPr>
        <w:t>Zimbardo</w:t>
      </w:r>
      <w:proofErr w:type="spellEnd"/>
      <w:r w:rsidR="00327BEA" w:rsidRPr="00327BEA">
        <w:rPr>
          <w:rFonts w:ascii="Times New Roman" w:hAnsi="Times New Roman" w:cs="Times New Roman"/>
          <w:sz w:val="24"/>
          <w:szCs w:val="24"/>
        </w:rPr>
        <w:t xml:space="preserve"> y </w:t>
      </w:r>
      <w:proofErr w:type="spellStart"/>
      <w:r w:rsidR="00327BEA" w:rsidRPr="00327BEA">
        <w:rPr>
          <w:rFonts w:ascii="Times New Roman" w:hAnsi="Times New Roman" w:cs="Times New Roman"/>
          <w:sz w:val="24"/>
          <w:szCs w:val="24"/>
        </w:rPr>
        <w:t>Leippe</w:t>
      </w:r>
      <w:proofErr w:type="spellEnd"/>
      <w:r w:rsidR="00327BEA" w:rsidRPr="00327BEA">
        <w:rPr>
          <w:rFonts w:ascii="Times New Roman" w:hAnsi="Times New Roman" w:cs="Times New Roman"/>
          <w:sz w:val="24"/>
          <w:szCs w:val="24"/>
        </w:rPr>
        <w:t>, 1991</w:t>
      </w:r>
      <w:r w:rsidR="00327BEA">
        <w:rPr>
          <w:rFonts w:ascii="Times New Roman" w:hAnsi="Times New Roman" w:cs="Times New Roman"/>
          <w:sz w:val="24"/>
          <w:szCs w:val="24"/>
        </w:rPr>
        <w:t>)</w:t>
      </w:r>
      <w:r w:rsidRPr="006D174C">
        <w:rPr>
          <w:rFonts w:ascii="Times New Roman" w:hAnsi="Times New Roman" w:cs="Times New Roman"/>
          <w:sz w:val="24"/>
          <w:szCs w:val="24"/>
        </w:rPr>
        <w:t>.</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Actitudes y hábitos. Ambos constructos son aprendidos y estables. Sin embargo, los hábitos son patrones de conducta producto de una rutina la cual generalmente es inconsciente; mientras que, las actitudes son orientaciones de acción generalmente conscientes. Además, la actitud es un conocimiento de tipo declarativo, es decir, que el sujeto puede verbalizar lo que ocurre difícilmente con el hábito que es un conocimiento de tipo procedimental</w:t>
      </w:r>
      <w:r w:rsidR="00327BEA">
        <w:rPr>
          <w:rFonts w:ascii="Times New Roman" w:hAnsi="Times New Roman" w:cs="Times New Roman"/>
          <w:sz w:val="24"/>
          <w:szCs w:val="24"/>
        </w:rPr>
        <w:t xml:space="preserve"> (</w:t>
      </w:r>
      <w:proofErr w:type="spellStart"/>
      <w:r w:rsidRPr="00327BEA">
        <w:rPr>
          <w:rFonts w:ascii="Times New Roman" w:hAnsi="Times New Roman" w:cs="Times New Roman"/>
          <w:sz w:val="24"/>
          <w:szCs w:val="24"/>
        </w:rPr>
        <w:t>Perloff</w:t>
      </w:r>
      <w:proofErr w:type="spellEnd"/>
      <w:r w:rsidRPr="00327BEA">
        <w:rPr>
          <w:rFonts w:ascii="Times New Roman" w:hAnsi="Times New Roman" w:cs="Times New Roman"/>
          <w:sz w:val="24"/>
          <w:szCs w:val="24"/>
        </w:rPr>
        <w:t>, 1993).</w:t>
      </w:r>
    </w:p>
    <w:p w:rsidR="00561203" w:rsidRPr="006D174C" w:rsidRDefault="00561203" w:rsidP="00DE36B2">
      <w:pPr>
        <w:pStyle w:val="Ttulo1"/>
        <w:numPr>
          <w:ilvl w:val="3"/>
          <w:numId w:val="18"/>
        </w:numPr>
        <w:spacing w:before="0" w:line="480" w:lineRule="auto"/>
        <w:ind w:left="851" w:hanging="851"/>
        <w:rPr>
          <w:rFonts w:ascii="Times New Roman" w:hAnsi="Times New Roman" w:cs="Times New Roman"/>
          <w:b w:val="0"/>
          <w:color w:val="auto"/>
          <w:sz w:val="24"/>
          <w:szCs w:val="24"/>
        </w:rPr>
      </w:pPr>
      <w:bookmarkStart w:id="48" w:name="_Toc488583982"/>
      <w:bookmarkStart w:id="49" w:name="_Toc515299869"/>
      <w:r w:rsidRPr="006D174C">
        <w:rPr>
          <w:rFonts w:ascii="Times New Roman" w:hAnsi="Times New Roman" w:cs="Times New Roman"/>
          <w:b w:val="0"/>
          <w:color w:val="auto"/>
          <w:sz w:val="24"/>
          <w:szCs w:val="24"/>
        </w:rPr>
        <w:t>Funciones de las actitudes.</w:t>
      </w:r>
      <w:bookmarkEnd w:id="48"/>
      <w:bookmarkEnd w:id="49"/>
    </w:p>
    <w:p w:rsidR="004E06F5" w:rsidRPr="006D174C" w:rsidRDefault="00561203" w:rsidP="004E06F5">
      <w:pPr>
        <w:tabs>
          <w:tab w:val="left" w:pos="2835"/>
        </w:tabs>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Clásicamente se ha planteado que las actitudes cumplen funciones, identificando las siguientes:</w:t>
      </w:r>
    </w:p>
    <w:p w:rsidR="004E06F5" w:rsidRPr="006D174C" w:rsidRDefault="00561203" w:rsidP="00DE36B2">
      <w:pPr>
        <w:pStyle w:val="Prrafodelista"/>
        <w:numPr>
          <w:ilvl w:val="0"/>
          <w:numId w:val="17"/>
        </w:numPr>
        <w:tabs>
          <w:tab w:val="left" w:pos="2835"/>
        </w:tabs>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Función de conocimiento. Mediante las actitudes los sujetos ordenan, entienden y asimilan las informaciones que pueden para él resultar complejas, ambiguas e impredecibles para que tenga una imagen clara y significativa del mundo.</w:t>
      </w:r>
    </w:p>
    <w:p w:rsidR="004E06F5" w:rsidRPr="006D174C" w:rsidRDefault="00561203" w:rsidP="00DE36B2">
      <w:pPr>
        <w:pStyle w:val="Prrafodelista"/>
        <w:numPr>
          <w:ilvl w:val="0"/>
          <w:numId w:val="17"/>
        </w:numPr>
        <w:tabs>
          <w:tab w:val="left" w:pos="2835"/>
        </w:tabs>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Función instrumental. Las actitudes permiten lograr objetivos deseados maximizando las recompensas y minimizando los castigos, evitando aquellos que no se desean.</w:t>
      </w:r>
    </w:p>
    <w:p w:rsidR="004E06F5" w:rsidRPr="006D174C" w:rsidRDefault="00561203" w:rsidP="00DE36B2">
      <w:pPr>
        <w:pStyle w:val="Prrafodelista"/>
        <w:numPr>
          <w:ilvl w:val="0"/>
          <w:numId w:val="17"/>
        </w:numPr>
        <w:tabs>
          <w:tab w:val="left" w:pos="2835"/>
        </w:tabs>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Función ego-defensiva. La actitud permite proteger la autoestima afrontando las emociones negativas hacia sí mismo, externalizando ciertos atributos o denegándolos, evitando así los conflictos internos de inseguridad, ansiedad o culpa.</w:t>
      </w:r>
    </w:p>
    <w:p w:rsidR="004E06F5" w:rsidRPr="006D174C" w:rsidRDefault="00561203" w:rsidP="00DE36B2">
      <w:pPr>
        <w:pStyle w:val="Prrafodelista"/>
        <w:numPr>
          <w:ilvl w:val="0"/>
          <w:numId w:val="17"/>
        </w:numPr>
        <w:tabs>
          <w:tab w:val="left" w:pos="2835"/>
        </w:tabs>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Función </w:t>
      </w:r>
      <w:proofErr w:type="spellStart"/>
      <w:r w:rsidRPr="006D174C">
        <w:rPr>
          <w:rFonts w:ascii="Times New Roman" w:hAnsi="Times New Roman" w:cs="Times New Roman"/>
          <w:sz w:val="24"/>
          <w:szCs w:val="24"/>
        </w:rPr>
        <w:t>valórico</w:t>
      </w:r>
      <w:proofErr w:type="spellEnd"/>
      <w:r w:rsidRPr="006D174C">
        <w:rPr>
          <w:rFonts w:ascii="Times New Roman" w:hAnsi="Times New Roman" w:cs="Times New Roman"/>
          <w:sz w:val="24"/>
          <w:szCs w:val="24"/>
        </w:rPr>
        <w:t>-expresiva o de expresión de valores. A través de las actitudes se pueden expresar valores, tendencias, ideales y sistemas normativos.</w:t>
      </w:r>
    </w:p>
    <w:p w:rsidR="00561203" w:rsidRPr="006D174C" w:rsidRDefault="00561203" w:rsidP="00DE36B2">
      <w:pPr>
        <w:pStyle w:val="Prrafodelista"/>
        <w:numPr>
          <w:ilvl w:val="0"/>
          <w:numId w:val="17"/>
        </w:numPr>
        <w:tabs>
          <w:tab w:val="left" w:pos="2835"/>
        </w:tabs>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Función de adaptación o ajuste social. Las actitudes permiten integrarse en ciertos grupos y recibir aprobación social. Las actitudes ayudan a cimentar las relaciones con las personas o grupos que el sujeto considera importantes permitiendo la adaptación al entorno social.</w:t>
      </w:r>
    </w:p>
    <w:p w:rsidR="00561203" w:rsidRPr="006D174C" w:rsidRDefault="00561203" w:rsidP="00DE36B2">
      <w:pPr>
        <w:pStyle w:val="Ttulo1"/>
        <w:numPr>
          <w:ilvl w:val="3"/>
          <w:numId w:val="18"/>
        </w:numPr>
        <w:spacing w:before="0" w:line="480" w:lineRule="auto"/>
        <w:ind w:left="993" w:hanging="993"/>
        <w:jc w:val="both"/>
        <w:rPr>
          <w:rFonts w:ascii="Times New Roman" w:hAnsi="Times New Roman" w:cs="Times New Roman"/>
          <w:b w:val="0"/>
          <w:color w:val="auto"/>
          <w:sz w:val="24"/>
          <w:szCs w:val="24"/>
        </w:rPr>
      </w:pPr>
      <w:bookmarkStart w:id="50" w:name="_Toc488583983"/>
      <w:bookmarkStart w:id="51" w:name="_Toc515299870"/>
      <w:r w:rsidRPr="006D174C">
        <w:rPr>
          <w:rFonts w:ascii="Times New Roman" w:hAnsi="Times New Roman" w:cs="Times New Roman"/>
          <w:b w:val="0"/>
          <w:color w:val="auto"/>
          <w:sz w:val="24"/>
          <w:szCs w:val="24"/>
        </w:rPr>
        <w:t>Estructura de las actitudes</w:t>
      </w:r>
      <w:r w:rsidR="00EF3387" w:rsidRPr="006D174C">
        <w:rPr>
          <w:rFonts w:ascii="Times New Roman" w:hAnsi="Times New Roman" w:cs="Times New Roman"/>
          <w:b w:val="0"/>
          <w:color w:val="auto"/>
          <w:sz w:val="24"/>
          <w:szCs w:val="24"/>
        </w:rPr>
        <w:t>:</w:t>
      </w:r>
      <w:bookmarkStart w:id="52" w:name="_Toc488583984"/>
      <w:bookmarkEnd w:id="50"/>
      <w:r w:rsidR="00EF3387" w:rsidRPr="006D174C">
        <w:rPr>
          <w:rFonts w:ascii="Times New Roman" w:hAnsi="Times New Roman" w:cs="Times New Roman"/>
          <w:b w:val="0"/>
          <w:color w:val="auto"/>
          <w:sz w:val="24"/>
          <w:szCs w:val="24"/>
        </w:rPr>
        <w:t xml:space="preserve"> </w:t>
      </w:r>
      <w:r w:rsidRPr="006D174C">
        <w:rPr>
          <w:rFonts w:ascii="Times New Roman" w:hAnsi="Times New Roman" w:cs="Times New Roman"/>
          <w:b w:val="0"/>
          <w:color w:val="auto"/>
          <w:sz w:val="24"/>
          <w:szCs w:val="24"/>
        </w:rPr>
        <w:t>Modelos Tridimensional, Bidimensional y Unidimensional</w:t>
      </w:r>
      <w:bookmarkEnd w:id="52"/>
      <w:r w:rsidRPr="006D174C">
        <w:rPr>
          <w:rFonts w:ascii="Times New Roman" w:hAnsi="Times New Roman" w:cs="Times New Roman"/>
          <w:b w:val="0"/>
          <w:color w:val="auto"/>
          <w:sz w:val="24"/>
          <w:szCs w:val="24"/>
        </w:rPr>
        <w:t>.</w:t>
      </w:r>
      <w:bookmarkEnd w:id="51"/>
    </w:p>
    <w:p w:rsidR="00561203" w:rsidRPr="006D174C" w:rsidRDefault="00561203" w:rsidP="00EF3387">
      <w:pPr>
        <w:tabs>
          <w:tab w:val="left" w:pos="2835"/>
        </w:tabs>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Según el modelo tridimensional toda actitud incluye tres componentes: a) cognitivo; b) afectivo; y, c) conativo-conductual (Mc</w:t>
      </w:r>
      <w:r w:rsidR="00CE23D9"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Guire</w:t>
      </w:r>
      <w:proofErr w:type="spellEnd"/>
      <w:r w:rsidRPr="006D174C">
        <w:rPr>
          <w:rFonts w:ascii="Times New Roman" w:hAnsi="Times New Roman" w:cs="Times New Roman"/>
          <w:sz w:val="24"/>
          <w:szCs w:val="24"/>
        </w:rPr>
        <w:t xml:space="preserve">, 1968, 1985; </w:t>
      </w:r>
      <w:proofErr w:type="spellStart"/>
      <w:r w:rsidRPr="006D174C">
        <w:rPr>
          <w:rFonts w:ascii="Times New Roman" w:hAnsi="Times New Roman" w:cs="Times New Roman"/>
          <w:sz w:val="24"/>
          <w:szCs w:val="24"/>
        </w:rPr>
        <w:t>Breckler</w:t>
      </w:r>
      <w:proofErr w:type="spellEnd"/>
      <w:r w:rsidR="000A2229">
        <w:rPr>
          <w:rFonts w:ascii="Times New Roman" w:hAnsi="Times New Roman" w:cs="Times New Roman"/>
          <w:sz w:val="24"/>
          <w:szCs w:val="24"/>
        </w:rPr>
        <w:t>)</w:t>
      </w:r>
      <w:r w:rsidRPr="006D174C">
        <w:rPr>
          <w:rFonts w:ascii="Times New Roman" w:hAnsi="Times New Roman" w:cs="Times New Roman"/>
          <w:sz w:val="24"/>
          <w:szCs w:val="24"/>
        </w:rPr>
        <w:t>.</w:t>
      </w:r>
    </w:p>
    <w:p w:rsidR="00561203" w:rsidRPr="006D174C" w:rsidRDefault="00561203" w:rsidP="00EF3387">
      <w:pPr>
        <w:tabs>
          <w:tab w:val="left" w:pos="2835"/>
        </w:tabs>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El componente cognitivo se refiere a la forma cómo es percibido el objeto </w:t>
      </w:r>
      <w:proofErr w:type="spellStart"/>
      <w:r w:rsidRPr="006D174C">
        <w:rPr>
          <w:rFonts w:ascii="Times New Roman" w:hAnsi="Times New Roman" w:cs="Times New Roman"/>
          <w:sz w:val="24"/>
          <w:szCs w:val="24"/>
        </w:rPr>
        <w:t>actitudinal</w:t>
      </w:r>
      <w:proofErr w:type="spellEnd"/>
      <w:r w:rsidRPr="006D174C">
        <w:rPr>
          <w:rFonts w:ascii="Times New Roman" w:hAnsi="Times New Roman" w:cs="Times New Roman"/>
          <w:sz w:val="24"/>
          <w:szCs w:val="24"/>
        </w:rPr>
        <w:t xml:space="preserve"> (Mc</w:t>
      </w:r>
      <w:r w:rsidR="00CE23D9"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Guire</w:t>
      </w:r>
      <w:proofErr w:type="spellEnd"/>
      <w:r w:rsidRPr="006D174C">
        <w:rPr>
          <w:rFonts w:ascii="Times New Roman" w:hAnsi="Times New Roman" w:cs="Times New Roman"/>
          <w:sz w:val="24"/>
          <w:szCs w:val="24"/>
        </w:rPr>
        <w:t>, 1968), es decir, al conjunto de creencias y opiniones que el sujeto posee sobre el objeto de actitud y a la información que se tiene sobre él mismo (</w:t>
      </w:r>
      <w:proofErr w:type="spellStart"/>
      <w:r w:rsidRPr="006D174C">
        <w:rPr>
          <w:rFonts w:ascii="Times New Roman" w:hAnsi="Times New Roman" w:cs="Times New Roman"/>
          <w:sz w:val="24"/>
          <w:szCs w:val="24"/>
        </w:rPr>
        <w:t>Hollander</w:t>
      </w:r>
      <w:proofErr w:type="spellEnd"/>
      <w:r w:rsidRPr="006D174C">
        <w:rPr>
          <w:rFonts w:ascii="Times New Roman" w:hAnsi="Times New Roman" w:cs="Times New Roman"/>
          <w:sz w:val="24"/>
          <w:szCs w:val="24"/>
        </w:rPr>
        <w:t>, 1978).</w:t>
      </w:r>
    </w:p>
    <w:p w:rsidR="00561203" w:rsidRPr="006D174C" w:rsidRDefault="00561203" w:rsidP="00EF3387">
      <w:pPr>
        <w:tabs>
          <w:tab w:val="left" w:pos="2835"/>
        </w:tabs>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El componente afectivo podría definirse como los </w:t>
      </w:r>
      <w:r w:rsidR="009648E8">
        <w:rPr>
          <w:rFonts w:ascii="Times New Roman" w:hAnsi="Times New Roman" w:cs="Times New Roman"/>
          <w:sz w:val="24"/>
          <w:szCs w:val="24"/>
        </w:rPr>
        <w:t>“</w:t>
      </w:r>
      <w:r w:rsidRPr="006D174C">
        <w:rPr>
          <w:rFonts w:ascii="Times New Roman" w:hAnsi="Times New Roman" w:cs="Times New Roman"/>
          <w:sz w:val="24"/>
          <w:szCs w:val="24"/>
        </w:rPr>
        <w:t>sentimientos de agrado o desagrado hacia el objeto</w:t>
      </w:r>
      <w:r w:rsidR="009648E8">
        <w:rPr>
          <w:rFonts w:ascii="Times New Roman" w:hAnsi="Times New Roman" w:cs="Times New Roman"/>
          <w:sz w:val="24"/>
          <w:szCs w:val="24"/>
        </w:rPr>
        <w:t>”</w:t>
      </w:r>
      <w:r w:rsidRPr="006D174C">
        <w:rPr>
          <w:rFonts w:ascii="Times New Roman" w:hAnsi="Times New Roman" w:cs="Times New Roman"/>
          <w:sz w:val="24"/>
          <w:szCs w:val="24"/>
        </w:rPr>
        <w:t xml:space="preserve"> (Mc</w:t>
      </w:r>
      <w:r w:rsidR="00CE23D9"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Guire</w:t>
      </w:r>
      <w:proofErr w:type="spellEnd"/>
      <w:r w:rsidRPr="006D174C">
        <w:rPr>
          <w:rFonts w:ascii="Times New Roman" w:hAnsi="Times New Roman" w:cs="Times New Roman"/>
          <w:sz w:val="24"/>
          <w:szCs w:val="24"/>
        </w:rPr>
        <w:t>, 1968).</w:t>
      </w:r>
    </w:p>
    <w:p w:rsidR="00561203" w:rsidRPr="006D174C" w:rsidRDefault="00561203" w:rsidP="00EF3387">
      <w:pPr>
        <w:tabs>
          <w:tab w:val="left" w:pos="2835"/>
        </w:tabs>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El componente conativo hace referencia a las tendencias, disposiciones o intenciones conductuales ante el objeto de actitud (</w:t>
      </w:r>
      <w:proofErr w:type="spellStart"/>
      <w:r w:rsidR="00E63018" w:rsidRPr="006D174C">
        <w:rPr>
          <w:rFonts w:ascii="Times New Roman" w:hAnsi="Times New Roman" w:cs="Times New Roman"/>
          <w:sz w:val="24"/>
          <w:szCs w:val="24"/>
        </w:rPr>
        <w:t>Breckler</w:t>
      </w:r>
      <w:proofErr w:type="spellEnd"/>
      <w:r w:rsidR="00E63018" w:rsidRPr="006D174C">
        <w:rPr>
          <w:rFonts w:ascii="Times New Roman" w:hAnsi="Times New Roman" w:cs="Times New Roman"/>
          <w:sz w:val="24"/>
          <w:szCs w:val="24"/>
        </w:rPr>
        <w:t xml:space="preserve">, 1984; </w:t>
      </w:r>
      <w:proofErr w:type="spellStart"/>
      <w:r w:rsidRPr="006D174C">
        <w:rPr>
          <w:rFonts w:ascii="Times New Roman" w:hAnsi="Times New Roman" w:cs="Times New Roman"/>
          <w:sz w:val="24"/>
          <w:szCs w:val="24"/>
        </w:rPr>
        <w:t>Rosenberg</w:t>
      </w:r>
      <w:proofErr w:type="spellEnd"/>
      <w:r w:rsidRPr="006D174C">
        <w:rPr>
          <w:rFonts w:ascii="Times New Roman" w:hAnsi="Times New Roman" w:cs="Times New Roman"/>
          <w:sz w:val="24"/>
          <w:szCs w:val="24"/>
        </w:rPr>
        <w:t>, 1960)</w:t>
      </w:r>
    </w:p>
    <w:p w:rsidR="00561203" w:rsidRPr="006D174C" w:rsidRDefault="00561203" w:rsidP="00EF3387">
      <w:pPr>
        <w:tabs>
          <w:tab w:val="left" w:pos="2835"/>
        </w:tabs>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Según el modelo bidimensional, la actitud constaría de un componente afectivo y de un componente cognitivo. </w:t>
      </w:r>
    </w:p>
    <w:p w:rsidR="00561203" w:rsidRPr="006D174C" w:rsidRDefault="00561203" w:rsidP="00EF3387">
      <w:pPr>
        <w:tabs>
          <w:tab w:val="left" w:pos="2835"/>
        </w:tabs>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Según el modelo unidimensional se enfatiza el carácter evaluativo de la actitud. En este sentido, la actitud será sinónimo de sentimientos de simpatía-antipatía, aproximación-rechazo hacia el objeto </w:t>
      </w:r>
      <w:proofErr w:type="spellStart"/>
      <w:r w:rsidRPr="006D174C">
        <w:rPr>
          <w:rFonts w:ascii="Times New Roman" w:hAnsi="Times New Roman" w:cs="Times New Roman"/>
          <w:sz w:val="24"/>
          <w:szCs w:val="24"/>
        </w:rPr>
        <w:t>actitudinal</w:t>
      </w:r>
      <w:proofErr w:type="spellEnd"/>
      <w:r w:rsidRPr="006D174C">
        <w:rPr>
          <w:rFonts w:ascii="Times New Roman" w:hAnsi="Times New Roman" w:cs="Times New Roman"/>
          <w:sz w:val="24"/>
          <w:szCs w:val="24"/>
        </w:rPr>
        <w:t>. Pa</w:t>
      </w:r>
      <w:r w:rsidR="00E63018" w:rsidRPr="006D174C">
        <w:rPr>
          <w:rFonts w:ascii="Times New Roman" w:hAnsi="Times New Roman" w:cs="Times New Roman"/>
          <w:sz w:val="24"/>
          <w:szCs w:val="24"/>
        </w:rPr>
        <w:t xml:space="preserve">ra </w:t>
      </w:r>
      <w:proofErr w:type="spellStart"/>
      <w:r w:rsidR="00E63018" w:rsidRPr="006D174C">
        <w:rPr>
          <w:rFonts w:ascii="Times New Roman" w:hAnsi="Times New Roman" w:cs="Times New Roman"/>
          <w:sz w:val="24"/>
          <w:szCs w:val="24"/>
        </w:rPr>
        <w:t>Petty</w:t>
      </w:r>
      <w:proofErr w:type="spellEnd"/>
      <w:r w:rsidR="00E63018" w:rsidRPr="006D174C">
        <w:rPr>
          <w:rFonts w:ascii="Times New Roman" w:hAnsi="Times New Roman" w:cs="Times New Roman"/>
          <w:sz w:val="24"/>
          <w:szCs w:val="24"/>
        </w:rPr>
        <w:t xml:space="preserve"> y </w:t>
      </w:r>
      <w:proofErr w:type="spellStart"/>
      <w:r w:rsidR="00E63018" w:rsidRPr="006D174C">
        <w:rPr>
          <w:rFonts w:ascii="Times New Roman" w:hAnsi="Times New Roman" w:cs="Times New Roman"/>
          <w:sz w:val="24"/>
          <w:szCs w:val="24"/>
        </w:rPr>
        <w:t>Cacioppo</w:t>
      </w:r>
      <w:proofErr w:type="spellEnd"/>
      <w:r w:rsidR="00E63018" w:rsidRPr="006D174C">
        <w:rPr>
          <w:rFonts w:ascii="Times New Roman" w:hAnsi="Times New Roman" w:cs="Times New Roman"/>
          <w:sz w:val="24"/>
          <w:szCs w:val="24"/>
        </w:rPr>
        <w:t xml:space="preserve"> (1981, 1986</w:t>
      </w:r>
      <w:r w:rsidRPr="006D174C">
        <w:rPr>
          <w:rFonts w:ascii="Times New Roman" w:hAnsi="Times New Roman" w:cs="Times New Roman"/>
          <w:sz w:val="24"/>
          <w:szCs w:val="24"/>
        </w:rPr>
        <w:t xml:space="preserve">), la actitud se entiende como una evaluación general y perdurable de carácter positivo o negativo sobre algún objeto de actitud. </w:t>
      </w:r>
    </w:p>
    <w:p w:rsidR="00561203" w:rsidRPr="006D174C" w:rsidRDefault="00561203" w:rsidP="00EF3387">
      <w:pPr>
        <w:tabs>
          <w:tab w:val="left" w:pos="2835"/>
        </w:tabs>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En este sentido, se ha observado que inicialmente al formarse una actitud, cuanto mayor sea la experiencia directa que se tenga con el objeto </w:t>
      </w:r>
      <w:proofErr w:type="spellStart"/>
      <w:r w:rsidRPr="006D174C">
        <w:rPr>
          <w:rFonts w:ascii="Times New Roman" w:hAnsi="Times New Roman" w:cs="Times New Roman"/>
          <w:sz w:val="24"/>
          <w:szCs w:val="24"/>
        </w:rPr>
        <w:t>actitudinal</w:t>
      </w:r>
      <w:proofErr w:type="spellEnd"/>
      <w:r w:rsidRPr="006D174C">
        <w:rPr>
          <w:rFonts w:ascii="Times New Roman" w:hAnsi="Times New Roman" w:cs="Times New Roman"/>
          <w:sz w:val="24"/>
          <w:szCs w:val="24"/>
        </w:rPr>
        <w:t>, mayor será la relación entre la actitud afectiva y la conducta manifiesta. Sin embargo, después de una experiencia más extensa y cuanto mayor sea la complejidad de la actitud, la relación entre afectividad y conducta desciende y aumenta la relación entre esta última y el nivel de las creencias.</w:t>
      </w:r>
    </w:p>
    <w:p w:rsidR="00561203" w:rsidRPr="006D174C" w:rsidRDefault="00561203" w:rsidP="00EF3387">
      <w:pPr>
        <w:tabs>
          <w:tab w:val="left" w:pos="2835"/>
        </w:tabs>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En la actualidad una postura emergente combina las concepciones de los modelos </w:t>
      </w:r>
      <w:proofErr w:type="spellStart"/>
      <w:r w:rsidRPr="006D174C">
        <w:rPr>
          <w:rFonts w:ascii="Times New Roman" w:hAnsi="Times New Roman" w:cs="Times New Roman"/>
          <w:sz w:val="24"/>
          <w:szCs w:val="24"/>
        </w:rPr>
        <w:t>tri</w:t>
      </w:r>
      <w:proofErr w:type="spellEnd"/>
      <w:r w:rsidRPr="006D174C">
        <w:rPr>
          <w:rFonts w:ascii="Times New Roman" w:hAnsi="Times New Roman" w:cs="Times New Roman"/>
          <w:sz w:val="24"/>
          <w:szCs w:val="24"/>
        </w:rPr>
        <w:t>- y unidimensionales planteando la siguiente definición de actitud: ‘La actitud es una disposición evaluativa global basada en información cognitiva, afectiva y conductual que, al mismo tiempo, puede influenciar a las cogniciones, las respuestas afectivas, la intención conductual y la conducta en sí misma’ (</w:t>
      </w:r>
      <w:proofErr w:type="spellStart"/>
      <w:r w:rsidRPr="006D174C">
        <w:rPr>
          <w:rFonts w:ascii="Times New Roman" w:hAnsi="Times New Roman" w:cs="Times New Roman"/>
          <w:sz w:val="24"/>
          <w:szCs w:val="24"/>
        </w:rPr>
        <w:t>Zanna</w:t>
      </w:r>
      <w:proofErr w:type="spellEnd"/>
      <w:r w:rsidRPr="006D174C">
        <w:rPr>
          <w:rFonts w:ascii="Times New Roman" w:hAnsi="Times New Roman" w:cs="Times New Roman"/>
          <w:sz w:val="24"/>
          <w:szCs w:val="24"/>
        </w:rPr>
        <w:t xml:space="preserve"> y </w:t>
      </w:r>
      <w:proofErr w:type="spellStart"/>
      <w:r w:rsidRPr="006D174C">
        <w:rPr>
          <w:rFonts w:ascii="Times New Roman" w:hAnsi="Times New Roman" w:cs="Times New Roman"/>
          <w:sz w:val="24"/>
          <w:szCs w:val="24"/>
        </w:rPr>
        <w:t>Rempel</w:t>
      </w:r>
      <w:proofErr w:type="spellEnd"/>
      <w:r w:rsidRPr="006D174C">
        <w:rPr>
          <w:rFonts w:ascii="Times New Roman" w:hAnsi="Times New Roman" w:cs="Times New Roman"/>
          <w:sz w:val="24"/>
          <w:szCs w:val="24"/>
        </w:rPr>
        <w:t>, 1988).</w:t>
      </w:r>
    </w:p>
    <w:p w:rsidR="00561203" w:rsidRPr="006D174C" w:rsidRDefault="00561203" w:rsidP="00DE36B2">
      <w:pPr>
        <w:pStyle w:val="Ttulo1"/>
        <w:numPr>
          <w:ilvl w:val="3"/>
          <w:numId w:val="18"/>
        </w:numPr>
        <w:spacing w:before="0" w:line="480" w:lineRule="auto"/>
        <w:ind w:left="851" w:hanging="851"/>
        <w:rPr>
          <w:rFonts w:ascii="Times New Roman" w:hAnsi="Times New Roman" w:cs="Times New Roman"/>
          <w:b w:val="0"/>
          <w:color w:val="auto"/>
          <w:sz w:val="24"/>
          <w:szCs w:val="24"/>
        </w:rPr>
      </w:pPr>
      <w:bookmarkStart w:id="53" w:name="_Toc488583985"/>
      <w:bookmarkStart w:id="54" w:name="_Toc515299871"/>
      <w:r w:rsidRPr="006D174C">
        <w:rPr>
          <w:rFonts w:ascii="Times New Roman" w:hAnsi="Times New Roman" w:cs="Times New Roman"/>
          <w:b w:val="0"/>
          <w:color w:val="auto"/>
          <w:sz w:val="24"/>
          <w:szCs w:val="24"/>
        </w:rPr>
        <w:t>Actitudes hacia la matemática.</w:t>
      </w:r>
      <w:bookmarkEnd w:id="53"/>
      <w:bookmarkEnd w:id="54"/>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Para </w:t>
      </w:r>
      <w:proofErr w:type="spellStart"/>
      <w:r w:rsidRPr="006D174C">
        <w:rPr>
          <w:rFonts w:ascii="Times New Roman" w:hAnsi="Times New Roman" w:cs="Times New Roman"/>
          <w:sz w:val="24"/>
          <w:szCs w:val="24"/>
        </w:rPr>
        <w:t>Haladyna</w:t>
      </w:r>
      <w:proofErr w:type="spellEnd"/>
      <w:r w:rsidRPr="006D174C">
        <w:rPr>
          <w:rFonts w:ascii="Times New Roman" w:hAnsi="Times New Roman" w:cs="Times New Roman"/>
          <w:sz w:val="24"/>
          <w:szCs w:val="24"/>
        </w:rPr>
        <w:t xml:space="preserve"> (1983), “la actitud hacia la matemática es una disposición emocional hacia el aspecto escolar de la matemática; con frecuencia está relacionada con la ejecución de manera positiva, y una actitud positiva hacia la matemática puede incrementar algunas tendencias en la elección de cursos en secundaria y posiblemente algunas tendencias para elegir profesiones en matemática o con campos relacionados con ellas” (p.32).</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Según Auzmendi (1991)</w:t>
      </w:r>
      <w:r w:rsidR="00327BEA">
        <w:rPr>
          <w:rFonts w:ascii="Times New Roman" w:hAnsi="Times New Roman" w:cs="Times New Roman"/>
          <w:sz w:val="24"/>
          <w:szCs w:val="24"/>
        </w:rPr>
        <w:t>,</w:t>
      </w:r>
      <w:r w:rsidRPr="006D174C">
        <w:rPr>
          <w:rFonts w:ascii="Times New Roman" w:hAnsi="Times New Roman" w:cs="Times New Roman"/>
          <w:sz w:val="24"/>
          <w:szCs w:val="24"/>
        </w:rPr>
        <w:t xml:space="preserve"> “las actitudes hacia la matemática son una predisposición del individuo para responder de manera favorable o desfavorable ante un determinado objeto, la matemática y la actitud pueden determinar los aprendizajes y, a su vez, estos aprendizajes pueden mediar para la estabilidad o no de esta actitud” (p.46).</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Nieves (1993)</w:t>
      </w:r>
      <w:r w:rsidR="00327BEA">
        <w:rPr>
          <w:rFonts w:ascii="Times New Roman" w:hAnsi="Times New Roman" w:cs="Times New Roman"/>
          <w:sz w:val="24"/>
          <w:szCs w:val="24"/>
        </w:rPr>
        <w:t>,</w:t>
      </w:r>
      <w:r w:rsidRPr="006D174C">
        <w:rPr>
          <w:rFonts w:ascii="Times New Roman" w:hAnsi="Times New Roman" w:cs="Times New Roman"/>
          <w:sz w:val="24"/>
          <w:szCs w:val="24"/>
        </w:rPr>
        <w:t xml:space="preserve"> considera que “las actitudes hacia la matemática influye necesariamente en el tiempo, el esfuerzo dedicados a trabajar cuestiones relativas a esa asignatura y esto, a su vez repercute en el rendimiento y la nota obtenida. De todos es sabido que una actitud positiva facilita el aprendizaje mientras que una actitud negativa lo dificulta” (p.116).</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Por su parte, Bazán y Sotero (1997), afirman que “la actitud hacia la matemática es como el fenómeno que involucra sentimientos (componente afectivo), creencias (componente cognitivo) y las tendencias de los estudiantes a actuar de manera particular, acercándose o alejándose del objeto matemática (componente comportamental)” (p.61).</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Valdez (2000)</w:t>
      </w:r>
      <w:r w:rsidR="00327BEA">
        <w:rPr>
          <w:rFonts w:ascii="Times New Roman" w:hAnsi="Times New Roman" w:cs="Times New Roman"/>
          <w:sz w:val="24"/>
          <w:szCs w:val="24"/>
        </w:rPr>
        <w:t>,</w:t>
      </w:r>
      <w:r w:rsidRPr="006D174C">
        <w:rPr>
          <w:rFonts w:ascii="Times New Roman" w:hAnsi="Times New Roman" w:cs="Times New Roman"/>
          <w:sz w:val="24"/>
          <w:szCs w:val="24"/>
        </w:rPr>
        <w:t xml:space="preserve"> menciona que “las actitudes matemática son una forma de contemplar, interpretar y actuar sobre el mundo que rodea al individuo, esa forma puede estar impregnada de estas actitudes aún sin tener explícitamente presente a la matemática como ciencia” (p.43). </w:t>
      </w:r>
    </w:p>
    <w:p w:rsidR="00561203" w:rsidRPr="006D174C"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Para Gómez</w:t>
      </w:r>
      <w:r w:rsidR="00E63018" w:rsidRPr="006D174C">
        <w:rPr>
          <w:rFonts w:ascii="Times New Roman" w:hAnsi="Times New Roman" w:cs="Times New Roman"/>
          <w:sz w:val="24"/>
          <w:szCs w:val="24"/>
        </w:rPr>
        <w:t xml:space="preserve"> </w:t>
      </w:r>
      <w:r w:rsidRPr="006D174C">
        <w:rPr>
          <w:rFonts w:ascii="Times New Roman" w:hAnsi="Times New Roman" w:cs="Times New Roman"/>
          <w:sz w:val="24"/>
          <w:szCs w:val="24"/>
        </w:rPr>
        <w:t>Chacón (2005)</w:t>
      </w:r>
      <w:r w:rsidR="00327BEA">
        <w:rPr>
          <w:rFonts w:ascii="Times New Roman" w:hAnsi="Times New Roman" w:cs="Times New Roman"/>
          <w:sz w:val="24"/>
          <w:szCs w:val="24"/>
        </w:rPr>
        <w:t>,</w:t>
      </w:r>
      <w:r w:rsidRPr="006D174C">
        <w:rPr>
          <w:rFonts w:ascii="Times New Roman" w:hAnsi="Times New Roman" w:cs="Times New Roman"/>
          <w:sz w:val="24"/>
          <w:szCs w:val="24"/>
        </w:rPr>
        <w:t xml:space="preserve"> “las actitudes hacia la matemática se refieren a la valoración y el aprecio de esta disciplina y al interés por esta materia y por su aprendizaje, y subrayan más la componente afectiva que la cognitiva; aquélla se manifiesta en términos de interés, satisfacción, curiosidad, valoración, etc.” (p.5)</w:t>
      </w:r>
    </w:p>
    <w:p w:rsidR="00561203" w:rsidRDefault="00561203" w:rsidP="00561203">
      <w:pPr>
        <w:pStyle w:val="Prrafodelista"/>
        <w:tabs>
          <w:tab w:val="left" w:pos="2835"/>
        </w:tabs>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Según Muñoz y Mato (2006)</w:t>
      </w:r>
      <w:r w:rsidR="00327BEA">
        <w:rPr>
          <w:rFonts w:ascii="Times New Roman" w:hAnsi="Times New Roman" w:cs="Times New Roman"/>
          <w:sz w:val="24"/>
          <w:szCs w:val="24"/>
        </w:rPr>
        <w:t>,</w:t>
      </w:r>
      <w:r w:rsidRPr="006D174C">
        <w:rPr>
          <w:rFonts w:ascii="Times New Roman" w:hAnsi="Times New Roman" w:cs="Times New Roman"/>
          <w:sz w:val="24"/>
          <w:szCs w:val="24"/>
        </w:rPr>
        <w:t xml:space="preserve"> “las actitudes hacia la matemática son adquiridas, nadie nace con predisposiciones positivas o negativas frente a algo, las actitudes se aprenden y son adquiridas más que innatas, responden a la necesidad que tiene la persona de estructurar el entorno, comprenderlo y pronosticar los acontecimientos que se produzcan y se diferencian tres factores básicos: cognitivo, afectivo y el conductual” (p.125).</w:t>
      </w:r>
    </w:p>
    <w:p w:rsidR="007B5700" w:rsidRPr="007B5700" w:rsidRDefault="00824B9E" w:rsidP="007B5700">
      <w:pPr>
        <w:pStyle w:val="Prrafodelista"/>
        <w:tabs>
          <w:tab w:val="left" w:pos="2835"/>
        </w:tabs>
        <w:spacing w:after="0"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En conclusión la a</w:t>
      </w:r>
      <w:r w:rsidR="007B5700" w:rsidRPr="007B5700">
        <w:rPr>
          <w:rFonts w:ascii="Times New Roman" w:hAnsi="Times New Roman" w:cs="Times New Roman"/>
          <w:sz w:val="24"/>
          <w:szCs w:val="24"/>
        </w:rPr>
        <w:t>ctitud, término que para los diferentes autores que hemos revisado, es un factor importante en cual</w:t>
      </w:r>
      <w:r w:rsidR="00327352">
        <w:rPr>
          <w:rFonts w:ascii="Times New Roman" w:hAnsi="Times New Roman" w:cs="Times New Roman"/>
          <w:sz w:val="24"/>
          <w:szCs w:val="24"/>
        </w:rPr>
        <w:t>quier actividad que se emprenda;</w:t>
      </w:r>
      <w:r w:rsidR="007B5700" w:rsidRPr="007B5700">
        <w:rPr>
          <w:rFonts w:ascii="Times New Roman" w:hAnsi="Times New Roman" w:cs="Times New Roman"/>
          <w:sz w:val="24"/>
          <w:szCs w:val="24"/>
        </w:rPr>
        <w:t xml:space="preserve"> </w:t>
      </w:r>
      <w:r w:rsidR="00327352">
        <w:rPr>
          <w:rFonts w:ascii="Times New Roman" w:hAnsi="Times New Roman" w:cs="Times New Roman"/>
          <w:sz w:val="24"/>
          <w:szCs w:val="24"/>
        </w:rPr>
        <w:t>c</w:t>
      </w:r>
      <w:r w:rsidR="007B5700" w:rsidRPr="007B5700">
        <w:rPr>
          <w:rFonts w:ascii="Times New Roman" w:hAnsi="Times New Roman" w:cs="Times New Roman"/>
          <w:sz w:val="24"/>
          <w:szCs w:val="24"/>
        </w:rPr>
        <w:t>uya característica principal es su composición de tipo: cognoscitivo, afectivo, conativo y comportamental lo que conlleva a manifestarse a través de sentimientos, emociones, creencias, percepciones, opiniones, tendencias y conductas; que generaran en el estudiante una preferencia para desarrollar determinadas actividades, en este caso las matemáticas.</w:t>
      </w:r>
    </w:p>
    <w:p w:rsidR="00561203" w:rsidRPr="006D174C" w:rsidRDefault="00561203" w:rsidP="00DE36B2">
      <w:pPr>
        <w:pStyle w:val="Ttulo2"/>
        <w:numPr>
          <w:ilvl w:val="2"/>
          <w:numId w:val="18"/>
        </w:numPr>
        <w:spacing w:line="480" w:lineRule="auto"/>
        <w:rPr>
          <w:rFonts w:ascii="Times New Roman" w:hAnsi="Times New Roman" w:cs="Times New Roman"/>
          <w:b w:val="0"/>
          <w:color w:val="auto"/>
          <w:sz w:val="24"/>
          <w:szCs w:val="24"/>
        </w:rPr>
      </w:pPr>
      <w:bookmarkStart w:id="55" w:name="_Toc488583986"/>
      <w:bookmarkStart w:id="56" w:name="_Toc515299872"/>
      <w:r w:rsidRPr="006D174C">
        <w:rPr>
          <w:rFonts w:ascii="Times New Roman" w:hAnsi="Times New Roman" w:cs="Times New Roman"/>
          <w:b w:val="0"/>
          <w:color w:val="auto"/>
          <w:sz w:val="24"/>
          <w:szCs w:val="24"/>
        </w:rPr>
        <w:t>Rendimiento Académico.</w:t>
      </w:r>
      <w:bookmarkEnd w:id="55"/>
      <w:bookmarkEnd w:id="56"/>
    </w:p>
    <w:p w:rsidR="00561203" w:rsidRPr="006D174C" w:rsidRDefault="00561203" w:rsidP="00DE36B2">
      <w:pPr>
        <w:pStyle w:val="Ttulo1"/>
        <w:numPr>
          <w:ilvl w:val="3"/>
          <w:numId w:val="18"/>
        </w:numPr>
        <w:spacing w:before="0" w:line="480" w:lineRule="auto"/>
        <w:rPr>
          <w:rFonts w:ascii="Times New Roman" w:hAnsi="Times New Roman" w:cs="Times New Roman"/>
          <w:b w:val="0"/>
          <w:color w:val="auto"/>
          <w:sz w:val="24"/>
          <w:szCs w:val="24"/>
        </w:rPr>
      </w:pPr>
      <w:bookmarkStart w:id="57" w:name="_Toc515299873"/>
      <w:r w:rsidRPr="006D174C">
        <w:rPr>
          <w:rFonts w:ascii="Times New Roman" w:hAnsi="Times New Roman" w:cs="Times New Roman"/>
          <w:b w:val="0"/>
          <w:color w:val="auto"/>
          <w:sz w:val="24"/>
          <w:szCs w:val="24"/>
        </w:rPr>
        <w:t>Definiciones:</w:t>
      </w:r>
      <w:bookmarkEnd w:id="57"/>
    </w:p>
    <w:p w:rsidR="00561203" w:rsidRPr="006D174C" w:rsidRDefault="00561203" w:rsidP="00561203">
      <w:pPr>
        <w:spacing w:after="0" w:line="480" w:lineRule="auto"/>
        <w:ind w:firstLine="284"/>
        <w:jc w:val="both"/>
        <w:rPr>
          <w:rFonts w:ascii="Times New Roman" w:hAnsi="Times New Roman" w:cs="Times New Roman"/>
          <w:sz w:val="24"/>
          <w:szCs w:val="24"/>
        </w:rPr>
      </w:pPr>
      <w:proofErr w:type="spellStart"/>
      <w:r w:rsidRPr="006D174C">
        <w:rPr>
          <w:rFonts w:ascii="Times New Roman" w:hAnsi="Times New Roman" w:cs="Times New Roman"/>
          <w:sz w:val="24"/>
          <w:szCs w:val="24"/>
        </w:rPr>
        <w:t>Chadwick</w:t>
      </w:r>
      <w:proofErr w:type="spellEnd"/>
      <w:r w:rsidRPr="006D174C">
        <w:rPr>
          <w:rFonts w:ascii="Times New Roman" w:hAnsi="Times New Roman" w:cs="Times New Roman"/>
          <w:sz w:val="24"/>
          <w:szCs w:val="24"/>
        </w:rPr>
        <w:t xml:space="preserve"> (1979)</w:t>
      </w:r>
      <w:r w:rsidR="00327BEA">
        <w:rPr>
          <w:rFonts w:ascii="Times New Roman" w:hAnsi="Times New Roman" w:cs="Times New Roman"/>
          <w:sz w:val="24"/>
          <w:szCs w:val="24"/>
        </w:rPr>
        <w:t>,</w:t>
      </w:r>
      <w:r w:rsidRPr="006D174C">
        <w:rPr>
          <w:rFonts w:ascii="Times New Roman" w:hAnsi="Times New Roman" w:cs="Times New Roman"/>
          <w:sz w:val="24"/>
          <w:szCs w:val="24"/>
        </w:rPr>
        <w:t xml:space="preserve"> define el rendimiento académico como la expresión de capacidades y de características psicológicas propias del estudiante, desarrolladas y actualizadas a través del</w:t>
      </w:r>
      <w:r w:rsidR="00421C91">
        <w:rPr>
          <w:rFonts w:ascii="Times New Roman" w:hAnsi="Times New Roman" w:cs="Times New Roman"/>
          <w:sz w:val="24"/>
          <w:szCs w:val="24"/>
        </w:rPr>
        <w:t xml:space="preserve"> p</w:t>
      </w:r>
      <w:r w:rsidRPr="006D174C">
        <w:rPr>
          <w:rFonts w:ascii="Times New Roman" w:hAnsi="Times New Roman" w:cs="Times New Roman"/>
          <w:sz w:val="24"/>
          <w:szCs w:val="24"/>
        </w:rPr>
        <w:t>roceso de enseñanza–aprendizaje que le posibilita obtener un nivel de funcionamiento y logros académicos a lo largo de un período o semestre, que se sintetiza en un calificativo final (cuantitativo en la mayoría de los casos).</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Además el rendimiento académico es entendido por Pizarro (1985)</w:t>
      </w:r>
      <w:r w:rsidR="00421C91">
        <w:rPr>
          <w:rFonts w:ascii="Times New Roman" w:hAnsi="Times New Roman" w:cs="Times New Roman"/>
          <w:sz w:val="24"/>
          <w:szCs w:val="24"/>
        </w:rPr>
        <w:t>,</w:t>
      </w:r>
      <w:r w:rsidRPr="006D174C">
        <w:rPr>
          <w:rFonts w:ascii="Times New Roman" w:hAnsi="Times New Roman" w:cs="Times New Roman"/>
          <w:sz w:val="24"/>
          <w:szCs w:val="24"/>
        </w:rPr>
        <w:t xml:space="preserve"> como una medida de las capacidades respondientes o indicativas que manifiestan, en forma estimativa, lo que una persona ha aprendido como consecuencia de un proceso de instrucción o formación. El mismo autor, ahora desde una perspectiva propia del estudiante, define el rendimiento como una capacidad respondiente de éste frente a estímulos educativos, susceptibles de ser interpretado según objetivos o propósitos educativos pre-establecidos. Este tipo de rendimiento académico puede ser entendido en relación con un grupo social que fija los niveles mínimos de aprobación ante un determinado cúmulo de conocimientos o aptitudes (Carrasco, 1985). </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Por su lado, </w:t>
      </w:r>
      <w:proofErr w:type="spellStart"/>
      <w:r w:rsidRPr="006D174C">
        <w:rPr>
          <w:rFonts w:ascii="Times New Roman" w:hAnsi="Times New Roman" w:cs="Times New Roman"/>
          <w:sz w:val="24"/>
          <w:szCs w:val="24"/>
        </w:rPr>
        <w:t>Kaczynska</w:t>
      </w:r>
      <w:proofErr w:type="spellEnd"/>
      <w:r w:rsidRPr="006D174C">
        <w:rPr>
          <w:rFonts w:ascii="Times New Roman" w:hAnsi="Times New Roman" w:cs="Times New Roman"/>
          <w:sz w:val="24"/>
          <w:szCs w:val="24"/>
        </w:rPr>
        <w:t xml:space="preserve"> (1986)</w:t>
      </w:r>
      <w:r w:rsidR="00421C91">
        <w:rPr>
          <w:rFonts w:ascii="Times New Roman" w:hAnsi="Times New Roman" w:cs="Times New Roman"/>
          <w:sz w:val="24"/>
          <w:szCs w:val="24"/>
        </w:rPr>
        <w:t>,</w:t>
      </w:r>
      <w:r w:rsidRPr="006D174C">
        <w:rPr>
          <w:rFonts w:ascii="Times New Roman" w:hAnsi="Times New Roman" w:cs="Times New Roman"/>
          <w:sz w:val="24"/>
          <w:szCs w:val="24"/>
        </w:rPr>
        <w:t xml:space="preserve"> afirma que el rendimiento académico es el fin de todos los esfuerzos y todas las iniciativas escolares del maestro, de los padres, de los mismos estudiantes; el valor de la escuela y el maestro se </w:t>
      </w:r>
      <w:proofErr w:type="gramStart"/>
      <w:r w:rsidRPr="006D174C">
        <w:rPr>
          <w:rFonts w:ascii="Times New Roman" w:hAnsi="Times New Roman" w:cs="Times New Roman"/>
          <w:sz w:val="24"/>
          <w:szCs w:val="24"/>
        </w:rPr>
        <w:t>juzga</w:t>
      </w:r>
      <w:proofErr w:type="gramEnd"/>
      <w:r w:rsidRPr="006D174C">
        <w:rPr>
          <w:rFonts w:ascii="Times New Roman" w:hAnsi="Times New Roman" w:cs="Times New Roman"/>
          <w:sz w:val="24"/>
          <w:szCs w:val="24"/>
        </w:rPr>
        <w:t xml:space="preserve"> por los conocimientos adquiridos por los estudiantes. En tanto que </w:t>
      </w:r>
      <w:proofErr w:type="spellStart"/>
      <w:r w:rsidRPr="006D174C">
        <w:rPr>
          <w:rFonts w:ascii="Times New Roman" w:hAnsi="Times New Roman" w:cs="Times New Roman"/>
          <w:sz w:val="24"/>
          <w:szCs w:val="24"/>
        </w:rPr>
        <w:t>Nováez</w:t>
      </w:r>
      <w:proofErr w:type="spellEnd"/>
      <w:r w:rsidRPr="006D174C">
        <w:rPr>
          <w:rFonts w:ascii="Times New Roman" w:hAnsi="Times New Roman" w:cs="Times New Roman"/>
          <w:sz w:val="24"/>
          <w:szCs w:val="24"/>
        </w:rPr>
        <w:t xml:space="preserve"> (1986)</w:t>
      </w:r>
      <w:r w:rsidR="00421C91">
        <w:rPr>
          <w:rFonts w:ascii="Times New Roman" w:hAnsi="Times New Roman" w:cs="Times New Roman"/>
          <w:sz w:val="24"/>
          <w:szCs w:val="24"/>
        </w:rPr>
        <w:t>,</w:t>
      </w:r>
      <w:r w:rsidRPr="006D174C">
        <w:rPr>
          <w:rFonts w:ascii="Times New Roman" w:hAnsi="Times New Roman" w:cs="Times New Roman"/>
          <w:sz w:val="24"/>
          <w:szCs w:val="24"/>
        </w:rPr>
        <w:t xml:space="preserve"> sostiene que el rendimiento académico es el quantum obtenido por el individuo en determinada actividad académica. El concepto de rendimiento está ligado al de aptitud, y sería el resultado de ésta y de factores volitivos, afectivos y emocionales.</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Según </w:t>
      </w:r>
      <w:proofErr w:type="spellStart"/>
      <w:r w:rsidRPr="006D174C">
        <w:rPr>
          <w:rFonts w:ascii="Times New Roman" w:hAnsi="Times New Roman" w:cs="Times New Roman"/>
          <w:sz w:val="24"/>
          <w:szCs w:val="24"/>
        </w:rPr>
        <w:t>Herán</w:t>
      </w:r>
      <w:proofErr w:type="spellEnd"/>
      <w:r w:rsidRPr="006D174C">
        <w:rPr>
          <w:rFonts w:ascii="Times New Roman" w:hAnsi="Times New Roman" w:cs="Times New Roman"/>
          <w:sz w:val="24"/>
          <w:szCs w:val="24"/>
        </w:rPr>
        <w:t xml:space="preserve"> y Villarroel (1987), el rendimiento se define en forma operativa y tácita afirmando que se puede comprender el rendimiento escolar previo como el número de veces que el estudiante ha repetido asignaturas.</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Como </w:t>
      </w:r>
      <w:r w:rsidR="00EB6733" w:rsidRPr="006D174C">
        <w:rPr>
          <w:rFonts w:ascii="Times New Roman" w:hAnsi="Times New Roman" w:cs="Times New Roman"/>
          <w:sz w:val="24"/>
          <w:szCs w:val="24"/>
        </w:rPr>
        <w:t xml:space="preserve">se </w:t>
      </w:r>
      <w:r w:rsidRPr="006D174C">
        <w:rPr>
          <w:rFonts w:ascii="Times New Roman" w:hAnsi="Times New Roman" w:cs="Times New Roman"/>
          <w:sz w:val="24"/>
          <w:szCs w:val="24"/>
        </w:rPr>
        <w:t>sabe, la educación escolarizada es un hecho intencionado y, en términos de calidad de la educación, todo proceso educativo busca permanentemente mejorar el</w:t>
      </w:r>
      <w:r w:rsidR="002E4143">
        <w:rPr>
          <w:rFonts w:ascii="Times New Roman" w:hAnsi="Times New Roman" w:cs="Times New Roman"/>
          <w:sz w:val="24"/>
          <w:szCs w:val="24"/>
        </w:rPr>
        <w:t xml:space="preserve"> </w:t>
      </w:r>
      <w:r w:rsidRPr="006D174C">
        <w:rPr>
          <w:rFonts w:ascii="Times New Roman" w:hAnsi="Times New Roman" w:cs="Times New Roman"/>
          <w:sz w:val="24"/>
          <w:szCs w:val="24"/>
        </w:rPr>
        <w:t>aprovechamiento del estudiante. En este sentido, la variable dependiente clásica en la educación escolarizada es el rendimiento o aprovechamiento escolar (</w:t>
      </w:r>
      <w:proofErr w:type="spellStart"/>
      <w:r w:rsidRPr="006D174C">
        <w:rPr>
          <w:rFonts w:ascii="Times New Roman" w:hAnsi="Times New Roman" w:cs="Times New Roman"/>
          <w:sz w:val="24"/>
          <w:szCs w:val="24"/>
        </w:rPr>
        <w:t>Kerlinger</w:t>
      </w:r>
      <w:proofErr w:type="spellEnd"/>
      <w:r w:rsidRPr="006D174C">
        <w:rPr>
          <w:rFonts w:ascii="Times New Roman" w:hAnsi="Times New Roman" w:cs="Times New Roman"/>
          <w:sz w:val="24"/>
          <w:szCs w:val="24"/>
        </w:rPr>
        <w:t xml:space="preserve">, 1988). </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El rendimiento en sí y el rendimiento académico, también denominado rendimiento escolar, son definidos por la Enciclopedia de Pedagogía/Psicología El </w:t>
      </w:r>
      <w:proofErr w:type="spellStart"/>
      <w:r w:rsidRPr="006D174C">
        <w:rPr>
          <w:rFonts w:ascii="Times New Roman" w:hAnsi="Times New Roman" w:cs="Times New Roman"/>
          <w:sz w:val="24"/>
          <w:szCs w:val="24"/>
        </w:rPr>
        <w:t>Tawab</w:t>
      </w:r>
      <w:proofErr w:type="spellEnd"/>
      <w:r w:rsidRPr="006D174C">
        <w:rPr>
          <w:rFonts w:ascii="Times New Roman" w:hAnsi="Times New Roman" w:cs="Times New Roman"/>
          <w:sz w:val="24"/>
          <w:szCs w:val="24"/>
        </w:rPr>
        <w:t xml:space="preserve"> (1997)</w:t>
      </w:r>
      <w:r w:rsidR="00421C91">
        <w:rPr>
          <w:rFonts w:ascii="Times New Roman" w:hAnsi="Times New Roman" w:cs="Times New Roman"/>
          <w:sz w:val="24"/>
          <w:szCs w:val="24"/>
        </w:rPr>
        <w:t>,</w:t>
      </w:r>
      <w:r w:rsidRPr="006D174C">
        <w:rPr>
          <w:rFonts w:ascii="Times New Roman" w:hAnsi="Times New Roman" w:cs="Times New Roman"/>
          <w:sz w:val="24"/>
          <w:szCs w:val="24"/>
        </w:rPr>
        <w:t xml:space="preserve"> de la siguiente manera: “Del latín </w:t>
      </w:r>
      <w:proofErr w:type="spellStart"/>
      <w:r w:rsidRPr="006D174C">
        <w:rPr>
          <w:rFonts w:ascii="Times New Roman" w:hAnsi="Times New Roman" w:cs="Times New Roman"/>
          <w:sz w:val="24"/>
          <w:szCs w:val="24"/>
        </w:rPr>
        <w:t>reddere</w:t>
      </w:r>
      <w:proofErr w:type="spellEnd"/>
      <w:r w:rsidRPr="006D174C">
        <w:rPr>
          <w:rFonts w:ascii="Times New Roman" w:hAnsi="Times New Roman" w:cs="Times New Roman"/>
          <w:sz w:val="24"/>
          <w:szCs w:val="24"/>
        </w:rPr>
        <w:t xml:space="preserve"> (restituir, pagar) el rendimiento es una relación entre lo obtenido y el esfuerzo empleado para obtenerlo. Es un nivel de éxito en la escuela, en el trabajo, etc.”, “…, al hablar de rendimiento en el colegio, nos referimos al aspecto dinámico de la institución escolar. (…) El problema del rendimiento escolar se resolverá de forma científica cuando se encuentre la relación existente entre el trabajo realizado por el maestro y los estudiantes, de un lado, y la educación (es decir, la perfección intelectual y moral lograda por estos) de otro”, “al estudiar científicamente el rendimiento, es básica la consideración de los factores que intervienen en él. Por lo menos en lo que a la instrucción se refiere, existe una teoría que considera que el rendimiento escolar se debe predominantemente a la inteligencia; sin embargo, lo cierto es que ni siquiera en el aspecto intelectual del rendimiento, la inteligencia es el único factor”, “…, al analizarse el rendimiento escolar, deben valorarse los factores ambientales como la familia, la sociedad y el ambiente escolar”.</w:t>
      </w:r>
    </w:p>
    <w:p w:rsidR="00561203" w:rsidRPr="006D174C" w:rsidRDefault="00EB673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En r</w:t>
      </w:r>
      <w:r w:rsidR="00561203" w:rsidRPr="006D174C">
        <w:rPr>
          <w:rFonts w:ascii="Times New Roman" w:hAnsi="Times New Roman" w:cs="Times New Roman"/>
          <w:sz w:val="24"/>
          <w:szCs w:val="24"/>
        </w:rPr>
        <w:t>esumen, el rendimiento académico es un indicador del nivel de aprendizaje alcanzado por el estudiante, por ello, el sistema educativo brinda tanta importancia a dicho indicador. En tal sentido, el rendimiento académico se convierte en una “tabla imaginaria de medida” para el aprendizaje logrado en el aula, que constituye el objetivo central de la educación. Sin embargo, en el rendimiento académico, intervienen muchas otras variables externas al sujeto, como la calidad del maestro, el ambiente de clase, la familia, el programa educativo, etc., y variables psicológicas o internas, como la actitud hacia la asignatura, la inteligencia, la personalidad, el autoconcepto del estudiante, la motivación, etc. Es pertinente dejar establecido aprovechamiento escolar no es sinónimo de rendimiento académico. El rendimiento académico o escolar parte del presupuesto de que el estudiante es responsable de su rendimiento. En tanto que el aprovechamiento escolar está referido, más bien, al resultado del proceso enseñanza–aprendizaje, de cuyos niveles de eficiencia son responsables tanto el que enseña como el que aprende.</w:t>
      </w:r>
    </w:p>
    <w:p w:rsidR="00561203" w:rsidRPr="006D174C" w:rsidRDefault="00561203" w:rsidP="00DE36B2">
      <w:pPr>
        <w:pStyle w:val="Ttulo3"/>
        <w:numPr>
          <w:ilvl w:val="3"/>
          <w:numId w:val="18"/>
        </w:numPr>
        <w:spacing w:line="480" w:lineRule="auto"/>
        <w:rPr>
          <w:rFonts w:ascii="Times New Roman" w:hAnsi="Times New Roman" w:cs="Times New Roman"/>
          <w:b w:val="0"/>
          <w:color w:val="auto"/>
          <w:sz w:val="24"/>
          <w:szCs w:val="24"/>
        </w:rPr>
      </w:pPr>
      <w:bookmarkStart w:id="58" w:name="_Toc515299874"/>
      <w:r w:rsidRPr="006D174C">
        <w:rPr>
          <w:rFonts w:ascii="Times New Roman" w:hAnsi="Times New Roman" w:cs="Times New Roman"/>
          <w:b w:val="0"/>
          <w:color w:val="auto"/>
          <w:sz w:val="24"/>
          <w:szCs w:val="24"/>
        </w:rPr>
        <w:t>Características del rendimiento académico.</w:t>
      </w:r>
      <w:bookmarkEnd w:id="58"/>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García y Palacios (1991), después de realizar un análisis comparativo de diversas definiciones del rendimiento escolar, concluyen que hay doble punto de vista, estático y dinámico, que atañen al sujeto de la educación como ser social. En general, el rendimiento escolar es ca</w:t>
      </w:r>
      <w:r w:rsidR="00E63018" w:rsidRPr="006D174C">
        <w:rPr>
          <w:rFonts w:ascii="Times New Roman" w:hAnsi="Times New Roman" w:cs="Times New Roman"/>
          <w:sz w:val="24"/>
          <w:szCs w:val="24"/>
        </w:rPr>
        <w:t>racterizado del siguiente modo:</w:t>
      </w:r>
    </w:p>
    <w:p w:rsidR="00561203" w:rsidRPr="006D174C" w:rsidRDefault="00561203" w:rsidP="00DE36B2">
      <w:pPr>
        <w:pStyle w:val="Prrafodelista"/>
        <w:numPr>
          <w:ilvl w:val="0"/>
          <w:numId w:val="2"/>
        </w:numPr>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El rendimiento en su aspecto dinámico responde al proceso de aprendizaje, como tal está ligado a la capacidad y esfuerzo del estudiante;</w:t>
      </w:r>
    </w:p>
    <w:p w:rsidR="00561203" w:rsidRPr="006D174C" w:rsidRDefault="00561203" w:rsidP="00DE36B2">
      <w:pPr>
        <w:pStyle w:val="Prrafodelista"/>
        <w:numPr>
          <w:ilvl w:val="0"/>
          <w:numId w:val="2"/>
        </w:numPr>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En su aspecto estático comprende al producto del aprendizaje generado por el estudiante y expresa una conducta de aprovechamiento;</w:t>
      </w:r>
    </w:p>
    <w:p w:rsidR="00561203" w:rsidRPr="006D174C" w:rsidRDefault="00561203" w:rsidP="00DE36B2">
      <w:pPr>
        <w:pStyle w:val="Prrafodelista"/>
        <w:numPr>
          <w:ilvl w:val="0"/>
          <w:numId w:val="2"/>
        </w:numPr>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El rendimiento está ligado a medidas de calidad y a juicios de valoración;</w:t>
      </w:r>
    </w:p>
    <w:p w:rsidR="00561203" w:rsidRPr="006D174C" w:rsidRDefault="00561203" w:rsidP="00DE36B2">
      <w:pPr>
        <w:pStyle w:val="Prrafodelista"/>
        <w:numPr>
          <w:ilvl w:val="0"/>
          <w:numId w:val="2"/>
        </w:numPr>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El rendimiento es un medio y no un fin en sí mismo;</w:t>
      </w:r>
    </w:p>
    <w:p w:rsidR="00561203" w:rsidRPr="006D174C" w:rsidRDefault="00561203" w:rsidP="00DE36B2">
      <w:pPr>
        <w:pStyle w:val="Prrafodelista"/>
        <w:numPr>
          <w:ilvl w:val="0"/>
          <w:numId w:val="2"/>
        </w:numPr>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El rendimiento está relacionado a propósitos de carácter ético que incluye expectativas económicas, lo cual hace necesario un tipo de rendimiento en función al modelo social vigente.</w:t>
      </w:r>
    </w:p>
    <w:p w:rsidR="00561203" w:rsidRPr="006D174C" w:rsidRDefault="00561203" w:rsidP="00DE36B2">
      <w:pPr>
        <w:pStyle w:val="Ttulo3"/>
        <w:numPr>
          <w:ilvl w:val="3"/>
          <w:numId w:val="18"/>
        </w:numPr>
        <w:spacing w:line="480" w:lineRule="auto"/>
        <w:rPr>
          <w:rFonts w:ascii="Times New Roman" w:hAnsi="Times New Roman" w:cs="Times New Roman"/>
          <w:b w:val="0"/>
          <w:color w:val="auto"/>
          <w:sz w:val="24"/>
          <w:szCs w:val="24"/>
        </w:rPr>
      </w:pPr>
      <w:bookmarkStart w:id="59" w:name="_Toc515299875"/>
      <w:r w:rsidRPr="006D174C">
        <w:rPr>
          <w:rFonts w:ascii="Times New Roman" w:hAnsi="Times New Roman" w:cs="Times New Roman"/>
          <w:b w:val="0"/>
          <w:color w:val="auto"/>
          <w:sz w:val="24"/>
          <w:szCs w:val="24"/>
        </w:rPr>
        <w:t>El rendimiento académico y su relación con variables psicológicas.</w:t>
      </w:r>
      <w:bookmarkEnd w:id="59"/>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El rendimiento académico en general, se relaciona a muchas variables psicológicas, una de ellas es la inteligencia, con la que se relaciona de moderado a alto, en diversas poblaciones estudiantiles, como por ejemplo las de Inglaterra y Estados Unidos (</w:t>
      </w:r>
      <w:proofErr w:type="spellStart"/>
      <w:r w:rsidRPr="006D174C">
        <w:rPr>
          <w:rFonts w:ascii="Times New Roman" w:hAnsi="Times New Roman" w:cs="Times New Roman"/>
          <w:sz w:val="24"/>
          <w:szCs w:val="24"/>
        </w:rPr>
        <w:t>Catell</w:t>
      </w:r>
      <w:proofErr w:type="spellEnd"/>
      <w:r w:rsidRPr="006D174C">
        <w:rPr>
          <w:rFonts w:ascii="Times New Roman" w:hAnsi="Times New Roman" w:cs="Times New Roman"/>
          <w:sz w:val="24"/>
          <w:szCs w:val="24"/>
        </w:rPr>
        <w:t xml:space="preserve"> y </w:t>
      </w:r>
      <w:proofErr w:type="spellStart"/>
      <w:r w:rsidRPr="006D174C">
        <w:rPr>
          <w:rFonts w:ascii="Times New Roman" w:hAnsi="Times New Roman" w:cs="Times New Roman"/>
          <w:sz w:val="24"/>
          <w:szCs w:val="24"/>
        </w:rPr>
        <w:t>Kline</w:t>
      </w:r>
      <w:proofErr w:type="spellEnd"/>
      <w:r w:rsidRPr="006D174C">
        <w:rPr>
          <w:rFonts w:ascii="Times New Roman" w:hAnsi="Times New Roman" w:cs="Times New Roman"/>
          <w:sz w:val="24"/>
          <w:szCs w:val="24"/>
        </w:rPr>
        <w:t xml:space="preserve">, 1982). Un panorama algo diferente presentan las correlaciones con las variables que Rodríguez </w:t>
      </w:r>
      <w:proofErr w:type="spellStart"/>
      <w:r w:rsidRPr="006D174C">
        <w:rPr>
          <w:rFonts w:ascii="Times New Roman" w:hAnsi="Times New Roman" w:cs="Times New Roman"/>
          <w:sz w:val="24"/>
          <w:szCs w:val="24"/>
        </w:rPr>
        <w:t>Schuller</w:t>
      </w:r>
      <w:proofErr w:type="spellEnd"/>
      <w:r w:rsidRPr="006D174C">
        <w:rPr>
          <w:rFonts w:ascii="Times New Roman" w:hAnsi="Times New Roman" w:cs="Times New Roman"/>
          <w:sz w:val="24"/>
          <w:szCs w:val="24"/>
        </w:rPr>
        <w:t>, (1987) denomina “comportamientos afectivos relacionados con el aprendizaje”. Las correlaciones de la actitud general hacia la escuela y del autoconcepto no académico, si bien son significativas, son menores que las correlaciones de la actitud hacia una asignatura determinada y el autoconcepto académico (</w:t>
      </w:r>
      <w:proofErr w:type="spellStart"/>
      <w:r w:rsidRPr="006D174C">
        <w:rPr>
          <w:rFonts w:ascii="Times New Roman" w:hAnsi="Times New Roman" w:cs="Times New Roman"/>
          <w:sz w:val="24"/>
          <w:szCs w:val="24"/>
        </w:rPr>
        <w:t>Comber</w:t>
      </w:r>
      <w:proofErr w:type="spellEnd"/>
      <w:r w:rsidRPr="006D174C">
        <w:rPr>
          <w:rFonts w:ascii="Times New Roman" w:hAnsi="Times New Roman" w:cs="Times New Roman"/>
          <w:sz w:val="24"/>
          <w:szCs w:val="24"/>
        </w:rPr>
        <w:t xml:space="preserve"> y </w:t>
      </w:r>
      <w:proofErr w:type="spellStart"/>
      <w:r w:rsidRPr="006D174C">
        <w:rPr>
          <w:rFonts w:ascii="Times New Roman" w:hAnsi="Times New Roman" w:cs="Times New Roman"/>
          <w:sz w:val="24"/>
          <w:szCs w:val="24"/>
        </w:rPr>
        <w:t>Keeves</w:t>
      </w:r>
      <w:proofErr w:type="spellEnd"/>
      <w:r w:rsidRPr="006D174C">
        <w:rPr>
          <w:rFonts w:ascii="Times New Roman" w:hAnsi="Times New Roman" w:cs="Times New Roman"/>
          <w:sz w:val="24"/>
          <w:szCs w:val="24"/>
        </w:rPr>
        <w:t xml:space="preserve">, 1973; </w:t>
      </w:r>
      <w:proofErr w:type="spellStart"/>
      <w:r w:rsidRPr="006D174C">
        <w:rPr>
          <w:rFonts w:ascii="Times New Roman" w:hAnsi="Times New Roman" w:cs="Times New Roman"/>
          <w:sz w:val="24"/>
          <w:szCs w:val="24"/>
        </w:rPr>
        <w:t>Enriquez</w:t>
      </w:r>
      <w:proofErr w:type="spellEnd"/>
      <w:r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Vereau</w:t>
      </w:r>
      <w:proofErr w:type="spellEnd"/>
      <w:r w:rsidRPr="006D174C">
        <w:rPr>
          <w:rFonts w:ascii="Times New Roman" w:hAnsi="Times New Roman" w:cs="Times New Roman"/>
          <w:sz w:val="24"/>
          <w:szCs w:val="24"/>
        </w:rPr>
        <w:t>, 1988). Por otro lado, las variables personalidad con sus diferentes rasgos y dimensiones, tiene correlaciones diversas y variadas según los rasgos y niveles de educación</w:t>
      </w:r>
      <w:r w:rsidR="002579EE" w:rsidRPr="006D174C">
        <w:rPr>
          <w:rFonts w:ascii="Times New Roman" w:hAnsi="Times New Roman" w:cs="Times New Roman"/>
          <w:sz w:val="24"/>
          <w:szCs w:val="24"/>
        </w:rPr>
        <w:t xml:space="preserve"> señalados por </w:t>
      </w:r>
      <w:proofErr w:type="spellStart"/>
      <w:r w:rsidRPr="006D174C">
        <w:rPr>
          <w:rFonts w:ascii="Times New Roman" w:hAnsi="Times New Roman" w:cs="Times New Roman"/>
          <w:sz w:val="24"/>
          <w:szCs w:val="24"/>
        </w:rPr>
        <w:t>Eysenck</w:t>
      </w:r>
      <w:proofErr w:type="spellEnd"/>
      <w:r w:rsidRPr="006D174C">
        <w:rPr>
          <w:rFonts w:ascii="Times New Roman" w:hAnsi="Times New Roman" w:cs="Times New Roman"/>
          <w:sz w:val="24"/>
          <w:szCs w:val="24"/>
        </w:rPr>
        <w:t xml:space="preserve"> y </w:t>
      </w:r>
      <w:proofErr w:type="spellStart"/>
      <w:r w:rsidRPr="006D174C">
        <w:rPr>
          <w:rFonts w:ascii="Times New Roman" w:hAnsi="Times New Roman" w:cs="Times New Roman"/>
          <w:sz w:val="24"/>
          <w:szCs w:val="24"/>
        </w:rPr>
        <w:t>Eysenck</w:t>
      </w:r>
      <w:proofErr w:type="spellEnd"/>
      <w:r w:rsidRPr="006D174C">
        <w:rPr>
          <w:rFonts w:ascii="Times New Roman" w:hAnsi="Times New Roman" w:cs="Times New Roman"/>
          <w:sz w:val="24"/>
          <w:szCs w:val="24"/>
        </w:rPr>
        <w:t>, 1987</w:t>
      </w:r>
      <w:r w:rsidR="002579EE" w:rsidRPr="006D174C">
        <w:rPr>
          <w:rFonts w:ascii="Times New Roman" w:hAnsi="Times New Roman" w:cs="Times New Roman"/>
          <w:sz w:val="24"/>
          <w:szCs w:val="24"/>
        </w:rPr>
        <w:t xml:space="preserve"> (</w:t>
      </w:r>
      <w:r w:rsidRPr="006D174C">
        <w:rPr>
          <w:rFonts w:ascii="Times New Roman" w:hAnsi="Times New Roman" w:cs="Times New Roman"/>
          <w:sz w:val="24"/>
          <w:szCs w:val="24"/>
        </w:rPr>
        <w:t>c</w:t>
      </w:r>
      <w:r w:rsidR="002579EE" w:rsidRPr="006D174C">
        <w:rPr>
          <w:rFonts w:ascii="Times New Roman" w:hAnsi="Times New Roman" w:cs="Times New Roman"/>
          <w:sz w:val="24"/>
          <w:szCs w:val="24"/>
        </w:rPr>
        <w:t xml:space="preserve">omo se citó en </w:t>
      </w:r>
      <w:r w:rsidRPr="006D174C">
        <w:rPr>
          <w:rFonts w:ascii="Times New Roman" w:hAnsi="Times New Roman" w:cs="Times New Roman"/>
          <w:sz w:val="24"/>
          <w:szCs w:val="24"/>
        </w:rPr>
        <w:t>Aliaga, 19</w:t>
      </w:r>
      <w:r w:rsidR="00A344B3" w:rsidRPr="006D174C">
        <w:rPr>
          <w:rFonts w:ascii="Times New Roman" w:hAnsi="Times New Roman" w:cs="Times New Roman"/>
          <w:sz w:val="24"/>
          <w:szCs w:val="24"/>
        </w:rPr>
        <w:t>9</w:t>
      </w:r>
      <w:r w:rsidRPr="006D174C">
        <w:rPr>
          <w:rFonts w:ascii="Times New Roman" w:hAnsi="Times New Roman" w:cs="Times New Roman"/>
          <w:sz w:val="24"/>
          <w:szCs w:val="24"/>
        </w:rPr>
        <w:t xml:space="preserve">8). En cuanto al rendimiento en algunas asignaturas como por ejemplo, la matemática, </w:t>
      </w:r>
      <w:proofErr w:type="spellStart"/>
      <w:r w:rsidRPr="006D174C">
        <w:rPr>
          <w:rFonts w:ascii="Times New Roman" w:hAnsi="Times New Roman" w:cs="Times New Roman"/>
          <w:sz w:val="24"/>
          <w:szCs w:val="24"/>
        </w:rPr>
        <w:t>Bloom</w:t>
      </w:r>
      <w:proofErr w:type="spellEnd"/>
      <w:r w:rsidRPr="006D174C">
        <w:rPr>
          <w:rFonts w:ascii="Times New Roman" w:hAnsi="Times New Roman" w:cs="Times New Roman"/>
          <w:sz w:val="24"/>
          <w:szCs w:val="24"/>
        </w:rPr>
        <w:t xml:space="preserve"> (19</w:t>
      </w:r>
      <w:r w:rsidR="002F56EF" w:rsidRPr="006D174C">
        <w:rPr>
          <w:rFonts w:ascii="Times New Roman" w:hAnsi="Times New Roman" w:cs="Times New Roman"/>
          <w:sz w:val="24"/>
          <w:szCs w:val="24"/>
        </w:rPr>
        <w:t>77</w:t>
      </w:r>
      <w:r w:rsidRPr="006D174C">
        <w:rPr>
          <w:rFonts w:ascii="Times New Roman" w:hAnsi="Times New Roman" w:cs="Times New Roman"/>
          <w:sz w:val="24"/>
          <w:szCs w:val="24"/>
        </w:rPr>
        <w:t>)</w:t>
      </w:r>
      <w:r w:rsidR="00421C91">
        <w:rPr>
          <w:rFonts w:ascii="Times New Roman" w:hAnsi="Times New Roman" w:cs="Times New Roman"/>
          <w:sz w:val="24"/>
          <w:szCs w:val="24"/>
        </w:rPr>
        <w:t>,</w:t>
      </w:r>
      <w:r w:rsidRPr="006D174C">
        <w:rPr>
          <w:rFonts w:ascii="Times New Roman" w:hAnsi="Times New Roman" w:cs="Times New Roman"/>
          <w:sz w:val="24"/>
          <w:szCs w:val="24"/>
        </w:rPr>
        <w:t xml:space="preserve"> comunica resultados de estudios </w:t>
      </w:r>
      <w:proofErr w:type="spellStart"/>
      <w:r w:rsidRPr="006D174C">
        <w:rPr>
          <w:rFonts w:ascii="Times New Roman" w:hAnsi="Times New Roman" w:cs="Times New Roman"/>
          <w:sz w:val="24"/>
          <w:szCs w:val="24"/>
        </w:rPr>
        <w:t>univariados</w:t>
      </w:r>
      <w:proofErr w:type="spellEnd"/>
      <w:r w:rsidRPr="006D174C">
        <w:rPr>
          <w:rFonts w:ascii="Times New Roman" w:hAnsi="Times New Roman" w:cs="Times New Roman"/>
          <w:sz w:val="24"/>
          <w:szCs w:val="24"/>
        </w:rPr>
        <w:t xml:space="preserve"> en los cuales se hallan correlaciones sustanciales entre la inteligencia y el aprovechamiento en aritmética en estudiantes secundarios estadounidenses. También comunica correlaciones motivadas del auto concepto matemático en comparación con el autoconcepto general con asignaturas de matemática.</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Otra variable que se ha relacionado mucho con el rendimiento académicos es la ansiedad antes los exámenes. Ayora (1993)</w:t>
      </w:r>
      <w:r w:rsidR="00421C91">
        <w:rPr>
          <w:rFonts w:ascii="Times New Roman" w:hAnsi="Times New Roman" w:cs="Times New Roman"/>
          <w:sz w:val="24"/>
          <w:szCs w:val="24"/>
        </w:rPr>
        <w:t>,</w:t>
      </w:r>
      <w:r w:rsidRPr="006D174C">
        <w:rPr>
          <w:rFonts w:ascii="Times New Roman" w:hAnsi="Times New Roman" w:cs="Times New Roman"/>
          <w:sz w:val="24"/>
          <w:szCs w:val="24"/>
        </w:rPr>
        <w:t xml:space="preserve"> sostiene que esta ansiedad antes, durante y después de situaciones de evaluación o exámenes constituye una experiencia muy común, y que en algunos casos, se traduce en experiencia negativas como bajas calificaciones, merma académica, abandono escolar y universitario, entre otras. Ya en los inicios de la década de 1950, </w:t>
      </w:r>
      <w:proofErr w:type="spellStart"/>
      <w:r w:rsidRPr="006D174C">
        <w:rPr>
          <w:rFonts w:ascii="Times New Roman" w:hAnsi="Times New Roman" w:cs="Times New Roman"/>
          <w:sz w:val="24"/>
          <w:szCs w:val="24"/>
        </w:rPr>
        <w:t>Saras</w:t>
      </w:r>
      <w:r w:rsidR="00352CE7">
        <w:rPr>
          <w:rFonts w:ascii="Times New Roman" w:hAnsi="Times New Roman" w:cs="Times New Roman"/>
          <w:sz w:val="24"/>
          <w:szCs w:val="24"/>
        </w:rPr>
        <w:t>o</w:t>
      </w:r>
      <w:r w:rsidRPr="006D174C">
        <w:rPr>
          <w:rFonts w:ascii="Times New Roman" w:hAnsi="Times New Roman" w:cs="Times New Roman"/>
          <w:sz w:val="24"/>
          <w:szCs w:val="24"/>
        </w:rPr>
        <w:t>n</w:t>
      </w:r>
      <w:proofErr w:type="spellEnd"/>
      <w:r w:rsidRPr="006D174C">
        <w:rPr>
          <w:rFonts w:ascii="Times New Roman" w:hAnsi="Times New Roman" w:cs="Times New Roman"/>
          <w:sz w:val="24"/>
          <w:szCs w:val="24"/>
        </w:rPr>
        <w:t xml:space="preserve"> y </w:t>
      </w:r>
      <w:proofErr w:type="spellStart"/>
      <w:r w:rsidRPr="006D174C">
        <w:rPr>
          <w:rFonts w:ascii="Times New Roman" w:hAnsi="Times New Roman" w:cs="Times New Roman"/>
          <w:sz w:val="24"/>
          <w:szCs w:val="24"/>
        </w:rPr>
        <w:t>Mandler</w:t>
      </w:r>
      <w:proofErr w:type="spellEnd"/>
      <w:r w:rsidR="007D4C48" w:rsidRPr="006D174C">
        <w:rPr>
          <w:rFonts w:ascii="Times New Roman" w:hAnsi="Times New Roman" w:cs="Times New Roman"/>
          <w:sz w:val="24"/>
          <w:szCs w:val="24"/>
        </w:rPr>
        <w:t xml:space="preserve">, </w:t>
      </w:r>
      <w:r w:rsidRPr="006D174C">
        <w:rPr>
          <w:rFonts w:ascii="Times New Roman" w:hAnsi="Times New Roman" w:cs="Times New Roman"/>
          <w:sz w:val="24"/>
          <w:szCs w:val="24"/>
        </w:rPr>
        <w:t>(c</w:t>
      </w:r>
      <w:r w:rsidR="002579EE" w:rsidRPr="006D174C">
        <w:rPr>
          <w:rFonts w:ascii="Times New Roman" w:hAnsi="Times New Roman" w:cs="Times New Roman"/>
          <w:sz w:val="24"/>
          <w:szCs w:val="24"/>
        </w:rPr>
        <w:t>omo se citó en</w:t>
      </w:r>
      <w:r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Spielberger</w:t>
      </w:r>
      <w:proofErr w:type="spellEnd"/>
      <w:r w:rsidRPr="006D174C">
        <w:rPr>
          <w:rFonts w:ascii="Times New Roman" w:hAnsi="Times New Roman" w:cs="Times New Roman"/>
          <w:sz w:val="24"/>
          <w:szCs w:val="24"/>
        </w:rPr>
        <w:t>, 1980)</w:t>
      </w:r>
      <w:r w:rsidR="00421C91">
        <w:rPr>
          <w:rFonts w:ascii="Times New Roman" w:hAnsi="Times New Roman" w:cs="Times New Roman"/>
          <w:sz w:val="24"/>
          <w:szCs w:val="24"/>
        </w:rPr>
        <w:t>,</w:t>
      </w:r>
      <w:r w:rsidRPr="006D174C">
        <w:rPr>
          <w:rFonts w:ascii="Times New Roman" w:hAnsi="Times New Roman" w:cs="Times New Roman"/>
          <w:sz w:val="24"/>
          <w:szCs w:val="24"/>
        </w:rPr>
        <w:t xml:space="preserve"> dieron a conocer una serie de estudios en los cuales descubrieron que los estudiantes universitarios con un alto nivel de ansiedad en los exámenes tenían un rendimiento más bajo en los test de inteligencia, comparados con aquellos con un bajo nivel de ansiedad en los exámenes, particularmente cuando eran aplicados en condiciones productoras de tensión y donde su ego era puesto a prueba. Por contraste, los primeros tenían un mejor rendimiento comparado con los segundos, en condiciones donde se minimizaba la tensión. Estos autores atribuyeron el bajo aprovechamiento académico de los estudiantes altamente ansiosos, al surgimiento de sensaciones de incapacidad, impotencia, reacciones somáticas elevadas, anticipación de cargo o pérdida de su condición y estima, así como a los intentos implícitos de abandonar el examen. También los estudiantes con un alto nivel de ansiedad tendían a culparse a sí mismos por su bajo aprovechamiento, mientras que los de bajo nivel no lo hacían. Aparentemente, los primeros respondían a la tensión de los exámenes con intensas reaccione</w:t>
      </w:r>
      <w:r w:rsidR="002579EE" w:rsidRPr="006D174C">
        <w:rPr>
          <w:rFonts w:ascii="Times New Roman" w:hAnsi="Times New Roman" w:cs="Times New Roman"/>
          <w:sz w:val="24"/>
          <w:szCs w:val="24"/>
        </w:rPr>
        <w:t>s</w:t>
      </w:r>
      <w:r w:rsidRPr="006D174C">
        <w:rPr>
          <w:rFonts w:ascii="Times New Roman" w:hAnsi="Times New Roman" w:cs="Times New Roman"/>
          <w:sz w:val="24"/>
          <w:szCs w:val="24"/>
        </w:rPr>
        <w:t xml:space="preserve"> emocionales y pensamientos negativos egocéntricos, lo cual les impedía un buen desarrollo, mientras que los segundos reaccionaban con una motivación y concentración cada vez mayores.</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Mc</w:t>
      </w:r>
      <w:r w:rsidR="003F7823"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Keachie</w:t>
      </w:r>
      <w:proofErr w:type="spellEnd"/>
      <w:r w:rsidRPr="006D174C">
        <w:rPr>
          <w:rFonts w:ascii="Times New Roman" w:hAnsi="Times New Roman" w:cs="Times New Roman"/>
          <w:sz w:val="24"/>
          <w:szCs w:val="24"/>
        </w:rPr>
        <w:t xml:space="preserve"> </w:t>
      </w:r>
      <w:r w:rsidR="002F56EF" w:rsidRPr="006D174C">
        <w:rPr>
          <w:rFonts w:ascii="Times New Roman" w:hAnsi="Times New Roman" w:cs="Times New Roman"/>
          <w:sz w:val="24"/>
          <w:szCs w:val="24"/>
        </w:rPr>
        <w:t>et al</w:t>
      </w:r>
      <w:r w:rsidRPr="006D174C">
        <w:rPr>
          <w:rFonts w:ascii="Times New Roman" w:hAnsi="Times New Roman" w:cs="Times New Roman"/>
          <w:sz w:val="24"/>
          <w:szCs w:val="24"/>
        </w:rPr>
        <w:t>. (1955</w:t>
      </w:r>
      <w:r w:rsidR="002579EE" w:rsidRPr="006D174C">
        <w:rPr>
          <w:rFonts w:ascii="Times New Roman" w:hAnsi="Times New Roman" w:cs="Times New Roman"/>
          <w:sz w:val="24"/>
          <w:szCs w:val="24"/>
        </w:rPr>
        <w:t xml:space="preserve">) (como se citó en </w:t>
      </w:r>
      <w:r w:rsidRPr="006D174C">
        <w:rPr>
          <w:rFonts w:ascii="Times New Roman" w:hAnsi="Times New Roman" w:cs="Times New Roman"/>
          <w:sz w:val="24"/>
          <w:szCs w:val="24"/>
        </w:rPr>
        <w:t xml:space="preserve">Anderson y </w:t>
      </w:r>
      <w:proofErr w:type="spellStart"/>
      <w:r w:rsidRPr="006D174C">
        <w:rPr>
          <w:rFonts w:ascii="Times New Roman" w:hAnsi="Times New Roman" w:cs="Times New Roman"/>
          <w:sz w:val="24"/>
          <w:szCs w:val="24"/>
        </w:rPr>
        <w:t>Faust</w:t>
      </w:r>
      <w:proofErr w:type="spellEnd"/>
      <w:r w:rsidRPr="006D174C">
        <w:rPr>
          <w:rFonts w:ascii="Times New Roman" w:hAnsi="Times New Roman" w:cs="Times New Roman"/>
          <w:sz w:val="24"/>
          <w:szCs w:val="24"/>
        </w:rPr>
        <w:t>, 1991), afirmaron que muchos estudiantes llegan a ponerse ansiosos, airados y frustrados al verse sometidos a exámenes de cursos, particularmente cuando se encuentran con preguntas que consideran ambiguas o injustas. De acuerdo a esto, cabe esperar que estas emociones interfieran con el aprovechamiento, además, creen ellos que si a los estudiantes se les da la oportunidad de escribir comentarios acerca de las preguntas que consideraban confusas, se disiparía la ansiedad.</w:t>
      </w:r>
    </w:p>
    <w:p w:rsidR="00561203" w:rsidRPr="006D174C" w:rsidRDefault="00561203" w:rsidP="00DE36B2">
      <w:pPr>
        <w:pStyle w:val="Ttulo3"/>
        <w:numPr>
          <w:ilvl w:val="3"/>
          <w:numId w:val="18"/>
        </w:numPr>
        <w:spacing w:line="480" w:lineRule="auto"/>
        <w:rPr>
          <w:rFonts w:ascii="Times New Roman" w:hAnsi="Times New Roman" w:cs="Times New Roman"/>
          <w:b w:val="0"/>
          <w:color w:val="auto"/>
          <w:sz w:val="24"/>
          <w:szCs w:val="24"/>
        </w:rPr>
      </w:pPr>
      <w:bookmarkStart w:id="60" w:name="_Toc515299876"/>
      <w:r w:rsidRPr="006D174C">
        <w:rPr>
          <w:rFonts w:ascii="Times New Roman" w:hAnsi="Times New Roman" w:cs="Times New Roman"/>
          <w:b w:val="0"/>
          <w:color w:val="auto"/>
          <w:sz w:val="24"/>
          <w:szCs w:val="24"/>
        </w:rPr>
        <w:t>Problemas en la enseñanza, aprendizaje y evaluación.</w:t>
      </w:r>
      <w:bookmarkEnd w:id="60"/>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En los resultados derivados de investigaciones relacionadas con la educación matemática por autores tales como De Guzmán (1993) y Hernández (2001), se pudo encontrar que hay quienes piensan que la matemática es difícil de aprenderla, gusta a un reducido grupo de estudiantes, tiende a ser misteriosa, aburrida, compleja, y resulta ser aborrecida u odiada por quienes no la entienden, generando en consecuencia, frustración, angustia, y aversión casi colectiva, en vez de satisfacciones por los logros obtenidos. Una situación así, hace difícil tanto su enseñanza como su evaluación, pues, seguramente, los resultados serían deficientes y generarían gran preocupación entre los actores involucrados e</w:t>
      </w:r>
      <w:r w:rsidR="002579EE" w:rsidRPr="006D174C">
        <w:rPr>
          <w:rFonts w:ascii="Times New Roman" w:hAnsi="Times New Roman" w:cs="Times New Roman"/>
          <w:sz w:val="24"/>
          <w:szCs w:val="24"/>
        </w:rPr>
        <w:t>n</w:t>
      </w:r>
      <w:r w:rsidRPr="006D174C">
        <w:rPr>
          <w:rFonts w:ascii="Times New Roman" w:hAnsi="Times New Roman" w:cs="Times New Roman"/>
          <w:sz w:val="24"/>
          <w:szCs w:val="24"/>
        </w:rPr>
        <w:t xml:space="preserve"> esos procesos (Martínez Padrón, 2005)</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La problemática se torna aún más grave cuando, por ejemplo, se hace referencia a la formación matemática y didáctica de los docentes que actualmente enseñan</w:t>
      </w:r>
      <w:r w:rsidR="00D82D06">
        <w:rPr>
          <w:rFonts w:ascii="Times New Roman" w:hAnsi="Times New Roman" w:cs="Times New Roman"/>
          <w:sz w:val="24"/>
          <w:szCs w:val="24"/>
        </w:rPr>
        <w:t xml:space="preserve"> </w:t>
      </w:r>
      <w:proofErr w:type="gramStart"/>
      <w:r w:rsidRPr="006D174C">
        <w:rPr>
          <w:rFonts w:ascii="Times New Roman" w:hAnsi="Times New Roman" w:cs="Times New Roman"/>
          <w:sz w:val="24"/>
          <w:szCs w:val="24"/>
        </w:rPr>
        <w:t>matemática</w:t>
      </w:r>
      <w:proofErr w:type="gramEnd"/>
      <w:r w:rsidR="00D82D06">
        <w:rPr>
          <w:rFonts w:ascii="Times New Roman" w:hAnsi="Times New Roman" w:cs="Times New Roman"/>
          <w:sz w:val="24"/>
          <w:szCs w:val="24"/>
        </w:rPr>
        <w:t xml:space="preserve"> </w:t>
      </w:r>
      <w:r w:rsidRPr="006D174C">
        <w:rPr>
          <w:rFonts w:ascii="Times New Roman" w:hAnsi="Times New Roman" w:cs="Times New Roman"/>
          <w:sz w:val="24"/>
          <w:szCs w:val="24"/>
        </w:rPr>
        <w:t xml:space="preserve">en los centros </w:t>
      </w:r>
      <w:r w:rsidR="006C1C35" w:rsidRPr="006D174C">
        <w:rPr>
          <w:rFonts w:ascii="Times New Roman" w:hAnsi="Times New Roman" w:cs="Times New Roman"/>
          <w:sz w:val="24"/>
          <w:szCs w:val="24"/>
        </w:rPr>
        <w:t>educativos</w:t>
      </w:r>
      <w:r w:rsidR="00EB6733" w:rsidRPr="006D174C">
        <w:rPr>
          <w:rFonts w:ascii="Times New Roman" w:hAnsi="Times New Roman" w:cs="Times New Roman"/>
          <w:sz w:val="24"/>
          <w:szCs w:val="24"/>
        </w:rPr>
        <w:t xml:space="preserve">, </w:t>
      </w:r>
      <w:r w:rsidRPr="006D174C">
        <w:rPr>
          <w:rFonts w:ascii="Times New Roman" w:hAnsi="Times New Roman" w:cs="Times New Roman"/>
          <w:sz w:val="24"/>
          <w:szCs w:val="24"/>
        </w:rPr>
        <w:t xml:space="preserve">pues se ha encontrado casos </w:t>
      </w:r>
      <w:r w:rsidR="00EB6733" w:rsidRPr="006D174C">
        <w:rPr>
          <w:rFonts w:ascii="Times New Roman" w:hAnsi="Times New Roman" w:cs="Times New Roman"/>
          <w:sz w:val="24"/>
          <w:szCs w:val="24"/>
        </w:rPr>
        <w:t xml:space="preserve">donde ésta </w:t>
      </w:r>
      <w:r w:rsidRPr="006D174C">
        <w:rPr>
          <w:rFonts w:ascii="Times New Roman" w:hAnsi="Times New Roman" w:cs="Times New Roman"/>
          <w:sz w:val="24"/>
          <w:szCs w:val="24"/>
        </w:rPr>
        <w:t>ha sido catalogada como muy deficiente. En Venezuela, por ejemplo, autores tales como Martínez y Gonzales (2005)</w:t>
      </w:r>
      <w:r w:rsidR="00D82D06">
        <w:rPr>
          <w:rFonts w:ascii="Times New Roman" w:hAnsi="Times New Roman" w:cs="Times New Roman"/>
          <w:sz w:val="24"/>
          <w:szCs w:val="24"/>
        </w:rPr>
        <w:t>,</w:t>
      </w:r>
      <w:r w:rsidRPr="006D174C">
        <w:rPr>
          <w:rFonts w:ascii="Times New Roman" w:hAnsi="Times New Roman" w:cs="Times New Roman"/>
          <w:sz w:val="24"/>
          <w:szCs w:val="24"/>
        </w:rPr>
        <w:t xml:space="preserve"> determinaron que la mayoría de los enunciados de los problemas de matemática que elaboran los docentes para que sean desarrollados por sus estudiantes tienen problemas de construcción. También, en España, </w:t>
      </w:r>
      <w:proofErr w:type="spellStart"/>
      <w:r w:rsidRPr="006D174C">
        <w:rPr>
          <w:rFonts w:ascii="Times New Roman" w:hAnsi="Times New Roman" w:cs="Times New Roman"/>
          <w:sz w:val="24"/>
          <w:szCs w:val="24"/>
        </w:rPr>
        <w:t>Godino</w:t>
      </w:r>
      <w:proofErr w:type="spellEnd"/>
      <w:r w:rsidRPr="006D174C">
        <w:rPr>
          <w:rFonts w:ascii="Times New Roman" w:hAnsi="Times New Roman" w:cs="Times New Roman"/>
          <w:sz w:val="24"/>
          <w:szCs w:val="24"/>
        </w:rPr>
        <w:t xml:space="preserve"> (2002) y Contreras (2002)</w:t>
      </w:r>
      <w:r w:rsidR="00D82D06">
        <w:rPr>
          <w:rFonts w:ascii="Times New Roman" w:hAnsi="Times New Roman" w:cs="Times New Roman"/>
          <w:sz w:val="24"/>
          <w:szCs w:val="24"/>
        </w:rPr>
        <w:t>,</w:t>
      </w:r>
      <w:r w:rsidRPr="006D174C">
        <w:rPr>
          <w:rFonts w:ascii="Times New Roman" w:hAnsi="Times New Roman" w:cs="Times New Roman"/>
          <w:sz w:val="24"/>
          <w:szCs w:val="24"/>
        </w:rPr>
        <w:t xml:space="preserve"> indicaron que existen docentes de matemática que tienen tanto problemas de conocimiento como deficiencias para gestionar las dificultades que se le presentan con los estudiantes. Este último autor indica que ello se evidencia cuando estos cometen errores similares a los de sus estudiantes y cuando dan muestras de no poseer suficientes recursos cognitivos para responderlas.</w:t>
      </w:r>
    </w:p>
    <w:p w:rsidR="002579EE"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Situaciones como las anteriores</w:t>
      </w:r>
      <w:r w:rsidR="00EF3387" w:rsidRPr="006D174C">
        <w:rPr>
          <w:rFonts w:ascii="Times New Roman" w:hAnsi="Times New Roman" w:cs="Times New Roman"/>
          <w:sz w:val="24"/>
          <w:szCs w:val="24"/>
        </w:rPr>
        <w:t xml:space="preserve"> </w:t>
      </w:r>
      <w:r w:rsidRPr="006D174C">
        <w:rPr>
          <w:rFonts w:ascii="Times New Roman" w:hAnsi="Times New Roman" w:cs="Times New Roman"/>
          <w:sz w:val="24"/>
          <w:szCs w:val="24"/>
        </w:rPr>
        <w:t>posibilitan,</w:t>
      </w:r>
      <w:r w:rsidR="00EF3387" w:rsidRPr="006D174C">
        <w:rPr>
          <w:rFonts w:ascii="Times New Roman" w:hAnsi="Times New Roman" w:cs="Times New Roman"/>
          <w:sz w:val="24"/>
          <w:szCs w:val="24"/>
        </w:rPr>
        <w:t xml:space="preserve"> </w:t>
      </w:r>
      <w:r w:rsidRPr="006D174C">
        <w:rPr>
          <w:rFonts w:ascii="Times New Roman" w:hAnsi="Times New Roman" w:cs="Times New Roman"/>
          <w:sz w:val="24"/>
          <w:szCs w:val="24"/>
        </w:rPr>
        <w:t xml:space="preserve">entre otras, un frágil y deficiente desempeño profesional </w:t>
      </w:r>
      <w:r w:rsidR="00D82D06">
        <w:rPr>
          <w:rFonts w:ascii="Times New Roman" w:hAnsi="Times New Roman" w:cs="Times New Roman"/>
          <w:sz w:val="24"/>
          <w:szCs w:val="24"/>
        </w:rPr>
        <w:t>que atenta contra, por ejemplo:</w:t>
      </w:r>
    </w:p>
    <w:p w:rsidR="002579EE" w:rsidRPr="006D174C" w:rsidRDefault="00561203" w:rsidP="002579EE">
      <w:pPr>
        <w:spacing w:after="0" w:line="480" w:lineRule="auto"/>
        <w:ind w:left="284"/>
        <w:jc w:val="both"/>
        <w:rPr>
          <w:rFonts w:ascii="Times New Roman" w:hAnsi="Times New Roman" w:cs="Times New Roman"/>
          <w:sz w:val="24"/>
          <w:szCs w:val="24"/>
        </w:rPr>
      </w:pPr>
      <w:r w:rsidRPr="006D174C">
        <w:rPr>
          <w:rFonts w:ascii="Times New Roman" w:hAnsi="Times New Roman" w:cs="Times New Roman"/>
          <w:sz w:val="24"/>
          <w:szCs w:val="24"/>
        </w:rPr>
        <w:t xml:space="preserve">(a) la consolidación de prácticas pedagógicas que reconozcan y manejen, adecuadamente, los conocimientos previos de los </w:t>
      </w:r>
      <w:r w:rsidR="002579EE" w:rsidRPr="006D174C">
        <w:rPr>
          <w:rFonts w:ascii="Times New Roman" w:hAnsi="Times New Roman" w:cs="Times New Roman"/>
          <w:sz w:val="24"/>
          <w:szCs w:val="24"/>
        </w:rPr>
        <w:t>estudiantes;</w:t>
      </w:r>
    </w:p>
    <w:p w:rsidR="002579EE" w:rsidRPr="006D174C" w:rsidRDefault="00561203" w:rsidP="002579EE">
      <w:pPr>
        <w:spacing w:after="0" w:line="480" w:lineRule="auto"/>
        <w:ind w:left="284"/>
        <w:jc w:val="both"/>
        <w:rPr>
          <w:rFonts w:ascii="Times New Roman" w:hAnsi="Times New Roman" w:cs="Times New Roman"/>
          <w:sz w:val="24"/>
          <w:szCs w:val="24"/>
        </w:rPr>
      </w:pPr>
      <w:r w:rsidRPr="006D174C">
        <w:rPr>
          <w:rFonts w:ascii="Times New Roman" w:hAnsi="Times New Roman" w:cs="Times New Roman"/>
          <w:sz w:val="24"/>
          <w:szCs w:val="24"/>
        </w:rPr>
        <w:t>(b) la organización de experiencias propias apropiadas para desarrollar aprendizajes significativos en fun</w:t>
      </w:r>
      <w:r w:rsidR="00D82D06">
        <w:rPr>
          <w:rFonts w:ascii="Times New Roman" w:hAnsi="Times New Roman" w:cs="Times New Roman"/>
          <w:sz w:val="24"/>
          <w:szCs w:val="24"/>
        </w:rPr>
        <w:t>ción de contextos particulares;</w:t>
      </w:r>
    </w:p>
    <w:p w:rsidR="002579EE" w:rsidRPr="006D174C" w:rsidRDefault="00561203" w:rsidP="002579EE">
      <w:pPr>
        <w:spacing w:after="0" w:line="480" w:lineRule="auto"/>
        <w:ind w:left="284"/>
        <w:jc w:val="both"/>
        <w:rPr>
          <w:rFonts w:ascii="Times New Roman" w:hAnsi="Times New Roman" w:cs="Times New Roman"/>
          <w:sz w:val="24"/>
          <w:szCs w:val="24"/>
        </w:rPr>
      </w:pPr>
      <w:r w:rsidRPr="006D174C">
        <w:rPr>
          <w:rFonts w:ascii="Times New Roman" w:hAnsi="Times New Roman" w:cs="Times New Roman"/>
          <w:sz w:val="24"/>
          <w:szCs w:val="24"/>
        </w:rPr>
        <w:t>(c) la selección de estrategias adecuadas para el logro de determinados aprendizajes en sujetos particulares; y</w:t>
      </w:r>
      <w:r w:rsidR="00EB6733" w:rsidRPr="006D174C">
        <w:rPr>
          <w:rFonts w:ascii="Times New Roman" w:hAnsi="Times New Roman" w:cs="Times New Roman"/>
          <w:sz w:val="24"/>
          <w:szCs w:val="24"/>
        </w:rPr>
        <w:t>,</w:t>
      </w:r>
      <w:r w:rsidRPr="006D174C">
        <w:rPr>
          <w:rFonts w:ascii="Times New Roman" w:hAnsi="Times New Roman" w:cs="Times New Roman"/>
          <w:sz w:val="24"/>
          <w:szCs w:val="24"/>
        </w:rPr>
        <w:t xml:space="preserve"> </w:t>
      </w:r>
    </w:p>
    <w:p w:rsidR="00561203" w:rsidRPr="006D174C" w:rsidRDefault="00561203" w:rsidP="002579EE">
      <w:pPr>
        <w:spacing w:after="0" w:line="480" w:lineRule="auto"/>
        <w:ind w:left="284"/>
        <w:jc w:val="both"/>
        <w:rPr>
          <w:rFonts w:ascii="Times New Roman" w:hAnsi="Times New Roman" w:cs="Times New Roman"/>
          <w:sz w:val="24"/>
          <w:szCs w:val="24"/>
        </w:rPr>
      </w:pPr>
      <w:r w:rsidRPr="006D174C">
        <w:rPr>
          <w:rFonts w:ascii="Times New Roman" w:hAnsi="Times New Roman" w:cs="Times New Roman"/>
          <w:sz w:val="24"/>
          <w:szCs w:val="24"/>
        </w:rPr>
        <w:t>(d) la consideración de contenidos actitudinales y otros referentes afectivos que suelen ser relevantes en las decisiones que se toman en el aula.</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Sobre la base de lo anteriormente planteado, se puede derivar que para poder conducir con éxito, el proceso de enseñanza</w:t>
      </w:r>
      <w:r w:rsidR="002579EE" w:rsidRPr="006D174C">
        <w:rPr>
          <w:rFonts w:ascii="Times New Roman" w:hAnsi="Times New Roman" w:cs="Times New Roman"/>
          <w:sz w:val="24"/>
          <w:szCs w:val="24"/>
        </w:rPr>
        <w:t>–</w:t>
      </w:r>
      <w:r w:rsidRPr="006D174C">
        <w:rPr>
          <w:rFonts w:ascii="Times New Roman" w:hAnsi="Times New Roman" w:cs="Times New Roman"/>
          <w:sz w:val="24"/>
          <w:szCs w:val="24"/>
        </w:rPr>
        <w:t>aprendizaje</w:t>
      </w:r>
      <w:r w:rsidR="002579EE" w:rsidRPr="006D174C">
        <w:rPr>
          <w:rFonts w:ascii="Times New Roman" w:hAnsi="Times New Roman" w:cs="Times New Roman"/>
          <w:sz w:val="24"/>
          <w:szCs w:val="24"/>
        </w:rPr>
        <w:t>–</w:t>
      </w:r>
      <w:r w:rsidRPr="006D174C">
        <w:rPr>
          <w:rFonts w:ascii="Times New Roman" w:hAnsi="Times New Roman" w:cs="Times New Roman"/>
          <w:sz w:val="24"/>
          <w:szCs w:val="24"/>
        </w:rPr>
        <w:t>evaluación de la matemática</w:t>
      </w:r>
      <w:r w:rsidR="00DD7C4D" w:rsidRPr="006D174C">
        <w:rPr>
          <w:rFonts w:ascii="Times New Roman" w:hAnsi="Times New Roman" w:cs="Times New Roman"/>
          <w:sz w:val="24"/>
          <w:szCs w:val="24"/>
        </w:rPr>
        <w:t>,</w:t>
      </w:r>
      <w:r w:rsidRPr="006D174C">
        <w:rPr>
          <w:rFonts w:ascii="Times New Roman" w:hAnsi="Times New Roman" w:cs="Times New Roman"/>
          <w:sz w:val="24"/>
          <w:szCs w:val="24"/>
        </w:rPr>
        <w:t xml:space="preserve"> se requiere además conocer bien los contenidos a enseñar y de saber transponerlos didácticamente en forma adecuada</w:t>
      </w:r>
      <w:r w:rsidR="00DD7C4D" w:rsidRPr="006D174C">
        <w:rPr>
          <w:rFonts w:ascii="Times New Roman" w:hAnsi="Times New Roman" w:cs="Times New Roman"/>
          <w:sz w:val="24"/>
          <w:szCs w:val="24"/>
        </w:rPr>
        <w:t>.</w:t>
      </w:r>
      <w:r w:rsidRPr="006D174C">
        <w:rPr>
          <w:rFonts w:ascii="Times New Roman" w:hAnsi="Times New Roman" w:cs="Times New Roman"/>
          <w:sz w:val="24"/>
          <w:szCs w:val="24"/>
        </w:rPr>
        <w:t xml:space="preserve"> </w:t>
      </w:r>
      <w:r w:rsidR="00DD7C4D" w:rsidRPr="006D174C">
        <w:rPr>
          <w:rFonts w:ascii="Times New Roman" w:hAnsi="Times New Roman" w:cs="Times New Roman"/>
          <w:sz w:val="24"/>
          <w:szCs w:val="24"/>
        </w:rPr>
        <w:t>E</w:t>
      </w:r>
      <w:r w:rsidRPr="006D174C">
        <w:rPr>
          <w:rFonts w:ascii="Times New Roman" w:hAnsi="Times New Roman" w:cs="Times New Roman"/>
          <w:sz w:val="24"/>
          <w:szCs w:val="24"/>
        </w:rPr>
        <w:t>s necesario, también, saber elegir las mejores estrategias para evaluarlos y considerar el afecto de los estudiantes en el desarrollo de estos procesos. Esto último resulta relevante, sobre todo en los últimos años, dado que en el ámbito de las reformas educativas que han venido concretándose en muchos países, se ha considerado importante redimensionar lo referido al rol que juegan los factores que conforman el dominio afectivo en el proceso de enseñanza</w:t>
      </w:r>
      <w:r w:rsidR="00DD7C4D" w:rsidRPr="006D174C">
        <w:rPr>
          <w:rFonts w:ascii="Times New Roman" w:hAnsi="Times New Roman" w:cs="Times New Roman"/>
          <w:sz w:val="24"/>
          <w:szCs w:val="24"/>
        </w:rPr>
        <w:t>–</w:t>
      </w:r>
      <w:r w:rsidRPr="006D174C">
        <w:rPr>
          <w:rFonts w:ascii="Times New Roman" w:hAnsi="Times New Roman" w:cs="Times New Roman"/>
          <w:sz w:val="24"/>
          <w:szCs w:val="24"/>
        </w:rPr>
        <w:t>aprendizaje</w:t>
      </w:r>
      <w:r w:rsidR="00DD7C4D" w:rsidRPr="006D174C">
        <w:rPr>
          <w:rFonts w:ascii="Times New Roman" w:hAnsi="Times New Roman" w:cs="Times New Roman"/>
          <w:sz w:val="24"/>
          <w:szCs w:val="24"/>
        </w:rPr>
        <w:t>–</w:t>
      </w:r>
      <w:r w:rsidRPr="006D174C">
        <w:rPr>
          <w:rFonts w:ascii="Times New Roman" w:hAnsi="Times New Roman" w:cs="Times New Roman"/>
          <w:sz w:val="24"/>
          <w:szCs w:val="24"/>
        </w:rPr>
        <w:t>evaluación, particularmente en el área de matemática (Gómez, 1998; Gómez, 2000; Martínez, 2003, 2005). Eso quiere decir</w:t>
      </w:r>
      <w:r w:rsidR="00F72D14" w:rsidRPr="006D174C">
        <w:rPr>
          <w:rFonts w:ascii="Times New Roman" w:hAnsi="Times New Roman" w:cs="Times New Roman"/>
          <w:sz w:val="24"/>
          <w:szCs w:val="24"/>
        </w:rPr>
        <w:t>,</w:t>
      </w:r>
      <w:r w:rsidRPr="006D174C">
        <w:rPr>
          <w:rFonts w:ascii="Times New Roman" w:hAnsi="Times New Roman" w:cs="Times New Roman"/>
          <w:sz w:val="24"/>
          <w:szCs w:val="24"/>
        </w:rPr>
        <w:t xml:space="preserve"> que si se descuida lo referente al dominio afectivo, se estaría descuidando la consideración de factores que podrían dar luz al mejoramiento del proceso de enseñanza</w:t>
      </w:r>
      <w:r w:rsidR="00DD7C4D" w:rsidRPr="006D174C">
        <w:rPr>
          <w:rFonts w:ascii="Times New Roman" w:hAnsi="Times New Roman" w:cs="Times New Roman"/>
          <w:sz w:val="24"/>
          <w:szCs w:val="24"/>
        </w:rPr>
        <w:t>–</w:t>
      </w:r>
      <w:r w:rsidRPr="006D174C">
        <w:rPr>
          <w:rFonts w:ascii="Times New Roman" w:hAnsi="Times New Roman" w:cs="Times New Roman"/>
          <w:sz w:val="24"/>
          <w:szCs w:val="24"/>
        </w:rPr>
        <w:t>aprendizaje</w:t>
      </w:r>
      <w:r w:rsidR="00DD7C4D" w:rsidRPr="006D174C">
        <w:rPr>
          <w:rFonts w:ascii="Times New Roman" w:hAnsi="Times New Roman" w:cs="Times New Roman"/>
          <w:sz w:val="24"/>
          <w:szCs w:val="24"/>
        </w:rPr>
        <w:t>–</w:t>
      </w:r>
      <w:r w:rsidRPr="006D174C">
        <w:rPr>
          <w:rFonts w:ascii="Times New Roman" w:hAnsi="Times New Roman" w:cs="Times New Roman"/>
          <w:sz w:val="24"/>
          <w:szCs w:val="24"/>
        </w:rPr>
        <w:t>evaluación de la matemática.</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En ese mismo orden de ideas, también se sabe que el C</w:t>
      </w:r>
      <w:r w:rsidR="006C1C35" w:rsidRPr="006D174C">
        <w:rPr>
          <w:rFonts w:ascii="Times New Roman" w:hAnsi="Times New Roman" w:cs="Times New Roman"/>
          <w:sz w:val="24"/>
          <w:szCs w:val="24"/>
        </w:rPr>
        <w:t xml:space="preserve">urrículo </w:t>
      </w:r>
      <w:r w:rsidRPr="006D174C">
        <w:rPr>
          <w:rFonts w:ascii="Times New Roman" w:hAnsi="Times New Roman" w:cs="Times New Roman"/>
          <w:sz w:val="24"/>
          <w:szCs w:val="24"/>
        </w:rPr>
        <w:t>B</w:t>
      </w:r>
      <w:r w:rsidR="006C1C35" w:rsidRPr="006D174C">
        <w:rPr>
          <w:rFonts w:ascii="Times New Roman" w:hAnsi="Times New Roman" w:cs="Times New Roman"/>
          <w:sz w:val="24"/>
          <w:szCs w:val="24"/>
        </w:rPr>
        <w:t xml:space="preserve">ásico </w:t>
      </w:r>
      <w:r w:rsidRPr="006D174C">
        <w:rPr>
          <w:rFonts w:ascii="Times New Roman" w:hAnsi="Times New Roman" w:cs="Times New Roman"/>
          <w:sz w:val="24"/>
          <w:szCs w:val="24"/>
        </w:rPr>
        <w:t>N</w:t>
      </w:r>
      <w:r w:rsidR="006C1C35" w:rsidRPr="006D174C">
        <w:rPr>
          <w:rFonts w:ascii="Times New Roman" w:hAnsi="Times New Roman" w:cs="Times New Roman"/>
          <w:sz w:val="24"/>
          <w:szCs w:val="24"/>
        </w:rPr>
        <w:t>acional</w:t>
      </w:r>
      <w:r w:rsidRPr="006D174C">
        <w:rPr>
          <w:rFonts w:ascii="Times New Roman" w:hAnsi="Times New Roman" w:cs="Times New Roman"/>
          <w:sz w:val="24"/>
          <w:szCs w:val="24"/>
        </w:rPr>
        <w:t xml:space="preserve"> </w:t>
      </w:r>
      <w:r w:rsidR="00DD7C4D" w:rsidRPr="006D174C">
        <w:rPr>
          <w:rFonts w:ascii="Times New Roman" w:hAnsi="Times New Roman" w:cs="Times New Roman"/>
          <w:sz w:val="24"/>
          <w:szCs w:val="24"/>
        </w:rPr>
        <w:t>(</w:t>
      </w:r>
      <w:proofErr w:type="spellStart"/>
      <w:r w:rsidR="00DD7C4D" w:rsidRPr="006D174C">
        <w:rPr>
          <w:rFonts w:ascii="Times New Roman" w:hAnsi="Times New Roman" w:cs="Times New Roman"/>
          <w:sz w:val="24"/>
          <w:szCs w:val="24"/>
        </w:rPr>
        <w:t>CBN</w:t>
      </w:r>
      <w:proofErr w:type="spellEnd"/>
      <w:r w:rsidR="00DD7C4D" w:rsidRPr="006D174C">
        <w:rPr>
          <w:rFonts w:ascii="Times New Roman" w:hAnsi="Times New Roman" w:cs="Times New Roman"/>
          <w:sz w:val="24"/>
          <w:szCs w:val="24"/>
        </w:rPr>
        <w:t xml:space="preserve">) </w:t>
      </w:r>
      <w:r w:rsidRPr="006D174C">
        <w:rPr>
          <w:rFonts w:ascii="Times New Roman" w:hAnsi="Times New Roman" w:cs="Times New Roman"/>
          <w:sz w:val="24"/>
          <w:szCs w:val="24"/>
        </w:rPr>
        <w:t>est</w:t>
      </w:r>
      <w:r w:rsidR="00EF3387" w:rsidRPr="006D174C">
        <w:rPr>
          <w:rFonts w:ascii="Times New Roman" w:hAnsi="Times New Roman" w:cs="Times New Roman"/>
          <w:sz w:val="24"/>
          <w:szCs w:val="24"/>
        </w:rPr>
        <w:t xml:space="preserve">á </w:t>
      </w:r>
      <w:r w:rsidRPr="006D174C">
        <w:rPr>
          <w:rFonts w:ascii="Times New Roman" w:hAnsi="Times New Roman" w:cs="Times New Roman"/>
          <w:sz w:val="24"/>
          <w:szCs w:val="24"/>
        </w:rPr>
        <w:t xml:space="preserve">centrado en competencias, por lo que, debe tomar en cuenta las actitudes y la inteligencia. Así que: “plantear la construcción y reconstrucción de competencias carece de sentido, si al mismo tiempo no toca la construcción y reconstrucción de actitudes” </w:t>
      </w:r>
      <w:r w:rsidR="00DD7C4D" w:rsidRPr="006D174C">
        <w:rPr>
          <w:rFonts w:ascii="Times New Roman" w:hAnsi="Times New Roman" w:cs="Times New Roman"/>
          <w:sz w:val="24"/>
          <w:szCs w:val="24"/>
        </w:rPr>
        <w:t>(</w:t>
      </w:r>
      <w:r w:rsidRPr="006D174C">
        <w:rPr>
          <w:rFonts w:ascii="Times New Roman" w:hAnsi="Times New Roman" w:cs="Times New Roman"/>
          <w:sz w:val="24"/>
          <w:szCs w:val="24"/>
        </w:rPr>
        <w:t>Gallego Badillo, 2000, p. 109). Además, si las actitudes tienen tendencia reactiva sobre lo que se aprende, y lo que se enseña y se evalúa, esto genera actitudes particulares, entonces la carga cognitiva y afectiva que acompaña a las actitudes no debe ser descuidada. Eso obliga a crear ambientes de enseñanza</w:t>
      </w:r>
      <w:r w:rsidR="00DD7C4D" w:rsidRPr="006D174C">
        <w:rPr>
          <w:rFonts w:ascii="Times New Roman" w:hAnsi="Times New Roman" w:cs="Times New Roman"/>
          <w:sz w:val="24"/>
          <w:szCs w:val="24"/>
        </w:rPr>
        <w:t>–</w:t>
      </w:r>
      <w:r w:rsidRPr="006D174C">
        <w:rPr>
          <w:rFonts w:ascii="Times New Roman" w:hAnsi="Times New Roman" w:cs="Times New Roman"/>
          <w:sz w:val="24"/>
          <w:szCs w:val="24"/>
        </w:rPr>
        <w:t>aprendizaje</w:t>
      </w:r>
      <w:r w:rsidR="00DD7C4D" w:rsidRPr="006D174C">
        <w:rPr>
          <w:rFonts w:ascii="Times New Roman" w:hAnsi="Times New Roman" w:cs="Times New Roman"/>
          <w:sz w:val="24"/>
          <w:szCs w:val="24"/>
        </w:rPr>
        <w:t>–</w:t>
      </w:r>
      <w:r w:rsidRPr="006D174C">
        <w:rPr>
          <w:rFonts w:ascii="Times New Roman" w:hAnsi="Times New Roman" w:cs="Times New Roman"/>
          <w:sz w:val="24"/>
          <w:szCs w:val="24"/>
        </w:rPr>
        <w:t>evaluación enriquecedores y agradables capaces de incrementar, sustancialmente, la motivación futura hacia el aprendizaje de cualquier asignatura y hacia la enseñanza de la misma.</w:t>
      </w:r>
    </w:p>
    <w:p w:rsidR="00DD7C4D"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En todo caso cuando se mantenga el deseo de mejorar las prácticas pedagógicas es necesario propiciar, al menos, tres dimensiones básicas que, según Gonzal</w:t>
      </w:r>
      <w:r w:rsidR="00DD7C4D" w:rsidRPr="006D174C">
        <w:rPr>
          <w:rFonts w:ascii="Times New Roman" w:hAnsi="Times New Roman" w:cs="Times New Roman"/>
          <w:sz w:val="24"/>
          <w:szCs w:val="24"/>
        </w:rPr>
        <w:t>e</w:t>
      </w:r>
      <w:r w:rsidRPr="006D174C">
        <w:rPr>
          <w:rFonts w:ascii="Times New Roman" w:hAnsi="Times New Roman" w:cs="Times New Roman"/>
          <w:sz w:val="24"/>
          <w:szCs w:val="24"/>
        </w:rPr>
        <w:t>s (1997)</w:t>
      </w:r>
      <w:r w:rsidR="00D82D06">
        <w:rPr>
          <w:rFonts w:ascii="Times New Roman" w:hAnsi="Times New Roman" w:cs="Times New Roman"/>
          <w:sz w:val="24"/>
          <w:szCs w:val="24"/>
        </w:rPr>
        <w:t>,</w:t>
      </w:r>
      <w:r w:rsidRPr="006D174C">
        <w:rPr>
          <w:rFonts w:ascii="Times New Roman" w:hAnsi="Times New Roman" w:cs="Times New Roman"/>
          <w:sz w:val="24"/>
          <w:szCs w:val="24"/>
        </w:rPr>
        <w:t xml:space="preserve"> son las siguientes: </w:t>
      </w:r>
    </w:p>
    <w:p w:rsidR="00DD7C4D" w:rsidRPr="006D174C" w:rsidRDefault="00561203" w:rsidP="00DD7C4D">
      <w:pPr>
        <w:spacing w:after="0" w:line="480" w:lineRule="auto"/>
        <w:ind w:left="284"/>
        <w:jc w:val="both"/>
        <w:rPr>
          <w:rFonts w:ascii="Times New Roman" w:hAnsi="Times New Roman" w:cs="Times New Roman"/>
          <w:sz w:val="24"/>
          <w:szCs w:val="24"/>
        </w:rPr>
      </w:pPr>
      <w:r w:rsidRPr="006D174C">
        <w:rPr>
          <w:rFonts w:ascii="Times New Roman" w:hAnsi="Times New Roman" w:cs="Times New Roman"/>
          <w:sz w:val="24"/>
          <w:szCs w:val="24"/>
        </w:rPr>
        <w:t xml:space="preserve">(a) </w:t>
      </w:r>
      <w:r w:rsidR="00DD7C4D" w:rsidRPr="006D174C">
        <w:rPr>
          <w:rFonts w:ascii="Times New Roman" w:hAnsi="Times New Roman" w:cs="Times New Roman"/>
          <w:sz w:val="24"/>
          <w:szCs w:val="24"/>
        </w:rPr>
        <w:t>L</w:t>
      </w:r>
      <w:r w:rsidRPr="006D174C">
        <w:rPr>
          <w:rFonts w:ascii="Times New Roman" w:hAnsi="Times New Roman" w:cs="Times New Roman"/>
          <w:sz w:val="24"/>
          <w:szCs w:val="24"/>
        </w:rPr>
        <w:t>o cognitivo: referido al contenido matemático</w:t>
      </w:r>
      <w:r w:rsidR="00DD7C4D" w:rsidRPr="006D174C">
        <w:rPr>
          <w:rFonts w:ascii="Times New Roman" w:hAnsi="Times New Roman" w:cs="Times New Roman"/>
          <w:sz w:val="24"/>
          <w:szCs w:val="24"/>
        </w:rPr>
        <w:t>;</w:t>
      </w:r>
      <w:r w:rsidRPr="006D174C">
        <w:rPr>
          <w:rFonts w:ascii="Times New Roman" w:hAnsi="Times New Roman" w:cs="Times New Roman"/>
          <w:sz w:val="24"/>
          <w:szCs w:val="24"/>
        </w:rPr>
        <w:t xml:space="preserve"> </w:t>
      </w:r>
    </w:p>
    <w:p w:rsidR="00DD7C4D" w:rsidRPr="006D174C" w:rsidRDefault="00561203" w:rsidP="00DD7C4D">
      <w:pPr>
        <w:spacing w:after="0" w:line="480" w:lineRule="auto"/>
        <w:ind w:left="284"/>
        <w:jc w:val="both"/>
        <w:rPr>
          <w:rFonts w:ascii="Times New Roman" w:hAnsi="Times New Roman" w:cs="Times New Roman"/>
          <w:sz w:val="24"/>
          <w:szCs w:val="24"/>
        </w:rPr>
      </w:pPr>
      <w:r w:rsidRPr="006D174C">
        <w:rPr>
          <w:rFonts w:ascii="Times New Roman" w:hAnsi="Times New Roman" w:cs="Times New Roman"/>
          <w:sz w:val="24"/>
          <w:szCs w:val="24"/>
        </w:rPr>
        <w:t xml:space="preserve">(b) </w:t>
      </w:r>
      <w:r w:rsidR="00DD7C4D" w:rsidRPr="006D174C">
        <w:rPr>
          <w:rFonts w:ascii="Times New Roman" w:hAnsi="Times New Roman" w:cs="Times New Roman"/>
          <w:sz w:val="24"/>
          <w:szCs w:val="24"/>
        </w:rPr>
        <w:t>L</w:t>
      </w:r>
      <w:r w:rsidRPr="006D174C">
        <w:rPr>
          <w:rFonts w:ascii="Times New Roman" w:hAnsi="Times New Roman" w:cs="Times New Roman"/>
          <w:sz w:val="24"/>
          <w:szCs w:val="24"/>
        </w:rPr>
        <w:t>o metodológico: relacionado con los factores técnicos, metodológicos y docentes inherentes al contenido matemático</w:t>
      </w:r>
      <w:r w:rsidR="00DD7C4D" w:rsidRPr="006D174C">
        <w:rPr>
          <w:rFonts w:ascii="Times New Roman" w:hAnsi="Times New Roman" w:cs="Times New Roman"/>
          <w:sz w:val="24"/>
          <w:szCs w:val="24"/>
        </w:rPr>
        <w:t>;</w:t>
      </w:r>
      <w:r w:rsidRPr="006D174C">
        <w:rPr>
          <w:rFonts w:ascii="Times New Roman" w:hAnsi="Times New Roman" w:cs="Times New Roman"/>
          <w:sz w:val="24"/>
          <w:szCs w:val="24"/>
        </w:rPr>
        <w:t xml:space="preserve"> y</w:t>
      </w:r>
      <w:r w:rsidR="00DD7C4D" w:rsidRPr="006D174C">
        <w:rPr>
          <w:rFonts w:ascii="Times New Roman" w:hAnsi="Times New Roman" w:cs="Times New Roman"/>
          <w:sz w:val="24"/>
          <w:szCs w:val="24"/>
        </w:rPr>
        <w:t>,</w:t>
      </w:r>
    </w:p>
    <w:p w:rsidR="00561203" w:rsidRPr="006D174C" w:rsidRDefault="00561203" w:rsidP="00DD7C4D">
      <w:pPr>
        <w:spacing w:after="0" w:line="480" w:lineRule="auto"/>
        <w:ind w:left="284"/>
        <w:jc w:val="both"/>
        <w:rPr>
          <w:rFonts w:ascii="Times New Roman" w:hAnsi="Times New Roman" w:cs="Times New Roman"/>
          <w:sz w:val="24"/>
          <w:szCs w:val="24"/>
        </w:rPr>
      </w:pPr>
      <w:r w:rsidRPr="006D174C">
        <w:rPr>
          <w:rFonts w:ascii="Times New Roman" w:hAnsi="Times New Roman" w:cs="Times New Roman"/>
          <w:sz w:val="24"/>
          <w:szCs w:val="24"/>
        </w:rPr>
        <w:t xml:space="preserve">(c) </w:t>
      </w:r>
      <w:r w:rsidR="00DD7C4D" w:rsidRPr="006D174C">
        <w:rPr>
          <w:rFonts w:ascii="Times New Roman" w:hAnsi="Times New Roman" w:cs="Times New Roman"/>
          <w:sz w:val="24"/>
          <w:szCs w:val="24"/>
        </w:rPr>
        <w:t>E</w:t>
      </w:r>
      <w:r w:rsidRPr="006D174C">
        <w:rPr>
          <w:rFonts w:ascii="Times New Roman" w:hAnsi="Times New Roman" w:cs="Times New Roman"/>
          <w:sz w:val="24"/>
          <w:szCs w:val="24"/>
        </w:rPr>
        <w:t>l afectivo: creencias, emociones y actitudes hacia la matemática o procesos ligados a ella.</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Nuevamente, el aspecto </w:t>
      </w:r>
      <w:proofErr w:type="spellStart"/>
      <w:r w:rsidRPr="006D174C">
        <w:rPr>
          <w:rFonts w:ascii="Times New Roman" w:hAnsi="Times New Roman" w:cs="Times New Roman"/>
          <w:sz w:val="24"/>
          <w:szCs w:val="24"/>
        </w:rPr>
        <w:t>actitudinal</w:t>
      </w:r>
      <w:proofErr w:type="spellEnd"/>
      <w:r w:rsidRPr="006D174C">
        <w:rPr>
          <w:rFonts w:ascii="Times New Roman" w:hAnsi="Times New Roman" w:cs="Times New Roman"/>
          <w:sz w:val="24"/>
          <w:szCs w:val="24"/>
        </w:rPr>
        <w:t xml:space="preserve"> es preponderante en el ámbito escolar, sobre todo cuando se sabe que el aula de matemática es considerada como un contexto generador de actitudes que notoriamente han sido signadas como desfavorables para el logro del éxito escolar (</w:t>
      </w:r>
      <w:proofErr w:type="spellStart"/>
      <w:r w:rsidRPr="006D174C">
        <w:rPr>
          <w:rFonts w:ascii="Times New Roman" w:hAnsi="Times New Roman" w:cs="Times New Roman"/>
          <w:sz w:val="24"/>
          <w:szCs w:val="24"/>
        </w:rPr>
        <w:t>Cembranos</w:t>
      </w:r>
      <w:proofErr w:type="spellEnd"/>
      <w:r w:rsidRPr="006D174C">
        <w:rPr>
          <w:rFonts w:ascii="Times New Roman" w:hAnsi="Times New Roman" w:cs="Times New Roman"/>
          <w:sz w:val="24"/>
          <w:szCs w:val="24"/>
        </w:rPr>
        <w:t xml:space="preserve"> y Gallego, 1998; Clemente, 1995). El tradicional, fracaso en el aprendizaje de los contenidos matemáticos ha hecho que se sostengan reacciones desfavorables hacia la asignatura al punto de ser considerada como impopular debido al rechazo y a la aversión que muchas personas sienten por ella</w:t>
      </w:r>
      <w:r w:rsidR="00F72D14" w:rsidRPr="006D174C">
        <w:rPr>
          <w:rFonts w:ascii="Times New Roman" w:hAnsi="Times New Roman" w:cs="Times New Roman"/>
          <w:sz w:val="24"/>
          <w:szCs w:val="24"/>
        </w:rPr>
        <w:t>.</w:t>
      </w:r>
      <w:r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Madail</w:t>
      </w:r>
      <w:proofErr w:type="spellEnd"/>
      <w:r w:rsidRPr="006D174C">
        <w:rPr>
          <w:rFonts w:ascii="Times New Roman" w:hAnsi="Times New Roman" w:cs="Times New Roman"/>
          <w:sz w:val="24"/>
          <w:szCs w:val="24"/>
        </w:rPr>
        <w:t>, 1998)</w:t>
      </w:r>
      <w:r w:rsidR="00EF3387" w:rsidRPr="006D174C">
        <w:rPr>
          <w:rFonts w:ascii="Times New Roman" w:hAnsi="Times New Roman" w:cs="Times New Roman"/>
          <w:sz w:val="24"/>
          <w:szCs w:val="24"/>
        </w:rPr>
        <w:t>.</w:t>
      </w:r>
    </w:p>
    <w:p w:rsidR="00561203" w:rsidRPr="006D174C" w:rsidRDefault="00561203" w:rsidP="00DE36B2">
      <w:pPr>
        <w:pStyle w:val="Ttulo3"/>
        <w:numPr>
          <w:ilvl w:val="3"/>
          <w:numId w:val="18"/>
        </w:numPr>
        <w:spacing w:line="480" w:lineRule="auto"/>
        <w:rPr>
          <w:rFonts w:ascii="Times New Roman" w:hAnsi="Times New Roman" w:cs="Times New Roman"/>
          <w:b w:val="0"/>
          <w:color w:val="auto"/>
          <w:sz w:val="24"/>
          <w:szCs w:val="24"/>
        </w:rPr>
      </w:pPr>
      <w:bookmarkStart w:id="61" w:name="_Toc515299877"/>
      <w:r w:rsidRPr="006D174C">
        <w:rPr>
          <w:rFonts w:ascii="Times New Roman" w:hAnsi="Times New Roman" w:cs="Times New Roman"/>
          <w:b w:val="0"/>
          <w:color w:val="auto"/>
          <w:sz w:val="24"/>
          <w:szCs w:val="24"/>
        </w:rPr>
        <w:t>El rendimiento académico en la asignatura de Matemática en el Perú.</w:t>
      </w:r>
      <w:bookmarkEnd w:id="61"/>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Según </w:t>
      </w:r>
      <w:proofErr w:type="spellStart"/>
      <w:r w:rsidR="00F41C34">
        <w:rPr>
          <w:rFonts w:ascii="Times New Roman" w:hAnsi="Times New Roman" w:cs="Times New Roman"/>
          <w:sz w:val="24"/>
          <w:szCs w:val="24"/>
        </w:rPr>
        <w:t>Sagan</w:t>
      </w:r>
      <w:proofErr w:type="spellEnd"/>
      <w:r w:rsidRPr="006D174C">
        <w:rPr>
          <w:rFonts w:ascii="Times New Roman" w:hAnsi="Times New Roman" w:cs="Times New Roman"/>
          <w:sz w:val="24"/>
          <w:szCs w:val="24"/>
        </w:rPr>
        <w:t xml:space="preserve"> (1982)</w:t>
      </w:r>
      <w:r w:rsidR="00F72D14" w:rsidRPr="006D174C">
        <w:rPr>
          <w:rFonts w:ascii="Times New Roman" w:hAnsi="Times New Roman" w:cs="Times New Roman"/>
          <w:sz w:val="24"/>
          <w:szCs w:val="24"/>
        </w:rPr>
        <w:t>,</w:t>
      </w:r>
      <w:r w:rsidRPr="006D174C">
        <w:rPr>
          <w:rFonts w:ascii="Times New Roman" w:hAnsi="Times New Roman" w:cs="Times New Roman"/>
          <w:sz w:val="24"/>
          <w:szCs w:val="24"/>
        </w:rPr>
        <w:t xml:space="preserve"> existe un lenguaje común para todas las civilizaciones técnicas, por muy diferentes que éstas sean, y éste es el de la ciencia y la matemática. La razón está en que las leyes de la naturaleza son idénticas en todas partes. Siendo una de ellas la matemática, que se encuentra presente en diferentes momentos de nuestra vida ya que ésta nos permite entender el mundo que nos rodea, tanto natural como social.</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La matemática constituye un área que la sociedad, las instituciones, las familias, e incluso los propios estudiantes, perciben como un valor producto de las escuelas, y cuyo nivel de dominio se utiliza como indicador del avance en el sistema educativo, así como del logro de las competencias de las personas. Cuando los resultados de las evaluaciones nacionales </w:t>
      </w:r>
      <w:proofErr w:type="spellStart"/>
      <w:r w:rsidRPr="006D174C">
        <w:rPr>
          <w:rFonts w:ascii="Times New Roman" w:hAnsi="Times New Roman" w:cs="Times New Roman"/>
          <w:sz w:val="24"/>
          <w:szCs w:val="24"/>
        </w:rPr>
        <w:t>ECE</w:t>
      </w:r>
      <w:proofErr w:type="spellEnd"/>
      <w:r w:rsidRPr="006D174C">
        <w:rPr>
          <w:rFonts w:ascii="Times New Roman" w:hAnsi="Times New Roman" w:cs="Times New Roman"/>
          <w:sz w:val="24"/>
          <w:szCs w:val="24"/>
        </w:rPr>
        <w:t xml:space="preserve"> (Evaluación Censal de Estudiantes) e internacionales como PISA (por sus siglas en inglés: </w:t>
      </w:r>
      <w:proofErr w:type="spellStart"/>
      <w:r w:rsidRPr="006D174C">
        <w:rPr>
          <w:rFonts w:ascii="Times New Roman" w:hAnsi="Times New Roman" w:cs="Times New Roman"/>
          <w:sz w:val="24"/>
          <w:szCs w:val="24"/>
        </w:rPr>
        <w:t>Programme</w:t>
      </w:r>
      <w:proofErr w:type="spellEnd"/>
      <w:r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for</w:t>
      </w:r>
      <w:proofErr w:type="spellEnd"/>
      <w:r w:rsidRPr="006D174C">
        <w:rPr>
          <w:rFonts w:ascii="Times New Roman" w:hAnsi="Times New Roman" w:cs="Times New Roman"/>
          <w:sz w:val="24"/>
          <w:szCs w:val="24"/>
        </w:rPr>
        <w:t xml:space="preserve"> International </w:t>
      </w:r>
      <w:proofErr w:type="spellStart"/>
      <w:r w:rsidRPr="006D174C">
        <w:rPr>
          <w:rFonts w:ascii="Times New Roman" w:hAnsi="Times New Roman" w:cs="Times New Roman"/>
          <w:sz w:val="24"/>
          <w:szCs w:val="24"/>
        </w:rPr>
        <w:t>Student</w:t>
      </w:r>
      <w:proofErr w:type="spellEnd"/>
      <w:r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Assessment</w:t>
      </w:r>
      <w:proofErr w:type="spellEnd"/>
      <w:r w:rsidRPr="006D174C">
        <w:rPr>
          <w:rFonts w:ascii="Times New Roman" w:hAnsi="Times New Roman" w:cs="Times New Roman"/>
          <w:sz w:val="24"/>
          <w:szCs w:val="24"/>
        </w:rPr>
        <w:t>) ponen en evidencia que, aproximadamente, el 70% de los estudiantes no logra las competencias en matemática al terminar la Educación Básica Regular</w:t>
      </w:r>
      <w:r w:rsidR="00DD7C4D" w:rsidRPr="006D174C">
        <w:rPr>
          <w:rFonts w:ascii="Times New Roman" w:hAnsi="Times New Roman" w:cs="Times New Roman"/>
          <w:sz w:val="24"/>
          <w:szCs w:val="24"/>
        </w:rPr>
        <w:t xml:space="preserve"> (</w:t>
      </w:r>
      <w:proofErr w:type="spellStart"/>
      <w:r w:rsidR="00DD7C4D" w:rsidRPr="006D174C">
        <w:rPr>
          <w:rFonts w:ascii="Times New Roman" w:hAnsi="Times New Roman" w:cs="Times New Roman"/>
          <w:sz w:val="24"/>
          <w:szCs w:val="24"/>
        </w:rPr>
        <w:t>EBR</w:t>
      </w:r>
      <w:proofErr w:type="spellEnd"/>
      <w:r w:rsidR="00DD7C4D" w:rsidRPr="006D174C">
        <w:rPr>
          <w:rFonts w:ascii="Times New Roman" w:hAnsi="Times New Roman" w:cs="Times New Roman"/>
          <w:sz w:val="24"/>
          <w:szCs w:val="24"/>
        </w:rPr>
        <w:t>)</w:t>
      </w:r>
      <w:r w:rsidRPr="006D174C">
        <w:rPr>
          <w:rFonts w:ascii="Times New Roman" w:hAnsi="Times New Roman" w:cs="Times New Roman"/>
          <w:sz w:val="24"/>
          <w:szCs w:val="24"/>
        </w:rPr>
        <w:t>, supone una constatación del fracaso del sistema educativo para sus ciudadanos en general</w:t>
      </w:r>
      <w:r w:rsidR="00BC0556" w:rsidRPr="006D174C">
        <w:rPr>
          <w:rFonts w:ascii="Times New Roman" w:hAnsi="Times New Roman" w:cs="Times New Roman"/>
          <w:sz w:val="24"/>
          <w:szCs w:val="24"/>
        </w:rPr>
        <w:t>, según la Organización para la Cooperación y el Desarrollo Económico (OCDE 2010)</w:t>
      </w:r>
      <w:r w:rsidRPr="006D174C">
        <w:rPr>
          <w:rFonts w:ascii="Times New Roman" w:hAnsi="Times New Roman" w:cs="Times New Roman"/>
          <w:sz w:val="24"/>
          <w:szCs w:val="24"/>
        </w:rPr>
        <w:t>.</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De acuerdo a los resultados</w:t>
      </w:r>
      <w:r w:rsidR="00DD7C4D" w:rsidRPr="006D174C">
        <w:rPr>
          <w:rFonts w:ascii="Times New Roman" w:hAnsi="Times New Roman" w:cs="Times New Roman"/>
          <w:sz w:val="24"/>
          <w:szCs w:val="24"/>
        </w:rPr>
        <w:t xml:space="preserve">, </w:t>
      </w:r>
      <w:r w:rsidRPr="006D174C">
        <w:rPr>
          <w:rFonts w:ascii="Times New Roman" w:hAnsi="Times New Roman" w:cs="Times New Roman"/>
          <w:sz w:val="24"/>
          <w:szCs w:val="24"/>
        </w:rPr>
        <w:t xml:space="preserve">los países participantes en PISA 2015, así como los resultados de los países latinoamericanos en cuyo contexto se ubica </w:t>
      </w:r>
      <w:r w:rsidR="00F72D14" w:rsidRPr="006D174C">
        <w:rPr>
          <w:rFonts w:ascii="Times New Roman" w:hAnsi="Times New Roman" w:cs="Times New Roman"/>
          <w:sz w:val="24"/>
          <w:szCs w:val="24"/>
        </w:rPr>
        <w:t>el</w:t>
      </w:r>
      <w:r w:rsidRPr="006D174C">
        <w:rPr>
          <w:rFonts w:ascii="Times New Roman" w:hAnsi="Times New Roman" w:cs="Times New Roman"/>
          <w:sz w:val="24"/>
          <w:szCs w:val="24"/>
        </w:rPr>
        <w:t xml:space="preserve"> Perú, se basan en seis niveles, de acuerdo a los cuales se pueden agrupar en cuatro bloques. </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Descripción de los niveles de desempeño de Matemática en PISA 2015:</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Nivel 6 (mayor o igual a 669). Los estudiantes pueden conceptualizar, generalizar y utilizar información basada en investigaciones y modelos de situaciones de problemas complejos, y pueden usar su conocimiento en contextos no usuales. Asimismo, pueden relacionar diferentes fuentes de información y tipos de representaciones, y pasar de una a otra con flexibilidad. Los estudiantes de este nivel son capaces de pensar y razonar con matemática avanzada. Pueden aplicar su conocimiento, comprensión e intuición, así como su dominio de las operaciones y relaciones matemática simbólicas y formales, para desarrollar nuevos planteamientos y estrategias frente a situaciones nuevas. Del mismo modo, pueden formular y comunicar con precisión sus acciones y reflexiones referidas a sus resultados, interpretaciones y argumentos, y su pertinencia a situaciones originales. </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Nivel 5 (entre 607 y menor a 669). Los estudiantes pueden desarrollar y trabajar con modelos de situaciones complejas, que exigen identificar las condiciones y especificar los supuestos. De igual manera, pueden seleccionar, comparar y evaluar estrategias de resolución de problemas para abordar problemas complejos relacionados con estos modelos. En este nivel, los estudiantes trabajan estratégicamente utilizando habilidades de pensamiento y razonamiento bien desarrolladas, así como representaciones adecuadamente relacionadas, caracterizaciones simbólicas y formales, e intuiciones referidas a estas situaciones. Ellos reflexionan sobre sus acciones y pueden formular y comunicar sus interpretaciones y razonamientos. </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Nivel 4 (entre 545 y menor a 607). Los estudiantes pueden trabajar eficazmente con modelos explícitos en situaciones complejas y concretas, que pueden implicar condiciones o exigir la formulación de supuestos. También, pueden seleccionar e integrar diferentes representaciones, incluyendo las simbólicas, relacionándolas directamente con situaciones del mundo real. Además, en este nivel, los estudiantes utilizan su rango limitado de habilidades y pueden razonar con algunas intuiciones en contextos simples. Pueden elaborar y comunicar explicaciones y argumentos basados en sus interpretaciones, razonamientos y acciones. </w:t>
      </w:r>
    </w:p>
    <w:p w:rsidR="00B14620" w:rsidRDefault="00561203" w:rsidP="00B14620">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Nivel 3 (entre 482 y menor a 545). Los estudiantes pueden ejecutar procedimientos claramente descritos, incluyendo aquellos que requieren decisiones secuenciales. Sus interpretaciones son suficientemente sólidas como base para la construcción de un modelo simple o para seleccionar y aplicar estrategias de resolución de problemas sencillos. Asimismo, en este nivel, pueden interpretar y utilizar representaciones basadas en diferentes fuentes de información y razonar directamente a partir de ellas. Ellos típicamente muestran algunas habilidades de manejo de porcentajes, fracciones y números decimales y de trabajo con relaciones proporcionales. Sus soluciones reflejan que están comprometidos en interpretaciones y razonamientos básicos.</w:t>
      </w:r>
    </w:p>
    <w:p w:rsidR="00561203" w:rsidRPr="006D174C" w:rsidRDefault="00561203" w:rsidP="00B14620">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Nivel 2 (entre 420 y menor a 482). Los estudiantes pueden interpretar y reconocer situaciones en contextos que requieren una inferencia directa. De igual modo, pueden extraer información relevante a partir de una única fuente y hacer uso de un único modo de representación. A su vez, utilizan algoritmos, fórmulas, procedimientos o convenciones para resolver problemas que involucran números naturales. También, son capaces de realizar interpretaciones literales de sus resultados.</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Nivel 1 (entre 358 y menor a 420). Los estudiantes pueden responder a las preguntas que involucran contextos conocidos, en los que se encuentra toda la información necesaria y las preguntas están claramente definidas. Son capaces de identificar la información y llevar a cabo procedimientos rutinarios siguiendo instrucciones directas en situaciones explícitas. Realizan acciones obvias que se deducen inmediatamente de los estímulos presentados. </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Debajo del nivel 1 (menor a 358). Los estudiantes que no alcanzan el nivel 1 de desempeño pueden, en el mejor de los casos, ser capaces de realizar tareas matemática muy directas y sencillas. Estas pueden ser la lectura de un único valor a partir de una figura sencilla o tabla en la que las etiquetas de la misma coinciden con las palabras en el estímulo y pregunta, de modo que los criterios de selección son claros y la relación entre la tabla y los aspectos del contexto descrito son evidentes. Asimismo, realizan operaciones aritméticas básicas, siguiendo instrucciones claras y bien definidas. (OCDE.2016)</w:t>
      </w:r>
      <w:r w:rsidR="0097545E">
        <w:rPr>
          <w:rFonts w:ascii="Times New Roman" w:hAnsi="Times New Roman" w:cs="Times New Roman"/>
          <w:sz w:val="24"/>
          <w:szCs w:val="24"/>
        </w:rPr>
        <w:t>.</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El primer bloque está compuesto principalmente por países de la OCDE y otras economías desarrolladas, y sus resultados muestran que sus estudiantes se ubican, en su mayoría, en el nivel 3, a excepción de Singapur y Hong Kong que están en el nivel 4. Un segundo grupo contiene a países con una economía desarrollada, como Estados Unidos, y a economías menos desarrolladas, como Rumanía, cuyos resultados los posicionan en el nivel 2. Asimismo, hay un tercer grupo que logra ubicarse en el nivel 1, donde se encuentra la mayoría de los países latinoamericanos participantes, incluido Perú quien no presenta diferencia estadísticamente significativa con los resultados de Colombia, Indonesia y Jordania. Finalmente, en el cuarto bloque se ubican Argelia y República Dominicana, quienes alcanzan un nivel de desempeño debajo del 1.</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De acuerdo a la medida promedio, Chile y Uruguay son los países con mejores resultados en Latinoamérica, seguidos por México y Costa Rica. Colombia y Perú tienen resultados relativamente similares, mientras que República Dominicana tiene los desempeños más bajos. Aquí cabe recordar que, aunque Perú obtiene uno de los desempeños más bajos entre los países de la región, el porcentaje de la población representada por la muestra es mayor a </w:t>
      </w:r>
      <w:r w:rsidR="0097545E">
        <w:rPr>
          <w:rFonts w:ascii="Times New Roman" w:hAnsi="Times New Roman" w:cs="Times New Roman"/>
          <w:sz w:val="24"/>
          <w:szCs w:val="24"/>
        </w:rPr>
        <w:t>la de México, Brasil y Uruguay.</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Respecto a los resultados por niveles de desempeño, en los países de la región al menos casi la mitad de estudiantes no alcanzan el nivel 2, es decir, se ubican en los niveles 1 y debajo del nivel 1. Este porcentaje varía entre 49,3% (Chile) y 90,5% (República Dominicana). En Perú, 66,1% de los estudiantes no alcanza este nivel.</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Los resultados de la región latinoamericana contrastan con países de la OCDE donde solo el 23,4% de estudiantes se ubican en los niveles más bajos de la competencia matemática. Aquí es importante recordar que los estudiantes que se ubican en los niveles 1 y debajo del 1 responden preguntas relacionadas a contextos conocidos y que presentan toda la información necesaria para inferir una respuesta, y en cuya solución los estudiantes realizan procedimientos rutinarios en situaciones explícitas.</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Los resultados muestran el porcentaje de estudiantes que alcanzan a desarrollar el nivel mínimo de la competencia matemática; es decir, estudiantes ubicados en los niveles 2 y otros superiores. En la región estos porcentajes varían entre 50,7% (Chile) y 9,4% (República Dominicana). Perú tiene al 33,9% de estudiantes en estos niveles.</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Finalmente, los resultados del promedio de países de la OCDE difieren en gran medida de los resultados regionales ya que se observa que el 76,6% de sus estudiantes logran desarrollar mínimamente la competencia matemática. En un análisis más detallado del caso peruano se tiene que el 21,0% de sus estudiantes se ubica en el nivel 2, el nivel base de la evaluación PISA. Esto indica que estos estudiantes logran interpretar y reconocer situaciones que requieren una inferencia directa; también, que utilizan algoritmos, fórmulas, procedimientos o convenciones básicas y efectúan razonamientos directos, así como interpretaciones literales de los resultados. En el nivel 3 se ubica el 9,8% de los estudiantes peruanos. Ellos pueden ejecutar procedimientos claramente descritos y tomar decisiones acerca de la secuencia a seguir, así como realizar interpretaciones que sustenten la construcción de un modelo simple o la selección de estrategias de resolución de problemas sencillos. Estos estudiantes pueden utilizar representaciones basadas en diversas fuentes de información y razonar directamente a partir de ellas. También, muestran algunas habilidades de manejo de porcentajes, fracciones y números decimales, y de relaciones de proporcionalidad. Asimismo, el 2,7 % de los estudiantes peruanos se ubica en el nivel 4. Estos muestran eficacia en el trabajo con modelos explícitos en situaciones concretas y complejas. Pueden seleccionar e integrar diferentes representaciones, relacionándolas con situaciones del mundo real. También, pueden razonar con algunas intuiciones en contextos simples. Asimismo, pueden elaborar y comunicar explicaciones y argumentos basados en sus interpretaciones, razonamientos y acciones. Por otro lado, menos del 1% de los estudiantes logran ubicarse en los niveles más altos de desempeño (niveles 5 y 6). Esto significaría que, en el nivel 5 muy pocos estudiantes pueden desarrollar y trabajar con modelos de situaciones problemáticas complejas en las que seleccionan e integran diversas representaciones adecuadas. Asimismo, pueden comparar y seleccionar estrategias de resolución de problemas complejos relacionados con dichos modelos. Ellos trabajan estratégicamente utilizando habilidades de pensamiento y razonamiento bien desarrolladas, y pueden comunicar sus interpretaciones y razonamientos. En el nivel 6, no se registra la presencia de estudiantes peruanos. Quienes conforman este nivel pueden conceptualizar, generalizar y utilizar información basada en investigaciones y modelos de sit</w:t>
      </w:r>
      <w:r w:rsidR="00BC0556" w:rsidRPr="006D174C">
        <w:rPr>
          <w:rFonts w:ascii="Times New Roman" w:hAnsi="Times New Roman" w:cs="Times New Roman"/>
          <w:sz w:val="24"/>
          <w:szCs w:val="24"/>
        </w:rPr>
        <w:t>uaciones de problemas complejos</w:t>
      </w:r>
      <w:r w:rsidRPr="006D174C">
        <w:rPr>
          <w:rFonts w:ascii="Times New Roman" w:hAnsi="Times New Roman" w:cs="Times New Roman"/>
          <w:sz w:val="24"/>
          <w:szCs w:val="24"/>
        </w:rPr>
        <w:t xml:space="preserve"> y pueden utilizar su conocimiento en contextos no usuales. Ellos establecen relaciones entre diversas fuentes de información y expresan flexibilidad en el manejo de diversos tipos de representaciones, de modo que pueden comunicar y argumentar sus reflexiones y acciones. Son capaces de razonar con matemática avanzada y así desarrollar nuevos conocimientos y estrategias.</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Al comparar los resultados de los países latinoamericanos en las tres últimas aplicaciones PISA, se llega a la conclusión que durante el ciclo 2009-2012 se dio un estancamiento en la evolución del desempeño de los estudiantes. El resultado de varios países decreció. Solo Perú y Chile mostraron un crecimiento mínimo. Respecto a la variación 2012–2015, Brasil, Costa Rica y México presentan resultados negativos, lo cual indica que siguen bajando su desempeño en matemática. Chile mantiene el mismo resultado del ciclo anterior. Por el contrario, Perú tiene el mayor crecimiento en el último periodo, seguido por Colombia y Uruguay. En el balance general se observa que Perú es el país de la región que más ha crecido desde 2009 (22 puntos). Esto se corrobora a través de la tendencia promedio estimada por la OCDE según la cual Perú crece 10 puntos por cada evaluación PISA.</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Los resultados de Perú por niveles de desempeño de los ciclos 2009, 2012 y 2015, en correspondencia a los resultados por medida promedio, tampoco tienen variaciones significativas por niveles de desempeño entre los años 2009 y 2012. A diferencia de esto, en el año 2015 sí se logra observar una disminución de la cantidad de estudiantes por debajo del nivel 1 en 9,3 puntos porcentuales respecto al ciclo anterior, lo que ha contribuido a incrementar el porcentaje en el nivel 2 en 4,9 puntos porcentuales, en el nivel 3 en 3,1 puntos porcentuales y en el nivel 4 en 0,6 puntos porcentuales. Cabe notar que, aunque en 2015 hay una menor cantidad de estudiantes en el nivel debajo del nivel 1, en comparación con 2012, en el nivel 1 se incrementó en 0,8 puntos porcentuales. Esto no necesariamente es una desmejora, ya que como </w:t>
      </w:r>
      <w:r w:rsidR="00BC0556" w:rsidRPr="006D174C">
        <w:rPr>
          <w:rFonts w:ascii="Times New Roman" w:hAnsi="Times New Roman" w:cs="Times New Roman"/>
          <w:sz w:val="24"/>
          <w:szCs w:val="24"/>
        </w:rPr>
        <w:t xml:space="preserve">se señala </w:t>
      </w:r>
      <w:r w:rsidRPr="006D174C">
        <w:rPr>
          <w:rFonts w:ascii="Times New Roman" w:hAnsi="Times New Roman" w:cs="Times New Roman"/>
          <w:sz w:val="24"/>
          <w:szCs w:val="24"/>
        </w:rPr>
        <w:t>hay un crecimiento en los niveles 2, 3 y 4.</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Estos resultados evidencian mejoras en el desempeño de los estudiantes peruanos en matemática; sin embargo, no se debe perder de vista que aún existe un porcentaje mayoritario de estudiantes que no están desarrollando las tareas básicas para desarrollar la competencia matemática. Estos estudiantes podrían provenir de segmentos de la población estudiantil que cons</w:t>
      </w:r>
      <w:r w:rsidR="00BC0556" w:rsidRPr="006D174C">
        <w:rPr>
          <w:rFonts w:ascii="Times New Roman" w:hAnsi="Times New Roman" w:cs="Times New Roman"/>
          <w:sz w:val="24"/>
          <w:szCs w:val="24"/>
        </w:rPr>
        <w:t>tante</w:t>
      </w:r>
      <w:r w:rsidRPr="006D174C">
        <w:rPr>
          <w:rFonts w:ascii="Times New Roman" w:hAnsi="Times New Roman" w:cs="Times New Roman"/>
          <w:sz w:val="24"/>
          <w:szCs w:val="24"/>
        </w:rPr>
        <w:t xml:space="preserve">mente se ven afectados en sus resultados de aprendizaje por los problemas de equidad educativa que afectan al país. </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Con respecto al desempeño en matemática de acuerdo a las características del estudiante y de sus instituciones educativas en Perú, se puede señalar que existen diferencias estadísticamente significativas e importantes entre los resultados conseguidos por los estudiantes de distintos estratos. En cuanto a la diferencia entre hombres y mujeres, si bien continúa siendo estadísticamente significativa a favor de los hombres, se ha reducido entre los diferentes ciclos de PISA. En el 2009 la diferencia era de 18 puntos en medida promedio, mientras que en 2015 ésta se redujo a 9 puntos. Además, en 2015, por primera vez, las mujeres se encuentran en promedio en el nivel 1, al igual que los hombres. También se encuentran diferencias en los resultados según el grado de estudios que los estudiantes cursan al momento de dar la prueba PISA. Sin embargo, lo más notable es el progreso de los estudiantes con atraso escolar. En el 2009 la diferencia entre ambos grupos era 90 puntos, casi una desviación estándar de la prueba, ésta se redujo a 78 en 2012 y a 74 puntos en 2015. En cuanto a características de las instituciones educativas, se puede observar que a pesar que las I</w:t>
      </w:r>
      <w:r w:rsidR="00B3453A" w:rsidRPr="006D174C">
        <w:rPr>
          <w:rFonts w:ascii="Times New Roman" w:hAnsi="Times New Roman" w:cs="Times New Roman"/>
          <w:sz w:val="24"/>
          <w:szCs w:val="24"/>
        </w:rPr>
        <w:t xml:space="preserve">nstituciones </w:t>
      </w:r>
      <w:r w:rsidRPr="006D174C">
        <w:rPr>
          <w:rFonts w:ascii="Times New Roman" w:hAnsi="Times New Roman" w:cs="Times New Roman"/>
          <w:sz w:val="24"/>
          <w:szCs w:val="24"/>
        </w:rPr>
        <w:t>E</w:t>
      </w:r>
      <w:r w:rsidR="00B3453A" w:rsidRPr="006D174C">
        <w:rPr>
          <w:rFonts w:ascii="Times New Roman" w:hAnsi="Times New Roman" w:cs="Times New Roman"/>
          <w:sz w:val="24"/>
          <w:szCs w:val="24"/>
        </w:rPr>
        <w:t>ducativas (</w:t>
      </w:r>
      <w:proofErr w:type="spellStart"/>
      <w:r w:rsidR="00B3453A" w:rsidRPr="006D174C">
        <w:rPr>
          <w:rFonts w:ascii="Times New Roman" w:hAnsi="Times New Roman" w:cs="Times New Roman"/>
          <w:sz w:val="24"/>
          <w:szCs w:val="24"/>
        </w:rPr>
        <w:t>IE</w:t>
      </w:r>
      <w:proofErr w:type="spellEnd"/>
      <w:r w:rsidR="00B3453A" w:rsidRPr="006D174C">
        <w:rPr>
          <w:rFonts w:ascii="Times New Roman" w:hAnsi="Times New Roman" w:cs="Times New Roman"/>
          <w:sz w:val="24"/>
          <w:szCs w:val="24"/>
        </w:rPr>
        <w:t>)</w:t>
      </w:r>
      <w:r w:rsidRPr="006D174C">
        <w:rPr>
          <w:rFonts w:ascii="Times New Roman" w:hAnsi="Times New Roman" w:cs="Times New Roman"/>
          <w:sz w:val="24"/>
          <w:szCs w:val="24"/>
        </w:rPr>
        <w:t xml:space="preserve"> no estatales mantienen una ventaja sobre las estatales, ésta se ha acortado conforme han avanzado las evaluaciones PISA. Las </w:t>
      </w:r>
      <w:proofErr w:type="spellStart"/>
      <w:r w:rsidRPr="006D174C">
        <w:rPr>
          <w:rFonts w:ascii="Times New Roman" w:hAnsi="Times New Roman" w:cs="Times New Roman"/>
          <w:sz w:val="24"/>
          <w:szCs w:val="24"/>
        </w:rPr>
        <w:t>IE</w:t>
      </w:r>
      <w:proofErr w:type="spellEnd"/>
      <w:r w:rsidRPr="006D174C">
        <w:rPr>
          <w:rFonts w:ascii="Times New Roman" w:hAnsi="Times New Roman" w:cs="Times New Roman"/>
          <w:sz w:val="24"/>
          <w:szCs w:val="24"/>
        </w:rPr>
        <w:t xml:space="preserve"> no estatales superaban en 84 puntos a las estatales en 2009, en 2012 las superaban en 72 puntos y en 2015 esta brecha se redujo a 56 puntos. Además, se puede ver que las escuelas estatales han pasado de estar en el nivel debajo del 1 al nivel 1 en promedio. Sin embargo, cuando se analiza esta brecha tomando en cuenta las características socioeconómicas de los estudiantes, la diferencia entre escuelas estatales y no estatales desaparece. Finalmente, la brecha entre las escuelas urbanas y rurales también se ha reducido, aunque sigue siendo amplia. La ventaja de las escuelas urbanas pasó de 86 puntos en 2009 a 67 puntos en 2015. Las escuelas rurales son el estrato que más ha incrementado su medida entre 2009 y 2015 (36 puntos), sin embargo, siguen estando en promedio en el nivel debajo de 1.</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Las instituciones educativas estatales y rurales, tradicionalmente desfavorecidas, han logrado un avance significativo en los últimos ciclos PISA. Sin embargo, las ventajas de las instituciones educativas más favorecidas económicamente siguen siendo importantes, estando cada día más cerca al nivel promedio esperado.</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El Ministerio de Educación del Perú</w:t>
      </w:r>
      <w:r w:rsidR="00B3453A" w:rsidRPr="006D174C">
        <w:rPr>
          <w:rFonts w:ascii="Times New Roman" w:hAnsi="Times New Roman" w:cs="Times New Roman"/>
          <w:sz w:val="24"/>
          <w:szCs w:val="24"/>
        </w:rPr>
        <w:t xml:space="preserve"> (MINEDU)</w:t>
      </w:r>
      <w:r w:rsidRPr="006D174C">
        <w:rPr>
          <w:rFonts w:ascii="Times New Roman" w:hAnsi="Times New Roman" w:cs="Times New Roman"/>
          <w:sz w:val="24"/>
          <w:szCs w:val="24"/>
        </w:rPr>
        <w:t xml:space="preserve">, en uno de sus fines, plantea: </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2E4143">
        <w:rPr>
          <w:rFonts w:ascii="Times New Roman" w:hAnsi="Times New Roman" w:cs="Times New Roman"/>
          <w:sz w:val="24"/>
          <w:szCs w:val="24"/>
        </w:rPr>
        <w:t>“Formar personas capaces de lograr su realización ética, intelectual, artística, cultural, afectiva, física, espiritual y religiosa, promoviendo la formación y consolidación de su identidad y autoestima y su integración adecuada y crítica a la sociedad para el ejercicio de su ciudadanía en armonía con su entorno, así como el desarrollo de sus capacidades y habilidades para vincular su vida con el mundo del trabajo y para afrontar los incesantes cambios en la sociedad y el conocimiento”.</w:t>
      </w:r>
      <w:r w:rsidRPr="006D174C">
        <w:rPr>
          <w:rFonts w:ascii="Times New Roman" w:hAnsi="Times New Roman" w:cs="Times New Roman"/>
          <w:sz w:val="24"/>
          <w:szCs w:val="24"/>
        </w:rPr>
        <w:t xml:space="preserve"> Dentro del desarrollo de dichas competencias, capacidades y habilidades, tenemos a las de la matemática. Cuyo objetivo es que los estudiantes tengan diferentes formas de actuar y pensar durante las actividades matemáticas.</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En la actualidad son diversas las investigaciones que se realizan sobre el rendimiento académico en el área de matemática, en base a exámenes tomados a nivel mundial como la evaluación PISA, y a nivel nacional con la prueba </w:t>
      </w:r>
      <w:proofErr w:type="spellStart"/>
      <w:r w:rsidRPr="006D174C">
        <w:rPr>
          <w:rFonts w:ascii="Times New Roman" w:hAnsi="Times New Roman" w:cs="Times New Roman"/>
          <w:sz w:val="24"/>
          <w:szCs w:val="24"/>
        </w:rPr>
        <w:t>ECE</w:t>
      </w:r>
      <w:proofErr w:type="spellEnd"/>
      <w:r w:rsidR="006D5FF8" w:rsidRPr="006D174C">
        <w:rPr>
          <w:rFonts w:ascii="Times New Roman" w:hAnsi="Times New Roman" w:cs="Times New Roman"/>
          <w:sz w:val="24"/>
          <w:szCs w:val="24"/>
        </w:rPr>
        <w:t>,</w:t>
      </w:r>
      <w:r w:rsidRPr="006D174C">
        <w:rPr>
          <w:rFonts w:ascii="Times New Roman" w:hAnsi="Times New Roman" w:cs="Times New Roman"/>
          <w:sz w:val="24"/>
          <w:szCs w:val="24"/>
        </w:rPr>
        <w:t xml:space="preserve"> entre otras, las cuales han demostrado, que nuestro país, con respecto a Latinoamérica, se encuentra en el penúltimo lugar. A pesar, que hemos mostrado un incremento en los resultados, el Perú se encuentra lejos del promedio, de los 493 puntos, nota aprobatoria, que plantea la OCDE.</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Los resultados de la </w:t>
      </w:r>
      <w:proofErr w:type="spellStart"/>
      <w:r w:rsidRPr="006D174C">
        <w:rPr>
          <w:rFonts w:ascii="Times New Roman" w:hAnsi="Times New Roman" w:cs="Times New Roman"/>
          <w:sz w:val="24"/>
          <w:szCs w:val="24"/>
        </w:rPr>
        <w:t>ECE</w:t>
      </w:r>
      <w:proofErr w:type="spellEnd"/>
      <w:r w:rsidRPr="006D174C">
        <w:rPr>
          <w:rFonts w:ascii="Times New Roman" w:hAnsi="Times New Roman" w:cs="Times New Roman"/>
          <w:sz w:val="24"/>
          <w:szCs w:val="24"/>
        </w:rPr>
        <w:t>, aplicada a fines del año escolar 2016 en el nivel secundario, no son muy alentadores, encontramos que: el 37,6% de los estudiantes evaluados se encuentran en el nivel previo al inicio</w:t>
      </w:r>
      <w:r w:rsidR="00B3453A" w:rsidRPr="006D174C">
        <w:rPr>
          <w:rFonts w:ascii="Times New Roman" w:hAnsi="Times New Roman" w:cs="Times New Roman"/>
          <w:sz w:val="24"/>
          <w:szCs w:val="24"/>
        </w:rPr>
        <w:t>;</w:t>
      </w:r>
      <w:r w:rsidRPr="006D174C">
        <w:rPr>
          <w:rFonts w:ascii="Times New Roman" w:hAnsi="Times New Roman" w:cs="Times New Roman"/>
          <w:sz w:val="24"/>
          <w:szCs w:val="24"/>
        </w:rPr>
        <w:t xml:space="preserve"> en inicio un 40,2%</w:t>
      </w:r>
      <w:r w:rsidR="00B3453A" w:rsidRPr="006D174C">
        <w:rPr>
          <w:rFonts w:ascii="Times New Roman" w:hAnsi="Times New Roman" w:cs="Times New Roman"/>
          <w:sz w:val="24"/>
          <w:szCs w:val="24"/>
        </w:rPr>
        <w:t>;</w:t>
      </w:r>
      <w:r w:rsidRPr="006D174C">
        <w:rPr>
          <w:rFonts w:ascii="Times New Roman" w:hAnsi="Times New Roman" w:cs="Times New Roman"/>
          <w:sz w:val="24"/>
          <w:szCs w:val="24"/>
        </w:rPr>
        <w:t xml:space="preserve"> 12,7% en el nivel en proceso</w:t>
      </w:r>
      <w:r w:rsidR="00B3453A" w:rsidRPr="006D174C">
        <w:rPr>
          <w:rFonts w:ascii="Times New Roman" w:hAnsi="Times New Roman" w:cs="Times New Roman"/>
          <w:sz w:val="24"/>
          <w:szCs w:val="24"/>
        </w:rPr>
        <w:t>;</w:t>
      </w:r>
      <w:r w:rsidRPr="006D174C">
        <w:rPr>
          <w:rFonts w:ascii="Times New Roman" w:hAnsi="Times New Roman" w:cs="Times New Roman"/>
          <w:sz w:val="24"/>
          <w:szCs w:val="24"/>
        </w:rPr>
        <w:t xml:space="preserve"> y</w:t>
      </w:r>
      <w:r w:rsidR="00B3453A" w:rsidRPr="006D174C">
        <w:rPr>
          <w:rFonts w:ascii="Times New Roman" w:hAnsi="Times New Roman" w:cs="Times New Roman"/>
          <w:sz w:val="24"/>
          <w:szCs w:val="24"/>
        </w:rPr>
        <w:t>,</w:t>
      </w:r>
      <w:r w:rsidRPr="006D174C">
        <w:rPr>
          <w:rFonts w:ascii="Times New Roman" w:hAnsi="Times New Roman" w:cs="Times New Roman"/>
          <w:sz w:val="24"/>
          <w:szCs w:val="24"/>
        </w:rPr>
        <w:t xml:space="preserve"> en el nivel satisfactorio un 9,5%. Es así que en nuestra Región Cajamarca los resultados son similares.</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Es cierto que hasta hoy, no existe una medición exacta del rendimiento académico de los estudiantes; sin embargo los padres de familia, docentes y estudiantes tienen expectativas, sobre los resultados de las evaluaciones en dicha área, ya que dichos resultados son los logros alcanzados, los mismos que pueden resultar beneficiosos o desventajosos, en la medida que éstos pueden frustrar a</w:t>
      </w:r>
      <w:r w:rsidR="00B3453A" w:rsidRPr="006D174C">
        <w:rPr>
          <w:rFonts w:ascii="Times New Roman" w:hAnsi="Times New Roman" w:cs="Times New Roman"/>
          <w:sz w:val="24"/>
          <w:szCs w:val="24"/>
        </w:rPr>
        <w:t>l padre, estudiante y docentes.</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En el sistema educativo peruano, en la educación secundaria, las calificaciones se basan en el sistema vigesimal, es decir, de 0 a 20 (</w:t>
      </w:r>
      <w:proofErr w:type="spellStart"/>
      <w:r w:rsidRPr="006D174C">
        <w:rPr>
          <w:rFonts w:ascii="Times New Roman" w:hAnsi="Times New Roman" w:cs="Times New Roman"/>
          <w:sz w:val="24"/>
          <w:szCs w:val="24"/>
        </w:rPr>
        <w:t>Miljanovich</w:t>
      </w:r>
      <w:proofErr w:type="spellEnd"/>
      <w:r w:rsidRPr="006D174C">
        <w:rPr>
          <w:rFonts w:ascii="Times New Roman" w:hAnsi="Times New Roman" w:cs="Times New Roman"/>
          <w:sz w:val="24"/>
          <w:szCs w:val="24"/>
        </w:rPr>
        <w:t>, 2000). Sistema en el cual el puntaje obtenido se traduce a la categorización del logro del aprendizaje, el mismo que puede variar desde aprendizaje bien logrado hasta aprendizaje deficiente (</w:t>
      </w:r>
      <w:proofErr w:type="spellStart"/>
      <w:r w:rsidRPr="006D174C">
        <w:rPr>
          <w:rFonts w:ascii="Times New Roman" w:hAnsi="Times New Roman" w:cs="Times New Roman"/>
          <w:sz w:val="24"/>
          <w:szCs w:val="24"/>
        </w:rPr>
        <w:t>Digebare</w:t>
      </w:r>
      <w:proofErr w:type="spellEnd"/>
      <w:r w:rsidRPr="006D174C">
        <w:rPr>
          <w:rFonts w:ascii="Times New Roman" w:hAnsi="Times New Roman" w:cs="Times New Roman"/>
          <w:sz w:val="24"/>
          <w:szCs w:val="24"/>
        </w:rPr>
        <w:t xml:space="preserve">, 1980, </w:t>
      </w:r>
      <w:r w:rsidR="00B3453A" w:rsidRPr="006D174C">
        <w:rPr>
          <w:rFonts w:ascii="Times New Roman" w:hAnsi="Times New Roman" w:cs="Times New Roman"/>
          <w:sz w:val="24"/>
          <w:szCs w:val="24"/>
        </w:rPr>
        <w:t xml:space="preserve">como se citó en </w:t>
      </w:r>
      <w:r w:rsidRPr="006D174C">
        <w:rPr>
          <w:rFonts w:ascii="Times New Roman" w:hAnsi="Times New Roman" w:cs="Times New Roman"/>
          <w:sz w:val="24"/>
          <w:szCs w:val="24"/>
        </w:rPr>
        <w:t>Díaz, 2012. Pág. 31)</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De acuerdo al Currículo Nacional del 2009, la evaluación de los aprendizajes se basa en el enfoque formativo, en el cual la evaluación es un proceso sistemático en el que se recoge y valora información relevante acerca del nivel de desarrollo de las competencias en cada estudiante, con el fin de mejorar su aprendizaje. </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Una evaluación formativa enfocada en competencias busca, en diversos tramos del proceso:</w:t>
      </w:r>
    </w:p>
    <w:p w:rsidR="00561203" w:rsidRPr="006D174C" w:rsidRDefault="00561203" w:rsidP="00DE36B2">
      <w:pPr>
        <w:pStyle w:val="Prrafodelista"/>
        <w:numPr>
          <w:ilvl w:val="1"/>
          <w:numId w:val="23"/>
        </w:numPr>
        <w:spacing w:after="0" w:line="480" w:lineRule="auto"/>
        <w:ind w:left="426"/>
        <w:jc w:val="both"/>
        <w:rPr>
          <w:rFonts w:ascii="Times New Roman" w:hAnsi="Times New Roman" w:cs="Times New Roman"/>
          <w:sz w:val="24"/>
          <w:szCs w:val="24"/>
        </w:rPr>
      </w:pPr>
      <w:r w:rsidRPr="006D174C">
        <w:rPr>
          <w:rFonts w:ascii="Times New Roman" w:hAnsi="Times New Roman" w:cs="Times New Roman"/>
          <w:sz w:val="24"/>
          <w:szCs w:val="24"/>
        </w:rPr>
        <w:t xml:space="preserve">Valorar el desempeño de los estudiantes al resolver situaciones o problemas que signifiquen retos genuinos para ellos y que les permitan poner en juego, integrar y combinar diversas capacidades. </w:t>
      </w:r>
    </w:p>
    <w:p w:rsidR="00561203" w:rsidRPr="006D174C" w:rsidRDefault="00561203" w:rsidP="00DE36B2">
      <w:pPr>
        <w:pStyle w:val="Prrafodelista"/>
        <w:numPr>
          <w:ilvl w:val="1"/>
          <w:numId w:val="23"/>
        </w:numPr>
        <w:spacing w:after="0" w:line="480" w:lineRule="auto"/>
        <w:ind w:left="426"/>
        <w:jc w:val="both"/>
        <w:rPr>
          <w:rFonts w:ascii="Times New Roman" w:hAnsi="Times New Roman" w:cs="Times New Roman"/>
          <w:sz w:val="24"/>
          <w:szCs w:val="24"/>
        </w:rPr>
      </w:pPr>
      <w:r w:rsidRPr="006D174C">
        <w:rPr>
          <w:rFonts w:ascii="Times New Roman" w:hAnsi="Times New Roman" w:cs="Times New Roman"/>
          <w:sz w:val="24"/>
          <w:szCs w:val="24"/>
        </w:rPr>
        <w:t xml:space="preserve">Identificar el nivel actual en el que se encuentran los estudiantes respecto de las competencias con el fin de ayudarlos a avanzar hacia niveles más altos. </w:t>
      </w:r>
    </w:p>
    <w:p w:rsidR="00561203" w:rsidRPr="006D174C" w:rsidRDefault="00561203" w:rsidP="00DE36B2">
      <w:pPr>
        <w:pStyle w:val="Prrafodelista"/>
        <w:numPr>
          <w:ilvl w:val="1"/>
          <w:numId w:val="23"/>
        </w:numPr>
        <w:spacing w:after="0" w:line="480" w:lineRule="auto"/>
        <w:ind w:left="426"/>
        <w:jc w:val="both"/>
        <w:rPr>
          <w:rFonts w:ascii="Times New Roman" w:hAnsi="Times New Roman" w:cs="Times New Roman"/>
          <w:sz w:val="24"/>
          <w:szCs w:val="24"/>
        </w:rPr>
      </w:pPr>
      <w:r w:rsidRPr="006D174C">
        <w:rPr>
          <w:rFonts w:ascii="Times New Roman" w:hAnsi="Times New Roman" w:cs="Times New Roman"/>
          <w:sz w:val="24"/>
          <w:szCs w:val="24"/>
        </w:rPr>
        <w:t xml:space="preserve">Crear oportunidades continuas para que el estudiante demuestre hasta dónde es capaz de combinar de manera pertinente las diversas capacidades que integran una competencia. Además toma como referente los estándares de aprendizaje porque describen el desarrollo de una competencia y definen qué se espera logren todos los estudiantes al finalizar un ciclo en la Educación Básica. En ese sentido, los estándares de aprendizaje constituyen criterios precisos y comunes para reportar no solo si se ha alcanzado el estándar, sino para señalar cuán lejos o cerca está cada estudiante de alcanzarlo. </w:t>
      </w:r>
    </w:p>
    <w:p w:rsidR="00561203" w:rsidRPr="006D174C" w:rsidRDefault="00561203" w:rsidP="00561203">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Los propósitos de la evaluación formativa son: </w:t>
      </w:r>
    </w:p>
    <w:p w:rsidR="00561203" w:rsidRPr="006D174C" w:rsidRDefault="00561203" w:rsidP="00DE36B2">
      <w:pPr>
        <w:pStyle w:val="Prrafodelista"/>
        <w:numPr>
          <w:ilvl w:val="0"/>
          <w:numId w:val="24"/>
        </w:numPr>
        <w:spacing w:after="0" w:line="480" w:lineRule="auto"/>
        <w:ind w:left="709"/>
        <w:jc w:val="both"/>
        <w:rPr>
          <w:rFonts w:ascii="Times New Roman" w:hAnsi="Times New Roman" w:cs="Times New Roman"/>
          <w:sz w:val="24"/>
          <w:szCs w:val="24"/>
        </w:rPr>
      </w:pPr>
      <w:r w:rsidRPr="006D174C">
        <w:rPr>
          <w:rFonts w:ascii="Times New Roman" w:hAnsi="Times New Roman" w:cs="Times New Roman"/>
          <w:sz w:val="24"/>
          <w:szCs w:val="24"/>
        </w:rPr>
        <w:t xml:space="preserve">A nivel de estudiante: </w:t>
      </w:r>
    </w:p>
    <w:p w:rsidR="00561203" w:rsidRPr="006D174C" w:rsidRDefault="00561203" w:rsidP="00DE36B2">
      <w:pPr>
        <w:pStyle w:val="Prrafodelista"/>
        <w:numPr>
          <w:ilvl w:val="1"/>
          <w:numId w:val="24"/>
        </w:numPr>
        <w:spacing w:after="0" w:line="480" w:lineRule="auto"/>
        <w:ind w:left="993"/>
        <w:jc w:val="both"/>
        <w:rPr>
          <w:rFonts w:ascii="Times New Roman" w:hAnsi="Times New Roman" w:cs="Times New Roman"/>
          <w:sz w:val="24"/>
          <w:szCs w:val="24"/>
        </w:rPr>
      </w:pPr>
      <w:r w:rsidRPr="006D174C">
        <w:rPr>
          <w:rFonts w:ascii="Times New Roman" w:hAnsi="Times New Roman" w:cs="Times New Roman"/>
          <w:sz w:val="24"/>
          <w:szCs w:val="24"/>
        </w:rPr>
        <w:t>Lograr que los estudiantes sean más autónomos en su aprendizaje al tomar conciencia de sus dificultades, necesidades y fortalezas.</w:t>
      </w:r>
    </w:p>
    <w:p w:rsidR="00561203" w:rsidRPr="006D174C" w:rsidRDefault="00561203" w:rsidP="00DE36B2">
      <w:pPr>
        <w:pStyle w:val="Prrafodelista"/>
        <w:numPr>
          <w:ilvl w:val="1"/>
          <w:numId w:val="24"/>
        </w:numPr>
        <w:spacing w:after="0" w:line="480" w:lineRule="auto"/>
        <w:ind w:left="993"/>
        <w:jc w:val="both"/>
        <w:rPr>
          <w:rFonts w:ascii="Times New Roman" w:hAnsi="Times New Roman" w:cs="Times New Roman"/>
          <w:sz w:val="24"/>
          <w:szCs w:val="24"/>
        </w:rPr>
      </w:pPr>
      <w:r w:rsidRPr="006D174C">
        <w:rPr>
          <w:rFonts w:ascii="Times New Roman" w:hAnsi="Times New Roman" w:cs="Times New Roman"/>
          <w:sz w:val="24"/>
          <w:szCs w:val="24"/>
        </w:rPr>
        <w:t xml:space="preserve">Aumentar la confianza de los estudiantes para asumir desafíos, errores, comunicar lo que hacen, lo que saben y lo que no. </w:t>
      </w:r>
    </w:p>
    <w:p w:rsidR="00561203" w:rsidRPr="006D174C" w:rsidRDefault="00561203" w:rsidP="00DE36B2">
      <w:pPr>
        <w:pStyle w:val="Prrafodelista"/>
        <w:numPr>
          <w:ilvl w:val="0"/>
          <w:numId w:val="24"/>
        </w:numPr>
        <w:spacing w:after="0" w:line="480" w:lineRule="auto"/>
        <w:ind w:left="709"/>
        <w:jc w:val="both"/>
        <w:rPr>
          <w:rFonts w:ascii="Times New Roman" w:hAnsi="Times New Roman" w:cs="Times New Roman"/>
          <w:sz w:val="24"/>
          <w:szCs w:val="24"/>
        </w:rPr>
      </w:pPr>
      <w:r w:rsidRPr="006D174C">
        <w:rPr>
          <w:rFonts w:ascii="Times New Roman" w:hAnsi="Times New Roman" w:cs="Times New Roman"/>
          <w:sz w:val="24"/>
          <w:szCs w:val="24"/>
        </w:rPr>
        <w:t xml:space="preserve">A nivel de docente: </w:t>
      </w:r>
    </w:p>
    <w:p w:rsidR="00561203" w:rsidRPr="006D174C" w:rsidRDefault="00561203" w:rsidP="00DE36B2">
      <w:pPr>
        <w:pStyle w:val="Prrafodelista"/>
        <w:numPr>
          <w:ilvl w:val="1"/>
          <w:numId w:val="24"/>
        </w:numPr>
        <w:spacing w:after="0" w:line="480" w:lineRule="auto"/>
        <w:ind w:left="993"/>
        <w:jc w:val="both"/>
        <w:rPr>
          <w:rFonts w:ascii="Times New Roman" w:hAnsi="Times New Roman" w:cs="Times New Roman"/>
          <w:sz w:val="24"/>
          <w:szCs w:val="24"/>
        </w:rPr>
      </w:pPr>
      <w:r w:rsidRPr="006D174C">
        <w:rPr>
          <w:rFonts w:ascii="Times New Roman" w:hAnsi="Times New Roman" w:cs="Times New Roman"/>
          <w:sz w:val="24"/>
          <w:szCs w:val="24"/>
        </w:rPr>
        <w:t xml:space="preserve">Atender a la diversidad de necesidades de aprendizaje, brindando oportunidades diferenciadas en función de los niveles alcanzados por cada uno, a fin de acortar brechas y evitar el rezago, la deserción o la exclusión. </w:t>
      </w:r>
    </w:p>
    <w:p w:rsidR="00561203" w:rsidRPr="006D174C" w:rsidRDefault="00561203" w:rsidP="00DE36B2">
      <w:pPr>
        <w:pStyle w:val="Prrafodelista"/>
        <w:numPr>
          <w:ilvl w:val="1"/>
          <w:numId w:val="24"/>
        </w:numPr>
        <w:spacing w:after="0" w:line="480" w:lineRule="auto"/>
        <w:ind w:left="993"/>
        <w:jc w:val="both"/>
        <w:rPr>
          <w:rFonts w:ascii="Times New Roman" w:hAnsi="Times New Roman" w:cs="Times New Roman"/>
          <w:sz w:val="24"/>
          <w:szCs w:val="24"/>
        </w:rPr>
      </w:pPr>
      <w:r w:rsidRPr="006D174C">
        <w:rPr>
          <w:rFonts w:ascii="Times New Roman" w:hAnsi="Times New Roman" w:cs="Times New Roman"/>
          <w:sz w:val="24"/>
          <w:szCs w:val="24"/>
        </w:rPr>
        <w:t>Retroalimentar permanentemente la enseñanza en función de las diferentes necesidades de los estudiantes. Esto supone modificar las prácticas de enseñanza para hacerlas más efectivas y eficientes, usar una amplia variedad de métodos y formas de enseñar con miras al desarrollo y logro de las competencias.</w:t>
      </w:r>
    </w:p>
    <w:p w:rsidR="00561203" w:rsidRPr="006D174C" w:rsidRDefault="00561203" w:rsidP="00561203">
      <w:pPr>
        <w:spacing w:after="0" w:line="480" w:lineRule="auto"/>
        <w:ind w:left="709"/>
        <w:jc w:val="both"/>
        <w:rPr>
          <w:rFonts w:ascii="Times New Roman" w:hAnsi="Times New Roman" w:cs="Times New Roman"/>
          <w:sz w:val="24"/>
          <w:szCs w:val="24"/>
        </w:rPr>
      </w:pPr>
      <w:r w:rsidRPr="006D174C">
        <w:rPr>
          <w:rFonts w:ascii="Times New Roman" w:hAnsi="Times New Roman" w:cs="Times New Roman"/>
          <w:sz w:val="24"/>
          <w:szCs w:val="24"/>
        </w:rPr>
        <w:t>En las diversas áreas se evalúan:</w:t>
      </w:r>
    </w:p>
    <w:p w:rsidR="00561203" w:rsidRPr="006D174C" w:rsidRDefault="00561203" w:rsidP="00DE36B2">
      <w:pPr>
        <w:pStyle w:val="Prrafodelista"/>
        <w:numPr>
          <w:ilvl w:val="0"/>
          <w:numId w:val="30"/>
        </w:numPr>
        <w:spacing w:after="0" w:line="480" w:lineRule="auto"/>
        <w:ind w:left="993"/>
        <w:jc w:val="both"/>
        <w:rPr>
          <w:rFonts w:ascii="Times New Roman" w:hAnsi="Times New Roman" w:cs="Times New Roman"/>
          <w:sz w:val="24"/>
          <w:szCs w:val="24"/>
        </w:rPr>
      </w:pPr>
      <w:r w:rsidRPr="006D174C">
        <w:rPr>
          <w:rFonts w:ascii="Times New Roman" w:hAnsi="Times New Roman" w:cs="Times New Roman"/>
          <w:sz w:val="24"/>
          <w:szCs w:val="24"/>
        </w:rPr>
        <w:t xml:space="preserve">Logros de aprendizaje (competencias): en el contexto educativo se evalúa a través de las capacidades, cuando se ponen en juego determinados conocimientos, habilidades, destrezas y actitudes. En ese sentido, en la evidencia del saber hacer reflexivo se evalúa cómo se realiza una determinada actividad o tarea. </w:t>
      </w:r>
    </w:p>
    <w:p w:rsidR="00561203" w:rsidRPr="006D174C" w:rsidRDefault="00561203" w:rsidP="00DE36B2">
      <w:pPr>
        <w:pStyle w:val="Prrafodelista"/>
        <w:numPr>
          <w:ilvl w:val="0"/>
          <w:numId w:val="30"/>
        </w:numPr>
        <w:spacing w:after="0" w:line="480" w:lineRule="auto"/>
        <w:ind w:left="993"/>
        <w:jc w:val="both"/>
        <w:rPr>
          <w:rFonts w:ascii="Times New Roman" w:hAnsi="Times New Roman" w:cs="Times New Roman"/>
          <w:sz w:val="24"/>
          <w:szCs w:val="24"/>
        </w:rPr>
      </w:pPr>
      <w:r w:rsidRPr="006D174C">
        <w:rPr>
          <w:rFonts w:ascii="Times New Roman" w:hAnsi="Times New Roman" w:cs="Times New Roman"/>
          <w:sz w:val="24"/>
          <w:szCs w:val="24"/>
        </w:rPr>
        <w:t xml:space="preserve">Capacidad: como conjunto de habilidades mentales y habilidades motrices, se evalúa a partir de los indicadores –conductas observables– mediante pruebas de desempeño, pruebas objetivas, listas de cotejo, informes, cuestionarios, ensayos, entre otros instrumentos. Las conductas observables dan cuenta de los procesos cognitivos realizados (capacidades, habilidades mentales y motrices), y la eficacia de éstos es constatada a través de técnicas e instrumentos pertinentes. </w:t>
      </w:r>
    </w:p>
    <w:p w:rsidR="00561203" w:rsidRPr="006D174C" w:rsidRDefault="00561203" w:rsidP="00DE36B2">
      <w:pPr>
        <w:pStyle w:val="Prrafodelista"/>
        <w:numPr>
          <w:ilvl w:val="0"/>
          <w:numId w:val="30"/>
        </w:numPr>
        <w:spacing w:after="0" w:line="480" w:lineRule="auto"/>
        <w:ind w:left="993"/>
        <w:jc w:val="both"/>
        <w:rPr>
          <w:rFonts w:ascii="Times New Roman" w:hAnsi="Times New Roman" w:cs="Times New Roman"/>
          <w:sz w:val="24"/>
          <w:szCs w:val="24"/>
        </w:rPr>
      </w:pPr>
      <w:r w:rsidRPr="006D174C">
        <w:rPr>
          <w:rFonts w:ascii="Times New Roman" w:hAnsi="Times New Roman" w:cs="Times New Roman"/>
          <w:sz w:val="24"/>
          <w:szCs w:val="24"/>
        </w:rPr>
        <w:t xml:space="preserve">Conocimiento: es el conjunto de concepciones, representaciones y significados. En definitiva, no es el fin del proceso pedagógico, es decir, no se pretende que el educando acumule información y la aprenda de memoria, sino que la procese, la sepa utilizar, aplicar como medio o herramienta para desarrollar capacidades. Precisamente, a través de éstas es evaluado el conocimiento. </w:t>
      </w:r>
    </w:p>
    <w:p w:rsidR="00561203" w:rsidRPr="006D174C" w:rsidRDefault="00561203" w:rsidP="00DE36B2">
      <w:pPr>
        <w:pStyle w:val="Prrafodelista"/>
        <w:numPr>
          <w:ilvl w:val="0"/>
          <w:numId w:val="30"/>
        </w:numPr>
        <w:spacing w:after="0" w:line="480" w:lineRule="auto"/>
        <w:ind w:left="993"/>
        <w:jc w:val="both"/>
        <w:rPr>
          <w:rFonts w:ascii="Times New Roman" w:hAnsi="Times New Roman" w:cs="Times New Roman"/>
          <w:sz w:val="24"/>
          <w:szCs w:val="24"/>
        </w:rPr>
      </w:pPr>
      <w:r w:rsidRPr="006D174C">
        <w:rPr>
          <w:rFonts w:ascii="Times New Roman" w:hAnsi="Times New Roman" w:cs="Times New Roman"/>
          <w:sz w:val="24"/>
          <w:szCs w:val="24"/>
        </w:rPr>
        <w:t>Valores y actitudes: los valores no son directamente evaluables, normalmente son inferidos a partir de conductas manifiestas (actitudes evidentes), por lo que su evaluación exige una interpretación de las acciones o hechos observados. Las actitudes, como predisposiciones y tendencias, conductas favorables o desfavorables hacia un objeto, persona o situación, se evalúan a partir de escalas de actitud, cuestionarios, listas de cotejo, entre otros. (</w:t>
      </w:r>
      <w:proofErr w:type="spellStart"/>
      <w:r w:rsidRPr="006D174C">
        <w:rPr>
          <w:rFonts w:ascii="Times New Roman" w:hAnsi="Times New Roman" w:cs="Times New Roman"/>
          <w:sz w:val="24"/>
          <w:szCs w:val="24"/>
        </w:rPr>
        <w:t>DCN</w:t>
      </w:r>
      <w:proofErr w:type="spellEnd"/>
      <w:r w:rsidRPr="006D174C">
        <w:rPr>
          <w:rFonts w:ascii="Times New Roman" w:hAnsi="Times New Roman" w:cs="Times New Roman"/>
          <w:sz w:val="24"/>
          <w:szCs w:val="24"/>
        </w:rPr>
        <w:t xml:space="preserve"> 2009)</w:t>
      </w:r>
    </w:p>
    <w:p w:rsidR="00561203" w:rsidRPr="006D174C" w:rsidRDefault="00561203" w:rsidP="00DE36B2">
      <w:pPr>
        <w:pStyle w:val="Ttulo3"/>
        <w:numPr>
          <w:ilvl w:val="3"/>
          <w:numId w:val="18"/>
        </w:numPr>
        <w:spacing w:line="480" w:lineRule="auto"/>
        <w:rPr>
          <w:rFonts w:ascii="Times New Roman" w:hAnsi="Times New Roman" w:cs="Times New Roman"/>
          <w:b w:val="0"/>
          <w:i/>
          <w:color w:val="auto"/>
          <w:sz w:val="24"/>
          <w:szCs w:val="24"/>
        </w:rPr>
      </w:pPr>
      <w:bookmarkStart w:id="62" w:name="_Toc515299878"/>
      <w:r w:rsidRPr="006D174C">
        <w:rPr>
          <w:rFonts w:ascii="Times New Roman" w:hAnsi="Times New Roman" w:cs="Times New Roman"/>
          <w:b w:val="0"/>
          <w:color w:val="auto"/>
          <w:sz w:val="24"/>
          <w:szCs w:val="24"/>
        </w:rPr>
        <w:t>Las competencias y capacidade</w:t>
      </w:r>
      <w:r w:rsidRPr="006D174C">
        <w:rPr>
          <w:rFonts w:ascii="Times New Roman" w:hAnsi="Times New Roman" w:cs="Times New Roman"/>
          <w:b w:val="0"/>
          <w:i/>
          <w:color w:val="auto"/>
          <w:sz w:val="24"/>
          <w:szCs w:val="24"/>
        </w:rPr>
        <w:t>s</w:t>
      </w:r>
      <w:bookmarkEnd w:id="62"/>
    </w:p>
    <w:p w:rsidR="00561203" w:rsidRPr="006D174C" w:rsidRDefault="00561203" w:rsidP="00561203">
      <w:pPr>
        <w:autoSpaceDE w:val="0"/>
        <w:autoSpaceDN w:val="0"/>
        <w:adjustRightInd w:val="0"/>
        <w:spacing w:after="0" w:line="480" w:lineRule="auto"/>
        <w:ind w:left="-11" w:firstLine="295"/>
        <w:jc w:val="both"/>
        <w:rPr>
          <w:rFonts w:ascii="Times New Roman" w:hAnsi="Times New Roman" w:cs="Times New Roman"/>
          <w:sz w:val="24"/>
          <w:szCs w:val="24"/>
        </w:rPr>
      </w:pPr>
      <w:r w:rsidRPr="006D174C">
        <w:rPr>
          <w:rFonts w:ascii="Times New Roman" w:hAnsi="Times New Roman" w:cs="Times New Roman"/>
          <w:sz w:val="24"/>
          <w:szCs w:val="24"/>
        </w:rPr>
        <w:t>Nuestros adolescentes necesitan enfrentarse a retos que demanda la sociedad, con la finalidad de que se encuentren preparados para superarlos, tanto en la actualidad como en el futuro. En este contexto, la educación y las actividades de aprendizaje deben orientar a los estudiantes para que sepan actuar con pertinencia y eficacia en su rol de ciudadanos, lo cual involucra el desarrollo pleno de un conjunto de competencias, capacidades y conocimientos que faciliten la comprensión, construcción y aplicación de una matemática para la vida y el trabajo.</w:t>
      </w:r>
    </w:p>
    <w:p w:rsidR="00561203" w:rsidRPr="006D174C" w:rsidRDefault="00561203" w:rsidP="00561203">
      <w:pPr>
        <w:autoSpaceDE w:val="0"/>
        <w:autoSpaceDN w:val="0"/>
        <w:adjustRightInd w:val="0"/>
        <w:spacing w:after="0" w:line="480" w:lineRule="auto"/>
        <w:ind w:left="-11" w:firstLine="295"/>
        <w:jc w:val="both"/>
        <w:rPr>
          <w:rFonts w:ascii="Times New Roman" w:hAnsi="Times New Roman" w:cs="Times New Roman"/>
          <w:sz w:val="24"/>
          <w:szCs w:val="24"/>
        </w:rPr>
      </w:pPr>
      <w:r w:rsidRPr="006D174C">
        <w:rPr>
          <w:rFonts w:ascii="Times New Roman" w:hAnsi="Times New Roman" w:cs="Times New Roman"/>
          <w:sz w:val="24"/>
          <w:szCs w:val="24"/>
        </w:rPr>
        <w:t xml:space="preserve">Los estudiantes a lo largo de la </w:t>
      </w:r>
      <w:proofErr w:type="spellStart"/>
      <w:r w:rsidRPr="006D174C">
        <w:rPr>
          <w:rFonts w:ascii="Times New Roman" w:hAnsi="Times New Roman" w:cs="Times New Roman"/>
          <w:sz w:val="24"/>
          <w:szCs w:val="24"/>
        </w:rPr>
        <w:t>EBR</w:t>
      </w:r>
      <w:proofErr w:type="spellEnd"/>
      <w:r w:rsidRPr="006D174C">
        <w:rPr>
          <w:rFonts w:ascii="Times New Roman" w:hAnsi="Times New Roman" w:cs="Times New Roman"/>
          <w:sz w:val="24"/>
          <w:szCs w:val="24"/>
        </w:rPr>
        <w:t xml:space="preserve"> desarrollan competencias y capacidades, las cuales se definen como la facultad de toda persona para actuar conscientemente sobre una realidad, sea para resolver un problema o cumplir un objetivo, haciendo uso flexible y creativo de los conocimientos, las habilidades, las destrezas, la información o las herramientas que tenga disponibles y considere pertinentes a la situación (MINEDU</w:t>
      </w:r>
      <w:r w:rsidR="00B3453A" w:rsidRPr="006D174C">
        <w:rPr>
          <w:rFonts w:ascii="Times New Roman" w:hAnsi="Times New Roman" w:cs="Times New Roman"/>
          <w:sz w:val="24"/>
          <w:szCs w:val="24"/>
        </w:rPr>
        <w:t>,</w:t>
      </w:r>
      <w:r w:rsidRPr="006D174C">
        <w:rPr>
          <w:rFonts w:ascii="Times New Roman" w:hAnsi="Times New Roman" w:cs="Times New Roman"/>
          <w:sz w:val="24"/>
          <w:szCs w:val="24"/>
        </w:rPr>
        <w:t xml:space="preserve"> 2014). Tomando como base esta concepción se promueve el desarrollo de aprendizajes en matemática explicitados en cuatro competencias: actúa y piensa matemáticamente e situaciones de cantidad; actúa y piensa matemáticamente e situaciones de regularidad; actúa y piensa matemáticamente e situaciones de forma, movimiento y localización;</w:t>
      </w:r>
      <w:r w:rsidR="00B3453A" w:rsidRPr="006D174C">
        <w:rPr>
          <w:rFonts w:ascii="Times New Roman" w:hAnsi="Times New Roman" w:cs="Times New Roman"/>
          <w:sz w:val="24"/>
          <w:szCs w:val="24"/>
        </w:rPr>
        <w:t xml:space="preserve"> y,</w:t>
      </w:r>
      <w:r w:rsidRPr="006D174C">
        <w:rPr>
          <w:rFonts w:ascii="Times New Roman" w:hAnsi="Times New Roman" w:cs="Times New Roman"/>
          <w:sz w:val="24"/>
          <w:szCs w:val="24"/>
        </w:rPr>
        <w:t xml:space="preserve"> actúa y piensa matemáticamente e</w:t>
      </w:r>
      <w:r w:rsidR="00B3453A" w:rsidRPr="006D174C">
        <w:rPr>
          <w:rFonts w:ascii="Times New Roman" w:hAnsi="Times New Roman" w:cs="Times New Roman"/>
          <w:sz w:val="24"/>
          <w:szCs w:val="24"/>
        </w:rPr>
        <w:t>n</w:t>
      </w:r>
      <w:r w:rsidRPr="006D174C">
        <w:rPr>
          <w:rFonts w:ascii="Times New Roman" w:hAnsi="Times New Roman" w:cs="Times New Roman"/>
          <w:sz w:val="24"/>
          <w:szCs w:val="24"/>
        </w:rPr>
        <w:t xml:space="preserve"> situaciones de gestión de datos e incertidumbre.</w:t>
      </w:r>
    </w:p>
    <w:p w:rsidR="00561203" w:rsidRPr="006D174C" w:rsidRDefault="00561203" w:rsidP="00561203">
      <w:pPr>
        <w:autoSpaceDE w:val="0"/>
        <w:autoSpaceDN w:val="0"/>
        <w:adjustRightInd w:val="0"/>
        <w:spacing w:after="0" w:line="480" w:lineRule="auto"/>
        <w:ind w:left="-11" w:firstLine="295"/>
        <w:jc w:val="both"/>
        <w:rPr>
          <w:rFonts w:ascii="Times New Roman" w:hAnsi="Times New Roman" w:cs="Times New Roman"/>
          <w:sz w:val="24"/>
          <w:szCs w:val="24"/>
        </w:rPr>
      </w:pPr>
      <w:r w:rsidRPr="006D174C">
        <w:rPr>
          <w:rFonts w:ascii="Times New Roman" w:hAnsi="Times New Roman" w:cs="Times New Roman"/>
          <w:sz w:val="24"/>
          <w:szCs w:val="24"/>
        </w:rPr>
        <w:t>Estas, a su vez, se describen como el desarrollo de formas de actuar y de pensar matemáticamente en diversas situaciones.</w:t>
      </w:r>
    </w:p>
    <w:p w:rsidR="00561203" w:rsidRPr="006D174C" w:rsidRDefault="00561203" w:rsidP="00561203">
      <w:pPr>
        <w:autoSpaceDE w:val="0"/>
        <w:autoSpaceDN w:val="0"/>
        <w:adjustRightInd w:val="0"/>
        <w:spacing w:after="0" w:line="480" w:lineRule="auto"/>
        <w:ind w:left="-11" w:firstLine="295"/>
        <w:jc w:val="both"/>
        <w:rPr>
          <w:rFonts w:ascii="Times New Roman" w:hAnsi="Times New Roman" w:cs="Times New Roman"/>
          <w:sz w:val="24"/>
          <w:szCs w:val="24"/>
        </w:rPr>
      </w:pPr>
      <w:r w:rsidRPr="006D174C">
        <w:rPr>
          <w:rFonts w:ascii="Times New Roman" w:hAnsi="Times New Roman" w:cs="Times New Roman"/>
          <w:sz w:val="24"/>
          <w:szCs w:val="24"/>
        </w:rPr>
        <w:t xml:space="preserve">Según </w:t>
      </w:r>
      <w:proofErr w:type="spellStart"/>
      <w:r w:rsidRPr="006D174C">
        <w:rPr>
          <w:rFonts w:ascii="Times New Roman" w:hAnsi="Times New Roman" w:cs="Times New Roman"/>
          <w:sz w:val="24"/>
          <w:szCs w:val="24"/>
        </w:rPr>
        <w:t>Freudenthal</w:t>
      </w:r>
      <w:proofErr w:type="spellEnd"/>
      <w:r w:rsidRPr="006D174C">
        <w:rPr>
          <w:rFonts w:ascii="Times New Roman" w:hAnsi="Times New Roman" w:cs="Times New Roman"/>
          <w:sz w:val="24"/>
          <w:szCs w:val="24"/>
        </w:rPr>
        <w:t xml:space="preserve"> (c</w:t>
      </w:r>
      <w:r w:rsidR="00E52B45" w:rsidRPr="006D174C">
        <w:rPr>
          <w:rFonts w:ascii="Times New Roman" w:hAnsi="Times New Roman" w:cs="Times New Roman"/>
          <w:sz w:val="24"/>
          <w:szCs w:val="24"/>
        </w:rPr>
        <w:t xml:space="preserve">omo se citó en </w:t>
      </w:r>
      <w:proofErr w:type="spellStart"/>
      <w:r w:rsidRPr="006D174C">
        <w:rPr>
          <w:rFonts w:ascii="Times New Roman" w:hAnsi="Times New Roman" w:cs="Times New Roman"/>
          <w:sz w:val="24"/>
          <w:szCs w:val="24"/>
        </w:rPr>
        <w:t>Bressan</w:t>
      </w:r>
      <w:proofErr w:type="spellEnd"/>
      <w:r w:rsidR="00E52B45" w:rsidRPr="006D174C">
        <w:rPr>
          <w:rFonts w:ascii="Times New Roman" w:hAnsi="Times New Roman" w:cs="Times New Roman"/>
          <w:sz w:val="24"/>
          <w:szCs w:val="24"/>
        </w:rPr>
        <w:t>,</w:t>
      </w:r>
      <w:r w:rsidRPr="006D174C">
        <w:rPr>
          <w:rFonts w:ascii="Times New Roman" w:hAnsi="Times New Roman" w:cs="Times New Roman"/>
          <w:sz w:val="24"/>
          <w:szCs w:val="24"/>
        </w:rPr>
        <w:t xml:space="preserve"> 2004), el actuar matemáticamente consistiría en mostrar predilección por:</w:t>
      </w:r>
    </w:p>
    <w:p w:rsidR="00561203" w:rsidRPr="006D174C" w:rsidRDefault="00561203" w:rsidP="00DE36B2">
      <w:pPr>
        <w:pStyle w:val="Prrafodelista"/>
        <w:numPr>
          <w:ilvl w:val="0"/>
          <w:numId w:val="25"/>
        </w:numPr>
        <w:autoSpaceDE w:val="0"/>
        <w:autoSpaceDN w:val="0"/>
        <w:adjustRightInd w:val="0"/>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Usar el lenguaje matemático para comunicar sus ideas o argumentar sus conclusiones; es decir, para describir elementos concretos, referidos a contextos específicos de la matemática, hasta el uso de variables convencionales y lenguaje funcional. </w:t>
      </w:r>
    </w:p>
    <w:p w:rsidR="00561203" w:rsidRPr="006D174C" w:rsidRDefault="00561203" w:rsidP="00DE36B2">
      <w:pPr>
        <w:pStyle w:val="Prrafodelista"/>
        <w:numPr>
          <w:ilvl w:val="0"/>
          <w:numId w:val="25"/>
        </w:numPr>
        <w:autoSpaceDE w:val="0"/>
        <w:autoSpaceDN w:val="0"/>
        <w:adjustRightInd w:val="0"/>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Cambiar de perspectiva o punto de vista y reconocer cuándo una variación en este aspecto es incorrecta dentro de una situación o un problema dado. </w:t>
      </w:r>
    </w:p>
    <w:p w:rsidR="00561203" w:rsidRPr="006D174C" w:rsidRDefault="00561203" w:rsidP="00DE36B2">
      <w:pPr>
        <w:pStyle w:val="Prrafodelista"/>
        <w:numPr>
          <w:ilvl w:val="0"/>
          <w:numId w:val="25"/>
        </w:numPr>
        <w:autoSpaceDE w:val="0"/>
        <w:autoSpaceDN w:val="0"/>
        <w:adjustRightInd w:val="0"/>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Captar cuál es el nivel de precisión adecuado para la resolución de un proble</w:t>
      </w:r>
      <w:r w:rsidR="006D5FF8" w:rsidRPr="006D174C">
        <w:rPr>
          <w:rFonts w:ascii="Times New Roman" w:hAnsi="Times New Roman" w:cs="Times New Roman"/>
          <w:sz w:val="24"/>
          <w:szCs w:val="24"/>
        </w:rPr>
        <w:t>ma dado.</w:t>
      </w:r>
    </w:p>
    <w:p w:rsidR="00561203" w:rsidRPr="006D174C" w:rsidRDefault="00561203" w:rsidP="00DE36B2">
      <w:pPr>
        <w:pStyle w:val="Prrafodelista"/>
        <w:numPr>
          <w:ilvl w:val="0"/>
          <w:numId w:val="25"/>
        </w:numPr>
        <w:autoSpaceDE w:val="0"/>
        <w:autoSpaceDN w:val="0"/>
        <w:adjustRightInd w:val="0"/>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Identificar estructuras matemáticas dentro de un contexto (si es que las hay) y abstenerse de usar la matemática cuando ésta no es aplicable. </w:t>
      </w:r>
    </w:p>
    <w:p w:rsidR="00561203" w:rsidRPr="006D174C" w:rsidRDefault="00561203" w:rsidP="00DE36B2">
      <w:pPr>
        <w:pStyle w:val="Prrafodelista"/>
        <w:numPr>
          <w:ilvl w:val="0"/>
          <w:numId w:val="25"/>
        </w:numPr>
        <w:autoSpaceDE w:val="0"/>
        <w:autoSpaceDN w:val="0"/>
        <w:adjustRightInd w:val="0"/>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Tratar la propia actividad como materia prima para la reflexión, con miras a alcanzar un nivel más alto de pensamiento.</w:t>
      </w:r>
    </w:p>
    <w:p w:rsidR="00561203" w:rsidRPr="006D174C" w:rsidRDefault="00561203" w:rsidP="00561203">
      <w:pPr>
        <w:autoSpaceDE w:val="0"/>
        <w:autoSpaceDN w:val="0"/>
        <w:adjustRightInd w:val="0"/>
        <w:spacing w:after="0" w:line="480" w:lineRule="auto"/>
        <w:ind w:left="-11" w:firstLine="295"/>
        <w:jc w:val="both"/>
        <w:rPr>
          <w:rFonts w:ascii="Times New Roman" w:hAnsi="Times New Roman" w:cs="Times New Roman"/>
          <w:sz w:val="24"/>
          <w:szCs w:val="24"/>
        </w:rPr>
      </w:pPr>
      <w:r w:rsidRPr="006D174C">
        <w:rPr>
          <w:rFonts w:ascii="Times New Roman" w:hAnsi="Times New Roman" w:cs="Times New Roman"/>
          <w:sz w:val="24"/>
          <w:szCs w:val="24"/>
        </w:rPr>
        <w:t>De otro lado, pensar matemáticamente se define como el conjunto de actividades mentales u operaciones intelectuales que llevan al estudiante a entender y dotar de significado a lo que le rodea, resolver un problema usando conceptos matemáticos, tomar una decisión o llegar a una conclusión, en los que están involucrados procesos como la abstracción, justificación, visualización, estimación, entre otros (Cantoral</w:t>
      </w:r>
      <w:r w:rsidR="00393601" w:rsidRPr="006D174C">
        <w:rPr>
          <w:rFonts w:ascii="Times New Roman" w:hAnsi="Times New Roman" w:cs="Times New Roman"/>
          <w:sz w:val="24"/>
          <w:szCs w:val="24"/>
        </w:rPr>
        <w:t>,</w:t>
      </w:r>
      <w:r w:rsidRPr="006D174C">
        <w:rPr>
          <w:rFonts w:ascii="Times New Roman" w:hAnsi="Times New Roman" w:cs="Times New Roman"/>
          <w:sz w:val="24"/>
          <w:szCs w:val="24"/>
        </w:rPr>
        <w:t xml:space="preserve"> 2005;</w:t>
      </w:r>
      <w:r w:rsidR="00E52B45" w:rsidRPr="006D174C">
        <w:rPr>
          <w:rFonts w:ascii="Times New Roman" w:hAnsi="Times New Roman" w:cs="Times New Roman"/>
          <w:sz w:val="24"/>
          <w:szCs w:val="24"/>
        </w:rPr>
        <w:t xml:space="preserve"> Carretero y Asen</w:t>
      </w:r>
      <w:r w:rsidR="00393601" w:rsidRPr="006D174C">
        <w:rPr>
          <w:rFonts w:ascii="Times New Roman" w:hAnsi="Times New Roman" w:cs="Times New Roman"/>
          <w:sz w:val="24"/>
          <w:szCs w:val="24"/>
        </w:rPr>
        <w:t>s</w:t>
      </w:r>
      <w:r w:rsidR="00E52B45" w:rsidRPr="006D174C">
        <w:rPr>
          <w:rFonts w:ascii="Times New Roman" w:hAnsi="Times New Roman" w:cs="Times New Roman"/>
          <w:sz w:val="24"/>
          <w:szCs w:val="24"/>
        </w:rPr>
        <w:t>io</w:t>
      </w:r>
      <w:r w:rsidR="00393601" w:rsidRPr="006D174C">
        <w:rPr>
          <w:rFonts w:ascii="Times New Roman" w:hAnsi="Times New Roman" w:cs="Times New Roman"/>
          <w:sz w:val="24"/>
          <w:szCs w:val="24"/>
        </w:rPr>
        <w:t>,</w:t>
      </w:r>
      <w:r w:rsidR="00E52B45" w:rsidRPr="006D174C">
        <w:rPr>
          <w:rFonts w:ascii="Times New Roman" w:hAnsi="Times New Roman" w:cs="Times New Roman"/>
          <w:sz w:val="24"/>
          <w:szCs w:val="24"/>
        </w:rPr>
        <w:t xml:space="preserve"> 2008;</w:t>
      </w:r>
      <w:r w:rsidRPr="006D174C">
        <w:rPr>
          <w:rFonts w:ascii="Times New Roman" w:hAnsi="Times New Roman" w:cs="Times New Roman"/>
          <w:sz w:val="24"/>
          <w:szCs w:val="24"/>
        </w:rPr>
        <w:t xml:space="preserve"> Molina</w:t>
      </w:r>
      <w:r w:rsidR="00393601" w:rsidRPr="006D174C">
        <w:rPr>
          <w:rFonts w:ascii="Times New Roman" w:hAnsi="Times New Roman" w:cs="Times New Roman"/>
          <w:sz w:val="24"/>
          <w:szCs w:val="24"/>
        </w:rPr>
        <w:t>,</w:t>
      </w:r>
      <w:r w:rsidRPr="006D174C">
        <w:rPr>
          <w:rFonts w:ascii="Times New Roman" w:hAnsi="Times New Roman" w:cs="Times New Roman"/>
          <w:sz w:val="24"/>
          <w:szCs w:val="24"/>
        </w:rPr>
        <w:t xml:space="preserve"> 2006).</w:t>
      </w:r>
    </w:p>
    <w:p w:rsidR="00561203" w:rsidRPr="006D174C" w:rsidRDefault="00561203" w:rsidP="00561203">
      <w:pPr>
        <w:autoSpaceDE w:val="0"/>
        <w:autoSpaceDN w:val="0"/>
        <w:adjustRightInd w:val="0"/>
        <w:spacing w:after="0" w:line="480" w:lineRule="auto"/>
        <w:ind w:left="-11" w:firstLine="295"/>
        <w:jc w:val="both"/>
        <w:rPr>
          <w:rFonts w:ascii="Times New Roman" w:hAnsi="Times New Roman" w:cs="Times New Roman"/>
          <w:sz w:val="24"/>
          <w:szCs w:val="24"/>
        </w:rPr>
      </w:pPr>
      <w:r w:rsidRPr="006D174C">
        <w:rPr>
          <w:rFonts w:ascii="Times New Roman" w:hAnsi="Times New Roman" w:cs="Times New Roman"/>
          <w:sz w:val="24"/>
          <w:szCs w:val="24"/>
        </w:rPr>
        <w:t xml:space="preserve">Las competencias propuestas en la </w:t>
      </w:r>
      <w:proofErr w:type="spellStart"/>
      <w:r w:rsidRPr="006D174C">
        <w:rPr>
          <w:rFonts w:ascii="Times New Roman" w:hAnsi="Times New Roman" w:cs="Times New Roman"/>
          <w:sz w:val="24"/>
          <w:szCs w:val="24"/>
        </w:rPr>
        <w:t>EBR</w:t>
      </w:r>
      <w:proofErr w:type="spellEnd"/>
      <w:r w:rsidRPr="006D174C">
        <w:rPr>
          <w:rFonts w:ascii="Times New Roman" w:hAnsi="Times New Roman" w:cs="Times New Roman"/>
          <w:sz w:val="24"/>
          <w:szCs w:val="24"/>
        </w:rPr>
        <w:t xml:space="preserve"> se organizan sobre la base de cuatro situaciones. La definición de estas cuatro situaciones se sostiene en la idea de que la matemática se ha desarrollado como un medio para describir, comprender e interpretar los fenómenos naturales y sociales que han motivado el desarrollo de determinados procedimientos y conceptos matemáticos propios de cada situación (OCDE</w:t>
      </w:r>
      <w:r w:rsidR="00E52B45" w:rsidRPr="006D174C">
        <w:rPr>
          <w:rFonts w:ascii="Times New Roman" w:hAnsi="Times New Roman" w:cs="Times New Roman"/>
          <w:sz w:val="24"/>
          <w:szCs w:val="24"/>
        </w:rPr>
        <w:t>,</w:t>
      </w:r>
      <w:r w:rsidRPr="006D174C">
        <w:rPr>
          <w:rFonts w:ascii="Times New Roman" w:hAnsi="Times New Roman" w:cs="Times New Roman"/>
          <w:sz w:val="24"/>
          <w:szCs w:val="24"/>
        </w:rPr>
        <w:t xml:space="preserve"> 2012). En este sentido, la mayoría de países han adoptado una organización curricular basada en estos fenómenos, en la que subyacen numerosas clases de problemas, con procedimientos y conceptos matemáticos propios de cada situación. Por ejemplo, fenómenos como la incertidumbre, que pueden descubrirse en muchas situaciones habituales, necesitan ser abordados con estrategias y herramientas matemática</w:t>
      </w:r>
      <w:r w:rsidR="00E52B45" w:rsidRPr="006D174C">
        <w:rPr>
          <w:rFonts w:ascii="Times New Roman" w:hAnsi="Times New Roman" w:cs="Times New Roman"/>
          <w:sz w:val="24"/>
          <w:szCs w:val="24"/>
        </w:rPr>
        <w:t>s</w:t>
      </w:r>
      <w:r w:rsidRPr="006D174C">
        <w:rPr>
          <w:rFonts w:ascii="Times New Roman" w:hAnsi="Times New Roman" w:cs="Times New Roman"/>
          <w:sz w:val="24"/>
          <w:szCs w:val="24"/>
        </w:rPr>
        <w:t xml:space="preserve"> relacionadas con la probabilidad. Asimismo, fenómenos o situaciones de equivalencias o cambios necesitan ser abordados desde el álgebra; las situaciones  de cantidades se analizan y modelan desde la aritmética o los números; las de formas, desde la geometría.</w:t>
      </w:r>
    </w:p>
    <w:p w:rsidR="00561203" w:rsidRPr="006D174C" w:rsidRDefault="00561203" w:rsidP="00561203">
      <w:pPr>
        <w:autoSpaceDE w:val="0"/>
        <w:autoSpaceDN w:val="0"/>
        <w:adjustRightInd w:val="0"/>
        <w:spacing w:after="0" w:line="480" w:lineRule="auto"/>
        <w:ind w:left="-11" w:firstLine="295"/>
        <w:jc w:val="both"/>
        <w:rPr>
          <w:rFonts w:ascii="Times New Roman" w:hAnsi="Times New Roman" w:cs="Times New Roman"/>
          <w:sz w:val="24"/>
          <w:szCs w:val="24"/>
        </w:rPr>
      </w:pPr>
      <w:r w:rsidRPr="006D174C">
        <w:rPr>
          <w:rFonts w:ascii="Times New Roman" w:hAnsi="Times New Roman" w:cs="Times New Roman"/>
          <w:sz w:val="24"/>
          <w:szCs w:val="24"/>
        </w:rPr>
        <w:t xml:space="preserve">Por las razones descritas, las competencias buscan desarrollar el cómo actuar y pensar matemáticamente a través de situaciones de cantidad; regularidad, equivalencia y cambio; forma, movimiento y localización; gestión de datos e incertidumbre. </w:t>
      </w:r>
    </w:p>
    <w:p w:rsidR="00561203" w:rsidRPr="006D174C" w:rsidRDefault="00561203" w:rsidP="00561203">
      <w:pPr>
        <w:autoSpaceDE w:val="0"/>
        <w:autoSpaceDN w:val="0"/>
        <w:adjustRightInd w:val="0"/>
        <w:spacing w:after="0" w:line="480" w:lineRule="auto"/>
        <w:ind w:left="-11" w:firstLine="295"/>
        <w:jc w:val="both"/>
        <w:rPr>
          <w:rFonts w:ascii="Times New Roman" w:hAnsi="Times New Roman" w:cs="Times New Roman"/>
          <w:sz w:val="24"/>
          <w:szCs w:val="24"/>
        </w:rPr>
      </w:pPr>
      <w:r w:rsidRPr="006D174C">
        <w:rPr>
          <w:rFonts w:ascii="Times New Roman" w:hAnsi="Times New Roman" w:cs="Times New Roman"/>
          <w:sz w:val="24"/>
          <w:szCs w:val="24"/>
        </w:rPr>
        <w:t>Por tanto, las cuatro competencias matemática atienden a estas situaciones y se describen como actuar y pensar matemáticamente, lo que debe entenderse como usar la matemática para describir, comprender y actuar en diversos contextos; siendo una de las características en ellas el plantear y resolver problemas.</w:t>
      </w:r>
    </w:p>
    <w:p w:rsidR="00561203" w:rsidRDefault="00561203" w:rsidP="00DE36B2">
      <w:pPr>
        <w:pStyle w:val="Ttulo3"/>
        <w:numPr>
          <w:ilvl w:val="3"/>
          <w:numId w:val="18"/>
        </w:numPr>
        <w:spacing w:line="480" w:lineRule="auto"/>
        <w:rPr>
          <w:rFonts w:ascii="Times New Roman" w:hAnsi="Times New Roman" w:cs="Times New Roman"/>
          <w:b w:val="0"/>
          <w:color w:val="auto"/>
          <w:sz w:val="24"/>
          <w:szCs w:val="24"/>
        </w:rPr>
      </w:pPr>
      <w:bookmarkStart w:id="63" w:name="_Toc515299879"/>
      <w:r w:rsidRPr="006D174C">
        <w:rPr>
          <w:rFonts w:ascii="Times New Roman" w:hAnsi="Times New Roman" w:cs="Times New Roman"/>
          <w:b w:val="0"/>
          <w:color w:val="auto"/>
          <w:sz w:val="24"/>
          <w:szCs w:val="24"/>
        </w:rPr>
        <w:t>Competencias matemáticas</w:t>
      </w:r>
      <w:r w:rsidR="000E56E8">
        <w:rPr>
          <w:rFonts w:ascii="Times New Roman" w:hAnsi="Times New Roman" w:cs="Times New Roman"/>
          <w:b w:val="0"/>
          <w:color w:val="auto"/>
          <w:sz w:val="24"/>
          <w:szCs w:val="24"/>
        </w:rPr>
        <w:t>.</w:t>
      </w:r>
      <w:bookmarkEnd w:id="63"/>
    </w:p>
    <w:p w:rsidR="000E56E8" w:rsidRPr="000E56E8" w:rsidRDefault="000E56E8" w:rsidP="000E56E8">
      <w:pPr>
        <w:autoSpaceDE w:val="0"/>
        <w:autoSpaceDN w:val="0"/>
        <w:adjustRightInd w:val="0"/>
        <w:spacing w:after="0" w:line="480" w:lineRule="auto"/>
        <w:ind w:firstLine="284"/>
        <w:jc w:val="both"/>
        <w:rPr>
          <w:rFonts w:ascii="Times New Roman" w:hAnsi="Times New Roman" w:cs="Times New Roman"/>
          <w:sz w:val="24"/>
          <w:szCs w:val="24"/>
        </w:rPr>
      </w:pPr>
      <w:r w:rsidRPr="000E56E8">
        <w:rPr>
          <w:rFonts w:ascii="Times New Roman" w:hAnsi="Times New Roman" w:cs="Times New Roman"/>
          <w:sz w:val="24"/>
          <w:szCs w:val="24"/>
        </w:rPr>
        <w:t xml:space="preserve">De acuerdo al </w:t>
      </w:r>
      <w:proofErr w:type="spellStart"/>
      <w:r w:rsidRPr="000E56E8">
        <w:rPr>
          <w:rFonts w:ascii="Times New Roman" w:hAnsi="Times New Roman" w:cs="Times New Roman"/>
          <w:sz w:val="24"/>
          <w:szCs w:val="24"/>
        </w:rPr>
        <w:t>DCN</w:t>
      </w:r>
      <w:proofErr w:type="spellEnd"/>
      <w:r w:rsidRPr="000E56E8">
        <w:rPr>
          <w:rFonts w:ascii="Times New Roman" w:hAnsi="Times New Roman" w:cs="Times New Roman"/>
          <w:sz w:val="24"/>
          <w:szCs w:val="24"/>
        </w:rPr>
        <w:t xml:space="preserve"> 2009, las </w:t>
      </w:r>
      <w:r>
        <w:rPr>
          <w:rFonts w:ascii="Times New Roman" w:hAnsi="Times New Roman" w:cs="Times New Roman"/>
          <w:sz w:val="24"/>
          <w:szCs w:val="24"/>
        </w:rPr>
        <w:t xml:space="preserve">cuatro </w:t>
      </w:r>
      <w:r w:rsidRPr="000E56E8">
        <w:rPr>
          <w:rFonts w:ascii="Times New Roman" w:hAnsi="Times New Roman" w:cs="Times New Roman"/>
          <w:sz w:val="24"/>
          <w:szCs w:val="24"/>
        </w:rPr>
        <w:t>competencias para el área de matemáticas son las siguientes:</w:t>
      </w:r>
    </w:p>
    <w:p w:rsidR="00561203" w:rsidRPr="006D174C" w:rsidRDefault="00561203" w:rsidP="00DE36B2">
      <w:pPr>
        <w:pStyle w:val="Prrafodelista"/>
        <w:numPr>
          <w:ilvl w:val="0"/>
          <w:numId w:val="6"/>
        </w:numPr>
        <w:autoSpaceDE w:val="0"/>
        <w:autoSpaceDN w:val="0"/>
        <w:adjustRightInd w:val="0"/>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Actúa y piensa matemáticamente en situaciones de cantidad.</w:t>
      </w:r>
    </w:p>
    <w:p w:rsidR="00E52B45"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En nuestra sociedad actual, la utilidad que tienen los números y datos es prácticamente infinita. Estamos bombardeados por titulares que utilizan medidas cuantitativas para reportar aumentos de precios, los riesgos de ser propensos a una enfermedad, y el número de personas afectadas por desastres naturales. Los anuncios publicitarios utilizan números para competir en ofertas de telefonía celular, para promocionar bajo interés en préstamos personales, de pequeña empresa, hipotecarios</w:t>
      </w:r>
      <w:r w:rsidR="00E52B45" w:rsidRPr="006D174C">
        <w:rPr>
          <w:rFonts w:ascii="Times New Roman" w:hAnsi="Times New Roman" w:cs="Times New Roman"/>
          <w:sz w:val="24"/>
          <w:szCs w:val="24"/>
        </w:rPr>
        <w:t>,</w:t>
      </w:r>
      <w:r w:rsidRPr="006D174C">
        <w:rPr>
          <w:rFonts w:ascii="Times New Roman" w:hAnsi="Times New Roman" w:cs="Times New Roman"/>
          <w:sz w:val="24"/>
          <w:szCs w:val="24"/>
        </w:rPr>
        <w:t xml:space="preserve"> etc. En el ámbito técnico profesional, los agricultores estudian mercados donde ofertar sus productos, analizan el suelo y controlan cantidades de semillas y nutrientes; las enfermeras utilizan conversiones de unidades para verificar la exactitud de la dosis del medicamento; los sociólogos sacan conclusiones a partir de datos para entender el comportamiento humano; los biólogos desarrollan algoritmos informáticos para mapear el genoma humano; los empresarios estudian los mercados y costos del proyecto utilizando las TIC (Tecnologías </w:t>
      </w:r>
      <w:r w:rsidR="00E52B45" w:rsidRPr="006D174C">
        <w:rPr>
          <w:rFonts w:ascii="Times New Roman" w:hAnsi="Times New Roman" w:cs="Times New Roman"/>
          <w:sz w:val="24"/>
          <w:szCs w:val="24"/>
        </w:rPr>
        <w:t>de información y comunicación).</w:t>
      </w:r>
    </w:p>
    <w:p w:rsidR="00E52B45"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La competencia Actúa y piensa matemáticamente en situaciones de cantidad implica desarrollar modelos de solución numérica, comprendiendo el sentido numérico y de magnitud, la construcción del significado de las operaciones, así como la aplicación de diversas estrategias de cálculo y estimación al resolver un problema.</w:t>
      </w:r>
    </w:p>
    <w:p w:rsidR="00E52B45"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Esta competencia se desarrolla a través de las cuatro capacidades matemática: matematiza situaciones, comunica y representa ideas matemática, elabora y usa estrategias, y</w:t>
      </w:r>
      <w:r w:rsidR="00E52B45" w:rsidRPr="006D174C">
        <w:rPr>
          <w:rFonts w:ascii="Times New Roman" w:hAnsi="Times New Roman" w:cs="Times New Roman"/>
          <w:sz w:val="24"/>
          <w:szCs w:val="24"/>
        </w:rPr>
        <w:t>,</w:t>
      </w:r>
      <w:r w:rsidRPr="006D174C">
        <w:rPr>
          <w:rFonts w:ascii="Times New Roman" w:hAnsi="Times New Roman" w:cs="Times New Roman"/>
          <w:sz w:val="24"/>
          <w:szCs w:val="24"/>
        </w:rPr>
        <w:t xml:space="preserve"> razona y argumenta generando ideas matemática</w:t>
      </w:r>
      <w:r w:rsidR="00E52B45" w:rsidRPr="006D174C">
        <w:rPr>
          <w:rFonts w:ascii="Times New Roman" w:hAnsi="Times New Roman" w:cs="Times New Roman"/>
          <w:sz w:val="24"/>
          <w:szCs w:val="24"/>
        </w:rPr>
        <w:t>,</w:t>
      </w:r>
      <w:r w:rsidRPr="006D174C">
        <w:rPr>
          <w:rFonts w:ascii="Times New Roman" w:hAnsi="Times New Roman" w:cs="Times New Roman"/>
          <w:sz w:val="24"/>
          <w:szCs w:val="24"/>
        </w:rPr>
        <w:t xml:space="preserve"> las que se interrelacionan para manifestar formas de actuar y pensar en el estudiante.</w:t>
      </w:r>
    </w:p>
    <w:p w:rsidR="00561203"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Esto involucra la comprensión del significado de los números y sus diferentes representaciones, propiedades y relaciones, así como el significado de las operaciones y</w:t>
      </w:r>
      <w:r w:rsidR="00E52B45" w:rsidRPr="006D174C">
        <w:rPr>
          <w:rFonts w:ascii="Times New Roman" w:hAnsi="Times New Roman" w:cs="Times New Roman"/>
          <w:sz w:val="24"/>
          <w:szCs w:val="24"/>
        </w:rPr>
        <w:t xml:space="preserve"> </w:t>
      </w:r>
      <w:r w:rsidRPr="006D174C">
        <w:rPr>
          <w:rFonts w:ascii="Times New Roman" w:hAnsi="Times New Roman" w:cs="Times New Roman"/>
          <w:sz w:val="24"/>
          <w:szCs w:val="24"/>
        </w:rPr>
        <w:t>cómo éstas se relacionan al utilizarlas en contextos diversos.</w:t>
      </w:r>
    </w:p>
    <w:p w:rsidR="00561203" w:rsidRPr="006D174C" w:rsidRDefault="00561203" w:rsidP="00DE36B2">
      <w:pPr>
        <w:pStyle w:val="Prrafodelista"/>
        <w:numPr>
          <w:ilvl w:val="0"/>
          <w:numId w:val="6"/>
        </w:numPr>
        <w:autoSpaceDE w:val="0"/>
        <w:autoSpaceDN w:val="0"/>
        <w:adjustRightInd w:val="0"/>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Actúa y piensa matemáticamente en situaciones de regularidad, equivalencia y cambio.</w:t>
      </w:r>
    </w:p>
    <w:p w:rsidR="00E52B45"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La competencia actúa y piensa matemáticamente en situaciones de regularidad, equivalencia y cambio, implica desarrollar progresivamente la interpretación y generalización de patrones, la comprensión y el uso de igualdades y desigualdades; y la comprensión y el uso de relaciones y funciones. Toda esta comprensión se logra usando el lenguaje algebraico como una herramienta de modelación de distintas situaciones de la vida real.</w:t>
      </w:r>
    </w:p>
    <w:p w:rsidR="00561203"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Esta competencia se desarrolla a través de las cuatro capacidades matemática, que se interrelacionan para manifestar formas de actuar y pensar en el estudiante, esto involucra desarrollar modelos expresando un lenguaje algebraico, emplear esquemas de representación para reconocer las relaciones entre datos, de tal forma que se reconozca un regla de formación, condiciones de equivalencia o relaciones de dependencia, emplear procedimientos algebraicos y estrategias heurísticas para resolver problemas, así como expresar formas de razonamientos que generalizan propiedades y expresiones algebraicas.</w:t>
      </w:r>
    </w:p>
    <w:p w:rsidR="00561203" w:rsidRPr="006D174C" w:rsidRDefault="00561203" w:rsidP="00DE36B2">
      <w:pPr>
        <w:pStyle w:val="Prrafodelista"/>
        <w:numPr>
          <w:ilvl w:val="0"/>
          <w:numId w:val="6"/>
        </w:numPr>
        <w:autoSpaceDE w:val="0"/>
        <w:autoSpaceDN w:val="0"/>
        <w:adjustRightInd w:val="0"/>
        <w:spacing w:after="0" w:line="480" w:lineRule="auto"/>
        <w:ind w:left="426"/>
        <w:jc w:val="both"/>
        <w:rPr>
          <w:rFonts w:ascii="Times New Roman" w:hAnsi="Times New Roman" w:cs="Times New Roman"/>
          <w:sz w:val="24"/>
          <w:szCs w:val="24"/>
        </w:rPr>
      </w:pPr>
      <w:r w:rsidRPr="006D174C">
        <w:rPr>
          <w:rFonts w:ascii="Times New Roman" w:hAnsi="Times New Roman" w:cs="Times New Roman"/>
          <w:sz w:val="24"/>
          <w:szCs w:val="24"/>
        </w:rPr>
        <w:t>Actúa y piensa matemáticamente en situaciones de forma, movimiento y localización.</w:t>
      </w:r>
    </w:p>
    <w:p w:rsidR="00561203"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Esta competencia se desarrolla a través de las cuatro capacidades matemática, que se interrelacionan para manifestar formas de actuar y pensar en el estudiante, esto involucra desarrollar modelos expresando un lenguaje geométrico, emplear variadas representaciones que describan atributos de forma, medida y localización de figuras y cuerpos geométricos, emplear procedimientos de construcción y medida para resolver problemas, así como expresar formas y propiedades geométricas a partir de razonamientos.</w:t>
      </w:r>
    </w:p>
    <w:p w:rsidR="00561203" w:rsidRPr="006D174C" w:rsidRDefault="00561203" w:rsidP="00DE36B2">
      <w:pPr>
        <w:pStyle w:val="Prrafodelista"/>
        <w:numPr>
          <w:ilvl w:val="0"/>
          <w:numId w:val="6"/>
        </w:numPr>
        <w:autoSpaceDE w:val="0"/>
        <w:autoSpaceDN w:val="0"/>
        <w:adjustRightInd w:val="0"/>
        <w:spacing w:after="0" w:line="480" w:lineRule="auto"/>
        <w:ind w:left="426"/>
        <w:jc w:val="both"/>
        <w:rPr>
          <w:rFonts w:ascii="Times New Roman" w:hAnsi="Times New Roman" w:cs="Times New Roman"/>
          <w:sz w:val="24"/>
          <w:szCs w:val="24"/>
        </w:rPr>
      </w:pPr>
      <w:r w:rsidRPr="006D174C">
        <w:rPr>
          <w:rFonts w:ascii="Times New Roman" w:hAnsi="Times New Roman" w:cs="Times New Roman"/>
          <w:sz w:val="24"/>
          <w:szCs w:val="24"/>
        </w:rPr>
        <w:t>Actúa y piensa  matemáticamente en situaciones de gestión de datos e incertidumbre.</w:t>
      </w:r>
    </w:p>
    <w:p w:rsidR="00E52B45"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Esta competencia implica desarrollar progresivamente las formas cada vez más especializadas de recopilar, el procesar datos, así como la interpretación y valoración de los datos, y el análisis d</w:t>
      </w:r>
      <w:r w:rsidR="00E52B45" w:rsidRPr="006D174C">
        <w:rPr>
          <w:rFonts w:ascii="Times New Roman" w:hAnsi="Times New Roman" w:cs="Times New Roman"/>
          <w:sz w:val="24"/>
          <w:szCs w:val="24"/>
        </w:rPr>
        <w:t>e situaciones de incertidumbre.</w:t>
      </w:r>
    </w:p>
    <w:p w:rsidR="00561203"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Se desarrolla a través de las cuatro capacidades matemática que se interrelacionan para manifestar formas de actuar y pensar en el estudiante, esto involucra desarrollar modelos expresando un lenguaje estadístico, emplear variadas representaciones que expresen la organización de datos, usar procedimientos con medidas de tendencia central, dispersión y posición, así como probabilidad en variadas condiciones; por otro lado, se promueven formas de razonamiento basados en la estadística y la probabilidad para la toma de decisiones.</w:t>
      </w:r>
    </w:p>
    <w:p w:rsidR="00561203" w:rsidRDefault="00561203" w:rsidP="00DE36B2">
      <w:pPr>
        <w:pStyle w:val="Ttulo3"/>
        <w:numPr>
          <w:ilvl w:val="3"/>
          <w:numId w:val="18"/>
        </w:numPr>
        <w:spacing w:line="480" w:lineRule="auto"/>
        <w:rPr>
          <w:rFonts w:ascii="Times New Roman" w:hAnsi="Times New Roman" w:cs="Times New Roman"/>
          <w:b w:val="0"/>
          <w:color w:val="auto"/>
          <w:sz w:val="24"/>
          <w:szCs w:val="24"/>
        </w:rPr>
      </w:pPr>
      <w:r w:rsidRPr="006D174C">
        <w:rPr>
          <w:rFonts w:ascii="Times New Roman" w:hAnsi="Times New Roman" w:cs="Times New Roman"/>
          <w:b w:val="0"/>
          <w:color w:val="auto"/>
          <w:sz w:val="24"/>
          <w:szCs w:val="24"/>
        </w:rPr>
        <w:t xml:space="preserve"> </w:t>
      </w:r>
      <w:bookmarkStart w:id="64" w:name="_Toc515299880"/>
      <w:r w:rsidRPr="006D174C">
        <w:rPr>
          <w:rFonts w:ascii="Times New Roman" w:hAnsi="Times New Roman" w:cs="Times New Roman"/>
          <w:b w:val="0"/>
          <w:color w:val="auto"/>
          <w:sz w:val="24"/>
          <w:szCs w:val="24"/>
        </w:rPr>
        <w:t>Capacidades matemática</w:t>
      </w:r>
      <w:r w:rsidR="00F72D14" w:rsidRPr="006D174C">
        <w:rPr>
          <w:rFonts w:ascii="Times New Roman" w:hAnsi="Times New Roman" w:cs="Times New Roman"/>
          <w:b w:val="0"/>
          <w:color w:val="auto"/>
          <w:sz w:val="24"/>
          <w:szCs w:val="24"/>
        </w:rPr>
        <w:t>s</w:t>
      </w:r>
      <w:bookmarkEnd w:id="64"/>
    </w:p>
    <w:p w:rsidR="00524BEB" w:rsidRPr="00524BEB" w:rsidRDefault="00524BEB" w:rsidP="00524BEB">
      <w:pPr>
        <w:ind w:firstLine="284"/>
        <w:jc w:val="both"/>
      </w:pPr>
      <w:r w:rsidRPr="000E56E8">
        <w:rPr>
          <w:rFonts w:ascii="Times New Roman" w:hAnsi="Times New Roman" w:cs="Times New Roman"/>
          <w:sz w:val="24"/>
          <w:szCs w:val="24"/>
        </w:rPr>
        <w:t xml:space="preserve">De acuerdo al </w:t>
      </w:r>
      <w:proofErr w:type="spellStart"/>
      <w:r w:rsidRPr="000E56E8">
        <w:rPr>
          <w:rFonts w:ascii="Times New Roman" w:hAnsi="Times New Roman" w:cs="Times New Roman"/>
          <w:sz w:val="24"/>
          <w:szCs w:val="24"/>
        </w:rPr>
        <w:t>DCN</w:t>
      </w:r>
      <w:proofErr w:type="spellEnd"/>
      <w:r w:rsidRPr="000E56E8">
        <w:rPr>
          <w:rFonts w:ascii="Times New Roman" w:hAnsi="Times New Roman" w:cs="Times New Roman"/>
          <w:sz w:val="24"/>
          <w:szCs w:val="24"/>
        </w:rPr>
        <w:t xml:space="preserve"> 2009, las </w:t>
      </w:r>
      <w:r>
        <w:rPr>
          <w:rFonts w:ascii="Times New Roman" w:hAnsi="Times New Roman" w:cs="Times New Roman"/>
          <w:sz w:val="24"/>
          <w:szCs w:val="24"/>
        </w:rPr>
        <w:t xml:space="preserve">capacidades para </w:t>
      </w:r>
      <w:r w:rsidRPr="000E56E8">
        <w:rPr>
          <w:rFonts w:ascii="Times New Roman" w:hAnsi="Times New Roman" w:cs="Times New Roman"/>
          <w:sz w:val="24"/>
          <w:szCs w:val="24"/>
        </w:rPr>
        <w:t>el área de matemáticas son las siguientes:</w:t>
      </w:r>
    </w:p>
    <w:p w:rsidR="00561203" w:rsidRPr="006D174C" w:rsidRDefault="00561203" w:rsidP="00DE36B2">
      <w:pPr>
        <w:pStyle w:val="Prrafodelista"/>
        <w:numPr>
          <w:ilvl w:val="0"/>
          <w:numId w:val="21"/>
        </w:numPr>
        <w:autoSpaceDE w:val="0"/>
        <w:autoSpaceDN w:val="0"/>
        <w:adjustRightInd w:val="0"/>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Matematiza situaciones</w:t>
      </w:r>
    </w:p>
    <w:p w:rsidR="00E52B45"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Es la capacidad de expresar un problema, reconocido en una situación, en un modelo matemático. En su desarrollo se usa, interpreta y evalúa el modelo matemático, de acuerdo a la situación que le dio origen.</w:t>
      </w:r>
    </w:p>
    <w:p w:rsidR="00E52B45"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Por ello, esta capacidad implica: Reconocer características, datos, condiciones y variables de la situación que permitan construir un sistema de características matemática</w:t>
      </w:r>
      <w:r w:rsidR="00E52B45" w:rsidRPr="006D174C">
        <w:rPr>
          <w:rFonts w:ascii="Times New Roman" w:hAnsi="Times New Roman" w:cs="Times New Roman"/>
          <w:sz w:val="24"/>
          <w:szCs w:val="24"/>
        </w:rPr>
        <w:t>s</w:t>
      </w:r>
      <w:r w:rsidRPr="006D174C">
        <w:rPr>
          <w:rFonts w:ascii="Times New Roman" w:hAnsi="Times New Roman" w:cs="Times New Roman"/>
          <w:sz w:val="24"/>
          <w:szCs w:val="24"/>
        </w:rPr>
        <w:t xml:space="preserve"> conocido como un modelo matemático, de tal forma que reproduzca o imite el comportamiento de la realidad.</w:t>
      </w:r>
    </w:p>
    <w:p w:rsidR="00E52B45"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Usar el modelo obtenido estableciendo conexiones con nuevas situaciones en las que puede ser aplicable</w:t>
      </w:r>
      <w:r w:rsidR="00E52B45" w:rsidRPr="006D174C">
        <w:rPr>
          <w:rFonts w:ascii="Times New Roman" w:hAnsi="Times New Roman" w:cs="Times New Roman"/>
          <w:sz w:val="24"/>
          <w:szCs w:val="24"/>
        </w:rPr>
        <w:t>,</w:t>
      </w:r>
      <w:r w:rsidRPr="006D174C">
        <w:rPr>
          <w:rFonts w:ascii="Times New Roman" w:hAnsi="Times New Roman" w:cs="Times New Roman"/>
          <w:sz w:val="24"/>
          <w:szCs w:val="24"/>
        </w:rPr>
        <w:t xml:space="preserve"> ello permite reconocer el significado y la funcionalidad del modelo en situaciones similares a las estudiadas.</w:t>
      </w:r>
    </w:p>
    <w:p w:rsidR="00561203"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Contrastar, valorar y verificar la validez del modelo desarrollado o seleccionado, en relación a una nueva situación o al problema original, reconociendo sus alcances y limitaciones.</w:t>
      </w:r>
    </w:p>
    <w:p w:rsidR="00561203" w:rsidRPr="006D174C" w:rsidRDefault="00561203" w:rsidP="00DE36B2">
      <w:pPr>
        <w:pStyle w:val="Prrafodelista"/>
        <w:numPr>
          <w:ilvl w:val="0"/>
          <w:numId w:val="21"/>
        </w:numPr>
        <w:autoSpaceDE w:val="0"/>
        <w:autoSpaceDN w:val="0"/>
        <w:adjustRightInd w:val="0"/>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Comunica y representa ideas matemática</w:t>
      </w:r>
    </w:p>
    <w:p w:rsidR="00E52B45"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Es la capacidad de comprender el significado de las ideas matemática, y expresarlas en forma oral y escrita usando el lenguaje matemático y diversas formas de representación con material concreto, gráfico, tablas, símbolos y recursos TIC, y transitando de una representación a otra.</w:t>
      </w:r>
    </w:p>
    <w:p w:rsidR="00561203"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Entendiendo a la comunicación como la forma en que se puede expresar, representar e interpretar información con contenido matemático. Las ideas matemáticas adquieren significado cuando se usan diferentes representaciones y se es capaz de transitar de una representación a otra, de tal forma que se comprende la idea matemática y la función que cumple en diferentes situaciones.</w:t>
      </w:r>
    </w:p>
    <w:p w:rsidR="00561203" w:rsidRPr="006D174C" w:rsidRDefault="00561203" w:rsidP="00DE36B2">
      <w:pPr>
        <w:pStyle w:val="Prrafodelista"/>
        <w:numPr>
          <w:ilvl w:val="0"/>
          <w:numId w:val="21"/>
        </w:numPr>
        <w:autoSpaceDE w:val="0"/>
        <w:autoSpaceDN w:val="0"/>
        <w:adjustRightInd w:val="0"/>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Elabora y usa estrategias.</w:t>
      </w:r>
    </w:p>
    <w:p w:rsidR="00E52B45"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Es la capacidad de planificar, ejecutar y valorar una secuencia organizada de estrategias y diversos recursos, entre ellos las tecnologías de información y comunicación, empleándolas de manera flexible y eficaz en el planteamiento y resolución de problemas, incluidos los matemáticos. Esto implica ser capaz de elaborar un plan de solución, monitorear su ejecución, pudiendo incluso reformular el plan en el mismo proceso con la finalidad de llegar a la meta. Asimismo, revisar todo el proceso de resolución, reconociendo si las estrategias y herramientas fueron usadas de manera apropiada y óptima.</w:t>
      </w:r>
    </w:p>
    <w:p w:rsidR="00E52B45"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Las estrategias se definen como actividades conscientes e intencionales, que guían el proceso de resolución de problemas; estas pueden combinar la selección y ejecución de procedimientos matemáticos, estrategias heurísticas, de manera pertinente y adecuada al problema planteado. </w:t>
      </w:r>
    </w:p>
    <w:p w:rsidR="00561203"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Por ello, esta capacidad implica:</w:t>
      </w:r>
    </w:p>
    <w:p w:rsidR="00561203" w:rsidRPr="006D174C" w:rsidRDefault="00561203" w:rsidP="00DE36B2">
      <w:pPr>
        <w:pStyle w:val="Prrafodelista"/>
        <w:numPr>
          <w:ilvl w:val="0"/>
          <w:numId w:val="7"/>
        </w:numPr>
        <w:autoSpaceDE w:val="0"/>
        <w:autoSpaceDN w:val="0"/>
        <w:adjustRightInd w:val="0"/>
        <w:spacing w:after="0" w:line="480" w:lineRule="auto"/>
        <w:ind w:left="851" w:hanging="284"/>
        <w:jc w:val="both"/>
        <w:rPr>
          <w:rFonts w:ascii="Times New Roman" w:hAnsi="Times New Roman" w:cs="Times New Roman"/>
          <w:sz w:val="24"/>
          <w:szCs w:val="24"/>
        </w:rPr>
      </w:pPr>
      <w:r w:rsidRPr="006D174C">
        <w:rPr>
          <w:rFonts w:ascii="Times New Roman" w:hAnsi="Times New Roman" w:cs="Times New Roman"/>
          <w:sz w:val="24"/>
          <w:szCs w:val="24"/>
        </w:rPr>
        <w:t xml:space="preserve">Elaborar y diseñar un plan de solución. </w:t>
      </w:r>
    </w:p>
    <w:p w:rsidR="00561203" w:rsidRPr="006D174C" w:rsidRDefault="00561203" w:rsidP="00DE36B2">
      <w:pPr>
        <w:pStyle w:val="Prrafodelista"/>
        <w:numPr>
          <w:ilvl w:val="0"/>
          <w:numId w:val="7"/>
        </w:numPr>
        <w:autoSpaceDE w:val="0"/>
        <w:autoSpaceDN w:val="0"/>
        <w:adjustRightInd w:val="0"/>
        <w:spacing w:after="0" w:line="480" w:lineRule="auto"/>
        <w:ind w:left="851" w:hanging="284"/>
        <w:jc w:val="both"/>
        <w:rPr>
          <w:rFonts w:ascii="Times New Roman" w:hAnsi="Times New Roman" w:cs="Times New Roman"/>
          <w:sz w:val="24"/>
          <w:szCs w:val="24"/>
        </w:rPr>
      </w:pPr>
      <w:r w:rsidRPr="006D174C">
        <w:rPr>
          <w:rFonts w:ascii="Times New Roman" w:hAnsi="Times New Roman" w:cs="Times New Roman"/>
          <w:sz w:val="24"/>
          <w:szCs w:val="24"/>
        </w:rPr>
        <w:t xml:space="preserve">Seleccionar y aplicar procedimientos y estrategias de diverso tipo (heurísticas, de cálculo mental o escrito). </w:t>
      </w:r>
    </w:p>
    <w:p w:rsidR="00561203" w:rsidRPr="006D174C" w:rsidRDefault="00561203" w:rsidP="00DE36B2">
      <w:pPr>
        <w:pStyle w:val="Prrafodelista"/>
        <w:numPr>
          <w:ilvl w:val="0"/>
          <w:numId w:val="7"/>
        </w:numPr>
        <w:autoSpaceDE w:val="0"/>
        <w:autoSpaceDN w:val="0"/>
        <w:adjustRightInd w:val="0"/>
        <w:spacing w:after="0" w:line="480" w:lineRule="auto"/>
        <w:ind w:left="851" w:hanging="284"/>
        <w:jc w:val="both"/>
        <w:rPr>
          <w:rFonts w:ascii="Times New Roman" w:hAnsi="Times New Roman" w:cs="Times New Roman"/>
          <w:sz w:val="24"/>
          <w:szCs w:val="24"/>
        </w:rPr>
      </w:pPr>
      <w:r w:rsidRPr="006D174C">
        <w:rPr>
          <w:rFonts w:ascii="Times New Roman" w:hAnsi="Times New Roman" w:cs="Times New Roman"/>
          <w:sz w:val="24"/>
          <w:szCs w:val="24"/>
        </w:rPr>
        <w:t>Valorar las estrategias, procedimientos y los recursos que fueron empleados; es decir, reflexionar sobre su pertinencia y si le es útil.</w:t>
      </w:r>
    </w:p>
    <w:p w:rsidR="00561203" w:rsidRPr="006D174C" w:rsidRDefault="00561203" w:rsidP="00DE36B2">
      <w:pPr>
        <w:pStyle w:val="Prrafodelista"/>
        <w:numPr>
          <w:ilvl w:val="0"/>
          <w:numId w:val="21"/>
        </w:numPr>
        <w:autoSpaceDE w:val="0"/>
        <w:autoSpaceDN w:val="0"/>
        <w:adjustRightInd w:val="0"/>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Razona y argumenta generando ideas matemática</w:t>
      </w:r>
      <w:r w:rsidR="00524BEB">
        <w:rPr>
          <w:rFonts w:ascii="Times New Roman" w:hAnsi="Times New Roman" w:cs="Times New Roman"/>
          <w:sz w:val="24"/>
          <w:szCs w:val="24"/>
        </w:rPr>
        <w:t>s</w:t>
      </w:r>
      <w:r w:rsidRPr="006D174C">
        <w:rPr>
          <w:rFonts w:ascii="Times New Roman" w:hAnsi="Times New Roman" w:cs="Times New Roman"/>
          <w:sz w:val="24"/>
          <w:szCs w:val="24"/>
        </w:rPr>
        <w:t>.</w:t>
      </w:r>
    </w:p>
    <w:p w:rsidR="00E52B45"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Es la capacidad de plantear supuestos, conjeturas e hipótesis de implicancia matemática mediante diversas formas de razonamiento (deductivo, inductivo y </w:t>
      </w:r>
      <w:proofErr w:type="spellStart"/>
      <w:r w:rsidRPr="006D174C">
        <w:rPr>
          <w:rFonts w:ascii="Times New Roman" w:hAnsi="Times New Roman" w:cs="Times New Roman"/>
          <w:sz w:val="24"/>
          <w:szCs w:val="24"/>
        </w:rPr>
        <w:t>abductivo</w:t>
      </w:r>
      <w:proofErr w:type="spellEnd"/>
      <w:r w:rsidRPr="006D174C">
        <w:rPr>
          <w:rFonts w:ascii="Times New Roman" w:hAnsi="Times New Roman" w:cs="Times New Roman"/>
          <w:sz w:val="24"/>
          <w:szCs w:val="24"/>
        </w:rPr>
        <w:t>), así como el verificarlos y validarlos usando argumentos. Esto implica partir de la exploración de situaciones vinculadas a la matemática para establecer relaciones entre ideas, establecer conclusiones a partir de inferencias y deducciones que permitan generar nuevas conexiones e ideas matemáticas.</w:t>
      </w:r>
    </w:p>
    <w:p w:rsidR="00561203" w:rsidRPr="006D174C" w:rsidRDefault="00561203" w:rsidP="00E52B45">
      <w:pPr>
        <w:autoSpaceDE w:val="0"/>
        <w:autoSpaceDN w:val="0"/>
        <w:adjustRightInd w:val="0"/>
        <w:spacing w:after="0" w:line="480" w:lineRule="auto"/>
        <w:ind w:left="567" w:firstLine="284"/>
        <w:jc w:val="both"/>
        <w:rPr>
          <w:rFonts w:ascii="Times New Roman" w:hAnsi="Times New Roman" w:cs="Times New Roman"/>
          <w:sz w:val="24"/>
          <w:szCs w:val="24"/>
        </w:rPr>
      </w:pPr>
      <w:r w:rsidRPr="006D174C">
        <w:rPr>
          <w:rFonts w:ascii="Times New Roman" w:hAnsi="Times New Roman" w:cs="Times New Roman"/>
          <w:sz w:val="24"/>
          <w:szCs w:val="24"/>
        </w:rPr>
        <w:t>Por ello, esta capacidad implica que el estudiante:</w:t>
      </w:r>
    </w:p>
    <w:p w:rsidR="00561203" w:rsidRPr="006D174C" w:rsidRDefault="00561203" w:rsidP="00DE36B2">
      <w:pPr>
        <w:pStyle w:val="Prrafodelista"/>
        <w:numPr>
          <w:ilvl w:val="0"/>
          <w:numId w:val="7"/>
        </w:numPr>
        <w:autoSpaceDE w:val="0"/>
        <w:autoSpaceDN w:val="0"/>
        <w:adjustRightInd w:val="0"/>
        <w:spacing w:after="0" w:line="480" w:lineRule="auto"/>
        <w:ind w:left="851" w:hanging="284"/>
        <w:jc w:val="both"/>
        <w:rPr>
          <w:rFonts w:ascii="Times New Roman" w:hAnsi="Times New Roman" w:cs="Times New Roman"/>
          <w:sz w:val="24"/>
          <w:szCs w:val="24"/>
        </w:rPr>
      </w:pPr>
      <w:r w:rsidRPr="006D174C">
        <w:rPr>
          <w:rFonts w:ascii="Times New Roman" w:hAnsi="Times New Roman" w:cs="Times New Roman"/>
          <w:sz w:val="24"/>
          <w:szCs w:val="24"/>
        </w:rPr>
        <w:t xml:space="preserve">Explique sus argumentos al plantear supuestos, conjeturas e hipótesis.  </w:t>
      </w:r>
    </w:p>
    <w:p w:rsidR="00561203" w:rsidRPr="006D174C" w:rsidRDefault="00561203" w:rsidP="00DE36B2">
      <w:pPr>
        <w:pStyle w:val="Prrafodelista"/>
        <w:numPr>
          <w:ilvl w:val="0"/>
          <w:numId w:val="7"/>
        </w:numPr>
        <w:autoSpaceDE w:val="0"/>
        <w:autoSpaceDN w:val="0"/>
        <w:adjustRightInd w:val="0"/>
        <w:spacing w:after="0" w:line="480" w:lineRule="auto"/>
        <w:ind w:left="851" w:hanging="284"/>
        <w:jc w:val="both"/>
        <w:rPr>
          <w:rFonts w:ascii="Times New Roman" w:hAnsi="Times New Roman" w:cs="Times New Roman"/>
          <w:sz w:val="24"/>
          <w:szCs w:val="24"/>
        </w:rPr>
      </w:pPr>
      <w:r w:rsidRPr="006D174C">
        <w:rPr>
          <w:rFonts w:ascii="Times New Roman" w:hAnsi="Times New Roman" w:cs="Times New Roman"/>
          <w:sz w:val="24"/>
          <w:szCs w:val="24"/>
        </w:rPr>
        <w:t>Observe los fenómenos y establezca diferentes relaciones matemática.</w:t>
      </w:r>
    </w:p>
    <w:p w:rsidR="00561203" w:rsidRPr="006D174C" w:rsidRDefault="00561203" w:rsidP="00DE36B2">
      <w:pPr>
        <w:pStyle w:val="Prrafodelista"/>
        <w:numPr>
          <w:ilvl w:val="0"/>
          <w:numId w:val="7"/>
        </w:numPr>
        <w:autoSpaceDE w:val="0"/>
        <w:autoSpaceDN w:val="0"/>
        <w:adjustRightInd w:val="0"/>
        <w:spacing w:after="0" w:line="480" w:lineRule="auto"/>
        <w:ind w:left="851" w:hanging="284"/>
        <w:jc w:val="both"/>
        <w:rPr>
          <w:rFonts w:ascii="Times New Roman" w:hAnsi="Times New Roman" w:cs="Times New Roman"/>
          <w:sz w:val="24"/>
          <w:szCs w:val="24"/>
        </w:rPr>
      </w:pPr>
      <w:r w:rsidRPr="006D174C">
        <w:rPr>
          <w:rFonts w:ascii="Times New Roman" w:hAnsi="Times New Roman" w:cs="Times New Roman"/>
          <w:sz w:val="24"/>
          <w:szCs w:val="24"/>
        </w:rPr>
        <w:t>Elabore conclusiones a partir de sus experiencias.</w:t>
      </w:r>
    </w:p>
    <w:p w:rsidR="00561203" w:rsidRDefault="00561203" w:rsidP="00DE36B2">
      <w:pPr>
        <w:pStyle w:val="Prrafodelista"/>
        <w:numPr>
          <w:ilvl w:val="0"/>
          <w:numId w:val="7"/>
        </w:numPr>
        <w:autoSpaceDE w:val="0"/>
        <w:autoSpaceDN w:val="0"/>
        <w:adjustRightInd w:val="0"/>
        <w:spacing w:after="0" w:line="480" w:lineRule="auto"/>
        <w:ind w:left="851" w:hanging="284"/>
        <w:jc w:val="both"/>
        <w:rPr>
          <w:rFonts w:ascii="Times New Roman" w:hAnsi="Times New Roman" w:cs="Times New Roman"/>
          <w:sz w:val="24"/>
          <w:szCs w:val="24"/>
        </w:rPr>
      </w:pPr>
      <w:r w:rsidRPr="006D174C">
        <w:rPr>
          <w:rFonts w:ascii="Times New Roman" w:hAnsi="Times New Roman" w:cs="Times New Roman"/>
          <w:sz w:val="24"/>
          <w:szCs w:val="24"/>
        </w:rPr>
        <w:t>Defienda sus argumentos y refute otros en base a sus conclusiones.</w:t>
      </w:r>
    </w:p>
    <w:p w:rsidR="00327352" w:rsidRDefault="00327352" w:rsidP="00327352">
      <w:pPr>
        <w:autoSpaceDE w:val="0"/>
        <w:autoSpaceDN w:val="0"/>
        <w:adjustRightInd w:val="0"/>
        <w:spacing w:after="0" w:line="480" w:lineRule="auto"/>
        <w:jc w:val="both"/>
        <w:rPr>
          <w:rFonts w:ascii="Times New Roman" w:hAnsi="Times New Roman" w:cs="Times New Roman"/>
          <w:sz w:val="24"/>
          <w:szCs w:val="24"/>
        </w:rPr>
      </w:pPr>
    </w:p>
    <w:p w:rsidR="00327352" w:rsidRDefault="00327352" w:rsidP="00327352">
      <w:pPr>
        <w:autoSpaceDE w:val="0"/>
        <w:autoSpaceDN w:val="0"/>
        <w:adjustRightInd w:val="0"/>
        <w:spacing w:after="0" w:line="480" w:lineRule="auto"/>
        <w:jc w:val="both"/>
        <w:rPr>
          <w:rFonts w:ascii="Times New Roman" w:hAnsi="Times New Roman" w:cs="Times New Roman"/>
          <w:sz w:val="24"/>
          <w:szCs w:val="24"/>
        </w:rPr>
      </w:pPr>
    </w:p>
    <w:p w:rsidR="00327352" w:rsidRDefault="00327352" w:rsidP="00327352">
      <w:pPr>
        <w:autoSpaceDE w:val="0"/>
        <w:autoSpaceDN w:val="0"/>
        <w:adjustRightInd w:val="0"/>
        <w:spacing w:after="0" w:line="480" w:lineRule="auto"/>
        <w:jc w:val="both"/>
        <w:rPr>
          <w:rFonts w:ascii="Times New Roman" w:hAnsi="Times New Roman" w:cs="Times New Roman"/>
          <w:sz w:val="24"/>
          <w:szCs w:val="24"/>
        </w:rPr>
      </w:pPr>
    </w:p>
    <w:p w:rsidR="00327352" w:rsidRDefault="00327352" w:rsidP="00327352">
      <w:pPr>
        <w:autoSpaceDE w:val="0"/>
        <w:autoSpaceDN w:val="0"/>
        <w:adjustRightInd w:val="0"/>
        <w:spacing w:after="0" w:line="480" w:lineRule="auto"/>
        <w:jc w:val="both"/>
        <w:rPr>
          <w:rFonts w:ascii="Times New Roman" w:hAnsi="Times New Roman" w:cs="Times New Roman"/>
          <w:sz w:val="24"/>
          <w:szCs w:val="24"/>
        </w:rPr>
      </w:pPr>
    </w:p>
    <w:p w:rsidR="00327352" w:rsidRPr="00327352" w:rsidRDefault="00327352" w:rsidP="00327352">
      <w:pPr>
        <w:autoSpaceDE w:val="0"/>
        <w:autoSpaceDN w:val="0"/>
        <w:adjustRightInd w:val="0"/>
        <w:spacing w:after="0" w:line="480" w:lineRule="auto"/>
        <w:jc w:val="both"/>
        <w:rPr>
          <w:rFonts w:ascii="Times New Roman" w:hAnsi="Times New Roman" w:cs="Times New Roman"/>
          <w:sz w:val="24"/>
          <w:szCs w:val="24"/>
        </w:rPr>
      </w:pPr>
    </w:p>
    <w:p w:rsidR="00524BEB" w:rsidRPr="00524BEB" w:rsidRDefault="00524BEB" w:rsidP="00524BEB">
      <w:pPr>
        <w:autoSpaceDE w:val="0"/>
        <w:autoSpaceDN w:val="0"/>
        <w:adjustRightInd w:val="0"/>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En resumen, podemos establecer que el </w:t>
      </w:r>
      <w:proofErr w:type="spellStart"/>
      <w:r>
        <w:rPr>
          <w:rFonts w:ascii="Times New Roman" w:hAnsi="Times New Roman" w:cs="Times New Roman"/>
          <w:sz w:val="24"/>
          <w:szCs w:val="24"/>
        </w:rPr>
        <w:t>DCN</w:t>
      </w:r>
      <w:proofErr w:type="spellEnd"/>
      <w:r>
        <w:rPr>
          <w:rFonts w:ascii="Times New Roman" w:hAnsi="Times New Roman" w:cs="Times New Roman"/>
          <w:sz w:val="24"/>
          <w:szCs w:val="24"/>
        </w:rPr>
        <w:t xml:space="preserve"> 2009, las presenta de la siguiente manera:</w:t>
      </w:r>
    </w:p>
    <w:tbl>
      <w:tblPr>
        <w:tblStyle w:val="Sombreadoclaro1"/>
        <w:tblW w:w="0" w:type="auto"/>
        <w:tblLook w:val="04A0"/>
      </w:tblPr>
      <w:tblGrid>
        <w:gridCol w:w="4819"/>
        <w:gridCol w:w="3134"/>
      </w:tblGrid>
      <w:tr w:rsidR="00561203" w:rsidRPr="006D174C" w:rsidTr="006D5FF8">
        <w:trPr>
          <w:cnfStyle w:val="100000000000"/>
          <w:trHeight w:val="634"/>
        </w:trPr>
        <w:tc>
          <w:tcPr>
            <w:cnfStyle w:val="001000000000"/>
            <w:tcW w:w="4819" w:type="dxa"/>
            <w:shd w:val="clear" w:color="auto" w:fill="auto"/>
            <w:vAlign w:val="center"/>
            <w:hideMark/>
          </w:tcPr>
          <w:p w:rsidR="00561203" w:rsidRPr="006D174C" w:rsidRDefault="00561203" w:rsidP="006D5FF8">
            <w:pPr>
              <w:spacing w:line="360" w:lineRule="auto"/>
              <w:ind w:left="709"/>
              <w:jc w:val="center"/>
              <w:rPr>
                <w:rFonts w:ascii="Times New Roman" w:hAnsi="Times New Roman" w:cs="Times New Roman"/>
                <w:color w:val="auto"/>
                <w:sz w:val="24"/>
                <w:szCs w:val="24"/>
              </w:rPr>
            </w:pPr>
            <w:r w:rsidRPr="006D174C">
              <w:rPr>
                <w:rFonts w:ascii="Times New Roman" w:hAnsi="Times New Roman" w:cs="Times New Roman"/>
                <w:color w:val="auto"/>
                <w:sz w:val="24"/>
                <w:szCs w:val="24"/>
              </w:rPr>
              <w:t>C</w:t>
            </w:r>
            <w:r w:rsidR="00F72D14" w:rsidRPr="006D174C">
              <w:rPr>
                <w:rFonts w:ascii="Times New Roman" w:hAnsi="Times New Roman" w:cs="Times New Roman"/>
                <w:color w:val="auto"/>
                <w:sz w:val="24"/>
                <w:szCs w:val="24"/>
              </w:rPr>
              <w:t>ompetencia</w:t>
            </w:r>
          </w:p>
        </w:tc>
        <w:tc>
          <w:tcPr>
            <w:tcW w:w="3134" w:type="dxa"/>
            <w:shd w:val="clear" w:color="auto" w:fill="auto"/>
            <w:vAlign w:val="center"/>
            <w:hideMark/>
          </w:tcPr>
          <w:p w:rsidR="00561203" w:rsidRPr="006D174C" w:rsidRDefault="00561203" w:rsidP="006D5FF8">
            <w:pPr>
              <w:spacing w:line="360" w:lineRule="auto"/>
              <w:ind w:left="709"/>
              <w:jc w:val="center"/>
              <w:cnfStyle w:val="100000000000"/>
              <w:rPr>
                <w:rFonts w:ascii="Times New Roman" w:hAnsi="Times New Roman" w:cs="Times New Roman"/>
                <w:color w:val="auto"/>
                <w:sz w:val="24"/>
                <w:szCs w:val="24"/>
              </w:rPr>
            </w:pPr>
            <w:r w:rsidRPr="006D174C">
              <w:rPr>
                <w:rFonts w:ascii="Times New Roman" w:hAnsi="Times New Roman" w:cs="Times New Roman"/>
                <w:color w:val="auto"/>
                <w:sz w:val="24"/>
                <w:szCs w:val="24"/>
              </w:rPr>
              <w:t>C</w:t>
            </w:r>
            <w:r w:rsidR="00F72D14" w:rsidRPr="006D174C">
              <w:rPr>
                <w:rFonts w:ascii="Times New Roman" w:hAnsi="Times New Roman" w:cs="Times New Roman"/>
                <w:color w:val="auto"/>
                <w:sz w:val="24"/>
                <w:szCs w:val="24"/>
              </w:rPr>
              <w:t>apacidades</w:t>
            </w:r>
          </w:p>
        </w:tc>
      </w:tr>
      <w:tr w:rsidR="00561203" w:rsidRPr="006D174C" w:rsidTr="00F32DCB">
        <w:trPr>
          <w:cnfStyle w:val="000000100000"/>
          <w:trHeight w:val="702"/>
        </w:trPr>
        <w:tc>
          <w:tcPr>
            <w:cnfStyle w:val="001000000000"/>
            <w:tcW w:w="4819" w:type="dxa"/>
            <w:shd w:val="clear" w:color="auto" w:fill="auto"/>
            <w:hideMark/>
          </w:tcPr>
          <w:p w:rsidR="00561203" w:rsidRPr="006D174C" w:rsidRDefault="00F72D14" w:rsidP="006D5FF8">
            <w:pPr>
              <w:spacing w:line="480" w:lineRule="auto"/>
              <w:ind w:left="34"/>
              <w:jc w:val="both"/>
              <w:rPr>
                <w:rFonts w:ascii="Times New Roman" w:hAnsi="Times New Roman" w:cs="Times New Roman"/>
                <w:b w:val="0"/>
                <w:color w:val="auto"/>
                <w:sz w:val="24"/>
                <w:szCs w:val="24"/>
              </w:rPr>
            </w:pPr>
            <w:r w:rsidRPr="006D174C">
              <w:rPr>
                <w:rFonts w:ascii="Times New Roman" w:hAnsi="Times New Roman" w:cs="Times New Roman"/>
                <w:b w:val="0"/>
                <w:color w:val="auto"/>
                <w:sz w:val="24"/>
                <w:szCs w:val="24"/>
              </w:rPr>
              <w:t>Actúa y piensa matemáticamente en situaciones de cantidad</w:t>
            </w:r>
          </w:p>
        </w:tc>
        <w:tc>
          <w:tcPr>
            <w:tcW w:w="3134" w:type="dxa"/>
            <w:vMerge w:val="restart"/>
            <w:shd w:val="clear" w:color="auto" w:fill="auto"/>
            <w:hideMark/>
          </w:tcPr>
          <w:p w:rsidR="00561203" w:rsidRPr="006D174C" w:rsidRDefault="00F72D14" w:rsidP="00DE36B2">
            <w:pPr>
              <w:pStyle w:val="Prrafodelista"/>
              <w:numPr>
                <w:ilvl w:val="0"/>
                <w:numId w:val="5"/>
              </w:numPr>
              <w:tabs>
                <w:tab w:val="left" w:pos="1072"/>
              </w:tabs>
              <w:spacing w:line="480" w:lineRule="auto"/>
              <w:ind w:left="709"/>
              <w:jc w:val="both"/>
              <w:cnfStyle w:val="000000100000"/>
              <w:rPr>
                <w:rFonts w:ascii="Times New Roman" w:hAnsi="Times New Roman" w:cs="Times New Roman"/>
                <w:color w:val="auto"/>
                <w:sz w:val="24"/>
                <w:szCs w:val="24"/>
              </w:rPr>
            </w:pPr>
            <w:r w:rsidRPr="006D174C">
              <w:rPr>
                <w:rFonts w:ascii="Times New Roman" w:hAnsi="Times New Roman" w:cs="Times New Roman"/>
                <w:color w:val="auto"/>
                <w:sz w:val="24"/>
                <w:szCs w:val="24"/>
              </w:rPr>
              <w:t>Matematiza situaciones</w:t>
            </w:r>
          </w:p>
          <w:p w:rsidR="00561203" w:rsidRPr="006D174C" w:rsidRDefault="00F72D14" w:rsidP="00DE36B2">
            <w:pPr>
              <w:pStyle w:val="Prrafodelista"/>
              <w:numPr>
                <w:ilvl w:val="0"/>
                <w:numId w:val="5"/>
              </w:numPr>
              <w:tabs>
                <w:tab w:val="left" w:pos="1072"/>
              </w:tabs>
              <w:spacing w:line="480" w:lineRule="auto"/>
              <w:ind w:left="709"/>
              <w:jc w:val="both"/>
              <w:cnfStyle w:val="000000100000"/>
              <w:rPr>
                <w:rFonts w:ascii="Times New Roman" w:hAnsi="Times New Roman" w:cs="Times New Roman"/>
                <w:color w:val="auto"/>
                <w:sz w:val="24"/>
                <w:szCs w:val="24"/>
              </w:rPr>
            </w:pPr>
            <w:r w:rsidRPr="006D174C">
              <w:rPr>
                <w:rFonts w:ascii="Times New Roman" w:hAnsi="Times New Roman" w:cs="Times New Roman"/>
                <w:color w:val="auto"/>
                <w:sz w:val="24"/>
                <w:szCs w:val="24"/>
              </w:rPr>
              <w:t>Comunica y representa ideas matemática</w:t>
            </w:r>
          </w:p>
          <w:p w:rsidR="00561203" w:rsidRPr="006D174C" w:rsidRDefault="00F72D14" w:rsidP="00DE36B2">
            <w:pPr>
              <w:pStyle w:val="Prrafodelista"/>
              <w:numPr>
                <w:ilvl w:val="0"/>
                <w:numId w:val="5"/>
              </w:numPr>
              <w:tabs>
                <w:tab w:val="left" w:pos="1072"/>
              </w:tabs>
              <w:spacing w:line="480" w:lineRule="auto"/>
              <w:ind w:left="709"/>
              <w:jc w:val="both"/>
              <w:cnfStyle w:val="000000100000"/>
              <w:rPr>
                <w:rFonts w:ascii="Times New Roman" w:hAnsi="Times New Roman" w:cs="Times New Roman"/>
                <w:color w:val="auto"/>
                <w:sz w:val="24"/>
                <w:szCs w:val="24"/>
              </w:rPr>
            </w:pPr>
            <w:r w:rsidRPr="006D174C">
              <w:rPr>
                <w:rFonts w:ascii="Times New Roman" w:hAnsi="Times New Roman" w:cs="Times New Roman"/>
                <w:color w:val="auto"/>
                <w:sz w:val="24"/>
                <w:szCs w:val="24"/>
              </w:rPr>
              <w:t>Elabora y usa estrategias</w:t>
            </w:r>
          </w:p>
          <w:p w:rsidR="00561203" w:rsidRPr="006D174C" w:rsidRDefault="00F72D14" w:rsidP="00DE36B2">
            <w:pPr>
              <w:pStyle w:val="Prrafodelista"/>
              <w:numPr>
                <w:ilvl w:val="0"/>
                <w:numId w:val="5"/>
              </w:numPr>
              <w:tabs>
                <w:tab w:val="left" w:pos="1072"/>
              </w:tabs>
              <w:spacing w:line="480" w:lineRule="auto"/>
              <w:ind w:left="709"/>
              <w:jc w:val="both"/>
              <w:cnfStyle w:val="000000100000"/>
              <w:rPr>
                <w:rFonts w:ascii="Times New Roman" w:hAnsi="Times New Roman" w:cs="Times New Roman"/>
                <w:color w:val="auto"/>
                <w:sz w:val="24"/>
                <w:szCs w:val="24"/>
              </w:rPr>
            </w:pPr>
            <w:r w:rsidRPr="006D174C">
              <w:rPr>
                <w:rFonts w:ascii="Times New Roman" w:hAnsi="Times New Roman" w:cs="Times New Roman"/>
                <w:color w:val="auto"/>
                <w:sz w:val="24"/>
                <w:szCs w:val="24"/>
              </w:rPr>
              <w:t>Razona y argumenta generando ideas matemática</w:t>
            </w:r>
          </w:p>
        </w:tc>
      </w:tr>
      <w:tr w:rsidR="00561203" w:rsidRPr="006D174C" w:rsidTr="00F32DCB">
        <w:trPr>
          <w:trHeight w:val="1281"/>
        </w:trPr>
        <w:tc>
          <w:tcPr>
            <w:cnfStyle w:val="001000000000"/>
            <w:tcW w:w="4819" w:type="dxa"/>
            <w:shd w:val="clear" w:color="auto" w:fill="auto"/>
            <w:hideMark/>
          </w:tcPr>
          <w:p w:rsidR="00561203" w:rsidRPr="006D174C" w:rsidRDefault="00F72D14" w:rsidP="006D5FF8">
            <w:pPr>
              <w:spacing w:line="480" w:lineRule="auto"/>
              <w:ind w:left="34"/>
              <w:jc w:val="both"/>
              <w:rPr>
                <w:rFonts w:ascii="Times New Roman" w:hAnsi="Times New Roman" w:cs="Times New Roman"/>
                <w:b w:val="0"/>
                <w:color w:val="auto"/>
                <w:sz w:val="24"/>
                <w:szCs w:val="24"/>
              </w:rPr>
            </w:pPr>
            <w:r w:rsidRPr="006D174C">
              <w:rPr>
                <w:rFonts w:ascii="Times New Roman" w:hAnsi="Times New Roman" w:cs="Times New Roman"/>
                <w:b w:val="0"/>
                <w:color w:val="auto"/>
                <w:sz w:val="24"/>
                <w:szCs w:val="24"/>
              </w:rPr>
              <w:t>Actúa y piensa matemática en situaciones de regularidad, equivalencia y cambio</w:t>
            </w:r>
          </w:p>
        </w:tc>
        <w:tc>
          <w:tcPr>
            <w:tcW w:w="3134" w:type="dxa"/>
            <w:vMerge/>
            <w:shd w:val="clear" w:color="auto" w:fill="auto"/>
            <w:hideMark/>
          </w:tcPr>
          <w:p w:rsidR="00561203" w:rsidRPr="006D174C" w:rsidRDefault="00561203" w:rsidP="006D5FF8">
            <w:pPr>
              <w:spacing w:line="480" w:lineRule="auto"/>
              <w:ind w:left="709"/>
              <w:jc w:val="both"/>
              <w:cnfStyle w:val="000000000000"/>
              <w:rPr>
                <w:rFonts w:ascii="Times New Roman" w:hAnsi="Times New Roman" w:cs="Times New Roman"/>
                <w:color w:val="auto"/>
                <w:sz w:val="24"/>
                <w:szCs w:val="24"/>
              </w:rPr>
            </w:pPr>
          </w:p>
        </w:tc>
      </w:tr>
      <w:tr w:rsidR="00561203" w:rsidRPr="006D174C" w:rsidTr="00F32DCB">
        <w:trPr>
          <w:cnfStyle w:val="000000100000"/>
          <w:trHeight w:val="1257"/>
        </w:trPr>
        <w:tc>
          <w:tcPr>
            <w:cnfStyle w:val="001000000000"/>
            <w:tcW w:w="4819" w:type="dxa"/>
            <w:shd w:val="clear" w:color="auto" w:fill="auto"/>
            <w:hideMark/>
          </w:tcPr>
          <w:p w:rsidR="00561203" w:rsidRPr="006D174C" w:rsidRDefault="00F72D14" w:rsidP="006D5FF8">
            <w:pPr>
              <w:spacing w:line="480" w:lineRule="auto"/>
              <w:ind w:left="34"/>
              <w:jc w:val="both"/>
              <w:rPr>
                <w:rFonts w:ascii="Times New Roman" w:hAnsi="Times New Roman" w:cs="Times New Roman"/>
                <w:b w:val="0"/>
                <w:color w:val="auto"/>
                <w:sz w:val="24"/>
                <w:szCs w:val="24"/>
              </w:rPr>
            </w:pPr>
            <w:r w:rsidRPr="006D174C">
              <w:rPr>
                <w:rFonts w:ascii="Times New Roman" w:hAnsi="Times New Roman" w:cs="Times New Roman"/>
                <w:b w:val="0"/>
                <w:color w:val="auto"/>
                <w:sz w:val="24"/>
                <w:szCs w:val="24"/>
              </w:rPr>
              <w:t>Actúa y piensa matemáticamente en situaciones de forma, movimiento y localización</w:t>
            </w:r>
          </w:p>
        </w:tc>
        <w:tc>
          <w:tcPr>
            <w:tcW w:w="3134" w:type="dxa"/>
            <w:vMerge/>
            <w:shd w:val="clear" w:color="auto" w:fill="auto"/>
            <w:hideMark/>
          </w:tcPr>
          <w:p w:rsidR="00561203" w:rsidRPr="006D174C" w:rsidRDefault="00561203" w:rsidP="006D5FF8">
            <w:pPr>
              <w:spacing w:line="480" w:lineRule="auto"/>
              <w:ind w:left="709"/>
              <w:jc w:val="both"/>
              <w:cnfStyle w:val="000000100000"/>
              <w:rPr>
                <w:rFonts w:ascii="Times New Roman" w:hAnsi="Times New Roman" w:cs="Times New Roman"/>
                <w:color w:val="auto"/>
                <w:sz w:val="24"/>
                <w:szCs w:val="24"/>
              </w:rPr>
            </w:pPr>
          </w:p>
        </w:tc>
      </w:tr>
      <w:tr w:rsidR="00561203" w:rsidRPr="006D174C" w:rsidTr="006D5FF8">
        <w:trPr>
          <w:trHeight w:val="1577"/>
        </w:trPr>
        <w:tc>
          <w:tcPr>
            <w:cnfStyle w:val="001000000000"/>
            <w:tcW w:w="4819" w:type="dxa"/>
            <w:shd w:val="clear" w:color="auto" w:fill="auto"/>
            <w:hideMark/>
          </w:tcPr>
          <w:p w:rsidR="00561203" w:rsidRPr="006D174C" w:rsidRDefault="00F72D14" w:rsidP="006D5FF8">
            <w:pPr>
              <w:spacing w:line="480" w:lineRule="auto"/>
              <w:ind w:left="34"/>
              <w:jc w:val="both"/>
              <w:rPr>
                <w:rFonts w:ascii="Times New Roman" w:hAnsi="Times New Roman" w:cs="Times New Roman"/>
                <w:b w:val="0"/>
                <w:color w:val="auto"/>
                <w:sz w:val="24"/>
                <w:szCs w:val="24"/>
              </w:rPr>
            </w:pPr>
            <w:r w:rsidRPr="006D174C">
              <w:rPr>
                <w:rFonts w:ascii="Times New Roman" w:hAnsi="Times New Roman" w:cs="Times New Roman"/>
                <w:b w:val="0"/>
                <w:color w:val="auto"/>
                <w:sz w:val="24"/>
                <w:szCs w:val="24"/>
              </w:rPr>
              <w:t>Actúa y piensa matemáticamente en situaciones de gestión de datos e incertidumbre.</w:t>
            </w:r>
          </w:p>
        </w:tc>
        <w:tc>
          <w:tcPr>
            <w:tcW w:w="3134" w:type="dxa"/>
            <w:vMerge/>
            <w:shd w:val="clear" w:color="auto" w:fill="auto"/>
            <w:hideMark/>
          </w:tcPr>
          <w:p w:rsidR="00561203" w:rsidRPr="006D174C" w:rsidRDefault="00561203" w:rsidP="006D5FF8">
            <w:pPr>
              <w:spacing w:line="480" w:lineRule="auto"/>
              <w:ind w:left="709"/>
              <w:jc w:val="both"/>
              <w:cnfStyle w:val="000000000000"/>
              <w:rPr>
                <w:rFonts w:ascii="Times New Roman" w:hAnsi="Times New Roman" w:cs="Times New Roman"/>
                <w:color w:val="auto"/>
                <w:sz w:val="24"/>
                <w:szCs w:val="24"/>
              </w:rPr>
            </w:pPr>
          </w:p>
        </w:tc>
      </w:tr>
    </w:tbl>
    <w:p w:rsidR="00486D64" w:rsidRDefault="00486D64" w:rsidP="00FD7F80"/>
    <w:p w:rsidR="00FD7F80" w:rsidRPr="001578D3" w:rsidRDefault="00230A0D" w:rsidP="004204C6">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En c</w:t>
      </w:r>
      <w:r w:rsidR="00FD7F80" w:rsidRPr="00230A0D">
        <w:rPr>
          <w:rFonts w:ascii="Times New Roman" w:hAnsi="Times New Roman" w:cs="Times New Roman"/>
          <w:sz w:val="24"/>
          <w:szCs w:val="24"/>
        </w:rPr>
        <w:t>onclu</w:t>
      </w:r>
      <w:r>
        <w:rPr>
          <w:rFonts w:ascii="Times New Roman" w:hAnsi="Times New Roman" w:cs="Times New Roman"/>
          <w:sz w:val="24"/>
          <w:szCs w:val="24"/>
        </w:rPr>
        <w:t>sión,</w:t>
      </w:r>
      <w:r w:rsidR="00FD7F80" w:rsidRPr="00230A0D">
        <w:rPr>
          <w:rFonts w:ascii="Times New Roman" w:hAnsi="Times New Roman" w:cs="Times New Roman"/>
          <w:sz w:val="24"/>
          <w:szCs w:val="24"/>
        </w:rPr>
        <w:t xml:space="preserve"> el rendimiento académico y las actitudes </w:t>
      </w:r>
      <w:r w:rsidR="00486D64" w:rsidRPr="00230A0D">
        <w:rPr>
          <w:rFonts w:ascii="Times New Roman" w:hAnsi="Times New Roman" w:cs="Times New Roman"/>
          <w:sz w:val="24"/>
          <w:szCs w:val="24"/>
        </w:rPr>
        <w:t>tienen una relación directa pues mient</w:t>
      </w:r>
      <w:r w:rsidR="00F871E5" w:rsidRPr="00230A0D">
        <w:rPr>
          <w:rFonts w:ascii="Times New Roman" w:hAnsi="Times New Roman" w:cs="Times New Roman"/>
          <w:sz w:val="24"/>
          <w:szCs w:val="24"/>
        </w:rPr>
        <w:t>r</w:t>
      </w:r>
      <w:r w:rsidR="00486D64" w:rsidRPr="00230A0D">
        <w:rPr>
          <w:rFonts w:ascii="Times New Roman" w:hAnsi="Times New Roman" w:cs="Times New Roman"/>
          <w:sz w:val="24"/>
          <w:szCs w:val="24"/>
        </w:rPr>
        <w:t xml:space="preserve">as mejor sea la actitud </w:t>
      </w:r>
      <w:r w:rsidR="001578D3" w:rsidRPr="00230A0D">
        <w:rPr>
          <w:rFonts w:ascii="Times New Roman" w:hAnsi="Times New Roman" w:cs="Times New Roman"/>
          <w:sz w:val="24"/>
          <w:szCs w:val="24"/>
        </w:rPr>
        <w:t xml:space="preserve">matemática o hacia la matemática, considerada ésta como la predisposición para emprender una determinada actividad la cual es adquirida y desarrollada a través de las diferentes experiencias vividas por el sujeto, el rendimiento </w:t>
      </w:r>
      <w:r w:rsidR="00F871E5" w:rsidRPr="00230A0D">
        <w:rPr>
          <w:rFonts w:ascii="Times New Roman" w:hAnsi="Times New Roman" w:cs="Times New Roman"/>
          <w:sz w:val="24"/>
          <w:szCs w:val="24"/>
        </w:rPr>
        <w:t xml:space="preserve">académico </w:t>
      </w:r>
      <w:r w:rsidR="001578D3" w:rsidRPr="00230A0D">
        <w:rPr>
          <w:rFonts w:ascii="Times New Roman" w:hAnsi="Times New Roman" w:cs="Times New Roman"/>
          <w:sz w:val="24"/>
          <w:szCs w:val="24"/>
        </w:rPr>
        <w:t>entendido como un indicador de nivel de aprendizaje que tenga el sujeto, en esta caso el estudiante, con respecto a esta asignatura también va a ser mejor.</w:t>
      </w:r>
    </w:p>
    <w:p w:rsidR="00F85B34" w:rsidRDefault="00F85B34" w:rsidP="00DE36B2">
      <w:pPr>
        <w:pStyle w:val="Ttulo3"/>
        <w:numPr>
          <w:ilvl w:val="1"/>
          <w:numId w:val="13"/>
        </w:numPr>
        <w:spacing w:before="0" w:line="480" w:lineRule="auto"/>
        <w:rPr>
          <w:rFonts w:ascii="Times New Roman" w:hAnsi="Times New Roman" w:cs="Times New Roman"/>
          <w:color w:val="auto"/>
          <w:sz w:val="28"/>
          <w:szCs w:val="24"/>
        </w:rPr>
      </w:pPr>
      <w:bookmarkStart w:id="65" w:name="_Toc515299881"/>
      <w:r w:rsidRPr="006D174C">
        <w:rPr>
          <w:rFonts w:ascii="Times New Roman" w:hAnsi="Times New Roman" w:cs="Times New Roman"/>
          <w:color w:val="auto"/>
          <w:sz w:val="28"/>
          <w:szCs w:val="24"/>
        </w:rPr>
        <w:t>Definición de términos</w:t>
      </w:r>
      <w:bookmarkEnd w:id="65"/>
    </w:p>
    <w:p w:rsidR="00F85B34" w:rsidRPr="006D174C" w:rsidRDefault="00D26F49" w:rsidP="00DE36B2">
      <w:pPr>
        <w:pStyle w:val="Ttulo2"/>
        <w:numPr>
          <w:ilvl w:val="2"/>
          <w:numId w:val="13"/>
        </w:numPr>
        <w:spacing w:before="0" w:line="480" w:lineRule="auto"/>
        <w:rPr>
          <w:rFonts w:ascii="Times New Roman" w:hAnsi="Times New Roman" w:cs="Times New Roman"/>
          <w:b w:val="0"/>
          <w:color w:val="auto"/>
          <w:sz w:val="24"/>
          <w:szCs w:val="24"/>
        </w:rPr>
      </w:pPr>
      <w:bookmarkStart w:id="66" w:name="_Toc515299882"/>
      <w:r w:rsidRPr="006D174C">
        <w:rPr>
          <w:rFonts w:ascii="Times New Roman" w:hAnsi="Times New Roman" w:cs="Times New Roman"/>
          <w:b w:val="0"/>
          <w:color w:val="auto"/>
          <w:sz w:val="24"/>
          <w:szCs w:val="24"/>
        </w:rPr>
        <w:t>Actitudes</w:t>
      </w:r>
      <w:r w:rsidR="00F85B34" w:rsidRPr="006D174C">
        <w:rPr>
          <w:rFonts w:ascii="Times New Roman" w:hAnsi="Times New Roman" w:cs="Times New Roman"/>
          <w:b w:val="0"/>
          <w:color w:val="auto"/>
          <w:sz w:val="24"/>
          <w:szCs w:val="24"/>
        </w:rPr>
        <w:t>.</w:t>
      </w:r>
      <w:bookmarkEnd w:id="66"/>
    </w:p>
    <w:p w:rsidR="00EF3387" w:rsidRPr="006D174C" w:rsidRDefault="00F85B34" w:rsidP="00EF3387">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Auzmendi (1992, p. 16)</w:t>
      </w:r>
      <w:r w:rsidR="00F7053B" w:rsidRPr="006D174C">
        <w:rPr>
          <w:rFonts w:ascii="Times New Roman" w:hAnsi="Times New Roman" w:cs="Times New Roman"/>
          <w:sz w:val="24"/>
          <w:szCs w:val="24"/>
        </w:rPr>
        <w:t>, establece que las actitudes no constituyen ninguna entidad observable sino que son construcciones teóricas que se infieren de ciertos comportamientos externos, generalmente verbales.</w:t>
      </w:r>
    </w:p>
    <w:p w:rsidR="00EF3387" w:rsidRPr="006D174C" w:rsidRDefault="00F85B34" w:rsidP="00EF3387">
      <w:pPr>
        <w:spacing w:line="480" w:lineRule="auto"/>
        <w:ind w:firstLine="284"/>
        <w:jc w:val="both"/>
        <w:rPr>
          <w:rFonts w:ascii="Times New Roman" w:hAnsi="Times New Roman" w:cs="Times New Roman"/>
          <w:sz w:val="24"/>
          <w:szCs w:val="24"/>
        </w:rPr>
      </w:pPr>
      <w:proofErr w:type="spellStart"/>
      <w:r w:rsidRPr="006D174C">
        <w:rPr>
          <w:rFonts w:ascii="Times New Roman" w:hAnsi="Times New Roman" w:cs="Times New Roman"/>
          <w:sz w:val="24"/>
          <w:szCs w:val="24"/>
        </w:rPr>
        <w:t>Allport</w:t>
      </w:r>
      <w:proofErr w:type="spellEnd"/>
      <w:r w:rsidRPr="006D174C">
        <w:rPr>
          <w:rFonts w:ascii="Times New Roman" w:hAnsi="Times New Roman" w:cs="Times New Roman"/>
          <w:sz w:val="24"/>
          <w:szCs w:val="24"/>
        </w:rPr>
        <w:t xml:space="preserve"> (1935, p.81) </w:t>
      </w:r>
      <w:r w:rsidR="00F7053B" w:rsidRPr="006D174C">
        <w:rPr>
          <w:rFonts w:ascii="Times New Roman" w:hAnsi="Times New Roman" w:cs="Times New Roman"/>
          <w:sz w:val="24"/>
          <w:szCs w:val="24"/>
        </w:rPr>
        <w:t xml:space="preserve">son </w:t>
      </w:r>
      <w:r w:rsidRPr="006D174C">
        <w:rPr>
          <w:rFonts w:ascii="Times New Roman" w:hAnsi="Times New Roman" w:cs="Times New Roman"/>
          <w:sz w:val="24"/>
          <w:szCs w:val="24"/>
        </w:rPr>
        <w:t>“un estado mental y nervioso de disposición, adquirido a través de la experiencia, que ejerce una influencia directiva o dinámica sobre las respuestas del individuo”.</w:t>
      </w:r>
    </w:p>
    <w:p w:rsidR="00F7053B" w:rsidRPr="006D174C" w:rsidRDefault="00D06474" w:rsidP="00EF3387">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Converse et al </w:t>
      </w:r>
      <w:r w:rsidR="00F85B34" w:rsidRPr="006D174C">
        <w:rPr>
          <w:rFonts w:ascii="Times New Roman" w:hAnsi="Times New Roman" w:cs="Times New Roman"/>
          <w:sz w:val="24"/>
          <w:szCs w:val="24"/>
        </w:rPr>
        <w:t>(196</w:t>
      </w:r>
      <w:r w:rsidR="006B4046" w:rsidRPr="006D174C">
        <w:rPr>
          <w:rFonts w:ascii="Times New Roman" w:hAnsi="Times New Roman" w:cs="Times New Roman"/>
          <w:sz w:val="24"/>
          <w:szCs w:val="24"/>
        </w:rPr>
        <w:t>6</w:t>
      </w:r>
      <w:r w:rsidR="00F85B34" w:rsidRPr="006D174C">
        <w:rPr>
          <w:rFonts w:ascii="Times New Roman" w:hAnsi="Times New Roman" w:cs="Times New Roman"/>
          <w:sz w:val="24"/>
          <w:szCs w:val="24"/>
        </w:rPr>
        <w:t xml:space="preserve">, p.40) las actitudes </w:t>
      </w:r>
      <w:r w:rsidR="00F7053B" w:rsidRPr="006D174C">
        <w:rPr>
          <w:rFonts w:ascii="Times New Roman" w:hAnsi="Times New Roman" w:cs="Times New Roman"/>
          <w:sz w:val="24"/>
          <w:szCs w:val="24"/>
        </w:rPr>
        <w:t xml:space="preserve">son </w:t>
      </w:r>
      <w:r w:rsidR="00F85B34" w:rsidRPr="006D174C">
        <w:rPr>
          <w:rFonts w:ascii="Times New Roman" w:hAnsi="Times New Roman" w:cs="Times New Roman"/>
          <w:sz w:val="24"/>
          <w:szCs w:val="24"/>
        </w:rPr>
        <w:t xml:space="preserve">“un estado de prontitud en orden a la excitación motriz”. </w:t>
      </w:r>
    </w:p>
    <w:p w:rsidR="00EF3387" w:rsidRPr="006D174C" w:rsidRDefault="00F85B34" w:rsidP="00EF3387">
      <w:pPr>
        <w:spacing w:line="480" w:lineRule="auto"/>
        <w:ind w:firstLine="284"/>
        <w:jc w:val="both"/>
        <w:rPr>
          <w:rFonts w:ascii="Times New Roman" w:hAnsi="Times New Roman" w:cs="Times New Roman"/>
          <w:sz w:val="24"/>
          <w:szCs w:val="24"/>
        </w:rPr>
      </w:pPr>
      <w:proofErr w:type="spellStart"/>
      <w:r w:rsidRPr="006D174C">
        <w:rPr>
          <w:rFonts w:ascii="Times New Roman" w:hAnsi="Times New Roman" w:cs="Times New Roman"/>
          <w:sz w:val="24"/>
          <w:szCs w:val="24"/>
        </w:rPr>
        <w:t>Rokeach</w:t>
      </w:r>
      <w:proofErr w:type="spellEnd"/>
      <w:r w:rsidRPr="006D174C">
        <w:rPr>
          <w:rFonts w:ascii="Times New Roman" w:hAnsi="Times New Roman" w:cs="Times New Roman"/>
          <w:sz w:val="24"/>
          <w:szCs w:val="24"/>
        </w:rPr>
        <w:t xml:space="preserve"> (1968), las define como “una organización de creencias relativamente permanentes que predisponen a responder de un modo preferencial ante un objeto o situación”.</w:t>
      </w:r>
    </w:p>
    <w:p w:rsidR="00EF3387" w:rsidRPr="006D174C" w:rsidRDefault="00F85B34" w:rsidP="00EF3387">
      <w:pPr>
        <w:spacing w:line="480" w:lineRule="auto"/>
        <w:ind w:firstLine="284"/>
        <w:jc w:val="both"/>
        <w:rPr>
          <w:rFonts w:ascii="Times New Roman" w:hAnsi="Times New Roman" w:cs="Times New Roman"/>
          <w:sz w:val="24"/>
          <w:szCs w:val="24"/>
        </w:rPr>
      </w:pPr>
      <w:proofErr w:type="spellStart"/>
      <w:r w:rsidRPr="006D174C">
        <w:rPr>
          <w:rFonts w:ascii="Times New Roman" w:hAnsi="Times New Roman" w:cs="Times New Roman"/>
          <w:sz w:val="24"/>
          <w:szCs w:val="24"/>
        </w:rPr>
        <w:t>Moyra</w:t>
      </w:r>
      <w:proofErr w:type="spellEnd"/>
      <w:r w:rsidR="00D06474" w:rsidRPr="006D174C">
        <w:rPr>
          <w:rFonts w:ascii="Times New Roman" w:hAnsi="Times New Roman" w:cs="Times New Roman"/>
          <w:sz w:val="24"/>
          <w:szCs w:val="24"/>
        </w:rPr>
        <w:t xml:space="preserve"> et al</w:t>
      </w:r>
      <w:r w:rsidRPr="006D174C">
        <w:rPr>
          <w:rFonts w:ascii="Times New Roman" w:hAnsi="Times New Roman" w:cs="Times New Roman"/>
          <w:sz w:val="24"/>
          <w:szCs w:val="24"/>
        </w:rPr>
        <w:t xml:space="preserve"> (1997, p.3) basándose en los trabajos de </w:t>
      </w:r>
      <w:proofErr w:type="spellStart"/>
      <w:r w:rsidRPr="006D174C">
        <w:rPr>
          <w:rFonts w:ascii="Times New Roman" w:hAnsi="Times New Roman" w:cs="Times New Roman"/>
          <w:sz w:val="24"/>
          <w:szCs w:val="24"/>
        </w:rPr>
        <w:t>Ajzen</w:t>
      </w:r>
      <w:proofErr w:type="spellEnd"/>
      <w:r w:rsidRPr="006D174C">
        <w:rPr>
          <w:rFonts w:ascii="Times New Roman" w:hAnsi="Times New Roman" w:cs="Times New Roman"/>
          <w:sz w:val="24"/>
          <w:szCs w:val="24"/>
        </w:rPr>
        <w:t xml:space="preserve"> (1998) las considera como “una disposición a responder favorablemente o no a un objeto, persona, institución o hecho”.</w:t>
      </w:r>
    </w:p>
    <w:p w:rsidR="00CD0572" w:rsidRPr="006D174C" w:rsidRDefault="00F85B34" w:rsidP="00EF3387">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Mc </w:t>
      </w:r>
      <w:proofErr w:type="spellStart"/>
      <w:r w:rsidRPr="006D174C">
        <w:rPr>
          <w:rFonts w:ascii="Times New Roman" w:hAnsi="Times New Roman" w:cs="Times New Roman"/>
          <w:sz w:val="24"/>
          <w:szCs w:val="24"/>
        </w:rPr>
        <w:t>Leod</w:t>
      </w:r>
      <w:proofErr w:type="spellEnd"/>
      <w:r w:rsidRPr="006D174C">
        <w:rPr>
          <w:rFonts w:ascii="Times New Roman" w:hAnsi="Times New Roman" w:cs="Times New Roman"/>
          <w:sz w:val="24"/>
          <w:szCs w:val="24"/>
        </w:rPr>
        <w:t xml:space="preserve"> (1992) </w:t>
      </w:r>
      <w:r w:rsidR="00CD0572" w:rsidRPr="006D174C">
        <w:rPr>
          <w:rFonts w:ascii="Times New Roman" w:hAnsi="Times New Roman" w:cs="Times New Roman"/>
          <w:sz w:val="24"/>
          <w:szCs w:val="24"/>
        </w:rPr>
        <w:t>señala que “</w:t>
      </w:r>
      <w:r w:rsidRPr="006D174C">
        <w:rPr>
          <w:rFonts w:ascii="Times New Roman" w:hAnsi="Times New Roman" w:cs="Times New Roman"/>
          <w:sz w:val="24"/>
          <w:szCs w:val="24"/>
        </w:rPr>
        <w:t>las actitudes, son respuestas relativamente más estables, o sentimientos más intensos que se desarrollan por repetición de repuestas emocionales y se automatizan con el tiempo</w:t>
      </w:r>
      <w:r w:rsidR="00CD0572" w:rsidRPr="006D174C">
        <w:rPr>
          <w:rFonts w:ascii="Times New Roman" w:hAnsi="Times New Roman" w:cs="Times New Roman"/>
          <w:sz w:val="24"/>
          <w:szCs w:val="24"/>
        </w:rPr>
        <w:t>”</w:t>
      </w:r>
      <w:r w:rsidRPr="006D174C">
        <w:rPr>
          <w:rFonts w:ascii="Times New Roman" w:hAnsi="Times New Roman" w:cs="Times New Roman"/>
          <w:sz w:val="24"/>
          <w:szCs w:val="24"/>
        </w:rPr>
        <w:t xml:space="preserve">. </w:t>
      </w:r>
    </w:p>
    <w:p w:rsidR="00F85B34" w:rsidRDefault="00F85B34" w:rsidP="00EF3387">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Gómez Chacón (2000, p.23) las define como “una predisposición evaluativa (es decir, positiva o negativa) que determina las intenciones personales e influye en el comportamiento”.</w:t>
      </w:r>
    </w:p>
    <w:p w:rsidR="002E4143" w:rsidRDefault="00124A82" w:rsidP="00B14620">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C</w:t>
      </w:r>
      <w:r w:rsidR="002E4143">
        <w:rPr>
          <w:rFonts w:ascii="Times New Roman" w:hAnsi="Times New Roman" w:cs="Times New Roman"/>
          <w:sz w:val="24"/>
          <w:szCs w:val="24"/>
        </w:rPr>
        <w:t xml:space="preserve">onsideramos que la actitud </w:t>
      </w:r>
      <w:r w:rsidR="00B27BFF">
        <w:rPr>
          <w:rFonts w:ascii="Times New Roman" w:hAnsi="Times New Roman" w:cs="Times New Roman"/>
          <w:sz w:val="24"/>
          <w:szCs w:val="24"/>
        </w:rPr>
        <w:t>e</w:t>
      </w:r>
      <w:r w:rsidR="00B27BFF" w:rsidRPr="00B27BFF">
        <w:rPr>
          <w:rFonts w:ascii="Times New Roman" w:hAnsi="Times New Roman" w:cs="Times New Roman"/>
          <w:sz w:val="24"/>
          <w:szCs w:val="24"/>
        </w:rPr>
        <w:t>s la predisposición que tiene el ser humano para emprender una determinada actividad, ya sea de atracción o rechazo, la cual es adquirida y desarrollada a través de las diferentes experiencias vividas por él.</w:t>
      </w:r>
    </w:p>
    <w:p w:rsidR="00824B9E" w:rsidRDefault="00824B9E" w:rsidP="00824B9E">
      <w:pPr>
        <w:pStyle w:val="Prrafodelista"/>
        <w:tabs>
          <w:tab w:val="left" w:pos="2835"/>
        </w:tabs>
        <w:spacing w:after="0" w:line="480" w:lineRule="auto"/>
        <w:ind w:left="0" w:firstLine="284"/>
        <w:jc w:val="both"/>
        <w:rPr>
          <w:rFonts w:ascii="Times New Roman" w:hAnsi="Times New Roman" w:cs="Times New Roman"/>
          <w:sz w:val="24"/>
          <w:szCs w:val="24"/>
        </w:rPr>
      </w:pPr>
      <w:r w:rsidRPr="007B5700">
        <w:rPr>
          <w:rFonts w:ascii="Times New Roman" w:hAnsi="Times New Roman" w:cs="Times New Roman"/>
          <w:sz w:val="24"/>
          <w:szCs w:val="24"/>
        </w:rPr>
        <w:t>Para nuestra investigación coincidimos con la definición Auzmendi; actitud, es la predisposición del individuo para responder de manera favorable o desfavorable ante un objeto específico, la matemática y la actitud puede determinar los aprendizajes y, a su vez, estos pueden mediar para la estabilidad o no de esta actitud, ya que según los resultados obtenidos, ésta genera acciones  sobre las ideas acerca de la matemática.</w:t>
      </w:r>
    </w:p>
    <w:p w:rsidR="00824B9E" w:rsidRPr="007B5700" w:rsidRDefault="00824B9E" w:rsidP="00824B9E">
      <w:pPr>
        <w:pStyle w:val="Prrafodelista"/>
        <w:tabs>
          <w:tab w:val="left" w:pos="2835"/>
        </w:tabs>
        <w:spacing w:after="0" w:line="480" w:lineRule="auto"/>
        <w:ind w:left="0" w:firstLine="284"/>
        <w:jc w:val="both"/>
        <w:rPr>
          <w:rFonts w:ascii="Times New Roman" w:hAnsi="Times New Roman" w:cs="Times New Roman"/>
          <w:sz w:val="24"/>
          <w:szCs w:val="24"/>
        </w:rPr>
      </w:pPr>
    </w:p>
    <w:p w:rsidR="00F85B34" w:rsidRPr="006D174C" w:rsidRDefault="00F85B34" w:rsidP="00DE36B2">
      <w:pPr>
        <w:pStyle w:val="Ttulo2"/>
        <w:numPr>
          <w:ilvl w:val="2"/>
          <w:numId w:val="13"/>
        </w:numPr>
        <w:spacing w:before="0" w:line="480" w:lineRule="auto"/>
        <w:rPr>
          <w:rFonts w:ascii="Times New Roman" w:hAnsi="Times New Roman" w:cs="Times New Roman"/>
          <w:b w:val="0"/>
          <w:color w:val="auto"/>
          <w:sz w:val="24"/>
          <w:szCs w:val="24"/>
        </w:rPr>
      </w:pPr>
      <w:bookmarkStart w:id="67" w:name="_Toc515299883"/>
      <w:r w:rsidRPr="006D174C">
        <w:rPr>
          <w:rFonts w:ascii="Times New Roman" w:hAnsi="Times New Roman" w:cs="Times New Roman"/>
          <w:b w:val="0"/>
          <w:color w:val="auto"/>
          <w:sz w:val="24"/>
          <w:szCs w:val="24"/>
        </w:rPr>
        <w:t>Rendimiento Académico</w:t>
      </w:r>
      <w:r w:rsidR="004C40D4" w:rsidRPr="006D174C">
        <w:rPr>
          <w:rFonts w:ascii="Times New Roman" w:hAnsi="Times New Roman" w:cs="Times New Roman"/>
          <w:b w:val="0"/>
          <w:color w:val="auto"/>
          <w:sz w:val="24"/>
          <w:szCs w:val="24"/>
        </w:rPr>
        <w:t>.</w:t>
      </w:r>
      <w:bookmarkEnd w:id="67"/>
    </w:p>
    <w:p w:rsidR="00F41C34" w:rsidRDefault="00F41C34" w:rsidP="00F85B34">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Son diversos los autores que han escrito sobre este tema en especial, entre ellos tenemos:</w:t>
      </w:r>
    </w:p>
    <w:p w:rsidR="00F85B34" w:rsidRPr="006D174C" w:rsidRDefault="00F85B34" w:rsidP="00F85B34">
      <w:pPr>
        <w:spacing w:after="0" w:line="480" w:lineRule="auto"/>
        <w:ind w:firstLine="284"/>
        <w:jc w:val="both"/>
        <w:rPr>
          <w:rFonts w:ascii="Times New Roman" w:hAnsi="Times New Roman" w:cs="Times New Roman"/>
          <w:sz w:val="24"/>
          <w:szCs w:val="24"/>
        </w:rPr>
      </w:pPr>
      <w:proofErr w:type="spellStart"/>
      <w:r w:rsidRPr="006D174C">
        <w:rPr>
          <w:rFonts w:ascii="Times New Roman" w:hAnsi="Times New Roman" w:cs="Times New Roman"/>
          <w:sz w:val="24"/>
          <w:szCs w:val="24"/>
        </w:rPr>
        <w:t>Chadwick</w:t>
      </w:r>
      <w:proofErr w:type="spellEnd"/>
      <w:r w:rsidRPr="006D174C">
        <w:rPr>
          <w:rFonts w:ascii="Times New Roman" w:hAnsi="Times New Roman" w:cs="Times New Roman"/>
          <w:sz w:val="24"/>
          <w:szCs w:val="24"/>
        </w:rPr>
        <w:t xml:space="preserve"> (1979)</w:t>
      </w:r>
      <w:r w:rsidR="00F41C34">
        <w:rPr>
          <w:rFonts w:ascii="Times New Roman" w:hAnsi="Times New Roman" w:cs="Times New Roman"/>
          <w:sz w:val="24"/>
          <w:szCs w:val="24"/>
        </w:rPr>
        <w:t xml:space="preserve">, quien señala que </w:t>
      </w:r>
      <w:r w:rsidR="00CD0572" w:rsidRPr="006D174C">
        <w:rPr>
          <w:rFonts w:ascii="Times New Roman" w:hAnsi="Times New Roman" w:cs="Times New Roman"/>
          <w:sz w:val="24"/>
          <w:szCs w:val="24"/>
        </w:rPr>
        <w:t xml:space="preserve">es la </w:t>
      </w:r>
      <w:r w:rsidRPr="006D174C">
        <w:rPr>
          <w:rFonts w:ascii="Times New Roman" w:hAnsi="Times New Roman" w:cs="Times New Roman"/>
          <w:sz w:val="24"/>
          <w:szCs w:val="24"/>
        </w:rPr>
        <w:t>expresión de capacidades y de características psicológicas propias del estudiante, desarrolladas y actualizadas a través del proceso de enseñanza–aprendizaje que le posibilita obtener un nivel de funcionamiento y logros académicos a lo largo de un período o semestre, que se sintetiza en un calificativo final (cuantitativo en la mayoría de los casos).</w:t>
      </w:r>
    </w:p>
    <w:p w:rsidR="00F85B34" w:rsidRPr="006D174C" w:rsidRDefault="00F41C34" w:rsidP="00F85B34">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Para </w:t>
      </w:r>
      <w:r w:rsidR="00F85B34" w:rsidRPr="006D174C">
        <w:rPr>
          <w:rFonts w:ascii="Times New Roman" w:hAnsi="Times New Roman" w:cs="Times New Roman"/>
          <w:sz w:val="24"/>
          <w:szCs w:val="24"/>
        </w:rPr>
        <w:t xml:space="preserve">Pizarro (1985) </w:t>
      </w:r>
      <w:r w:rsidR="00CD0572" w:rsidRPr="006D174C">
        <w:rPr>
          <w:rFonts w:ascii="Times New Roman" w:hAnsi="Times New Roman" w:cs="Times New Roman"/>
          <w:sz w:val="24"/>
          <w:szCs w:val="24"/>
        </w:rPr>
        <w:t xml:space="preserve">es </w:t>
      </w:r>
      <w:r w:rsidR="00F85B34" w:rsidRPr="006D174C">
        <w:rPr>
          <w:rFonts w:ascii="Times New Roman" w:hAnsi="Times New Roman" w:cs="Times New Roman"/>
          <w:sz w:val="24"/>
          <w:szCs w:val="24"/>
        </w:rPr>
        <w:t xml:space="preserve">una medida de las capacidades respondientes o indicativas que manifiestan, en forma estimativa, lo que una persona ha aprendido como consecuencia de un proceso de instrucción o formación. </w:t>
      </w:r>
      <w:r>
        <w:rPr>
          <w:rFonts w:ascii="Times New Roman" w:hAnsi="Times New Roman" w:cs="Times New Roman"/>
          <w:sz w:val="24"/>
          <w:szCs w:val="24"/>
        </w:rPr>
        <w:t>Y, d</w:t>
      </w:r>
      <w:r w:rsidR="00CD0572" w:rsidRPr="006D174C">
        <w:rPr>
          <w:rFonts w:ascii="Times New Roman" w:hAnsi="Times New Roman" w:cs="Times New Roman"/>
          <w:sz w:val="24"/>
          <w:szCs w:val="24"/>
        </w:rPr>
        <w:t>esde el punto de vista del estudiante</w:t>
      </w:r>
      <w:r w:rsidR="00F85B34" w:rsidRPr="006D174C">
        <w:rPr>
          <w:rFonts w:ascii="Times New Roman" w:hAnsi="Times New Roman" w:cs="Times New Roman"/>
          <w:sz w:val="24"/>
          <w:szCs w:val="24"/>
        </w:rPr>
        <w:t>, define el rendimiento como una capacidad respondiente de éste frente a estímulos educativos, susceptibles de ser interpretado</w:t>
      </w:r>
      <w:r>
        <w:rPr>
          <w:rFonts w:ascii="Times New Roman" w:hAnsi="Times New Roman" w:cs="Times New Roman"/>
          <w:sz w:val="24"/>
          <w:szCs w:val="24"/>
        </w:rPr>
        <w:t>s</w:t>
      </w:r>
      <w:r w:rsidR="00F85B34" w:rsidRPr="006D174C">
        <w:rPr>
          <w:rFonts w:ascii="Times New Roman" w:hAnsi="Times New Roman" w:cs="Times New Roman"/>
          <w:sz w:val="24"/>
          <w:szCs w:val="24"/>
        </w:rPr>
        <w:t xml:space="preserve"> según objetivos o propósitos educativos pre-establecidos. </w:t>
      </w:r>
    </w:p>
    <w:p w:rsidR="00CD0572" w:rsidRPr="006D174C" w:rsidRDefault="00F85B34" w:rsidP="00EF3387">
      <w:pPr>
        <w:spacing w:after="0" w:line="480" w:lineRule="auto"/>
        <w:ind w:firstLine="284"/>
        <w:jc w:val="both"/>
        <w:rPr>
          <w:rFonts w:ascii="Times New Roman" w:hAnsi="Times New Roman" w:cs="Times New Roman"/>
          <w:sz w:val="24"/>
          <w:szCs w:val="24"/>
        </w:rPr>
      </w:pPr>
      <w:proofErr w:type="spellStart"/>
      <w:r w:rsidRPr="006D174C">
        <w:rPr>
          <w:rFonts w:ascii="Times New Roman" w:hAnsi="Times New Roman" w:cs="Times New Roman"/>
          <w:sz w:val="24"/>
          <w:szCs w:val="24"/>
        </w:rPr>
        <w:t>Kaczynska</w:t>
      </w:r>
      <w:proofErr w:type="spellEnd"/>
      <w:r w:rsidRPr="006D174C">
        <w:rPr>
          <w:rFonts w:ascii="Times New Roman" w:hAnsi="Times New Roman" w:cs="Times New Roman"/>
          <w:sz w:val="24"/>
          <w:szCs w:val="24"/>
        </w:rPr>
        <w:t xml:space="preserve"> (1986)</w:t>
      </w:r>
      <w:r w:rsidR="00F41C34">
        <w:rPr>
          <w:rFonts w:ascii="Times New Roman" w:hAnsi="Times New Roman" w:cs="Times New Roman"/>
          <w:sz w:val="24"/>
          <w:szCs w:val="24"/>
        </w:rPr>
        <w:t>, por su parte,</w:t>
      </w:r>
      <w:r w:rsidRPr="006D174C">
        <w:rPr>
          <w:rFonts w:ascii="Times New Roman" w:hAnsi="Times New Roman" w:cs="Times New Roman"/>
          <w:sz w:val="24"/>
          <w:szCs w:val="24"/>
        </w:rPr>
        <w:t xml:space="preserve"> afirma que es el fin de todos los esfuerzos y todas las iniciativas escolares del maestro, de los padres, de los mismos estudiantes; el valor de la escuela y el maestro se </w:t>
      </w:r>
      <w:r w:rsidR="006952CC" w:rsidRPr="006D174C">
        <w:rPr>
          <w:rFonts w:ascii="Times New Roman" w:hAnsi="Times New Roman" w:cs="Times New Roman"/>
          <w:sz w:val="24"/>
          <w:szCs w:val="24"/>
        </w:rPr>
        <w:t>juzgan</w:t>
      </w:r>
      <w:r w:rsidRPr="006D174C">
        <w:rPr>
          <w:rFonts w:ascii="Times New Roman" w:hAnsi="Times New Roman" w:cs="Times New Roman"/>
          <w:sz w:val="24"/>
          <w:szCs w:val="24"/>
        </w:rPr>
        <w:t xml:space="preserve"> por los conocimientos adquiridos por los estudiantes. </w:t>
      </w:r>
    </w:p>
    <w:p w:rsidR="00EF3387" w:rsidRPr="006D174C" w:rsidRDefault="00F85B34" w:rsidP="00EF3387">
      <w:pPr>
        <w:spacing w:after="0" w:line="480" w:lineRule="auto"/>
        <w:ind w:firstLine="284"/>
        <w:jc w:val="both"/>
        <w:rPr>
          <w:rFonts w:ascii="Times New Roman" w:hAnsi="Times New Roman" w:cs="Times New Roman"/>
          <w:sz w:val="24"/>
          <w:szCs w:val="24"/>
        </w:rPr>
      </w:pPr>
      <w:proofErr w:type="spellStart"/>
      <w:r w:rsidRPr="006D174C">
        <w:rPr>
          <w:rFonts w:ascii="Times New Roman" w:hAnsi="Times New Roman" w:cs="Times New Roman"/>
          <w:sz w:val="24"/>
          <w:szCs w:val="24"/>
        </w:rPr>
        <w:t>Nováez</w:t>
      </w:r>
      <w:proofErr w:type="spellEnd"/>
      <w:r w:rsidRPr="006D174C">
        <w:rPr>
          <w:rFonts w:ascii="Times New Roman" w:hAnsi="Times New Roman" w:cs="Times New Roman"/>
          <w:sz w:val="24"/>
          <w:szCs w:val="24"/>
        </w:rPr>
        <w:t xml:space="preserve"> (1986) sostiene que es el quantum obtenido por el individuo en determinada actividad académica. El concepto de rendimiento está ligado al de aptitud, y sería el resultado de ésta y de factores volitivos, afectivos y emocionales.</w:t>
      </w:r>
    </w:p>
    <w:p w:rsidR="00B14620" w:rsidRDefault="00F85B34" w:rsidP="00B14620">
      <w:pPr>
        <w:spacing w:after="0" w:line="480" w:lineRule="auto"/>
        <w:ind w:firstLine="284"/>
        <w:jc w:val="both"/>
        <w:rPr>
          <w:rFonts w:ascii="Times New Roman" w:hAnsi="Times New Roman" w:cs="Times New Roman"/>
          <w:sz w:val="24"/>
          <w:szCs w:val="24"/>
        </w:rPr>
      </w:pPr>
      <w:proofErr w:type="spellStart"/>
      <w:r w:rsidRPr="006D174C">
        <w:rPr>
          <w:rFonts w:ascii="Times New Roman" w:hAnsi="Times New Roman" w:cs="Times New Roman"/>
          <w:sz w:val="24"/>
          <w:szCs w:val="24"/>
        </w:rPr>
        <w:t>Herán</w:t>
      </w:r>
      <w:proofErr w:type="spellEnd"/>
      <w:r w:rsidRPr="006D174C">
        <w:rPr>
          <w:rFonts w:ascii="Times New Roman" w:hAnsi="Times New Roman" w:cs="Times New Roman"/>
          <w:sz w:val="24"/>
          <w:szCs w:val="24"/>
        </w:rPr>
        <w:t xml:space="preserve"> y Villarroel (1987), el rendimiento se define en forma operativa y tácita afirmando que se puede comprender el rendimiento escolar previo como el número de veces que el estudiante ha repetido asignaturas.</w:t>
      </w:r>
    </w:p>
    <w:p w:rsidR="00F41C34" w:rsidRDefault="003D1008" w:rsidP="00B14620">
      <w:pPr>
        <w:spacing w:after="0" w:line="480" w:lineRule="auto"/>
        <w:ind w:firstLine="284"/>
        <w:jc w:val="both"/>
        <w:rPr>
          <w:rFonts w:ascii="Times New Roman" w:hAnsi="Times New Roman" w:cs="Times New Roman"/>
          <w:sz w:val="24"/>
          <w:szCs w:val="24"/>
        </w:rPr>
      </w:pPr>
      <w:r w:rsidRPr="003D1008">
        <w:rPr>
          <w:rFonts w:ascii="Times New Roman" w:hAnsi="Times New Roman" w:cs="Times New Roman"/>
          <w:sz w:val="24"/>
          <w:szCs w:val="24"/>
        </w:rPr>
        <w:t>Consideramos que el rendimiento académico, es el resultado del proceso enseñanza aprendizaje, que adquiere valores cuantitativos y cualitativos; los cuales permiten tener evidencia sobre el perfil, competencias, capacidades y habilidades desarrolladas por los estudiantes durante dicho proceso.</w:t>
      </w:r>
    </w:p>
    <w:p w:rsidR="00824B9E" w:rsidRPr="00824B9E" w:rsidRDefault="00327352" w:rsidP="00824B9E">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C</w:t>
      </w:r>
      <w:r w:rsidR="00824B9E" w:rsidRPr="00824B9E">
        <w:rPr>
          <w:rFonts w:ascii="Times New Roman" w:hAnsi="Times New Roman" w:cs="Times New Roman"/>
          <w:sz w:val="24"/>
          <w:szCs w:val="24"/>
        </w:rPr>
        <w:t xml:space="preserve">oincidimos con </w:t>
      </w:r>
      <w:proofErr w:type="spellStart"/>
      <w:r w:rsidR="00824B9E" w:rsidRPr="00824B9E">
        <w:rPr>
          <w:rFonts w:ascii="Times New Roman" w:hAnsi="Times New Roman" w:cs="Times New Roman"/>
          <w:sz w:val="24"/>
          <w:szCs w:val="24"/>
        </w:rPr>
        <w:t>Chadwick</w:t>
      </w:r>
      <w:proofErr w:type="spellEnd"/>
      <w:r w:rsidR="00824B9E" w:rsidRPr="00824B9E">
        <w:rPr>
          <w:rFonts w:ascii="Times New Roman" w:hAnsi="Times New Roman" w:cs="Times New Roman"/>
          <w:sz w:val="24"/>
          <w:szCs w:val="24"/>
        </w:rPr>
        <w:t>, quien define el rendimiento académico como la expresión de capacidades y características psicológicas propias del estudiante, desarrolladas y actualizadas a través del proceso de enseñanza-aprendizaje que le posibilita obtener un nivel de funcionamiento; ya que, los logros académicos en nuestro sistema se concluyen en un calificativo cuantitativo (en el nivel Secundario) que responden a medidas estandarizadas y a juicios de valoración.</w:t>
      </w:r>
    </w:p>
    <w:p w:rsidR="00824B9E" w:rsidRDefault="00824B9E" w:rsidP="00B14620">
      <w:pPr>
        <w:spacing w:after="0" w:line="480" w:lineRule="auto"/>
        <w:ind w:firstLine="284"/>
        <w:jc w:val="both"/>
        <w:rPr>
          <w:rFonts w:ascii="Times New Roman" w:hAnsi="Times New Roman" w:cs="Times New Roman"/>
          <w:sz w:val="24"/>
          <w:szCs w:val="24"/>
        </w:rPr>
      </w:pPr>
    </w:p>
    <w:p w:rsidR="00327352" w:rsidRDefault="00327352" w:rsidP="00B14620">
      <w:pPr>
        <w:spacing w:after="0" w:line="480" w:lineRule="auto"/>
        <w:ind w:firstLine="284"/>
        <w:jc w:val="both"/>
        <w:rPr>
          <w:rFonts w:ascii="Times New Roman" w:hAnsi="Times New Roman" w:cs="Times New Roman"/>
          <w:sz w:val="24"/>
          <w:szCs w:val="24"/>
        </w:rPr>
      </w:pPr>
    </w:p>
    <w:p w:rsidR="00327352" w:rsidRPr="006D174C" w:rsidRDefault="00327352" w:rsidP="00B14620">
      <w:pPr>
        <w:spacing w:after="0" w:line="480" w:lineRule="auto"/>
        <w:ind w:firstLine="284"/>
        <w:jc w:val="both"/>
        <w:rPr>
          <w:rFonts w:ascii="Times New Roman" w:hAnsi="Times New Roman" w:cs="Times New Roman"/>
          <w:sz w:val="24"/>
          <w:szCs w:val="24"/>
        </w:rPr>
      </w:pPr>
    </w:p>
    <w:p w:rsidR="00F85B34" w:rsidRPr="00F41C34" w:rsidRDefault="00F85B34" w:rsidP="00DE36B2">
      <w:pPr>
        <w:pStyle w:val="Ttulo1"/>
        <w:numPr>
          <w:ilvl w:val="1"/>
          <w:numId w:val="13"/>
        </w:numPr>
        <w:spacing w:before="0" w:line="480" w:lineRule="auto"/>
        <w:rPr>
          <w:rFonts w:ascii="Times New Roman" w:hAnsi="Times New Roman" w:cs="Times New Roman"/>
          <w:color w:val="auto"/>
          <w:szCs w:val="24"/>
        </w:rPr>
      </w:pPr>
      <w:bookmarkStart w:id="68" w:name="_Toc515299884"/>
      <w:r w:rsidRPr="00F41C34">
        <w:rPr>
          <w:rFonts w:ascii="Times New Roman" w:hAnsi="Times New Roman" w:cs="Times New Roman"/>
          <w:color w:val="auto"/>
          <w:szCs w:val="24"/>
        </w:rPr>
        <w:t>Definición conceptual y operacional.</w:t>
      </w:r>
      <w:bookmarkEnd w:id="68"/>
    </w:p>
    <w:p w:rsidR="00CD0572" w:rsidRPr="006D174C" w:rsidRDefault="00CD0572" w:rsidP="00CD0572"/>
    <w:tbl>
      <w:tblPr>
        <w:tblStyle w:val="Sombreadoclaro1"/>
        <w:tblW w:w="0" w:type="auto"/>
        <w:tblLook w:val="04A0"/>
      </w:tblPr>
      <w:tblGrid>
        <w:gridCol w:w="2518"/>
        <w:gridCol w:w="2977"/>
        <w:gridCol w:w="3260"/>
      </w:tblGrid>
      <w:tr w:rsidR="00F85B34" w:rsidRPr="006D174C" w:rsidTr="006C10A7">
        <w:trPr>
          <w:cnfStyle w:val="100000000000"/>
          <w:trHeight w:val="799"/>
        </w:trPr>
        <w:tc>
          <w:tcPr>
            <w:cnfStyle w:val="001000000000"/>
            <w:tcW w:w="2518" w:type="dxa"/>
            <w:shd w:val="clear" w:color="auto" w:fill="auto"/>
            <w:vAlign w:val="center"/>
          </w:tcPr>
          <w:p w:rsidR="00F85B34" w:rsidRPr="006D174C" w:rsidRDefault="00F32DCB" w:rsidP="00F32DCB">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Definiciones</w:t>
            </w:r>
          </w:p>
        </w:tc>
        <w:tc>
          <w:tcPr>
            <w:tcW w:w="2977" w:type="dxa"/>
            <w:shd w:val="clear" w:color="auto" w:fill="auto"/>
            <w:vAlign w:val="center"/>
          </w:tcPr>
          <w:p w:rsidR="00F85B34" w:rsidRPr="006D174C" w:rsidRDefault="00F85B34" w:rsidP="00F32DCB">
            <w:pPr>
              <w:spacing w:line="480" w:lineRule="auto"/>
              <w:jc w:val="center"/>
              <w:cnfStyle w:val="100000000000"/>
              <w:rPr>
                <w:rFonts w:ascii="Times New Roman" w:hAnsi="Times New Roman" w:cs="Times New Roman"/>
                <w:sz w:val="24"/>
                <w:szCs w:val="24"/>
              </w:rPr>
            </w:pPr>
            <w:r w:rsidRPr="006D174C">
              <w:rPr>
                <w:rFonts w:ascii="Times New Roman" w:hAnsi="Times New Roman" w:cs="Times New Roman"/>
                <w:sz w:val="24"/>
                <w:szCs w:val="24"/>
              </w:rPr>
              <w:t>R</w:t>
            </w:r>
            <w:r w:rsidR="00F32DCB" w:rsidRPr="006D174C">
              <w:rPr>
                <w:rFonts w:ascii="Times New Roman" w:hAnsi="Times New Roman" w:cs="Times New Roman"/>
                <w:sz w:val="24"/>
                <w:szCs w:val="24"/>
              </w:rPr>
              <w:t>endimiento académico</w:t>
            </w:r>
          </w:p>
        </w:tc>
        <w:tc>
          <w:tcPr>
            <w:tcW w:w="3260" w:type="dxa"/>
            <w:shd w:val="clear" w:color="auto" w:fill="auto"/>
            <w:vAlign w:val="center"/>
          </w:tcPr>
          <w:p w:rsidR="00F85B34" w:rsidRPr="006D174C" w:rsidRDefault="00F85B34" w:rsidP="006C10A7">
            <w:pPr>
              <w:spacing w:line="480" w:lineRule="auto"/>
              <w:ind w:right="34"/>
              <w:jc w:val="center"/>
              <w:cnfStyle w:val="100000000000"/>
              <w:rPr>
                <w:rFonts w:ascii="Times New Roman" w:hAnsi="Times New Roman" w:cs="Times New Roman"/>
                <w:sz w:val="24"/>
                <w:szCs w:val="24"/>
              </w:rPr>
            </w:pPr>
            <w:r w:rsidRPr="006D174C">
              <w:rPr>
                <w:rFonts w:ascii="Times New Roman" w:hAnsi="Times New Roman" w:cs="Times New Roman"/>
                <w:sz w:val="24"/>
                <w:szCs w:val="24"/>
              </w:rPr>
              <w:t>A</w:t>
            </w:r>
            <w:r w:rsidR="00F32DCB" w:rsidRPr="006D174C">
              <w:rPr>
                <w:rFonts w:ascii="Times New Roman" w:hAnsi="Times New Roman" w:cs="Times New Roman"/>
                <w:sz w:val="24"/>
                <w:szCs w:val="24"/>
              </w:rPr>
              <w:t>ctitud hacia la matemática</w:t>
            </w:r>
          </w:p>
        </w:tc>
      </w:tr>
      <w:tr w:rsidR="00F85B34" w:rsidRPr="006D174C" w:rsidTr="006C10A7">
        <w:trPr>
          <w:cnfStyle w:val="000000100000"/>
        </w:trPr>
        <w:tc>
          <w:tcPr>
            <w:cnfStyle w:val="001000000000"/>
            <w:tcW w:w="2518" w:type="dxa"/>
            <w:shd w:val="clear" w:color="auto" w:fill="auto"/>
            <w:vAlign w:val="center"/>
          </w:tcPr>
          <w:p w:rsidR="00F85B34" w:rsidRPr="006D174C" w:rsidRDefault="00F85B34" w:rsidP="00F32DCB">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Conceptual</w:t>
            </w:r>
          </w:p>
        </w:tc>
        <w:tc>
          <w:tcPr>
            <w:tcW w:w="2977" w:type="dxa"/>
            <w:shd w:val="clear" w:color="auto" w:fill="auto"/>
            <w:vAlign w:val="center"/>
          </w:tcPr>
          <w:p w:rsidR="00F85B34" w:rsidRPr="006D174C" w:rsidRDefault="00F85B34" w:rsidP="00F754E0">
            <w:pPr>
              <w:spacing w:line="480" w:lineRule="auto"/>
              <w:ind w:right="146"/>
              <w:jc w:val="both"/>
              <w:cnfStyle w:val="000000100000"/>
              <w:rPr>
                <w:rFonts w:ascii="Times New Roman" w:hAnsi="Times New Roman" w:cs="Times New Roman"/>
                <w:sz w:val="24"/>
                <w:szCs w:val="24"/>
              </w:rPr>
            </w:pPr>
            <w:r w:rsidRPr="006D174C">
              <w:rPr>
                <w:rFonts w:ascii="Times New Roman" w:hAnsi="Times New Roman" w:cs="Times New Roman"/>
                <w:sz w:val="24"/>
                <w:szCs w:val="24"/>
              </w:rPr>
              <w:t>Resultado de la evaluación obtenida por los estudiantes durante el proceso de aprendizaje en la vida escolar.</w:t>
            </w:r>
          </w:p>
        </w:tc>
        <w:tc>
          <w:tcPr>
            <w:tcW w:w="3260" w:type="dxa"/>
            <w:shd w:val="clear" w:color="auto" w:fill="auto"/>
            <w:vAlign w:val="center"/>
          </w:tcPr>
          <w:p w:rsidR="00F85B34" w:rsidRPr="006D174C" w:rsidRDefault="00F85B34" w:rsidP="006C10A7">
            <w:pPr>
              <w:spacing w:line="480" w:lineRule="auto"/>
              <w:ind w:left="205" w:right="34"/>
              <w:jc w:val="both"/>
              <w:cnfStyle w:val="000000100000"/>
              <w:rPr>
                <w:rFonts w:ascii="Times New Roman" w:hAnsi="Times New Roman" w:cs="Times New Roman"/>
                <w:sz w:val="24"/>
                <w:szCs w:val="24"/>
              </w:rPr>
            </w:pPr>
            <w:r w:rsidRPr="006D174C">
              <w:rPr>
                <w:rFonts w:ascii="Times New Roman" w:hAnsi="Times New Roman" w:cs="Times New Roman"/>
                <w:sz w:val="24"/>
                <w:szCs w:val="24"/>
              </w:rPr>
              <w:t>Tendencia a evaluar una entidad con algún grado de aceptación o rechazo, normalmente expresado en respuestas cognitivas, afectivas o conductuales.</w:t>
            </w:r>
          </w:p>
        </w:tc>
      </w:tr>
      <w:tr w:rsidR="00F85B34" w:rsidRPr="006D174C" w:rsidTr="006C10A7">
        <w:tc>
          <w:tcPr>
            <w:cnfStyle w:val="001000000000"/>
            <w:tcW w:w="2518" w:type="dxa"/>
            <w:shd w:val="clear" w:color="auto" w:fill="auto"/>
            <w:vAlign w:val="center"/>
          </w:tcPr>
          <w:p w:rsidR="00F85B34" w:rsidRPr="006D174C" w:rsidRDefault="00F85B34" w:rsidP="00F32DCB">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Operacional</w:t>
            </w:r>
          </w:p>
        </w:tc>
        <w:tc>
          <w:tcPr>
            <w:tcW w:w="2977" w:type="dxa"/>
            <w:shd w:val="clear" w:color="auto" w:fill="auto"/>
            <w:vAlign w:val="center"/>
          </w:tcPr>
          <w:p w:rsidR="00F85B34" w:rsidRPr="006D174C" w:rsidRDefault="00C271A0" w:rsidP="00C271A0">
            <w:pPr>
              <w:spacing w:line="480" w:lineRule="auto"/>
              <w:ind w:right="288"/>
              <w:jc w:val="both"/>
              <w:cnfStyle w:val="000000000000"/>
              <w:rPr>
                <w:rFonts w:ascii="Times New Roman" w:hAnsi="Times New Roman" w:cs="Times New Roman"/>
                <w:sz w:val="24"/>
                <w:szCs w:val="24"/>
              </w:rPr>
            </w:pPr>
            <w:r>
              <w:rPr>
                <w:rFonts w:ascii="Times New Roman" w:hAnsi="Times New Roman" w:cs="Times New Roman"/>
                <w:sz w:val="24"/>
                <w:szCs w:val="24"/>
              </w:rPr>
              <w:t xml:space="preserve">Puntaje promedio </w:t>
            </w:r>
            <w:r w:rsidR="00F85B34" w:rsidRPr="006D174C">
              <w:rPr>
                <w:rFonts w:ascii="Times New Roman" w:hAnsi="Times New Roman" w:cs="Times New Roman"/>
                <w:sz w:val="24"/>
                <w:szCs w:val="24"/>
              </w:rPr>
              <w:t>obtenido por los estudiantes del quinto año de secundaria en el área</w:t>
            </w:r>
            <w:r w:rsidR="00CE504B" w:rsidRPr="006D174C">
              <w:rPr>
                <w:rFonts w:ascii="Times New Roman" w:hAnsi="Times New Roman" w:cs="Times New Roman"/>
                <w:sz w:val="24"/>
                <w:szCs w:val="24"/>
              </w:rPr>
              <w:t xml:space="preserve"> curricular </w:t>
            </w:r>
            <w:r w:rsidR="00F85B34" w:rsidRPr="006D174C">
              <w:rPr>
                <w:rFonts w:ascii="Times New Roman" w:hAnsi="Times New Roman" w:cs="Times New Roman"/>
                <w:sz w:val="24"/>
                <w:szCs w:val="24"/>
              </w:rPr>
              <w:t>de matemáticas.</w:t>
            </w:r>
          </w:p>
        </w:tc>
        <w:tc>
          <w:tcPr>
            <w:tcW w:w="3260" w:type="dxa"/>
            <w:shd w:val="clear" w:color="auto" w:fill="auto"/>
            <w:vAlign w:val="center"/>
          </w:tcPr>
          <w:p w:rsidR="00F85B34" w:rsidRPr="006D174C" w:rsidRDefault="00F85B34" w:rsidP="006C10A7">
            <w:pPr>
              <w:spacing w:line="480" w:lineRule="auto"/>
              <w:ind w:left="205" w:right="34"/>
              <w:jc w:val="both"/>
              <w:cnfStyle w:val="000000000000"/>
              <w:rPr>
                <w:rFonts w:ascii="Times New Roman" w:hAnsi="Times New Roman" w:cs="Times New Roman"/>
                <w:sz w:val="24"/>
                <w:szCs w:val="24"/>
              </w:rPr>
            </w:pPr>
            <w:r w:rsidRPr="006D174C">
              <w:rPr>
                <w:rFonts w:ascii="Times New Roman" w:hAnsi="Times New Roman" w:cs="Times New Roman"/>
                <w:sz w:val="24"/>
                <w:szCs w:val="24"/>
              </w:rPr>
              <w:t>Lo que mide la Escala de Actitudes hacia la matemática de Auzmendi</w:t>
            </w:r>
          </w:p>
        </w:tc>
      </w:tr>
    </w:tbl>
    <w:p w:rsidR="00327352" w:rsidRPr="00327352" w:rsidRDefault="00327352" w:rsidP="00327352">
      <w:pPr>
        <w:pStyle w:val="Ttulo1"/>
        <w:spacing w:before="0" w:line="480" w:lineRule="auto"/>
        <w:ind w:left="540"/>
        <w:rPr>
          <w:rFonts w:ascii="Times New Roman" w:hAnsi="Times New Roman" w:cs="Times New Roman"/>
          <w:b w:val="0"/>
          <w:color w:val="auto"/>
          <w:szCs w:val="24"/>
        </w:rPr>
      </w:pPr>
    </w:p>
    <w:p w:rsidR="00D26F49" w:rsidRPr="006D174C" w:rsidRDefault="00D26F49" w:rsidP="00DE36B2">
      <w:pPr>
        <w:pStyle w:val="Ttulo1"/>
        <w:numPr>
          <w:ilvl w:val="1"/>
          <w:numId w:val="13"/>
        </w:numPr>
        <w:spacing w:before="0" w:line="480" w:lineRule="auto"/>
        <w:rPr>
          <w:rFonts w:ascii="Times New Roman" w:hAnsi="Times New Roman" w:cs="Times New Roman"/>
          <w:b w:val="0"/>
          <w:color w:val="auto"/>
          <w:szCs w:val="24"/>
        </w:rPr>
      </w:pPr>
      <w:bookmarkStart w:id="69" w:name="_Toc515299885"/>
      <w:r w:rsidRPr="006D174C">
        <w:rPr>
          <w:rFonts w:ascii="Times New Roman" w:hAnsi="Times New Roman" w:cs="Times New Roman"/>
          <w:color w:val="auto"/>
          <w:szCs w:val="24"/>
        </w:rPr>
        <w:t>Variables de estudio</w:t>
      </w:r>
      <w:r w:rsidRPr="006D174C">
        <w:rPr>
          <w:rFonts w:ascii="Times New Roman" w:hAnsi="Times New Roman" w:cs="Times New Roman"/>
          <w:b w:val="0"/>
          <w:color w:val="auto"/>
          <w:szCs w:val="24"/>
        </w:rPr>
        <w:t>.</w:t>
      </w:r>
      <w:bookmarkEnd w:id="69"/>
    </w:p>
    <w:p w:rsidR="00D26F49" w:rsidRPr="006D174C" w:rsidRDefault="00D26F49" w:rsidP="00D26F49">
      <w:pPr>
        <w:spacing w:line="480" w:lineRule="auto"/>
        <w:rPr>
          <w:rFonts w:ascii="Times New Roman" w:hAnsi="Times New Roman" w:cs="Times New Roman"/>
          <w:sz w:val="24"/>
          <w:szCs w:val="24"/>
        </w:rPr>
      </w:pPr>
      <w:r w:rsidRPr="006D174C">
        <w:rPr>
          <w:rFonts w:ascii="Times New Roman" w:hAnsi="Times New Roman" w:cs="Times New Roman"/>
          <w:sz w:val="24"/>
          <w:szCs w:val="24"/>
        </w:rPr>
        <w:t xml:space="preserve">V.I. = Actitud </w:t>
      </w:r>
      <w:r w:rsidR="00F871E5">
        <w:rPr>
          <w:rFonts w:ascii="Times New Roman" w:hAnsi="Times New Roman" w:cs="Times New Roman"/>
          <w:sz w:val="24"/>
          <w:szCs w:val="24"/>
        </w:rPr>
        <w:t>hacia</w:t>
      </w:r>
      <w:r w:rsidRPr="006D174C">
        <w:rPr>
          <w:rFonts w:ascii="Times New Roman" w:hAnsi="Times New Roman" w:cs="Times New Roman"/>
          <w:sz w:val="24"/>
          <w:szCs w:val="24"/>
        </w:rPr>
        <w:t xml:space="preserve"> la matemática.</w:t>
      </w:r>
    </w:p>
    <w:p w:rsidR="00D26F49" w:rsidRDefault="00D26F49" w:rsidP="00D26F49">
      <w:pPr>
        <w:spacing w:line="480" w:lineRule="auto"/>
        <w:rPr>
          <w:rFonts w:ascii="Times New Roman" w:hAnsi="Times New Roman" w:cs="Times New Roman"/>
          <w:sz w:val="24"/>
          <w:szCs w:val="24"/>
        </w:rPr>
      </w:pPr>
      <w:r w:rsidRPr="006D174C">
        <w:rPr>
          <w:rFonts w:ascii="Times New Roman" w:hAnsi="Times New Roman" w:cs="Times New Roman"/>
          <w:sz w:val="24"/>
          <w:szCs w:val="24"/>
        </w:rPr>
        <w:t>V.D.=Rendimiento académico.</w:t>
      </w:r>
    </w:p>
    <w:p w:rsidR="00F85B34" w:rsidRPr="006D174C" w:rsidRDefault="00F85B34" w:rsidP="00DE36B2">
      <w:pPr>
        <w:pStyle w:val="Ttulo1"/>
        <w:numPr>
          <w:ilvl w:val="1"/>
          <w:numId w:val="13"/>
        </w:numPr>
        <w:spacing w:before="0" w:line="480" w:lineRule="auto"/>
        <w:rPr>
          <w:rFonts w:ascii="Times New Roman" w:hAnsi="Times New Roman" w:cs="Times New Roman"/>
          <w:b w:val="0"/>
          <w:color w:val="auto"/>
        </w:rPr>
      </w:pPr>
      <w:bookmarkStart w:id="70" w:name="_Toc515299886"/>
      <w:r w:rsidRPr="006D174C">
        <w:rPr>
          <w:rFonts w:ascii="Times New Roman" w:hAnsi="Times New Roman" w:cs="Times New Roman"/>
          <w:color w:val="auto"/>
        </w:rPr>
        <w:t>Operacionalización de las variables</w:t>
      </w:r>
      <w:r w:rsidRPr="006D174C">
        <w:rPr>
          <w:rFonts w:ascii="Times New Roman" w:hAnsi="Times New Roman" w:cs="Times New Roman"/>
          <w:b w:val="0"/>
          <w:color w:val="auto"/>
        </w:rPr>
        <w:t>.</w:t>
      </w:r>
      <w:bookmarkEnd w:id="70"/>
    </w:p>
    <w:p w:rsidR="00F754E0" w:rsidRPr="006D174C" w:rsidRDefault="00F754E0" w:rsidP="00F754E0"/>
    <w:p w:rsidR="00F85B34" w:rsidRPr="006D174C" w:rsidRDefault="00F85B34" w:rsidP="00F85B34">
      <w:pPr>
        <w:pStyle w:val="NormalWeb"/>
        <w:spacing w:before="0" w:beforeAutospacing="0" w:after="0" w:afterAutospacing="0" w:line="480" w:lineRule="auto"/>
        <w:ind w:firstLine="284"/>
        <w:jc w:val="both"/>
        <w:sectPr w:rsidR="00F85B34" w:rsidRPr="006D174C" w:rsidSect="00632C22">
          <w:footerReference w:type="default" r:id="rId9"/>
          <w:pgSz w:w="12240" w:h="15840"/>
          <w:pgMar w:top="1440" w:right="1440" w:bottom="1440" w:left="1701" w:header="709" w:footer="709" w:gutter="0"/>
          <w:cols w:space="708"/>
          <w:titlePg/>
          <w:docGrid w:linePitch="360"/>
        </w:sectPr>
      </w:pPr>
    </w:p>
    <w:tbl>
      <w:tblPr>
        <w:tblStyle w:val="Tablaconcuadrcula"/>
        <w:tblpPr w:leftFromText="141" w:rightFromText="141" w:tblpX="-176" w:tblpY="469"/>
        <w:tblW w:w="13325" w:type="dxa"/>
        <w:tblLayout w:type="fixed"/>
        <w:tblLook w:val="04A0"/>
      </w:tblPr>
      <w:tblGrid>
        <w:gridCol w:w="1452"/>
        <w:gridCol w:w="2801"/>
        <w:gridCol w:w="2268"/>
        <w:gridCol w:w="1525"/>
        <w:gridCol w:w="3261"/>
        <w:gridCol w:w="1310"/>
        <w:gridCol w:w="708"/>
      </w:tblGrid>
      <w:tr w:rsidR="00F9299A" w:rsidRPr="00F9299A" w:rsidTr="00214171">
        <w:trPr>
          <w:trHeight w:val="835"/>
        </w:trPr>
        <w:tc>
          <w:tcPr>
            <w:tcW w:w="1452" w:type="dxa"/>
            <w:vAlign w:val="center"/>
          </w:tcPr>
          <w:p w:rsidR="00940895" w:rsidRPr="00F9299A" w:rsidRDefault="00940895" w:rsidP="00214171">
            <w:pPr>
              <w:pStyle w:val="Prrafodelista"/>
              <w:tabs>
                <w:tab w:val="left" w:pos="2835"/>
              </w:tabs>
              <w:spacing w:line="360" w:lineRule="auto"/>
              <w:ind w:left="0"/>
              <w:jc w:val="center"/>
              <w:rPr>
                <w:rFonts w:ascii="Times New Roman" w:hAnsi="Times New Roman" w:cs="Times New Roman"/>
                <w:b/>
              </w:rPr>
            </w:pPr>
            <w:r w:rsidRPr="00F9299A">
              <w:rPr>
                <w:rFonts w:ascii="Times New Roman" w:hAnsi="Times New Roman" w:cs="Times New Roman"/>
                <w:b/>
              </w:rPr>
              <w:t>Variable</w:t>
            </w:r>
          </w:p>
        </w:tc>
        <w:tc>
          <w:tcPr>
            <w:tcW w:w="2801" w:type="dxa"/>
            <w:vAlign w:val="center"/>
          </w:tcPr>
          <w:p w:rsidR="00940895" w:rsidRPr="00F9299A" w:rsidRDefault="00940895" w:rsidP="00214171">
            <w:pPr>
              <w:pStyle w:val="Prrafodelista"/>
              <w:tabs>
                <w:tab w:val="left" w:pos="2835"/>
              </w:tabs>
              <w:spacing w:line="360" w:lineRule="auto"/>
              <w:ind w:left="142"/>
              <w:jc w:val="center"/>
              <w:rPr>
                <w:rFonts w:ascii="Times New Roman" w:hAnsi="Times New Roman" w:cs="Times New Roman"/>
                <w:b/>
              </w:rPr>
            </w:pPr>
            <w:r w:rsidRPr="00F9299A">
              <w:rPr>
                <w:rFonts w:ascii="Times New Roman" w:hAnsi="Times New Roman" w:cs="Times New Roman"/>
                <w:b/>
              </w:rPr>
              <w:t>Definición operacional</w:t>
            </w:r>
          </w:p>
        </w:tc>
        <w:tc>
          <w:tcPr>
            <w:tcW w:w="2268" w:type="dxa"/>
            <w:vAlign w:val="center"/>
          </w:tcPr>
          <w:p w:rsidR="00940895" w:rsidRPr="00F9299A" w:rsidRDefault="00940895" w:rsidP="00214171">
            <w:pPr>
              <w:pStyle w:val="Prrafodelista"/>
              <w:tabs>
                <w:tab w:val="left" w:pos="2835"/>
              </w:tabs>
              <w:spacing w:line="360" w:lineRule="auto"/>
              <w:ind w:left="0"/>
              <w:jc w:val="center"/>
              <w:rPr>
                <w:rFonts w:ascii="Times New Roman" w:hAnsi="Times New Roman" w:cs="Times New Roman"/>
                <w:b/>
              </w:rPr>
            </w:pPr>
            <w:r w:rsidRPr="00F9299A">
              <w:rPr>
                <w:rFonts w:ascii="Times New Roman" w:hAnsi="Times New Roman" w:cs="Times New Roman"/>
                <w:b/>
              </w:rPr>
              <w:t>Dimensiones</w:t>
            </w:r>
          </w:p>
        </w:tc>
        <w:tc>
          <w:tcPr>
            <w:tcW w:w="1525" w:type="dxa"/>
          </w:tcPr>
          <w:p w:rsidR="00940895" w:rsidRPr="00F9299A" w:rsidRDefault="00940895" w:rsidP="00214171">
            <w:pPr>
              <w:pStyle w:val="Prrafodelista"/>
              <w:tabs>
                <w:tab w:val="left" w:pos="2835"/>
              </w:tabs>
              <w:spacing w:line="360" w:lineRule="auto"/>
              <w:ind w:left="-74"/>
              <w:jc w:val="center"/>
              <w:rPr>
                <w:rFonts w:ascii="Times New Roman" w:hAnsi="Times New Roman" w:cs="Times New Roman"/>
                <w:b/>
              </w:rPr>
            </w:pPr>
            <w:r w:rsidRPr="00F9299A">
              <w:rPr>
                <w:rFonts w:ascii="Times New Roman" w:hAnsi="Times New Roman" w:cs="Times New Roman"/>
                <w:b/>
              </w:rPr>
              <w:t>Sub dimensiones</w:t>
            </w:r>
          </w:p>
        </w:tc>
        <w:tc>
          <w:tcPr>
            <w:tcW w:w="3261" w:type="dxa"/>
            <w:vAlign w:val="center"/>
          </w:tcPr>
          <w:p w:rsidR="00940895" w:rsidRPr="00F9299A" w:rsidRDefault="00940895" w:rsidP="00214171">
            <w:pPr>
              <w:pStyle w:val="Prrafodelista"/>
              <w:tabs>
                <w:tab w:val="left" w:pos="2835"/>
              </w:tabs>
              <w:spacing w:line="360" w:lineRule="auto"/>
              <w:ind w:left="-74"/>
              <w:jc w:val="center"/>
              <w:rPr>
                <w:rFonts w:ascii="Times New Roman" w:hAnsi="Times New Roman" w:cs="Times New Roman"/>
                <w:b/>
              </w:rPr>
            </w:pPr>
            <w:r w:rsidRPr="00F9299A">
              <w:rPr>
                <w:rFonts w:ascii="Times New Roman" w:hAnsi="Times New Roman" w:cs="Times New Roman"/>
                <w:b/>
              </w:rPr>
              <w:t>Indicadores</w:t>
            </w:r>
          </w:p>
        </w:tc>
        <w:tc>
          <w:tcPr>
            <w:tcW w:w="1310" w:type="dxa"/>
            <w:vAlign w:val="center"/>
          </w:tcPr>
          <w:p w:rsidR="00940895" w:rsidRPr="00F9299A" w:rsidRDefault="00940895" w:rsidP="00214171">
            <w:pPr>
              <w:pStyle w:val="Prrafodelista"/>
              <w:tabs>
                <w:tab w:val="left" w:pos="2835"/>
              </w:tabs>
              <w:spacing w:line="360" w:lineRule="auto"/>
              <w:ind w:left="0"/>
              <w:jc w:val="center"/>
              <w:rPr>
                <w:rFonts w:ascii="Times New Roman" w:hAnsi="Times New Roman" w:cs="Times New Roman"/>
                <w:b/>
              </w:rPr>
            </w:pPr>
            <w:r w:rsidRPr="00F9299A">
              <w:rPr>
                <w:rFonts w:ascii="Times New Roman" w:hAnsi="Times New Roman" w:cs="Times New Roman"/>
                <w:b/>
              </w:rPr>
              <w:t>Técnica/Instrumento</w:t>
            </w:r>
          </w:p>
        </w:tc>
        <w:tc>
          <w:tcPr>
            <w:tcW w:w="708" w:type="dxa"/>
            <w:vAlign w:val="center"/>
          </w:tcPr>
          <w:p w:rsidR="00940895" w:rsidRPr="00F9299A" w:rsidRDefault="00940895" w:rsidP="00214171">
            <w:pPr>
              <w:pStyle w:val="Prrafodelista"/>
              <w:tabs>
                <w:tab w:val="left" w:pos="2835"/>
              </w:tabs>
              <w:spacing w:line="360" w:lineRule="auto"/>
              <w:ind w:left="34" w:firstLine="1"/>
              <w:jc w:val="center"/>
              <w:rPr>
                <w:rFonts w:ascii="Times New Roman" w:hAnsi="Times New Roman" w:cs="Times New Roman"/>
                <w:b/>
              </w:rPr>
            </w:pPr>
            <w:r w:rsidRPr="00F9299A">
              <w:rPr>
                <w:rFonts w:ascii="Times New Roman" w:hAnsi="Times New Roman" w:cs="Times New Roman"/>
                <w:b/>
              </w:rPr>
              <w:t>Ítems</w:t>
            </w:r>
          </w:p>
        </w:tc>
      </w:tr>
      <w:tr w:rsidR="00940895" w:rsidRPr="00F9299A" w:rsidTr="00214171">
        <w:trPr>
          <w:trHeight w:val="990"/>
        </w:trPr>
        <w:tc>
          <w:tcPr>
            <w:tcW w:w="1452" w:type="dxa"/>
            <w:vMerge w:val="restart"/>
            <w:vAlign w:val="center"/>
          </w:tcPr>
          <w:p w:rsidR="00940895" w:rsidRPr="00F9299A" w:rsidRDefault="00940895" w:rsidP="00214171">
            <w:pPr>
              <w:pStyle w:val="Prrafodelista"/>
              <w:tabs>
                <w:tab w:val="left" w:pos="2835"/>
              </w:tabs>
              <w:spacing w:line="360" w:lineRule="auto"/>
              <w:ind w:left="0"/>
              <w:jc w:val="center"/>
              <w:rPr>
                <w:rFonts w:ascii="Times New Roman" w:hAnsi="Times New Roman" w:cs="Times New Roman"/>
              </w:rPr>
            </w:pPr>
            <w:r w:rsidRPr="00F9299A">
              <w:rPr>
                <w:rFonts w:ascii="Times New Roman" w:hAnsi="Times New Roman" w:cs="Times New Roman"/>
              </w:rPr>
              <w:t>Rendimie</w:t>
            </w:r>
            <w:r w:rsidRPr="00F9299A">
              <w:rPr>
                <w:rFonts w:ascii="Times New Roman" w:hAnsi="Times New Roman" w:cs="Times New Roman"/>
                <w:u w:val="single"/>
              </w:rPr>
              <w:t>n</w:t>
            </w:r>
            <w:r w:rsidRPr="00F9299A">
              <w:rPr>
                <w:rFonts w:ascii="Times New Roman" w:hAnsi="Times New Roman" w:cs="Times New Roman"/>
              </w:rPr>
              <w:t>to académico</w:t>
            </w:r>
          </w:p>
        </w:tc>
        <w:tc>
          <w:tcPr>
            <w:tcW w:w="2801" w:type="dxa"/>
            <w:vMerge w:val="restart"/>
            <w:vAlign w:val="center"/>
          </w:tcPr>
          <w:p w:rsidR="00940895" w:rsidRPr="00F9299A" w:rsidRDefault="00940895" w:rsidP="00214171">
            <w:pPr>
              <w:pStyle w:val="Prrafodelista"/>
              <w:tabs>
                <w:tab w:val="left" w:pos="2835"/>
              </w:tabs>
              <w:spacing w:line="360" w:lineRule="auto"/>
              <w:ind w:left="142"/>
              <w:jc w:val="both"/>
              <w:rPr>
                <w:rFonts w:ascii="Times New Roman" w:hAnsi="Times New Roman" w:cs="Times New Roman"/>
              </w:rPr>
            </w:pPr>
            <w:r w:rsidRPr="00F9299A">
              <w:rPr>
                <w:rFonts w:ascii="Times New Roman" w:hAnsi="Times New Roman" w:cs="Times New Roman"/>
              </w:rPr>
              <w:t>Puntaje promedio obtenido por los estudiantes del quinto año de secundaria en el área de matemática, al rendir las pruebas de matemática suministradas por el profesor en las cuatro competencias matemáticas.</w:t>
            </w:r>
          </w:p>
        </w:tc>
        <w:tc>
          <w:tcPr>
            <w:tcW w:w="2268" w:type="dxa"/>
            <w:vAlign w:val="center"/>
          </w:tcPr>
          <w:p w:rsidR="00940895" w:rsidRPr="00F9299A" w:rsidRDefault="00940895" w:rsidP="00214171">
            <w:pPr>
              <w:pStyle w:val="Prrafodelista"/>
              <w:tabs>
                <w:tab w:val="left" w:pos="2835"/>
              </w:tabs>
              <w:spacing w:line="360" w:lineRule="auto"/>
              <w:ind w:left="0"/>
              <w:jc w:val="both"/>
              <w:rPr>
                <w:rFonts w:ascii="Times New Roman" w:hAnsi="Times New Roman" w:cs="Times New Roman"/>
              </w:rPr>
            </w:pPr>
            <w:r w:rsidRPr="00F9299A">
              <w:rPr>
                <w:rFonts w:ascii="Times New Roman" w:hAnsi="Times New Roman" w:cs="Times New Roman"/>
              </w:rPr>
              <w:t xml:space="preserve">Actúa y piensa matemáticamente en situaciones de cantidad. </w:t>
            </w:r>
          </w:p>
        </w:tc>
        <w:tc>
          <w:tcPr>
            <w:tcW w:w="1525" w:type="dxa"/>
            <w:vMerge w:val="restart"/>
          </w:tcPr>
          <w:p w:rsidR="00940895" w:rsidRDefault="00940895"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Matematiza situaciones.</w:t>
            </w:r>
          </w:p>
          <w:p w:rsidR="00F9299A" w:rsidRPr="00F9299A" w:rsidRDefault="00F9299A" w:rsidP="00DE36B2">
            <w:pPr>
              <w:pStyle w:val="Prrafodelista"/>
              <w:numPr>
                <w:ilvl w:val="0"/>
                <w:numId w:val="8"/>
              </w:numPr>
              <w:tabs>
                <w:tab w:val="left" w:pos="2835"/>
              </w:tabs>
              <w:spacing w:line="360" w:lineRule="auto"/>
              <w:ind w:left="-74"/>
              <w:jc w:val="both"/>
              <w:rPr>
                <w:rFonts w:ascii="Times New Roman" w:hAnsi="Times New Roman" w:cs="Times New Roman"/>
              </w:rPr>
            </w:pPr>
          </w:p>
          <w:p w:rsidR="00940895" w:rsidRDefault="00940895"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Comunica y representa ideas matemáticas.</w:t>
            </w:r>
          </w:p>
          <w:p w:rsidR="00F9299A" w:rsidRPr="00F9299A" w:rsidRDefault="00F9299A" w:rsidP="00DE36B2">
            <w:pPr>
              <w:pStyle w:val="Prrafodelista"/>
              <w:numPr>
                <w:ilvl w:val="0"/>
                <w:numId w:val="8"/>
              </w:numPr>
              <w:tabs>
                <w:tab w:val="left" w:pos="2835"/>
              </w:tabs>
              <w:spacing w:line="360" w:lineRule="auto"/>
              <w:ind w:left="-74"/>
              <w:jc w:val="both"/>
              <w:rPr>
                <w:rFonts w:ascii="Times New Roman" w:hAnsi="Times New Roman" w:cs="Times New Roman"/>
              </w:rPr>
            </w:pPr>
          </w:p>
          <w:p w:rsidR="00940895" w:rsidRDefault="00940895"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Elabora y usa estrategias.</w:t>
            </w:r>
          </w:p>
          <w:p w:rsidR="00F9299A" w:rsidRPr="00F9299A" w:rsidRDefault="00F9299A" w:rsidP="00DE36B2">
            <w:pPr>
              <w:pStyle w:val="Prrafodelista"/>
              <w:numPr>
                <w:ilvl w:val="0"/>
                <w:numId w:val="8"/>
              </w:numPr>
              <w:tabs>
                <w:tab w:val="left" w:pos="2835"/>
              </w:tabs>
              <w:spacing w:line="360" w:lineRule="auto"/>
              <w:ind w:left="-74"/>
              <w:jc w:val="both"/>
              <w:rPr>
                <w:rFonts w:ascii="Times New Roman" w:hAnsi="Times New Roman" w:cs="Times New Roman"/>
              </w:rPr>
            </w:pPr>
          </w:p>
          <w:p w:rsidR="00940895" w:rsidRPr="00F9299A" w:rsidRDefault="00940895"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Razona y argume</w:t>
            </w:r>
            <w:r w:rsidR="00214171">
              <w:rPr>
                <w:rFonts w:ascii="Times New Roman" w:hAnsi="Times New Roman" w:cs="Times New Roman"/>
              </w:rPr>
              <w:t>nta generando ideas matemáticas</w:t>
            </w:r>
          </w:p>
        </w:tc>
        <w:tc>
          <w:tcPr>
            <w:tcW w:w="3261" w:type="dxa"/>
            <w:vMerge w:val="restart"/>
            <w:vAlign w:val="center"/>
          </w:tcPr>
          <w:p w:rsidR="00940895" w:rsidRDefault="00940895"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Relaciona datos de diferentes fuentes de información y los expresa en modelos matemáticos.</w:t>
            </w:r>
          </w:p>
          <w:p w:rsidR="00F9299A" w:rsidRPr="00F9299A" w:rsidRDefault="00F9299A" w:rsidP="00DE36B2">
            <w:pPr>
              <w:pStyle w:val="Prrafodelista"/>
              <w:numPr>
                <w:ilvl w:val="0"/>
                <w:numId w:val="8"/>
              </w:numPr>
              <w:tabs>
                <w:tab w:val="left" w:pos="2835"/>
              </w:tabs>
              <w:spacing w:line="360" w:lineRule="auto"/>
              <w:ind w:left="-74"/>
              <w:jc w:val="both"/>
              <w:rPr>
                <w:rFonts w:ascii="Times New Roman" w:hAnsi="Times New Roman" w:cs="Times New Roman"/>
              </w:rPr>
            </w:pPr>
          </w:p>
          <w:p w:rsidR="00940895" w:rsidRDefault="00940895"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Analiza los alcances y limitaciones del modelo usado, evalúa si los datos y condiciones que estableció ayudaron a resolver la situación.</w:t>
            </w:r>
          </w:p>
          <w:p w:rsidR="00F9299A" w:rsidRPr="00F9299A" w:rsidRDefault="00F9299A" w:rsidP="00DE36B2">
            <w:pPr>
              <w:pStyle w:val="Prrafodelista"/>
              <w:numPr>
                <w:ilvl w:val="0"/>
                <w:numId w:val="8"/>
              </w:numPr>
              <w:tabs>
                <w:tab w:val="left" w:pos="2835"/>
              </w:tabs>
              <w:spacing w:line="360" w:lineRule="auto"/>
              <w:ind w:left="-74"/>
              <w:jc w:val="both"/>
              <w:rPr>
                <w:rFonts w:ascii="Times New Roman" w:hAnsi="Times New Roman" w:cs="Times New Roman"/>
              </w:rPr>
            </w:pPr>
          </w:p>
          <w:p w:rsidR="00940895" w:rsidRPr="00F9299A" w:rsidRDefault="00940895"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Expresa usando terminologías, reglas y convenciones matemáticas y las relaciona.</w:t>
            </w:r>
          </w:p>
        </w:tc>
        <w:tc>
          <w:tcPr>
            <w:tcW w:w="1310" w:type="dxa"/>
            <w:vMerge w:val="restart"/>
            <w:vAlign w:val="center"/>
          </w:tcPr>
          <w:p w:rsidR="00940895" w:rsidRPr="00F9299A" w:rsidRDefault="00940895" w:rsidP="00214171">
            <w:pPr>
              <w:pStyle w:val="Prrafodelista"/>
              <w:tabs>
                <w:tab w:val="left" w:pos="2835"/>
              </w:tabs>
              <w:spacing w:line="360" w:lineRule="auto"/>
              <w:ind w:left="0"/>
              <w:jc w:val="center"/>
              <w:rPr>
                <w:rFonts w:ascii="Times New Roman" w:hAnsi="Times New Roman" w:cs="Times New Roman"/>
              </w:rPr>
            </w:pPr>
            <w:r w:rsidRPr="00F9299A">
              <w:rPr>
                <w:rFonts w:ascii="Times New Roman" w:hAnsi="Times New Roman" w:cs="Times New Roman"/>
              </w:rPr>
              <w:t>Registro de Evaluación</w:t>
            </w:r>
          </w:p>
        </w:tc>
        <w:tc>
          <w:tcPr>
            <w:tcW w:w="708" w:type="dxa"/>
            <w:vMerge w:val="restart"/>
            <w:vAlign w:val="center"/>
          </w:tcPr>
          <w:p w:rsidR="00940895" w:rsidRPr="00F9299A" w:rsidRDefault="00940895" w:rsidP="00214171">
            <w:pPr>
              <w:pStyle w:val="Prrafodelista"/>
              <w:tabs>
                <w:tab w:val="left" w:pos="2835"/>
              </w:tabs>
              <w:spacing w:line="360" w:lineRule="auto"/>
              <w:ind w:left="34" w:firstLine="1"/>
              <w:jc w:val="center"/>
              <w:rPr>
                <w:rFonts w:ascii="Times New Roman" w:hAnsi="Times New Roman" w:cs="Times New Roman"/>
              </w:rPr>
            </w:pPr>
            <w:r w:rsidRPr="00F9299A">
              <w:rPr>
                <w:rFonts w:ascii="Times New Roman" w:hAnsi="Times New Roman" w:cs="Times New Roman"/>
              </w:rPr>
              <w:t>I</w:t>
            </w:r>
          </w:p>
        </w:tc>
      </w:tr>
      <w:tr w:rsidR="00940895" w:rsidRPr="00F9299A" w:rsidTr="00214171">
        <w:trPr>
          <w:trHeight w:val="1531"/>
        </w:trPr>
        <w:tc>
          <w:tcPr>
            <w:tcW w:w="1452" w:type="dxa"/>
            <w:vMerge/>
            <w:vAlign w:val="center"/>
          </w:tcPr>
          <w:p w:rsidR="00940895" w:rsidRPr="00F9299A" w:rsidRDefault="00940895" w:rsidP="00214171">
            <w:pPr>
              <w:pStyle w:val="Prrafodelista"/>
              <w:tabs>
                <w:tab w:val="left" w:pos="2835"/>
              </w:tabs>
              <w:spacing w:line="360" w:lineRule="auto"/>
              <w:ind w:left="0"/>
              <w:jc w:val="center"/>
              <w:rPr>
                <w:rFonts w:ascii="Times New Roman" w:hAnsi="Times New Roman" w:cs="Times New Roman"/>
              </w:rPr>
            </w:pPr>
          </w:p>
        </w:tc>
        <w:tc>
          <w:tcPr>
            <w:tcW w:w="2801" w:type="dxa"/>
            <w:vMerge/>
            <w:vAlign w:val="center"/>
          </w:tcPr>
          <w:p w:rsidR="00940895" w:rsidRPr="00F9299A" w:rsidRDefault="00940895" w:rsidP="00214171">
            <w:pPr>
              <w:pStyle w:val="Prrafodelista"/>
              <w:tabs>
                <w:tab w:val="left" w:pos="2835"/>
              </w:tabs>
              <w:spacing w:line="360" w:lineRule="auto"/>
              <w:ind w:left="142"/>
              <w:jc w:val="both"/>
              <w:rPr>
                <w:rFonts w:ascii="Times New Roman" w:hAnsi="Times New Roman" w:cs="Times New Roman"/>
              </w:rPr>
            </w:pPr>
          </w:p>
        </w:tc>
        <w:tc>
          <w:tcPr>
            <w:tcW w:w="2268" w:type="dxa"/>
            <w:vAlign w:val="center"/>
          </w:tcPr>
          <w:p w:rsidR="00940895" w:rsidRPr="00F9299A" w:rsidRDefault="00940895" w:rsidP="00214171">
            <w:pPr>
              <w:pStyle w:val="Prrafodelista"/>
              <w:tabs>
                <w:tab w:val="left" w:pos="2835"/>
              </w:tabs>
              <w:spacing w:line="360" w:lineRule="auto"/>
              <w:ind w:left="0"/>
              <w:jc w:val="both"/>
              <w:rPr>
                <w:rFonts w:ascii="Times New Roman" w:hAnsi="Times New Roman" w:cs="Times New Roman"/>
              </w:rPr>
            </w:pPr>
            <w:r w:rsidRPr="00F9299A">
              <w:rPr>
                <w:rFonts w:ascii="Times New Roman" w:hAnsi="Times New Roman" w:cs="Times New Roman"/>
              </w:rPr>
              <w:t>Actúa y piensa matemáticamente en situaciones de regularidad, equivalencia y cambio.</w:t>
            </w:r>
          </w:p>
        </w:tc>
        <w:tc>
          <w:tcPr>
            <w:tcW w:w="1525" w:type="dxa"/>
            <w:vMerge/>
          </w:tcPr>
          <w:p w:rsidR="00940895" w:rsidRPr="00F9299A" w:rsidRDefault="00940895"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3261" w:type="dxa"/>
            <w:vMerge/>
            <w:vAlign w:val="center"/>
          </w:tcPr>
          <w:p w:rsidR="00940895" w:rsidRPr="00F9299A" w:rsidRDefault="00940895"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940895" w:rsidRPr="00F9299A" w:rsidRDefault="00940895"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940895" w:rsidRPr="00F9299A" w:rsidRDefault="00940895" w:rsidP="00214171">
            <w:pPr>
              <w:pStyle w:val="Prrafodelista"/>
              <w:tabs>
                <w:tab w:val="left" w:pos="2835"/>
              </w:tabs>
              <w:spacing w:line="360" w:lineRule="auto"/>
              <w:ind w:left="34" w:firstLine="1"/>
              <w:jc w:val="center"/>
              <w:rPr>
                <w:rFonts w:ascii="Times New Roman" w:hAnsi="Times New Roman" w:cs="Times New Roman"/>
              </w:rPr>
            </w:pPr>
          </w:p>
        </w:tc>
      </w:tr>
      <w:tr w:rsidR="00940895" w:rsidRPr="00F9299A" w:rsidTr="00214171">
        <w:trPr>
          <w:trHeight w:val="1992"/>
        </w:trPr>
        <w:tc>
          <w:tcPr>
            <w:tcW w:w="1452" w:type="dxa"/>
            <w:vMerge/>
            <w:vAlign w:val="center"/>
          </w:tcPr>
          <w:p w:rsidR="00940895" w:rsidRPr="00F9299A" w:rsidRDefault="00940895" w:rsidP="00214171">
            <w:pPr>
              <w:pStyle w:val="Prrafodelista"/>
              <w:tabs>
                <w:tab w:val="left" w:pos="2835"/>
              </w:tabs>
              <w:spacing w:line="360" w:lineRule="auto"/>
              <w:ind w:left="0"/>
              <w:jc w:val="center"/>
              <w:rPr>
                <w:rFonts w:ascii="Times New Roman" w:hAnsi="Times New Roman" w:cs="Times New Roman"/>
              </w:rPr>
            </w:pPr>
          </w:p>
        </w:tc>
        <w:tc>
          <w:tcPr>
            <w:tcW w:w="2801" w:type="dxa"/>
            <w:vMerge/>
            <w:vAlign w:val="center"/>
          </w:tcPr>
          <w:p w:rsidR="00940895" w:rsidRPr="00F9299A" w:rsidRDefault="00940895" w:rsidP="00214171">
            <w:pPr>
              <w:pStyle w:val="Prrafodelista"/>
              <w:tabs>
                <w:tab w:val="left" w:pos="2835"/>
              </w:tabs>
              <w:spacing w:line="360" w:lineRule="auto"/>
              <w:ind w:left="142"/>
              <w:jc w:val="both"/>
              <w:rPr>
                <w:rFonts w:ascii="Times New Roman" w:hAnsi="Times New Roman" w:cs="Times New Roman"/>
              </w:rPr>
            </w:pPr>
          </w:p>
        </w:tc>
        <w:tc>
          <w:tcPr>
            <w:tcW w:w="2268" w:type="dxa"/>
            <w:vAlign w:val="center"/>
          </w:tcPr>
          <w:p w:rsidR="00940895" w:rsidRPr="00F9299A" w:rsidRDefault="00940895" w:rsidP="00214171">
            <w:pPr>
              <w:pStyle w:val="Prrafodelista"/>
              <w:tabs>
                <w:tab w:val="left" w:pos="2835"/>
              </w:tabs>
              <w:spacing w:line="360" w:lineRule="auto"/>
              <w:ind w:left="0"/>
              <w:jc w:val="both"/>
              <w:rPr>
                <w:rFonts w:ascii="Times New Roman" w:hAnsi="Times New Roman" w:cs="Times New Roman"/>
              </w:rPr>
            </w:pPr>
            <w:r w:rsidRPr="00F9299A">
              <w:rPr>
                <w:rFonts w:ascii="Times New Roman" w:hAnsi="Times New Roman" w:cs="Times New Roman"/>
              </w:rPr>
              <w:t>Actúa y piensa matemáticamente en situaciones de forma, movimiento y localización.</w:t>
            </w:r>
          </w:p>
        </w:tc>
        <w:tc>
          <w:tcPr>
            <w:tcW w:w="1525" w:type="dxa"/>
            <w:vMerge/>
          </w:tcPr>
          <w:p w:rsidR="00940895" w:rsidRPr="00F9299A" w:rsidRDefault="00940895"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3261" w:type="dxa"/>
            <w:vMerge/>
            <w:vAlign w:val="center"/>
          </w:tcPr>
          <w:p w:rsidR="00940895" w:rsidRPr="00F9299A" w:rsidRDefault="00940895"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940895" w:rsidRPr="00F9299A" w:rsidRDefault="00940895"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940895" w:rsidRPr="00F9299A" w:rsidRDefault="00940895" w:rsidP="00214171">
            <w:pPr>
              <w:pStyle w:val="Prrafodelista"/>
              <w:tabs>
                <w:tab w:val="left" w:pos="2835"/>
              </w:tabs>
              <w:spacing w:line="360" w:lineRule="auto"/>
              <w:ind w:left="34" w:firstLine="1"/>
              <w:jc w:val="center"/>
              <w:rPr>
                <w:rFonts w:ascii="Times New Roman" w:hAnsi="Times New Roman" w:cs="Times New Roman"/>
              </w:rPr>
            </w:pPr>
          </w:p>
        </w:tc>
      </w:tr>
      <w:tr w:rsidR="00940895" w:rsidRPr="00F9299A" w:rsidTr="00214171">
        <w:trPr>
          <w:trHeight w:val="1680"/>
        </w:trPr>
        <w:tc>
          <w:tcPr>
            <w:tcW w:w="1452" w:type="dxa"/>
            <w:vMerge/>
            <w:vAlign w:val="center"/>
          </w:tcPr>
          <w:p w:rsidR="00940895" w:rsidRPr="00F9299A" w:rsidRDefault="00940895" w:rsidP="00214171">
            <w:pPr>
              <w:pStyle w:val="Prrafodelista"/>
              <w:tabs>
                <w:tab w:val="left" w:pos="2835"/>
              </w:tabs>
              <w:spacing w:line="360" w:lineRule="auto"/>
              <w:ind w:left="0"/>
              <w:jc w:val="center"/>
              <w:rPr>
                <w:rFonts w:ascii="Times New Roman" w:hAnsi="Times New Roman" w:cs="Times New Roman"/>
              </w:rPr>
            </w:pPr>
          </w:p>
        </w:tc>
        <w:tc>
          <w:tcPr>
            <w:tcW w:w="2801" w:type="dxa"/>
            <w:vMerge/>
            <w:vAlign w:val="center"/>
          </w:tcPr>
          <w:p w:rsidR="00940895" w:rsidRPr="00F9299A" w:rsidRDefault="00940895" w:rsidP="00214171">
            <w:pPr>
              <w:pStyle w:val="Prrafodelista"/>
              <w:tabs>
                <w:tab w:val="left" w:pos="2835"/>
              </w:tabs>
              <w:spacing w:line="360" w:lineRule="auto"/>
              <w:ind w:left="142"/>
              <w:jc w:val="both"/>
              <w:rPr>
                <w:rFonts w:ascii="Times New Roman" w:hAnsi="Times New Roman" w:cs="Times New Roman"/>
              </w:rPr>
            </w:pPr>
          </w:p>
        </w:tc>
        <w:tc>
          <w:tcPr>
            <w:tcW w:w="2268" w:type="dxa"/>
            <w:vAlign w:val="center"/>
          </w:tcPr>
          <w:p w:rsidR="00940895" w:rsidRPr="00F9299A" w:rsidRDefault="00940895" w:rsidP="00214171">
            <w:pPr>
              <w:pStyle w:val="Prrafodelista"/>
              <w:tabs>
                <w:tab w:val="left" w:pos="2835"/>
              </w:tabs>
              <w:spacing w:line="360" w:lineRule="auto"/>
              <w:ind w:left="0"/>
              <w:jc w:val="both"/>
              <w:rPr>
                <w:rFonts w:ascii="Times New Roman" w:hAnsi="Times New Roman" w:cs="Times New Roman"/>
              </w:rPr>
            </w:pPr>
            <w:r w:rsidRPr="00F9299A">
              <w:rPr>
                <w:rFonts w:ascii="Times New Roman" w:hAnsi="Times New Roman" w:cs="Times New Roman"/>
              </w:rPr>
              <w:t xml:space="preserve">  Actúa y piensa matemáticamente en situaciones de  gestión de datos e incertidumbre.</w:t>
            </w:r>
          </w:p>
        </w:tc>
        <w:tc>
          <w:tcPr>
            <w:tcW w:w="1525" w:type="dxa"/>
            <w:vMerge/>
          </w:tcPr>
          <w:p w:rsidR="00940895" w:rsidRPr="00F9299A" w:rsidRDefault="00940895"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3261" w:type="dxa"/>
            <w:vMerge/>
            <w:vAlign w:val="center"/>
          </w:tcPr>
          <w:p w:rsidR="00940895" w:rsidRPr="00F9299A" w:rsidRDefault="00940895"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940895" w:rsidRPr="00F9299A" w:rsidRDefault="00940895"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940895" w:rsidRPr="00F9299A" w:rsidRDefault="00940895" w:rsidP="00214171">
            <w:pPr>
              <w:pStyle w:val="Prrafodelista"/>
              <w:tabs>
                <w:tab w:val="left" w:pos="2835"/>
              </w:tabs>
              <w:spacing w:line="360" w:lineRule="auto"/>
              <w:ind w:left="34" w:firstLine="1"/>
              <w:jc w:val="center"/>
              <w:rPr>
                <w:rFonts w:ascii="Times New Roman" w:hAnsi="Times New Roman" w:cs="Times New Roman"/>
              </w:rPr>
            </w:pPr>
          </w:p>
        </w:tc>
      </w:tr>
      <w:tr w:rsidR="00214171" w:rsidRPr="00F9299A" w:rsidTr="00214171">
        <w:trPr>
          <w:cantSplit/>
          <w:trHeight w:val="526"/>
        </w:trPr>
        <w:tc>
          <w:tcPr>
            <w:tcW w:w="1452" w:type="dxa"/>
            <w:vMerge w:val="restart"/>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r w:rsidRPr="00F9299A">
              <w:rPr>
                <w:rFonts w:ascii="Times New Roman" w:hAnsi="Times New Roman" w:cs="Times New Roman"/>
              </w:rPr>
              <w:t xml:space="preserve">Actitud hacia la </w:t>
            </w:r>
            <w:proofErr w:type="spellStart"/>
            <w:r w:rsidRPr="00F9299A">
              <w:rPr>
                <w:rFonts w:ascii="Times New Roman" w:hAnsi="Times New Roman" w:cs="Times New Roman"/>
              </w:rPr>
              <w:t>matemáti-ca</w:t>
            </w:r>
            <w:proofErr w:type="spellEnd"/>
          </w:p>
        </w:tc>
        <w:tc>
          <w:tcPr>
            <w:tcW w:w="2801" w:type="dxa"/>
            <w:vMerge w:val="restart"/>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r w:rsidRPr="00F9299A">
              <w:rPr>
                <w:rFonts w:ascii="Times New Roman" w:hAnsi="Times New Roman" w:cs="Times New Roman"/>
              </w:rPr>
              <w:t>Fenómeno que involucra sentimientos (componente afectivo), creencias (componente cognitivo) y las tendencias de los estudiantes a actuar de manera particular, acercándose o alejándose del objeto matemático (componente comportamental)</w:t>
            </w:r>
          </w:p>
        </w:tc>
        <w:tc>
          <w:tcPr>
            <w:tcW w:w="2268" w:type="dxa"/>
            <w:vMerge w:val="restart"/>
            <w:vAlign w:val="center"/>
          </w:tcPr>
          <w:p w:rsidR="00214171" w:rsidRPr="00F9299A" w:rsidRDefault="00214171" w:rsidP="00214171">
            <w:pPr>
              <w:pStyle w:val="Prrafodelista"/>
              <w:tabs>
                <w:tab w:val="left" w:pos="2835"/>
              </w:tabs>
              <w:spacing w:line="360" w:lineRule="auto"/>
              <w:ind w:left="34"/>
              <w:jc w:val="center"/>
              <w:rPr>
                <w:rFonts w:ascii="Times New Roman" w:hAnsi="Times New Roman" w:cs="Times New Roman"/>
              </w:rPr>
            </w:pPr>
            <w:r w:rsidRPr="00F9299A">
              <w:rPr>
                <w:rFonts w:ascii="Times New Roman" w:hAnsi="Times New Roman" w:cs="Times New Roman"/>
              </w:rPr>
              <w:t>Ansiedad</w:t>
            </w:r>
          </w:p>
        </w:tc>
        <w:tc>
          <w:tcPr>
            <w:tcW w:w="1525" w:type="dxa"/>
            <w:vAlign w:val="center"/>
          </w:tcPr>
          <w:p w:rsidR="00214171" w:rsidRPr="00214171" w:rsidRDefault="00214171" w:rsidP="00214171">
            <w:pPr>
              <w:spacing w:line="480" w:lineRule="auto"/>
              <w:jc w:val="both"/>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Poco ansioso</w:t>
            </w:r>
          </w:p>
        </w:tc>
        <w:tc>
          <w:tcPr>
            <w:tcW w:w="3261" w:type="dxa"/>
            <w:vMerge w:val="restart"/>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Temor, miedo a las actividades matemática.</w:t>
            </w:r>
          </w:p>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Dificultad para pensar con claridad frente a las actividades matemática.</w:t>
            </w:r>
          </w:p>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Nerviosismo e intranquilidad frente a las actividades matemática.</w:t>
            </w:r>
          </w:p>
        </w:tc>
        <w:tc>
          <w:tcPr>
            <w:tcW w:w="1310" w:type="dxa"/>
            <w:vMerge w:val="restart"/>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r w:rsidRPr="00F9299A">
              <w:rPr>
                <w:rFonts w:ascii="Times New Roman" w:hAnsi="Times New Roman" w:cs="Times New Roman"/>
              </w:rPr>
              <w:t>Evaluación/Escala de actitudes hacia la matemática</w:t>
            </w:r>
            <w:r>
              <w:rPr>
                <w:rFonts w:ascii="Times New Roman" w:hAnsi="Times New Roman" w:cs="Times New Roman"/>
              </w:rPr>
              <w:t>,</w:t>
            </w:r>
            <w:r w:rsidRPr="00F9299A">
              <w:rPr>
                <w:rFonts w:ascii="Times New Roman" w:hAnsi="Times New Roman" w:cs="Times New Roman"/>
              </w:rPr>
              <w:t xml:space="preserve"> de Auzmendi</w:t>
            </w:r>
          </w:p>
        </w:tc>
        <w:tc>
          <w:tcPr>
            <w:tcW w:w="708" w:type="dxa"/>
            <w:vMerge w:val="restart"/>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r w:rsidRPr="00F9299A">
              <w:rPr>
                <w:rFonts w:ascii="Times New Roman" w:hAnsi="Times New Roman" w:cs="Times New Roman"/>
              </w:rPr>
              <w:t>2, 3, 7, 8, 12, 13, 17, 18, 22</w:t>
            </w:r>
          </w:p>
        </w:tc>
      </w:tr>
      <w:tr w:rsidR="00214171" w:rsidRPr="00F9299A" w:rsidTr="00214171">
        <w:trPr>
          <w:cantSplit/>
          <w:trHeight w:val="645"/>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ign w:val="center"/>
          </w:tcPr>
          <w:p w:rsidR="00214171" w:rsidRPr="00F9299A" w:rsidRDefault="00214171" w:rsidP="00214171">
            <w:pPr>
              <w:pStyle w:val="Prrafodelista"/>
              <w:tabs>
                <w:tab w:val="left" w:pos="2835"/>
              </w:tabs>
              <w:spacing w:line="360" w:lineRule="auto"/>
              <w:ind w:left="34"/>
              <w:jc w:val="center"/>
              <w:rPr>
                <w:rFonts w:ascii="Times New Roman" w:hAnsi="Times New Roman" w:cs="Times New Roman"/>
              </w:rPr>
            </w:pPr>
          </w:p>
        </w:tc>
        <w:tc>
          <w:tcPr>
            <w:tcW w:w="1525" w:type="dxa"/>
            <w:vAlign w:val="center"/>
          </w:tcPr>
          <w:p w:rsidR="00214171" w:rsidRPr="00214171" w:rsidRDefault="00214171" w:rsidP="00214171">
            <w:pPr>
              <w:spacing w:line="480" w:lineRule="auto"/>
              <w:jc w:val="both"/>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Neutro</w:t>
            </w:r>
          </w:p>
        </w:tc>
        <w:tc>
          <w:tcPr>
            <w:tcW w:w="3261" w:type="dxa"/>
            <w:vMerge/>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p>
        </w:tc>
      </w:tr>
      <w:tr w:rsidR="00214171" w:rsidRPr="00F9299A" w:rsidTr="00214171">
        <w:trPr>
          <w:cantSplit/>
          <w:trHeight w:val="705"/>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ign w:val="center"/>
          </w:tcPr>
          <w:p w:rsidR="00214171" w:rsidRPr="00F9299A" w:rsidRDefault="00214171" w:rsidP="00214171">
            <w:pPr>
              <w:pStyle w:val="Prrafodelista"/>
              <w:tabs>
                <w:tab w:val="left" w:pos="2835"/>
              </w:tabs>
              <w:spacing w:line="360" w:lineRule="auto"/>
              <w:ind w:left="34"/>
              <w:jc w:val="center"/>
              <w:rPr>
                <w:rFonts w:ascii="Times New Roman" w:hAnsi="Times New Roman" w:cs="Times New Roman"/>
              </w:rPr>
            </w:pPr>
          </w:p>
        </w:tc>
        <w:tc>
          <w:tcPr>
            <w:tcW w:w="1525" w:type="dxa"/>
            <w:vAlign w:val="center"/>
          </w:tcPr>
          <w:p w:rsidR="00214171" w:rsidRPr="00214171" w:rsidRDefault="00214171" w:rsidP="00214171">
            <w:pPr>
              <w:spacing w:line="480" w:lineRule="auto"/>
              <w:jc w:val="both"/>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Ansioso</w:t>
            </w:r>
          </w:p>
        </w:tc>
        <w:tc>
          <w:tcPr>
            <w:tcW w:w="3261" w:type="dxa"/>
            <w:vMerge/>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p>
        </w:tc>
      </w:tr>
      <w:tr w:rsidR="00214171" w:rsidRPr="00F9299A" w:rsidTr="00214171">
        <w:trPr>
          <w:cantSplit/>
          <w:trHeight w:val="735"/>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ign w:val="center"/>
          </w:tcPr>
          <w:p w:rsidR="00214171" w:rsidRPr="00F9299A" w:rsidRDefault="00214171" w:rsidP="00214171">
            <w:pPr>
              <w:pStyle w:val="Prrafodelista"/>
              <w:tabs>
                <w:tab w:val="left" w:pos="2835"/>
              </w:tabs>
              <w:spacing w:line="360" w:lineRule="auto"/>
              <w:ind w:left="34"/>
              <w:jc w:val="center"/>
              <w:rPr>
                <w:rFonts w:ascii="Times New Roman" w:hAnsi="Times New Roman" w:cs="Times New Roman"/>
              </w:rPr>
            </w:pPr>
          </w:p>
        </w:tc>
        <w:tc>
          <w:tcPr>
            <w:tcW w:w="1525" w:type="dxa"/>
            <w:vAlign w:val="center"/>
          </w:tcPr>
          <w:p w:rsidR="00214171" w:rsidRPr="00214171" w:rsidRDefault="00214171" w:rsidP="00214171">
            <w:pPr>
              <w:spacing w:line="480" w:lineRule="auto"/>
              <w:jc w:val="both"/>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Muy ansioso</w:t>
            </w:r>
          </w:p>
        </w:tc>
        <w:tc>
          <w:tcPr>
            <w:tcW w:w="3261" w:type="dxa"/>
            <w:vMerge/>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p>
        </w:tc>
      </w:tr>
      <w:tr w:rsidR="00214171" w:rsidRPr="00F9299A" w:rsidTr="00214171">
        <w:trPr>
          <w:trHeight w:val="450"/>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restart"/>
            <w:vAlign w:val="center"/>
          </w:tcPr>
          <w:p w:rsidR="00214171" w:rsidRPr="00F9299A" w:rsidRDefault="00214171" w:rsidP="00214171">
            <w:pPr>
              <w:tabs>
                <w:tab w:val="left" w:pos="2835"/>
              </w:tabs>
              <w:spacing w:line="360" w:lineRule="auto"/>
              <w:ind w:left="360"/>
              <w:jc w:val="center"/>
              <w:rPr>
                <w:rFonts w:ascii="Times New Roman" w:hAnsi="Times New Roman" w:cs="Times New Roman"/>
              </w:rPr>
            </w:pPr>
            <w:r w:rsidRPr="00F9299A">
              <w:rPr>
                <w:rFonts w:ascii="Times New Roman" w:hAnsi="Times New Roman" w:cs="Times New Roman"/>
              </w:rPr>
              <w:t>Agrado.</w:t>
            </w:r>
          </w:p>
        </w:tc>
        <w:tc>
          <w:tcPr>
            <w:tcW w:w="1525" w:type="dxa"/>
          </w:tcPr>
          <w:p w:rsidR="00214171" w:rsidRPr="00214171" w:rsidRDefault="00214171" w:rsidP="00214171">
            <w:pPr>
              <w:spacing w:line="480" w:lineRule="auto"/>
              <w:jc w:val="both"/>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Muy desagradable</w:t>
            </w:r>
          </w:p>
        </w:tc>
        <w:tc>
          <w:tcPr>
            <w:tcW w:w="3261" w:type="dxa"/>
            <w:vMerge w:val="restart"/>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Participa en diferentes eventos relacionados con la matemática.</w:t>
            </w:r>
          </w:p>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Disfruta al realizar actividades matemáticas.</w:t>
            </w:r>
          </w:p>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Comparte con otros sus conocimientos matemáticos.</w:t>
            </w: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restart"/>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r w:rsidRPr="00F9299A">
              <w:rPr>
                <w:rFonts w:ascii="Times New Roman" w:hAnsi="Times New Roman" w:cs="Times New Roman"/>
              </w:rPr>
              <w:t>4, 9, 14, 24</w:t>
            </w:r>
          </w:p>
        </w:tc>
      </w:tr>
      <w:tr w:rsidR="00214171" w:rsidRPr="00F9299A" w:rsidTr="00214171">
        <w:trPr>
          <w:trHeight w:val="225"/>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ign w:val="center"/>
          </w:tcPr>
          <w:p w:rsidR="00214171" w:rsidRPr="00F9299A" w:rsidRDefault="00214171" w:rsidP="00214171">
            <w:pPr>
              <w:tabs>
                <w:tab w:val="left" w:pos="2835"/>
              </w:tabs>
              <w:spacing w:line="360" w:lineRule="auto"/>
              <w:ind w:left="360"/>
              <w:jc w:val="center"/>
              <w:rPr>
                <w:rFonts w:ascii="Times New Roman" w:hAnsi="Times New Roman" w:cs="Times New Roman"/>
              </w:rPr>
            </w:pPr>
          </w:p>
        </w:tc>
        <w:tc>
          <w:tcPr>
            <w:tcW w:w="1525" w:type="dxa"/>
          </w:tcPr>
          <w:p w:rsidR="00214171" w:rsidRPr="00214171" w:rsidRDefault="00214171" w:rsidP="00214171">
            <w:pPr>
              <w:spacing w:line="480" w:lineRule="auto"/>
              <w:jc w:val="both"/>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Desagradable</w:t>
            </w:r>
          </w:p>
        </w:tc>
        <w:tc>
          <w:tcPr>
            <w:tcW w:w="3261" w:type="dxa"/>
            <w:vMerge/>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p>
        </w:tc>
      </w:tr>
      <w:tr w:rsidR="00214171" w:rsidRPr="00F9299A" w:rsidTr="00214171">
        <w:trPr>
          <w:trHeight w:val="510"/>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ign w:val="center"/>
          </w:tcPr>
          <w:p w:rsidR="00214171" w:rsidRPr="00F9299A" w:rsidRDefault="00214171" w:rsidP="00214171">
            <w:pPr>
              <w:tabs>
                <w:tab w:val="left" w:pos="2835"/>
              </w:tabs>
              <w:spacing w:line="360" w:lineRule="auto"/>
              <w:ind w:left="360"/>
              <w:jc w:val="center"/>
              <w:rPr>
                <w:rFonts w:ascii="Times New Roman" w:hAnsi="Times New Roman" w:cs="Times New Roman"/>
              </w:rPr>
            </w:pPr>
          </w:p>
        </w:tc>
        <w:tc>
          <w:tcPr>
            <w:tcW w:w="1525" w:type="dxa"/>
          </w:tcPr>
          <w:p w:rsidR="00214171" w:rsidRPr="00214171" w:rsidRDefault="00214171" w:rsidP="00214171">
            <w:pPr>
              <w:spacing w:line="480" w:lineRule="auto"/>
              <w:jc w:val="both"/>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Neutro</w:t>
            </w:r>
          </w:p>
        </w:tc>
        <w:tc>
          <w:tcPr>
            <w:tcW w:w="3261" w:type="dxa"/>
            <w:vMerge/>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p>
        </w:tc>
      </w:tr>
      <w:tr w:rsidR="00214171" w:rsidRPr="00F9299A" w:rsidTr="00214171">
        <w:trPr>
          <w:trHeight w:val="555"/>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ign w:val="center"/>
          </w:tcPr>
          <w:p w:rsidR="00214171" w:rsidRPr="00F9299A" w:rsidRDefault="00214171" w:rsidP="00214171">
            <w:pPr>
              <w:tabs>
                <w:tab w:val="left" w:pos="2835"/>
              </w:tabs>
              <w:spacing w:line="360" w:lineRule="auto"/>
              <w:ind w:left="360"/>
              <w:jc w:val="center"/>
              <w:rPr>
                <w:rFonts w:ascii="Times New Roman" w:hAnsi="Times New Roman" w:cs="Times New Roman"/>
              </w:rPr>
            </w:pPr>
          </w:p>
        </w:tc>
        <w:tc>
          <w:tcPr>
            <w:tcW w:w="1525" w:type="dxa"/>
          </w:tcPr>
          <w:p w:rsidR="00214171" w:rsidRPr="00214171" w:rsidRDefault="00214171" w:rsidP="00214171">
            <w:pPr>
              <w:spacing w:line="480" w:lineRule="auto"/>
              <w:jc w:val="both"/>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Agradable</w:t>
            </w:r>
          </w:p>
        </w:tc>
        <w:tc>
          <w:tcPr>
            <w:tcW w:w="3261" w:type="dxa"/>
            <w:vMerge/>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p>
        </w:tc>
      </w:tr>
      <w:tr w:rsidR="00214171" w:rsidRPr="00F9299A" w:rsidTr="00214171">
        <w:trPr>
          <w:trHeight w:val="480"/>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ign w:val="center"/>
          </w:tcPr>
          <w:p w:rsidR="00214171" w:rsidRPr="00F9299A" w:rsidRDefault="00214171" w:rsidP="00214171">
            <w:pPr>
              <w:tabs>
                <w:tab w:val="left" w:pos="2835"/>
              </w:tabs>
              <w:spacing w:line="360" w:lineRule="auto"/>
              <w:ind w:left="360"/>
              <w:jc w:val="center"/>
              <w:rPr>
                <w:rFonts w:ascii="Times New Roman" w:hAnsi="Times New Roman" w:cs="Times New Roman"/>
              </w:rPr>
            </w:pPr>
          </w:p>
        </w:tc>
        <w:tc>
          <w:tcPr>
            <w:tcW w:w="1525" w:type="dxa"/>
            <w:vAlign w:val="center"/>
          </w:tcPr>
          <w:p w:rsidR="00214171" w:rsidRPr="00214171" w:rsidRDefault="00214171" w:rsidP="00214171">
            <w:pPr>
              <w:spacing w:line="480" w:lineRule="auto"/>
              <w:jc w:val="both"/>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Muy agradable</w:t>
            </w:r>
          </w:p>
        </w:tc>
        <w:tc>
          <w:tcPr>
            <w:tcW w:w="3261" w:type="dxa"/>
            <w:vMerge/>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p>
        </w:tc>
      </w:tr>
      <w:tr w:rsidR="00214171" w:rsidRPr="00F9299A" w:rsidTr="00214171">
        <w:trPr>
          <w:trHeight w:val="709"/>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restart"/>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r w:rsidRPr="00F9299A">
              <w:rPr>
                <w:rFonts w:ascii="Times New Roman" w:hAnsi="Times New Roman" w:cs="Times New Roman"/>
              </w:rPr>
              <w:t>Utilidad.</w:t>
            </w:r>
          </w:p>
        </w:tc>
        <w:tc>
          <w:tcPr>
            <w:tcW w:w="1525" w:type="dxa"/>
            <w:vAlign w:val="center"/>
          </w:tcPr>
          <w:p w:rsidR="00214171" w:rsidRPr="00214171" w:rsidRDefault="00214171" w:rsidP="00214171">
            <w:pPr>
              <w:spacing w:line="480" w:lineRule="auto"/>
              <w:jc w:val="center"/>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Muy inútil</w:t>
            </w:r>
          </w:p>
        </w:tc>
        <w:tc>
          <w:tcPr>
            <w:tcW w:w="3261" w:type="dxa"/>
            <w:vMerge w:val="restart"/>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Considera a la matemática necesaria en sus actividades diarias.</w:t>
            </w:r>
          </w:p>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Aplica la matemática en sus actividades diarias.</w:t>
            </w:r>
          </w:p>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Busca mayor información acerca de la matemática.</w:t>
            </w:r>
          </w:p>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Presenta preferencias por una carrera profesional que tenga contenidos matemáticos.</w:t>
            </w:r>
          </w:p>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Aplica la matemática en situaciones problemáticas.</w:t>
            </w: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restart"/>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r w:rsidRPr="00F9299A">
              <w:rPr>
                <w:rFonts w:ascii="Times New Roman" w:hAnsi="Times New Roman" w:cs="Times New Roman"/>
              </w:rPr>
              <w:t>1, 6, 15, 16, 21, 19</w:t>
            </w:r>
          </w:p>
        </w:tc>
      </w:tr>
      <w:tr w:rsidR="00214171" w:rsidRPr="00F9299A" w:rsidTr="00214171">
        <w:trPr>
          <w:trHeight w:val="735"/>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1525" w:type="dxa"/>
            <w:vAlign w:val="center"/>
          </w:tcPr>
          <w:p w:rsidR="00214171" w:rsidRPr="00214171" w:rsidRDefault="00214171" w:rsidP="00214171">
            <w:pPr>
              <w:spacing w:line="480" w:lineRule="auto"/>
              <w:jc w:val="center"/>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Inútil</w:t>
            </w:r>
          </w:p>
        </w:tc>
        <w:tc>
          <w:tcPr>
            <w:tcW w:w="3261" w:type="dxa"/>
            <w:vMerge/>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p>
        </w:tc>
      </w:tr>
      <w:tr w:rsidR="00214171" w:rsidRPr="00F9299A" w:rsidTr="00214171">
        <w:trPr>
          <w:trHeight w:val="945"/>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1525" w:type="dxa"/>
            <w:vAlign w:val="center"/>
          </w:tcPr>
          <w:p w:rsidR="00214171" w:rsidRPr="00214171" w:rsidRDefault="00214171" w:rsidP="00214171">
            <w:pPr>
              <w:spacing w:line="480" w:lineRule="auto"/>
              <w:jc w:val="center"/>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Neutro</w:t>
            </w:r>
          </w:p>
        </w:tc>
        <w:tc>
          <w:tcPr>
            <w:tcW w:w="3261" w:type="dxa"/>
            <w:vMerge/>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p>
        </w:tc>
      </w:tr>
      <w:tr w:rsidR="00214171" w:rsidRPr="00F9299A" w:rsidTr="00214171">
        <w:trPr>
          <w:trHeight w:val="840"/>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1525" w:type="dxa"/>
            <w:vAlign w:val="center"/>
          </w:tcPr>
          <w:p w:rsidR="00214171" w:rsidRPr="00214171" w:rsidRDefault="00214171" w:rsidP="00214171">
            <w:pPr>
              <w:spacing w:line="480" w:lineRule="auto"/>
              <w:jc w:val="center"/>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Útil</w:t>
            </w:r>
          </w:p>
        </w:tc>
        <w:tc>
          <w:tcPr>
            <w:tcW w:w="3261" w:type="dxa"/>
            <w:vMerge/>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p>
        </w:tc>
      </w:tr>
      <w:tr w:rsidR="00214171" w:rsidRPr="00F9299A" w:rsidTr="00214171">
        <w:trPr>
          <w:trHeight w:val="885"/>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1525" w:type="dxa"/>
            <w:vAlign w:val="center"/>
          </w:tcPr>
          <w:p w:rsidR="00214171" w:rsidRPr="00214171" w:rsidRDefault="00214171" w:rsidP="00214171">
            <w:pPr>
              <w:spacing w:line="480" w:lineRule="auto"/>
              <w:jc w:val="center"/>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Muy útil</w:t>
            </w:r>
          </w:p>
        </w:tc>
        <w:tc>
          <w:tcPr>
            <w:tcW w:w="3261" w:type="dxa"/>
            <w:vMerge/>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p>
        </w:tc>
      </w:tr>
      <w:tr w:rsidR="00214171" w:rsidRPr="00F9299A" w:rsidTr="00214171">
        <w:trPr>
          <w:trHeight w:val="258"/>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restart"/>
            <w:vAlign w:val="center"/>
          </w:tcPr>
          <w:p w:rsidR="00214171" w:rsidRPr="00F9299A" w:rsidRDefault="00214171" w:rsidP="00214171">
            <w:pPr>
              <w:tabs>
                <w:tab w:val="left" w:pos="2835"/>
              </w:tabs>
              <w:spacing w:line="360" w:lineRule="auto"/>
              <w:ind w:left="360"/>
              <w:jc w:val="both"/>
              <w:rPr>
                <w:rFonts w:ascii="Times New Roman" w:hAnsi="Times New Roman" w:cs="Times New Roman"/>
              </w:rPr>
            </w:pPr>
            <w:r w:rsidRPr="00F9299A">
              <w:rPr>
                <w:rFonts w:ascii="Times New Roman" w:hAnsi="Times New Roman" w:cs="Times New Roman"/>
              </w:rPr>
              <w:t>Motivación</w:t>
            </w:r>
          </w:p>
        </w:tc>
        <w:tc>
          <w:tcPr>
            <w:tcW w:w="1525" w:type="dxa"/>
            <w:vAlign w:val="center"/>
          </w:tcPr>
          <w:p w:rsidR="00214171" w:rsidRPr="00214171" w:rsidRDefault="00214171" w:rsidP="00214171">
            <w:pPr>
              <w:spacing w:line="480" w:lineRule="auto"/>
              <w:jc w:val="both"/>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Muy desmotivado</w:t>
            </w:r>
          </w:p>
        </w:tc>
        <w:tc>
          <w:tcPr>
            <w:tcW w:w="3261" w:type="dxa"/>
            <w:vMerge w:val="restart"/>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Considera a la matemática como interesante.</w:t>
            </w:r>
          </w:p>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Considera a los conocimientos matemáticos necesarios para la vida.</w:t>
            </w: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restart"/>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r w:rsidRPr="00F9299A">
              <w:rPr>
                <w:rFonts w:ascii="Times New Roman" w:hAnsi="Times New Roman" w:cs="Times New Roman"/>
              </w:rPr>
              <w:t>5, 10, 25</w:t>
            </w:r>
          </w:p>
        </w:tc>
      </w:tr>
      <w:tr w:rsidR="00214171" w:rsidRPr="00F9299A" w:rsidTr="00214171">
        <w:trPr>
          <w:trHeight w:val="270"/>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ign w:val="center"/>
          </w:tcPr>
          <w:p w:rsidR="00214171" w:rsidRPr="00F9299A" w:rsidRDefault="00214171" w:rsidP="00214171">
            <w:pPr>
              <w:tabs>
                <w:tab w:val="left" w:pos="2835"/>
              </w:tabs>
              <w:spacing w:line="360" w:lineRule="auto"/>
              <w:ind w:left="360"/>
              <w:jc w:val="both"/>
              <w:rPr>
                <w:rFonts w:ascii="Times New Roman" w:hAnsi="Times New Roman" w:cs="Times New Roman"/>
              </w:rPr>
            </w:pPr>
          </w:p>
        </w:tc>
        <w:tc>
          <w:tcPr>
            <w:tcW w:w="1525" w:type="dxa"/>
            <w:vAlign w:val="center"/>
          </w:tcPr>
          <w:p w:rsidR="00214171" w:rsidRPr="00214171" w:rsidRDefault="00214171" w:rsidP="00214171">
            <w:pPr>
              <w:spacing w:line="480" w:lineRule="auto"/>
              <w:jc w:val="both"/>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Desmotivado</w:t>
            </w:r>
          </w:p>
        </w:tc>
        <w:tc>
          <w:tcPr>
            <w:tcW w:w="3261" w:type="dxa"/>
            <w:vMerge/>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p>
        </w:tc>
      </w:tr>
      <w:tr w:rsidR="00214171" w:rsidRPr="00F9299A" w:rsidTr="00214171">
        <w:trPr>
          <w:trHeight w:val="285"/>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ign w:val="center"/>
          </w:tcPr>
          <w:p w:rsidR="00214171" w:rsidRPr="00F9299A" w:rsidRDefault="00214171" w:rsidP="00214171">
            <w:pPr>
              <w:tabs>
                <w:tab w:val="left" w:pos="2835"/>
              </w:tabs>
              <w:spacing w:line="360" w:lineRule="auto"/>
              <w:ind w:left="360"/>
              <w:jc w:val="both"/>
              <w:rPr>
                <w:rFonts w:ascii="Times New Roman" w:hAnsi="Times New Roman" w:cs="Times New Roman"/>
              </w:rPr>
            </w:pPr>
          </w:p>
        </w:tc>
        <w:tc>
          <w:tcPr>
            <w:tcW w:w="1525" w:type="dxa"/>
            <w:vAlign w:val="center"/>
          </w:tcPr>
          <w:p w:rsidR="00214171" w:rsidRPr="00214171" w:rsidRDefault="00214171" w:rsidP="00214171">
            <w:pPr>
              <w:spacing w:line="480" w:lineRule="auto"/>
              <w:jc w:val="both"/>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Neutro</w:t>
            </w:r>
          </w:p>
        </w:tc>
        <w:tc>
          <w:tcPr>
            <w:tcW w:w="3261" w:type="dxa"/>
            <w:vMerge/>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p>
        </w:tc>
      </w:tr>
      <w:tr w:rsidR="00214171" w:rsidRPr="00F9299A" w:rsidTr="00214171">
        <w:trPr>
          <w:trHeight w:val="345"/>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ign w:val="center"/>
          </w:tcPr>
          <w:p w:rsidR="00214171" w:rsidRPr="00F9299A" w:rsidRDefault="00214171" w:rsidP="00214171">
            <w:pPr>
              <w:tabs>
                <w:tab w:val="left" w:pos="2835"/>
              </w:tabs>
              <w:spacing w:line="360" w:lineRule="auto"/>
              <w:ind w:left="360"/>
              <w:jc w:val="both"/>
              <w:rPr>
                <w:rFonts w:ascii="Times New Roman" w:hAnsi="Times New Roman" w:cs="Times New Roman"/>
              </w:rPr>
            </w:pPr>
          </w:p>
        </w:tc>
        <w:tc>
          <w:tcPr>
            <w:tcW w:w="1525" w:type="dxa"/>
            <w:vAlign w:val="center"/>
          </w:tcPr>
          <w:p w:rsidR="00214171" w:rsidRPr="00214171" w:rsidRDefault="00214171" w:rsidP="00214171">
            <w:pPr>
              <w:spacing w:line="480" w:lineRule="auto"/>
              <w:jc w:val="both"/>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Motivado</w:t>
            </w:r>
          </w:p>
        </w:tc>
        <w:tc>
          <w:tcPr>
            <w:tcW w:w="3261" w:type="dxa"/>
            <w:vMerge/>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p>
        </w:tc>
      </w:tr>
      <w:tr w:rsidR="00214171" w:rsidRPr="00F9299A" w:rsidTr="00214171">
        <w:trPr>
          <w:trHeight w:val="300"/>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ign w:val="center"/>
          </w:tcPr>
          <w:p w:rsidR="00214171" w:rsidRPr="00F9299A" w:rsidRDefault="00214171" w:rsidP="00214171">
            <w:pPr>
              <w:tabs>
                <w:tab w:val="left" w:pos="2835"/>
              </w:tabs>
              <w:spacing w:line="360" w:lineRule="auto"/>
              <w:ind w:left="360"/>
              <w:jc w:val="both"/>
              <w:rPr>
                <w:rFonts w:ascii="Times New Roman" w:hAnsi="Times New Roman" w:cs="Times New Roman"/>
              </w:rPr>
            </w:pPr>
          </w:p>
        </w:tc>
        <w:tc>
          <w:tcPr>
            <w:tcW w:w="1525" w:type="dxa"/>
            <w:vAlign w:val="center"/>
          </w:tcPr>
          <w:p w:rsidR="00214171" w:rsidRPr="00214171" w:rsidRDefault="00214171" w:rsidP="00214171">
            <w:pPr>
              <w:spacing w:line="480" w:lineRule="auto"/>
              <w:jc w:val="both"/>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Muy motivado</w:t>
            </w:r>
          </w:p>
        </w:tc>
        <w:tc>
          <w:tcPr>
            <w:tcW w:w="3261" w:type="dxa"/>
            <w:vMerge/>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p>
        </w:tc>
      </w:tr>
      <w:tr w:rsidR="00214171" w:rsidRPr="00F9299A" w:rsidTr="00214171">
        <w:trPr>
          <w:trHeight w:val="303"/>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restart"/>
            <w:vAlign w:val="center"/>
          </w:tcPr>
          <w:p w:rsidR="00214171" w:rsidRPr="00F9299A" w:rsidRDefault="00214171" w:rsidP="00214171">
            <w:pPr>
              <w:tabs>
                <w:tab w:val="left" w:pos="2835"/>
              </w:tabs>
              <w:spacing w:line="360" w:lineRule="auto"/>
              <w:ind w:left="360"/>
              <w:jc w:val="both"/>
              <w:rPr>
                <w:rFonts w:ascii="Times New Roman" w:hAnsi="Times New Roman" w:cs="Times New Roman"/>
              </w:rPr>
            </w:pPr>
            <w:r w:rsidRPr="00F9299A">
              <w:rPr>
                <w:rFonts w:ascii="Times New Roman" w:hAnsi="Times New Roman" w:cs="Times New Roman"/>
              </w:rPr>
              <w:t>Confianza</w:t>
            </w:r>
          </w:p>
        </w:tc>
        <w:tc>
          <w:tcPr>
            <w:tcW w:w="1525" w:type="dxa"/>
            <w:vAlign w:val="center"/>
          </w:tcPr>
          <w:p w:rsidR="00214171" w:rsidRPr="00214171" w:rsidRDefault="00214171" w:rsidP="007B5700">
            <w:pPr>
              <w:spacing w:line="480" w:lineRule="auto"/>
              <w:jc w:val="both"/>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Muy desconfiado</w:t>
            </w:r>
          </w:p>
        </w:tc>
        <w:tc>
          <w:tcPr>
            <w:tcW w:w="3261" w:type="dxa"/>
            <w:vMerge w:val="restart"/>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Resuelve problemas matemáticos satisfactoriamente.</w:t>
            </w:r>
          </w:p>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r w:rsidRPr="00F9299A">
              <w:rPr>
                <w:rFonts w:ascii="Times New Roman" w:hAnsi="Times New Roman" w:cs="Times New Roman"/>
              </w:rPr>
              <w:t>Presenta un sentimiento de confianza hacia la matemática.</w:t>
            </w: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restart"/>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r w:rsidRPr="00F9299A">
              <w:rPr>
                <w:rFonts w:ascii="Times New Roman" w:hAnsi="Times New Roman" w:cs="Times New Roman"/>
              </w:rPr>
              <w:t>11</w:t>
            </w:r>
          </w:p>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r w:rsidRPr="00F9299A">
              <w:rPr>
                <w:rFonts w:ascii="Times New Roman" w:hAnsi="Times New Roman" w:cs="Times New Roman"/>
              </w:rPr>
              <w:t>20</w:t>
            </w:r>
          </w:p>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r w:rsidRPr="00F9299A">
              <w:rPr>
                <w:rFonts w:ascii="Times New Roman" w:hAnsi="Times New Roman" w:cs="Times New Roman"/>
              </w:rPr>
              <w:t>23</w:t>
            </w:r>
          </w:p>
        </w:tc>
      </w:tr>
      <w:tr w:rsidR="00214171" w:rsidRPr="00F9299A" w:rsidTr="00214171">
        <w:trPr>
          <w:trHeight w:val="285"/>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ign w:val="center"/>
          </w:tcPr>
          <w:p w:rsidR="00214171" w:rsidRPr="00F9299A" w:rsidRDefault="00214171" w:rsidP="00214171">
            <w:pPr>
              <w:tabs>
                <w:tab w:val="left" w:pos="2835"/>
              </w:tabs>
              <w:spacing w:line="360" w:lineRule="auto"/>
              <w:ind w:left="360"/>
              <w:jc w:val="both"/>
              <w:rPr>
                <w:rFonts w:ascii="Times New Roman" w:hAnsi="Times New Roman" w:cs="Times New Roman"/>
              </w:rPr>
            </w:pPr>
          </w:p>
        </w:tc>
        <w:tc>
          <w:tcPr>
            <w:tcW w:w="1525" w:type="dxa"/>
            <w:vAlign w:val="center"/>
          </w:tcPr>
          <w:p w:rsidR="00214171" w:rsidRPr="00214171" w:rsidRDefault="00214171" w:rsidP="007B5700">
            <w:pPr>
              <w:spacing w:line="480" w:lineRule="auto"/>
              <w:jc w:val="both"/>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Desconfiado</w:t>
            </w:r>
          </w:p>
        </w:tc>
        <w:tc>
          <w:tcPr>
            <w:tcW w:w="3261" w:type="dxa"/>
            <w:vMerge/>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p>
        </w:tc>
      </w:tr>
      <w:tr w:rsidR="00214171" w:rsidRPr="00F9299A" w:rsidTr="00214171">
        <w:trPr>
          <w:trHeight w:val="240"/>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ign w:val="center"/>
          </w:tcPr>
          <w:p w:rsidR="00214171" w:rsidRPr="00F9299A" w:rsidRDefault="00214171" w:rsidP="00214171">
            <w:pPr>
              <w:tabs>
                <w:tab w:val="left" w:pos="2835"/>
              </w:tabs>
              <w:spacing w:line="360" w:lineRule="auto"/>
              <w:ind w:left="360"/>
              <w:jc w:val="both"/>
              <w:rPr>
                <w:rFonts w:ascii="Times New Roman" w:hAnsi="Times New Roman" w:cs="Times New Roman"/>
              </w:rPr>
            </w:pPr>
          </w:p>
        </w:tc>
        <w:tc>
          <w:tcPr>
            <w:tcW w:w="1525" w:type="dxa"/>
            <w:vAlign w:val="center"/>
          </w:tcPr>
          <w:p w:rsidR="00214171" w:rsidRPr="00214171" w:rsidRDefault="00214171" w:rsidP="007B5700">
            <w:pPr>
              <w:spacing w:line="480" w:lineRule="auto"/>
              <w:jc w:val="both"/>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Neutro</w:t>
            </w:r>
          </w:p>
        </w:tc>
        <w:tc>
          <w:tcPr>
            <w:tcW w:w="3261" w:type="dxa"/>
            <w:vMerge/>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p>
        </w:tc>
      </w:tr>
      <w:tr w:rsidR="00214171" w:rsidRPr="00F9299A" w:rsidTr="00214171">
        <w:trPr>
          <w:trHeight w:val="315"/>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ign w:val="center"/>
          </w:tcPr>
          <w:p w:rsidR="00214171" w:rsidRPr="00F9299A" w:rsidRDefault="00214171" w:rsidP="00214171">
            <w:pPr>
              <w:tabs>
                <w:tab w:val="left" w:pos="2835"/>
              </w:tabs>
              <w:spacing w:line="360" w:lineRule="auto"/>
              <w:ind w:left="360"/>
              <w:jc w:val="both"/>
              <w:rPr>
                <w:rFonts w:ascii="Times New Roman" w:hAnsi="Times New Roman" w:cs="Times New Roman"/>
              </w:rPr>
            </w:pPr>
          </w:p>
        </w:tc>
        <w:tc>
          <w:tcPr>
            <w:tcW w:w="1525" w:type="dxa"/>
            <w:vAlign w:val="center"/>
          </w:tcPr>
          <w:p w:rsidR="00214171" w:rsidRPr="00214171" w:rsidRDefault="00214171" w:rsidP="007B5700">
            <w:pPr>
              <w:spacing w:line="480" w:lineRule="auto"/>
              <w:jc w:val="both"/>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Confiado</w:t>
            </w:r>
          </w:p>
        </w:tc>
        <w:tc>
          <w:tcPr>
            <w:tcW w:w="3261" w:type="dxa"/>
            <w:vMerge/>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p>
        </w:tc>
      </w:tr>
      <w:tr w:rsidR="00214171" w:rsidRPr="00F9299A" w:rsidTr="00214171">
        <w:trPr>
          <w:trHeight w:val="315"/>
        </w:trPr>
        <w:tc>
          <w:tcPr>
            <w:tcW w:w="1452"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b/>
              </w:rPr>
            </w:pPr>
          </w:p>
        </w:tc>
        <w:tc>
          <w:tcPr>
            <w:tcW w:w="2801" w:type="dxa"/>
            <w:vMerge/>
            <w:vAlign w:val="center"/>
          </w:tcPr>
          <w:p w:rsidR="00214171" w:rsidRPr="00F9299A" w:rsidRDefault="00214171" w:rsidP="00214171">
            <w:pPr>
              <w:pStyle w:val="Prrafodelista"/>
              <w:tabs>
                <w:tab w:val="left" w:pos="2835"/>
              </w:tabs>
              <w:spacing w:line="360" w:lineRule="auto"/>
              <w:ind w:left="142"/>
              <w:jc w:val="both"/>
              <w:rPr>
                <w:rFonts w:ascii="Times New Roman" w:hAnsi="Times New Roman" w:cs="Times New Roman"/>
              </w:rPr>
            </w:pPr>
          </w:p>
        </w:tc>
        <w:tc>
          <w:tcPr>
            <w:tcW w:w="2268" w:type="dxa"/>
            <w:vMerge/>
            <w:vAlign w:val="center"/>
          </w:tcPr>
          <w:p w:rsidR="00214171" w:rsidRPr="00F9299A" w:rsidRDefault="00214171" w:rsidP="00214171">
            <w:pPr>
              <w:tabs>
                <w:tab w:val="left" w:pos="2835"/>
              </w:tabs>
              <w:spacing w:line="360" w:lineRule="auto"/>
              <w:ind w:left="360"/>
              <w:jc w:val="both"/>
              <w:rPr>
                <w:rFonts w:ascii="Times New Roman" w:hAnsi="Times New Roman" w:cs="Times New Roman"/>
              </w:rPr>
            </w:pPr>
          </w:p>
        </w:tc>
        <w:tc>
          <w:tcPr>
            <w:tcW w:w="1525" w:type="dxa"/>
            <w:vAlign w:val="center"/>
          </w:tcPr>
          <w:p w:rsidR="00214171" w:rsidRPr="00214171" w:rsidRDefault="00214171" w:rsidP="007B5700">
            <w:pPr>
              <w:spacing w:line="480" w:lineRule="auto"/>
              <w:jc w:val="both"/>
              <w:rPr>
                <w:rFonts w:ascii="Times New Roman" w:eastAsia="Times New Roman" w:hAnsi="Times New Roman" w:cs="Times New Roman"/>
                <w:color w:val="000000"/>
                <w:lang w:eastAsia="es-PE"/>
              </w:rPr>
            </w:pPr>
            <w:r w:rsidRPr="00214171">
              <w:rPr>
                <w:rFonts w:ascii="Times New Roman" w:eastAsia="Times New Roman" w:hAnsi="Times New Roman" w:cs="Times New Roman"/>
                <w:color w:val="000000"/>
                <w:lang w:eastAsia="es-PE"/>
              </w:rPr>
              <w:t>Muy confiado</w:t>
            </w:r>
          </w:p>
        </w:tc>
        <w:tc>
          <w:tcPr>
            <w:tcW w:w="3261" w:type="dxa"/>
            <w:vMerge/>
            <w:vAlign w:val="center"/>
          </w:tcPr>
          <w:p w:rsidR="00214171" w:rsidRPr="00F9299A" w:rsidRDefault="00214171" w:rsidP="00DE36B2">
            <w:pPr>
              <w:pStyle w:val="Prrafodelista"/>
              <w:numPr>
                <w:ilvl w:val="0"/>
                <w:numId w:val="8"/>
              </w:numPr>
              <w:tabs>
                <w:tab w:val="left" w:pos="2835"/>
              </w:tabs>
              <w:spacing w:line="360" w:lineRule="auto"/>
              <w:ind w:left="-74"/>
              <w:jc w:val="both"/>
              <w:rPr>
                <w:rFonts w:ascii="Times New Roman" w:hAnsi="Times New Roman" w:cs="Times New Roman"/>
              </w:rPr>
            </w:pPr>
          </w:p>
        </w:tc>
        <w:tc>
          <w:tcPr>
            <w:tcW w:w="1310" w:type="dxa"/>
            <w:vMerge/>
            <w:vAlign w:val="center"/>
          </w:tcPr>
          <w:p w:rsidR="00214171" w:rsidRPr="00F9299A" w:rsidRDefault="00214171" w:rsidP="00214171">
            <w:pPr>
              <w:pStyle w:val="Prrafodelista"/>
              <w:tabs>
                <w:tab w:val="left" w:pos="2835"/>
              </w:tabs>
              <w:spacing w:line="360" w:lineRule="auto"/>
              <w:ind w:left="0"/>
              <w:jc w:val="center"/>
              <w:rPr>
                <w:rFonts w:ascii="Times New Roman" w:hAnsi="Times New Roman" w:cs="Times New Roman"/>
              </w:rPr>
            </w:pPr>
          </w:p>
        </w:tc>
        <w:tc>
          <w:tcPr>
            <w:tcW w:w="708" w:type="dxa"/>
            <w:vMerge/>
            <w:vAlign w:val="center"/>
          </w:tcPr>
          <w:p w:rsidR="00214171" w:rsidRPr="00F9299A" w:rsidRDefault="00214171" w:rsidP="00214171">
            <w:pPr>
              <w:pStyle w:val="Prrafodelista"/>
              <w:tabs>
                <w:tab w:val="left" w:pos="2835"/>
              </w:tabs>
              <w:spacing w:line="360" w:lineRule="auto"/>
              <w:ind w:left="35"/>
              <w:jc w:val="center"/>
              <w:rPr>
                <w:rFonts w:ascii="Times New Roman" w:hAnsi="Times New Roman" w:cs="Times New Roman"/>
              </w:rPr>
            </w:pPr>
          </w:p>
        </w:tc>
      </w:tr>
    </w:tbl>
    <w:p w:rsidR="00F85B34" w:rsidRPr="006D174C" w:rsidRDefault="00F85B34" w:rsidP="00F85B34">
      <w:pPr>
        <w:spacing w:after="0" w:line="480" w:lineRule="auto"/>
        <w:rPr>
          <w:rFonts w:ascii="Times New Roman" w:eastAsiaTheme="minorEastAsia" w:hAnsi="Times New Roman" w:cs="Times New Roman"/>
          <w:sz w:val="24"/>
          <w:szCs w:val="24"/>
        </w:rPr>
        <w:sectPr w:rsidR="00F85B34" w:rsidRPr="006D174C" w:rsidSect="000D7D80">
          <w:pgSz w:w="15840" w:h="12240" w:orient="landscape"/>
          <w:pgMar w:top="1701" w:right="1701" w:bottom="1701" w:left="2268" w:header="709" w:footer="709" w:gutter="0"/>
          <w:cols w:space="708"/>
          <w:docGrid w:linePitch="360"/>
        </w:sectPr>
      </w:pPr>
    </w:p>
    <w:p w:rsidR="00F85B34" w:rsidRPr="006D174C" w:rsidRDefault="00F85B34" w:rsidP="000F72B6">
      <w:pPr>
        <w:pStyle w:val="Ttulo1"/>
        <w:spacing w:line="480" w:lineRule="auto"/>
        <w:jc w:val="center"/>
        <w:rPr>
          <w:rFonts w:ascii="Times New Roman" w:hAnsi="Times New Roman" w:cs="Times New Roman"/>
          <w:b w:val="0"/>
          <w:color w:val="auto"/>
          <w:szCs w:val="24"/>
        </w:rPr>
      </w:pPr>
    </w:p>
    <w:p w:rsidR="00F85B34" w:rsidRPr="006D174C" w:rsidRDefault="00F85B34" w:rsidP="000F72B6">
      <w:pPr>
        <w:pStyle w:val="Ttulo1"/>
        <w:spacing w:line="480" w:lineRule="auto"/>
        <w:jc w:val="center"/>
        <w:rPr>
          <w:rFonts w:ascii="Times New Roman" w:hAnsi="Times New Roman" w:cs="Times New Roman"/>
          <w:b w:val="0"/>
          <w:color w:val="auto"/>
          <w:szCs w:val="24"/>
        </w:rPr>
      </w:pPr>
    </w:p>
    <w:p w:rsidR="00F85B34" w:rsidRPr="006D174C" w:rsidRDefault="00F85B34" w:rsidP="000F72B6">
      <w:pPr>
        <w:pStyle w:val="Ttulo1"/>
        <w:spacing w:line="480" w:lineRule="auto"/>
        <w:jc w:val="center"/>
        <w:rPr>
          <w:rFonts w:ascii="Times New Roman" w:hAnsi="Times New Roman" w:cs="Times New Roman"/>
          <w:b w:val="0"/>
          <w:color w:val="auto"/>
          <w:szCs w:val="24"/>
        </w:rPr>
      </w:pPr>
    </w:p>
    <w:p w:rsidR="00F85B34" w:rsidRPr="006D174C" w:rsidRDefault="00F85B34" w:rsidP="000F72B6">
      <w:pPr>
        <w:pStyle w:val="Ttulo1"/>
        <w:spacing w:line="480" w:lineRule="auto"/>
        <w:jc w:val="center"/>
        <w:rPr>
          <w:rFonts w:ascii="Times New Roman" w:hAnsi="Times New Roman" w:cs="Times New Roman"/>
          <w:b w:val="0"/>
          <w:color w:val="auto"/>
          <w:szCs w:val="24"/>
        </w:rPr>
      </w:pPr>
    </w:p>
    <w:p w:rsidR="008706C0" w:rsidRPr="006D174C" w:rsidRDefault="008706C0" w:rsidP="000F72B6">
      <w:pPr>
        <w:pStyle w:val="Ttulo1"/>
        <w:spacing w:line="480" w:lineRule="auto"/>
        <w:jc w:val="center"/>
        <w:rPr>
          <w:rFonts w:ascii="Times New Roman" w:hAnsi="Times New Roman" w:cs="Times New Roman"/>
          <w:b w:val="0"/>
          <w:color w:val="auto"/>
          <w:szCs w:val="24"/>
        </w:rPr>
      </w:pPr>
      <w:bookmarkStart w:id="71" w:name="_Toc515299887"/>
      <w:r w:rsidRPr="006D174C">
        <w:rPr>
          <w:rFonts w:ascii="Times New Roman" w:hAnsi="Times New Roman" w:cs="Times New Roman"/>
          <w:b w:val="0"/>
          <w:color w:val="auto"/>
          <w:szCs w:val="24"/>
        </w:rPr>
        <w:t>CAPÍTULO III</w:t>
      </w:r>
      <w:bookmarkEnd w:id="71"/>
    </w:p>
    <w:p w:rsidR="000341AD" w:rsidRPr="006D174C" w:rsidRDefault="0021279A" w:rsidP="000F72B6">
      <w:pPr>
        <w:pStyle w:val="Ttulo1"/>
        <w:spacing w:line="480" w:lineRule="auto"/>
        <w:jc w:val="center"/>
        <w:rPr>
          <w:rFonts w:ascii="Times New Roman" w:hAnsi="Times New Roman" w:cs="Times New Roman"/>
          <w:b w:val="0"/>
          <w:color w:val="auto"/>
          <w:sz w:val="24"/>
          <w:szCs w:val="24"/>
        </w:rPr>
      </w:pPr>
      <w:bookmarkStart w:id="72" w:name="_Toc515299888"/>
      <w:r w:rsidRPr="006D174C">
        <w:rPr>
          <w:rFonts w:ascii="Times New Roman" w:hAnsi="Times New Roman" w:cs="Times New Roman"/>
          <w:b w:val="0"/>
          <w:color w:val="auto"/>
          <w:szCs w:val="24"/>
        </w:rPr>
        <w:t>MARCO METODOLÓGICO</w:t>
      </w:r>
      <w:bookmarkEnd w:id="72"/>
    </w:p>
    <w:p w:rsidR="000341AD" w:rsidRPr="006D174C" w:rsidRDefault="000341AD" w:rsidP="000341AD">
      <w:pPr>
        <w:rPr>
          <w:rFonts w:eastAsiaTheme="majorEastAsia"/>
        </w:rPr>
      </w:pPr>
      <w:r w:rsidRPr="006D174C">
        <w:br w:type="page"/>
      </w:r>
    </w:p>
    <w:p w:rsidR="00D26F49" w:rsidRPr="006D174C" w:rsidRDefault="00D26F49" w:rsidP="00D26F49">
      <w:pPr>
        <w:pStyle w:val="Ttulo1"/>
        <w:spacing w:before="0" w:line="480" w:lineRule="auto"/>
        <w:rPr>
          <w:rFonts w:ascii="Times New Roman" w:hAnsi="Times New Roman" w:cs="Times New Roman"/>
          <w:color w:val="auto"/>
          <w:szCs w:val="24"/>
        </w:rPr>
      </w:pPr>
      <w:bookmarkStart w:id="73" w:name="_Toc515299889"/>
      <w:bookmarkEnd w:id="22"/>
      <w:r w:rsidRPr="006D174C">
        <w:rPr>
          <w:rFonts w:ascii="Times New Roman" w:hAnsi="Times New Roman" w:cs="Times New Roman"/>
          <w:color w:val="auto"/>
          <w:szCs w:val="24"/>
        </w:rPr>
        <w:t>3.1. Tipo de investigación</w:t>
      </w:r>
      <w:bookmarkEnd w:id="73"/>
    </w:p>
    <w:p w:rsidR="003E7FF3" w:rsidRPr="006D174C" w:rsidRDefault="001F2002" w:rsidP="002D24AF">
      <w:pPr>
        <w:spacing w:after="0" w:line="480" w:lineRule="auto"/>
        <w:ind w:firstLine="284"/>
        <w:jc w:val="both"/>
        <w:rPr>
          <w:rFonts w:ascii="Times New Roman" w:eastAsiaTheme="minorEastAsia" w:hAnsi="Times New Roman" w:cs="Times New Roman"/>
          <w:sz w:val="24"/>
          <w:szCs w:val="24"/>
        </w:rPr>
      </w:pPr>
      <w:r w:rsidRPr="006D174C">
        <w:rPr>
          <w:rFonts w:ascii="Times New Roman" w:hAnsi="Times New Roman" w:cs="Times New Roman"/>
          <w:sz w:val="24"/>
          <w:szCs w:val="24"/>
        </w:rPr>
        <w:t xml:space="preserve">La investigación es de tipo </w:t>
      </w:r>
      <w:r w:rsidR="00D72D50" w:rsidRPr="006D174C">
        <w:rPr>
          <w:rFonts w:ascii="Times New Roman" w:hAnsi="Times New Roman" w:cs="Times New Roman"/>
          <w:i/>
          <w:sz w:val="24"/>
          <w:szCs w:val="24"/>
        </w:rPr>
        <w:t>descriptivo básica</w:t>
      </w:r>
      <w:r w:rsidR="00274A56" w:rsidRPr="006D174C">
        <w:rPr>
          <w:rFonts w:ascii="Times New Roman" w:hAnsi="Times New Roman" w:cs="Times New Roman"/>
          <w:sz w:val="24"/>
          <w:szCs w:val="24"/>
        </w:rPr>
        <w:t xml:space="preserve">. Según </w:t>
      </w:r>
      <w:proofErr w:type="spellStart"/>
      <w:r w:rsidR="00274A56" w:rsidRPr="006D174C">
        <w:rPr>
          <w:rFonts w:ascii="Times New Roman" w:hAnsi="Times New Roman" w:cs="Times New Roman"/>
          <w:sz w:val="24"/>
          <w:szCs w:val="24"/>
        </w:rPr>
        <w:t>Zorilla</w:t>
      </w:r>
      <w:proofErr w:type="spellEnd"/>
      <w:r w:rsidR="00274A56" w:rsidRPr="006D174C">
        <w:rPr>
          <w:rFonts w:ascii="Times New Roman" w:hAnsi="Times New Roman" w:cs="Times New Roman"/>
          <w:sz w:val="24"/>
          <w:szCs w:val="24"/>
        </w:rPr>
        <w:t xml:space="preserve"> (1993), la investigación básica</w:t>
      </w:r>
      <w:r w:rsidR="00D72D50" w:rsidRPr="006D174C">
        <w:rPr>
          <w:rFonts w:ascii="Times New Roman" w:hAnsi="Times New Roman" w:cs="Times New Roman"/>
          <w:sz w:val="24"/>
          <w:szCs w:val="24"/>
        </w:rPr>
        <w:t xml:space="preserve"> </w:t>
      </w:r>
      <w:r w:rsidR="00274A56" w:rsidRPr="006D174C">
        <w:rPr>
          <w:rFonts w:ascii="Times New Roman" w:hAnsi="Times New Roman" w:cs="Times New Roman"/>
          <w:sz w:val="24"/>
          <w:szCs w:val="24"/>
        </w:rPr>
        <w:t>denominada también pura o fundamental, busca el progreso científico, acrecentar los conocimientos teóricos, sin interesarse directamente en sus posibles aplicaciones o consecuencias prácticas; es más formal y persigue las generalizaciones con vistas al desarrollo de una</w:t>
      </w:r>
      <w:r w:rsidR="008A6026" w:rsidRPr="006D174C">
        <w:rPr>
          <w:rFonts w:ascii="Times New Roman" w:hAnsi="Times New Roman" w:cs="Times New Roman"/>
          <w:sz w:val="24"/>
          <w:szCs w:val="24"/>
        </w:rPr>
        <w:t xml:space="preserve"> </w:t>
      </w:r>
      <w:hyperlink r:id="rId10" w:history="1">
        <w:r w:rsidR="00274A56" w:rsidRPr="006D174C">
          <w:rPr>
            <w:rFonts w:ascii="Times New Roman" w:hAnsi="Times New Roman" w:cs="Times New Roman"/>
            <w:sz w:val="24"/>
            <w:szCs w:val="24"/>
          </w:rPr>
          <w:t>teoría</w:t>
        </w:r>
      </w:hyperlink>
      <w:r w:rsidR="008A6026" w:rsidRPr="006D174C">
        <w:rPr>
          <w:rFonts w:ascii="Times New Roman" w:hAnsi="Times New Roman" w:cs="Times New Roman"/>
          <w:sz w:val="24"/>
          <w:szCs w:val="24"/>
        </w:rPr>
        <w:t xml:space="preserve"> </w:t>
      </w:r>
      <w:r w:rsidR="00274A56" w:rsidRPr="006D174C">
        <w:rPr>
          <w:rFonts w:ascii="Times New Roman" w:hAnsi="Times New Roman" w:cs="Times New Roman"/>
          <w:sz w:val="24"/>
          <w:szCs w:val="24"/>
        </w:rPr>
        <w:t>basada en</w:t>
      </w:r>
      <w:r w:rsidR="008A6026" w:rsidRPr="006D174C">
        <w:rPr>
          <w:rFonts w:ascii="Times New Roman" w:hAnsi="Times New Roman" w:cs="Times New Roman"/>
          <w:sz w:val="24"/>
          <w:szCs w:val="24"/>
        </w:rPr>
        <w:t xml:space="preserve"> </w:t>
      </w:r>
      <w:hyperlink r:id="rId11" w:history="1">
        <w:r w:rsidR="00274A56" w:rsidRPr="006D174C">
          <w:rPr>
            <w:rFonts w:ascii="Times New Roman" w:hAnsi="Times New Roman" w:cs="Times New Roman"/>
            <w:sz w:val="24"/>
            <w:szCs w:val="24"/>
          </w:rPr>
          <w:t>principios</w:t>
        </w:r>
      </w:hyperlink>
      <w:r w:rsidR="008A6026" w:rsidRPr="006D174C">
        <w:rPr>
          <w:rFonts w:ascii="Times New Roman" w:hAnsi="Times New Roman" w:cs="Times New Roman"/>
          <w:sz w:val="24"/>
          <w:szCs w:val="24"/>
        </w:rPr>
        <w:t xml:space="preserve"> </w:t>
      </w:r>
      <w:r w:rsidR="00274A56" w:rsidRPr="006D174C">
        <w:rPr>
          <w:rFonts w:ascii="Times New Roman" w:hAnsi="Times New Roman" w:cs="Times New Roman"/>
          <w:sz w:val="24"/>
          <w:szCs w:val="24"/>
        </w:rPr>
        <w:t>y</w:t>
      </w:r>
      <w:r w:rsidR="008A6026" w:rsidRPr="006D174C">
        <w:rPr>
          <w:rFonts w:ascii="Times New Roman" w:hAnsi="Times New Roman" w:cs="Times New Roman"/>
          <w:sz w:val="24"/>
          <w:szCs w:val="24"/>
        </w:rPr>
        <w:t xml:space="preserve"> </w:t>
      </w:r>
      <w:hyperlink r:id="rId12" w:history="1">
        <w:r w:rsidR="00274A56" w:rsidRPr="006D174C">
          <w:rPr>
            <w:rFonts w:ascii="Times New Roman" w:hAnsi="Times New Roman" w:cs="Times New Roman"/>
            <w:sz w:val="24"/>
            <w:szCs w:val="24"/>
          </w:rPr>
          <w:t>leyes</w:t>
        </w:r>
      </w:hyperlink>
      <w:r w:rsidR="00274A56" w:rsidRPr="006D174C">
        <w:rPr>
          <w:rFonts w:ascii="Times New Roman" w:hAnsi="Times New Roman" w:cs="Times New Roman"/>
          <w:sz w:val="24"/>
          <w:szCs w:val="24"/>
        </w:rPr>
        <w:t xml:space="preserve">; </w:t>
      </w:r>
      <w:r w:rsidRPr="006D174C">
        <w:rPr>
          <w:rFonts w:ascii="Times New Roman" w:hAnsi="Times New Roman" w:cs="Times New Roman"/>
          <w:sz w:val="24"/>
          <w:szCs w:val="24"/>
        </w:rPr>
        <w:t>y</w:t>
      </w:r>
      <w:r w:rsidR="00F7053B" w:rsidRPr="006D174C">
        <w:rPr>
          <w:rFonts w:ascii="Times New Roman" w:hAnsi="Times New Roman" w:cs="Times New Roman"/>
          <w:sz w:val="24"/>
          <w:szCs w:val="24"/>
        </w:rPr>
        <w:t>,</w:t>
      </w:r>
      <w:r w:rsidRPr="006D174C">
        <w:rPr>
          <w:rFonts w:ascii="Times New Roman" w:hAnsi="Times New Roman" w:cs="Times New Roman"/>
          <w:sz w:val="24"/>
          <w:szCs w:val="24"/>
        </w:rPr>
        <w:t xml:space="preserve"> debido a las características de la muestra y al problema de la investigación, </w:t>
      </w:r>
      <w:r w:rsidR="008E0BD1" w:rsidRPr="006D174C">
        <w:rPr>
          <w:rFonts w:ascii="Times New Roman" w:hAnsi="Times New Roman" w:cs="Times New Roman"/>
          <w:sz w:val="24"/>
          <w:szCs w:val="24"/>
        </w:rPr>
        <w:t xml:space="preserve">se trata de un estudio de tipo correlacional </w:t>
      </w:r>
      <w:proofErr w:type="spellStart"/>
      <w:r w:rsidR="008E0BD1" w:rsidRPr="006D174C">
        <w:rPr>
          <w:rFonts w:ascii="Times New Roman" w:hAnsi="Times New Roman" w:cs="Times New Roman"/>
          <w:sz w:val="24"/>
          <w:szCs w:val="24"/>
        </w:rPr>
        <w:t>bivariable</w:t>
      </w:r>
      <w:proofErr w:type="spellEnd"/>
      <w:r w:rsidR="008E0BD1" w:rsidRPr="006D174C">
        <w:rPr>
          <w:rFonts w:ascii="Times New Roman" w:hAnsi="Times New Roman" w:cs="Times New Roman"/>
          <w:sz w:val="24"/>
          <w:szCs w:val="24"/>
        </w:rPr>
        <w:t xml:space="preserve"> y </w:t>
      </w:r>
      <w:proofErr w:type="spellStart"/>
      <w:r w:rsidR="008E0BD1" w:rsidRPr="006D174C">
        <w:rPr>
          <w:rFonts w:ascii="Times New Roman" w:hAnsi="Times New Roman" w:cs="Times New Roman"/>
          <w:sz w:val="24"/>
          <w:szCs w:val="24"/>
        </w:rPr>
        <w:t>multivariable</w:t>
      </w:r>
      <w:proofErr w:type="spellEnd"/>
      <w:r w:rsidR="00D72D50" w:rsidRPr="006D174C">
        <w:rPr>
          <w:rFonts w:ascii="Times New Roman" w:hAnsi="Times New Roman" w:cs="Times New Roman"/>
          <w:sz w:val="24"/>
          <w:szCs w:val="24"/>
        </w:rPr>
        <w:t>,</w:t>
      </w:r>
      <w:r w:rsidR="00F8694F" w:rsidRPr="006D174C">
        <w:rPr>
          <w:rFonts w:ascii="Times New Roman" w:hAnsi="Times New Roman" w:cs="Times New Roman"/>
          <w:sz w:val="24"/>
          <w:szCs w:val="24"/>
        </w:rPr>
        <w:t xml:space="preserve"> este tipo de estudio tiene como finalidad determinar el grado de relación o asociación no causal existente entre dos o más variables, se caracteriza porque primero se miden las variables y luego, mediante pruebas de hipótesis </w:t>
      </w:r>
      <w:proofErr w:type="spellStart"/>
      <w:r w:rsidR="00F8694F" w:rsidRPr="006D174C">
        <w:rPr>
          <w:rFonts w:ascii="Times New Roman" w:hAnsi="Times New Roman" w:cs="Times New Roman"/>
          <w:sz w:val="24"/>
          <w:szCs w:val="24"/>
        </w:rPr>
        <w:t>correlacionales</w:t>
      </w:r>
      <w:proofErr w:type="spellEnd"/>
      <w:r w:rsidR="00F8694F" w:rsidRPr="006D174C">
        <w:rPr>
          <w:rFonts w:ascii="Times New Roman" w:hAnsi="Times New Roman" w:cs="Times New Roman"/>
          <w:sz w:val="24"/>
          <w:szCs w:val="24"/>
        </w:rPr>
        <w:t xml:space="preserve"> y la aplicación del </w:t>
      </w:r>
      <w:proofErr w:type="spellStart"/>
      <w:r w:rsidR="00F8694F" w:rsidRPr="006D174C">
        <w:rPr>
          <w:rFonts w:ascii="Times New Roman" w:hAnsi="Times New Roman" w:cs="Times New Roman"/>
          <w:sz w:val="24"/>
          <w:szCs w:val="24"/>
        </w:rPr>
        <w:t>SPSS</w:t>
      </w:r>
      <w:proofErr w:type="spellEnd"/>
      <w:r w:rsidR="00F8694F" w:rsidRPr="006D174C">
        <w:rPr>
          <w:rFonts w:ascii="Times New Roman" w:hAnsi="Times New Roman" w:cs="Times New Roman"/>
          <w:sz w:val="24"/>
          <w:szCs w:val="24"/>
        </w:rPr>
        <w:t xml:space="preserve"> 2.0 se estima la correlación (</w:t>
      </w:r>
      <w:proofErr w:type="spellStart"/>
      <w:r w:rsidR="00F8694F" w:rsidRPr="006D174C">
        <w:rPr>
          <w:rFonts w:ascii="Times New Roman" w:hAnsi="Times New Roman" w:cs="Times New Roman"/>
          <w:sz w:val="24"/>
          <w:szCs w:val="24"/>
        </w:rPr>
        <w:t>Sampieri</w:t>
      </w:r>
      <w:proofErr w:type="spellEnd"/>
      <w:r w:rsidR="003672E1" w:rsidRPr="006D174C">
        <w:rPr>
          <w:rFonts w:ascii="Times New Roman" w:hAnsi="Times New Roman" w:cs="Times New Roman"/>
          <w:sz w:val="24"/>
          <w:szCs w:val="24"/>
        </w:rPr>
        <w:t>,</w:t>
      </w:r>
      <w:r w:rsidR="00F8694F" w:rsidRPr="006D174C">
        <w:rPr>
          <w:rFonts w:ascii="Times New Roman" w:hAnsi="Times New Roman" w:cs="Times New Roman"/>
          <w:sz w:val="24"/>
          <w:szCs w:val="24"/>
        </w:rPr>
        <w:t xml:space="preserve"> 1998), c</w:t>
      </w:r>
      <w:r w:rsidRPr="006D174C">
        <w:rPr>
          <w:rFonts w:ascii="Times New Roman" w:hAnsi="Times New Roman" w:cs="Times New Roman"/>
          <w:sz w:val="24"/>
          <w:szCs w:val="24"/>
        </w:rPr>
        <w:t>uyo diagrama es el siguiente:</w:t>
      </w:r>
    </w:p>
    <w:p w:rsidR="003E7FF3" w:rsidRPr="006D174C" w:rsidRDefault="00114506" w:rsidP="000D7D80">
      <w:pPr>
        <w:spacing w:after="0" w:line="480" w:lineRule="auto"/>
        <w:ind w:left="4956"/>
        <w:rPr>
          <w:rFonts w:ascii="Times New Roman" w:eastAsiaTheme="minorEastAsia" w:hAnsi="Times New Roman" w:cs="Times New Roman"/>
          <w:sz w:val="24"/>
          <w:szCs w:val="24"/>
        </w:rPr>
      </w:pPr>
      <w:r w:rsidRPr="00114506">
        <w:rPr>
          <w:rFonts w:ascii="Times New Roman" w:hAnsi="Times New Roman" w:cs="Times New Roman"/>
          <w:noProof/>
          <w:sz w:val="24"/>
          <w:szCs w:val="24"/>
          <w:lang w:eastAsia="es-PE"/>
        </w:rPr>
        <w:pict>
          <v:shape id="_x0000_s1029" type="#_x0000_t32" style="position:absolute;left:0;text-align:left;margin-left:211.2pt;margin-top:7.9pt;width:30pt;height:30.85pt;flip:y;z-index:-251656192" o:connectortype="straight" wrapcoords="-635 0 19694 20855 22235 20855 1271 0 -635 0">
            <w10:wrap type="through"/>
          </v:shape>
        </w:pict>
      </w:r>
      <w:proofErr w:type="spellStart"/>
      <w:r w:rsidR="003E7FF3" w:rsidRPr="006D174C">
        <w:rPr>
          <w:rFonts w:ascii="Times New Roman" w:eastAsiaTheme="minorEastAsia" w:hAnsi="Times New Roman" w:cs="Times New Roman"/>
          <w:sz w:val="24"/>
          <w:szCs w:val="24"/>
        </w:rPr>
        <w:t>Ox</w:t>
      </w:r>
      <w:proofErr w:type="spellEnd"/>
    </w:p>
    <w:p w:rsidR="003E7FF3" w:rsidRPr="006D174C" w:rsidRDefault="00114506" w:rsidP="000D7D80">
      <w:pPr>
        <w:spacing w:after="0" w:line="480" w:lineRule="auto"/>
        <w:rPr>
          <w:rFonts w:ascii="Times New Roman" w:eastAsiaTheme="minorEastAsia" w:hAnsi="Times New Roman" w:cs="Times New Roman"/>
          <w:noProof/>
          <w:sz w:val="24"/>
          <w:szCs w:val="24"/>
        </w:rPr>
      </w:pPr>
      <w:r w:rsidRPr="00114506">
        <w:rPr>
          <w:rFonts w:ascii="Times New Roman" w:hAnsi="Times New Roman" w:cs="Times New Roman"/>
          <w:noProof/>
          <w:sz w:val="24"/>
          <w:szCs w:val="24"/>
          <w:lang w:eastAsia="es-PE"/>
        </w:rPr>
        <w:pict>
          <v:shape id="_x0000_s1030" type="#_x0000_t32" style="position:absolute;margin-left:211.2pt;margin-top:13.3pt;width:36pt;height:27.75pt;z-index:-251655168" o:connectortype="straight" wrapcoords="-635 0 12706 14400 19059 20700 19694 20700 22235 20700 1271 0 -635 0">
            <w10:wrap type="through"/>
          </v:shape>
        </w:pict>
      </w:r>
      <m:oMath>
        <m:r>
          <w:rPr>
            <w:rFonts w:ascii="Cambria Math" w:hAnsi="Cambria Math" w:cs="Times New Roman"/>
            <w:sz w:val="24"/>
            <w:szCs w:val="24"/>
          </w:rPr>
          <m:t xml:space="preserve"> </m:t>
        </m:r>
      </m:oMath>
      <w:r w:rsidR="003E7FF3" w:rsidRPr="006D174C">
        <w:rPr>
          <w:rFonts w:ascii="Times New Roman" w:eastAsiaTheme="minorEastAsia" w:hAnsi="Times New Roman" w:cs="Times New Roman"/>
          <w:noProof/>
          <w:sz w:val="24"/>
          <w:szCs w:val="24"/>
        </w:rPr>
        <w:tab/>
        <w:t xml:space="preserve">     n r</w:t>
      </w:r>
      <w:r w:rsidR="003E7FF3" w:rsidRPr="006D174C">
        <w:rPr>
          <w:rFonts w:ascii="Times New Roman" w:eastAsiaTheme="minorEastAsia" w:hAnsi="Times New Roman" w:cs="Times New Roman"/>
          <w:noProof/>
          <w:sz w:val="24"/>
          <w:szCs w:val="24"/>
        </w:rPr>
        <w:tab/>
      </w:r>
    </w:p>
    <w:p w:rsidR="003E7FF3" w:rsidRPr="006D174C" w:rsidRDefault="003E7FF3" w:rsidP="000D7D80">
      <w:pPr>
        <w:spacing w:after="0" w:line="480" w:lineRule="auto"/>
        <w:rPr>
          <w:rFonts w:ascii="Times New Roman" w:eastAsiaTheme="minorEastAsia" w:hAnsi="Times New Roman" w:cs="Times New Roman"/>
          <w:sz w:val="24"/>
          <w:szCs w:val="24"/>
        </w:rPr>
      </w:pPr>
      <w:r w:rsidRPr="006D174C">
        <w:rPr>
          <w:rFonts w:ascii="Times New Roman" w:eastAsiaTheme="minorEastAsia" w:hAnsi="Times New Roman" w:cs="Times New Roman"/>
          <w:sz w:val="24"/>
          <w:szCs w:val="24"/>
        </w:rPr>
        <w:tab/>
      </w:r>
      <w:r w:rsidRPr="006D174C">
        <w:rPr>
          <w:rFonts w:ascii="Times New Roman" w:eastAsiaTheme="minorEastAsia" w:hAnsi="Times New Roman" w:cs="Times New Roman"/>
          <w:sz w:val="24"/>
          <w:szCs w:val="24"/>
        </w:rPr>
        <w:tab/>
        <w:t xml:space="preserve"> </w:t>
      </w:r>
      <w:r w:rsidR="002B5174" w:rsidRPr="006D174C">
        <w:rPr>
          <w:rFonts w:ascii="Times New Roman" w:eastAsiaTheme="minorEastAsia" w:hAnsi="Times New Roman" w:cs="Times New Roman"/>
          <w:sz w:val="24"/>
          <w:szCs w:val="24"/>
        </w:rPr>
        <w:t xml:space="preserve">    </w:t>
      </w:r>
      <w:r w:rsidRPr="006D174C">
        <w:rPr>
          <w:rFonts w:ascii="Times New Roman" w:eastAsiaTheme="minorEastAsia" w:hAnsi="Times New Roman" w:cs="Times New Roman"/>
          <w:sz w:val="24"/>
          <w:szCs w:val="24"/>
        </w:rPr>
        <w:t xml:space="preserve">   </w:t>
      </w:r>
      <w:proofErr w:type="spellStart"/>
      <w:r w:rsidRPr="006D174C">
        <w:rPr>
          <w:rFonts w:ascii="Times New Roman" w:eastAsiaTheme="minorEastAsia" w:hAnsi="Times New Roman" w:cs="Times New Roman"/>
          <w:sz w:val="24"/>
          <w:szCs w:val="24"/>
        </w:rPr>
        <w:t>Oy</w:t>
      </w:r>
      <w:proofErr w:type="spellEnd"/>
    </w:p>
    <w:p w:rsidR="003E7FF3" w:rsidRPr="006D174C" w:rsidRDefault="00AC1C77" w:rsidP="002B5174">
      <w:pPr>
        <w:spacing w:after="0" w:line="480" w:lineRule="auto"/>
        <w:ind w:left="426" w:right="2034"/>
        <w:jc w:val="center"/>
        <w:rPr>
          <w:rFonts w:ascii="Times New Roman" w:eastAsiaTheme="minorEastAsia" w:hAnsi="Times New Roman" w:cs="Times New Roman"/>
          <w:sz w:val="24"/>
          <w:szCs w:val="24"/>
        </w:rPr>
      </w:pPr>
      <m:oMathPara>
        <m:oMath>
          <m:r>
            <w:rPr>
              <w:rFonts w:ascii="Cambria Math" w:hAnsi="Cambria Math" w:cs="Times New Roman"/>
              <w:sz w:val="24"/>
              <w:szCs w:val="24"/>
            </w:rPr>
            <m:t>n=Muestra</m:t>
          </m:r>
        </m:oMath>
      </m:oMathPara>
    </w:p>
    <w:p w:rsidR="003E7FF3" w:rsidRPr="006D174C" w:rsidRDefault="00335D07" w:rsidP="000D7D80">
      <w:pPr>
        <w:spacing w:after="0" w:line="480" w:lineRule="auto"/>
        <w:jc w:val="center"/>
        <w:rPr>
          <w:rFonts w:ascii="Times New Roman" w:eastAsiaTheme="minorEastAsia" w:hAnsi="Times New Roman" w:cs="Times New Roman"/>
          <w:sz w:val="24"/>
          <w:szCs w:val="24"/>
        </w:rPr>
      </w:pPr>
      <m:oMathPara>
        <m:oMath>
          <m:r>
            <w:rPr>
              <w:rFonts w:ascii="Cambria Math" w:hAnsi="Cambria Math" w:cs="Times New Roman"/>
              <w:sz w:val="24"/>
              <w:szCs w:val="24"/>
            </w:rPr>
            <m:t>Ox=Medida de rendimiento</m:t>
          </m:r>
        </m:oMath>
      </m:oMathPara>
    </w:p>
    <w:p w:rsidR="003E7FF3" w:rsidRPr="006D174C" w:rsidRDefault="00335D07" w:rsidP="000D7D80">
      <w:pPr>
        <w:spacing w:after="0" w:line="48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Oy</m:t>
          </m:r>
          <m:r>
            <w:rPr>
              <w:rFonts w:ascii="Cambria Math" w:hAnsi="Cambria Math" w:cs="Times New Roman"/>
              <w:sz w:val="24"/>
              <w:szCs w:val="24"/>
            </w:rPr>
            <m:t>=Medida de la actitud</m:t>
          </m:r>
        </m:oMath>
      </m:oMathPara>
    </w:p>
    <w:p w:rsidR="00166144" w:rsidRPr="006D174C" w:rsidRDefault="00335D07" w:rsidP="000D7D80">
      <w:pPr>
        <w:spacing w:after="0" w:line="480" w:lineRule="auto"/>
        <w:jc w:val="center"/>
        <w:rPr>
          <w:rFonts w:ascii="Times New Roman" w:eastAsiaTheme="minorEastAsia" w:hAnsi="Times New Roman" w:cs="Times New Roman"/>
          <w:sz w:val="24"/>
          <w:szCs w:val="24"/>
        </w:rPr>
      </w:pPr>
      <m:oMathPara>
        <m:oMath>
          <m:r>
            <w:rPr>
              <w:rFonts w:ascii="Cambria Math" w:hAnsi="Cambria Math" w:cs="Times New Roman"/>
              <w:sz w:val="24"/>
              <w:szCs w:val="24"/>
            </w:rPr>
            <m:t>r=coeficiente de correlación</m:t>
          </m:r>
        </m:oMath>
      </m:oMathPara>
    </w:p>
    <w:p w:rsidR="00306E62" w:rsidRPr="006D174C" w:rsidRDefault="008C330B" w:rsidP="00DE36B2">
      <w:pPr>
        <w:pStyle w:val="Ttulo2"/>
        <w:numPr>
          <w:ilvl w:val="1"/>
          <w:numId w:val="14"/>
        </w:numPr>
        <w:spacing w:before="0" w:line="480" w:lineRule="auto"/>
        <w:ind w:left="567" w:hanging="567"/>
        <w:rPr>
          <w:rFonts w:ascii="Times New Roman" w:hAnsi="Times New Roman" w:cs="Times New Roman"/>
          <w:color w:val="auto"/>
          <w:sz w:val="28"/>
          <w:szCs w:val="24"/>
        </w:rPr>
      </w:pPr>
      <w:bookmarkStart w:id="74" w:name="_Toc488583990"/>
      <w:bookmarkStart w:id="75" w:name="_Toc515299890"/>
      <w:r w:rsidRPr="006D174C">
        <w:rPr>
          <w:rFonts w:ascii="Times New Roman" w:hAnsi="Times New Roman" w:cs="Times New Roman"/>
          <w:color w:val="auto"/>
          <w:sz w:val="28"/>
          <w:szCs w:val="24"/>
        </w:rPr>
        <w:t>Diseño de investigación</w:t>
      </w:r>
      <w:r w:rsidR="00DC1D41" w:rsidRPr="006D174C">
        <w:rPr>
          <w:rFonts w:ascii="Times New Roman" w:hAnsi="Times New Roman" w:cs="Times New Roman"/>
          <w:color w:val="auto"/>
          <w:sz w:val="28"/>
          <w:szCs w:val="24"/>
        </w:rPr>
        <w:t>.</w:t>
      </w:r>
      <w:bookmarkEnd w:id="74"/>
      <w:bookmarkEnd w:id="75"/>
    </w:p>
    <w:p w:rsidR="008D00F4" w:rsidRPr="006D174C" w:rsidRDefault="00DC1D41" w:rsidP="002D24AF">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El diseño </w:t>
      </w:r>
      <w:r w:rsidR="00671217" w:rsidRPr="006D174C">
        <w:rPr>
          <w:rFonts w:ascii="Times New Roman" w:hAnsi="Times New Roman" w:cs="Times New Roman"/>
          <w:sz w:val="24"/>
          <w:szCs w:val="24"/>
        </w:rPr>
        <w:t>es</w:t>
      </w:r>
      <w:r w:rsidR="00DD6DF1" w:rsidRPr="006D174C">
        <w:rPr>
          <w:rFonts w:ascii="Times New Roman" w:hAnsi="Times New Roman" w:cs="Times New Roman"/>
          <w:sz w:val="24"/>
          <w:szCs w:val="24"/>
        </w:rPr>
        <w:t xml:space="preserve"> descriptivo correlacional, </w:t>
      </w:r>
      <w:r w:rsidR="006A636B" w:rsidRPr="006D174C">
        <w:rPr>
          <w:rFonts w:ascii="Times New Roman" w:hAnsi="Times New Roman" w:cs="Times New Roman"/>
          <w:sz w:val="24"/>
          <w:szCs w:val="24"/>
        </w:rPr>
        <w:t>transeccional</w:t>
      </w:r>
      <w:r w:rsidR="00DD6DF1" w:rsidRPr="006D174C">
        <w:rPr>
          <w:rFonts w:ascii="Times New Roman" w:hAnsi="Times New Roman" w:cs="Times New Roman"/>
          <w:sz w:val="24"/>
          <w:szCs w:val="24"/>
        </w:rPr>
        <w:t xml:space="preserve"> y</w:t>
      </w:r>
      <w:r w:rsidR="006A636B" w:rsidRPr="006D174C">
        <w:rPr>
          <w:rFonts w:ascii="Times New Roman" w:hAnsi="Times New Roman" w:cs="Times New Roman"/>
          <w:sz w:val="24"/>
          <w:szCs w:val="24"/>
        </w:rPr>
        <w:t xml:space="preserve"> transversal, </w:t>
      </w:r>
      <w:r w:rsidR="008E0BD1" w:rsidRPr="006D174C">
        <w:rPr>
          <w:rFonts w:ascii="Times New Roman" w:hAnsi="Times New Roman" w:cs="Times New Roman"/>
          <w:sz w:val="24"/>
          <w:szCs w:val="24"/>
        </w:rPr>
        <w:t>estos diseños recolectan datos en un solo momento, en un tiempo único, su propósito es describir variables y analizar su incidencia e interrelación en un momento dado (</w:t>
      </w:r>
      <w:proofErr w:type="spellStart"/>
      <w:r w:rsidR="008E0BD1" w:rsidRPr="006D174C">
        <w:rPr>
          <w:rFonts w:ascii="Times New Roman" w:hAnsi="Times New Roman" w:cs="Times New Roman"/>
          <w:sz w:val="24"/>
          <w:szCs w:val="24"/>
        </w:rPr>
        <w:t>Sampieri</w:t>
      </w:r>
      <w:proofErr w:type="spellEnd"/>
      <w:r w:rsidR="003672E1" w:rsidRPr="006D174C">
        <w:rPr>
          <w:rFonts w:ascii="Times New Roman" w:hAnsi="Times New Roman" w:cs="Times New Roman"/>
          <w:sz w:val="24"/>
          <w:szCs w:val="24"/>
        </w:rPr>
        <w:t>,</w:t>
      </w:r>
      <w:r w:rsidR="008E0BD1" w:rsidRPr="006D174C">
        <w:rPr>
          <w:rFonts w:ascii="Times New Roman" w:hAnsi="Times New Roman" w:cs="Times New Roman"/>
          <w:sz w:val="24"/>
          <w:szCs w:val="24"/>
        </w:rPr>
        <w:t xml:space="preserve"> 1998)</w:t>
      </w:r>
      <w:r w:rsidR="005860E2" w:rsidRPr="006D174C">
        <w:rPr>
          <w:rFonts w:ascii="Times New Roman" w:hAnsi="Times New Roman" w:cs="Times New Roman"/>
          <w:sz w:val="24"/>
          <w:szCs w:val="24"/>
        </w:rPr>
        <w:t>.</w:t>
      </w:r>
    </w:p>
    <w:p w:rsidR="00306E62" w:rsidRPr="006D174C" w:rsidRDefault="008C330B" w:rsidP="00DE36B2">
      <w:pPr>
        <w:pStyle w:val="Ttulo2"/>
        <w:numPr>
          <w:ilvl w:val="1"/>
          <w:numId w:val="14"/>
        </w:numPr>
        <w:spacing w:before="0" w:line="480" w:lineRule="auto"/>
        <w:ind w:left="567" w:hanging="567"/>
        <w:rPr>
          <w:rFonts w:ascii="Times New Roman" w:hAnsi="Times New Roman" w:cs="Times New Roman"/>
          <w:color w:val="auto"/>
          <w:sz w:val="28"/>
          <w:szCs w:val="24"/>
        </w:rPr>
      </w:pPr>
      <w:bookmarkStart w:id="76" w:name="_Toc488583991"/>
      <w:bookmarkStart w:id="77" w:name="_Toc515299891"/>
      <w:r w:rsidRPr="006D174C">
        <w:rPr>
          <w:rFonts w:ascii="Times New Roman" w:hAnsi="Times New Roman" w:cs="Times New Roman"/>
          <w:color w:val="auto"/>
          <w:sz w:val="28"/>
          <w:szCs w:val="24"/>
        </w:rPr>
        <w:t>Población, muestra y unidad de análisis</w:t>
      </w:r>
      <w:r w:rsidR="00DC1D41" w:rsidRPr="006D174C">
        <w:rPr>
          <w:rFonts w:ascii="Times New Roman" w:hAnsi="Times New Roman" w:cs="Times New Roman"/>
          <w:color w:val="auto"/>
          <w:sz w:val="28"/>
          <w:szCs w:val="24"/>
        </w:rPr>
        <w:t>.</w:t>
      </w:r>
      <w:bookmarkEnd w:id="76"/>
      <w:bookmarkEnd w:id="77"/>
    </w:p>
    <w:p w:rsidR="008D00F4" w:rsidRPr="006D174C" w:rsidRDefault="008D00F4" w:rsidP="00DE36B2">
      <w:pPr>
        <w:pStyle w:val="Ttulo3"/>
        <w:numPr>
          <w:ilvl w:val="2"/>
          <w:numId w:val="14"/>
        </w:numPr>
        <w:spacing w:before="0" w:line="480" w:lineRule="auto"/>
        <w:rPr>
          <w:rFonts w:ascii="Times New Roman" w:hAnsi="Times New Roman" w:cs="Times New Roman"/>
          <w:b w:val="0"/>
          <w:color w:val="auto"/>
          <w:sz w:val="24"/>
          <w:szCs w:val="24"/>
        </w:rPr>
      </w:pPr>
      <w:bookmarkStart w:id="78" w:name="_Toc488583992"/>
      <w:bookmarkStart w:id="79" w:name="_Toc515299892"/>
      <w:r w:rsidRPr="006D174C">
        <w:rPr>
          <w:rFonts w:ascii="Times New Roman" w:hAnsi="Times New Roman" w:cs="Times New Roman"/>
          <w:b w:val="0"/>
          <w:color w:val="auto"/>
          <w:sz w:val="24"/>
          <w:szCs w:val="24"/>
        </w:rPr>
        <w:t>Población</w:t>
      </w:r>
      <w:bookmarkEnd w:id="78"/>
      <w:r w:rsidR="002B5174" w:rsidRPr="006D174C">
        <w:rPr>
          <w:rFonts w:ascii="Times New Roman" w:hAnsi="Times New Roman" w:cs="Times New Roman"/>
          <w:b w:val="0"/>
          <w:color w:val="auto"/>
          <w:sz w:val="24"/>
          <w:szCs w:val="24"/>
        </w:rPr>
        <w:t>.</w:t>
      </w:r>
      <w:bookmarkEnd w:id="79"/>
    </w:p>
    <w:p w:rsidR="0008710D" w:rsidRPr="006D174C" w:rsidRDefault="008D00F4" w:rsidP="00973C1A">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La po</w:t>
      </w:r>
      <w:r w:rsidR="00671217" w:rsidRPr="006D174C">
        <w:rPr>
          <w:rFonts w:ascii="Times New Roman" w:hAnsi="Times New Roman" w:cs="Times New Roman"/>
          <w:sz w:val="24"/>
          <w:szCs w:val="24"/>
        </w:rPr>
        <w:t>blación est</w:t>
      </w:r>
      <w:r w:rsidR="007E67FE" w:rsidRPr="006D174C">
        <w:rPr>
          <w:rFonts w:ascii="Times New Roman" w:hAnsi="Times New Roman" w:cs="Times New Roman"/>
          <w:sz w:val="24"/>
          <w:szCs w:val="24"/>
        </w:rPr>
        <w:t>á</w:t>
      </w:r>
      <w:r w:rsidR="00671217" w:rsidRPr="006D174C">
        <w:rPr>
          <w:rFonts w:ascii="Times New Roman" w:hAnsi="Times New Roman" w:cs="Times New Roman"/>
          <w:sz w:val="24"/>
          <w:szCs w:val="24"/>
        </w:rPr>
        <w:t xml:space="preserve"> conformada por </w:t>
      </w:r>
      <w:r w:rsidRPr="006D174C">
        <w:rPr>
          <w:rFonts w:ascii="Times New Roman" w:hAnsi="Times New Roman" w:cs="Times New Roman"/>
          <w:sz w:val="24"/>
          <w:szCs w:val="24"/>
        </w:rPr>
        <w:t xml:space="preserve">estudiantes de </w:t>
      </w:r>
      <w:r w:rsidR="00CD0572" w:rsidRPr="006D174C">
        <w:rPr>
          <w:rFonts w:ascii="Times New Roman" w:hAnsi="Times New Roman" w:cs="Times New Roman"/>
          <w:sz w:val="24"/>
          <w:szCs w:val="24"/>
        </w:rPr>
        <w:t xml:space="preserve">quinto grado de </w:t>
      </w:r>
      <w:r w:rsidR="003E7FF3" w:rsidRPr="006D174C">
        <w:rPr>
          <w:rFonts w:ascii="Times New Roman" w:hAnsi="Times New Roman" w:cs="Times New Roman"/>
          <w:sz w:val="24"/>
          <w:szCs w:val="24"/>
        </w:rPr>
        <w:t>secundaria</w:t>
      </w:r>
      <w:r w:rsidR="00CD0572" w:rsidRPr="006D174C">
        <w:rPr>
          <w:rFonts w:ascii="Times New Roman" w:hAnsi="Times New Roman" w:cs="Times New Roman"/>
          <w:sz w:val="24"/>
          <w:szCs w:val="24"/>
        </w:rPr>
        <w:t xml:space="preserve"> de las instituciones educativas con </w:t>
      </w:r>
      <w:r w:rsidR="006C10A7">
        <w:rPr>
          <w:rFonts w:ascii="Times New Roman" w:hAnsi="Times New Roman" w:cs="Times New Roman"/>
          <w:sz w:val="24"/>
          <w:szCs w:val="24"/>
        </w:rPr>
        <w:t xml:space="preserve">la modalidad de </w:t>
      </w:r>
      <w:r w:rsidR="00CD0572" w:rsidRPr="006D174C">
        <w:rPr>
          <w:rFonts w:ascii="Times New Roman" w:hAnsi="Times New Roman" w:cs="Times New Roman"/>
          <w:sz w:val="24"/>
          <w:szCs w:val="24"/>
        </w:rPr>
        <w:t xml:space="preserve">Jornada Escolar Completa </w:t>
      </w:r>
      <w:r w:rsidR="006C10A7" w:rsidRPr="006D174C">
        <w:rPr>
          <w:rFonts w:ascii="Times New Roman" w:hAnsi="Times New Roman" w:cs="Times New Roman"/>
          <w:sz w:val="24"/>
          <w:szCs w:val="24"/>
        </w:rPr>
        <w:t>“Gonzalo Pacífico Cabrera”</w:t>
      </w:r>
      <w:r w:rsidR="006C10A7">
        <w:rPr>
          <w:rFonts w:ascii="Times New Roman" w:hAnsi="Times New Roman" w:cs="Times New Roman"/>
          <w:sz w:val="24"/>
          <w:szCs w:val="24"/>
        </w:rPr>
        <w:t xml:space="preserve"> del distrito de Matara y </w:t>
      </w:r>
      <w:r w:rsidR="00CD0572" w:rsidRPr="006D174C">
        <w:rPr>
          <w:rFonts w:ascii="Times New Roman" w:hAnsi="Times New Roman" w:cs="Times New Roman"/>
          <w:sz w:val="24"/>
          <w:szCs w:val="24"/>
        </w:rPr>
        <w:t xml:space="preserve">“Cristo Redentor” </w:t>
      </w:r>
      <w:r w:rsidR="006C10A7">
        <w:rPr>
          <w:rFonts w:ascii="Times New Roman" w:hAnsi="Times New Roman" w:cs="Times New Roman"/>
          <w:sz w:val="24"/>
          <w:szCs w:val="24"/>
        </w:rPr>
        <w:t xml:space="preserve">de la localidad de </w:t>
      </w:r>
      <w:proofErr w:type="spellStart"/>
      <w:r w:rsidR="006C10A7">
        <w:rPr>
          <w:rFonts w:ascii="Times New Roman" w:hAnsi="Times New Roman" w:cs="Times New Roman"/>
          <w:sz w:val="24"/>
          <w:szCs w:val="24"/>
        </w:rPr>
        <w:t>Yanacancha</w:t>
      </w:r>
      <w:proofErr w:type="spellEnd"/>
      <w:r w:rsidR="006C10A7">
        <w:rPr>
          <w:rFonts w:ascii="Times New Roman" w:hAnsi="Times New Roman" w:cs="Times New Roman"/>
          <w:sz w:val="24"/>
          <w:szCs w:val="24"/>
        </w:rPr>
        <w:t>, distrito de La Encañada</w:t>
      </w:r>
      <w:r w:rsidR="00220862">
        <w:rPr>
          <w:rFonts w:ascii="Times New Roman" w:hAnsi="Times New Roman" w:cs="Times New Roman"/>
          <w:sz w:val="24"/>
          <w:szCs w:val="24"/>
        </w:rPr>
        <w:t xml:space="preserve">; </w:t>
      </w:r>
      <w:r w:rsidRPr="006D174C">
        <w:rPr>
          <w:rFonts w:ascii="Times New Roman" w:hAnsi="Times New Roman" w:cs="Times New Roman"/>
          <w:sz w:val="24"/>
          <w:szCs w:val="24"/>
        </w:rPr>
        <w:t xml:space="preserve">de ambos sexos, </w:t>
      </w:r>
      <w:r w:rsidR="0008710D" w:rsidRPr="006D174C">
        <w:rPr>
          <w:rFonts w:ascii="Times New Roman" w:hAnsi="Times New Roman" w:cs="Times New Roman"/>
          <w:sz w:val="24"/>
          <w:szCs w:val="24"/>
        </w:rPr>
        <w:t>cuyas edades oscilan entre 16 y 18 años</w:t>
      </w:r>
      <w:r w:rsidR="00E82DD1" w:rsidRPr="006D174C">
        <w:rPr>
          <w:rFonts w:ascii="Times New Roman" w:hAnsi="Times New Roman" w:cs="Times New Roman"/>
          <w:sz w:val="24"/>
          <w:szCs w:val="24"/>
        </w:rPr>
        <w:t>;</w:t>
      </w:r>
      <w:r w:rsidR="0008710D" w:rsidRPr="006D174C">
        <w:rPr>
          <w:rFonts w:ascii="Times New Roman" w:hAnsi="Times New Roman" w:cs="Times New Roman"/>
          <w:sz w:val="24"/>
          <w:szCs w:val="24"/>
        </w:rPr>
        <w:t xml:space="preserve"> con un nivel socioeconómico medio</w:t>
      </w:r>
      <w:r w:rsidR="00220862">
        <w:rPr>
          <w:rFonts w:ascii="Times New Roman" w:hAnsi="Times New Roman" w:cs="Times New Roman"/>
          <w:sz w:val="24"/>
          <w:szCs w:val="24"/>
        </w:rPr>
        <w:t xml:space="preserve"> pues </w:t>
      </w:r>
      <w:r w:rsidR="00E82DD1" w:rsidRPr="006D174C">
        <w:rPr>
          <w:rFonts w:ascii="Times New Roman" w:hAnsi="Times New Roman" w:cs="Times New Roman"/>
          <w:sz w:val="24"/>
          <w:szCs w:val="24"/>
        </w:rPr>
        <w:t xml:space="preserve">sus </w:t>
      </w:r>
      <w:r w:rsidR="0008710D" w:rsidRPr="006D174C">
        <w:rPr>
          <w:rFonts w:ascii="Times New Roman" w:hAnsi="Times New Roman" w:cs="Times New Roman"/>
          <w:sz w:val="24"/>
          <w:szCs w:val="24"/>
        </w:rPr>
        <w:t>viviendas mayormente son de adobe y se encu</w:t>
      </w:r>
      <w:r w:rsidR="00B26D37" w:rsidRPr="006D174C">
        <w:rPr>
          <w:rFonts w:ascii="Times New Roman" w:hAnsi="Times New Roman" w:cs="Times New Roman"/>
          <w:sz w:val="24"/>
          <w:szCs w:val="24"/>
        </w:rPr>
        <w:t>entran ubicadas a una distancia</w:t>
      </w:r>
      <w:r w:rsidR="00E82DD1" w:rsidRPr="006D174C">
        <w:rPr>
          <w:rFonts w:ascii="Times New Roman" w:hAnsi="Times New Roman" w:cs="Times New Roman"/>
          <w:sz w:val="24"/>
          <w:szCs w:val="24"/>
        </w:rPr>
        <w:t xml:space="preserve"> de la Institución Educativa</w:t>
      </w:r>
      <w:r w:rsidR="00B26D37" w:rsidRPr="006D174C">
        <w:rPr>
          <w:rFonts w:ascii="Times New Roman" w:hAnsi="Times New Roman" w:cs="Times New Roman"/>
          <w:sz w:val="24"/>
          <w:szCs w:val="24"/>
        </w:rPr>
        <w:t xml:space="preserve"> –en tiempo– de entre</w:t>
      </w:r>
      <w:r w:rsidR="0008710D" w:rsidRPr="006D174C">
        <w:rPr>
          <w:rFonts w:ascii="Times New Roman" w:hAnsi="Times New Roman" w:cs="Times New Roman"/>
          <w:sz w:val="24"/>
          <w:szCs w:val="24"/>
        </w:rPr>
        <w:t xml:space="preserve"> media y una hora aproximadamente</w:t>
      </w:r>
      <w:r w:rsidR="00E82DD1" w:rsidRPr="006D174C">
        <w:rPr>
          <w:rFonts w:ascii="Times New Roman" w:hAnsi="Times New Roman" w:cs="Times New Roman"/>
          <w:sz w:val="24"/>
          <w:szCs w:val="24"/>
        </w:rPr>
        <w:t xml:space="preserve">; </w:t>
      </w:r>
      <w:r w:rsidR="00220862">
        <w:rPr>
          <w:rFonts w:ascii="Times New Roman" w:hAnsi="Times New Roman" w:cs="Times New Roman"/>
          <w:sz w:val="24"/>
          <w:szCs w:val="24"/>
        </w:rPr>
        <w:t xml:space="preserve">además, existe un </w:t>
      </w:r>
      <w:r w:rsidR="00220862" w:rsidRPr="006D174C">
        <w:rPr>
          <w:rFonts w:ascii="Times New Roman" w:hAnsi="Times New Roman" w:cs="Times New Roman"/>
          <w:sz w:val="24"/>
          <w:szCs w:val="24"/>
        </w:rPr>
        <w:t>nivel educativo bajo de los padres pues en su mayoría son analfabetos</w:t>
      </w:r>
      <w:r w:rsidR="00C37FC6">
        <w:rPr>
          <w:rFonts w:ascii="Times New Roman" w:hAnsi="Times New Roman" w:cs="Times New Roman"/>
          <w:sz w:val="24"/>
          <w:szCs w:val="24"/>
        </w:rPr>
        <w:t xml:space="preserve"> hecho que </w:t>
      </w:r>
      <w:r w:rsidR="00E30B29">
        <w:rPr>
          <w:rFonts w:ascii="Times New Roman" w:hAnsi="Times New Roman" w:cs="Times New Roman"/>
          <w:sz w:val="24"/>
          <w:szCs w:val="24"/>
        </w:rPr>
        <w:t xml:space="preserve">tiene como consecuencia el que no puedan apoyarlos en sus labores académicas; aunado a ello el hecho que </w:t>
      </w:r>
      <w:r w:rsidR="00220862">
        <w:rPr>
          <w:rFonts w:ascii="Times New Roman" w:hAnsi="Times New Roman" w:cs="Times New Roman"/>
          <w:sz w:val="24"/>
          <w:szCs w:val="24"/>
        </w:rPr>
        <w:t xml:space="preserve">tienen </w:t>
      </w:r>
      <w:r w:rsidR="00B26D37" w:rsidRPr="006D174C">
        <w:rPr>
          <w:rFonts w:ascii="Times New Roman" w:hAnsi="Times New Roman" w:cs="Times New Roman"/>
          <w:sz w:val="24"/>
          <w:szCs w:val="24"/>
        </w:rPr>
        <w:t xml:space="preserve">como </w:t>
      </w:r>
      <w:r w:rsidR="0008710D" w:rsidRPr="006D174C">
        <w:rPr>
          <w:rFonts w:ascii="Times New Roman" w:hAnsi="Times New Roman" w:cs="Times New Roman"/>
          <w:sz w:val="24"/>
          <w:szCs w:val="24"/>
        </w:rPr>
        <w:t xml:space="preserve">actividad preponderante de </w:t>
      </w:r>
      <w:r w:rsidR="00220862">
        <w:rPr>
          <w:rFonts w:ascii="Times New Roman" w:hAnsi="Times New Roman" w:cs="Times New Roman"/>
          <w:sz w:val="24"/>
          <w:szCs w:val="24"/>
        </w:rPr>
        <w:t>los</w:t>
      </w:r>
      <w:r w:rsidR="0008710D" w:rsidRPr="006D174C">
        <w:rPr>
          <w:rFonts w:ascii="Times New Roman" w:hAnsi="Times New Roman" w:cs="Times New Roman"/>
          <w:sz w:val="24"/>
          <w:szCs w:val="24"/>
        </w:rPr>
        <w:t xml:space="preserve"> padres </w:t>
      </w:r>
      <w:r w:rsidR="00B26D37" w:rsidRPr="006D174C">
        <w:rPr>
          <w:rFonts w:ascii="Times New Roman" w:hAnsi="Times New Roman" w:cs="Times New Roman"/>
          <w:sz w:val="24"/>
          <w:szCs w:val="24"/>
        </w:rPr>
        <w:t>a</w:t>
      </w:r>
      <w:r w:rsidR="0008710D" w:rsidRPr="006D174C">
        <w:rPr>
          <w:rFonts w:ascii="Times New Roman" w:hAnsi="Times New Roman" w:cs="Times New Roman"/>
          <w:sz w:val="24"/>
          <w:szCs w:val="24"/>
        </w:rPr>
        <w:t xml:space="preserve"> la agricultura</w:t>
      </w:r>
      <w:r w:rsidR="00C37FC6">
        <w:rPr>
          <w:rFonts w:ascii="Times New Roman" w:hAnsi="Times New Roman" w:cs="Times New Roman"/>
          <w:sz w:val="24"/>
          <w:szCs w:val="24"/>
        </w:rPr>
        <w:t>,</w:t>
      </w:r>
      <w:r w:rsidR="00E30B29">
        <w:rPr>
          <w:rFonts w:ascii="Times New Roman" w:hAnsi="Times New Roman" w:cs="Times New Roman"/>
          <w:sz w:val="24"/>
          <w:szCs w:val="24"/>
        </w:rPr>
        <w:t xml:space="preserve"> </w:t>
      </w:r>
      <w:r w:rsidR="00C37FC6">
        <w:rPr>
          <w:rFonts w:ascii="Times New Roman" w:hAnsi="Times New Roman" w:cs="Times New Roman"/>
          <w:sz w:val="24"/>
          <w:szCs w:val="24"/>
        </w:rPr>
        <w:t>por lo q</w:t>
      </w:r>
      <w:r w:rsidR="00E30B29" w:rsidRPr="00C37FC6">
        <w:rPr>
          <w:rFonts w:ascii="Times New Roman" w:hAnsi="Times New Roman" w:cs="Times New Roman"/>
          <w:sz w:val="24"/>
          <w:szCs w:val="24"/>
        </w:rPr>
        <w:t>ue</w:t>
      </w:r>
      <w:r w:rsidR="00E30B29">
        <w:rPr>
          <w:rFonts w:ascii="Times New Roman" w:hAnsi="Times New Roman" w:cs="Times New Roman"/>
          <w:sz w:val="24"/>
          <w:szCs w:val="24"/>
        </w:rPr>
        <w:t xml:space="preserve"> la mayor parte del tiempo </w:t>
      </w:r>
      <w:r w:rsidR="00E30B29" w:rsidRPr="00C37FC6">
        <w:rPr>
          <w:rFonts w:ascii="Times New Roman" w:hAnsi="Times New Roman" w:cs="Times New Roman"/>
          <w:sz w:val="24"/>
          <w:szCs w:val="24"/>
        </w:rPr>
        <w:t>lo</w:t>
      </w:r>
      <w:r w:rsidR="00E30B29">
        <w:rPr>
          <w:rFonts w:ascii="Times New Roman" w:hAnsi="Times New Roman" w:cs="Times New Roman"/>
          <w:sz w:val="24"/>
          <w:szCs w:val="24"/>
        </w:rPr>
        <w:t xml:space="preserve"> pas</w:t>
      </w:r>
      <w:r w:rsidR="00C37FC6">
        <w:rPr>
          <w:rFonts w:ascii="Times New Roman" w:hAnsi="Times New Roman" w:cs="Times New Roman"/>
          <w:sz w:val="24"/>
          <w:szCs w:val="24"/>
        </w:rPr>
        <w:t>a</w:t>
      </w:r>
      <w:r w:rsidR="00E30B29">
        <w:rPr>
          <w:rFonts w:ascii="Times New Roman" w:hAnsi="Times New Roman" w:cs="Times New Roman"/>
          <w:sz w:val="24"/>
          <w:szCs w:val="24"/>
        </w:rPr>
        <w:t>n fuera de su hogar</w:t>
      </w:r>
      <w:r w:rsidR="00671217" w:rsidRPr="006D174C">
        <w:rPr>
          <w:rFonts w:ascii="Times New Roman" w:hAnsi="Times New Roman" w:cs="Times New Roman"/>
          <w:sz w:val="24"/>
          <w:szCs w:val="24"/>
        </w:rPr>
        <w:t>.</w:t>
      </w:r>
    </w:p>
    <w:p w:rsidR="008D00F4" w:rsidRPr="006D174C" w:rsidRDefault="008D00F4" w:rsidP="00DE36B2">
      <w:pPr>
        <w:pStyle w:val="Ttulo3"/>
        <w:numPr>
          <w:ilvl w:val="2"/>
          <w:numId w:val="14"/>
        </w:numPr>
        <w:spacing w:line="480" w:lineRule="auto"/>
        <w:rPr>
          <w:rFonts w:ascii="Times New Roman" w:hAnsi="Times New Roman" w:cs="Times New Roman"/>
          <w:b w:val="0"/>
          <w:color w:val="auto"/>
          <w:sz w:val="24"/>
          <w:szCs w:val="24"/>
        </w:rPr>
      </w:pPr>
      <w:bookmarkStart w:id="80" w:name="_Toc488583993"/>
      <w:bookmarkStart w:id="81" w:name="_Toc515299893"/>
      <w:r w:rsidRPr="006D174C">
        <w:rPr>
          <w:rFonts w:ascii="Times New Roman" w:hAnsi="Times New Roman" w:cs="Times New Roman"/>
          <w:b w:val="0"/>
          <w:color w:val="auto"/>
          <w:sz w:val="24"/>
          <w:szCs w:val="24"/>
        </w:rPr>
        <w:t>Muestra</w:t>
      </w:r>
      <w:bookmarkEnd w:id="80"/>
      <w:r w:rsidR="002B5174" w:rsidRPr="006D174C">
        <w:rPr>
          <w:rFonts w:ascii="Times New Roman" w:hAnsi="Times New Roman" w:cs="Times New Roman"/>
          <w:b w:val="0"/>
          <w:color w:val="auto"/>
          <w:sz w:val="24"/>
          <w:szCs w:val="24"/>
        </w:rPr>
        <w:t>.</w:t>
      </w:r>
      <w:bookmarkEnd w:id="81"/>
    </w:p>
    <w:p w:rsidR="00FE19D8" w:rsidRPr="006D174C" w:rsidRDefault="00FE19D8" w:rsidP="00973C1A">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La muestra </w:t>
      </w:r>
      <w:r w:rsidR="004B25E9" w:rsidRPr="006D174C">
        <w:rPr>
          <w:rFonts w:ascii="Times New Roman" w:hAnsi="Times New Roman" w:cs="Times New Roman"/>
          <w:sz w:val="24"/>
          <w:szCs w:val="24"/>
        </w:rPr>
        <w:t xml:space="preserve">está constituida por </w:t>
      </w:r>
      <w:r w:rsidR="006C10A7">
        <w:rPr>
          <w:rFonts w:ascii="Times New Roman" w:hAnsi="Times New Roman" w:cs="Times New Roman"/>
          <w:sz w:val="24"/>
          <w:szCs w:val="24"/>
        </w:rPr>
        <w:t xml:space="preserve">los </w:t>
      </w:r>
      <w:r w:rsidR="005860E2" w:rsidRPr="006D174C">
        <w:rPr>
          <w:rFonts w:ascii="Times New Roman" w:hAnsi="Times New Roman" w:cs="Times New Roman"/>
          <w:sz w:val="24"/>
          <w:szCs w:val="24"/>
        </w:rPr>
        <w:t>85</w:t>
      </w:r>
      <w:r w:rsidR="004B25E9" w:rsidRPr="006D174C">
        <w:rPr>
          <w:rFonts w:ascii="Times New Roman" w:hAnsi="Times New Roman" w:cs="Times New Roman"/>
          <w:sz w:val="24"/>
          <w:szCs w:val="24"/>
        </w:rPr>
        <w:t xml:space="preserve"> estudiantes</w:t>
      </w:r>
      <w:r w:rsidR="006C10A7">
        <w:rPr>
          <w:rFonts w:ascii="Times New Roman" w:hAnsi="Times New Roman" w:cs="Times New Roman"/>
          <w:sz w:val="24"/>
          <w:szCs w:val="24"/>
        </w:rPr>
        <w:t>, es decir toda la población estudiantil</w:t>
      </w:r>
      <w:r w:rsidR="004B25E9" w:rsidRPr="006D174C">
        <w:rPr>
          <w:rFonts w:ascii="Times New Roman" w:hAnsi="Times New Roman" w:cs="Times New Roman"/>
          <w:sz w:val="24"/>
          <w:szCs w:val="24"/>
        </w:rPr>
        <w:t>. D</w:t>
      </w:r>
      <w:r w:rsidRPr="006D174C">
        <w:rPr>
          <w:rFonts w:ascii="Times New Roman" w:hAnsi="Times New Roman" w:cs="Times New Roman"/>
          <w:sz w:val="24"/>
          <w:szCs w:val="24"/>
        </w:rPr>
        <w:t>e tipo no probabilístico</w:t>
      </w:r>
      <w:r w:rsidR="007C7BFE" w:rsidRPr="006D174C">
        <w:rPr>
          <w:rFonts w:ascii="Times New Roman" w:hAnsi="Times New Roman" w:cs="Times New Roman"/>
          <w:sz w:val="24"/>
          <w:szCs w:val="24"/>
        </w:rPr>
        <w:t>, puesto que la selección de las unidades de análisis dependen de las características, criterios personales, etc.</w:t>
      </w:r>
      <w:r w:rsidR="007E67FE" w:rsidRPr="006D174C">
        <w:rPr>
          <w:rFonts w:ascii="Times New Roman" w:hAnsi="Times New Roman" w:cs="Times New Roman"/>
          <w:sz w:val="24"/>
          <w:szCs w:val="24"/>
        </w:rPr>
        <w:t>,</w:t>
      </w:r>
      <w:r w:rsidR="007C7BFE" w:rsidRPr="006D174C">
        <w:rPr>
          <w:rFonts w:ascii="Times New Roman" w:hAnsi="Times New Roman" w:cs="Times New Roman"/>
          <w:sz w:val="24"/>
          <w:szCs w:val="24"/>
        </w:rPr>
        <w:t xml:space="preserve"> del investigador por lo que no son muy confiables en una investigación con fines científicos o tecnológicos.</w:t>
      </w:r>
      <w:r w:rsidR="004B25E9" w:rsidRPr="006D174C">
        <w:rPr>
          <w:rFonts w:ascii="Times New Roman" w:hAnsi="Times New Roman" w:cs="Times New Roman"/>
          <w:sz w:val="24"/>
          <w:szCs w:val="24"/>
        </w:rPr>
        <w:t xml:space="preserve"> (</w:t>
      </w:r>
      <w:r w:rsidR="007C7BFE" w:rsidRPr="006D174C">
        <w:rPr>
          <w:rFonts w:ascii="Times New Roman" w:hAnsi="Times New Roman" w:cs="Times New Roman"/>
          <w:sz w:val="24"/>
          <w:szCs w:val="24"/>
        </w:rPr>
        <w:t>Zorrilla</w:t>
      </w:r>
      <w:r w:rsidR="003672E1" w:rsidRPr="006D174C">
        <w:rPr>
          <w:rFonts w:ascii="Times New Roman" w:hAnsi="Times New Roman" w:cs="Times New Roman"/>
          <w:sz w:val="24"/>
          <w:szCs w:val="24"/>
        </w:rPr>
        <w:t>,</w:t>
      </w:r>
      <w:r w:rsidR="004B25E9" w:rsidRPr="006D174C">
        <w:rPr>
          <w:rFonts w:ascii="Times New Roman" w:hAnsi="Times New Roman" w:cs="Times New Roman"/>
          <w:sz w:val="24"/>
          <w:szCs w:val="24"/>
        </w:rPr>
        <w:t xml:space="preserve"> </w:t>
      </w:r>
      <w:r w:rsidR="007C7BFE" w:rsidRPr="006D174C">
        <w:rPr>
          <w:rFonts w:ascii="Times New Roman" w:hAnsi="Times New Roman" w:cs="Times New Roman"/>
          <w:sz w:val="24"/>
          <w:szCs w:val="24"/>
        </w:rPr>
        <w:t>199</w:t>
      </w:r>
      <w:r w:rsidR="008F16D9" w:rsidRPr="006D174C">
        <w:rPr>
          <w:rFonts w:ascii="Times New Roman" w:hAnsi="Times New Roman" w:cs="Times New Roman"/>
          <w:sz w:val="24"/>
          <w:szCs w:val="24"/>
        </w:rPr>
        <w:t>3)</w:t>
      </w:r>
    </w:p>
    <w:p w:rsidR="003E7FF3" w:rsidRPr="006D174C" w:rsidRDefault="008D00F4" w:rsidP="002D24AF">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La muestra </w:t>
      </w:r>
      <w:r w:rsidR="00C37FC6">
        <w:rPr>
          <w:rFonts w:ascii="Times New Roman" w:hAnsi="Times New Roman" w:cs="Times New Roman"/>
          <w:sz w:val="24"/>
          <w:szCs w:val="24"/>
        </w:rPr>
        <w:t>es de</w:t>
      </w:r>
      <w:r w:rsidRPr="006D174C">
        <w:rPr>
          <w:rFonts w:ascii="Times New Roman" w:hAnsi="Times New Roman" w:cs="Times New Roman"/>
          <w:sz w:val="24"/>
          <w:szCs w:val="24"/>
        </w:rPr>
        <w:t xml:space="preserve"> tipo censal o </w:t>
      </w:r>
      <w:proofErr w:type="spellStart"/>
      <w:r w:rsidRPr="006D174C">
        <w:rPr>
          <w:rFonts w:ascii="Times New Roman" w:hAnsi="Times New Roman" w:cs="Times New Roman"/>
          <w:sz w:val="24"/>
          <w:szCs w:val="24"/>
        </w:rPr>
        <w:t>Survey</w:t>
      </w:r>
      <w:proofErr w:type="spellEnd"/>
      <w:r w:rsidRPr="006D174C">
        <w:rPr>
          <w:rFonts w:ascii="Times New Roman" w:hAnsi="Times New Roman" w:cs="Times New Roman"/>
          <w:sz w:val="24"/>
          <w:szCs w:val="24"/>
        </w:rPr>
        <w:t>, p</w:t>
      </w:r>
      <w:r w:rsidR="008B6EC0" w:rsidRPr="006D174C">
        <w:rPr>
          <w:rFonts w:ascii="Times New Roman" w:hAnsi="Times New Roman" w:cs="Times New Roman"/>
          <w:sz w:val="24"/>
          <w:szCs w:val="24"/>
        </w:rPr>
        <w:t>ues</w:t>
      </w:r>
      <w:r w:rsidRPr="006D174C">
        <w:rPr>
          <w:rFonts w:ascii="Times New Roman" w:hAnsi="Times New Roman" w:cs="Times New Roman"/>
          <w:sz w:val="24"/>
          <w:szCs w:val="24"/>
        </w:rPr>
        <w:t xml:space="preserve"> se trabaj</w:t>
      </w:r>
      <w:r w:rsidR="00C37FC6">
        <w:rPr>
          <w:rFonts w:ascii="Times New Roman" w:hAnsi="Times New Roman" w:cs="Times New Roman"/>
          <w:sz w:val="24"/>
          <w:szCs w:val="24"/>
        </w:rPr>
        <w:t xml:space="preserve">ó </w:t>
      </w:r>
      <w:r w:rsidRPr="006D174C">
        <w:rPr>
          <w:rFonts w:ascii="Times New Roman" w:hAnsi="Times New Roman" w:cs="Times New Roman"/>
          <w:sz w:val="24"/>
          <w:szCs w:val="24"/>
        </w:rPr>
        <w:t>con toda la población antes especificada.</w:t>
      </w:r>
    </w:p>
    <w:p w:rsidR="008D00F4" w:rsidRDefault="008D00F4" w:rsidP="002D24AF">
      <w:pPr>
        <w:pStyle w:val="Prrafodelista"/>
        <w:spacing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A continuación se detalla la distribución de la muestra</w:t>
      </w:r>
      <w:r w:rsidR="003E7FF3" w:rsidRPr="006D174C">
        <w:rPr>
          <w:rFonts w:ascii="Times New Roman" w:hAnsi="Times New Roman" w:cs="Times New Roman"/>
          <w:sz w:val="24"/>
          <w:szCs w:val="24"/>
        </w:rPr>
        <w:t>, la que ha sido usada en base al 100% de participantes.</w:t>
      </w:r>
    </w:p>
    <w:p w:rsidR="00973C1A" w:rsidRDefault="00973C1A" w:rsidP="002D24AF">
      <w:pPr>
        <w:pStyle w:val="Prrafodelista"/>
        <w:spacing w:line="480" w:lineRule="auto"/>
        <w:ind w:left="0" w:firstLine="284"/>
        <w:jc w:val="both"/>
        <w:rPr>
          <w:rFonts w:ascii="Times New Roman" w:hAnsi="Times New Roman" w:cs="Times New Roman"/>
          <w:sz w:val="24"/>
          <w:szCs w:val="24"/>
        </w:rPr>
      </w:pPr>
    </w:p>
    <w:p w:rsidR="00973C1A" w:rsidRPr="006D174C" w:rsidRDefault="00973C1A" w:rsidP="002D24AF">
      <w:pPr>
        <w:pStyle w:val="Prrafodelista"/>
        <w:spacing w:line="480" w:lineRule="auto"/>
        <w:ind w:left="0" w:firstLine="284"/>
        <w:jc w:val="both"/>
        <w:rPr>
          <w:rFonts w:ascii="Times New Roman" w:hAnsi="Times New Roman" w:cs="Times New Roman"/>
          <w:sz w:val="24"/>
          <w:szCs w:val="24"/>
        </w:rPr>
      </w:pPr>
    </w:p>
    <w:tbl>
      <w:tblPr>
        <w:tblStyle w:val="Sombreadoclaro1"/>
        <w:tblW w:w="0" w:type="auto"/>
        <w:tblLook w:val="04A0"/>
      </w:tblPr>
      <w:tblGrid>
        <w:gridCol w:w="2454"/>
        <w:gridCol w:w="1540"/>
        <w:gridCol w:w="1414"/>
        <w:gridCol w:w="1555"/>
        <w:gridCol w:w="1416"/>
      </w:tblGrid>
      <w:tr w:rsidR="006A636B" w:rsidRPr="006D174C" w:rsidTr="002B5174">
        <w:trPr>
          <w:cnfStyle w:val="100000000000"/>
          <w:trHeight w:val="413"/>
        </w:trPr>
        <w:tc>
          <w:tcPr>
            <w:cnfStyle w:val="001000000000"/>
            <w:tcW w:w="2454" w:type="dxa"/>
            <w:vMerge w:val="restart"/>
            <w:shd w:val="clear" w:color="auto" w:fill="auto"/>
          </w:tcPr>
          <w:p w:rsidR="006A636B" w:rsidRPr="006D174C" w:rsidRDefault="006A636B" w:rsidP="008B6EC0">
            <w:pPr>
              <w:pStyle w:val="Prrafodelista"/>
              <w:spacing w:line="360" w:lineRule="auto"/>
              <w:ind w:left="0"/>
              <w:jc w:val="center"/>
              <w:rPr>
                <w:rFonts w:ascii="Times New Roman" w:hAnsi="Times New Roman" w:cs="Times New Roman"/>
                <w:sz w:val="24"/>
                <w:szCs w:val="24"/>
              </w:rPr>
            </w:pPr>
            <w:r w:rsidRPr="006D174C">
              <w:rPr>
                <w:rFonts w:ascii="Times New Roman" w:hAnsi="Times New Roman" w:cs="Times New Roman"/>
                <w:sz w:val="24"/>
                <w:szCs w:val="24"/>
              </w:rPr>
              <w:t>Número total de sujetos</w:t>
            </w:r>
          </w:p>
        </w:tc>
        <w:tc>
          <w:tcPr>
            <w:tcW w:w="5925" w:type="dxa"/>
            <w:gridSpan w:val="4"/>
            <w:shd w:val="clear" w:color="auto" w:fill="auto"/>
          </w:tcPr>
          <w:p w:rsidR="006A636B" w:rsidRPr="006D174C" w:rsidRDefault="006A636B" w:rsidP="008B6EC0">
            <w:pPr>
              <w:pStyle w:val="Prrafodelista"/>
              <w:spacing w:line="360" w:lineRule="auto"/>
              <w:ind w:left="0"/>
              <w:jc w:val="center"/>
              <w:cnfStyle w:val="100000000000"/>
              <w:rPr>
                <w:rFonts w:ascii="Times New Roman" w:hAnsi="Times New Roman" w:cs="Times New Roman"/>
                <w:sz w:val="24"/>
                <w:szCs w:val="24"/>
              </w:rPr>
            </w:pPr>
            <w:r w:rsidRPr="006D174C">
              <w:rPr>
                <w:rFonts w:ascii="Times New Roman" w:hAnsi="Times New Roman" w:cs="Times New Roman"/>
                <w:sz w:val="24"/>
                <w:szCs w:val="24"/>
              </w:rPr>
              <w:t>Sexo de la muestra</w:t>
            </w:r>
          </w:p>
        </w:tc>
      </w:tr>
      <w:tr w:rsidR="006A636B" w:rsidRPr="006D174C" w:rsidTr="002B5174">
        <w:trPr>
          <w:cnfStyle w:val="000000100000"/>
          <w:trHeight w:val="138"/>
        </w:trPr>
        <w:tc>
          <w:tcPr>
            <w:cnfStyle w:val="001000000000"/>
            <w:tcW w:w="2454" w:type="dxa"/>
            <w:vMerge/>
            <w:shd w:val="clear" w:color="auto" w:fill="auto"/>
          </w:tcPr>
          <w:p w:rsidR="006A636B" w:rsidRPr="006D174C" w:rsidRDefault="006A636B" w:rsidP="008B6EC0">
            <w:pPr>
              <w:pStyle w:val="Prrafodelista"/>
              <w:spacing w:line="360" w:lineRule="auto"/>
              <w:ind w:left="0"/>
              <w:jc w:val="center"/>
              <w:rPr>
                <w:rFonts w:ascii="Times New Roman" w:hAnsi="Times New Roman" w:cs="Times New Roman"/>
                <w:sz w:val="24"/>
                <w:szCs w:val="24"/>
              </w:rPr>
            </w:pPr>
          </w:p>
        </w:tc>
        <w:tc>
          <w:tcPr>
            <w:tcW w:w="2954" w:type="dxa"/>
            <w:gridSpan w:val="2"/>
            <w:shd w:val="clear" w:color="auto" w:fill="auto"/>
          </w:tcPr>
          <w:p w:rsidR="006A636B" w:rsidRPr="006D174C" w:rsidRDefault="006A636B" w:rsidP="008B6EC0">
            <w:pPr>
              <w:pStyle w:val="Prrafodelista"/>
              <w:spacing w:line="360" w:lineRule="auto"/>
              <w:ind w:left="0"/>
              <w:jc w:val="center"/>
              <w:cnfStyle w:val="000000100000"/>
              <w:rPr>
                <w:rFonts w:ascii="Times New Roman" w:hAnsi="Times New Roman" w:cs="Times New Roman"/>
                <w:sz w:val="24"/>
                <w:szCs w:val="24"/>
              </w:rPr>
            </w:pPr>
            <w:r w:rsidRPr="006D174C">
              <w:rPr>
                <w:rFonts w:ascii="Times New Roman" w:hAnsi="Times New Roman" w:cs="Times New Roman"/>
                <w:sz w:val="24"/>
                <w:szCs w:val="24"/>
              </w:rPr>
              <w:t>Femenino</w:t>
            </w:r>
          </w:p>
        </w:tc>
        <w:tc>
          <w:tcPr>
            <w:tcW w:w="2971" w:type="dxa"/>
            <w:gridSpan w:val="2"/>
            <w:shd w:val="clear" w:color="auto" w:fill="auto"/>
          </w:tcPr>
          <w:p w:rsidR="006A636B" w:rsidRPr="006D174C" w:rsidRDefault="006A636B" w:rsidP="008B6EC0">
            <w:pPr>
              <w:pStyle w:val="Prrafodelista"/>
              <w:spacing w:line="360" w:lineRule="auto"/>
              <w:ind w:left="0"/>
              <w:jc w:val="center"/>
              <w:cnfStyle w:val="000000100000"/>
              <w:rPr>
                <w:rFonts w:ascii="Times New Roman" w:hAnsi="Times New Roman" w:cs="Times New Roman"/>
                <w:sz w:val="24"/>
                <w:szCs w:val="24"/>
              </w:rPr>
            </w:pPr>
            <w:r w:rsidRPr="006D174C">
              <w:rPr>
                <w:rFonts w:ascii="Times New Roman" w:hAnsi="Times New Roman" w:cs="Times New Roman"/>
                <w:sz w:val="24"/>
                <w:szCs w:val="24"/>
              </w:rPr>
              <w:t>Masculino</w:t>
            </w:r>
          </w:p>
        </w:tc>
      </w:tr>
      <w:tr w:rsidR="006A636B" w:rsidRPr="006D174C" w:rsidTr="002B5174">
        <w:tc>
          <w:tcPr>
            <w:cnfStyle w:val="001000000000"/>
            <w:tcW w:w="2454" w:type="dxa"/>
            <w:vMerge/>
            <w:shd w:val="clear" w:color="auto" w:fill="auto"/>
          </w:tcPr>
          <w:p w:rsidR="006A636B" w:rsidRPr="006D174C" w:rsidRDefault="006A636B" w:rsidP="008B6EC0">
            <w:pPr>
              <w:pStyle w:val="Prrafodelista"/>
              <w:spacing w:line="360" w:lineRule="auto"/>
              <w:ind w:left="0"/>
              <w:jc w:val="center"/>
              <w:rPr>
                <w:rFonts w:ascii="Times New Roman" w:hAnsi="Times New Roman" w:cs="Times New Roman"/>
                <w:sz w:val="24"/>
                <w:szCs w:val="24"/>
              </w:rPr>
            </w:pPr>
          </w:p>
        </w:tc>
        <w:tc>
          <w:tcPr>
            <w:tcW w:w="1540" w:type="dxa"/>
            <w:shd w:val="clear" w:color="auto" w:fill="auto"/>
          </w:tcPr>
          <w:p w:rsidR="006A636B" w:rsidRPr="006D174C" w:rsidRDefault="006A636B" w:rsidP="008B6EC0">
            <w:pPr>
              <w:pStyle w:val="Prrafodelista"/>
              <w:spacing w:line="360" w:lineRule="auto"/>
              <w:ind w:left="0"/>
              <w:jc w:val="center"/>
              <w:cnfStyle w:val="000000000000"/>
              <w:rPr>
                <w:rFonts w:ascii="Times New Roman" w:hAnsi="Times New Roman" w:cs="Times New Roman"/>
                <w:sz w:val="24"/>
                <w:szCs w:val="24"/>
              </w:rPr>
            </w:pPr>
            <w:r w:rsidRPr="006D174C">
              <w:rPr>
                <w:rFonts w:ascii="Times New Roman" w:hAnsi="Times New Roman" w:cs="Times New Roman"/>
                <w:sz w:val="24"/>
                <w:szCs w:val="24"/>
              </w:rPr>
              <w:t>N°</w:t>
            </w:r>
          </w:p>
        </w:tc>
        <w:tc>
          <w:tcPr>
            <w:tcW w:w="1414" w:type="dxa"/>
            <w:shd w:val="clear" w:color="auto" w:fill="auto"/>
          </w:tcPr>
          <w:p w:rsidR="006A636B" w:rsidRPr="006D174C" w:rsidRDefault="006A636B" w:rsidP="008B6EC0">
            <w:pPr>
              <w:pStyle w:val="Prrafodelista"/>
              <w:spacing w:line="360" w:lineRule="auto"/>
              <w:ind w:left="0"/>
              <w:jc w:val="center"/>
              <w:cnfStyle w:val="000000000000"/>
              <w:rPr>
                <w:rFonts w:ascii="Times New Roman" w:hAnsi="Times New Roman" w:cs="Times New Roman"/>
                <w:sz w:val="24"/>
                <w:szCs w:val="24"/>
              </w:rPr>
            </w:pPr>
            <w:r w:rsidRPr="006D174C">
              <w:rPr>
                <w:rFonts w:ascii="Times New Roman" w:hAnsi="Times New Roman" w:cs="Times New Roman"/>
                <w:sz w:val="24"/>
                <w:szCs w:val="24"/>
              </w:rPr>
              <w:t>%</w:t>
            </w:r>
          </w:p>
        </w:tc>
        <w:tc>
          <w:tcPr>
            <w:tcW w:w="1555" w:type="dxa"/>
            <w:shd w:val="clear" w:color="auto" w:fill="auto"/>
          </w:tcPr>
          <w:p w:rsidR="006A636B" w:rsidRPr="006D174C" w:rsidRDefault="006A636B" w:rsidP="008B6EC0">
            <w:pPr>
              <w:pStyle w:val="Prrafodelista"/>
              <w:spacing w:line="360" w:lineRule="auto"/>
              <w:ind w:left="0"/>
              <w:jc w:val="center"/>
              <w:cnfStyle w:val="000000000000"/>
              <w:rPr>
                <w:rFonts w:ascii="Times New Roman" w:hAnsi="Times New Roman" w:cs="Times New Roman"/>
                <w:sz w:val="24"/>
                <w:szCs w:val="24"/>
              </w:rPr>
            </w:pPr>
            <w:r w:rsidRPr="006D174C">
              <w:rPr>
                <w:rFonts w:ascii="Times New Roman" w:hAnsi="Times New Roman" w:cs="Times New Roman"/>
                <w:sz w:val="24"/>
                <w:szCs w:val="24"/>
              </w:rPr>
              <w:t>N°</w:t>
            </w:r>
          </w:p>
        </w:tc>
        <w:tc>
          <w:tcPr>
            <w:tcW w:w="1416" w:type="dxa"/>
            <w:shd w:val="clear" w:color="auto" w:fill="auto"/>
          </w:tcPr>
          <w:p w:rsidR="006A636B" w:rsidRPr="006D174C" w:rsidRDefault="006A636B" w:rsidP="008B6EC0">
            <w:pPr>
              <w:pStyle w:val="Prrafodelista"/>
              <w:spacing w:line="360" w:lineRule="auto"/>
              <w:ind w:left="0"/>
              <w:jc w:val="center"/>
              <w:cnfStyle w:val="000000000000"/>
              <w:rPr>
                <w:rFonts w:ascii="Times New Roman" w:hAnsi="Times New Roman" w:cs="Times New Roman"/>
                <w:sz w:val="24"/>
                <w:szCs w:val="24"/>
              </w:rPr>
            </w:pPr>
            <w:r w:rsidRPr="006D174C">
              <w:rPr>
                <w:rFonts w:ascii="Times New Roman" w:hAnsi="Times New Roman" w:cs="Times New Roman"/>
                <w:sz w:val="24"/>
                <w:szCs w:val="24"/>
              </w:rPr>
              <w:t>%</w:t>
            </w:r>
          </w:p>
        </w:tc>
      </w:tr>
      <w:tr w:rsidR="008D00F4" w:rsidRPr="006D174C" w:rsidTr="002B5174">
        <w:trPr>
          <w:cnfStyle w:val="000000100000"/>
        </w:trPr>
        <w:tc>
          <w:tcPr>
            <w:cnfStyle w:val="001000000000"/>
            <w:tcW w:w="2454" w:type="dxa"/>
            <w:shd w:val="clear" w:color="auto" w:fill="auto"/>
          </w:tcPr>
          <w:p w:rsidR="008D00F4" w:rsidRPr="006D174C" w:rsidRDefault="005860E2" w:rsidP="008B6EC0">
            <w:pPr>
              <w:pStyle w:val="Prrafodelista"/>
              <w:spacing w:line="360" w:lineRule="auto"/>
              <w:ind w:left="0"/>
              <w:jc w:val="center"/>
              <w:rPr>
                <w:rFonts w:ascii="Times New Roman" w:hAnsi="Times New Roman" w:cs="Times New Roman"/>
                <w:sz w:val="24"/>
                <w:szCs w:val="24"/>
              </w:rPr>
            </w:pPr>
            <w:r w:rsidRPr="006D174C">
              <w:rPr>
                <w:rFonts w:ascii="Times New Roman" w:hAnsi="Times New Roman" w:cs="Times New Roman"/>
                <w:sz w:val="24"/>
                <w:szCs w:val="24"/>
              </w:rPr>
              <w:t>85</w:t>
            </w:r>
          </w:p>
        </w:tc>
        <w:tc>
          <w:tcPr>
            <w:tcW w:w="1540" w:type="dxa"/>
            <w:shd w:val="clear" w:color="auto" w:fill="auto"/>
          </w:tcPr>
          <w:p w:rsidR="008D00F4" w:rsidRPr="006D174C" w:rsidRDefault="005860E2" w:rsidP="008B6EC0">
            <w:pPr>
              <w:pStyle w:val="Prrafodelista"/>
              <w:spacing w:line="360" w:lineRule="auto"/>
              <w:ind w:left="0"/>
              <w:jc w:val="center"/>
              <w:cnfStyle w:val="000000100000"/>
              <w:rPr>
                <w:rFonts w:ascii="Times New Roman" w:hAnsi="Times New Roman" w:cs="Times New Roman"/>
                <w:sz w:val="24"/>
                <w:szCs w:val="24"/>
              </w:rPr>
            </w:pPr>
            <w:r w:rsidRPr="006D174C">
              <w:rPr>
                <w:rFonts w:ascii="Times New Roman" w:hAnsi="Times New Roman" w:cs="Times New Roman"/>
                <w:sz w:val="24"/>
                <w:szCs w:val="24"/>
              </w:rPr>
              <w:t>34</w:t>
            </w:r>
          </w:p>
        </w:tc>
        <w:tc>
          <w:tcPr>
            <w:tcW w:w="1414" w:type="dxa"/>
            <w:shd w:val="clear" w:color="auto" w:fill="auto"/>
          </w:tcPr>
          <w:p w:rsidR="008D00F4" w:rsidRPr="006D174C" w:rsidRDefault="005860E2" w:rsidP="008B6EC0">
            <w:pPr>
              <w:pStyle w:val="Prrafodelista"/>
              <w:spacing w:line="360" w:lineRule="auto"/>
              <w:ind w:left="0"/>
              <w:jc w:val="center"/>
              <w:cnfStyle w:val="000000100000"/>
              <w:rPr>
                <w:rFonts w:ascii="Times New Roman" w:hAnsi="Times New Roman" w:cs="Times New Roman"/>
                <w:sz w:val="24"/>
                <w:szCs w:val="24"/>
              </w:rPr>
            </w:pPr>
            <w:r w:rsidRPr="006D174C">
              <w:rPr>
                <w:rFonts w:ascii="Times New Roman" w:hAnsi="Times New Roman" w:cs="Times New Roman"/>
                <w:sz w:val="24"/>
                <w:szCs w:val="24"/>
              </w:rPr>
              <w:t>40</w:t>
            </w:r>
          </w:p>
        </w:tc>
        <w:tc>
          <w:tcPr>
            <w:tcW w:w="1555" w:type="dxa"/>
            <w:shd w:val="clear" w:color="auto" w:fill="auto"/>
          </w:tcPr>
          <w:p w:rsidR="008D00F4" w:rsidRPr="006D174C" w:rsidRDefault="005860E2" w:rsidP="008B6EC0">
            <w:pPr>
              <w:pStyle w:val="Prrafodelista"/>
              <w:spacing w:line="360" w:lineRule="auto"/>
              <w:ind w:left="0"/>
              <w:jc w:val="center"/>
              <w:cnfStyle w:val="000000100000"/>
              <w:rPr>
                <w:rFonts w:ascii="Times New Roman" w:hAnsi="Times New Roman" w:cs="Times New Roman"/>
                <w:sz w:val="24"/>
                <w:szCs w:val="24"/>
              </w:rPr>
            </w:pPr>
            <w:r w:rsidRPr="006D174C">
              <w:rPr>
                <w:rFonts w:ascii="Times New Roman" w:hAnsi="Times New Roman" w:cs="Times New Roman"/>
                <w:sz w:val="24"/>
                <w:szCs w:val="24"/>
              </w:rPr>
              <w:t>51</w:t>
            </w:r>
          </w:p>
        </w:tc>
        <w:tc>
          <w:tcPr>
            <w:tcW w:w="1416" w:type="dxa"/>
            <w:shd w:val="clear" w:color="auto" w:fill="auto"/>
          </w:tcPr>
          <w:p w:rsidR="008D00F4" w:rsidRPr="006D174C" w:rsidRDefault="005860E2" w:rsidP="008B6EC0">
            <w:pPr>
              <w:pStyle w:val="Prrafodelista"/>
              <w:spacing w:line="360" w:lineRule="auto"/>
              <w:ind w:left="0"/>
              <w:jc w:val="center"/>
              <w:cnfStyle w:val="000000100000"/>
              <w:rPr>
                <w:rFonts w:ascii="Times New Roman" w:hAnsi="Times New Roman" w:cs="Times New Roman"/>
                <w:sz w:val="24"/>
                <w:szCs w:val="24"/>
              </w:rPr>
            </w:pPr>
            <w:r w:rsidRPr="006D174C">
              <w:rPr>
                <w:rFonts w:ascii="Times New Roman" w:hAnsi="Times New Roman" w:cs="Times New Roman"/>
                <w:sz w:val="24"/>
                <w:szCs w:val="24"/>
              </w:rPr>
              <w:t>60</w:t>
            </w:r>
          </w:p>
        </w:tc>
      </w:tr>
    </w:tbl>
    <w:p w:rsidR="005860E2" w:rsidRPr="006D174C" w:rsidRDefault="005860E2" w:rsidP="00B66BF1">
      <w:pPr>
        <w:rPr>
          <w:rFonts w:ascii="Times New Roman" w:hAnsi="Times New Roman" w:cs="Times New Roman"/>
        </w:rPr>
      </w:pPr>
      <w:bookmarkStart w:id="82" w:name="_Toc488583994"/>
      <w:r w:rsidRPr="006D174C">
        <w:rPr>
          <w:rFonts w:ascii="Times New Roman" w:hAnsi="Times New Roman" w:cs="Times New Roman"/>
        </w:rPr>
        <w:t>Fuente: Nómina de matrícula 2017</w:t>
      </w:r>
    </w:p>
    <w:p w:rsidR="00F7053B" w:rsidRPr="006D174C" w:rsidRDefault="00F7053B" w:rsidP="00DE36B2">
      <w:pPr>
        <w:pStyle w:val="Ttulo2"/>
        <w:numPr>
          <w:ilvl w:val="2"/>
          <w:numId w:val="14"/>
        </w:numPr>
        <w:spacing w:line="480" w:lineRule="auto"/>
        <w:rPr>
          <w:rFonts w:ascii="Times New Roman" w:hAnsi="Times New Roman" w:cs="Times New Roman"/>
          <w:color w:val="auto"/>
          <w:sz w:val="24"/>
          <w:szCs w:val="24"/>
        </w:rPr>
      </w:pPr>
      <w:bookmarkStart w:id="83" w:name="_Toc515299894"/>
      <w:r w:rsidRPr="006D174C">
        <w:rPr>
          <w:rFonts w:ascii="Times New Roman" w:hAnsi="Times New Roman" w:cs="Times New Roman"/>
          <w:color w:val="auto"/>
          <w:sz w:val="24"/>
          <w:szCs w:val="24"/>
        </w:rPr>
        <w:t>Unidad de análisis.</w:t>
      </w:r>
      <w:bookmarkEnd w:id="83"/>
    </w:p>
    <w:p w:rsidR="00F7053B" w:rsidRPr="006D174C" w:rsidRDefault="00F7053B" w:rsidP="00C20F65">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Está dada por cada uno de los estudiantes de </w:t>
      </w:r>
      <w:r w:rsidR="00CD0572" w:rsidRPr="006D174C">
        <w:rPr>
          <w:rFonts w:ascii="Times New Roman" w:hAnsi="Times New Roman" w:cs="Times New Roman"/>
          <w:sz w:val="24"/>
          <w:szCs w:val="24"/>
        </w:rPr>
        <w:t>quinto grado de secundaria de las instituciones educativas con Jornada Escolar Completa “Cristo Redentor” y “Gonzalo Pacífico Cabrera”</w:t>
      </w:r>
      <w:r w:rsidRPr="006D174C">
        <w:rPr>
          <w:rFonts w:ascii="Times New Roman" w:hAnsi="Times New Roman" w:cs="Times New Roman"/>
          <w:sz w:val="24"/>
          <w:szCs w:val="24"/>
        </w:rPr>
        <w:t xml:space="preserve">. </w:t>
      </w:r>
    </w:p>
    <w:p w:rsidR="00423AE8" w:rsidRPr="006D174C" w:rsidRDefault="008C330B" w:rsidP="00DE36B2">
      <w:pPr>
        <w:pStyle w:val="Ttulo2"/>
        <w:numPr>
          <w:ilvl w:val="1"/>
          <w:numId w:val="14"/>
        </w:numPr>
        <w:spacing w:line="480" w:lineRule="auto"/>
        <w:rPr>
          <w:rFonts w:ascii="Times New Roman" w:hAnsi="Times New Roman" w:cs="Times New Roman"/>
          <w:color w:val="auto"/>
          <w:sz w:val="24"/>
          <w:szCs w:val="24"/>
        </w:rPr>
      </w:pPr>
      <w:bookmarkStart w:id="84" w:name="_Toc515299895"/>
      <w:r w:rsidRPr="006D174C">
        <w:rPr>
          <w:rFonts w:ascii="Times New Roman" w:hAnsi="Times New Roman" w:cs="Times New Roman"/>
          <w:color w:val="auto"/>
          <w:sz w:val="28"/>
          <w:szCs w:val="24"/>
        </w:rPr>
        <w:t>Instrumento de recolección de datos</w:t>
      </w:r>
      <w:r w:rsidR="0067747D" w:rsidRPr="006D174C">
        <w:rPr>
          <w:rFonts w:ascii="Times New Roman" w:hAnsi="Times New Roman" w:cs="Times New Roman"/>
          <w:color w:val="auto"/>
          <w:sz w:val="24"/>
          <w:szCs w:val="24"/>
        </w:rPr>
        <w:t>.</w:t>
      </w:r>
      <w:bookmarkEnd w:id="82"/>
      <w:bookmarkEnd w:id="84"/>
    </w:p>
    <w:p w:rsidR="003E7FF3" w:rsidRPr="006D174C" w:rsidRDefault="00423AE8" w:rsidP="002D24AF">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Escala de 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de Auzmendi, adaptada por Jaime Aliaga Tovar y </w:t>
      </w:r>
      <w:proofErr w:type="spellStart"/>
      <w:r w:rsidRPr="006D174C">
        <w:rPr>
          <w:rFonts w:ascii="Times New Roman" w:hAnsi="Times New Roman" w:cs="Times New Roman"/>
          <w:sz w:val="24"/>
          <w:szCs w:val="24"/>
        </w:rPr>
        <w:t>Jhonan</w:t>
      </w:r>
      <w:proofErr w:type="spellEnd"/>
      <w:r w:rsidRPr="006D174C">
        <w:rPr>
          <w:rFonts w:ascii="Times New Roman" w:hAnsi="Times New Roman" w:cs="Times New Roman"/>
          <w:sz w:val="24"/>
          <w:szCs w:val="24"/>
        </w:rPr>
        <w:t xml:space="preserve"> Pecho </w:t>
      </w:r>
      <w:proofErr w:type="spellStart"/>
      <w:r w:rsidRPr="006D174C">
        <w:rPr>
          <w:rFonts w:ascii="Times New Roman" w:hAnsi="Times New Roman" w:cs="Times New Roman"/>
          <w:sz w:val="24"/>
          <w:szCs w:val="24"/>
        </w:rPr>
        <w:t>Galarza</w:t>
      </w:r>
      <w:proofErr w:type="spellEnd"/>
      <w:r w:rsidRPr="006D174C">
        <w:rPr>
          <w:rFonts w:ascii="Times New Roman" w:hAnsi="Times New Roman" w:cs="Times New Roman"/>
          <w:sz w:val="24"/>
          <w:szCs w:val="24"/>
        </w:rPr>
        <w:t xml:space="preserve"> en la ciudad de Lima y en Cajamarca por Teresa Bazá</w:t>
      </w:r>
      <w:r w:rsidR="00FB4622" w:rsidRPr="006D174C">
        <w:rPr>
          <w:rFonts w:ascii="Times New Roman" w:hAnsi="Times New Roman" w:cs="Times New Roman"/>
          <w:sz w:val="24"/>
          <w:szCs w:val="24"/>
        </w:rPr>
        <w:t>n Sánchez</w:t>
      </w:r>
      <w:r w:rsidRPr="006D174C">
        <w:rPr>
          <w:rFonts w:ascii="Times New Roman" w:hAnsi="Times New Roman" w:cs="Times New Roman"/>
          <w:sz w:val="24"/>
          <w:szCs w:val="24"/>
        </w:rPr>
        <w:t>.</w:t>
      </w:r>
    </w:p>
    <w:p w:rsidR="00B507BA" w:rsidRPr="006D174C" w:rsidRDefault="00B507BA" w:rsidP="002D24AF">
      <w:pPr>
        <w:pStyle w:val="Prrafodelista"/>
        <w:spacing w:after="0" w:line="480" w:lineRule="auto"/>
        <w:ind w:left="0"/>
        <w:jc w:val="both"/>
        <w:rPr>
          <w:rFonts w:ascii="Times New Roman" w:hAnsi="Times New Roman" w:cs="Times New Roman"/>
          <w:sz w:val="24"/>
          <w:szCs w:val="24"/>
        </w:rPr>
      </w:pPr>
      <w:r w:rsidRPr="006D174C">
        <w:rPr>
          <w:rFonts w:ascii="Times New Roman" w:hAnsi="Times New Roman" w:cs="Times New Roman"/>
          <w:sz w:val="24"/>
          <w:szCs w:val="24"/>
        </w:rPr>
        <w:t>Autor original</w:t>
      </w:r>
      <w:r w:rsidR="008A6026" w:rsidRPr="006D174C">
        <w:rPr>
          <w:rFonts w:ascii="Times New Roman" w:hAnsi="Times New Roman" w:cs="Times New Roman"/>
          <w:sz w:val="24"/>
          <w:szCs w:val="24"/>
        </w:rPr>
        <w:tab/>
      </w:r>
      <w:r w:rsidRPr="006D174C">
        <w:rPr>
          <w:rFonts w:ascii="Times New Roman" w:hAnsi="Times New Roman" w:cs="Times New Roman"/>
          <w:sz w:val="24"/>
          <w:szCs w:val="24"/>
        </w:rPr>
        <w:t>:</w:t>
      </w:r>
      <w:r w:rsidR="002D24AF" w:rsidRPr="006D174C">
        <w:rPr>
          <w:rFonts w:ascii="Times New Roman" w:hAnsi="Times New Roman" w:cs="Times New Roman"/>
          <w:sz w:val="24"/>
          <w:szCs w:val="24"/>
        </w:rPr>
        <w:tab/>
      </w:r>
      <w:r w:rsidRPr="006D174C">
        <w:rPr>
          <w:rFonts w:ascii="Times New Roman" w:hAnsi="Times New Roman" w:cs="Times New Roman"/>
          <w:sz w:val="24"/>
          <w:szCs w:val="24"/>
        </w:rPr>
        <w:t>Auzmendi E. (1992) – España.</w:t>
      </w:r>
    </w:p>
    <w:p w:rsidR="002D24AF" w:rsidRPr="006D174C" w:rsidRDefault="00B507BA" w:rsidP="002D24AF">
      <w:pPr>
        <w:pStyle w:val="Prrafodelista"/>
        <w:spacing w:after="0" w:line="480" w:lineRule="auto"/>
        <w:ind w:left="2268" w:hanging="2265"/>
        <w:jc w:val="both"/>
        <w:rPr>
          <w:rFonts w:ascii="Times New Roman" w:hAnsi="Times New Roman" w:cs="Times New Roman"/>
          <w:sz w:val="24"/>
          <w:szCs w:val="24"/>
        </w:rPr>
      </w:pPr>
      <w:r w:rsidRPr="006D174C">
        <w:rPr>
          <w:rFonts w:ascii="Times New Roman" w:hAnsi="Times New Roman" w:cs="Times New Roman"/>
          <w:sz w:val="24"/>
          <w:szCs w:val="24"/>
        </w:rPr>
        <w:t>Adaptado en Lima por</w:t>
      </w:r>
      <w:r w:rsidR="008A6026" w:rsidRPr="006D174C">
        <w:rPr>
          <w:rFonts w:ascii="Times New Roman" w:hAnsi="Times New Roman" w:cs="Times New Roman"/>
          <w:sz w:val="24"/>
          <w:szCs w:val="24"/>
        </w:rPr>
        <w:tab/>
      </w:r>
      <w:r w:rsidRPr="006D174C">
        <w:rPr>
          <w:rFonts w:ascii="Times New Roman" w:hAnsi="Times New Roman" w:cs="Times New Roman"/>
          <w:sz w:val="24"/>
          <w:szCs w:val="24"/>
        </w:rPr>
        <w:t>:</w:t>
      </w:r>
      <w:r w:rsidR="002D24AF" w:rsidRPr="006D174C">
        <w:rPr>
          <w:rFonts w:ascii="Times New Roman" w:hAnsi="Times New Roman" w:cs="Times New Roman"/>
          <w:sz w:val="24"/>
          <w:szCs w:val="24"/>
        </w:rPr>
        <w:tab/>
      </w:r>
      <w:proofErr w:type="spellStart"/>
      <w:r w:rsidRPr="006D174C">
        <w:rPr>
          <w:rFonts w:ascii="Times New Roman" w:hAnsi="Times New Roman" w:cs="Times New Roman"/>
          <w:sz w:val="24"/>
          <w:szCs w:val="24"/>
        </w:rPr>
        <w:t>Ps.</w:t>
      </w:r>
      <w:proofErr w:type="spellEnd"/>
      <w:r w:rsidRPr="006D174C">
        <w:rPr>
          <w:rFonts w:ascii="Times New Roman" w:hAnsi="Times New Roman" w:cs="Times New Roman"/>
          <w:sz w:val="24"/>
          <w:szCs w:val="24"/>
        </w:rPr>
        <w:t xml:space="preserve"> Jaime Aliaga Tovar y </w:t>
      </w:r>
      <w:proofErr w:type="spellStart"/>
      <w:r w:rsidRPr="006D174C">
        <w:rPr>
          <w:rFonts w:ascii="Times New Roman" w:hAnsi="Times New Roman" w:cs="Times New Roman"/>
          <w:sz w:val="24"/>
          <w:szCs w:val="24"/>
        </w:rPr>
        <w:t>Ps.</w:t>
      </w:r>
      <w:proofErr w:type="spellEnd"/>
      <w:r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Jonan</w:t>
      </w:r>
      <w:proofErr w:type="spellEnd"/>
      <w:r w:rsidRPr="006D174C">
        <w:rPr>
          <w:rFonts w:ascii="Times New Roman" w:hAnsi="Times New Roman" w:cs="Times New Roman"/>
          <w:sz w:val="24"/>
          <w:szCs w:val="24"/>
        </w:rPr>
        <w:t xml:space="preserve"> Pecho </w:t>
      </w:r>
    </w:p>
    <w:p w:rsidR="00B507BA" w:rsidRPr="006D174C" w:rsidRDefault="002D24AF" w:rsidP="002D24AF">
      <w:pPr>
        <w:pStyle w:val="Prrafodelista"/>
        <w:spacing w:after="0" w:line="480" w:lineRule="auto"/>
        <w:ind w:left="2268" w:hanging="2265"/>
        <w:jc w:val="both"/>
        <w:rPr>
          <w:rFonts w:ascii="Times New Roman" w:hAnsi="Times New Roman" w:cs="Times New Roman"/>
          <w:sz w:val="24"/>
          <w:szCs w:val="24"/>
        </w:rPr>
      </w:pPr>
      <w:r w:rsidRPr="006D174C">
        <w:rPr>
          <w:rFonts w:ascii="Times New Roman" w:hAnsi="Times New Roman" w:cs="Times New Roman"/>
          <w:sz w:val="24"/>
          <w:szCs w:val="24"/>
        </w:rPr>
        <w:tab/>
      </w:r>
      <w:r w:rsidRPr="006D174C">
        <w:rPr>
          <w:rFonts w:ascii="Times New Roman" w:hAnsi="Times New Roman" w:cs="Times New Roman"/>
          <w:sz w:val="24"/>
          <w:szCs w:val="24"/>
        </w:rPr>
        <w:tab/>
      </w:r>
      <w:proofErr w:type="spellStart"/>
      <w:r w:rsidR="00B507BA" w:rsidRPr="006D174C">
        <w:rPr>
          <w:rFonts w:ascii="Times New Roman" w:hAnsi="Times New Roman" w:cs="Times New Roman"/>
          <w:sz w:val="24"/>
          <w:szCs w:val="24"/>
        </w:rPr>
        <w:t>Galarza</w:t>
      </w:r>
      <w:proofErr w:type="spellEnd"/>
      <w:r w:rsidR="00B507BA" w:rsidRPr="006D174C">
        <w:rPr>
          <w:rFonts w:ascii="Times New Roman" w:hAnsi="Times New Roman" w:cs="Times New Roman"/>
          <w:sz w:val="24"/>
          <w:szCs w:val="24"/>
        </w:rPr>
        <w:t xml:space="preserve"> (2000)</w:t>
      </w:r>
    </w:p>
    <w:p w:rsidR="00B507BA" w:rsidRPr="006D174C" w:rsidRDefault="00B507BA" w:rsidP="002D24AF">
      <w:pPr>
        <w:pStyle w:val="Prrafodelista"/>
        <w:spacing w:after="0" w:line="480" w:lineRule="auto"/>
        <w:ind w:left="0"/>
        <w:jc w:val="both"/>
        <w:rPr>
          <w:rFonts w:ascii="Times New Roman" w:hAnsi="Times New Roman" w:cs="Times New Roman"/>
          <w:sz w:val="24"/>
          <w:szCs w:val="24"/>
        </w:rPr>
      </w:pPr>
      <w:r w:rsidRPr="006D174C">
        <w:rPr>
          <w:rFonts w:ascii="Times New Roman" w:hAnsi="Times New Roman" w:cs="Times New Roman"/>
          <w:sz w:val="24"/>
          <w:szCs w:val="24"/>
        </w:rPr>
        <w:t>Adaptado por</w:t>
      </w:r>
      <w:r w:rsidR="002D24AF" w:rsidRPr="006D174C">
        <w:rPr>
          <w:rFonts w:ascii="Times New Roman" w:hAnsi="Times New Roman" w:cs="Times New Roman"/>
          <w:sz w:val="24"/>
          <w:szCs w:val="24"/>
        </w:rPr>
        <w:tab/>
      </w:r>
      <w:r w:rsidRPr="006D174C">
        <w:rPr>
          <w:rFonts w:ascii="Times New Roman" w:hAnsi="Times New Roman" w:cs="Times New Roman"/>
          <w:sz w:val="24"/>
          <w:szCs w:val="24"/>
        </w:rPr>
        <w:t>:</w:t>
      </w:r>
      <w:r w:rsidRPr="006D174C">
        <w:rPr>
          <w:rFonts w:ascii="Times New Roman" w:hAnsi="Times New Roman" w:cs="Times New Roman"/>
          <w:sz w:val="24"/>
          <w:szCs w:val="24"/>
        </w:rPr>
        <w:tab/>
      </w:r>
      <w:proofErr w:type="spellStart"/>
      <w:r w:rsidRPr="006D174C">
        <w:rPr>
          <w:rFonts w:ascii="Times New Roman" w:hAnsi="Times New Roman" w:cs="Times New Roman"/>
          <w:sz w:val="24"/>
          <w:szCs w:val="24"/>
        </w:rPr>
        <w:t>Ps.</w:t>
      </w:r>
      <w:proofErr w:type="spellEnd"/>
      <w:r w:rsidRPr="006D174C">
        <w:rPr>
          <w:rFonts w:ascii="Times New Roman" w:hAnsi="Times New Roman" w:cs="Times New Roman"/>
          <w:sz w:val="24"/>
          <w:szCs w:val="24"/>
        </w:rPr>
        <w:t xml:space="preserve"> Teresa Bazán Sánchez.</w:t>
      </w:r>
    </w:p>
    <w:p w:rsidR="008216D9" w:rsidRPr="006D174C" w:rsidRDefault="00B507BA" w:rsidP="002D24AF">
      <w:pPr>
        <w:pStyle w:val="Prrafodelista"/>
        <w:spacing w:after="0" w:line="480" w:lineRule="auto"/>
        <w:ind w:left="0"/>
        <w:jc w:val="both"/>
        <w:rPr>
          <w:rFonts w:ascii="Times New Roman" w:hAnsi="Times New Roman" w:cs="Times New Roman"/>
          <w:sz w:val="24"/>
          <w:szCs w:val="24"/>
        </w:rPr>
      </w:pPr>
      <w:r w:rsidRPr="006D174C">
        <w:rPr>
          <w:rFonts w:ascii="Times New Roman" w:hAnsi="Times New Roman" w:cs="Times New Roman"/>
          <w:sz w:val="24"/>
          <w:szCs w:val="24"/>
        </w:rPr>
        <w:t>Lugar de adaptación</w:t>
      </w:r>
      <w:r w:rsidR="008A6026" w:rsidRPr="006D174C">
        <w:rPr>
          <w:rFonts w:ascii="Times New Roman" w:hAnsi="Times New Roman" w:cs="Times New Roman"/>
          <w:sz w:val="24"/>
          <w:szCs w:val="24"/>
        </w:rPr>
        <w:tab/>
      </w:r>
      <w:r w:rsidR="008216D9" w:rsidRPr="006D174C">
        <w:rPr>
          <w:rFonts w:ascii="Times New Roman" w:hAnsi="Times New Roman" w:cs="Times New Roman"/>
          <w:sz w:val="24"/>
          <w:szCs w:val="24"/>
        </w:rPr>
        <w:t>:</w:t>
      </w:r>
      <w:r w:rsidR="008216D9" w:rsidRPr="006D174C">
        <w:rPr>
          <w:rFonts w:ascii="Times New Roman" w:hAnsi="Times New Roman" w:cs="Times New Roman"/>
          <w:sz w:val="24"/>
          <w:szCs w:val="24"/>
        </w:rPr>
        <w:tab/>
        <w:t>Cajamarca.</w:t>
      </w:r>
    </w:p>
    <w:p w:rsidR="00B507BA" w:rsidRPr="006D174C" w:rsidRDefault="008216D9" w:rsidP="002D24AF">
      <w:pPr>
        <w:pStyle w:val="Prrafodelista"/>
        <w:spacing w:after="0" w:line="480" w:lineRule="auto"/>
        <w:ind w:left="0"/>
        <w:jc w:val="both"/>
        <w:rPr>
          <w:rFonts w:ascii="Times New Roman" w:hAnsi="Times New Roman" w:cs="Times New Roman"/>
          <w:sz w:val="24"/>
          <w:szCs w:val="24"/>
        </w:rPr>
      </w:pPr>
      <w:r w:rsidRPr="006D174C">
        <w:rPr>
          <w:rFonts w:ascii="Times New Roman" w:hAnsi="Times New Roman" w:cs="Times New Roman"/>
          <w:sz w:val="24"/>
          <w:szCs w:val="24"/>
        </w:rPr>
        <w:t>Nivel de confiabilidad</w:t>
      </w:r>
      <w:r w:rsidRPr="006D174C">
        <w:rPr>
          <w:rFonts w:ascii="Times New Roman" w:hAnsi="Times New Roman" w:cs="Times New Roman"/>
          <w:sz w:val="24"/>
          <w:szCs w:val="24"/>
        </w:rPr>
        <w:tab/>
        <w:t>:</w:t>
      </w:r>
      <w:r w:rsidRPr="006D174C">
        <w:rPr>
          <w:rFonts w:ascii="Times New Roman" w:hAnsi="Times New Roman" w:cs="Times New Roman"/>
          <w:sz w:val="24"/>
          <w:szCs w:val="24"/>
        </w:rPr>
        <w:tab/>
      </w:r>
      <w:proofErr w:type="spellStart"/>
      <w:r w:rsidRPr="006D174C">
        <w:rPr>
          <w:rFonts w:ascii="Times New Roman" w:hAnsi="Times New Roman" w:cs="Times New Roman"/>
          <w:sz w:val="24"/>
          <w:szCs w:val="24"/>
        </w:rPr>
        <w:t>Alpha</w:t>
      </w:r>
      <w:proofErr w:type="spellEnd"/>
      <w:r w:rsidRPr="006D174C">
        <w:rPr>
          <w:rFonts w:ascii="Times New Roman" w:hAnsi="Times New Roman" w:cs="Times New Roman"/>
          <w:sz w:val="24"/>
          <w:szCs w:val="24"/>
        </w:rPr>
        <w:t xml:space="preserve"> de </w:t>
      </w:r>
      <w:proofErr w:type="spellStart"/>
      <w:r w:rsidRPr="006D174C">
        <w:rPr>
          <w:rFonts w:ascii="Times New Roman" w:hAnsi="Times New Roman" w:cs="Times New Roman"/>
          <w:sz w:val="24"/>
          <w:szCs w:val="24"/>
        </w:rPr>
        <w:t>Crombach</w:t>
      </w:r>
      <w:proofErr w:type="spellEnd"/>
      <w:r w:rsidRPr="006D174C">
        <w:rPr>
          <w:rFonts w:ascii="Times New Roman" w:hAnsi="Times New Roman" w:cs="Times New Roman"/>
          <w:sz w:val="24"/>
          <w:szCs w:val="24"/>
        </w:rPr>
        <w:t xml:space="preserve"> 0,84 nivel Alto</w:t>
      </w:r>
    </w:p>
    <w:p w:rsidR="008216D9" w:rsidRPr="006D174C" w:rsidRDefault="008216D9" w:rsidP="002D24AF">
      <w:pPr>
        <w:pStyle w:val="Prrafodelista"/>
        <w:spacing w:after="0" w:line="480" w:lineRule="auto"/>
        <w:ind w:left="0"/>
        <w:jc w:val="both"/>
        <w:rPr>
          <w:rFonts w:ascii="Times New Roman" w:hAnsi="Times New Roman" w:cs="Times New Roman"/>
          <w:sz w:val="24"/>
          <w:szCs w:val="24"/>
        </w:rPr>
      </w:pPr>
      <w:r w:rsidRPr="006D174C">
        <w:rPr>
          <w:rFonts w:ascii="Times New Roman" w:hAnsi="Times New Roman" w:cs="Times New Roman"/>
          <w:sz w:val="24"/>
          <w:szCs w:val="24"/>
        </w:rPr>
        <w:t>Nivel de consistencia interna:</w:t>
      </w:r>
      <w:r w:rsidRPr="006D174C">
        <w:rPr>
          <w:rFonts w:ascii="Times New Roman" w:hAnsi="Times New Roman" w:cs="Times New Roman"/>
          <w:sz w:val="24"/>
          <w:szCs w:val="24"/>
        </w:rPr>
        <w:tab/>
        <w:t>0.85 Alta</w:t>
      </w:r>
    </w:p>
    <w:p w:rsidR="008216D9" w:rsidRPr="006D174C" w:rsidRDefault="008216D9" w:rsidP="002D24AF">
      <w:pPr>
        <w:pStyle w:val="Prrafodelista"/>
        <w:spacing w:after="0" w:line="480" w:lineRule="auto"/>
        <w:ind w:left="0"/>
        <w:jc w:val="both"/>
        <w:rPr>
          <w:rFonts w:ascii="Times New Roman" w:hAnsi="Times New Roman" w:cs="Times New Roman"/>
          <w:sz w:val="24"/>
          <w:szCs w:val="24"/>
        </w:rPr>
      </w:pPr>
      <w:r w:rsidRPr="006D174C">
        <w:rPr>
          <w:rFonts w:ascii="Times New Roman" w:hAnsi="Times New Roman" w:cs="Times New Roman"/>
          <w:sz w:val="24"/>
          <w:szCs w:val="24"/>
        </w:rPr>
        <w:t>Validez de constructo</w:t>
      </w:r>
      <w:r w:rsidR="008A6026" w:rsidRPr="006D174C">
        <w:rPr>
          <w:rFonts w:ascii="Times New Roman" w:hAnsi="Times New Roman" w:cs="Times New Roman"/>
          <w:sz w:val="24"/>
          <w:szCs w:val="24"/>
        </w:rPr>
        <w:tab/>
      </w:r>
      <w:r w:rsidRPr="006D174C">
        <w:rPr>
          <w:rFonts w:ascii="Times New Roman" w:hAnsi="Times New Roman" w:cs="Times New Roman"/>
          <w:sz w:val="24"/>
          <w:szCs w:val="24"/>
        </w:rPr>
        <w:t>:</w:t>
      </w:r>
      <w:r w:rsidRPr="006D174C">
        <w:rPr>
          <w:rFonts w:ascii="Times New Roman" w:hAnsi="Times New Roman" w:cs="Times New Roman"/>
          <w:sz w:val="24"/>
          <w:szCs w:val="24"/>
        </w:rPr>
        <w:tab/>
        <w:t>0,005 Nivel Alto.</w:t>
      </w:r>
    </w:p>
    <w:p w:rsidR="008216D9" w:rsidRPr="006D174C" w:rsidRDefault="008216D9" w:rsidP="00C37FC6">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Descripción: </w:t>
      </w:r>
    </w:p>
    <w:p w:rsidR="008216D9" w:rsidRPr="006D174C" w:rsidRDefault="008216D9" w:rsidP="002D24AF">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Se utiliza esta escala para conocer las actitudes de los estudiantes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en las dimensiones de ansiedad, agrado, utilidad, motivación y confianza frente 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w:t>
      </w:r>
    </w:p>
    <w:p w:rsidR="008216D9" w:rsidRPr="006D174C" w:rsidRDefault="008216D9" w:rsidP="002D24AF">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Factor 1: Ansiedad (9 ítems: 2, 3, 7, 8, 12, 13, 17, 18, 22) Rango de puntos 9 – 45. Este factor se refiere al sentimiento de ansiedad, temor que el estudiante manifiesta ante el área de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w:t>
      </w:r>
    </w:p>
    <w:p w:rsidR="008216D9" w:rsidRPr="006D174C" w:rsidRDefault="008216D9" w:rsidP="002D24AF">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Factor 2: Agrado (4 ítems: 4, 9,14, 24) Rango de puntos 4 – 20. Este factor hace referencia al aspecto de agrado o disfrute que provoca el trabajo matemático</w:t>
      </w:r>
    </w:p>
    <w:p w:rsidR="008216D9" w:rsidRPr="006D174C" w:rsidRDefault="008216D9" w:rsidP="002D24AF">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Factor 3: Utilidad (6 ítems: 1, 6, 15, 16, </w:t>
      </w:r>
      <w:r w:rsidR="00B523AB" w:rsidRPr="006D174C">
        <w:rPr>
          <w:rFonts w:ascii="Times New Roman" w:hAnsi="Times New Roman" w:cs="Times New Roman"/>
          <w:sz w:val="24"/>
          <w:szCs w:val="24"/>
        </w:rPr>
        <w:t xml:space="preserve">19, </w:t>
      </w:r>
      <w:r w:rsidR="006952CC" w:rsidRPr="006D174C">
        <w:rPr>
          <w:rFonts w:ascii="Times New Roman" w:hAnsi="Times New Roman" w:cs="Times New Roman"/>
          <w:sz w:val="24"/>
          <w:szCs w:val="24"/>
        </w:rPr>
        <w:t>21)</w:t>
      </w:r>
      <w:r w:rsidRPr="006D174C">
        <w:rPr>
          <w:rFonts w:ascii="Times New Roman" w:hAnsi="Times New Roman" w:cs="Times New Roman"/>
          <w:sz w:val="24"/>
          <w:szCs w:val="24"/>
        </w:rPr>
        <w:t xml:space="preserve"> Rango de puntos </w:t>
      </w:r>
      <w:r w:rsidR="00B523AB" w:rsidRPr="006D174C">
        <w:rPr>
          <w:rFonts w:ascii="Times New Roman" w:hAnsi="Times New Roman" w:cs="Times New Roman"/>
          <w:sz w:val="24"/>
          <w:szCs w:val="24"/>
        </w:rPr>
        <w:t>6</w:t>
      </w:r>
      <w:r w:rsidRPr="006D174C">
        <w:rPr>
          <w:rFonts w:ascii="Times New Roman" w:hAnsi="Times New Roman" w:cs="Times New Roman"/>
          <w:sz w:val="24"/>
          <w:szCs w:val="24"/>
        </w:rPr>
        <w:t xml:space="preserve"> – </w:t>
      </w:r>
      <w:r w:rsidR="00B523AB" w:rsidRPr="006D174C">
        <w:rPr>
          <w:rFonts w:ascii="Times New Roman" w:hAnsi="Times New Roman" w:cs="Times New Roman"/>
          <w:sz w:val="24"/>
          <w:szCs w:val="24"/>
        </w:rPr>
        <w:t>30</w:t>
      </w:r>
      <w:r w:rsidRPr="006D174C">
        <w:rPr>
          <w:rFonts w:ascii="Times New Roman" w:hAnsi="Times New Roman" w:cs="Times New Roman"/>
          <w:sz w:val="24"/>
          <w:szCs w:val="24"/>
        </w:rPr>
        <w:t xml:space="preserve">. Este factor hace referencia al valor que el estudiante otorga 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a la utilidad que él percibe que puede tener esta área para su futura vida profesional.</w:t>
      </w:r>
    </w:p>
    <w:p w:rsidR="008216D9" w:rsidRPr="006D174C" w:rsidRDefault="008216D9" w:rsidP="002D24AF">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Factor 4: Motivación (3 ítems: 5, 10, 25) Rango de puntos 3 – 15. Este factor se interpreta como la motivación que siente el estudiante hacia el estudio y utilización de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w:t>
      </w:r>
    </w:p>
    <w:p w:rsidR="008216D9" w:rsidRPr="006D174C" w:rsidRDefault="008216D9" w:rsidP="002D24AF">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Factor 5: </w:t>
      </w:r>
      <w:r w:rsidR="00EA2FF5" w:rsidRPr="006D174C">
        <w:rPr>
          <w:rFonts w:ascii="Times New Roman" w:hAnsi="Times New Roman" w:cs="Times New Roman"/>
          <w:sz w:val="24"/>
          <w:szCs w:val="24"/>
        </w:rPr>
        <w:t>Confianza</w:t>
      </w:r>
      <w:r w:rsidRPr="006D174C">
        <w:rPr>
          <w:rFonts w:ascii="Times New Roman" w:hAnsi="Times New Roman" w:cs="Times New Roman"/>
          <w:sz w:val="24"/>
          <w:szCs w:val="24"/>
        </w:rPr>
        <w:t xml:space="preserve"> (</w:t>
      </w:r>
      <w:r w:rsidR="00EA2FF5" w:rsidRPr="006D174C">
        <w:rPr>
          <w:rFonts w:ascii="Times New Roman" w:hAnsi="Times New Roman" w:cs="Times New Roman"/>
          <w:sz w:val="24"/>
          <w:szCs w:val="24"/>
        </w:rPr>
        <w:t>3</w:t>
      </w:r>
      <w:r w:rsidRPr="006D174C">
        <w:rPr>
          <w:rFonts w:ascii="Times New Roman" w:hAnsi="Times New Roman" w:cs="Times New Roman"/>
          <w:sz w:val="24"/>
          <w:szCs w:val="24"/>
        </w:rPr>
        <w:t xml:space="preserve"> ítems: </w:t>
      </w:r>
      <w:r w:rsidR="00EA2FF5" w:rsidRPr="006D174C">
        <w:rPr>
          <w:rFonts w:ascii="Times New Roman" w:hAnsi="Times New Roman" w:cs="Times New Roman"/>
          <w:sz w:val="24"/>
          <w:szCs w:val="24"/>
        </w:rPr>
        <w:t>1</w:t>
      </w:r>
      <w:r w:rsidRPr="006D174C">
        <w:rPr>
          <w:rFonts w:ascii="Times New Roman" w:hAnsi="Times New Roman" w:cs="Times New Roman"/>
          <w:sz w:val="24"/>
          <w:szCs w:val="24"/>
        </w:rPr>
        <w:t>1, 2</w:t>
      </w:r>
      <w:r w:rsidR="00EA2FF5" w:rsidRPr="006D174C">
        <w:rPr>
          <w:rFonts w:ascii="Times New Roman" w:hAnsi="Times New Roman" w:cs="Times New Roman"/>
          <w:sz w:val="24"/>
          <w:szCs w:val="24"/>
        </w:rPr>
        <w:t>0</w:t>
      </w:r>
      <w:r w:rsidRPr="006D174C">
        <w:rPr>
          <w:rFonts w:ascii="Times New Roman" w:hAnsi="Times New Roman" w:cs="Times New Roman"/>
          <w:sz w:val="24"/>
          <w:szCs w:val="24"/>
        </w:rPr>
        <w:t>, 2</w:t>
      </w:r>
      <w:r w:rsidR="00EA2FF5" w:rsidRPr="006D174C">
        <w:rPr>
          <w:rFonts w:ascii="Times New Roman" w:hAnsi="Times New Roman" w:cs="Times New Roman"/>
          <w:sz w:val="24"/>
          <w:szCs w:val="24"/>
        </w:rPr>
        <w:t>3</w:t>
      </w:r>
      <w:r w:rsidRPr="006D174C">
        <w:rPr>
          <w:rFonts w:ascii="Times New Roman" w:hAnsi="Times New Roman" w:cs="Times New Roman"/>
          <w:sz w:val="24"/>
          <w:szCs w:val="24"/>
        </w:rPr>
        <w:t xml:space="preserve">) Rango de puntos 3 – 15. Este factor </w:t>
      </w:r>
      <w:r w:rsidR="00EA2FF5" w:rsidRPr="006D174C">
        <w:rPr>
          <w:rFonts w:ascii="Times New Roman" w:hAnsi="Times New Roman" w:cs="Times New Roman"/>
          <w:sz w:val="24"/>
          <w:szCs w:val="24"/>
        </w:rPr>
        <w:t xml:space="preserve">se interpreta como el sentimiento de confianza que provoca la habilidad en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w:t>
      </w:r>
    </w:p>
    <w:p w:rsidR="00423AE8" w:rsidRPr="006D174C" w:rsidRDefault="00EA2FF5" w:rsidP="002D24AF">
      <w:pPr>
        <w:pStyle w:val="Prrafodelista"/>
        <w:spacing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La escala </w:t>
      </w:r>
      <w:r w:rsidR="00564D66" w:rsidRPr="006D174C">
        <w:rPr>
          <w:rFonts w:ascii="Times New Roman" w:hAnsi="Times New Roman" w:cs="Times New Roman"/>
          <w:sz w:val="24"/>
          <w:szCs w:val="24"/>
        </w:rPr>
        <w:t>está co</w:t>
      </w:r>
      <w:r w:rsidR="00423AE8" w:rsidRPr="006D174C">
        <w:rPr>
          <w:rFonts w:ascii="Times New Roman" w:hAnsi="Times New Roman" w:cs="Times New Roman"/>
          <w:sz w:val="24"/>
          <w:szCs w:val="24"/>
        </w:rPr>
        <w:t>nformad</w:t>
      </w:r>
      <w:r w:rsidRPr="006D174C">
        <w:rPr>
          <w:rFonts w:ascii="Times New Roman" w:hAnsi="Times New Roman" w:cs="Times New Roman"/>
          <w:sz w:val="24"/>
          <w:szCs w:val="24"/>
        </w:rPr>
        <w:t>a</w:t>
      </w:r>
      <w:r w:rsidR="00423AE8" w:rsidRPr="006D174C">
        <w:rPr>
          <w:rFonts w:ascii="Times New Roman" w:hAnsi="Times New Roman" w:cs="Times New Roman"/>
          <w:sz w:val="24"/>
          <w:szCs w:val="24"/>
        </w:rPr>
        <w:t xml:space="preserve"> por 25 ítems y </w:t>
      </w:r>
      <w:r w:rsidR="00564D66" w:rsidRPr="006D174C">
        <w:rPr>
          <w:rFonts w:ascii="Times New Roman" w:hAnsi="Times New Roman" w:cs="Times New Roman"/>
          <w:sz w:val="24"/>
          <w:szCs w:val="24"/>
        </w:rPr>
        <w:t xml:space="preserve">cada uno </w:t>
      </w:r>
      <w:r w:rsidR="00423AE8" w:rsidRPr="006D174C">
        <w:rPr>
          <w:rFonts w:ascii="Times New Roman" w:hAnsi="Times New Roman" w:cs="Times New Roman"/>
          <w:sz w:val="24"/>
          <w:szCs w:val="24"/>
        </w:rPr>
        <w:t>con 5 alternativas de respuestas de acuerdo al grado de acuerdo o desacuerdo con la afirmación</w:t>
      </w:r>
      <w:r w:rsidR="00564D66" w:rsidRPr="006D174C">
        <w:rPr>
          <w:rFonts w:ascii="Times New Roman" w:hAnsi="Times New Roman" w:cs="Times New Roman"/>
          <w:sz w:val="24"/>
          <w:szCs w:val="24"/>
        </w:rPr>
        <w:t xml:space="preserve"> que se plantea</w:t>
      </w:r>
      <w:r w:rsidR="00423AE8" w:rsidRPr="006D174C">
        <w:rPr>
          <w:rFonts w:ascii="Times New Roman" w:hAnsi="Times New Roman" w:cs="Times New Roman"/>
          <w:sz w:val="24"/>
          <w:szCs w:val="24"/>
        </w:rPr>
        <w:t>:</w:t>
      </w:r>
    </w:p>
    <w:p w:rsidR="00E04CD8" w:rsidRPr="006D174C" w:rsidRDefault="00423AE8" w:rsidP="00DE36B2">
      <w:pPr>
        <w:pStyle w:val="Prrafodelista"/>
        <w:numPr>
          <w:ilvl w:val="0"/>
          <w:numId w:val="1"/>
        </w:numPr>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w:t>
      </w:r>
      <w:proofErr w:type="spellStart"/>
      <w:r w:rsidRPr="006D174C">
        <w:rPr>
          <w:rFonts w:ascii="Times New Roman" w:hAnsi="Times New Roman" w:cs="Times New Roman"/>
          <w:sz w:val="24"/>
          <w:szCs w:val="24"/>
        </w:rPr>
        <w:t>TD</w:t>
      </w:r>
      <w:proofErr w:type="spellEnd"/>
      <w:r w:rsidRPr="006D174C">
        <w:rPr>
          <w:rFonts w:ascii="Times New Roman" w:hAnsi="Times New Roman" w:cs="Times New Roman"/>
          <w:sz w:val="24"/>
          <w:szCs w:val="24"/>
        </w:rPr>
        <w:t>) Totalmente en Desacuerdo.</w:t>
      </w:r>
    </w:p>
    <w:p w:rsidR="00E04CD8" w:rsidRPr="006D174C" w:rsidRDefault="00423AE8" w:rsidP="00DE36B2">
      <w:pPr>
        <w:pStyle w:val="Prrafodelista"/>
        <w:numPr>
          <w:ilvl w:val="0"/>
          <w:numId w:val="1"/>
        </w:numPr>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(D) En desacuerdo.</w:t>
      </w:r>
    </w:p>
    <w:p w:rsidR="00E04CD8" w:rsidRPr="006D174C" w:rsidRDefault="00423AE8" w:rsidP="00DE36B2">
      <w:pPr>
        <w:pStyle w:val="Prrafodelista"/>
        <w:numPr>
          <w:ilvl w:val="0"/>
          <w:numId w:val="1"/>
        </w:numPr>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(N) Neutro.</w:t>
      </w:r>
    </w:p>
    <w:p w:rsidR="00E04CD8" w:rsidRPr="006D174C" w:rsidRDefault="00423AE8" w:rsidP="00DE36B2">
      <w:pPr>
        <w:pStyle w:val="Prrafodelista"/>
        <w:numPr>
          <w:ilvl w:val="0"/>
          <w:numId w:val="1"/>
        </w:numPr>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(A) De acuerdo.</w:t>
      </w:r>
    </w:p>
    <w:p w:rsidR="00EA2FF5" w:rsidRPr="006D174C" w:rsidRDefault="00423AE8" w:rsidP="00DE36B2">
      <w:pPr>
        <w:pStyle w:val="Prrafodelista"/>
        <w:numPr>
          <w:ilvl w:val="0"/>
          <w:numId w:val="1"/>
        </w:numPr>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(TA) Totalmente de Acuerdo </w:t>
      </w:r>
    </w:p>
    <w:p w:rsidR="00EA2FF5" w:rsidRPr="006D174C" w:rsidRDefault="00EA2FF5" w:rsidP="00973C1A">
      <w:pPr>
        <w:pStyle w:val="Prrafodelista"/>
        <w:spacing w:before="240" w:after="0" w:line="480" w:lineRule="auto"/>
        <w:ind w:left="0" w:firstLine="284"/>
        <w:jc w:val="both"/>
        <w:rPr>
          <w:rFonts w:ascii="Times New Roman" w:hAnsi="Times New Roman" w:cs="Times New Roman"/>
          <w:sz w:val="24"/>
          <w:szCs w:val="24"/>
        </w:rPr>
      </w:pPr>
      <w:r w:rsidRPr="006D174C">
        <w:rPr>
          <w:rFonts w:ascii="Times New Roman" w:hAnsi="Times New Roman" w:cs="Times New Roman"/>
          <w:sz w:val="24"/>
          <w:szCs w:val="24"/>
        </w:rPr>
        <w:t>Todos los ítems han sido codificados de modo que una puntuación mayor vaya asociada a unas actitudes más positivas y viceversa.</w:t>
      </w:r>
    </w:p>
    <w:p w:rsidR="00306E62" w:rsidRPr="006D174C" w:rsidRDefault="008C330B" w:rsidP="00DE36B2">
      <w:pPr>
        <w:pStyle w:val="Ttulo2"/>
        <w:numPr>
          <w:ilvl w:val="1"/>
          <w:numId w:val="14"/>
        </w:numPr>
        <w:spacing w:line="480" w:lineRule="auto"/>
        <w:ind w:left="426" w:hanging="426"/>
        <w:rPr>
          <w:rFonts w:ascii="Times New Roman" w:hAnsi="Times New Roman" w:cs="Times New Roman"/>
          <w:color w:val="auto"/>
          <w:sz w:val="28"/>
          <w:szCs w:val="24"/>
        </w:rPr>
      </w:pPr>
      <w:bookmarkStart w:id="85" w:name="_Toc488583995"/>
      <w:bookmarkStart w:id="86" w:name="_Toc515299896"/>
      <w:r w:rsidRPr="006D174C">
        <w:rPr>
          <w:rFonts w:ascii="Times New Roman" w:hAnsi="Times New Roman" w:cs="Times New Roman"/>
          <w:color w:val="auto"/>
          <w:sz w:val="28"/>
          <w:szCs w:val="24"/>
        </w:rPr>
        <w:t>Procedimiento de recolección</w:t>
      </w:r>
      <w:r w:rsidR="002D0567" w:rsidRPr="006D174C">
        <w:rPr>
          <w:rFonts w:ascii="Times New Roman" w:hAnsi="Times New Roman" w:cs="Times New Roman"/>
          <w:color w:val="auto"/>
          <w:sz w:val="28"/>
          <w:szCs w:val="24"/>
        </w:rPr>
        <w:t xml:space="preserve"> </w:t>
      </w:r>
      <w:r w:rsidRPr="006D174C">
        <w:rPr>
          <w:rFonts w:ascii="Times New Roman" w:hAnsi="Times New Roman" w:cs="Times New Roman"/>
          <w:color w:val="auto"/>
          <w:sz w:val="28"/>
          <w:szCs w:val="24"/>
        </w:rPr>
        <w:t>de datos</w:t>
      </w:r>
      <w:r w:rsidR="009929EE" w:rsidRPr="006D174C">
        <w:rPr>
          <w:rFonts w:ascii="Times New Roman" w:hAnsi="Times New Roman" w:cs="Times New Roman"/>
          <w:color w:val="auto"/>
          <w:sz w:val="28"/>
          <w:szCs w:val="24"/>
        </w:rPr>
        <w:t>.</w:t>
      </w:r>
      <w:bookmarkEnd w:id="85"/>
      <w:bookmarkEnd w:id="86"/>
    </w:p>
    <w:p w:rsidR="009929EE" w:rsidRPr="006D174C" w:rsidRDefault="002D0567" w:rsidP="002D24AF">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Para la re</w:t>
      </w:r>
      <w:r w:rsidR="009929EE" w:rsidRPr="006D174C">
        <w:rPr>
          <w:rFonts w:ascii="Times New Roman" w:hAnsi="Times New Roman" w:cs="Times New Roman"/>
          <w:sz w:val="24"/>
          <w:szCs w:val="24"/>
        </w:rPr>
        <w:t xml:space="preserve">colección de datos, se ha </w:t>
      </w:r>
      <w:r w:rsidRPr="006D174C">
        <w:rPr>
          <w:rFonts w:ascii="Times New Roman" w:hAnsi="Times New Roman" w:cs="Times New Roman"/>
          <w:sz w:val="24"/>
          <w:szCs w:val="24"/>
        </w:rPr>
        <w:t>seguido el siguiente proceso</w:t>
      </w:r>
      <w:r w:rsidR="009929EE" w:rsidRPr="006D174C">
        <w:rPr>
          <w:rFonts w:ascii="Times New Roman" w:hAnsi="Times New Roman" w:cs="Times New Roman"/>
          <w:sz w:val="24"/>
          <w:szCs w:val="24"/>
        </w:rPr>
        <w:t xml:space="preserve">: </w:t>
      </w:r>
    </w:p>
    <w:p w:rsidR="00DC6F47" w:rsidRPr="006D174C" w:rsidRDefault="002D0567" w:rsidP="00DE36B2">
      <w:pPr>
        <w:pStyle w:val="Prrafodelista"/>
        <w:numPr>
          <w:ilvl w:val="0"/>
          <w:numId w:val="26"/>
        </w:numPr>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Validez y confiabilidad de la escala de actitudes hacia la matemática de Auzmendi en Cajamarca.</w:t>
      </w:r>
      <w:r w:rsidR="00DC6F47" w:rsidRPr="006D174C">
        <w:rPr>
          <w:rFonts w:ascii="Times New Roman" w:hAnsi="Times New Roman" w:cs="Times New Roman"/>
          <w:sz w:val="24"/>
          <w:szCs w:val="24"/>
        </w:rPr>
        <w:t xml:space="preserve"> </w:t>
      </w:r>
    </w:p>
    <w:p w:rsidR="002D0567" w:rsidRPr="006D174C" w:rsidRDefault="002D0567" w:rsidP="00DE36B2">
      <w:pPr>
        <w:pStyle w:val="Prrafodelista"/>
        <w:numPr>
          <w:ilvl w:val="0"/>
          <w:numId w:val="26"/>
        </w:numPr>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Evaluación de las actitudes hacia la matemática </w:t>
      </w:r>
      <w:r w:rsidR="00DC6F47" w:rsidRPr="006D174C">
        <w:rPr>
          <w:rFonts w:ascii="Times New Roman" w:hAnsi="Times New Roman" w:cs="Times New Roman"/>
          <w:sz w:val="24"/>
          <w:szCs w:val="24"/>
        </w:rPr>
        <w:t xml:space="preserve">con el test de Auzmendi el cual se aplicará a una muestra de 85 estudiantes entre varones y mujeres, con edades entre 15 a 18 años, del quinto grado de secundaria en </w:t>
      </w:r>
      <w:r w:rsidR="006C10A7">
        <w:rPr>
          <w:rFonts w:ascii="Times New Roman" w:hAnsi="Times New Roman" w:cs="Times New Roman"/>
          <w:sz w:val="24"/>
          <w:szCs w:val="24"/>
        </w:rPr>
        <w:t>las</w:t>
      </w:r>
      <w:r w:rsidR="00BC7CAC">
        <w:rPr>
          <w:rFonts w:ascii="Times New Roman" w:hAnsi="Times New Roman" w:cs="Times New Roman"/>
          <w:sz w:val="24"/>
          <w:szCs w:val="24"/>
        </w:rPr>
        <w:t xml:space="preserve"> </w:t>
      </w:r>
      <w:r w:rsidR="00BC7CAC" w:rsidRPr="006D174C">
        <w:rPr>
          <w:rFonts w:ascii="Times New Roman" w:hAnsi="Times New Roman" w:cs="Times New Roman"/>
          <w:sz w:val="24"/>
          <w:szCs w:val="24"/>
        </w:rPr>
        <w:t xml:space="preserve">instituciones educativas con </w:t>
      </w:r>
      <w:r w:rsidR="00BC7CAC">
        <w:rPr>
          <w:rFonts w:ascii="Times New Roman" w:hAnsi="Times New Roman" w:cs="Times New Roman"/>
          <w:sz w:val="24"/>
          <w:szCs w:val="24"/>
        </w:rPr>
        <w:t xml:space="preserve">la modalidad de </w:t>
      </w:r>
      <w:r w:rsidR="00BC7CAC" w:rsidRPr="006D174C">
        <w:rPr>
          <w:rFonts w:ascii="Times New Roman" w:hAnsi="Times New Roman" w:cs="Times New Roman"/>
          <w:sz w:val="24"/>
          <w:szCs w:val="24"/>
        </w:rPr>
        <w:t>Jornada Escolar Completa “Gonzalo Pacífico Cabrera”</w:t>
      </w:r>
      <w:r w:rsidR="00BC7CAC">
        <w:rPr>
          <w:rFonts w:ascii="Times New Roman" w:hAnsi="Times New Roman" w:cs="Times New Roman"/>
          <w:sz w:val="24"/>
          <w:szCs w:val="24"/>
        </w:rPr>
        <w:t xml:space="preserve"> del distrito de Matara y </w:t>
      </w:r>
      <w:r w:rsidR="00BC7CAC" w:rsidRPr="006D174C">
        <w:rPr>
          <w:rFonts w:ascii="Times New Roman" w:hAnsi="Times New Roman" w:cs="Times New Roman"/>
          <w:sz w:val="24"/>
          <w:szCs w:val="24"/>
        </w:rPr>
        <w:t xml:space="preserve">“Cristo Redentor” </w:t>
      </w:r>
      <w:r w:rsidR="00BC7CAC">
        <w:rPr>
          <w:rFonts w:ascii="Times New Roman" w:hAnsi="Times New Roman" w:cs="Times New Roman"/>
          <w:sz w:val="24"/>
          <w:szCs w:val="24"/>
        </w:rPr>
        <w:t xml:space="preserve">de la localidad de </w:t>
      </w:r>
      <w:proofErr w:type="spellStart"/>
      <w:r w:rsidR="00BC7CAC">
        <w:rPr>
          <w:rFonts w:ascii="Times New Roman" w:hAnsi="Times New Roman" w:cs="Times New Roman"/>
          <w:sz w:val="24"/>
          <w:szCs w:val="24"/>
        </w:rPr>
        <w:t>Yanacancha</w:t>
      </w:r>
      <w:proofErr w:type="spellEnd"/>
      <w:r w:rsidR="00BC7CAC">
        <w:rPr>
          <w:rFonts w:ascii="Times New Roman" w:hAnsi="Times New Roman" w:cs="Times New Roman"/>
          <w:sz w:val="24"/>
          <w:szCs w:val="24"/>
        </w:rPr>
        <w:t>, distrito de La Encañada</w:t>
      </w:r>
      <w:r w:rsidR="00BC7CAC" w:rsidRPr="006D174C">
        <w:rPr>
          <w:rFonts w:ascii="Times New Roman" w:hAnsi="Times New Roman" w:cs="Times New Roman"/>
          <w:sz w:val="24"/>
          <w:szCs w:val="24"/>
        </w:rPr>
        <w:t>,</w:t>
      </w:r>
      <w:r w:rsidR="006C10A7">
        <w:rPr>
          <w:rFonts w:ascii="Times New Roman" w:hAnsi="Times New Roman" w:cs="Times New Roman"/>
          <w:sz w:val="24"/>
          <w:szCs w:val="24"/>
        </w:rPr>
        <w:t xml:space="preserve"> </w:t>
      </w:r>
      <w:r w:rsidR="00DC6F47" w:rsidRPr="006D174C">
        <w:rPr>
          <w:rFonts w:ascii="Times New Roman" w:hAnsi="Times New Roman" w:cs="Times New Roman"/>
          <w:sz w:val="24"/>
          <w:szCs w:val="24"/>
        </w:rPr>
        <w:t>en sus respectivas aulas, en las horas de clase del área de matemática y después de haber coordinado con los directores y docentes del área respectiva.</w:t>
      </w:r>
    </w:p>
    <w:p w:rsidR="002D0567" w:rsidRPr="006D174C" w:rsidRDefault="002D0567" w:rsidP="00DE36B2">
      <w:pPr>
        <w:pStyle w:val="Prrafodelista"/>
        <w:numPr>
          <w:ilvl w:val="0"/>
          <w:numId w:val="26"/>
        </w:numPr>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Análisis documental de los Registros de Evaluación</w:t>
      </w:r>
      <w:r w:rsidR="008D73B6" w:rsidRPr="006D174C">
        <w:rPr>
          <w:rFonts w:ascii="Times New Roman" w:hAnsi="Times New Roman" w:cs="Times New Roman"/>
          <w:sz w:val="24"/>
          <w:szCs w:val="24"/>
        </w:rPr>
        <w:t xml:space="preserve"> </w:t>
      </w:r>
      <w:r w:rsidRPr="006D174C">
        <w:rPr>
          <w:rFonts w:ascii="Times New Roman" w:hAnsi="Times New Roman" w:cs="Times New Roman"/>
          <w:sz w:val="24"/>
          <w:szCs w:val="24"/>
        </w:rPr>
        <w:t xml:space="preserve">en la asignatura de matemática, </w:t>
      </w:r>
      <w:r w:rsidR="008D73B6" w:rsidRPr="006D174C">
        <w:rPr>
          <w:rFonts w:ascii="Times New Roman" w:hAnsi="Times New Roman" w:cs="Times New Roman"/>
          <w:sz w:val="24"/>
          <w:szCs w:val="24"/>
        </w:rPr>
        <w:t>durante el primer y segundo trimestre del año 2017</w:t>
      </w:r>
      <w:r w:rsidR="00DC6F47" w:rsidRPr="006D174C">
        <w:rPr>
          <w:rFonts w:ascii="Times New Roman" w:hAnsi="Times New Roman" w:cs="Times New Roman"/>
          <w:sz w:val="24"/>
          <w:szCs w:val="24"/>
        </w:rPr>
        <w:t>, con la finalidad de recopilar información acerca de las notas de los estudiantes que reportan los docentes de la asignatura de matemática</w:t>
      </w:r>
      <w:r w:rsidR="00BC7CAC">
        <w:rPr>
          <w:rFonts w:ascii="Times New Roman" w:hAnsi="Times New Roman" w:cs="Times New Roman"/>
          <w:sz w:val="24"/>
          <w:szCs w:val="24"/>
        </w:rPr>
        <w:t xml:space="preserve"> y de trabajar con la nota promedio de estos trimestres</w:t>
      </w:r>
      <w:r w:rsidR="00DC6F47" w:rsidRPr="006D174C">
        <w:rPr>
          <w:rFonts w:ascii="Times New Roman" w:hAnsi="Times New Roman" w:cs="Times New Roman"/>
          <w:sz w:val="24"/>
          <w:szCs w:val="24"/>
        </w:rPr>
        <w:t>.</w:t>
      </w:r>
    </w:p>
    <w:p w:rsidR="002D0567" w:rsidRPr="006D174C" w:rsidRDefault="002D0567" w:rsidP="00DE36B2">
      <w:pPr>
        <w:pStyle w:val="Prrafodelista"/>
        <w:numPr>
          <w:ilvl w:val="0"/>
          <w:numId w:val="26"/>
        </w:numPr>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Análisis estadístico de los datos obtenidos, para determinar la relación entre variables.</w:t>
      </w:r>
    </w:p>
    <w:p w:rsidR="002D0567" w:rsidRPr="006D174C" w:rsidRDefault="002D0567" w:rsidP="00DE36B2">
      <w:pPr>
        <w:pStyle w:val="Prrafodelista"/>
        <w:numPr>
          <w:ilvl w:val="0"/>
          <w:numId w:val="26"/>
        </w:numPr>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rPr>
        <w:t>Descripción y análisis de las actitudes hacia las matemáticas evaluadas.</w:t>
      </w:r>
    </w:p>
    <w:p w:rsidR="00DC6F47" w:rsidRPr="006D174C" w:rsidRDefault="00D26F49" w:rsidP="00DE36B2">
      <w:pPr>
        <w:pStyle w:val="Ttulo2"/>
        <w:numPr>
          <w:ilvl w:val="1"/>
          <w:numId w:val="14"/>
        </w:numPr>
        <w:spacing w:line="480" w:lineRule="auto"/>
        <w:ind w:left="426" w:hanging="426"/>
        <w:rPr>
          <w:rFonts w:ascii="Times New Roman" w:hAnsi="Times New Roman" w:cs="Times New Roman"/>
          <w:color w:val="auto"/>
          <w:sz w:val="28"/>
          <w:szCs w:val="24"/>
        </w:rPr>
      </w:pPr>
      <w:bookmarkStart w:id="87" w:name="_Toc515299897"/>
      <w:r w:rsidRPr="006D174C">
        <w:rPr>
          <w:rFonts w:ascii="Times New Roman" w:hAnsi="Times New Roman" w:cs="Times New Roman"/>
          <w:color w:val="auto"/>
          <w:sz w:val="28"/>
          <w:szCs w:val="24"/>
        </w:rPr>
        <w:t>Procedimiento de análisis de datos.</w:t>
      </w:r>
      <w:bookmarkEnd w:id="87"/>
    </w:p>
    <w:p w:rsidR="00DC6F47" w:rsidRPr="006D174C" w:rsidRDefault="006E7202" w:rsidP="002D24AF">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En </w:t>
      </w:r>
      <w:r w:rsidR="002D0567" w:rsidRPr="006D174C">
        <w:rPr>
          <w:rFonts w:ascii="Times New Roman" w:hAnsi="Times New Roman" w:cs="Times New Roman"/>
          <w:sz w:val="24"/>
          <w:szCs w:val="24"/>
        </w:rPr>
        <w:t xml:space="preserve">el análisis e interpretación de datos, se </w:t>
      </w:r>
      <w:r w:rsidRPr="006D174C">
        <w:rPr>
          <w:rFonts w:ascii="Times New Roman" w:hAnsi="Times New Roman" w:cs="Times New Roman"/>
          <w:sz w:val="24"/>
          <w:szCs w:val="24"/>
        </w:rPr>
        <w:t>ha u</w:t>
      </w:r>
      <w:r w:rsidR="002D0567" w:rsidRPr="006D174C">
        <w:rPr>
          <w:rFonts w:ascii="Times New Roman" w:hAnsi="Times New Roman" w:cs="Times New Roman"/>
          <w:sz w:val="24"/>
          <w:szCs w:val="24"/>
        </w:rPr>
        <w:t xml:space="preserve">tilizado el programa estadístico </w:t>
      </w:r>
      <w:proofErr w:type="spellStart"/>
      <w:r w:rsidR="002D0567" w:rsidRPr="006D174C">
        <w:rPr>
          <w:rFonts w:ascii="Times New Roman" w:hAnsi="Times New Roman" w:cs="Times New Roman"/>
          <w:sz w:val="24"/>
          <w:szCs w:val="24"/>
        </w:rPr>
        <w:t>SPSS</w:t>
      </w:r>
      <w:proofErr w:type="spellEnd"/>
      <w:r w:rsidR="00DC6F47" w:rsidRPr="006D174C">
        <w:rPr>
          <w:rFonts w:ascii="Times New Roman" w:hAnsi="Times New Roman" w:cs="Times New Roman"/>
          <w:sz w:val="24"/>
          <w:szCs w:val="24"/>
        </w:rPr>
        <w:t xml:space="preserve">, versión 2.0 para trabajar la correlación de </w:t>
      </w:r>
      <w:proofErr w:type="spellStart"/>
      <w:r w:rsidR="00DC6F47" w:rsidRPr="006D174C">
        <w:rPr>
          <w:rFonts w:ascii="Times New Roman" w:hAnsi="Times New Roman" w:cs="Times New Roman"/>
          <w:sz w:val="24"/>
          <w:szCs w:val="24"/>
        </w:rPr>
        <w:t>Spearman</w:t>
      </w:r>
      <w:proofErr w:type="spellEnd"/>
      <w:r w:rsidR="00DC6F47" w:rsidRPr="006D174C">
        <w:rPr>
          <w:rFonts w:ascii="Times New Roman" w:hAnsi="Times New Roman" w:cs="Times New Roman"/>
          <w:sz w:val="24"/>
          <w:szCs w:val="24"/>
        </w:rPr>
        <w:t xml:space="preserve"> o correlación por rangos, que permitirá medir la relación entre una variable cuantitativa y cualitativa.</w:t>
      </w:r>
    </w:p>
    <w:p w:rsidR="00DC6F47" w:rsidRPr="006D174C" w:rsidRDefault="00335D07" w:rsidP="002D24AF">
      <w:pPr>
        <w:pStyle w:val="Prrafodelista"/>
        <w:spacing w:after="0" w:line="480" w:lineRule="auto"/>
        <w:ind w:left="0"/>
        <w:jc w:val="both"/>
        <w:rPr>
          <w:rFonts w:ascii="Times New Roman" w:hAnsi="Times New Roman" w:cs="Times New Roman"/>
          <w:sz w:val="24"/>
          <w:szCs w:val="24"/>
        </w:rPr>
      </w:pPr>
      <m:oMathPara>
        <m:oMath>
          <m:r>
            <w:rPr>
              <w:rFonts w:ascii="Cambria Math" w:hAnsi="Cambria Math" w:cs="Times New Roman"/>
              <w:sz w:val="24"/>
              <w:szCs w:val="24"/>
            </w:rPr>
            <m:t>p</m:t>
          </m:r>
          <m:r>
            <m:rPr>
              <m:sty m:val="p"/>
            </m:rPr>
            <w:rPr>
              <w:rFonts w:ascii="Cambria Math" w:hAnsi="Times New Roman" w:cs="Times New Roman"/>
              <w:sz w:val="24"/>
              <w:szCs w:val="24"/>
            </w:rPr>
            <m:t>=1</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6 </m:t>
              </m:r>
              <m:nary>
                <m:naryPr>
                  <m:chr m:val="∑"/>
                  <m:limLoc m:val="subSup"/>
                  <m:ctrlPr>
                    <w:rPr>
                      <w:rFonts w:ascii="Cambria Math" w:hAnsi="Times New Roman" w:cs="Times New Roman"/>
                      <w:sz w:val="24"/>
                      <w:szCs w:val="24"/>
                    </w:rPr>
                  </m:ctrlPr>
                </m:naryPr>
                <m:sub>
                  <m:r>
                    <m:rPr>
                      <m:sty m:val="p"/>
                    </m:rPr>
                    <w:rPr>
                      <w:rFonts w:ascii="Cambria Math" w:hAnsi="Times New Roman" w:cs="Times New Roman"/>
                      <w:sz w:val="24"/>
                      <w:szCs w:val="24"/>
                    </w:rPr>
                    <m:t>i</m:t>
                  </m:r>
                </m:sub>
                <m:sup>
                  <m:r>
                    <m:rPr>
                      <m:sty m:val="p"/>
                    </m:rPr>
                    <w:rPr>
                      <w:rFonts w:ascii="Cambria Math" w:hAnsi="Times New Roman" w:cs="Times New Roman"/>
                      <w:sz w:val="24"/>
                      <w:szCs w:val="24"/>
                    </w:rPr>
                    <m:t>n</m:t>
                  </m:r>
                </m:sup>
                <m:e>
                  <m:r>
                    <m:rPr>
                      <m:sty m:val="p"/>
                    </m:rPr>
                    <w:rPr>
                      <w:rFonts w:ascii="Cambria Math" w:hAnsi="Times New Roman" w:cs="Times New Roman"/>
                      <w:sz w:val="24"/>
                      <w:szCs w:val="24"/>
                    </w:rPr>
                    <m:t>=</m:t>
                  </m:r>
                </m:e>
              </m:nary>
              <m:r>
                <m:rPr>
                  <m:sty m:val="p"/>
                </m:rPr>
                <w:rPr>
                  <w:rFonts w:ascii="Cambria Math" w:hAnsi="Times New Roman" w:cs="Times New Roman"/>
                  <w:sz w:val="24"/>
                  <w:szCs w:val="24"/>
                </w:rPr>
                <m:t>1</m:t>
              </m:r>
              <m:sSup>
                <m:sSupPr>
                  <m:ctrlPr>
                    <w:rPr>
                      <w:rFonts w:ascii="Cambria Math" w:hAnsi="Times New Roman" w:cs="Times New Roman"/>
                      <w:sz w:val="24"/>
                      <w:szCs w:val="24"/>
                    </w:rPr>
                  </m:ctrlPr>
                </m:sSupPr>
                <m:e>
                  <m:r>
                    <m:rPr>
                      <m:sty m:val="p"/>
                    </m:rPr>
                    <w:rPr>
                      <w:rFonts w:ascii="Cambria Math" w:hAnsi="Times New Roman" w:cs="Times New Roman"/>
                      <w:sz w:val="24"/>
                      <w:szCs w:val="24"/>
                    </w:rPr>
                    <m:t>d</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xml:space="preserve"> i</m:t>
              </m:r>
            </m:num>
            <m:den>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Cambria Math" w:hAnsi="Times New Roman" w:cs="Times New Roman"/>
                      <w:sz w:val="24"/>
                      <w:szCs w:val="24"/>
                    </w:rPr>
                    <m:t>2</m:t>
                  </m:r>
                </m:sup>
              </m:sSup>
              <m:r>
                <w:rPr>
                  <w:rFonts w:ascii="Cambria Math" w:hAnsi="Cambria Math" w:cs="Times New Roman"/>
                  <w:sz w:val="24"/>
                  <w:szCs w:val="24"/>
                </w:rPr>
                <m:t>-</m:t>
              </m:r>
              <m:r>
                <w:rPr>
                  <w:rFonts w:ascii="Cambria Math" w:hAnsi="Times New Roman" w:cs="Times New Roman"/>
                  <w:sz w:val="24"/>
                  <w:szCs w:val="24"/>
                </w:rPr>
                <m:t xml:space="preserve"> 1</m:t>
              </m:r>
            </m:den>
          </m:f>
        </m:oMath>
      </m:oMathPara>
    </w:p>
    <w:p w:rsidR="00164C4F" w:rsidRDefault="00164C4F" w:rsidP="002D24AF">
      <w:pPr>
        <w:pStyle w:val="Prrafodelista"/>
        <w:spacing w:after="0" w:line="480" w:lineRule="auto"/>
        <w:ind w:left="0"/>
        <w:jc w:val="both"/>
        <w:rPr>
          <w:rFonts w:ascii="Times New Roman" w:hAnsi="Times New Roman" w:cs="Times New Roman"/>
          <w:sz w:val="24"/>
          <w:szCs w:val="24"/>
        </w:rPr>
      </w:pPr>
    </w:p>
    <w:p w:rsidR="00DC6F47" w:rsidRPr="006D174C" w:rsidRDefault="00DC6F47" w:rsidP="002D24AF">
      <w:pPr>
        <w:pStyle w:val="Prrafodelista"/>
        <w:spacing w:after="0" w:line="480" w:lineRule="auto"/>
        <w:ind w:left="0"/>
        <w:jc w:val="both"/>
        <w:rPr>
          <w:rFonts w:ascii="Times New Roman" w:hAnsi="Times New Roman" w:cs="Times New Roman"/>
          <w:sz w:val="24"/>
          <w:szCs w:val="24"/>
        </w:rPr>
      </w:pPr>
      <w:r w:rsidRPr="006D174C">
        <w:rPr>
          <w:rFonts w:ascii="Times New Roman" w:hAnsi="Times New Roman" w:cs="Times New Roman"/>
          <w:sz w:val="24"/>
          <w:szCs w:val="24"/>
        </w:rPr>
        <w:t>Donde:</w:t>
      </w:r>
    </w:p>
    <w:p w:rsidR="00DC6F47" w:rsidRPr="006D174C" w:rsidRDefault="00DC6F47" w:rsidP="002D24AF">
      <w:pPr>
        <w:pStyle w:val="Prrafodelista"/>
        <w:spacing w:after="0" w:line="480" w:lineRule="auto"/>
        <w:ind w:left="0"/>
        <w:jc w:val="both"/>
        <w:rPr>
          <w:rFonts w:ascii="Times New Roman" w:hAnsi="Times New Roman" w:cs="Times New Roman"/>
          <w:sz w:val="24"/>
          <w:szCs w:val="24"/>
        </w:rPr>
      </w:pPr>
      <w:r w:rsidRPr="006D174C">
        <w:rPr>
          <w:rFonts w:ascii="Times New Roman" w:hAnsi="Times New Roman" w:cs="Times New Roman"/>
          <w:sz w:val="24"/>
          <w:szCs w:val="24"/>
        </w:rPr>
        <w:t>P</w:t>
      </w:r>
      <w:r w:rsidRPr="006D174C">
        <w:rPr>
          <w:rFonts w:ascii="Times New Roman" w:hAnsi="Times New Roman" w:cs="Times New Roman"/>
          <w:sz w:val="24"/>
          <w:szCs w:val="24"/>
        </w:rPr>
        <w:tab/>
        <w:t>=</w:t>
      </w:r>
      <w:r w:rsidRPr="006D174C">
        <w:rPr>
          <w:rFonts w:ascii="Times New Roman" w:hAnsi="Times New Roman" w:cs="Times New Roman"/>
          <w:sz w:val="24"/>
          <w:szCs w:val="24"/>
        </w:rPr>
        <w:tab/>
        <w:t>Coeficiente de correlación (Rho) (r)</w:t>
      </w:r>
    </w:p>
    <w:p w:rsidR="00DC6F47" w:rsidRPr="006D174C" w:rsidRDefault="00DC6F47" w:rsidP="002D24AF">
      <w:pPr>
        <w:pStyle w:val="Prrafodelista"/>
        <w:spacing w:after="0" w:line="480" w:lineRule="auto"/>
        <w:ind w:left="0"/>
        <w:jc w:val="both"/>
        <w:rPr>
          <w:rFonts w:ascii="Times New Roman" w:eastAsiaTheme="minorEastAsia" w:hAnsi="Times New Roman" w:cs="Times New Roman"/>
          <w:sz w:val="24"/>
          <w:szCs w:val="24"/>
        </w:rPr>
      </w:pPr>
      <w:r w:rsidRPr="006D174C">
        <w:rPr>
          <w:rFonts w:ascii="Times New Roman" w:hAnsi="Times New Roman" w:cs="Times New Roman"/>
          <w:sz w:val="24"/>
          <w:szCs w:val="24"/>
        </w:rPr>
        <w:t>6</w:t>
      </w:r>
      <w:r w:rsidRPr="006D174C">
        <w:rPr>
          <w:rFonts w:ascii="Times New Roman" w:hAnsi="Times New Roman" w:cs="Times New Roman"/>
          <w:sz w:val="24"/>
          <w:szCs w:val="24"/>
        </w:rPr>
        <w:tab/>
        <w:t>=</w:t>
      </w:r>
      <w:r w:rsidRPr="006D174C">
        <w:rPr>
          <w:rFonts w:ascii="Times New Roman" w:hAnsi="Times New Roman" w:cs="Times New Roman"/>
          <w:sz w:val="24"/>
          <w:szCs w:val="24"/>
        </w:rPr>
        <w:tab/>
        <w:t>Constante</w:t>
      </w:r>
    </w:p>
    <w:p w:rsidR="00DC6F47" w:rsidRPr="006D174C" w:rsidRDefault="00114506" w:rsidP="002D24AF">
      <w:pPr>
        <w:pStyle w:val="Prrafodelista"/>
        <w:spacing w:after="0" w:line="480" w:lineRule="auto"/>
        <w:ind w:left="0"/>
        <w:jc w:val="both"/>
        <w:rPr>
          <w:rFonts w:ascii="Times New Roman" w:eastAsiaTheme="minorEastAsia" w:hAnsi="Times New Roman" w:cs="Times New Roman"/>
          <w:sz w:val="24"/>
          <w:szCs w:val="24"/>
        </w:rPr>
      </w:pPr>
      <m:oMath>
        <m:nary>
          <m:naryPr>
            <m:chr m:val="∑"/>
            <m:limLoc m:val="subSup"/>
            <m:supHide m:val="on"/>
            <m:ctrlPr>
              <w:rPr>
                <w:rFonts w:ascii="Cambria Math" w:hAnsi="Times New Roman" w:cs="Times New Roman"/>
                <w:i/>
                <w:sz w:val="24"/>
                <w:szCs w:val="24"/>
              </w:rPr>
            </m:ctrlPr>
          </m:naryPr>
          <m:sub>
            <m:r>
              <w:rPr>
                <w:rFonts w:ascii="Cambria Math" w:hAnsi="Cambria Math" w:cs="Times New Roman"/>
                <w:sz w:val="24"/>
                <w:szCs w:val="24"/>
              </w:rPr>
              <m:t>d</m:t>
            </m:r>
          </m:sub>
          <m:sup/>
          <m:e>
            <m:r>
              <w:rPr>
                <w:rFonts w:ascii="Cambria Math" w:hAnsi="Times New Roman" w:cs="Times New Roman"/>
                <w:sz w:val="24"/>
                <w:szCs w:val="24"/>
              </w:rPr>
              <m:t>2</m:t>
            </m:r>
          </m:e>
        </m:nary>
        <m:r>
          <w:rPr>
            <w:rFonts w:ascii="Cambria Math" w:hAnsi="Times New Roman" w:cs="Times New Roman"/>
            <w:sz w:val="24"/>
            <w:szCs w:val="24"/>
          </w:rPr>
          <m:t xml:space="preserve">  </m:t>
        </m:r>
      </m:oMath>
      <w:r w:rsidR="00C37FC6">
        <w:rPr>
          <w:rFonts w:ascii="Times New Roman" w:eastAsiaTheme="minorEastAsia" w:hAnsi="Times New Roman" w:cs="Times New Roman"/>
          <w:sz w:val="24"/>
          <w:szCs w:val="24"/>
        </w:rPr>
        <w:tab/>
      </w:r>
      <w:r w:rsidR="00DC6F47" w:rsidRPr="006D174C">
        <w:rPr>
          <w:rFonts w:ascii="Times New Roman" w:eastAsiaTheme="minorEastAsia" w:hAnsi="Times New Roman" w:cs="Times New Roman"/>
          <w:sz w:val="24"/>
          <w:szCs w:val="24"/>
        </w:rPr>
        <w:t>=</w:t>
      </w:r>
      <w:r w:rsidR="00DC6F47" w:rsidRPr="006D174C">
        <w:rPr>
          <w:rFonts w:ascii="Times New Roman" w:eastAsiaTheme="minorEastAsia" w:hAnsi="Times New Roman" w:cs="Times New Roman"/>
          <w:sz w:val="24"/>
          <w:szCs w:val="24"/>
        </w:rPr>
        <w:tab/>
        <w:t>Sumatoria de las diferencias.</w:t>
      </w:r>
    </w:p>
    <w:p w:rsidR="002D24AF" w:rsidRPr="006D174C" w:rsidRDefault="00DC6F47" w:rsidP="00C37FC6">
      <w:pPr>
        <w:pStyle w:val="Prrafodelista"/>
        <w:spacing w:after="0" w:line="480" w:lineRule="auto"/>
        <w:ind w:left="0"/>
        <w:jc w:val="both"/>
        <w:rPr>
          <w:rFonts w:ascii="Times New Roman" w:hAnsi="Times New Roman" w:cs="Times New Roman"/>
          <w:sz w:val="24"/>
          <w:szCs w:val="24"/>
        </w:rPr>
      </w:pPr>
      <w:r w:rsidRPr="006D174C">
        <w:rPr>
          <w:rFonts w:ascii="Times New Roman" w:hAnsi="Times New Roman" w:cs="Times New Roman"/>
          <w:sz w:val="24"/>
          <w:szCs w:val="24"/>
        </w:rPr>
        <w:t>n</w:t>
      </w:r>
      <w:r w:rsidRPr="006D174C">
        <w:rPr>
          <w:rFonts w:ascii="Times New Roman" w:hAnsi="Times New Roman" w:cs="Times New Roman"/>
          <w:sz w:val="24"/>
          <w:szCs w:val="24"/>
          <w:vertAlign w:val="superscript"/>
        </w:rPr>
        <w:t>2</w:t>
      </w:r>
      <w:r w:rsidRPr="006D174C">
        <w:rPr>
          <w:rFonts w:ascii="Times New Roman" w:hAnsi="Times New Roman" w:cs="Times New Roman"/>
          <w:sz w:val="24"/>
          <w:szCs w:val="24"/>
        </w:rPr>
        <w:tab/>
        <w:t>=</w:t>
      </w:r>
      <w:r w:rsidRPr="006D174C">
        <w:rPr>
          <w:rFonts w:ascii="Times New Roman" w:hAnsi="Times New Roman" w:cs="Times New Roman"/>
          <w:sz w:val="24"/>
          <w:szCs w:val="24"/>
        </w:rPr>
        <w:tab/>
        <w:t>Sumatoria de casos o la muestra al cuadrado</w:t>
      </w:r>
    </w:p>
    <w:p w:rsidR="00DC6F47" w:rsidRPr="006D174C" w:rsidRDefault="00DC6F47" w:rsidP="00DE36B2">
      <w:pPr>
        <w:pStyle w:val="Prrafodelista"/>
        <w:numPr>
          <w:ilvl w:val="0"/>
          <w:numId w:val="15"/>
        </w:numPr>
        <w:spacing w:after="0" w:line="480" w:lineRule="auto"/>
        <w:ind w:left="0" w:firstLine="0"/>
        <w:jc w:val="both"/>
        <w:rPr>
          <w:rFonts w:ascii="Times New Roman" w:hAnsi="Times New Roman" w:cs="Times New Roman"/>
          <w:sz w:val="24"/>
          <w:szCs w:val="24"/>
        </w:rPr>
      </w:pPr>
      <w:r w:rsidRPr="006D174C">
        <w:rPr>
          <w:rFonts w:ascii="Times New Roman" w:hAnsi="Times New Roman" w:cs="Times New Roman"/>
          <w:sz w:val="24"/>
          <w:szCs w:val="24"/>
        </w:rPr>
        <w:t>=</w:t>
      </w:r>
      <w:r w:rsidRPr="006D174C">
        <w:rPr>
          <w:rFonts w:ascii="Times New Roman" w:hAnsi="Times New Roman" w:cs="Times New Roman"/>
          <w:sz w:val="24"/>
          <w:szCs w:val="24"/>
        </w:rPr>
        <w:tab/>
        <w:t>Constante en la fórmula</w:t>
      </w:r>
    </w:p>
    <w:p w:rsidR="00FC1282" w:rsidRPr="006D174C" w:rsidRDefault="00D26F49" w:rsidP="00DE36B2">
      <w:pPr>
        <w:pStyle w:val="Ttulo2"/>
        <w:numPr>
          <w:ilvl w:val="1"/>
          <w:numId w:val="14"/>
        </w:numPr>
        <w:spacing w:before="0" w:line="480" w:lineRule="auto"/>
        <w:ind w:left="426" w:hanging="426"/>
        <w:rPr>
          <w:rFonts w:ascii="Times New Roman" w:hAnsi="Times New Roman" w:cs="Times New Roman"/>
          <w:color w:val="auto"/>
          <w:sz w:val="28"/>
          <w:szCs w:val="24"/>
        </w:rPr>
      </w:pPr>
      <w:bookmarkStart w:id="88" w:name="_Toc488583996"/>
      <w:bookmarkStart w:id="89" w:name="_Toc515299898"/>
      <w:r w:rsidRPr="006D174C">
        <w:rPr>
          <w:rFonts w:ascii="Times New Roman" w:hAnsi="Times New Roman" w:cs="Times New Roman"/>
          <w:color w:val="auto"/>
          <w:sz w:val="28"/>
          <w:szCs w:val="24"/>
        </w:rPr>
        <w:t>Consideraciones éticas</w:t>
      </w:r>
      <w:r w:rsidR="00FC1282" w:rsidRPr="006D174C">
        <w:rPr>
          <w:rFonts w:ascii="Times New Roman" w:hAnsi="Times New Roman" w:cs="Times New Roman"/>
          <w:color w:val="auto"/>
          <w:sz w:val="28"/>
          <w:szCs w:val="24"/>
        </w:rPr>
        <w:t>.</w:t>
      </w:r>
      <w:bookmarkEnd w:id="88"/>
      <w:bookmarkEnd w:id="89"/>
    </w:p>
    <w:p w:rsidR="009571B5" w:rsidRPr="006D174C" w:rsidRDefault="00FC1282" w:rsidP="002D24AF">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En cuanto a la parte ética se </w:t>
      </w:r>
      <w:r w:rsidR="007E67FE" w:rsidRPr="006D174C">
        <w:rPr>
          <w:rFonts w:ascii="Times New Roman" w:hAnsi="Times New Roman" w:cs="Times New Roman"/>
          <w:sz w:val="24"/>
          <w:szCs w:val="24"/>
        </w:rPr>
        <w:t>hizo uso de</w:t>
      </w:r>
      <w:r w:rsidRPr="006D174C">
        <w:rPr>
          <w:rFonts w:ascii="Times New Roman" w:hAnsi="Times New Roman" w:cs="Times New Roman"/>
          <w:sz w:val="24"/>
          <w:szCs w:val="24"/>
        </w:rPr>
        <w:t xml:space="preserve"> un consentimiento informado </w:t>
      </w:r>
      <w:r w:rsidR="009571B5" w:rsidRPr="006D174C">
        <w:rPr>
          <w:rFonts w:ascii="Times New Roman" w:hAnsi="Times New Roman" w:cs="Times New Roman"/>
          <w:sz w:val="24"/>
          <w:szCs w:val="24"/>
        </w:rPr>
        <w:t>el cual explica los motivos de la investigación y el proceso a realizar con los datos obtenidos de los instrumentos. De esta manera, se t</w:t>
      </w:r>
      <w:r w:rsidR="007E67FE" w:rsidRPr="006D174C">
        <w:rPr>
          <w:rFonts w:ascii="Times New Roman" w:hAnsi="Times New Roman" w:cs="Times New Roman"/>
          <w:sz w:val="24"/>
          <w:szCs w:val="24"/>
        </w:rPr>
        <w:t>iene</w:t>
      </w:r>
      <w:r w:rsidR="009571B5" w:rsidRPr="006D174C">
        <w:rPr>
          <w:rFonts w:ascii="Times New Roman" w:hAnsi="Times New Roman" w:cs="Times New Roman"/>
          <w:sz w:val="24"/>
          <w:szCs w:val="24"/>
        </w:rPr>
        <w:t xml:space="preserve"> sumo cuidado de que a los resultados únicamente podrán tener acceso las personas encargadas de la investigación y el asesor, para los fines pertinentes.</w:t>
      </w:r>
    </w:p>
    <w:p w:rsidR="00FC1282" w:rsidRPr="006D174C" w:rsidRDefault="009571B5" w:rsidP="002D24AF">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Tanto los estudiantes participantes de la investigación y sus respectivos </w:t>
      </w:r>
      <w:r w:rsidR="00FC1282" w:rsidRPr="006D174C">
        <w:rPr>
          <w:rFonts w:ascii="Times New Roman" w:hAnsi="Times New Roman" w:cs="Times New Roman"/>
          <w:sz w:val="24"/>
          <w:szCs w:val="24"/>
        </w:rPr>
        <w:t>padres de familia</w:t>
      </w:r>
      <w:r w:rsidRPr="006D174C">
        <w:rPr>
          <w:rFonts w:ascii="Times New Roman" w:hAnsi="Times New Roman" w:cs="Times New Roman"/>
          <w:sz w:val="24"/>
          <w:szCs w:val="24"/>
        </w:rPr>
        <w:t>, firmar</w:t>
      </w:r>
      <w:r w:rsidR="007E67FE" w:rsidRPr="006D174C">
        <w:rPr>
          <w:rFonts w:ascii="Times New Roman" w:hAnsi="Times New Roman" w:cs="Times New Roman"/>
          <w:sz w:val="24"/>
          <w:szCs w:val="24"/>
        </w:rPr>
        <w:t>on</w:t>
      </w:r>
      <w:r w:rsidRPr="006D174C">
        <w:rPr>
          <w:rFonts w:ascii="Times New Roman" w:hAnsi="Times New Roman" w:cs="Times New Roman"/>
          <w:sz w:val="24"/>
          <w:szCs w:val="24"/>
        </w:rPr>
        <w:t xml:space="preserve"> una autorización aceptando su participación voluntaria, anonimato y</w:t>
      </w:r>
      <w:r w:rsidR="007E67FE" w:rsidRPr="006D174C">
        <w:rPr>
          <w:rFonts w:ascii="Times New Roman" w:hAnsi="Times New Roman" w:cs="Times New Roman"/>
          <w:sz w:val="24"/>
          <w:szCs w:val="24"/>
        </w:rPr>
        <w:t xml:space="preserve"> la</w:t>
      </w:r>
      <w:r w:rsidRPr="006D174C">
        <w:rPr>
          <w:rFonts w:ascii="Times New Roman" w:hAnsi="Times New Roman" w:cs="Times New Roman"/>
          <w:sz w:val="24"/>
          <w:szCs w:val="24"/>
        </w:rPr>
        <w:t xml:space="preserve"> confidencialidad del manejo de la información</w:t>
      </w:r>
      <w:r w:rsidR="00FC1282" w:rsidRPr="006D174C">
        <w:rPr>
          <w:rFonts w:ascii="Times New Roman" w:hAnsi="Times New Roman" w:cs="Times New Roman"/>
          <w:sz w:val="24"/>
          <w:szCs w:val="24"/>
        </w:rPr>
        <w:t>.</w:t>
      </w:r>
    </w:p>
    <w:p w:rsidR="00FC1282" w:rsidRPr="006D174C" w:rsidRDefault="00FC1282" w:rsidP="002D24AF">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Así mismo</w:t>
      </w:r>
      <w:r w:rsidR="00E04CD8" w:rsidRPr="006D174C">
        <w:rPr>
          <w:rFonts w:ascii="Times New Roman" w:hAnsi="Times New Roman" w:cs="Times New Roman"/>
          <w:sz w:val="24"/>
          <w:szCs w:val="24"/>
        </w:rPr>
        <w:t>,</w:t>
      </w:r>
      <w:r w:rsidRPr="006D174C">
        <w:rPr>
          <w:rFonts w:ascii="Times New Roman" w:hAnsi="Times New Roman" w:cs="Times New Roman"/>
          <w:sz w:val="24"/>
          <w:szCs w:val="24"/>
        </w:rPr>
        <w:t xml:space="preserve"> se t</w:t>
      </w:r>
      <w:r w:rsidR="007E67FE" w:rsidRPr="006D174C">
        <w:rPr>
          <w:rFonts w:ascii="Times New Roman" w:hAnsi="Times New Roman" w:cs="Times New Roman"/>
          <w:sz w:val="24"/>
          <w:szCs w:val="24"/>
        </w:rPr>
        <w:t xml:space="preserve">uvo </w:t>
      </w:r>
      <w:r w:rsidRPr="006D174C">
        <w:rPr>
          <w:rFonts w:ascii="Times New Roman" w:hAnsi="Times New Roman" w:cs="Times New Roman"/>
          <w:sz w:val="24"/>
          <w:szCs w:val="24"/>
        </w:rPr>
        <w:t>en cuenta los criterios que se mencionan en el protocolo de tesis y proyectos de la Universidad Privada Antonio Guillermo Urrelo respecto al apartado y consideraciones éticas y morales de la investigación.</w:t>
      </w:r>
    </w:p>
    <w:p w:rsidR="002D0567" w:rsidRPr="006D174C" w:rsidRDefault="002D0567">
      <w:pPr>
        <w:rPr>
          <w:rFonts w:ascii="Times New Roman" w:eastAsiaTheme="majorEastAsia" w:hAnsi="Times New Roman" w:cs="Times New Roman"/>
          <w:bCs/>
          <w:sz w:val="24"/>
          <w:szCs w:val="24"/>
        </w:rPr>
      </w:pPr>
      <w:r w:rsidRPr="006D174C">
        <w:rPr>
          <w:rFonts w:ascii="Times New Roman" w:hAnsi="Times New Roman" w:cs="Times New Roman"/>
          <w:sz w:val="24"/>
          <w:szCs w:val="24"/>
        </w:rPr>
        <w:br w:type="page"/>
      </w:r>
    </w:p>
    <w:p w:rsidR="002D24AF" w:rsidRPr="006D174C" w:rsidRDefault="002D24AF" w:rsidP="008D73B6">
      <w:pPr>
        <w:pStyle w:val="Ttulo1"/>
        <w:jc w:val="center"/>
        <w:rPr>
          <w:rFonts w:ascii="Times New Roman" w:hAnsi="Times New Roman" w:cs="Times New Roman"/>
          <w:b w:val="0"/>
          <w:color w:val="auto"/>
        </w:rPr>
      </w:pPr>
    </w:p>
    <w:p w:rsidR="002D24AF" w:rsidRPr="006D174C" w:rsidRDefault="002D24AF" w:rsidP="008D73B6">
      <w:pPr>
        <w:pStyle w:val="Ttulo1"/>
        <w:jc w:val="center"/>
        <w:rPr>
          <w:rFonts w:ascii="Times New Roman" w:hAnsi="Times New Roman" w:cs="Times New Roman"/>
          <w:b w:val="0"/>
          <w:color w:val="auto"/>
        </w:rPr>
      </w:pPr>
    </w:p>
    <w:p w:rsidR="002D24AF" w:rsidRPr="006D174C" w:rsidRDefault="002D24AF" w:rsidP="008D73B6">
      <w:pPr>
        <w:pStyle w:val="Ttulo1"/>
        <w:jc w:val="center"/>
        <w:rPr>
          <w:rFonts w:ascii="Times New Roman" w:hAnsi="Times New Roman" w:cs="Times New Roman"/>
          <w:b w:val="0"/>
          <w:color w:val="auto"/>
        </w:rPr>
      </w:pPr>
    </w:p>
    <w:p w:rsidR="002D24AF" w:rsidRPr="006D174C" w:rsidRDefault="002D24AF" w:rsidP="002D24AF">
      <w:pPr>
        <w:pStyle w:val="Ttulo1"/>
        <w:spacing w:line="480" w:lineRule="auto"/>
        <w:jc w:val="center"/>
        <w:rPr>
          <w:rFonts w:ascii="Times New Roman" w:hAnsi="Times New Roman" w:cs="Times New Roman"/>
          <w:b w:val="0"/>
          <w:color w:val="auto"/>
        </w:rPr>
      </w:pPr>
    </w:p>
    <w:p w:rsidR="002D24AF" w:rsidRPr="006D174C" w:rsidRDefault="002D0567" w:rsidP="002D24AF">
      <w:pPr>
        <w:pStyle w:val="Ttulo1"/>
        <w:spacing w:line="480" w:lineRule="auto"/>
        <w:jc w:val="center"/>
        <w:rPr>
          <w:rFonts w:ascii="Times New Roman" w:hAnsi="Times New Roman" w:cs="Times New Roman"/>
          <w:b w:val="0"/>
          <w:color w:val="auto"/>
        </w:rPr>
      </w:pPr>
      <w:bookmarkStart w:id="90" w:name="_Toc515299899"/>
      <w:r w:rsidRPr="006D174C">
        <w:rPr>
          <w:rFonts w:ascii="Times New Roman" w:hAnsi="Times New Roman" w:cs="Times New Roman"/>
          <w:b w:val="0"/>
          <w:color w:val="auto"/>
        </w:rPr>
        <w:t>CAPÍTULO I</w:t>
      </w:r>
      <w:r w:rsidR="00D26F49" w:rsidRPr="006D174C">
        <w:rPr>
          <w:rFonts w:ascii="Times New Roman" w:hAnsi="Times New Roman" w:cs="Times New Roman"/>
          <w:b w:val="0"/>
          <w:color w:val="auto"/>
        </w:rPr>
        <w:t>V</w:t>
      </w:r>
      <w:bookmarkEnd w:id="90"/>
      <w:r w:rsidRPr="006D174C">
        <w:rPr>
          <w:rFonts w:ascii="Times New Roman" w:hAnsi="Times New Roman" w:cs="Times New Roman"/>
          <w:b w:val="0"/>
          <w:color w:val="auto"/>
        </w:rPr>
        <w:t xml:space="preserve"> </w:t>
      </w:r>
    </w:p>
    <w:p w:rsidR="002D24AF" w:rsidRPr="006D174C" w:rsidRDefault="00D26F49" w:rsidP="002D24AF">
      <w:pPr>
        <w:pStyle w:val="Ttulo1"/>
        <w:spacing w:line="480" w:lineRule="auto"/>
        <w:jc w:val="center"/>
        <w:rPr>
          <w:rFonts w:ascii="Times New Roman" w:hAnsi="Times New Roman" w:cs="Times New Roman"/>
          <w:b w:val="0"/>
          <w:color w:val="auto"/>
        </w:rPr>
      </w:pPr>
      <w:bookmarkStart w:id="91" w:name="_Toc515299900"/>
      <w:r w:rsidRPr="006D174C">
        <w:rPr>
          <w:rFonts w:ascii="Times New Roman" w:hAnsi="Times New Roman" w:cs="Times New Roman"/>
          <w:b w:val="0"/>
          <w:color w:val="auto"/>
        </w:rPr>
        <w:t xml:space="preserve">ANÁLISIS Y DISCUSIÓN DE </w:t>
      </w:r>
      <w:r w:rsidR="002D0567" w:rsidRPr="006D174C">
        <w:rPr>
          <w:rFonts w:ascii="Times New Roman" w:hAnsi="Times New Roman" w:cs="Times New Roman"/>
          <w:b w:val="0"/>
          <w:color w:val="auto"/>
        </w:rPr>
        <w:t>RESULTADOS</w:t>
      </w:r>
      <w:bookmarkEnd w:id="91"/>
    </w:p>
    <w:p w:rsidR="002D24AF" w:rsidRPr="006D174C" w:rsidRDefault="002D24AF" w:rsidP="002D24AF">
      <w:pPr>
        <w:spacing w:line="480" w:lineRule="auto"/>
        <w:rPr>
          <w:rFonts w:eastAsiaTheme="majorEastAsia"/>
        </w:rPr>
      </w:pPr>
      <w:r w:rsidRPr="006D174C">
        <w:br w:type="page"/>
      </w:r>
    </w:p>
    <w:p w:rsidR="00E8764E" w:rsidRPr="006D174C" w:rsidRDefault="002B5174" w:rsidP="00E8764E">
      <w:pPr>
        <w:pStyle w:val="Ttulo2"/>
        <w:spacing w:line="480" w:lineRule="auto"/>
        <w:rPr>
          <w:rFonts w:ascii="Times New Roman" w:hAnsi="Times New Roman" w:cs="Times New Roman"/>
          <w:color w:val="auto"/>
          <w:sz w:val="28"/>
          <w:szCs w:val="24"/>
        </w:rPr>
      </w:pPr>
      <w:bookmarkStart w:id="92" w:name="_Toc515299901"/>
      <w:r w:rsidRPr="006D174C">
        <w:rPr>
          <w:rFonts w:ascii="Times New Roman" w:hAnsi="Times New Roman" w:cs="Times New Roman"/>
          <w:color w:val="auto"/>
          <w:sz w:val="28"/>
          <w:szCs w:val="24"/>
        </w:rPr>
        <w:t xml:space="preserve">4.1. </w:t>
      </w:r>
      <w:r w:rsidR="00E8764E" w:rsidRPr="006D174C">
        <w:rPr>
          <w:rFonts w:ascii="Times New Roman" w:hAnsi="Times New Roman" w:cs="Times New Roman"/>
          <w:color w:val="auto"/>
          <w:sz w:val="28"/>
          <w:szCs w:val="24"/>
        </w:rPr>
        <w:t>Análisis de resultados</w:t>
      </w:r>
      <w:bookmarkEnd w:id="92"/>
    </w:p>
    <w:tbl>
      <w:tblPr>
        <w:tblW w:w="8897" w:type="dxa"/>
        <w:tblLayout w:type="fixed"/>
        <w:tblLook w:val="04A0"/>
      </w:tblPr>
      <w:tblGrid>
        <w:gridCol w:w="1793"/>
        <w:gridCol w:w="1751"/>
        <w:gridCol w:w="1701"/>
        <w:gridCol w:w="1420"/>
        <w:gridCol w:w="2232"/>
      </w:tblGrid>
      <w:tr w:rsidR="000F5726" w:rsidRPr="006D174C" w:rsidTr="00BD5F88">
        <w:trPr>
          <w:trHeight w:val="555"/>
        </w:trPr>
        <w:tc>
          <w:tcPr>
            <w:tcW w:w="8897" w:type="dxa"/>
            <w:gridSpan w:val="5"/>
            <w:tcBorders>
              <w:bottom w:val="single" w:sz="4" w:space="0" w:color="auto"/>
            </w:tcBorders>
            <w:hideMark/>
          </w:tcPr>
          <w:p w:rsidR="00B105B3" w:rsidRPr="006D174C" w:rsidRDefault="00C37FC6" w:rsidP="002B5174">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Tabla </w:t>
            </w:r>
            <w:r w:rsidR="000F5726" w:rsidRPr="006D174C">
              <w:rPr>
                <w:rFonts w:ascii="Times New Roman" w:eastAsia="Times New Roman" w:hAnsi="Times New Roman" w:cs="Times New Roman"/>
                <w:color w:val="000000"/>
                <w:sz w:val="24"/>
                <w:szCs w:val="24"/>
                <w:lang w:eastAsia="es-PE"/>
              </w:rPr>
              <w:t xml:space="preserve">N° 01: </w:t>
            </w:r>
          </w:p>
          <w:p w:rsidR="00B105B3" w:rsidRPr="006D174C" w:rsidRDefault="000F5726" w:rsidP="002B5174">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Nivel de actitud hacia las matemáticas</w:t>
            </w:r>
            <w:r w:rsidR="00802D7D" w:rsidRPr="006D174C">
              <w:rPr>
                <w:rFonts w:ascii="Times New Roman" w:eastAsia="Times New Roman" w:hAnsi="Times New Roman" w:cs="Times New Roman"/>
                <w:color w:val="000000"/>
                <w:sz w:val="24"/>
                <w:szCs w:val="24"/>
                <w:lang w:eastAsia="es-PE"/>
              </w:rPr>
              <w:t>.</w:t>
            </w:r>
          </w:p>
        </w:tc>
      </w:tr>
      <w:tr w:rsidR="000F5726" w:rsidRPr="006D174C" w:rsidTr="00BD5F88">
        <w:trPr>
          <w:trHeight w:val="645"/>
        </w:trPr>
        <w:tc>
          <w:tcPr>
            <w:tcW w:w="1793" w:type="dxa"/>
            <w:tcBorders>
              <w:top w:val="single" w:sz="4" w:space="0" w:color="auto"/>
              <w:bottom w:val="single" w:sz="4" w:space="0" w:color="auto"/>
            </w:tcBorders>
            <w:vAlign w:val="center"/>
            <w:hideMark/>
          </w:tcPr>
          <w:p w:rsidR="000F5726" w:rsidRPr="006D174C" w:rsidRDefault="00B105B3" w:rsidP="002B5174">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Criterios válidos</w:t>
            </w:r>
          </w:p>
        </w:tc>
        <w:tc>
          <w:tcPr>
            <w:tcW w:w="1751" w:type="dxa"/>
            <w:tcBorders>
              <w:top w:val="single" w:sz="4" w:space="0" w:color="auto"/>
              <w:bottom w:val="single" w:sz="4" w:space="0" w:color="auto"/>
            </w:tcBorders>
            <w:vAlign w:val="center"/>
            <w:hideMark/>
          </w:tcPr>
          <w:p w:rsidR="000F5726" w:rsidRPr="006D174C" w:rsidRDefault="00B105B3" w:rsidP="002B5174">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Frecuencia</w:t>
            </w:r>
          </w:p>
        </w:tc>
        <w:tc>
          <w:tcPr>
            <w:tcW w:w="1701" w:type="dxa"/>
            <w:tcBorders>
              <w:top w:val="single" w:sz="4" w:space="0" w:color="auto"/>
              <w:bottom w:val="single" w:sz="4" w:space="0" w:color="auto"/>
            </w:tcBorders>
            <w:vAlign w:val="center"/>
            <w:hideMark/>
          </w:tcPr>
          <w:p w:rsidR="000F5726" w:rsidRPr="006D174C" w:rsidRDefault="00B105B3" w:rsidP="002B5174">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w:t>
            </w:r>
          </w:p>
        </w:tc>
        <w:tc>
          <w:tcPr>
            <w:tcW w:w="1420" w:type="dxa"/>
            <w:tcBorders>
              <w:top w:val="single" w:sz="4" w:space="0" w:color="auto"/>
              <w:bottom w:val="single" w:sz="4" w:space="0" w:color="auto"/>
            </w:tcBorders>
            <w:vAlign w:val="center"/>
            <w:hideMark/>
          </w:tcPr>
          <w:p w:rsidR="000F5726" w:rsidRPr="006D174C" w:rsidRDefault="00B105B3" w:rsidP="002B5174">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 válido</w:t>
            </w:r>
          </w:p>
        </w:tc>
        <w:tc>
          <w:tcPr>
            <w:tcW w:w="2232" w:type="dxa"/>
            <w:tcBorders>
              <w:top w:val="single" w:sz="4" w:space="0" w:color="auto"/>
              <w:bottom w:val="single" w:sz="4" w:space="0" w:color="auto"/>
            </w:tcBorders>
            <w:vAlign w:val="center"/>
            <w:hideMark/>
          </w:tcPr>
          <w:p w:rsidR="000F5726" w:rsidRPr="006D174C" w:rsidRDefault="00B105B3" w:rsidP="002B5174">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 acumulado</w:t>
            </w:r>
          </w:p>
        </w:tc>
      </w:tr>
      <w:tr w:rsidR="000F5726" w:rsidRPr="006D174C" w:rsidTr="00BD5F88">
        <w:trPr>
          <w:trHeight w:val="645"/>
        </w:trPr>
        <w:tc>
          <w:tcPr>
            <w:tcW w:w="1793" w:type="dxa"/>
            <w:tcBorders>
              <w:top w:val="single" w:sz="4" w:space="0" w:color="auto"/>
            </w:tcBorders>
            <w:vAlign w:val="center"/>
            <w:hideMark/>
          </w:tcPr>
          <w:p w:rsidR="000F5726" w:rsidRPr="006D174C" w:rsidRDefault="00B105B3" w:rsidP="002B5174">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Actitud indiferente</w:t>
            </w:r>
          </w:p>
        </w:tc>
        <w:tc>
          <w:tcPr>
            <w:tcW w:w="1751" w:type="dxa"/>
            <w:tcBorders>
              <w:top w:val="single" w:sz="4" w:space="0" w:color="auto"/>
            </w:tcBorders>
            <w:vAlign w:val="center"/>
            <w:hideMark/>
          </w:tcPr>
          <w:p w:rsidR="000F5726" w:rsidRPr="006D174C" w:rsidRDefault="00B105B3" w:rsidP="002B5174">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15</w:t>
            </w:r>
          </w:p>
        </w:tc>
        <w:tc>
          <w:tcPr>
            <w:tcW w:w="1701" w:type="dxa"/>
            <w:tcBorders>
              <w:top w:val="single" w:sz="4" w:space="0" w:color="auto"/>
            </w:tcBorders>
            <w:vAlign w:val="center"/>
            <w:hideMark/>
          </w:tcPr>
          <w:p w:rsidR="000F5726" w:rsidRPr="006D174C" w:rsidRDefault="00B105B3" w:rsidP="002B5174">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17.65</w:t>
            </w:r>
          </w:p>
        </w:tc>
        <w:tc>
          <w:tcPr>
            <w:tcW w:w="1420" w:type="dxa"/>
            <w:tcBorders>
              <w:top w:val="single" w:sz="4" w:space="0" w:color="auto"/>
            </w:tcBorders>
            <w:vAlign w:val="center"/>
            <w:hideMark/>
          </w:tcPr>
          <w:p w:rsidR="000F5726" w:rsidRPr="006D174C" w:rsidRDefault="00B105B3" w:rsidP="002B5174">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17.65</w:t>
            </w:r>
          </w:p>
        </w:tc>
        <w:tc>
          <w:tcPr>
            <w:tcW w:w="2232" w:type="dxa"/>
            <w:tcBorders>
              <w:top w:val="single" w:sz="4" w:space="0" w:color="auto"/>
            </w:tcBorders>
            <w:vAlign w:val="center"/>
            <w:hideMark/>
          </w:tcPr>
          <w:p w:rsidR="000F5726" w:rsidRPr="006D174C" w:rsidRDefault="00B105B3" w:rsidP="002B5174">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17.65</w:t>
            </w:r>
          </w:p>
        </w:tc>
      </w:tr>
      <w:tr w:rsidR="000F5726" w:rsidRPr="006D174C" w:rsidTr="00BD5F88">
        <w:trPr>
          <w:trHeight w:val="645"/>
        </w:trPr>
        <w:tc>
          <w:tcPr>
            <w:tcW w:w="1793" w:type="dxa"/>
            <w:vAlign w:val="center"/>
            <w:hideMark/>
          </w:tcPr>
          <w:p w:rsidR="000F5726" w:rsidRPr="006D174C" w:rsidRDefault="00B105B3" w:rsidP="002B5174">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Actitud favorable</w:t>
            </w:r>
          </w:p>
        </w:tc>
        <w:tc>
          <w:tcPr>
            <w:tcW w:w="1751" w:type="dxa"/>
            <w:vAlign w:val="center"/>
            <w:hideMark/>
          </w:tcPr>
          <w:p w:rsidR="000F5726" w:rsidRPr="006D174C" w:rsidRDefault="00B105B3" w:rsidP="002B5174">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56</w:t>
            </w:r>
          </w:p>
        </w:tc>
        <w:tc>
          <w:tcPr>
            <w:tcW w:w="1701" w:type="dxa"/>
            <w:vAlign w:val="center"/>
            <w:hideMark/>
          </w:tcPr>
          <w:p w:rsidR="000F5726" w:rsidRPr="006D174C" w:rsidRDefault="00B105B3" w:rsidP="002B5174">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65.88</w:t>
            </w:r>
          </w:p>
        </w:tc>
        <w:tc>
          <w:tcPr>
            <w:tcW w:w="1420" w:type="dxa"/>
            <w:vAlign w:val="center"/>
            <w:hideMark/>
          </w:tcPr>
          <w:p w:rsidR="000F5726" w:rsidRPr="006D174C" w:rsidRDefault="00B105B3" w:rsidP="002B5174">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65.88</w:t>
            </w:r>
          </w:p>
        </w:tc>
        <w:tc>
          <w:tcPr>
            <w:tcW w:w="2232" w:type="dxa"/>
            <w:vAlign w:val="center"/>
            <w:hideMark/>
          </w:tcPr>
          <w:p w:rsidR="000F5726" w:rsidRPr="006D174C" w:rsidRDefault="00B105B3" w:rsidP="002B5174">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83.53</w:t>
            </w:r>
          </w:p>
        </w:tc>
      </w:tr>
      <w:tr w:rsidR="000F5726" w:rsidRPr="006D174C" w:rsidTr="00BD5F88">
        <w:trPr>
          <w:trHeight w:val="645"/>
        </w:trPr>
        <w:tc>
          <w:tcPr>
            <w:tcW w:w="1793" w:type="dxa"/>
            <w:tcBorders>
              <w:bottom w:val="single" w:sz="4" w:space="0" w:color="auto"/>
            </w:tcBorders>
            <w:vAlign w:val="center"/>
            <w:hideMark/>
          </w:tcPr>
          <w:p w:rsidR="000F5726" w:rsidRPr="006D174C" w:rsidRDefault="00B105B3" w:rsidP="002B5174">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Actitud muy favorable</w:t>
            </w:r>
          </w:p>
        </w:tc>
        <w:tc>
          <w:tcPr>
            <w:tcW w:w="1751" w:type="dxa"/>
            <w:tcBorders>
              <w:bottom w:val="single" w:sz="4" w:space="0" w:color="auto"/>
            </w:tcBorders>
            <w:vAlign w:val="center"/>
            <w:hideMark/>
          </w:tcPr>
          <w:p w:rsidR="000F5726" w:rsidRPr="006D174C" w:rsidRDefault="00B105B3" w:rsidP="002B5174">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14</w:t>
            </w:r>
          </w:p>
        </w:tc>
        <w:tc>
          <w:tcPr>
            <w:tcW w:w="1701" w:type="dxa"/>
            <w:tcBorders>
              <w:bottom w:val="single" w:sz="4" w:space="0" w:color="auto"/>
            </w:tcBorders>
            <w:vAlign w:val="center"/>
            <w:hideMark/>
          </w:tcPr>
          <w:p w:rsidR="000F5726" w:rsidRPr="006D174C" w:rsidRDefault="00B105B3" w:rsidP="002B5174">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16.47</w:t>
            </w:r>
          </w:p>
        </w:tc>
        <w:tc>
          <w:tcPr>
            <w:tcW w:w="1420" w:type="dxa"/>
            <w:tcBorders>
              <w:bottom w:val="single" w:sz="4" w:space="0" w:color="auto"/>
            </w:tcBorders>
            <w:vAlign w:val="center"/>
            <w:hideMark/>
          </w:tcPr>
          <w:p w:rsidR="000F5726" w:rsidRPr="006D174C" w:rsidRDefault="00B105B3" w:rsidP="002B5174">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16.47</w:t>
            </w:r>
          </w:p>
        </w:tc>
        <w:tc>
          <w:tcPr>
            <w:tcW w:w="2232" w:type="dxa"/>
            <w:tcBorders>
              <w:bottom w:val="single" w:sz="4" w:space="0" w:color="auto"/>
            </w:tcBorders>
            <w:vAlign w:val="center"/>
            <w:hideMark/>
          </w:tcPr>
          <w:p w:rsidR="000F5726" w:rsidRPr="006D174C" w:rsidRDefault="00B105B3" w:rsidP="002B5174">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r>
      <w:tr w:rsidR="000F5726" w:rsidRPr="006D174C" w:rsidTr="00BD5F88">
        <w:trPr>
          <w:trHeight w:val="645"/>
        </w:trPr>
        <w:tc>
          <w:tcPr>
            <w:tcW w:w="1793" w:type="dxa"/>
            <w:tcBorders>
              <w:top w:val="single" w:sz="4" w:space="0" w:color="auto"/>
              <w:bottom w:val="single" w:sz="4" w:space="0" w:color="auto"/>
            </w:tcBorders>
            <w:vAlign w:val="center"/>
            <w:hideMark/>
          </w:tcPr>
          <w:p w:rsidR="000F5726" w:rsidRPr="006D174C" w:rsidRDefault="00B105B3" w:rsidP="002B5174">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Total</w:t>
            </w:r>
          </w:p>
        </w:tc>
        <w:tc>
          <w:tcPr>
            <w:tcW w:w="1751" w:type="dxa"/>
            <w:tcBorders>
              <w:top w:val="single" w:sz="4" w:space="0" w:color="auto"/>
              <w:bottom w:val="single" w:sz="4" w:space="0" w:color="auto"/>
            </w:tcBorders>
            <w:vAlign w:val="center"/>
            <w:hideMark/>
          </w:tcPr>
          <w:p w:rsidR="000F5726" w:rsidRPr="006D174C" w:rsidRDefault="00B105B3" w:rsidP="002B5174">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701" w:type="dxa"/>
            <w:tcBorders>
              <w:top w:val="single" w:sz="4" w:space="0" w:color="auto"/>
              <w:bottom w:val="single" w:sz="4" w:space="0" w:color="auto"/>
            </w:tcBorders>
            <w:vAlign w:val="center"/>
            <w:hideMark/>
          </w:tcPr>
          <w:p w:rsidR="000F5726" w:rsidRPr="006D174C" w:rsidRDefault="00B105B3" w:rsidP="002B5174">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c>
          <w:tcPr>
            <w:tcW w:w="1420" w:type="dxa"/>
            <w:tcBorders>
              <w:top w:val="single" w:sz="4" w:space="0" w:color="auto"/>
              <w:bottom w:val="single" w:sz="4" w:space="0" w:color="auto"/>
            </w:tcBorders>
            <w:vAlign w:val="center"/>
            <w:hideMark/>
          </w:tcPr>
          <w:p w:rsidR="000F5726" w:rsidRPr="006D174C" w:rsidRDefault="00B105B3" w:rsidP="002B5174">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c>
          <w:tcPr>
            <w:tcW w:w="2232" w:type="dxa"/>
            <w:tcBorders>
              <w:top w:val="single" w:sz="4" w:space="0" w:color="auto"/>
              <w:bottom w:val="single" w:sz="4" w:space="0" w:color="auto"/>
            </w:tcBorders>
            <w:vAlign w:val="center"/>
            <w:hideMark/>
          </w:tcPr>
          <w:p w:rsidR="000F5726" w:rsidRPr="006D174C" w:rsidRDefault="000F5726" w:rsidP="002B5174">
            <w:pPr>
              <w:spacing w:after="0" w:line="480" w:lineRule="auto"/>
              <w:jc w:val="center"/>
              <w:rPr>
                <w:rFonts w:ascii="Times New Roman" w:eastAsia="Times New Roman" w:hAnsi="Times New Roman" w:cs="Times New Roman"/>
                <w:color w:val="000000"/>
                <w:sz w:val="24"/>
                <w:szCs w:val="24"/>
                <w:lang w:eastAsia="es-PE"/>
              </w:rPr>
            </w:pPr>
          </w:p>
        </w:tc>
      </w:tr>
      <w:tr w:rsidR="000F5726" w:rsidRPr="006D174C" w:rsidTr="00BD5F88">
        <w:trPr>
          <w:trHeight w:val="552"/>
        </w:trPr>
        <w:tc>
          <w:tcPr>
            <w:tcW w:w="8897" w:type="dxa"/>
            <w:gridSpan w:val="5"/>
            <w:vMerge w:val="restart"/>
            <w:tcBorders>
              <w:top w:val="single" w:sz="4" w:space="0" w:color="auto"/>
            </w:tcBorders>
            <w:hideMark/>
          </w:tcPr>
          <w:p w:rsidR="000F5726" w:rsidRPr="006D174C" w:rsidRDefault="000F5726" w:rsidP="00C37FC6">
            <w:pPr>
              <w:spacing w:after="0" w:line="480" w:lineRule="auto"/>
              <w:ind w:firstLine="284"/>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Fuente: Escala de actitudes hacia la matemática aplicada a los estudiantes del 5° año de educación secundaria de las I.</w:t>
            </w:r>
            <w:r w:rsidR="00973C1A">
              <w:rPr>
                <w:rFonts w:ascii="Times New Roman" w:eastAsia="Times New Roman" w:hAnsi="Times New Roman" w:cs="Times New Roman"/>
                <w:color w:val="000000"/>
                <w:sz w:val="24"/>
                <w:szCs w:val="24"/>
                <w:lang w:eastAsia="es-PE"/>
              </w:rPr>
              <w:t>I.</w:t>
            </w:r>
            <w:r w:rsidR="00BD5F88" w:rsidRPr="006D174C">
              <w:rPr>
                <w:rFonts w:ascii="Times New Roman" w:eastAsia="Times New Roman" w:hAnsi="Times New Roman" w:cs="Times New Roman"/>
                <w:color w:val="000000"/>
                <w:sz w:val="24"/>
                <w:szCs w:val="24"/>
                <w:lang w:eastAsia="es-PE"/>
              </w:rPr>
              <w:t xml:space="preserve"> </w:t>
            </w:r>
            <w:r w:rsidRPr="006D174C">
              <w:rPr>
                <w:rFonts w:ascii="Times New Roman" w:eastAsia="Times New Roman" w:hAnsi="Times New Roman" w:cs="Times New Roman"/>
                <w:color w:val="000000"/>
                <w:sz w:val="24"/>
                <w:szCs w:val="24"/>
                <w:lang w:eastAsia="es-PE"/>
              </w:rPr>
              <w:t>E.</w:t>
            </w:r>
            <w:r w:rsidR="00973C1A">
              <w:rPr>
                <w:rFonts w:ascii="Times New Roman" w:eastAsia="Times New Roman" w:hAnsi="Times New Roman" w:cs="Times New Roman"/>
                <w:color w:val="000000"/>
                <w:sz w:val="24"/>
                <w:szCs w:val="24"/>
                <w:lang w:eastAsia="es-PE"/>
              </w:rPr>
              <w:t>E.</w:t>
            </w:r>
            <w:r w:rsidRPr="006D174C">
              <w:rPr>
                <w:rFonts w:ascii="Times New Roman" w:eastAsia="Times New Roman" w:hAnsi="Times New Roman" w:cs="Times New Roman"/>
                <w:color w:val="000000"/>
                <w:sz w:val="24"/>
                <w:szCs w:val="24"/>
                <w:lang w:eastAsia="es-PE"/>
              </w:rPr>
              <w:t xml:space="preserve"> “Cristo Redentor” y “Gonzalo Pacífico Cabrera”. 2017</w:t>
            </w:r>
          </w:p>
        </w:tc>
      </w:tr>
      <w:tr w:rsidR="000F5726" w:rsidRPr="006D174C" w:rsidTr="00BD5F88">
        <w:trPr>
          <w:trHeight w:val="552"/>
        </w:trPr>
        <w:tc>
          <w:tcPr>
            <w:tcW w:w="8897" w:type="dxa"/>
            <w:gridSpan w:val="5"/>
            <w:vMerge/>
            <w:hideMark/>
          </w:tcPr>
          <w:p w:rsidR="000F5726" w:rsidRPr="006D174C" w:rsidRDefault="000F5726" w:rsidP="002B5174">
            <w:pPr>
              <w:spacing w:after="0" w:line="480" w:lineRule="auto"/>
              <w:rPr>
                <w:rFonts w:ascii="Times New Roman" w:eastAsia="Times New Roman" w:hAnsi="Times New Roman" w:cs="Times New Roman"/>
                <w:color w:val="000000"/>
                <w:sz w:val="24"/>
                <w:szCs w:val="24"/>
                <w:lang w:eastAsia="es-PE"/>
              </w:rPr>
            </w:pPr>
          </w:p>
        </w:tc>
      </w:tr>
    </w:tbl>
    <w:p w:rsidR="008D73B6" w:rsidRPr="006D174C" w:rsidRDefault="008D73B6" w:rsidP="007052C5">
      <w:pPr>
        <w:spacing w:after="0" w:line="480" w:lineRule="auto"/>
        <w:rPr>
          <w:rFonts w:ascii="Times New Roman" w:hAnsi="Times New Roman" w:cs="Times New Roman"/>
          <w:sz w:val="24"/>
          <w:szCs w:val="24"/>
        </w:rPr>
      </w:pPr>
    </w:p>
    <w:p w:rsidR="00496142" w:rsidRPr="006D174C" w:rsidRDefault="00477CC2" w:rsidP="002B5174">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En la tabla</w:t>
      </w:r>
      <w:r w:rsidR="00496142" w:rsidRPr="006D174C">
        <w:rPr>
          <w:rFonts w:ascii="Times New Roman" w:hAnsi="Times New Roman" w:cs="Times New Roman"/>
          <w:sz w:val="24"/>
          <w:szCs w:val="24"/>
        </w:rPr>
        <w:t xml:space="preserve"> N° 01 se aprecia que entre los estudiantes del 5° año de educación secundaria de las </w:t>
      </w:r>
      <w:r w:rsidR="00973C1A" w:rsidRPr="006D174C">
        <w:rPr>
          <w:rFonts w:ascii="Times New Roman" w:eastAsia="Times New Roman" w:hAnsi="Times New Roman" w:cs="Times New Roman"/>
          <w:color w:val="000000"/>
          <w:sz w:val="24"/>
          <w:szCs w:val="24"/>
          <w:lang w:eastAsia="es-PE"/>
        </w:rPr>
        <w:t>I.</w:t>
      </w:r>
      <w:r w:rsidR="00973C1A">
        <w:rPr>
          <w:rFonts w:ascii="Times New Roman" w:eastAsia="Times New Roman" w:hAnsi="Times New Roman" w:cs="Times New Roman"/>
          <w:color w:val="000000"/>
          <w:sz w:val="24"/>
          <w:szCs w:val="24"/>
          <w:lang w:eastAsia="es-PE"/>
        </w:rPr>
        <w:t>I.</w:t>
      </w:r>
      <w:r w:rsidR="00973C1A" w:rsidRPr="006D174C">
        <w:rPr>
          <w:rFonts w:ascii="Times New Roman" w:eastAsia="Times New Roman" w:hAnsi="Times New Roman" w:cs="Times New Roman"/>
          <w:color w:val="000000"/>
          <w:sz w:val="24"/>
          <w:szCs w:val="24"/>
          <w:lang w:eastAsia="es-PE"/>
        </w:rPr>
        <w:t xml:space="preserve"> E.</w:t>
      </w:r>
      <w:r w:rsidR="00973C1A">
        <w:rPr>
          <w:rFonts w:ascii="Times New Roman" w:eastAsia="Times New Roman" w:hAnsi="Times New Roman" w:cs="Times New Roman"/>
          <w:color w:val="000000"/>
          <w:sz w:val="24"/>
          <w:szCs w:val="24"/>
          <w:lang w:eastAsia="es-PE"/>
        </w:rPr>
        <w:t>E.</w:t>
      </w:r>
      <w:r w:rsidR="00496142" w:rsidRPr="006D174C">
        <w:rPr>
          <w:rFonts w:ascii="Times New Roman" w:hAnsi="Times New Roman" w:cs="Times New Roman"/>
          <w:sz w:val="24"/>
          <w:szCs w:val="24"/>
        </w:rPr>
        <w:t xml:space="preserve"> “Cristo Redentor” y “Gonzalo Pacífico Cabrera”, un 65.88% presenta una actitud</w:t>
      </w:r>
      <w:r w:rsidR="00802D7D" w:rsidRPr="006D174C">
        <w:rPr>
          <w:rFonts w:ascii="Times New Roman" w:hAnsi="Times New Roman" w:cs="Times New Roman"/>
          <w:sz w:val="24"/>
          <w:szCs w:val="24"/>
        </w:rPr>
        <w:t xml:space="preserve"> favorable </w:t>
      </w:r>
      <w:r w:rsidR="00496142" w:rsidRPr="006D174C">
        <w:rPr>
          <w:rFonts w:ascii="Times New Roman" w:hAnsi="Times New Roman" w:cs="Times New Roman"/>
          <w:sz w:val="24"/>
          <w:szCs w:val="24"/>
        </w:rPr>
        <w:t xml:space="preserve">hacia la matemática, seguido por un 17.65% que presenta una actitud indiferente y un 16.47% que tiene una actitud muy favorable frente a la asignatura de matemática. No se aprecia porcentaje de actitudes desfavorables ni muy </w:t>
      </w:r>
      <w:r w:rsidR="00F13AE0" w:rsidRPr="006D174C">
        <w:rPr>
          <w:rFonts w:ascii="Times New Roman" w:hAnsi="Times New Roman" w:cs="Times New Roman"/>
          <w:sz w:val="24"/>
          <w:szCs w:val="24"/>
        </w:rPr>
        <w:t>desf</w:t>
      </w:r>
      <w:r w:rsidR="00496142" w:rsidRPr="006D174C">
        <w:rPr>
          <w:rFonts w:ascii="Times New Roman" w:hAnsi="Times New Roman" w:cs="Times New Roman"/>
          <w:sz w:val="24"/>
          <w:szCs w:val="24"/>
        </w:rPr>
        <w:t>avorables hacia dicha asignatura.</w:t>
      </w:r>
    </w:p>
    <w:p w:rsidR="008B6EC0" w:rsidRPr="006D174C" w:rsidRDefault="008B6EC0" w:rsidP="002B5174">
      <w:pPr>
        <w:spacing w:line="480" w:lineRule="auto"/>
        <w:ind w:firstLine="284"/>
        <w:jc w:val="both"/>
        <w:rPr>
          <w:rFonts w:ascii="Times New Roman" w:hAnsi="Times New Roman" w:cs="Times New Roman"/>
          <w:sz w:val="24"/>
          <w:szCs w:val="24"/>
        </w:rPr>
      </w:pPr>
    </w:p>
    <w:tbl>
      <w:tblPr>
        <w:tblW w:w="8778" w:type="dxa"/>
        <w:tblLook w:val="04A0"/>
      </w:tblPr>
      <w:tblGrid>
        <w:gridCol w:w="1736"/>
        <w:gridCol w:w="1647"/>
        <w:gridCol w:w="1647"/>
        <w:gridCol w:w="1848"/>
        <w:gridCol w:w="1900"/>
      </w:tblGrid>
      <w:tr w:rsidR="00183118" w:rsidRPr="006D174C" w:rsidTr="00B94CB2">
        <w:trPr>
          <w:trHeight w:val="510"/>
        </w:trPr>
        <w:tc>
          <w:tcPr>
            <w:tcW w:w="8778" w:type="dxa"/>
            <w:gridSpan w:val="5"/>
            <w:tcBorders>
              <w:bottom w:val="single" w:sz="4" w:space="0" w:color="auto"/>
            </w:tcBorders>
            <w:noWrap/>
            <w:hideMark/>
          </w:tcPr>
          <w:p w:rsidR="00B105B3"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hAnsi="Times New Roman" w:cs="Times New Roman"/>
                <w:sz w:val="24"/>
                <w:szCs w:val="24"/>
              </w:rPr>
              <w:br w:type="page"/>
            </w:r>
            <w:r w:rsidRPr="006D174C">
              <w:rPr>
                <w:rFonts w:ascii="Times New Roman" w:eastAsia="Times New Roman" w:hAnsi="Times New Roman" w:cs="Times New Roman"/>
                <w:color w:val="000000"/>
                <w:sz w:val="24"/>
                <w:szCs w:val="24"/>
                <w:lang w:eastAsia="es-PE"/>
              </w:rPr>
              <w:t xml:space="preserve">Tabla </w:t>
            </w:r>
            <w:r w:rsidR="00B5724C" w:rsidRPr="006D174C">
              <w:rPr>
                <w:rFonts w:ascii="Times New Roman" w:eastAsia="Times New Roman" w:hAnsi="Times New Roman" w:cs="Times New Roman"/>
                <w:color w:val="000000"/>
                <w:sz w:val="24"/>
                <w:szCs w:val="24"/>
                <w:lang w:eastAsia="es-PE"/>
              </w:rPr>
              <w:t>N</w:t>
            </w:r>
            <w:r w:rsidRPr="006D174C">
              <w:rPr>
                <w:rFonts w:ascii="Times New Roman" w:eastAsia="Times New Roman" w:hAnsi="Times New Roman" w:cs="Times New Roman"/>
                <w:color w:val="000000"/>
                <w:sz w:val="24"/>
                <w:szCs w:val="24"/>
                <w:lang w:eastAsia="es-PE"/>
              </w:rPr>
              <w:t xml:space="preserve">° 02: </w:t>
            </w:r>
          </w:p>
          <w:p w:rsidR="00183118"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Nivel de factor I – Ansiedad</w:t>
            </w:r>
          </w:p>
          <w:p w:rsidR="00B105B3"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p>
        </w:tc>
      </w:tr>
      <w:tr w:rsidR="00183118" w:rsidRPr="006D174C" w:rsidTr="00B94CB2">
        <w:trPr>
          <w:trHeight w:val="645"/>
        </w:trPr>
        <w:tc>
          <w:tcPr>
            <w:tcW w:w="1736" w:type="dxa"/>
            <w:tcBorders>
              <w:top w:val="single" w:sz="4" w:space="0" w:color="auto"/>
              <w:bottom w:val="single" w:sz="4" w:space="0" w:color="auto"/>
            </w:tcBorders>
            <w:vAlign w:val="center"/>
            <w:hideMark/>
          </w:tcPr>
          <w:p w:rsidR="00183118"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Criterios válidos</w:t>
            </w:r>
          </w:p>
        </w:tc>
        <w:tc>
          <w:tcPr>
            <w:tcW w:w="1647" w:type="dxa"/>
            <w:tcBorders>
              <w:top w:val="single" w:sz="4" w:space="0" w:color="auto"/>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Frecuencia</w:t>
            </w:r>
          </w:p>
        </w:tc>
        <w:tc>
          <w:tcPr>
            <w:tcW w:w="1647" w:type="dxa"/>
            <w:tcBorders>
              <w:top w:val="single" w:sz="4" w:space="0" w:color="auto"/>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w:t>
            </w:r>
          </w:p>
        </w:tc>
        <w:tc>
          <w:tcPr>
            <w:tcW w:w="1848" w:type="dxa"/>
            <w:tcBorders>
              <w:top w:val="single" w:sz="4" w:space="0" w:color="auto"/>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 válido</w:t>
            </w:r>
          </w:p>
        </w:tc>
        <w:tc>
          <w:tcPr>
            <w:tcW w:w="1900" w:type="dxa"/>
            <w:tcBorders>
              <w:top w:val="single" w:sz="4" w:space="0" w:color="auto"/>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 acumulado</w:t>
            </w:r>
          </w:p>
        </w:tc>
      </w:tr>
      <w:tr w:rsidR="00183118" w:rsidRPr="006D174C" w:rsidTr="00B94CB2">
        <w:trPr>
          <w:trHeight w:val="645"/>
        </w:trPr>
        <w:tc>
          <w:tcPr>
            <w:tcW w:w="1736" w:type="dxa"/>
            <w:tcBorders>
              <w:top w:val="single" w:sz="4" w:space="0" w:color="auto"/>
            </w:tcBorders>
            <w:vAlign w:val="center"/>
            <w:hideMark/>
          </w:tcPr>
          <w:p w:rsidR="00183118"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Poco ansioso</w:t>
            </w:r>
          </w:p>
        </w:tc>
        <w:tc>
          <w:tcPr>
            <w:tcW w:w="1647" w:type="dxa"/>
            <w:tcBorders>
              <w:top w:val="single" w:sz="4" w:space="0" w:color="auto"/>
            </w:tcBorders>
            <w:noWrap/>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6</w:t>
            </w:r>
          </w:p>
        </w:tc>
        <w:tc>
          <w:tcPr>
            <w:tcW w:w="1647" w:type="dxa"/>
            <w:tcBorders>
              <w:top w:val="single" w:sz="4" w:space="0" w:color="auto"/>
            </w:tcBorders>
            <w:noWrap/>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7.06</w:t>
            </w:r>
          </w:p>
        </w:tc>
        <w:tc>
          <w:tcPr>
            <w:tcW w:w="1848" w:type="dxa"/>
            <w:tcBorders>
              <w:top w:val="single" w:sz="4" w:space="0" w:color="auto"/>
            </w:tcBorders>
            <w:noWrap/>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7.06</w:t>
            </w:r>
          </w:p>
        </w:tc>
        <w:tc>
          <w:tcPr>
            <w:tcW w:w="1900" w:type="dxa"/>
            <w:tcBorders>
              <w:top w:val="single" w:sz="4" w:space="0" w:color="auto"/>
            </w:tcBorders>
            <w:noWrap/>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7.06</w:t>
            </w:r>
          </w:p>
        </w:tc>
      </w:tr>
      <w:tr w:rsidR="00183118" w:rsidRPr="006D174C" w:rsidTr="00B94CB2">
        <w:trPr>
          <w:trHeight w:val="645"/>
        </w:trPr>
        <w:tc>
          <w:tcPr>
            <w:tcW w:w="1736" w:type="dxa"/>
            <w:vAlign w:val="center"/>
            <w:hideMark/>
          </w:tcPr>
          <w:p w:rsidR="00183118"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Neutro</w:t>
            </w:r>
          </w:p>
        </w:tc>
        <w:tc>
          <w:tcPr>
            <w:tcW w:w="1647" w:type="dxa"/>
            <w:noWrap/>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30</w:t>
            </w:r>
          </w:p>
        </w:tc>
        <w:tc>
          <w:tcPr>
            <w:tcW w:w="1647" w:type="dxa"/>
            <w:noWrap/>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35.29</w:t>
            </w:r>
          </w:p>
        </w:tc>
        <w:tc>
          <w:tcPr>
            <w:tcW w:w="1848" w:type="dxa"/>
            <w:noWrap/>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35.29</w:t>
            </w:r>
          </w:p>
        </w:tc>
        <w:tc>
          <w:tcPr>
            <w:tcW w:w="1900" w:type="dxa"/>
            <w:noWrap/>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42.35</w:t>
            </w:r>
          </w:p>
        </w:tc>
      </w:tr>
      <w:tr w:rsidR="00183118" w:rsidRPr="006D174C" w:rsidTr="00B94CB2">
        <w:trPr>
          <w:trHeight w:val="645"/>
        </w:trPr>
        <w:tc>
          <w:tcPr>
            <w:tcW w:w="1736" w:type="dxa"/>
            <w:vAlign w:val="center"/>
            <w:hideMark/>
          </w:tcPr>
          <w:p w:rsidR="00183118"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Ansioso</w:t>
            </w:r>
          </w:p>
        </w:tc>
        <w:tc>
          <w:tcPr>
            <w:tcW w:w="1647" w:type="dxa"/>
            <w:noWrap/>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38</w:t>
            </w:r>
          </w:p>
        </w:tc>
        <w:tc>
          <w:tcPr>
            <w:tcW w:w="1647" w:type="dxa"/>
            <w:noWrap/>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44.71</w:t>
            </w:r>
          </w:p>
        </w:tc>
        <w:tc>
          <w:tcPr>
            <w:tcW w:w="1848" w:type="dxa"/>
            <w:noWrap/>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44.71</w:t>
            </w:r>
          </w:p>
        </w:tc>
        <w:tc>
          <w:tcPr>
            <w:tcW w:w="1900" w:type="dxa"/>
            <w:noWrap/>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87.06</w:t>
            </w:r>
          </w:p>
        </w:tc>
      </w:tr>
      <w:tr w:rsidR="00183118" w:rsidRPr="006D174C" w:rsidTr="00B94CB2">
        <w:trPr>
          <w:trHeight w:val="645"/>
        </w:trPr>
        <w:tc>
          <w:tcPr>
            <w:tcW w:w="1736" w:type="dxa"/>
            <w:tcBorders>
              <w:bottom w:val="single" w:sz="4" w:space="0" w:color="auto"/>
            </w:tcBorders>
            <w:vAlign w:val="center"/>
            <w:hideMark/>
          </w:tcPr>
          <w:p w:rsidR="00183118"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Muy ansioso</w:t>
            </w:r>
          </w:p>
        </w:tc>
        <w:tc>
          <w:tcPr>
            <w:tcW w:w="1647" w:type="dxa"/>
            <w:tcBorders>
              <w:bottom w:val="single" w:sz="4" w:space="0" w:color="auto"/>
            </w:tcBorders>
            <w:noWrap/>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11</w:t>
            </w:r>
          </w:p>
        </w:tc>
        <w:tc>
          <w:tcPr>
            <w:tcW w:w="1647" w:type="dxa"/>
            <w:tcBorders>
              <w:bottom w:val="single" w:sz="4" w:space="0" w:color="auto"/>
            </w:tcBorders>
            <w:noWrap/>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12.94</w:t>
            </w:r>
          </w:p>
        </w:tc>
        <w:tc>
          <w:tcPr>
            <w:tcW w:w="1848" w:type="dxa"/>
            <w:tcBorders>
              <w:bottom w:val="single" w:sz="4" w:space="0" w:color="auto"/>
            </w:tcBorders>
            <w:noWrap/>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12.94</w:t>
            </w:r>
          </w:p>
        </w:tc>
        <w:tc>
          <w:tcPr>
            <w:tcW w:w="1900" w:type="dxa"/>
            <w:tcBorders>
              <w:bottom w:val="single" w:sz="4" w:space="0" w:color="auto"/>
            </w:tcBorders>
            <w:noWrap/>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r>
      <w:tr w:rsidR="00183118" w:rsidRPr="006D174C" w:rsidTr="00B94CB2">
        <w:trPr>
          <w:trHeight w:val="645"/>
        </w:trPr>
        <w:tc>
          <w:tcPr>
            <w:tcW w:w="1736" w:type="dxa"/>
            <w:tcBorders>
              <w:top w:val="single" w:sz="4" w:space="0" w:color="auto"/>
              <w:bottom w:val="single" w:sz="4" w:space="0" w:color="auto"/>
            </w:tcBorders>
            <w:vAlign w:val="center"/>
            <w:hideMark/>
          </w:tcPr>
          <w:p w:rsidR="00183118"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Total</w:t>
            </w:r>
          </w:p>
        </w:tc>
        <w:tc>
          <w:tcPr>
            <w:tcW w:w="1647" w:type="dxa"/>
            <w:tcBorders>
              <w:top w:val="single" w:sz="4" w:space="0" w:color="auto"/>
              <w:bottom w:val="single" w:sz="4" w:space="0" w:color="auto"/>
            </w:tcBorders>
            <w:noWrap/>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647" w:type="dxa"/>
            <w:tcBorders>
              <w:top w:val="single" w:sz="4" w:space="0" w:color="auto"/>
              <w:bottom w:val="single" w:sz="4" w:space="0" w:color="auto"/>
            </w:tcBorders>
            <w:noWrap/>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c>
          <w:tcPr>
            <w:tcW w:w="1848" w:type="dxa"/>
            <w:tcBorders>
              <w:top w:val="single" w:sz="4" w:space="0" w:color="auto"/>
              <w:bottom w:val="single" w:sz="4" w:space="0" w:color="auto"/>
            </w:tcBorders>
            <w:noWrap/>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c>
          <w:tcPr>
            <w:tcW w:w="1900" w:type="dxa"/>
            <w:tcBorders>
              <w:top w:val="single" w:sz="4" w:space="0" w:color="auto"/>
              <w:bottom w:val="single" w:sz="4" w:space="0" w:color="auto"/>
            </w:tcBorders>
            <w:noWrap/>
            <w:vAlign w:val="center"/>
            <w:hideMark/>
          </w:tcPr>
          <w:p w:rsidR="00183118" w:rsidRPr="006D174C" w:rsidRDefault="00183118" w:rsidP="00C56621">
            <w:pPr>
              <w:spacing w:after="0" w:line="480" w:lineRule="auto"/>
              <w:jc w:val="center"/>
              <w:rPr>
                <w:rFonts w:ascii="Times New Roman" w:eastAsia="Times New Roman" w:hAnsi="Times New Roman" w:cs="Times New Roman"/>
                <w:color w:val="000000"/>
                <w:sz w:val="24"/>
                <w:szCs w:val="24"/>
                <w:lang w:eastAsia="es-PE"/>
              </w:rPr>
            </w:pPr>
          </w:p>
        </w:tc>
      </w:tr>
      <w:tr w:rsidR="00183118" w:rsidRPr="006D174C" w:rsidTr="00B94CB2">
        <w:trPr>
          <w:trHeight w:val="552"/>
        </w:trPr>
        <w:tc>
          <w:tcPr>
            <w:tcW w:w="8778" w:type="dxa"/>
            <w:gridSpan w:val="5"/>
            <w:vMerge w:val="restart"/>
            <w:tcBorders>
              <w:top w:val="single" w:sz="4" w:space="0" w:color="auto"/>
            </w:tcBorders>
            <w:hideMark/>
          </w:tcPr>
          <w:p w:rsidR="00183118" w:rsidRPr="006D174C" w:rsidRDefault="00183118" w:rsidP="00973C1A">
            <w:pPr>
              <w:spacing w:after="0" w:line="480" w:lineRule="auto"/>
              <w:ind w:firstLine="284"/>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Fuente: Escala de actitudes hacia la matemática aplicada a los estudiantes del 5° año de educación secundaria de las </w:t>
            </w:r>
            <w:r w:rsidR="00973C1A" w:rsidRPr="006D174C">
              <w:rPr>
                <w:rFonts w:ascii="Times New Roman" w:eastAsia="Times New Roman" w:hAnsi="Times New Roman" w:cs="Times New Roman"/>
                <w:color w:val="000000"/>
                <w:sz w:val="24"/>
                <w:szCs w:val="24"/>
                <w:lang w:eastAsia="es-PE"/>
              </w:rPr>
              <w:t>I.</w:t>
            </w:r>
            <w:r w:rsidR="00973C1A">
              <w:rPr>
                <w:rFonts w:ascii="Times New Roman" w:eastAsia="Times New Roman" w:hAnsi="Times New Roman" w:cs="Times New Roman"/>
                <w:color w:val="000000"/>
                <w:sz w:val="24"/>
                <w:szCs w:val="24"/>
                <w:lang w:eastAsia="es-PE"/>
              </w:rPr>
              <w:t>I.</w:t>
            </w:r>
            <w:r w:rsidR="00973C1A" w:rsidRPr="006D174C">
              <w:rPr>
                <w:rFonts w:ascii="Times New Roman" w:eastAsia="Times New Roman" w:hAnsi="Times New Roman" w:cs="Times New Roman"/>
                <w:color w:val="000000"/>
                <w:sz w:val="24"/>
                <w:szCs w:val="24"/>
                <w:lang w:eastAsia="es-PE"/>
              </w:rPr>
              <w:t xml:space="preserve"> E.</w:t>
            </w:r>
            <w:r w:rsidR="00973C1A">
              <w:rPr>
                <w:rFonts w:ascii="Times New Roman" w:eastAsia="Times New Roman" w:hAnsi="Times New Roman" w:cs="Times New Roman"/>
                <w:color w:val="000000"/>
                <w:sz w:val="24"/>
                <w:szCs w:val="24"/>
                <w:lang w:eastAsia="es-PE"/>
              </w:rPr>
              <w:t>E.</w:t>
            </w:r>
            <w:r w:rsidRPr="006D174C">
              <w:rPr>
                <w:rFonts w:ascii="Times New Roman" w:eastAsia="Times New Roman" w:hAnsi="Times New Roman" w:cs="Times New Roman"/>
                <w:color w:val="000000"/>
                <w:sz w:val="24"/>
                <w:szCs w:val="24"/>
                <w:lang w:eastAsia="es-PE"/>
              </w:rPr>
              <w:t xml:space="preserve"> “Cristo Redentor” y “Gonzalo Pacífico Cabrera”. 2017</w:t>
            </w:r>
          </w:p>
        </w:tc>
      </w:tr>
      <w:tr w:rsidR="00183118" w:rsidRPr="006D174C" w:rsidTr="00B94CB2">
        <w:trPr>
          <w:trHeight w:val="300"/>
        </w:trPr>
        <w:tc>
          <w:tcPr>
            <w:tcW w:w="8778" w:type="dxa"/>
            <w:gridSpan w:val="5"/>
            <w:vMerge/>
            <w:hideMark/>
          </w:tcPr>
          <w:p w:rsidR="00183118" w:rsidRPr="006D174C" w:rsidRDefault="00183118" w:rsidP="00183118">
            <w:pPr>
              <w:spacing w:after="0" w:line="240" w:lineRule="auto"/>
              <w:rPr>
                <w:rFonts w:ascii="Times New Roman" w:eastAsia="Times New Roman" w:hAnsi="Times New Roman" w:cs="Times New Roman"/>
                <w:color w:val="000000"/>
                <w:sz w:val="24"/>
                <w:szCs w:val="24"/>
                <w:lang w:eastAsia="es-PE"/>
              </w:rPr>
            </w:pPr>
          </w:p>
        </w:tc>
      </w:tr>
    </w:tbl>
    <w:p w:rsidR="00B94CB2" w:rsidRPr="006D174C" w:rsidRDefault="00B94CB2" w:rsidP="00477CC2">
      <w:pPr>
        <w:spacing w:after="0" w:line="480" w:lineRule="auto"/>
        <w:rPr>
          <w:rFonts w:ascii="Times New Roman" w:hAnsi="Times New Roman" w:cs="Times New Roman"/>
          <w:sz w:val="24"/>
          <w:szCs w:val="24"/>
        </w:rPr>
      </w:pPr>
    </w:p>
    <w:p w:rsidR="00F13AE0" w:rsidRDefault="00477CC2" w:rsidP="00C37FC6">
      <w:pPr>
        <w:spacing w:after="0"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En la tabla</w:t>
      </w:r>
      <w:r w:rsidR="00F13AE0" w:rsidRPr="006D174C">
        <w:rPr>
          <w:rFonts w:ascii="Times New Roman" w:hAnsi="Times New Roman" w:cs="Times New Roman"/>
          <w:sz w:val="24"/>
          <w:szCs w:val="24"/>
        </w:rPr>
        <w:t xml:space="preserve"> N° 02 se aprecia que entre los estudiantes del 5° año de educación secundaria de las </w:t>
      </w:r>
      <w:r w:rsidR="00973C1A" w:rsidRPr="006D174C">
        <w:rPr>
          <w:rFonts w:ascii="Times New Roman" w:eastAsia="Times New Roman" w:hAnsi="Times New Roman" w:cs="Times New Roman"/>
          <w:color w:val="000000"/>
          <w:sz w:val="24"/>
          <w:szCs w:val="24"/>
          <w:lang w:eastAsia="es-PE"/>
        </w:rPr>
        <w:t>I.</w:t>
      </w:r>
      <w:r w:rsidR="00973C1A">
        <w:rPr>
          <w:rFonts w:ascii="Times New Roman" w:eastAsia="Times New Roman" w:hAnsi="Times New Roman" w:cs="Times New Roman"/>
          <w:color w:val="000000"/>
          <w:sz w:val="24"/>
          <w:szCs w:val="24"/>
          <w:lang w:eastAsia="es-PE"/>
        </w:rPr>
        <w:t>I.</w:t>
      </w:r>
      <w:r w:rsidR="00973C1A" w:rsidRPr="006D174C">
        <w:rPr>
          <w:rFonts w:ascii="Times New Roman" w:eastAsia="Times New Roman" w:hAnsi="Times New Roman" w:cs="Times New Roman"/>
          <w:color w:val="000000"/>
          <w:sz w:val="24"/>
          <w:szCs w:val="24"/>
          <w:lang w:eastAsia="es-PE"/>
        </w:rPr>
        <w:t xml:space="preserve"> E.</w:t>
      </w:r>
      <w:r w:rsidR="00973C1A">
        <w:rPr>
          <w:rFonts w:ascii="Times New Roman" w:eastAsia="Times New Roman" w:hAnsi="Times New Roman" w:cs="Times New Roman"/>
          <w:color w:val="000000"/>
          <w:sz w:val="24"/>
          <w:szCs w:val="24"/>
          <w:lang w:eastAsia="es-PE"/>
        </w:rPr>
        <w:t>E.</w:t>
      </w:r>
      <w:r w:rsidR="00F13AE0" w:rsidRPr="006D174C">
        <w:rPr>
          <w:rFonts w:ascii="Times New Roman" w:hAnsi="Times New Roman" w:cs="Times New Roman"/>
          <w:sz w:val="24"/>
          <w:szCs w:val="24"/>
        </w:rPr>
        <w:t xml:space="preserve"> “Cristo Redentor” y “Gonzalo Pacífico Cabrera”, un 44.71% presenta una actitud ansiosa hacia la matemática, seguido por un 35.29% que presenta una actitud indiferente, un 12.94% que tiene una actitud muy ansiosa y el 7.06% mantiene una actitud poco ansiosa frente a </w:t>
      </w:r>
      <w:r w:rsidR="008C39BD">
        <w:rPr>
          <w:rFonts w:ascii="Times New Roman" w:hAnsi="Times New Roman" w:cs="Times New Roman"/>
          <w:sz w:val="24"/>
          <w:szCs w:val="24"/>
        </w:rPr>
        <w:t>la asignatura de matemática</w:t>
      </w:r>
      <w:r w:rsidR="00F13AE0" w:rsidRPr="006D174C">
        <w:rPr>
          <w:rFonts w:ascii="Times New Roman" w:hAnsi="Times New Roman" w:cs="Times New Roman"/>
          <w:sz w:val="24"/>
          <w:szCs w:val="24"/>
        </w:rPr>
        <w:t xml:space="preserve">. No se aprecia porcentaje de </w:t>
      </w:r>
      <w:r w:rsidR="008C39BD">
        <w:rPr>
          <w:rFonts w:ascii="Times New Roman" w:hAnsi="Times New Roman" w:cs="Times New Roman"/>
          <w:sz w:val="24"/>
          <w:szCs w:val="24"/>
        </w:rPr>
        <w:t xml:space="preserve">una actitud de </w:t>
      </w:r>
      <w:r w:rsidR="00F13AE0" w:rsidRPr="006D174C">
        <w:rPr>
          <w:rFonts w:ascii="Times New Roman" w:hAnsi="Times New Roman" w:cs="Times New Roman"/>
          <w:sz w:val="24"/>
          <w:szCs w:val="24"/>
        </w:rPr>
        <w:t>muy poca ansiedad hacia dicha asignatura.</w:t>
      </w:r>
    </w:p>
    <w:p w:rsidR="00973C1A" w:rsidRDefault="00973C1A" w:rsidP="00C37FC6">
      <w:pPr>
        <w:spacing w:after="0" w:line="480" w:lineRule="auto"/>
        <w:ind w:firstLine="284"/>
        <w:jc w:val="both"/>
        <w:rPr>
          <w:rFonts w:ascii="Times New Roman" w:hAnsi="Times New Roman" w:cs="Times New Roman"/>
          <w:sz w:val="24"/>
          <w:szCs w:val="24"/>
        </w:rPr>
      </w:pPr>
    </w:p>
    <w:p w:rsidR="00973C1A" w:rsidRPr="006D174C" w:rsidRDefault="00973C1A" w:rsidP="00C37FC6">
      <w:pPr>
        <w:spacing w:after="0" w:line="480" w:lineRule="auto"/>
        <w:ind w:firstLine="284"/>
        <w:jc w:val="both"/>
        <w:rPr>
          <w:rFonts w:ascii="Times New Roman" w:hAnsi="Times New Roman" w:cs="Times New Roman"/>
          <w:sz w:val="24"/>
          <w:szCs w:val="24"/>
        </w:rPr>
      </w:pPr>
    </w:p>
    <w:tbl>
      <w:tblPr>
        <w:tblW w:w="9002" w:type="dxa"/>
        <w:tblLook w:val="04A0"/>
      </w:tblPr>
      <w:tblGrid>
        <w:gridCol w:w="2172"/>
        <w:gridCol w:w="1659"/>
        <w:gridCol w:w="1659"/>
        <w:gridCol w:w="1659"/>
        <w:gridCol w:w="1853"/>
      </w:tblGrid>
      <w:tr w:rsidR="00183118" w:rsidRPr="006D174C" w:rsidTr="00B94CB2">
        <w:trPr>
          <w:trHeight w:val="683"/>
        </w:trPr>
        <w:tc>
          <w:tcPr>
            <w:tcW w:w="9002" w:type="dxa"/>
            <w:gridSpan w:val="5"/>
            <w:tcBorders>
              <w:bottom w:val="single" w:sz="4" w:space="0" w:color="auto"/>
            </w:tcBorders>
            <w:noWrap/>
            <w:hideMark/>
          </w:tcPr>
          <w:p w:rsidR="00B105B3" w:rsidRPr="006D174C" w:rsidRDefault="00C37FC6"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Tabla </w:t>
            </w:r>
            <w:r w:rsidR="00183118" w:rsidRPr="006D174C">
              <w:rPr>
                <w:rFonts w:ascii="Times New Roman" w:eastAsia="Times New Roman" w:hAnsi="Times New Roman" w:cs="Times New Roman"/>
                <w:color w:val="000000"/>
                <w:sz w:val="24"/>
                <w:szCs w:val="24"/>
                <w:lang w:eastAsia="es-PE"/>
              </w:rPr>
              <w:t xml:space="preserve">N° 03: </w:t>
            </w:r>
          </w:p>
          <w:p w:rsidR="00183118" w:rsidRPr="006D174C" w:rsidRDefault="00183118"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Nivel de factor II </w:t>
            </w:r>
            <w:r w:rsidR="00F13AE0" w:rsidRPr="006D174C">
              <w:rPr>
                <w:rFonts w:ascii="Times New Roman" w:eastAsia="Times New Roman" w:hAnsi="Times New Roman" w:cs="Times New Roman"/>
                <w:color w:val="000000"/>
                <w:sz w:val="24"/>
                <w:szCs w:val="24"/>
                <w:lang w:eastAsia="es-PE"/>
              </w:rPr>
              <w:t>–</w:t>
            </w:r>
            <w:r w:rsidRPr="006D174C">
              <w:rPr>
                <w:rFonts w:ascii="Times New Roman" w:eastAsia="Times New Roman" w:hAnsi="Times New Roman" w:cs="Times New Roman"/>
                <w:color w:val="000000"/>
                <w:sz w:val="24"/>
                <w:szCs w:val="24"/>
                <w:lang w:eastAsia="es-PE"/>
              </w:rPr>
              <w:t xml:space="preserve"> </w:t>
            </w:r>
            <w:r w:rsidR="00C37FC6" w:rsidRPr="006D174C">
              <w:rPr>
                <w:rFonts w:ascii="Times New Roman" w:eastAsia="Times New Roman" w:hAnsi="Times New Roman" w:cs="Times New Roman"/>
                <w:color w:val="000000"/>
                <w:sz w:val="24"/>
                <w:szCs w:val="24"/>
                <w:lang w:eastAsia="es-PE"/>
              </w:rPr>
              <w:t>Agrado</w:t>
            </w:r>
          </w:p>
        </w:tc>
      </w:tr>
      <w:tr w:rsidR="00183118" w:rsidRPr="006D174C" w:rsidTr="00B94CB2">
        <w:trPr>
          <w:trHeight w:val="1268"/>
        </w:trPr>
        <w:tc>
          <w:tcPr>
            <w:tcW w:w="2172" w:type="dxa"/>
            <w:tcBorders>
              <w:top w:val="single" w:sz="4" w:space="0" w:color="auto"/>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Criterios válidos</w:t>
            </w:r>
          </w:p>
        </w:tc>
        <w:tc>
          <w:tcPr>
            <w:tcW w:w="1659" w:type="dxa"/>
            <w:tcBorders>
              <w:top w:val="single" w:sz="4" w:space="0" w:color="auto"/>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Frecuencia</w:t>
            </w:r>
          </w:p>
        </w:tc>
        <w:tc>
          <w:tcPr>
            <w:tcW w:w="1659" w:type="dxa"/>
            <w:tcBorders>
              <w:top w:val="single" w:sz="4" w:space="0" w:color="auto"/>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w:t>
            </w:r>
          </w:p>
        </w:tc>
        <w:tc>
          <w:tcPr>
            <w:tcW w:w="1659" w:type="dxa"/>
            <w:tcBorders>
              <w:top w:val="single" w:sz="4" w:space="0" w:color="auto"/>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 válido</w:t>
            </w:r>
          </w:p>
        </w:tc>
        <w:tc>
          <w:tcPr>
            <w:tcW w:w="1853" w:type="dxa"/>
            <w:tcBorders>
              <w:top w:val="single" w:sz="4" w:space="0" w:color="auto"/>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 acumulado</w:t>
            </w:r>
          </w:p>
        </w:tc>
      </w:tr>
      <w:tr w:rsidR="00183118" w:rsidRPr="006D174C" w:rsidTr="00B94CB2">
        <w:trPr>
          <w:trHeight w:val="960"/>
        </w:trPr>
        <w:tc>
          <w:tcPr>
            <w:tcW w:w="2172" w:type="dxa"/>
            <w:tcBorders>
              <w:top w:val="single" w:sz="4" w:space="0" w:color="auto"/>
            </w:tcBorders>
            <w:hideMark/>
          </w:tcPr>
          <w:p w:rsidR="00183118"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Muy desagradable</w:t>
            </w:r>
          </w:p>
        </w:tc>
        <w:tc>
          <w:tcPr>
            <w:tcW w:w="1659" w:type="dxa"/>
            <w:tcBorders>
              <w:top w:val="single" w:sz="4" w:space="0" w:color="auto"/>
            </w:tcBorders>
            <w:noWrap/>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w:t>
            </w:r>
          </w:p>
        </w:tc>
        <w:tc>
          <w:tcPr>
            <w:tcW w:w="1659" w:type="dxa"/>
            <w:tcBorders>
              <w:top w:val="single" w:sz="4" w:space="0" w:color="auto"/>
            </w:tcBorders>
            <w:noWrap/>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2.35</w:t>
            </w:r>
          </w:p>
        </w:tc>
        <w:tc>
          <w:tcPr>
            <w:tcW w:w="1659" w:type="dxa"/>
            <w:tcBorders>
              <w:top w:val="single" w:sz="4" w:space="0" w:color="auto"/>
            </w:tcBorders>
            <w:noWrap/>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2.35</w:t>
            </w:r>
          </w:p>
        </w:tc>
        <w:tc>
          <w:tcPr>
            <w:tcW w:w="1853" w:type="dxa"/>
            <w:tcBorders>
              <w:top w:val="single" w:sz="4" w:space="0" w:color="auto"/>
            </w:tcBorders>
            <w:noWrap/>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2.35</w:t>
            </w:r>
          </w:p>
        </w:tc>
      </w:tr>
      <w:tr w:rsidR="00183118" w:rsidRPr="006D174C" w:rsidTr="00B94CB2">
        <w:trPr>
          <w:trHeight w:val="864"/>
        </w:trPr>
        <w:tc>
          <w:tcPr>
            <w:tcW w:w="2172" w:type="dxa"/>
            <w:hideMark/>
          </w:tcPr>
          <w:p w:rsidR="00183118"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Desagradable</w:t>
            </w:r>
          </w:p>
        </w:tc>
        <w:tc>
          <w:tcPr>
            <w:tcW w:w="1659" w:type="dxa"/>
            <w:noWrap/>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6</w:t>
            </w:r>
          </w:p>
        </w:tc>
        <w:tc>
          <w:tcPr>
            <w:tcW w:w="1659" w:type="dxa"/>
            <w:noWrap/>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7.06</w:t>
            </w:r>
          </w:p>
        </w:tc>
        <w:tc>
          <w:tcPr>
            <w:tcW w:w="1659" w:type="dxa"/>
            <w:noWrap/>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7.06</w:t>
            </w:r>
          </w:p>
        </w:tc>
        <w:tc>
          <w:tcPr>
            <w:tcW w:w="1853" w:type="dxa"/>
            <w:noWrap/>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9.41</w:t>
            </w:r>
          </w:p>
        </w:tc>
      </w:tr>
      <w:tr w:rsidR="00183118" w:rsidRPr="006D174C" w:rsidTr="00B94CB2">
        <w:trPr>
          <w:trHeight w:val="864"/>
        </w:trPr>
        <w:tc>
          <w:tcPr>
            <w:tcW w:w="2172" w:type="dxa"/>
            <w:hideMark/>
          </w:tcPr>
          <w:p w:rsidR="00183118"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Neutro</w:t>
            </w:r>
          </w:p>
        </w:tc>
        <w:tc>
          <w:tcPr>
            <w:tcW w:w="1659" w:type="dxa"/>
            <w:noWrap/>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27</w:t>
            </w:r>
          </w:p>
        </w:tc>
        <w:tc>
          <w:tcPr>
            <w:tcW w:w="1659" w:type="dxa"/>
            <w:noWrap/>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31.76</w:t>
            </w:r>
          </w:p>
        </w:tc>
        <w:tc>
          <w:tcPr>
            <w:tcW w:w="1659" w:type="dxa"/>
            <w:noWrap/>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31.76</w:t>
            </w:r>
          </w:p>
        </w:tc>
        <w:tc>
          <w:tcPr>
            <w:tcW w:w="1853" w:type="dxa"/>
            <w:noWrap/>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41.18</w:t>
            </w:r>
          </w:p>
        </w:tc>
      </w:tr>
      <w:tr w:rsidR="00183118" w:rsidRPr="006D174C" w:rsidTr="00B94CB2">
        <w:trPr>
          <w:trHeight w:val="864"/>
        </w:trPr>
        <w:tc>
          <w:tcPr>
            <w:tcW w:w="2172" w:type="dxa"/>
            <w:hideMark/>
          </w:tcPr>
          <w:p w:rsidR="00183118"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Agradable</w:t>
            </w:r>
          </w:p>
        </w:tc>
        <w:tc>
          <w:tcPr>
            <w:tcW w:w="1659" w:type="dxa"/>
            <w:noWrap/>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32</w:t>
            </w:r>
          </w:p>
        </w:tc>
        <w:tc>
          <w:tcPr>
            <w:tcW w:w="1659" w:type="dxa"/>
            <w:noWrap/>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37.65</w:t>
            </w:r>
          </w:p>
        </w:tc>
        <w:tc>
          <w:tcPr>
            <w:tcW w:w="1659" w:type="dxa"/>
            <w:noWrap/>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37.65</w:t>
            </w:r>
          </w:p>
        </w:tc>
        <w:tc>
          <w:tcPr>
            <w:tcW w:w="1853" w:type="dxa"/>
            <w:noWrap/>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78.82</w:t>
            </w:r>
          </w:p>
        </w:tc>
      </w:tr>
      <w:tr w:rsidR="00183118" w:rsidRPr="006D174C" w:rsidTr="00B94CB2">
        <w:trPr>
          <w:trHeight w:val="864"/>
        </w:trPr>
        <w:tc>
          <w:tcPr>
            <w:tcW w:w="2172" w:type="dxa"/>
            <w:tcBorders>
              <w:bottom w:val="single" w:sz="4" w:space="0" w:color="auto"/>
            </w:tcBorders>
            <w:vAlign w:val="center"/>
            <w:hideMark/>
          </w:tcPr>
          <w:p w:rsidR="00183118"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Muy agradable</w:t>
            </w:r>
          </w:p>
        </w:tc>
        <w:tc>
          <w:tcPr>
            <w:tcW w:w="1659" w:type="dxa"/>
            <w:tcBorders>
              <w:bottom w:val="single" w:sz="4" w:space="0" w:color="auto"/>
            </w:tcBorders>
            <w:noWrap/>
            <w:vAlign w:val="center"/>
            <w:hideMark/>
          </w:tcPr>
          <w:p w:rsidR="00183118" w:rsidRPr="006D174C" w:rsidRDefault="00183118"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18</w:t>
            </w:r>
          </w:p>
        </w:tc>
        <w:tc>
          <w:tcPr>
            <w:tcW w:w="1659" w:type="dxa"/>
            <w:tcBorders>
              <w:bottom w:val="single" w:sz="4" w:space="0" w:color="auto"/>
            </w:tcBorders>
            <w:noWrap/>
            <w:vAlign w:val="center"/>
            <w:hideMark/>
          </w:tcPr>
          <w:p w:rsidR="00183118" w:rsidRPr="006D174C" w:rsidRDefault="00183118"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21.18</w:t>
            </w:r>
          </w:p>
        </w:tc>
        <w:tc>
          <w:tcPr>
            <w:tcW w:w="1659" w:type="dxa"/>
            <w:tcBorders>
              <w:bottom w:val="single" w:sz="4" w:space="0" w:color="auto"/>
            </w:tcBorders>
            <w:noWrap/>
            <w:vAlign w:val="center"/>
            <w:hideMark/>
          </w:tcPr>
          <w:p w:rsidR="00183118" w:rsidRPr="006D174C" w:rsidRDefault="00183118"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21.18</w:t>
            </w:r>
          </w:p>
        </w:tc>
        <w:tc>
          <w:tcPr>
            <w:tcW w:w="1853" w:type="dxa"/>
            <w:tcBorders>
              <w:bottom w:val="single" w:sz="4" w:space="0" w:color="auto"/>
            </w:tcBorders>
            <w:noWrap/>
            <w:vAlign w:val="center"/>
            <w:hideMark/>
          </w:tcPr>
          <w:p w:rsidR="00183118" w:rsidRPr="006D174C" w:rsidRDefault="00183118"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r>
      <w:tr w:rsidR="00183118" w:rsidRPr="006D174C" w:rsidTr="00B94CB2">
        <w:trPr>
          <w:trHeight w:val="883"/>
        </w:trPr>
        <w:tc>
          <w:tcPr>
            <w:tcW w:w="2172" w:type="dxa"/>
            <w:tcBorders>
              <w:top w:val="single" w:sz="4" w:space="0" w:color="auto"/>
              <w:bottom w:val="single" w:sz="4" w:space="0" w:color="auto"/>
            </w:tcBorders>
            <w:noWrap/>
            <w:vAlign w:val="center"/>
            <w:hideMark/>
          </w:tcPr>
          <w:p w:rsidR="00183118"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Total</w:t>
            </w:r>
          </w:p>
        </w:tc>
        <w:tc>
          <w:tcPr>
            <w:tcW w:w="1659" w:type="dxa"/>
            <w:tcBorders>
              <w:top w:val="single" w:sz="4" w:space="0" w:color="auto"/>
              <w:bottom w:val="single" w:sz="4" w:space="0" w:color="auto"/>
            </w:tcBorders>
            <w:noWrap/>
            <w:vAlign w:val="center"/>
            <w:hideMark/>
          </w:tcPr>
          <w:p w:rsidR="00183118" w:rsidRPr="006D174C" w:rsidRDefault="00183118"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659" w:type="dxa"/>
            <w:tcBorders>
              <w:top w:val="single" w:sz="4" w:space="0" w:color="auto"/>
              <w:bottom w:val="single" w:sz="4" w:space="0" w:color="auto"/>
            </w:tcBorders>
            <w:noWrap/>
            <w:vAlign w:val="center"/>
            <w:hideMark/>
          </w:tcPr>
          <w:p w:rsidR="00183118" w:rsidRPr="006D174C" w:rsidRDefault="00183118"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c>
          <w:tcPr>
            <w:tcW w:w="1659" w:type="dxa"/>
            <w:tcBorders>
              <w:top w:val="single" w:sz="4" w:space="0" w:color="auto"/>
              <w:bottom w:val="single" w:sz="4" w:space="0" w:color="auto"/>
            </w:tcBorders>
            <w:noWrap/>
            <w:vAlign w:val="center"/>
            <w:hideMark/>
          </w:tcPr>
          <w:p w:rsidR="00183118" w:rsidRPr="006D174C" w:rsidRDefault="00183118"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c>
          <w:tcPr>
            <w:tcW w:w="1853" w:type="dxa"/>
            <w:tcBorders>
              <w:top w:val="single" w:sz="4" w:space="0" w:color="auto"/>
              <w:bottom w:val="single" w:sz="4" w:space="0" w:color="auto"/>
            </w:tcBorders>
            <w:noWrap/>
            <w:vAlign w:val="center"/>
            <w:hideMark/>
          </w:tcPr>
          <w:p w:rsidR="00183118" w:rsidRPr="006D174C" w:rsidRDefault="00183118" w:rsidP="00C56621">
            <w:pPr>
              <w:spacing w:after="0" w:line="480" w:lineRule="auto"/>
              <w:jc w:val="center"/>
              <w:rPr>
                <w:rFonts w:ascii="Times New Roman" w:eastAsia="Times New Roman" w:hAnsi="Times New Roman" w:cs="Times New Roman"/>
                <w:color w:val="000000"/>
                <w:sz w:val="24"/>
                <w:szCs w:val="24"/>
                <w:lang w:eastAsia="es-PE"/>
              </w:rPr>
            </w:pPr>
          </w:p>
        </w:tc>
      </w:tr>
      <w:tr w:rsidR="00183118" w:rsidRPr="006D174C" w:rsidTr="00B94CB2">
        <w:trPr>
          <w:trHeight w:val="739"/>
        </w:trPr>
        <w:tc>
          <w:tcPr>
            <w:tcW w:w="9002" w:type="dxa"/>
            <w:gridSpan w:val="5"/>
            <w:vMerge w:val="restart"/>
            <w:tcBorders>
              <w:top w:val="single" w:sz="4" w:space="0" w:color="auto"/>
            </w:tcBorders>
            <w:hideMark/>
          </w:tcPr>
          <w:p w:rsidR="00B105B3" w:rsidRPr="006D174C" w:rsidRDefault="00183118" w:rsidP="00973C1A">
            <w:pPr>
              <w:spacing w:after="0" w:line="480" w:lineRule="auto"/>
              <w:ind w:firstLine="284"/>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Fuente: Escala de actitudes hacia la matemática aplicada a los estudiantes del 5° año de educación secundaria de las </w:t>
            </w:r>
            <w:r w:rsidR="00973C1A" w:rsidRPr="006D174C">
              <w:rPr>
                <w:rFonts w:ascii="Times New Roman" w:eastAsia="Times New Roman" w:hAnsi="Times New Roman" w:cs="Times New Roman"/>
                <w:color w:val="000000"/>
                <w:sz w:val="24"/>
                <w:szCs w:val="24"/>
                <w:lang w:eastAsia="es-PE"/>
              </w:rPr>
              <w:t>I.</w:t>
            </w:r>
            <w:r w:rsidR="00973C1A">
              <w:rPr>
                <w:rFonts w:ascii="Times New Roman" w:eastAsia="Times New Roman" w:hAnsi="Times New Roman" w:cs="Times New Roman"/>
                <w:color w:val="000000"/>
                <w:sz w:val="24"/>
                <w:szCs w:val="24"/>
                <w:lang w:eastAsia="es-PE"/>
              </w:rPr>
              <w:t>I.</w:t>
            </w:r>
            <w:r w:rsidR="00973C1A" w:rsidRPr="006D174C">
              <w:rPr>
                <w:rFonts w:ascii="Times New Roman" w:eastAsia="Times New Roman" w:hAnsi="Times New Roman" w:cs="Times New Roman"/>
                <w:color w:val="000000"/>
                <w:sz w:val="24"/>
                <w:szCs w:val="24"/>
                <w:lang w:eastAsia="es-PE"/>
              </w:rPr>
              <w:t xml:space="preserve"> E.</w:t>
            </w:r>
            <w:r w:rsidR="00973C1A">
              <w:rPr>
                <w:rFonts w:ascii="Times New Roman" w:eastAsia="Times New Roman" w:hAnsi="Times New Roman" w:cs="Times New Roman"/>
                <w:color w:val="000000"/>
                <w:sz w:val="24"/>
                <w:szCs w:val="24"/>
                <w:lang w:eastAsia="es-PE"/>
              </w:rPr>
              <w:t>E.</w:t>
            </w:r>
            <w:r w:rsidRPr="006D174C">
              <w:rPr>
                <w:rFonts w:ascii="Times New Roman" w:eastAsia="Times New Roman" w:hAnsi="Times New Roman" w:cs="Times New Roman"/>
                <w:color w:val="000000"/>
                <w:sz w:val="24"/>
                <w:szCs w:val="24"/>
                <w:lang w:eastAsia="es-PE"/>
              </w:rPr>
              <w:t xml:space="preserve"> “Cristo Redentor” y “Gonzalo Pacífico Cabrera”. 2017</w:t>
            </w:r>
            <w:r w:rsidR="00973C1A">
              <w:rPr>
                <w:rFonts w:ascii="Times New Roman" w:eastAsia="Times New Roman" w:hAnsi="Times New Roman" w:cs="Times New Roman"/>
                <w:color w:val="000000"/>
                <w:sz w:val="24"/>
                <w:szCs w:val="24"/>
                <w:lang w:eastAsia="es-PE"/>
              </w:rPr>
              <w:t>.</w:t>
            </w:r>
          </w:p>
          <w:p w:rsidR="00B105B3"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p>
        </w:tc>
      </w:tr>
      <w:tr w:rsidR="00183118" w:rsidRPr="006D174C" w:rsidTr="00B94CB2">
        <w:trPr>
          <w:trHeight w:val="739"/>
        </w:trPr>
        <w:tc>
          <w:tcPr>
            <w:tcW w:w="9002" w:type="dxa"/>
            <w:gridSpan w:val="5"/>
            <w:vMerge/>
            <w:hideMark/>
          </w:tcPr>
          <w:p w:rsidR="00183118" w:rsidRPr="006D174C" w:rsidRDefault="00183118" w:rsidP="00B105B3">
            <w:pPr>
              <w:spacing w:after="0" w:line="480" w:lineRule="auto"/>
              <w:jc w:val="center"/>
              <w:rPr>
                <w:rFonts w:ascii="Times New Roman" w:eastAsia="Times New Roman" w:hAnsi="Times New Roman" w:cs="Times New Roman"/>
                <w:color w:val="000000"/>
                <w:sz w:val="24"/>
                <w:szCs w:val="24"/>
                <w:lang w:eastAsia="es-PE"/>
              </w:rPr>
            </w:pPr>
          </w:p>
        </w:tc>
      </w:tr>
    </w:tbl>
    <w:p w:rsidR="00496142" w:rsidRPr="006D174C" w:rsidRDefault="00477CC2" w:rsidP="00C37FC6">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En la tabla </w:t>
      </w:r>
      <w:r w:rsidR="00F24C5E" w:rsidRPr="006D174C">
        <w:rPr>
          <w:rFonts w:ascii="Times New Roman" w:hAnsi="Times New Roman" w:cs="Times New Roman"/>
          <w:sz w:val="24"/>
          <w:szCs w:val="24"/>
        </w:rPr>
        <w:t xml:space="preserve">N° 03 se aprecia que entre los estudiantes del 5° año de educación secundaria de las </w:t>
      </w:r>
      <w:r w:rsidR="00973C1A" w:rsidRPr="006D174C">
        <w:rPr>
          <w:rFonts w:ascii="Times New Roman" w:eastAsia="Times New Roman" w:hAnsi="Times New Roman" w:cs="Times New Roman"/>
          <w:color w:val="000000"/>
          <w:sz w:val="24"/>
          <w:szCs w:val="24"/>
          <w:lang w:eastAsia="es-PE"/>
        </w:rPr>
        <w:t>I.</w:t>
      </w:r>
      <w:r w:rsidR="00973C1A">
        <w:rPr>
          <w:rFonts w:ascii="Times New Roman" w:eastAsia="Times New Roman" w:hAnsi="Times New Roman" w:cs="Times New Roman"/>
          <w:color w:val="000000"/>
          <w:sz w:val="24"/>
          <w:szCs w:val="24"/>
          <w:lang w:eastAsia="es-PE"/>
        </w:rPr>
        <w:t>I.</w:t>
      </w:r>
      <w:r w:rsidR="00973C1A" w:rsidRPr="006D174C">
        <w:rPr>
          <w:rFonts w:ascii="Times New Roman" w:eastAsia="Times New Roman" w:hAnsi="Times New Roman" w:cs="Times New Roman"/>
          <w:color w:val="000000"/>
          <w:sz w:val="24"/>
          <w:szCs w:val="24"/>
          <w:lang w:eastAsia="es-PE"/>
        </w:rPr>
        <w:t xml:space="preserve"> E.</w:t>
      </w:r>
      <w:r w:rsidR="00973C1A">
        <w:rPr>
          <w:rFonts w:ascii="Times New Roman" w:eastAsia="Times New Roman" w:hAnsi="Times New Roman" w:cs="Times New Roman"/>
          <w:color w:val="000000"/>
          <w:sz w:val="24"/>
          <w:szCs w:val="24"/>
          <w:lang w:eastAsia="es-PE"/>
        </w:rPr>
        <w:t>E.</w:t>
      </w:r>
      <w:r w:rsidR="00F24C5E" w:rsidRPr="006D174C">
        <w:rPr>
          <w:rFonts w:ascii="Times New Roman" w:hAnsi="Times New Roman" w:cs="Times New Roman"/>
          <w:sz w:val="24"/>
          <w:szCs w:val="24"/>
        </w:rPr>
        <w:t xml:space="preserve"> “Cristo Redentor” y “Gonzalo Pacífico Cabrera”, un 37.65% considera agradable la matemática, seguido por un 31.76% que presenta una actitud indiferente; mientras que un 21.18% la considera muy agradable. Por el contrario se aprecia que el 7.06% la considera desagradable y un 2.35% muy desagradable a dicha asignatura.</w:t>
      </w:r>
    </w:p>
    <w:p w:rsidR="00C56621" w:rsidRPr="006D174C" w:rsidRDefault="00C37FC6"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Tabla </w:t>
      </w:r>
      <w:r w:rsidR="00C56621" w:rsidRPr="006D174C">
        <w:rPr>
          <w:rFonts w:ascii="Times New Roman" w:eastAsia="Times New Roman" w:hAnsi="Times New Roman" w:cs="Times New Roman"/>
          <w:color w:val="000000"/>
          <w:sz w:val="24"/>
          <w:szCs w:val="24"/>
          <w:lang w:eastAsia="es-PE"/>
        </w:rPr>
        <w:t xml:space="preserve">N° 04: </w:t>
      </w:r>
    </w:p>
    <w:p w:rsidR="00C56621" w:rsidRPr="006D174C" w:rsidRDefault="00C56621" w:rsidP="00C56621">
      <w:pPr>
        <w:spacing w:line="480" w:lineRule="auto"/>
        <w:jc w:val="both"/>
        <w:rPr>
          <w:rFonts w:ascii="Times New Roman" w:hAnsi="Times New Roman" w:cs="Times New Roman"/>
          <w:sz w:val="24"/>
          <w:szCs w:val="24"/>
        </w:rPr>
      </w:pPr>
      <w:r w:rsidRPr="006D174C">
        <w:rPr>
          <w:rFonts w:ascii="Times New Roman" w:eastAsia="Times New Roman" w:hAnsi="Times New Roman" w:cs="Times New Roman"/>
          <w:color w:val="000000"/>
          <w:sz w:val="24"/>
          <w:szCs w:val="24"/>
          <w:lang w:eastAsia="es-PE"/>
        </w:rPr>
        <w:t xml:space="preserve">Nivel de factor III – </w:t>
      </w:r>
      <w:r w:rsidRPr="006D174C">
        <w:rPr>
          <w:rFonts w:ascii="Times New Roman" w:eastAsia="Times New Roman" w:hAnsi="Times New Roman" w:cs="Times New Roman"/>
          <w:color w:val="000000"/>
          <w:sz w:val="24"/>
          <w:szCs w:val="24"/>
          <w:lang w:eastAsia="es-PE"/>
        </w:rPr>
        <w:tab/>
      </w:r>
      <w:r w:rsidR="00C37FC6" w:rsidRPr="006D174C">
        <w:rPr>
          <w:rFonts w:ascii="Times New Roman" w:eastAsia="Times New Roman" w:hAnsi="Times New Roman" w:cs="Times New Roman"/>
          <w:color w:val="000000"/>
          <w:sz w:val="24"/>
          <w:szCs w:val="24"/>
          <w:lang w:eastAsia="es-PE"/>
        </w:rPr>
        <w:t>Utilidad</w:t>
      </w:r>
    </w:p>
    <w:tbl>
      <w:tblPr>
        <w:tblW w:w="8897" w:type="dxa"/>
        <w:tblLook w:val="04A0"/>
      </w:tblPr>
      <w:tblGrid>
        <w:gridCol w:w="1596"/>
        <w:gridCol w:w="1647"/>
        <w:gridCol w:w="1647"/>
        <w:gridCol w:w="1647"/>
        <w:gridCol w:w="2360"/>
      </w:tblGrid>
      <w:tr w:rsidR="00183118" w:rsidRPr="006D174C" w:rsidTr="00B105B3">
        <w:trPr>
          <w:trHeight w:val="645"/>
        </w:trPr>
        <w:tc>
          <w:tcPr>
            <w:tcW w:w="1596" w:type="dxa"/>
            <w:tcBorders>
              <w:top w:val="single" w:sz="4" w:space="0" w:color="auto"/>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Criterios válidos</w:t>
            </w:r>
          </w:p>
        </w:tc>
        <w:tc>
          <w:tcPr>
            <w:tcW w:w="1647" w:type="dxa"/>
            <w:tcBorders>
              <w:top w:val="single" w:sz="4" w:space="0" w:color="auto"/>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Frecuencia</w:t>
            </w:r>
          </w:p>
        </w:tc>
        <w:tc>
          <w:tcPr>
            <w:tcW w:w="1647" w:type="dxa"/>
            <w:tcBorders>
              <w:top w:val="single" w:sz="4" w:space="0" w:color="auto"/>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w:t>
            </w:r>
          </w:p>
        </w:tc>
        <w:tc>
          <w:tcPr>
            <w:tcW w:w="1647" w:type="dxa"/>
            <w:tcBorders>
              <w:top w:val="single" w:sz="4" w:space="0" w:color="auto"/>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 válido</w:t>
            </w:r>
          </w:p>
        </w:tc>
        <w:tc>
          <w:tcPr>
            <w:tcW w:w="2360" w:type="dxa"/>
            <w:tcBorders>
              <w:top w:val="single" w:sz="4" w:space="0" w:color="auto"/>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 acumulado</w:t>
            </w:r>
          </w:p>
        </w:tc>
      </w:tr>
      <w:tr w:rsidR="00183118" w:rsidRPr="006D174C" w:rsidTr="00B105B3">
        <w:trPr>
          <w:trHeight w:val="645"/>
        </w:trPr>
        <w:tc>
          <w:tcPr>
            <w:tcW w:w="1596" w:type="dxa"/>
            <w:tcBorders>
              <w:top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Muy inútil</w:t>
            </w:r>
          </w:p>
        </w:tc>
        <w:tc>
          <w:tcPr>
            <w:tcW w:w="1647" w:type="dxa"/>
            <w:tcBorders>
              <w:top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w:t>
            </w:r>
          </w:p>
        </w:tc>
        <w:tc>
          <w:tcPr>
            <w:tcW w:w="1647" w:type="dxa"/>
            <w:tcBorders>
              <w:top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1.18</w:t>
            </w:r>
          </w:p>
        </w:tc>
        <w:tc>
          <w:tcPr>
            <w:tcW w:w="1647" w:type="dxa"/>
            <w:tcBorders>
              <w:top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1.18</w:t>
            </w:r>
          </w:p>
        </w:tc>
        <w:tc>
          <w:tcPr>
            <w:tcW w:w="2360" w:type="dxa"/>
            <w:tcBorders>
              <w:top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1.18</w:t>
            </w:r>
          </w:p>
        </w:tc>
      </w:tr>
      <w:tr w:rsidR="00183118" w:rsidRPr="006D174C" w:rsidTr="00B105B3">
        <w:trPr>
          <w:trHeight w:val="645"/>
        </w:trPr>
        <w:tc>
          <w:tcPr>
            <w:tcW w:w="1596" w:type="dxa"/>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Inútil</w:t>
            </w:r>
          </w:p>
        </w:tc>
        <w:tc>
          <w:tcPr>
            <w:tcW w:w="1647" w:type="dxa"/>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w:t>
            </w:r>
          </w:p>
        </w:tc>
        <w:tc>
          <w:tcPr>
            <w:tcW w:w="1647" w:type="dxa"/>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3.53</w:t>
            </w:r>
          </w:p>
        </w:tc>
        <w:tc>
          <w:tcPr>
            <w:tcW w:w="1647" w:type="dxa"/>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3.53</w:t>
            </w:r>
          </w:p>
        </w:tc>
        <w:tc>
          <w:tcPr>
            <w:tcW w:w="2360" w:type="dxa"/>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4.71</w:t>
            </w:r>
          </w:p>
        </w:tc>
      </w:tr>
      <w:tr w:rsidR="00183118" w:rsidRPr="006D174C" w:rsidTr="00B105B3">
        <w:trPr>
          <w:trHeight w:val="645"/>
        </w:trPr>
        <w:tc>
          <w:tcPr>
            <w:tcW w:w="1596" w:type="dxa"/>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Neutro</w:t>
            </w:r>
          </w:p>
        </w:tc>
        <w:tc>
          <w:tcPr>
            <w:tcW w:w="1647" w:type="dxa"/>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33</w:t>
            </w:r>
          </w:p>
        </w:tc>
        <w:tc>
          <w:tcPr>
            <w:tcW w:w="1647" w:type="dxa"/>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38.82</w:t>
            </w:r>
          </w:p>
        </w:tc>
        <w:tc>
          <w:tcPr>
            <w:tcW w:w="1647" w:type="dxa"/>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38.82</w:t>
            </w:r>
          </w:p>
        </w:tc>
        <w:tc>
          <w:tcPr>
            <w:tcW w:w="2360" w:type="dxa"/>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43.53</w:t>
            </w:r>
          </w:p>
        </w:tc>
      </w:tr>
      <w:tr w:rsidR="00183118" w:rsidRPr="006D174C" w:rsidTr="00B105B3">
        <w:trPr>
          <w:trHeight w:val="645"/>
        </w:trPr>
        <w:tc>
          <w:tcPr>
            <w:tcW w:w="1596" w:type="dxa"/>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Útil</w:t>
            </w:r>
          </w:p>
        </w:tc>
        <w:tc>
          <w:tcPr>
            <w:tcW w:w="1647" w:type="dxa"/>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36</w:t>
            </w:r>
          </w:p>
        </w:tc>
        <w:tc>
          <w:tcPr>
            <w:tcW w:w="1647" w:type="dxa"/>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42.35</w:t>
            </w:r>
          </w:p>
        </w:tc>
        <w:tc>
          <w:tcPr>
            <w:tcW w:w="1647" w:type="dxa"/>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42.35</w:t>
            </w:r>
          </w:p>
        </w:tc>
        <w:tc>
          <w:tcPr>
            <w:tcW w:w="2360" w:type="dxa"/>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85.88</w:t>
            </w:r>
          </w:p>
        </w:tc>
      </w:tr>
      <w:tr w:rsidR="00183118" w:rsidRPr="006D174C" w:rsidTr="00B105B3">
        <w:trPr>
          <w:trHeight w:val="645"/>
        </w:trPr>
        <w:tc>
          <w:tcPr>
            <w:tcW w:w="1596" w:type="dxa"/>
            <w:tcBorders>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Muy útil</w:t>
            </w:r>
          </w:p>
        </w:tc>
        <w:tc>
          <w:tcPr>
            <w:tcW w:w="1647" w:type="dxa"/>
            <w:tcBorders>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12</w:t>
            </w:r>
          </w:p>
        </w:tc>
        <w:tc>
          <w:tcPr>
            <w:tcW w:w="1647" w:type="dxa"/>
            <w:tcBorders>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14.12</w:t>
            </w:r>
          </w:p>
        </w:tc>
        <w:tc>
          <w:tcPr>
            <w:tcW w:w="1647" w:type="dxa"/>
            <w:tcBorders>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14.12</w:t>
            </w:r>
          </w:p>
        </w:tc>
        <w:tc>
          <w:tcPr>
            <w:tcW w:w="2360" w:type="dxa"/>
            <w:tcBorders>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r>
      <w:tr w:rsidR="00183118" w:rsidRPr="006D174C" w:rsidTr="00B105B3">
        <w:trPr>
          <w:trHeight w:val="645"/>
        </w:trPr>
        <w:tc>
          <w:tcPr>
            <w:tcW w:w="1596" w:type="dxa"/>
            <w:tcBorders>
              <w:top w:val="single" w:sz="4" w:space="0" w:color="auto"/>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Total</w:t>
            </w:r>
          </w:p>
        </w:tc>
        <w:tc>
          <w:tcPr>
            <w:tcW w:w="1647" w:type="dxa"/>
            <w:tcBorders>
              <w:top w:val="single" w:sz="4" w:space="0" w:color="auto"/>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647" w:type="dxa"/>
            <w:tcBorders>
              <w:top w:val="single" w:sz="4" w:space="0" w:color="auto"/>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c>
          <w:tcPr>
            <w:tcW w:w="1647" w:type="dxa"/>
            <w:tcBorders>
              <w:top w:val="single" w:sz="4" w:space="0" w:color="auto"/>
              <w:bottom w:val="single" w:sz="4" w:space="0" w:color="auto"/>
            </w:tcBorders>
            <w:vAlign w:val="center"/>
            <w:hideMark/>
          </w:tcPr>
          <w:p w:rsidR="00183118"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c>
          <w:tcPr>
            <w:tcW w:w="2360" w:type="dxa"/>
            <w:tcBorders>
              <w:top w:val="single" w:sz="4" w:space="0" w:color="auto"/>
              <w:bottom w:val="single" w:sz="4" w:space="0" w:color="auto"/>
            </w:tcBorders>
            <w:vAlign w:val="center"/>
            <w:hideMark/>
          </w:tcPr>
          <w:p w:rsidR="00183118" w:rsidRPr="006D174C" w:rsidRDefault="00183118" w:rsidP="00C56621">
            <w:pPr>
              <w:spacing w:after="0" w:line="480" w:lineRule="auto"/>
              <w:jc w:val="center"/>
              <w:rPr>
                <w:rFonts w:ascii="Times New Roman" w:eastAsia="Times New Roman" w:hAnsi="Times New Roman" w:cs="Times New Roman"/>
                <w:color w:val="000000"/>
                <w:sz w:val="24"/>
                <w:szCs w:val="24"/>
                <w:lang w:eastAsia="es-PE"/>
              </w:rPr>
            </w:pPr>
          </w:p>
        </w:tc>
      </w:tr>
      <w:tr w:rsidR="00183118" w:rsidRPr="006D174C" w:rsidTr="00B105B3">
        <w:trPr>
          <w:trHeight w:val="552"/>
        </w:trPr>
        <w:tc>
          <w:tcPr>
            <w:tcW w:w="8897" w:type="dxa"/>
            <w:gridSpan w:val="5"/>
            <w:vMerge w:val="restart"/>
            <w:tcBorders>
              <w:top w:val="single" w:sz="4" w:space="0" w:color="auto"/>
            </w:tcBorders>
            <w:vAlign w:val="center"/>
            <w:hideMark/>
          </w:tcPr>
          <w:p w:rsidR="00183118" w:rsidRPr="006D174C" w:rsidRDefault="00183118" w:rsidP="008C39BD">
            <w:pPr>
              <w:spacing w:after="0" w:line="480" w:lineRule="auto"/>
              <w:ind w:firstLine="284"/>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Fuente: Escala de actitudes hacia la matemática aplicada a los estudiantes del 5° año de educación secundaria de las </w:t>
            </w:r>
            <w:r w:rsidR="008C39BD" w:rsidRPr="006D174C">
              <w:rPr>
                <w:rFonts w:ascii="Times New Roman" w:eastAsia="Times New Roman" w:hAnsi="Times New Roman" w:cs="Times New Roman"/>
                <w:color w:val="000000"/>
                <w:sz w:val="24"/>
                <w:szCs w:val="24"/>
                <w:lang w:eastAsia="es-PE"/>
              </w:rPr>
              <w:t>I.</w:t>
            </w:r>
            <w:r w:rsidR="008C39BD">
              <w:rPr>
                <w:rFonts w:ascii="Times New Roman" w:eastAsia="Times New Roman" w:hAnsi="Times New Roman" w:cs="Times New Roman"/>
                <w:color w:val="000000"/>
                <w:sz w:val="24"/>
                <w:szCs w:val="24"/>
                <w:lang w:eastAsia="es-PE"/>
              </w:rPr>
              <w:t>I.</w:t>
            </w:r>
            <w:r w:rsidR="008C39BD" w:rsidRPr="006D174C">
              <w:rPr>
                <w:rFonts w:ascii="Times New Roman" w:eastAsia="Times New Roman" w:hAnsi="Times New Roman" w:cs="Times New Roman"/>
                <w:color w:val="000000"/>
                <w:sz w:val="24"/>
                <w:szCs w:val="24"/>
                <w:lang w:eastAsia="es-PE"/>
              </w:rPr>
              <w:t xml:space="preserve"> E.</w:t>
            </w:r>
            <w:r w:rsidR="008C39BD">
              <w:rPr>
                <w:rFonts w:ascii="Times New Roman" w:eastAsia="Times New Roman" w:hAnsi="Times New Roman" w:cs="Times New Roman"/>
                <w:color w:val="000000"/>
                <w:sz w:val="24"/>
                <w:szCs w:val="24"/>
                <w:lang w:eastAsia="es-PE"/>
              </w:rPr>
              <w:t>E.</w:t>
            </w:r>
            <w:r w:rsidRPr="006D174C">
              <w:rPr>
                <w:rFonts w:ascii="Times New Roman" w:eastAsia="Times New Roman" w:hAnsi="Times New Roman" w:cs="Times New Roman"/>
                <w:color w:val="000000"/>
                <w:sz w:val="24"/>
                <w:szCs w:val="24"/>
                <w:lang w:eastAsia="es-PE"/>
              </w:rPr>
              <w:t xml:space="preserve"> “Cristo Redentor” y “Gonzalo Pacífico Cabrera”. 2017</w:t>
            </w:r>
            <w:r w:rsidR="008C39BD">
              <w:rPr>
                <w:rFonts w:ascii="Times New Roman" w:eastAsia="Times New Roman" w:hAnsi="Times New Roman" w:cs="Times New Roman"/>
                <w:color w:val="000000"/>
                <w:sz w:val="24"/>
                <w:szCs w:val="24"/>
                <w:lang w:eastAsia="es-PE"/>
              </w:rPr>
              <w:t>.</w:t>
            </w:r>
          </w:p>
        </w:tc>
      </w:tr>
      <w:tr w:rsidR="00183118" w:rsidRPr="006D174C" w:rsidTr="00B105B3">
        <w:trPr>
          <w:trHeight w:val="552"/>
        </w:trPr>
        <w:tc>
          <w:tcPr>
            <w:tcW w:w="8897" w:type="dxa"/>
            <w:gridSpan w:val="5"/>
            <w:vMerge/>
            <w:vAlign w:val="center"/>
            <w:hideMark/>
          </w:tcPr>
          <w:p w:rsidR="00183118" w:rsidRPr="006D174C" w:rsidRDefault="00183118" w:rsidP="00B105B3">
            <w:pPr>
              <w:spacing w:after="0" w:line="480" w:lineRule="auto"/>
              <w:jc w:val="center"/>
              <w:rPr>
                <w:rFonts w:ascii="Times New Roman" w:eastAsia="Times New Roman" w:hAnsi="Times New Roman" w:cs="Times New Roman"/>
                <w:color w:val="000000"/>
                <w:sz w:val="24"/>
                <w:szCs w:val="24"/>
                <w:lang w:eastAsia="es-PE"/>
              </w:rPr>
            </w:pPr>
          </w:p>
        </w:tc>
      </w:tr>
    </w:tbl>
    <w:p w:rsidR="008C39BD" w:rsidRDefault="008C39BD" w:rsidP="00C37FC6">
      <w:pPr>
        <w:spacing w:line="480" w:lineRule="auto"/>
        <w:ind w:firstLine="284"/>
        <w:jc w:val="both"/>
        <w:rPr>
          <w:rFonts w:ascii="Times New Roman" w:hAnsi="Times New Roman" w:cs="Times New Roman"/>
          <w:sz w:val="24"/>
          <w:szCs w:val="24"/>
        </w:rPr>
      </w:pPr>
    </w:p>
    <w:p w:rsidR="00F24C5E" w:rsidRPr="006D174C" w:rsidRDefault="00477CC2" w:rsidP="00C37FC6">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En la tabla</w:t>
      </w:r>
      <w:r w:rsidR="00F24C5E" w:rsidRPr="006D174C">
        <w:rPr>
          <w:rFonts w:ascii="Times New Roman" w:hAnsi="Times New Roman" w:cs="Times New Roman"/>
          <w:sz w:val="24"/>
          <w:szCs w:val="24"/>
        </w:rPr>
        <w:t xml:space="preserve"> N° 04 se aprecia que entre los estudiantes del 5° año de educación secundaria de las </w:t>
      </w:r>
      <w:r w:rsidR="008C39BD" w:rsidRPr="006D174C">
        <w:rPr>
          <w:rFonts w:ascii="Times New Roman" w:eastAsia="Times New Roman" w:hAnsi="Times New Roman" w:cs="Times New Roman"/>
          <w:color w:val="000000"/>
          <w:sz w:val="24"/>
          <w:szCs w:val="24"/>
          <w:lang w:eastAsia="es-PE"/>
        </w:rPr>
        <w:t>I.</w:t>
      </w:r>
      <w:r w:rsidR="008C39BD">
        <w:rPr>
          <w:rFonts w:ascii="Times New Roman" w:eastAsia="Times New Roman" w:hAnsi="Times New Roman" w:cs="Times New Roman"/>
          <w:color w:val="000000"/>
          <w:sz w:val="24"/>
          <w:szCs w:val="24"/>
          <w:lang w:eastAsia="es-PE"/>
        </w:rPr>
        <w:t>I.</w:t>
      </w:r>
      <w:r w:rsidR="008C39BD" w:rsidRPr="006D174C">
        <w:rPr>
          <w:rFonts w:ascii="Times New Roman" w:eastAsia="Times New Roman" w:hAnsi="Times New Roman" w:cs="Times New Roman"/>
          <w:color w:val="000000"/>
          <w:sz w:val="24"/>
          <w:szCs w:val="24"/>
          <w:lang w:eastAsia="es-PE"/>
        </w:rPr>
        <w:t xml:space="preserve"> E.</w:t>
      </w:r>
      <w:r w:rsidR="008C39BD">
        <w:rPr>
          <w:rFonts w:ascii="Times New Roman" w:eastAsia="Times New Roman" w:hAnsi="Times New Roman" w:cs="Times New Roman"/>
          <w:color w:val="000000"/>
          <w:sz w:val="24"/>
          <w:szCs w:val="24"/>
          <w:lang w:eastAsia="es-PE"/>
        </w:rPr>
        <w:t>E.</w:t>
      </w:r>
      <w:r w:rsidR="008C39BD" w:rsidRPr="006D174C">
        <w:rPr>
          <w:rFonts w:ascii="Times New Roman" w:hAnsi="Times New Roman" w:cs="Times New Roman"/>
          <w:sz w:val="24"/>
          <w:szCs w:val="24"/>
        </w:rPr>
        <w:t xml:space="preserve"> </w:t>
      </w:r>
      <w:r w:rsidR="00F24C5E" w:rsidRPr="006D174C">
        <w:rPr>
          <w:rFonts w:ascii="Times New Roman" w:hAnsi="Times New Roman" w:cs="Times New Roman"/>
          <w:sz w:val="24"/>
          <w:szCs w:val="24"/>
        </w:rPr>
        <w:t xml:space="preserve">“Cristo Redentor” y “Gonzalo Pacífico Cabrera”, un 45.35% considera útil a la matemática, seguido por un 38.82% que presenta una actitud indiferente; mientras que un 14.12% la considera muy útil. Por el contrario se aprecia que el 3.53% la considera inútil y un escaso </w:t>
      </w:r>
      <w:r w:rsidR="00151DDD" w:rsidRPr="006D174C">
        <w:rPr>
          <w:rFonts w:ascii="Times New Roman" w:hAnsi="Times New Roman" w:cs="Times New Roman"/>
          <w:sz w:val="24"/>
          <w:szCs w:val="24"/>
        </w:rPr>
        <w:t>1</w:t>
      </w:r>
      <w:r w:rsidR="00F24C5E" w:rsidRPr="006D174C">
        <w:rPr>
          <w:rFonts w:ascii="Times New Roman" w:hAnsi="Times New Roman" w:cs="Times New Roman"/>
          <w:sz w:val="24"/>
          <w:szCs w:val="24"/>
        </w:rPr>
        <w:t>.</w:t>
      </w:r>
      <w:r w:rsidR="00151DDD" w:rsidRPr="006D174C">
        <w:rPr>
          <w:rFonts w:ascii="Times New Roman" w:hAnsi="Times New Roman" w:cs="Times New Roman"/>
          <w:sz w:val="24"/>
          <w:szCs w:val="24"/>
        </w:rPr>
        <w:t>18</w:t>
      </w:r>
      <w:r w:rsidR="00F24C5E" w:rsidRPr="006D174C">
        <w:rPr>
          <w:rFonts w:ascii="Times New Roman" w:hAnsi="Times New Roman" w:cs="Times New Roman"/>
          <w:sz w:val="24"/>
          <w:szCs w:val="24"/>
        </w:rPr>
        <w:t xml:space="preserve">% </w:t>
      </w:r>
      <w:r w:rsidR="00151DDD" w:rsidRPr="006D174C">
        <w:rPr>
          <w:rFonts w:ascii="Times New Roman" w:hAnsi="Times New Roman" w:cs="Times New Roman"/>
          <w:sz w:val="24"/>
          <w:szCs w:val="24"/>
        </w:rPr>
        <w:t>señala como muy inútil a la matemática</w:t>
      </w:r>
      <w:r w:rsidR="00F24C5E" w:rsidRPr="006D174C">
        <w:rPr>
          <w:rFonts w:ascii="Times New Roman" w:hAnsi="Times New Roman" w:cs="Times New Roman"/>
          <w:sz w:val="24"/>
          <w:szCs w:val="24"/>
        </w:rPr>
        <w:t>.</w:t>
      </w:r>
    </w:p>
    <w:p w:rsidR="00C56621" w:rsidRPr="006D174C" w:rsidRDefault="00C56621">
      <w:r w:rsidRPr="006D174C">
        <w:br w:type="page"/>
      </w:r>
    </w:p>
    <w:tbl>
      <w:tblPr>
        <w:tblW w:w="9730" w:type="dxa"/>
        <w:tblLook w:val="04A0"/>
      </w:tblPr>
      <w:tblGrid>
        <w:gridCol w:w="2076"/>
        <w:gridCol w:w="1689"/>
        <w:gridCol w:w="1722"/>
        <w:gridCol w:w="1963"/>
        <w:gridCol w:w="2280"/>
      </w:tblGrid>
      <w:tr w:rsidR="000F5726" w:rsidRPr="006D174C" w:rsidTr="00B94CB2">
        <w:trPr>
          <w:trHeight w:val="510"/>
        </w:trPr>
        <w:tc>
          <w:tcPr>
            <w:tcW w:w="9730" w:type="dxa"/>
            <w:gridSpan w:val="5"/>
            <w:tcBorders>
              <w:bottom w:val="single" w:sz="4" w:space="0" w:color="auto"/>
            </w:tcBorders>
            <w:noWrap/>
            <w:hideMark/>
          </w:tcPr>
          <w:p w:rsidR="00B105B3" w:rsidRPr="006D174C" w:rsidRDefault="00C37FC6"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Tabla </w:t>
            </w:r>
            <w:r w:rsidR="000F5726" w:rsidRPr="006D174C">
              <w:rPr>
                <w:rFonts w:ascii="Times New Roman" w:eastAsia="Times New Roman" w:hAnsi="Times New Roman" w:cs="Times New Roman"/>
                <w:color w:val="000000"/>
                <w:sz w:val="24"/>
                <w:szCs w:val="24"/>
                <w:lang w:eastAsia="es-PE"/>
              </w:rPr>
              <w:t xml:space="preserve">N° 05: </w:t>
            </w:r>
          </w:p>
          <w:p w:rsidR="000F5726" w:rsidRPr="006D174C" w:rsidRDefault="000F5726"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Nivel de factor IV </w:t>
            </w:r>
            <w:r w:rsidR="00B4769D" w:rsidRPr="006D174C">
              <w:rPr>
                <w:rFonts w:ascii="Times New Roman" w:eastAsia="Times New Roman" w:hAnsi="Times New Roman" w:cs="Times New Roman"/>
                <w:color w:val="000000"/>
                <w:sz w:val="24"/>
                <w:szCs w:val="24"/>
                <w:lang w:eastAsia="es-PE"/>
              </w:rPr>
              <w:t>–</w:t>
            </w:r>
            <w:r w:rsidRPr="006D174C">
              <w:rPr>
                <w:rFonts w:ascii="Times New Roman" w:eastAsia="Times New Roman" w:hAnsi="Times New Roman" w:cs="Times New Roman"/>
                <w:color w:val="000000"/>
                <w:sz w:val="24"/>
                <w:szCs w:val="24"/>
                <w:lang w:eastAsia="es-PE"/>
              </w:rPr>
              <w:t xml:space="preserve"> </w:t>
            </w:r>
            <w:r w:rsidR="00C37FC6" w:rsidRPr="006D174C">
              <w:rPr>
                <w:rFonts w:ascii="Times New Roman" w:eastAsia="Times New Roman" w:hAnsi="Times New Roman" w:cs="Times New Roman"/>
                <w:color w:val="000000"/>
                <w:sz w:val="24"/>
                <w:szCs w:val="24"/>
                <w:lang w:eastAsia="es-PE"/>
              </w:rPr>
              <w:t>Motivación</w:t>
            </w:r>
          </w:p>
        </w:tc>
      </w:tr>
      <w:tr w:rsidR="000F5726" w:rsidRPr="006D174C" w:rsidTr="00B94CB2">
        <w:trPr>
          <w:trHeight w:val="645"/>
        </w:trPr>
        <w:tc>
          <w:tcPr>
            <w:tcW w:w="2076"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Criterios válidos</w:t>
            </w:r>
          </w:p>
        </w:tc>
        <w:tc>
          <w:tcPr>
            <w:tcW w:w="1689"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Frecuencia</w:t>
            </w:r>
          </w:p>
        </w:tc>
        <w:tc>
          <w:tcPr>
            <w:tcW w:w="1722"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w:t>
            </w:r>
          </w:p>
        </w:tc>
        <w:tc>
          <w:tcPr>
            <w:tcW w:w="1963"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 válido</w:t>
            </w:r>
          </w:p>
        </w:tc>
        <w:tc>
          <w:tcPr>
            <w:tcW w:w="2280"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 acumulado</w:t>
            </w:r>
          </w:p>
        </w:tc>
      </w:tr>
      <w:tr w:rsidR="000F5726" w:rsidRPr="006D174C" w:rsidTr="00B94CB2">
        <w:trPr>
          <w:trHeight w:val="645"/>
        </w:trPr>
        <w:tc>
          <w:tcPr>
            <w:tcW w:w="2076" w:type="dxa"/>
            <w:tcBorders>
              <w:top w:val="single" w:sz="4" w:space="0" w:color="auto"/>
            </w:tcBorders>
            <w:vAlign w:val="center"/>
            <w:hideMark/>
          </w:tcPr>
          <w:p w:rsidR="000F5726"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Muy desmotivado</w:t>
            </w:r>
          </w:p>
        </w:tc>
        <w:tc>
          <w:tcPr>
            <w:tcW w:w="1689" w:type="dxa"/>
            <w:tcBorders>
              <w:top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4</w:t>
            </w:r>
          </w:p>
        </w:tc>
        <w:tc>
          <w:tcPr>
            <w:tcW w:w="1722" w:type="dxa"/>
            <w:tcBorders>
              <w:top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4.71</w:t>
            </w:r>
          </w:p>
        </w:tc>
        <w:tc>
          <w:tcPr>
            <w:tcW w:w="1963" w:type="dxa"/>
            <w:tcBorders>
              <w:top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4.71</w:t>
            </w:r>
          </w:p>
        </w:tc>
        <w:tc>
          <w:tcPr>
            <w:tcW w:w="2280" w:type="dxa"/>
            <w:tcBorders>
              <w:top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4.71</w:t>
            </w:r>
          </w:p>
        </w:tc>
      </w:tr>
      <w:tr w:rsidR="000F5726" w:rsidRPr="006D174C" w:rsidTr="00B94CB2">
        <w:trPr>
          <w:trHeight w:val="645"/>
        </w:trPr>
        <w:tc>
          <w:tcPr>
            <w:tcW w:w="2076" w:type="dxa"/>
            <w:vAlign w:val="center"/>
            <w:hideMark/>
          </w:tcPr>
          <w:p w:rsidR="000F5726"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Desmotivado</w:t>
            </w:r>
          </w:p>
        </w:tc>
        <w:tc>
          <w:tcPr>
            <w:tcW w:w="1689"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7</w:t>
            </w:r>
          </w:p>
        </w:tc>
        <w:tc>
          <w:tcPr>
            <w:tcW w:w="1722"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8.24</w:t>
            </w:r>
          </w:p>
        </w:tc>
        <w:tc>
          <w:tcPr>
            <w:tcW w:w="1963"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8.24</w:t>
            </w:r>
          </w:p>
        </w:tc>
        <w:tc>
          <w:tcPr>
            <w:tcW w:w="2280"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12.94</w:t>
            </w:r>
          </w:p>
        </w:tc>
      </w:tr>
      <w:tr w:rsidR="000F5726" w:rsidRPr="006D174C" w:rsidTr="00B94CB2">
        <w:trPr>
          <w:trHeight w:val="645"/>
        </w:trPr>
        <w:tc>
          <w:tcPr>
            <w:tcW w:w="2076" w:type="dxa"/>
            <w:vAlign w:val="center"/>
            <w:hideMark/>
          </w:tcPr>
          <w:p w:rsidR="000F5726"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Neutro</w:t>
            </w:r>
          </w:p>
        </w:tc>
        <w:tc>
          <w:tcPr>
            <w:tcW w:w="1689"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13</w:t>
            </w:r>
          </w:p>
        </w:tc>
        <w:tc>
          <w:tcPr>
            <w:tcW w:w="1722"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15.29</w:t>
            </w:r>
          </w:p>
        </w:tc>
        <w:tc>
          <w:tcPr>
            <w:tcW w:w="1963"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15.29</w:t>
            </w:r>
          </w:p>
        </w:tc>
        <w:tc>
          <w:tcPr>
            <w:tcW w:w="2280"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28.24</w:t>
            </w:r>
          </w:p>
        </w:tc>
      </w:tr>
      <w:tr w:rsidR="000F5726" w:rsidRPr="006D174C" w:rsidTr="00B94CB2">
        <w:trPr>
          <w:trHeight w:val="645"/>
        </w:trPr>
        <w:tc>
          <w:tcPr>
            <w:tcW w:w="2076" w:type="dxa"/>
            <w:vAlign w:val="center"/>
            <w:hideMark/>
          </w:tcPr>
          <w:p w:rsidR="000F5726"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Motivado</w:t>
            </w:r>
          </w:p>
        </w:tc>
        <w:tc>
          <w:tcPr>
            <w:tcW w:w="1689"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51</w:t>
            </w:r>
          </w:p>
        </w:tc>
        <w:tc>
          <w:tcPr>
            <w:tcW w:w="1722"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60.00</w:t>
            </w:r>
          </w:p>
        </w:tc>
        <w:tc>
          <w:tcPr>
            <w:tcW w:w="1963"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60.00</w:t>
            </w:r>
          </w:p>
        </w:tc>
        <w:tc>
          <w:tcPr>
            <w:tcW w:w="2280"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88.24</w:t>
            </w:r>
          </w:p>
        </w:tc>
      </w:tr>
      <w:tr w:rsidR="000F5726" w:rsidRPr="006D174C" w:rsidTr="00B94CB2">
        <w:trPr>
          <w:trHeight w:val="645"/>
        </w:trPr>
        <w:tc>
          <w:tcPr>
            <w:tcW w:w="2076" w:type="dxa"/>
            <w:tcBorders>
              <w:bottom w:val="single" w:sz="4" w:space="0" w:color="auto"/>
            </w:tcBorders>
            <w:vAlign w:val="center"/>
            <w:hideMark/>
          </w:tcPr>
          <w:p w:rsidR="000F5726"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Muy motivado</w:t>
            </w:r>
          </w:p>
        </w:tc>
        <w:tc>
          <w:tcPr>
            <w:tcW w:w="1689" w:type="dxa"/>
            <w:tcBorders>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w:t>
            </w:r>
          </w:p>
        </w:tc>
        <w:tc>
          <w:tcPr>
            <w:tcW w:w="1722" w:type="dxa"/>
            <w:tcBorders>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11.76</w:t>
            </w:r>
          </w:p>
        </w:tc>
        <w:tc>
          <w:tcPr>
            <w:tcW w:w="1963" w:type="dxa"/>
            <w:tcBorders>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11.76</w:t>
            </w:r>
          </w:p>
        </w:tc>
        <w:tc>
          <w:tcPr>
            <w:tcW w:w="2280" w:type="dxa"/>
            <w:tcBorders>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r>
      <w:tr w:rsidR="000F5726" w:rsidRPr="006D174C" w:rsidTr="00B94CB2">
        <w:trPr>
          <w:trHeight w:val="645"/>
        </w:trPr>
        <w:tc>
          <w:tcPr>
            <w:tcW w:w="2076" w:type="dxa"/>
            <w:tcBorders>
              <w:top w:val="single" w:sz="4" w:space="0" w:color="auto"/>
              <w:bottom w:val="single" w:sz="4" w:space="0" w:color="auto"/>
            </w:tcBorders>
            <w:vAlign w:val="center"/>
            <w:hideMark/>
          </w:tcPr>
          <w:p w:rsidR="000F5726"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Total</w:t>
            </w:r>
          </w:p>
        </w:tc>
        <w:tc>
          <w:tcPr>
            <w:tcW w:w="1689"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722"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c>
          <w:tcPr>
            <w:tcW w:w="1963"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c>
          <w:tcPr>
            <w:tcW w:w="2280" w:type="dxa"/>
            <w:tcBorders>
              <w:top w:val="single" w:sz="4" w:space="0" w:color="auto"/>
              <w:bottom w:val="single" w:sz="4" w:space="0" w:color="auto"/>
            </w:tcBorders>
            <w:vAlign w:val="center"/>
            <w:hideMark/>
          </w:tcPr>
          <w:p w:rsidR="000F5726" w:rsidRPr="006D174C" w:rsidRDefault="000F5726" w:rsidP="00C56621">
            <w:pPr>
              <w:spacing w:after="0" w:line="480" w:lineRule="auto"/>
              <w:jc w:val="center"/>
              <w:rPr>
                <w:rFonts w:ascii="Times New Roman" w:eastAsia="Times New Roman" w:hAnsi="Times New Roman" w:cs="Times New Roman"/>
                <w:color w:val="000000"/>
                <w:sz w:val="24"/>
                <w:szCs w:val="24"/>
                <w:lang w:eastAsia="es-PE"/>
              </w:rPr>
            </w:pPr>
          </w:p>
        </w:tc>
      </w:tr>
      <w:tr w:rsidR="000F5726" w:rsidRPr="006D174C" w:rsidTr="00B94CB2">
        <w:trPr>
          <w:trHeight w:val="552"/>
        </w:trPr>
        <w:tc>
          <w:tcPr>
            <w:tcW w:w="9730" w:type="dxa"/>
            <w:gridSpan w:val="5"/>
            <w:vMerge w:val="restart"/>
            <w:tcBorders>
              <w:top w:val="single" w:sz="4" w:space="0" w:color="auto"/>
            </w:tcBorders>
            <w:hideMark/>
          </w:tcPr>
          <w:p w:rsidR="000F5726" w:rsidRPr="006D174C" w:rsidRDefault="000F5726" w:rsidP="008C39BD">
            <w:pPr>
              <w:spacing w:after="0" w:line="480" w:lineRule="auto"/>
              <w:ind w:right="442" w:firstLine="284"/>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Fuente: Escala de actitudes hacia la matemática aplicada a los estudiantes del 5° año de educación secundaria de las </w:t>
            </w:r>
            <w:r w:rsidR="008C39BD" w:rsidRPr="006D174C">
              <w:rPr>
                <w:rFonts w:ascii="Times New Roman" w:eastAsia="Times New Roman" w:hAnsi="Times New Roman" w:cs="Times New Roman"/>
                <w:color w:val="000000"/>
                <w:sz w:val="24"/>
                <w:szCs w:val="24"/>
                <w:lang w:eastAsia="es-PE"/>
              </w:rPr>
              <w:t>I.</w:t>
            </w:r>
            <w:r w:rsidR="008C39BD">
              <w:rPr>
                <w:rFonts w:ascii="Times New Roman" w:eastAsia="Times New Roman" w:hAnsi="Times New Roman" w:cs="Times New Roman"/>
                <w:color w:val="000000"/>
                <w:sz w:val="24"/>
                <w:szCs w:val="24"/>
                <w:lang w:eastAsia="es-PE"/>
              </w:rPr>
              <w:t>I.</w:t>
            </w:r>
            <w:r w:rsidR="008C39BD" w:rsidRPr="006D174C">
              <w:rPr>
                <w:rFonts w:ascii="Times New Roman" w:eastAsia="Times New Roman" w:hAnsi="Times New Roman" w:cs="Times New Roman"/>
                <w:color w:val="000000"/>
                <w:sz w:val="24"/>
                <w:szCs w:val="24"/>
                <w:lang w:eastAsia="es-PE"/>
              </w:rPr>
              <w:t xml:space="preserve"> E.</w:t>
            </w:r>
            <w:r w:rsidR="008C39BD">
              <w:rPr>
                <w:rFonts w:ascii="Times New Roman" w:eastAsia="Times New Roman" w:hAnsi="Times New Roman" w:cs="Times New Roman"/>
                <w:color w:val="000000"/>
                <w:sz w:val="24"/>
                <w:szCs w:val="24"/>
                <w:lang w:eastAsia="es-PE"/>
              </w:rPr>
              <w:t>E.</w:t>
            </w:r>
            <w:r w:rsidRPr="006D174C">
              <w:rPr>
                <w:rFonts w:ascii="Times New Roman" w:eastAsia="Times New Roman" w:hAnsi="Times New Roman" w:cs="Times New Roman"/>
                <w:color w:val="000000"/>
                <w:sz w:val="24"/>
                <w:szCs w:val="24"/>
                <w:lang w:eastAsia="es-PE"/>
              </w:rPr>
              <w:t xml:space="preserve"> “Cristo Redentor” y “Gonzalo Pacífico Cabrera”. 2017</w:t>
            </w:r>
          </w:p>
          <w:p w:rsidR="00B105B3" w:rsidRPr="006D174C" w:rsidRDefault="00B105B3" w:rsidP="00C56621">
            <w:pPr>
              <w:spacing w:after="0" w:line="480" w:lineRule="auto"/>
              <w:rPr>
                <w:rFonts w:ascii="Times New Roman" w:eastAsia="Times New Roman" w:hAnsi="Times New Roman" w:cs="Times New Roman"/>
                <w:color w:val="000000"/>
                <w:sz w:val="24"/>
                <w:szCs w:val="24"/>
                <w:lang w:eastAsia="es-PE"/>
              </w:rPr>
            </w:pPr>
          </w:p>
        </w:tc>
      </w:tr>
      <w:tr w:rsidR="000F5726" w:rsidRPr="006D174C" w:rsidTr="00B94CB2">
        <w:trPr>
          <w:trHeight w:val="552"/>
        </w:trPr>
        <w:tc>
          <w:tcPr>
            <w:tcW w:w="9730" w:type="dxa"/>
            <w:gridSpan w:val="5"/>
            <w:vMerge/>
            <w:hideMark/>
          </w:tcPr>
          <w:p w:rsidR="000F5726" w:rsidRPr="006D174C" w:rsidRDefault="000F5726" w:rsidP="007052C5">
            <w:pPr>
              <w:spacing w:after="0" w:line="480" w:lineRule="auto"/>
              <w:rPr>
                <w:rFonts w:ascii="Times New Roman" w:eastAsia="Times New Roman" w:hAnsi="Times New Roman" w:cs="Times New Roman"/>
                <w:color w:val="000000"/>
                <w:sz w:val="24"/>
                <w:szCs w:val="24"/>
                <w:lang w:eastAsia="es-PE"/>
              </w:rPr>
            </w:pPr>
          </w:p>
        </w:tc>
      </w:tr>
    </w:tbl>
    <w:p w:rsidR="00151DDD" w:rsidRPr="006D174C" w:rsidRDefault="00477CC2" w:rsidP="00C37FC6">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En la tabla</w:t>
      </w:r>
      <w:r w:rsidR="00151DDD" w:rsidRPr="006D174C">
        <w:rPr>
          <w:rFonts w:ascii="Times New Roman" w:hAnsi="Times New Roman" w:cs="Times New Roman"/>
          <w:sz w:val="24"/>
          <w:szCs w:val="24"/>
        </w:rPr>
        <w:t xml:space="preserve"> N° 05 se aprecia que entre los estudiantes del 5° año de educación secundaria de las </w:t>
      </w:r>
      <w:r w:rsidR="008C39BD" w:rsidRPr="006D174C">
        <w:rPr>
          <w:rFonts w:ascii="Times New Roman" w:eastAsia="Times New Roman" w:hAnsi="Times New Roman" w:cs="Times New Roman"/>
          <w:color w:val="000000"/>
          <w:sz w:val="24"/>
          <w:szCs w:val="24"/>
          <w:lang w:eastAsia="es-PE"/>
        </w:rPr>
        <w:t>I.</w:t>
      </w:r>
      <w:r w:rsidR="008C39BD">
        <w:rPr>
          <w:rFonts w:ascii="Times New Roman" w:eastAsia="Times New Roman" w:hAnsi="Times New Roman" w:cs="Times New Roman"/>
          <w:color w:val="000000"/>
          <w:sz w:val="24"/>
          <w:szCs w:val="24"/>
          <w:lang w:eastAsia="es-PE"/>
        </w:rPr>
        <w:t>I.</w:t>
      </w:r>
      <w:r w:rsidR="008C39BD" w:rsidRPr="006D174C">
        <w:rPr>
          <w:rFonts w:ascii="Times New Roman" w:eastAsia="Times New Roman" w:hAnsi="Times New Roman" w:cs="Times New Roman"/>
          <w:color w:val="000000"/>
          <w:sz w:val="24"/>
          <w:szCs w:val="24"/>
          <w:lang w:eastAsia="es-PE"/>
        </w:rPr>
        <w:t xml:space="preserve"> E.</w:t>
      </w:r>
      <w:r w:rsidR="008C39BD">
        <w:rPr>
          <w:rFonts w:ascii="Times New Roman" w:eastAsia="Times New Roman" w:hAnsi="Times New Roman" w:cs="Times New Roman"/>
          <w:color w:val="000000"/>
          <w:sz w:val="24"/>
          <w:szCs w:val="24"/>
          <w:lang w:eastAsia="es-PE"/>
        </w:rPr>
        <w:t>E.</w:t>
      </w:r>
      <w:r w:rsidR="00151DDD" w:rsidRPr="006D174C">
        <w:rPr>
          <w:rFonts w:ascii="Times New Roman" w:hAnsi="Times New Roman" w:cs="Times New Roman"/>
          <w:sz w:val="24"/>
          <w:szCs w:val="24"/>
        </w:rPr>
        <w:t xml:space="preserve"> “Cristo Redentor” y “Gonzalo Pacífico Cabrera”, un 60.00% se considera motivado con relación a la matemática, seguido por un 15.29% que presenta una actitud indiferente; mientras que un 11.76% se considera muy motivado. Por el contrario se aprecia que el 8.24% se considera desmotivado y un 4.71% señala estar muy desmotivado con respeto a esta asignatura.</w:t>
      </w:r>
    </w:p>
    <w:p w:rsidR="000F5726" w:rsidRPr="006D174C" w:rsidRDefault="000F5726" w:rsidP="007052C5">
      <w:pPr>
        <w:spacing w:line="480" w:lineRule="auto"/>
        <w:rPr>
          <w:rFonts w:ascii="Times New Roman" w:hAnsi="Times New Roman" w:cs="Times New Roman"/>
          <w:sz w:val="24"/>
          <w:szCs w:val="24"/>
        </w:rPr>
      </w:pPr>
    </w:p>
    <w:p w:rsidR="00FE573C" w:rsidRPr="006D174C" w:rsidRDefault="00FE573C" w:rsidP="007052C5">
      <w:pPr>
        <w:spacing w:line="480" w:lineRule="auto"/>
        <w:rPr>
          <w:rFonts w:ascii="Times New Roman" w:hAnsi="Times New Roman" w:cs="Times New Roman"/>
          <w:sz w:val="24"/>
          <w:szCs w:val="24"/>
        </w:rPr>
      </w:pPr>
    </w:p>
    <w:tbl>
      <w:tblPr>
        <w:tblW w:w="8895" w:type="dxa"/>
        <w:tblLook w:val="04A0"/>
      </w:tblPr>
      <w:tblGrid>
        <w:gridCol w:w="2236"/>
        <w:gridCol w:w="1647"/>
        <w:gridCol w:w="1647"/>
        <w:gridCol w:w="1647"/>
        <w:gridCol w:w="1718"/>
      </w:tblGrid>
      <w:tr w:rsidR="000F5726" w:rsidRPr="006D174C" w:rsidTr="00B94CB2">
        <w:trPr>
          <w:trHeight w:val="510"/>
        </w:trPr>
        <w:tc>
          <w:tcPr>
            <w:tcW w:w="8895" w:type="dxa"/>
            <w:gridSpan w:val="5"/>
            <w:tcBorders>
              <w:bottom w:val="single" w:sz="4" w:space="0" w:color="auto"/>
            </w:tcBorders>
            <w:noWrap/>
            <w:hideMark/>
          </w:tcPr>
          <w:p w:rsidR="00B105B3" w:rsidRPr="006D174C" w:rsidRDefault="00C37FC6"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Tabla </w:t>
            </w:r>
            <w:r w:rsidR="000F5726" w:rsidRPr="006D174C">
              <w:rPr>
                <w:rFonts w:ascii="Times New Roman" w:eastAsia="Times New Roman" w:hAnsi="Times New Roman" w:cs="Times New Roman"/>
                <w:color w:val="000000"/>
                <w:sz w:val="24"/>
                <w:szCs w:val="24"/>
                <w:lang w:eastAsia="es-PE"/>
              </w:rPr>
              <w:t xml:space="preserve">N° 06: </w:t>
            </w:r>
          </w:p>
          <w:p w:rsidR="000F5726" w:rsidRPr="006D174C" w:rsidRDefault="000F5726"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Nivel de factor V </w:t>
            </w:r>
            <w:r w:rsidR="007052C5" w:rsidRPr="006D174C">
              <w:rPr>
                <w:rFonts w:ascii="Times New Roman" w:eastAsia="Times New Roman" w:hAnsi="Times New Roman" w:cs="Times New Roman"/>
                <w:color w:val="000000"/>
                <w:sz w:val="24"/>
                <w:szCs w:val="24"/>
                <w:lang w:eastAsia="es-PE"/>
              </w:rPr>
              <w:t>–</w:t>
            </w:r>
            <w:r w:rsidRPr="006D174C">
              <w:rPr>
                <w:rFonts w:ascii="Times New Roman" w:eastAsia="Times New Roman" w:hAnsi="Times New Roman" w:cs="Times New Roman"/>
                <w:color w:val="000000"/>
                <w:sz w:val="24"/>
                <w:szCs w:val="24"/>
                <w:lang w:eastAsia="es-PE"/>
              </w:rPr>
              <w:t xml:space="preserve"> </w:t>
            </w:r>
            <w:r w:rsidR="00C37FC6" w:rsidRPr="006D174C">
              <w:rPr>
                <w:rFonts w:ascii="Times New Roman" w:eastAsia="Times New Roman" w:hAnsi="Times New Roman" w:cs="Times New Roman"/>
                <w:color w:val="000000"/>
                <w:sz w:val="24"/>
                <w:szCs w:val="24"/>
                <w:lang w:eastAsia="es-PE"/>
              </w:rPr>
              <w:t>Confianza</w:t>
            </w:r>
          </w:p>
        </w:tc>
      </w:tr>
      <w:tr w:rsidR="000F5726" w:rsidRPr="006D174C" w:rsidTr="00B94CB2">
        <w:trPr>
          <w:trHeight w:val="645"/>
        </w:trPr>
        <w:tc>
          <w:tcPr>
            <w:tcW w:w="2236"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Criterios válidos</w:t>
            </w:r>
          </w:p>
        </w:tc>
        <w:tc>
          <w:tcPr>
            <w:tcW w:w="1647"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Frecuencia</w:t>
            </w:r>
          </w:p>
        </w:tc>
        <w:tc>
          <w:tcPr>
            <w:tcW w:w="1647"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w:t>
            </w:r>
          </w:p>
        </w:tc>
        <w:tc>
          <w:tcPr>
            <w:tcW w:w="1647"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 válido</w:t>
            </w:r>
          </w:p>
        </w:tc>
        <w:tc>
          <w:tcPr>
            <w:tcW w:w="1718"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 acumulado</w:t>
            </w:r>
          </w:p>
        </w:tc>
      </w:tr>
      <w:tr w:rsidR="000F5726" w:rsidRPr="006D174C" w:rsidTr="00B94CB2">
        <w:trPr>
          <w:trHeight w:val="645"/>
        </w:trPr>
        <w:tc>
          <w:tcPr>
            <w:tcW w:w="2236" w:type="dxa"/>
            <w:tcBorders>
              <w:top w:val="single" w:sz="4" w:space="0" w:color="auto"/>
            </w:tcBorders>
            <w:vAlign w:val="center"/>
            <w:hideMark/>
          </w:tcPr>
          <w:p w:rsidR="000F5726"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Muy desconfiado</w:t>
            </w:r>
          </w:p>
        </w:tc>
        <w:tc>
          <w:tcPr>
            <w:tcW w:w="1647" w:type="dxa"/>
            <w:tcBorders>
              <w:top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w:t>
            </w:r>
          </w:p>
        </w:tc>
        <w:tc>
          <w:tcPr>
            <w:tcW w:w="1647" w:type="dxa"/>
            <w:tcBorders>
              <w:top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1.18</w:t>
            </w:r>
          </w:p>
        </w:tc>
        <w:tc>
          <w:tcPr>
            <w:tcW w:w="1647" w:type="dxa"/>
            <w:tcBorders>
              <w:top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1.18</w:t>
            </w:r>
          </w:p>
        </w:tc>
        <w:tc>
          <w:tcPr>
            <w:tcW w:w="1718" w:type="dxa"/>
            <w:tcBorders>
              <w:top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1.18</w:t>
            </w:r>
          </w:p>
        </w:tc>
      </w:tr>
      <w:tr w:rsidR="000F5726" w:rsidRPr="006D174C" w:rsidTr="00B94CB2">
        <w:trPr>
          <w:trHeight w:val="645"/>
        </w:trPr>
        <w:tc>
          <w:tcPr>
            <w:tcW w:w="2236" w:type="dxa"/>
            <w:vAlign w:val="center"/>
            <w:hideMark/>
          </w:tcPr>
          <w:p w:rsidR="000F5726"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Desconfiado</w:t>
            </w:r>
          </w:p>
        </w:tc>
        <w:tc>
          <w:tcPr>
            <w:tcW w:w="1647"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w:t>
            </w:r>
          </w:p>
        </w:tc>
        <w:tc>
          <w:tcPr>
            <w:tcW w:w="1647"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2.35</w:t>
            </w:r>
          </w:p>
        </w:tc>
        <w:tc>
          <w:tcPr>
            <w:tcW w:w="1647"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2.35</w:t>
            </w:r>
          </w:p>
        </w:tc>
        <w:tc>
          <w:tcPr>
            <w:tcW w:w="1718"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3.53</w:t>
            </w:r>
          </w:p>
        </w:tc>
      </w:tr>
      <w:tr w:rsidR="000F5726" w:rsidRPr="006D174C" w:rsidTr="00B94CB2">
        <w:trPr>
          <w:trHeight w:val="645"/>
        </w:trPr>
        <w:tc>
          <w:tcPr>
            <w:tcW w:w="2236" w:type="dxa"/>
            <w:vAlign w:val="center"/>
            <w:hideMark/>
          </w:tcPr>
          <w:p w:rsidR="000F5726"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Neutro</w:t>
            </w:r>
          </w:p>
        </w:tc>
        <w:tc>
          <w:tcPr>
            <w:tcW w:w="1647"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w:t>
            </w:r>
          </w:p>
        </w:tc>
        <w:tc>
          <w:tcPr>
            <w:tcW w:w="1647"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3.53</w:t>
            </w:r>
          </w:p>
        </w:tc>
        <w:tc>
          <w:tcPr>
            <w:tcW w:w="1647"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3.53</w:t>
            </w:r>
          </w:p>
        </w:tc>
        <w:tc>
          <w:tcPr>
            <w:tcW w:w="1718"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7.06</w:t>
            </w:r>
          </w:p>
        </w:tc>
      </w:tr>
      <w:tr w:rsidR="000F5726" w:rsidRPr="006D174C" w:rsidTr="00B94CB2">
        <w:trPr>
          <w:trHeight w:val="645"/>
        </w:trPr>
        <w:tc>
          <w:tcPr>
            <w:tcW w:w="2236" w:type="dxa"/>
            <w:vAlign w:val="center"/>
            <w:hideMark/>
          </w:tcPr>
          <w:p w:rsidR="000F5726"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Confiado</w:t>
            </w:r>
          </w:p>
        </w:tc>
        <w:tc>
          <w:tcPr>
            <w:tcW w:w="1647"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44</w:t>
            </w:r>
          </w:p>
        </w:tc>
        <w:tc>
          <w:tcPr>
            <w:tcW w:w="1647"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51.76</w:t>
            </w:r>
          </w:p>
        </w:tc>
        <w:tc>
          <w:tcPr>
            <w:tcW w:w="1647"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51.76</w:t>
            </w:r>
          </w:p>
        </w:tc>
        <w:tc>
          <w:tcPr>
            <w:tcW w:w="1718"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58.82</w:t>
            </w:r>
          </w:p>
        </w:tc>
      </w:tr>
      <w:tr w:rsidR="000F5726" w:rsidRPr="006D174C" w:rsidTr="00B94CB2">
        <w:trPr>
          <w:trHeight w:val="645"/>
        </w:trPr>
        <w:tc>
          <w:tcPr>
            <w:tcW w:w="2236" w:type="dxa"/>
            <w:tcBorders>
              <w:bottom w:val="single" w:sz="4" w:space="0" w:color="auto"/>
            </w:tcBorders>
            <w:vAlign w:val="center"/>
            <w:hideMark/>
          </w:tcPr>
          <w:p w:rsidR="000F5726"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Muy confiado</w:t>
            </w:r>
          </w:p>
        </w:tc>
        <w:tc>
          <w:tcPr>
            <w:tcW w:w="1647" w:type="dxa"/>
            <w:tcBorders>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35</w:t>
            </w:r>
          </w:p>
        </w:tc>
        <w:tc>
          <w:tcPr>
            <w:tcW w:w="1647" w:type="dxa"/>
            <w:tcBorders>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41.18</w:t>
            </w:r>
          </w:p>
        </w:tc>
        <w:tc>
          <w:tcPr>
            <w:tcW w:w="1647" w:type="dxa"/>
            <w:tcBorders>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41.18</w:t>
            </w:r>
          </w:p>
        </w:tc>
        <w:tc>
          <w:tcPr>
            <w:tcW w:w="1718" w:type="dxa"/>
            <w:tcBorders>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r>
      <w:tr w:rsidR="000F5726" w:rsidRPr="006D174C" w:rsidTr="00B94CB2">
        <w:trPr>
          <w:trHeight w:val="645"/>
        </w:trPr>
        <w:tc>
          <w:tcPr>
            <w:tcW w:w="2236" w:type="dxa"/>
            <w:tcBorders>
              <w:top w:val="single" w:sz="4" w:space="0" w:color="auto"/>
              <w:bottom w:val="single" w:sz="4" w:space="0" w:color="auto"/>
            </w:tcBorders>
            <w:vAlign w:val="center"/>
            <w:hideMark/>
          </w:tcPr>
          <w:p w:rsidR="000F5726" w:rsidRPr="006D174C" w:rsidRDefault="00B105B3"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Total</w:t>
            </w:r>
          </w:p>
        </w:tc>
        <w:tc>
          <w:tcPr>
            <w:tcW w:w="1647"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647"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c>
          <w:tcPr>
            <w:tcW w:w="1647"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c>
          <w:tcPr>
            <w:tcW w:w="1718" w:type="dxa"/>
            <w:tcBorders>
              <w:top w:val="single" w:sz="4" w:space="0" w:color="auto"/>
              <w:bottom w:val="single" w:sz="4" w:space="0" w:color="auto"/>
            </w:tcBorders>
            <w:vAlign w:val="center"/>
            <w:hideMark/>
          </w:tcPr>
          <w:p w:rsidR="000F5726" w:rsidRPr="006D174C" w:rsidRDefault="000F5726" w:rsidP="00C56621">
            <w:pPr>
              <w:spacing w:after="0" w:line="480" w:lineRule="auto"/>
              <w:jc w:val="center"/>
              <w:rPr>
                <w:rFonts w:ascii="Times New Roman" w:eastAsia="Times New Roman" w:hAnsi="Times New Roman" w:cs="Times New Roman"/>
                <w:color w:val="000000"/>
                <w:sz w:val="24"/>
                <w:szCs w:val="24"/>
                <w:lang w:eastAsia="es-PE"/>
              </w:rPr>
            </w:pPr>
          </w:p>
        </w:tc>
      </w:tr>
      <w:tr w:rsidR="000F5726" w:rsidRPr="006D174C" w:rsidTr="00B94CB2">
        <w:trPr>
          <w:trHeight w:val="552"/>
        </w:trPr>
        <w:tc>
          <w:tcPr>
            <w:tcW w:w="8895" w:type="dxa"/>
            <w:gridSpan w:val="5"/>
            <w:vMerge w:val="restart"/>
            <w:tcBorders>
              <w:top w:val="single" w:sz="4" w:space="0" w:color="auto"/>
            </w:tcBorders>
            <w:hideMark/>
          </w:tcPr>
          <w:p w:rsidR="000F5726" w:rsidRPr="006D174C" w:rsidRDefault="000F5726" w:rsidP="008C39BD">
            <w:pPr>
              <w:spacing w:after="0" w:line="480" w:lineRule="auto"/>
              <w:ind w:firstLine="284"/>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Fuente: Escala de actitudes hacia la matemática aplicada a los estudiantes del 5° año de educación secundaria de las </w:t>
            </w:r>
            <w:r w:rsidR="008C39BD" w:rsidRPr="006D174C">
              <w:rPr>
                <w:rFonts w:ascii="Times New Roman" w:eastAsia="Times New Roman" w:hAnsi="Times New Roman" w:cs="Times New Roman"/>
                <w:color w:val="000000"/>
                <w:sz w:val="24"/>
                <w:szCs w:val="24"/>
                <w:lang w:eastAsia="es-PE"/>
              </w:rPr>
              <w:t>I.</w:t>
            </w:r>
            <w:r w:rsidR="008C39BD">
              <w:rPr>
                <w:rFonts w:ascii="Times New Roman" w:eastAsia="Times New Roman" w:hAnsi="Times New Roman" w:cs="Times New Roman"/>
                <w:color w:val="000000"/>
                <w:sz w:val="24"/>
                <w:szCs w:val="24"/>
                <w:lang w:eastAsia="es-PE"/>
              </w:rPr>
              <w:t>I.</w:t>
            </w:r>
            <w:r w:rsidR="008C39BD" w:rsidRPr="006D174C">
              <w:rPr>
                <w:rFonts w:ascii="Times New Roman" w:eastAsia="Times New Roman" w:hAnsi="Times New Roman" w:cs="Times New Roman"/>
                <w:color w:val="000000"/>
                <w:sz w:val="24"/>
                <w:szCs w:val="24"/>
                <w:lang w:eastAsia="es-PE"/>
              </w:rPr>
              <w:t xml:space="preserve"> E.</w:t>
            </w:r>
            <w:r w:rsidR="008C39BD">
              <w:rPr>
                <w:rFonts w:ascii="Times New Roman" w:eastAsia="Times New Roman" w:hAnsi="Times New Roman" w:cs="Times New Roman"/>
                <w:color w:val="000000"/>
                <w:sz w:val="24"/>
                <w:szCs w:val="24"/>
                <w:lang w:eastAsia="es-PE"/>
              </w:rPr>
              <w:t>E.</w:t>
            </w:r>
            <w:r w:rsidRPr="006D174C">
              <w:rPr>
                <w:rFonts w:ascii="Times New Roman" w:eastAsia="Times New Roman" w:hAnsi="Times New Roman" w:cs="Times New Roman"/>
                <w:color w:val="000000"/>
                <w:sz w:val="24"/>
                <w:szCs w:val="24"/>
                <w:lang w:eastAsia="es-PE"/>
              </w:rPr>
              <w:t xml:space="preserve"> “Cristo Redentor” y “Gonzalo Pacífico Cabrera”. 2017</w:t>
            </w:r>
          </w:p>
        </w:tc>
      </w:tr>
      <w:tr w:rsidR="000F5726" w:rsidRPr="006D174C" w:rsidTr="00B94CB2">
        <w:trPr>
          <w:trHeight w:val="552"/>
        </w:trPr>
        <w:tc>
          <w:tcPr>
            <w:tcW w:w="8895" w:type="dxa"/>
            <w:gridSpan w:val="5"/>
            <w:vMerge/>
            <w:hideMark/>
          </w:tcPr>
          <w:p w:rsidR="000F5726" w:rsidRPr="006D174C" w:rsidRDefault="000F5726" w:rsidP="007052C5">
            <w:pPr>
              <w:spacing w:after="0" w:line="480" w:lineRule="auto"/>
              <w:rPr>
                <w:rFonts w:ascii="Times New Roman" w:eastAsia="Times New Roman" w:hAnsi="Times New Roman" w:cs="Times New Roman"/>
                <w:color w:val="000000"/>
                <w:sz w:val="24"/>
                <w:szCs w:val="24"/>
                <w:lang w:eastAsia="es-PE"/>
              </w:rPr>
            </w:pPr>
          </w:p>
        </w:tc>
      </w:tr>
    </w:tbl>
    <w:p w:rsidR="00C56621" w:rsidRPr="006D174C" w:rsidRDefault="00C56621" w:rsidP="007052C5">
      <w:pPr>
        <w:spacing w:line="480" w:lineRule="auto"/>
        <w:jc w:val="both"/>
        <w:rPr>
          <w:rFonts w:ascii="Times New Roman" w:hAnsi="Times New Roman" w:cs="Times New Roman"/>
          <w:sz w:val="24"/>
          <w:szCs w:val="24"/>
        </w:rPr>
      </w:pPr>
    </w:p>
    <w:p w:rsidR="00151DDD" w:rsidRPr="006D174C" w:rsidRDefault="00477CC2" w:rsidP="00C37FC6">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En la tabla</w:t>
      </w:r>
      <w:r w:rsidR="00151DDD" w:rsidRPr="006D174C">
        <w:rPr>
          <w:rFonts w:ascii="Times New Roman" w:hAnsi="Times New Roman" w:cs="Times New Roman"/>
          <w:sz w:val="24"/>
          <w:szCs w:val="24"/>
        </w:rPr>
        <w:t xml:space="preserve"> N° 06 se aprecia que entre los estudiantes del 5° año de educación secundaria de las </w:t>
      </w:r>
      <w:r w:rsidR="008C39BD" w:rsidRPr="006D174C">
        <w:rPr>
          <w:rFonts w:ascii="Times New Roman" w:eastAsia="Times New Roman" w:hAnsi="Times New Roman" w:cs="Times New Roman"/>
          <w:color w:val="000000"/>
          <w:sz w:val="24"/>
          <w:szCs w:val="24"/>
          <w:lang w:eastAsia="es-PE"/>
        </w:rPr>
        <w:t>I.</w:t>
      </w:r>
      <w:r w:rsidR="008C39BD">
        <w:rPr>
          <w:rFonts w:ascii="Times New Roman" w:eastAsia="Times New Roman" w:hAnsi="Times New Roman" w:cs="Times New Roman"/>
          <w:color w:val="000000"/>
          <w:sz w:val="24"/>
          <w:szCs w:val="24"/>
          <w:lang w:eastAsia="es-PE"/>
        </w:rPr>
        <w:t>I.</w:t>
      </w:r>
      <w:r w:rsidR="008C39BD" w:rsidRPr="006D174C">
        <w:rPr>
          <w:rFonts w:ascii="Times New Roman" w:eastAsia="Times New Roman" w:hAnsi="Times New Roman" w:cs="Times New Roman"/>
          <w:color w:val="000000"/>
          <w:sz w:val="24"/>
          <w:szCs w:val="24"/>
          <w:lang w:eastAsia="es-PE"/>
        </w:rPr>
        <w:t xml:space="preserve"> E.</w:t>
      </w:r>
      <w:r w:rsidR="008C39BD">
        <w:rPr>
          <w:rFonts w:ascii="Times New Roman" w:eastAsia="Times New Roman" w:hAnsi="Times New Roman" w:cs="Times New Roman"/>
          <w:color w:val="000000"/>
          <w:sz w:val="24"/>
          <w:szCs w:val="24"/>
          <w:lang w:eastAsia="es-PE"/>
        </w:rPr>
        <w:t>E.</w:t>
      </w:r>
      <w:r w:rsidR="00151DDD" w:rsidRPr="006D174C">
        <w:rPr>
          <w:rFonts w:ascii="Times New Roman" w:hAnsi="Times New Roman" w:cs="Times New Roman"/>
          <w:sz w:val="24"/>
          <w:szCs w:val="24"/>
        </w:rPr>
        <w:t xml:space="preserve"> “Cristo Redentor” y “Gonzalo Pacífico Cabrera”, un 51.76% se considera confiado con relación a la matemática, seguido por un 41.18% que señala estar muy confiado; mientras que un 3.53% se considera tiene una actitud indiferente. Por el contrario se aprecia que el 2.35% se considera desconfiado y un escaso 1.18% señala estar muy desconfiado con respeto a esta asignatura.</w:t>
      </w:r>
    </w:p>
    <w:p w:rsidR="00C56621" w:rsidRPr="006D174C" w:rsidRDefault="00C56621">
      <w:r w:rsidRPr="006D174C">
        <w:br w:type="page"/>
      </w:r>
    </w:p>
    <w:tbl>
      <w:tblPr>
        <w:tblW w:w="8709" w:type="dxa"/>
        <w:tblLook w:val="04A0"/>
      </w:tblPr>
      <w:tblGrid>
        <w:gridCol w:w="1936"/>
        <w:gridCol w:w="1647"/>
        <w:gridCol w:w="1647"/>
        <w:gridCol w:w="1647"/>
        <w:gridCol w:w="1832"/>
      </w:tblGrid>
      <w:tr w:rsidR="000F5726" w:rsidRPr="006D174C" w:rsidTr="00B105B3">
        <w:trPr>
          <w:trHeight w:val="510"/>
        </w:trPr>
        <w:tc>
          <w:tcPr>
            <w:tcW w:w="8709" w:type="dxa"/>
            <w:gridSpan w:val="5"/>
            <w:tcBorders>
              <w:bottom w:val="single" w:sz="4" w:space="0" w:color="auto"/>
            </w:tcBorders>
            <w:hideMark/>
          </w:tcPr>
          <w:p w:rsidR="00B105B3" w:rsidRPr="006D174C" w:rsidRDefault="00C37FC6"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Tabla </w:t>
            </w:r>
            <w:r w:rsidR="000F5726" w:rsidRPr="006D174C">
              <w:rPr>
                <w:rFonts w:ascii="Times New Roman" w:eastAsia="Times New Roman" w:hAnsi="Times New Roman" w:cs="Times New Roman"/>
                <w:color w:val="000000"/>
                <w:sz w:val="24"/>
                <w:szCs w:val="24"/>
                <w:lang w:eastAsia="es-PE"/>
              </w:rPr>
              <w:t xml:space="preserve">N° 07: </w:t>
            </w:r>
          </w:p>
          <w:p w:rsidR="000F5726" w:rsidRPr="006D174C" w:rsidRDefault="000F5726"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Nivel de </w:t>
            </w:r>
            <w:r w:rsidR="00C37FC6" w:rsidRPr="006D174C">
              <w:rPr>
                <w:rFonts w:ascii="Times New Roman" w:eastAsia="Times New Roman" w:hAnsi="Times New Roman" w:cs="Times New Roman"/>
                <w:color w:val="000000"/>
                <w:sz w:val="24"/>
                <w:szCs w:val="24"/>
                <w:lang w:eastAsia="es-PE"/>
              </w:rPr>
              <w:t>Rendimiento Académico</w:t>
            </w:r>
          </w:p>
        </w:tc>
      </w:tr>
      <w:tr w:rsidR="000F5726" w:rsidRPr="006D174C" w:rsidTr="00B105B3">
        <w:trPr>
          <w:trHeight w:val="645"/>
        </w:trPr>
        <w:tc>
          <w:tcPr>
            <w:tcW w:w="1936"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Criterios válidos</w:t>
            </w:r>
          </w:p>
        </w:tc>
        <w:tc>
          <w:tcPr>
            <w:tcW w:w="1647"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Frecuencia</w:t>
            </w:r>
          </w:p>
        </w:tc>
        <w:tc>
          <w:tcPr>
            <w:tcW w:w="1647"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w:t>
            </w:r>
          </w:p>
        </w:tc>
        <w:tc>
          <w:tcPr>
            <w:tcW w:w="1647"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 válido</w:t>
            </w:r>
          </w:p>
        </w:tc>
        <w:tc>
          <w:tcPr>
            <w:tcW w:w="1832"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Porcentaje acumulado</w:t>
            </w:r>
          </w:p>
        </w:tc>
      </w:tr>
      <w:tr w:rsidR="000F5726" w:rsidRPr="006D174C" w:rsidTr="00B105B3">
        <w:trPr>
          <w:trHeight w:val="645"/>
        </w:trPr>
        <w:tc>
          <w:tcPr>
            <w:tcW w:w="1936" w:type="dxa"/>
            <w:tcBorders>
              <w:top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En inicio</w:t>
            </w:r>
          </w:p>
        </w:tc>
        <w:tc>
          <w:tcPr>
            <w:tcW w:w="1647" w:type="dxa"/>
            <w:tcBorders>
              <w:top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47</w:t>
            </w:r>
          </w:p>
        </w:tc>
        <w:tc>
          <w:tcPr>
            <w:tcW w:w="1647" w:type="dxa"/>
            <w:tcBorders>
              <w:top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55.29</w:t>
            </w:r>
          </w:p>
        </w:tc>
        <w:tc>
          <w:tcPr>
            <w:tcW w:w="1647" w:type="dxa"/>
            <w:tcBorders>
              <w:top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55.29</w:t>
            </w:r>
          </w:p>
        </w:tc>
        <w:tc>
          <w:tcPr>
            <w:tcW w:w="1832" w:type="dxa"/>
            <w:tcBorders>
              <w:top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55.29</w:t>
            </w:r>
          </w:p>
        </w:tc>
      </w:tr>
      <w:tr w:rsidR="000F5726" w:rsidRPr="006D174C" w:rsidTr="00B105B3">
        <w:trPr>
          <w:trHeight w:val="645"/>
        </w:trPr>
        <w:tc>
          <w:tcPr>
            <w:tcW w:w="1936"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En proceso</w:t>
            </w:r>
          </w:p>
        </w:tc>
        <w:tc>
          <w:tcPr>
            <w:tcW w:w="1647"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31</w:t>
            </w:r>
          </w:p>
        </w:tc>
        <w:tc>
          <w:tcPr>
            <w:tcW w:w="1647"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36.47</w:t>
            </w:r>
          </w:p>
        </w:tc>
        <w:tc>
          <w:tcPr>
            <w:tcW w:w="1647"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36.47</w:t>
            </w:r>
          </w:p>
        </w:tc>
        <w:tc>
          <w:tcPr>
            <w:tcW w:w="1832"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91.76</w:t>
            </w:r>
          </w:p>
        </w:tc>
      </w:tr>
      <w:tr w:rsidR="000F5726" w:rsidRPr="006D174C" w:rsidTr="00B105B3">
        <w:trPr>
          <w:trHeight w:val="645"/>
        </w:trPr>
        <w:tc>
          <w:tcPr>
            <w:tcW w:w="1936"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Logro esperado</w:t>
            </w:r>
          </w:p>
        </w:tc>
        <w:tc>
          <w:tcPr>
            <w:tcW w:w="1647"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6</w:t>
            </w:r>
          </w:p>
        </w:tc>
        <w:tc>
          <w:tcPr>
            <w:tcW w:w="1647"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7.06</w:t>
            </w:r>
          </w:p>
        </w:tc>
        <w:tc>
          <w:tcPr>
            <w:tcW w:w="1647"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7.06</w:t>
            </w:r>
          </w:p>
        </w:tc>
        <w:tc>
          <w:tcPr>
            <w:tcW w:w="1832" w:type="dxa"/>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98.82</w:t>
            </w:r>
          </w:p>
        </w:tc>
      </w:tr>
      <w:tr w:rsidR="000F5726" w:rsidRPr="006D174C" w:rsidTr="00B105B3">
        <w:trPr>
          <w:trHeight w:val="645"/>
        </w:trPr>
        <w:tc>
          <w:tcPr>
            <w:tcW w:w="1936" w:type="dxa"/>
            <w:tcBorders>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Logro destacado</w:t>
            </w:r>
          </w:p>
        </w:tc>
        <w:tc>
          <w:tcPr>
            <w:tcW w:w="1647" w:type="dxa"/>
            <w:tcBorders>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w:t>
            </w:r>
          </w:p>
        </w:tc>
        <w:tc>
          <w:tcPr>
            <w:tcW w:w="1647" w:type="dxa"/>
            <w:tcBorders>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1.18</w:t>
            </w:r>
          </w:p>
        </w:tc>
        <w:tc>
          <w:tcPr>
            <w:tcW w:w="1647" w:type="dxa"/>
            <w:tcBorders>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1.18</w:t>
            </w:r>
          </w:p>
        </w:tc>
        <w:tc>
          <w:tcPr>
            <w:tcW w:w="1832" w:type="dxa"/>
            <w:tcBorders>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r>
      <w:tr w:rsidR="000F5726" w:rsidRPr="006D174C" w:rsidTr="00B105B3">
        <w:trPr>
          <w:trHeight w:val="645"/>
        </w:trPr>
        <w:tc>
          <w:tcPr>
            <w:tcW w:w="1936"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Total</w:t>
            </w:r>
          </w:p>
        </w:tc>
        <w:tc>
          <w:tcPr>
            <w:tcW w:w="1647"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647"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c>
          <w:tcPr>
            <w:tcW w:w="1647" w:type="dxa"/>
            <w:tcBorders>
              <w:top w:val="single" w:sz="4" w:space="0" w:color="auto"/>
              <w:bottom w:val="single" w:sz="4" w:space="0" w:color="auto"/>
            </w:tcBorders>
            <w:vAlign w:val="center"/>
            <w:hideMark/>
          </w:tcPr>
          <w:p w:rsidR="000F5726" w:rsidRPr="006D174C" w:rsidRDefault="00B105B3"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100.00</w:t>
            </w:r>
          </w:p>
        </w:tc>
        <w:tc>
          <w:tcPr>
            <w:tcW w:w="1832" w:type="dxa"/>
            <w:tcBorders>
              <w:top w:val="single" w:sz="4" w:space="0" w:color="auto"/>
              <w:bottom w:val="single" w:sz="4" w:space="0" w:color="auto"/>
            </w:tcBorders>
            <w:vAlign w:val="center"/>
            <w:hideMark/>
          </w:tcPr>
          <w:p w:rsidR="000F5726" w:rsidRPr="006D174C" w:rsidRDefault="000F5726" w:rsidP="00C56621">
            <w:pPr>
              <w:spacing w:after="0" w:line="480" w:lineRule="auto"/>
              <w:jc w:val="center"/>
              <w:rPr>
                <w:rFonts w:ascii="Times New Roman" w:eastAsia="Times New Roman" w:hAnsi="Times New Roman" w:cs="Times New Roman"/>
                <w:color w:val="000000"/>
                <w:sz w:val="24"/>
                <w:szCs w:val="24"/>
                <w:lang w:eastAsia="es-PE"/>
              </w:rPr>
            </w:pPr>
          </w:p>
        </w:tc>
      </w:tr>
      <w:tr w:rsidR="000F5726" w:rsidRPr="006D174C" w:rsidTr="00B105B3">
        <w:trPr>
          <w:trHeight w:val="552"/>
        </w:trPr>
        <w:tc>
          <w:tcPr>
            <w:tcW w:w="8709" w:type="dxa"/>
            <w:gridSpan w:val="5"/>
            <w:vMerge w:val="restart"/>
            <w:tcBorders>
              <w:top w:val="single" w:sz="4" w:space="0" w:color="auto"/>
            </w:tcBorders>
            <w:hideMark/>
          </w:tcPr>
          <w:p w:rsidR="000F5726" w:rsidRPr="006D174C" w:rsidRDefault="00B105B3" w:rsidP="00C37FC6">
            <w:pPr>
              <w:spacing w:after="0" w:line="480" w:lineRule="auto"/>
              <w:ind w:right="-93" w:firstLine="284"/>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Fuente: escala de actitudes hacia la matemática aplicada a los estudiantes del 5° año de educación secundaria de las </w:t>
            </w:r>
            <w:r w:rsidR="008C39BD" w:rsidRPr="006D174C">
              <w:rPr>
                <w:rFonts w:ascii="Times New Roman" w:eastAsia="Times New Roman" w:hAnsi="Times New Roman" w:cs="Times New Roman"/>
                <w:color w:val="000000"/>
                <w:sz w:val="24"/>
                <w:szCs w:val="24"/>
                <w:lang w:eastAsia="es-PE"/>
              </w:rPr>
              <w:t>I.</w:t>
            </w:r>
            <w:r w:rsidR="008C39BD">
              <w:rPr>
                <w:rFonts w:ascii="Times New Roman" w:eastAsia="Times New Roman" w:hAnsi="Times New Roman" w:cs="Times New Roman"/>
                <w:color w:val="000000"/>
                <w:sz w:val="24"/>
                <w:szCs w:val="24"/>
                <w:lang w:eastAsia="es-PE"/>
              </w:rPr>
              <w:t>I.</w:t>
            </w:r>
            <w:r w:rsidR="008C39BD" w:rsidRPr="006D174C">
              <w:rPr>
                <w:rFonts w:ascii="Times New Roman" w:eastAsia="Times New Roman" w:hAnsi="Times New Roman" w:cs="Times New Roman"/>
                <w:color w:val="000000"/>
                <w:sz w:val="24"/>
                <w:szCs w:val="24"/>
                <w:lang w:eastAsia="es-PE"/>
              </w:rPr>
              <w:t xml:space="preserve"> E.</w:t>
            </w:r>
            <w:r w:rsidR="008C39BD">
              <w:rPr>
                <w:rFonts w:ascii="Times New Roman" w:eastAsia="Times New Roman" w:hAnsi="Times New Roman" w:cs="Times New Roman"/>
                <w:color w:val="000000"/>
                <w:sz w:val="24"/>
                <w:szCs w:val="24"/>
                <w:lang w:eastAsia="es-PE"/>
              </w:rPr>
              <w:t>E.</w:t>
            </w:r>
            <w:r w:rsidRPr="006D174C">
              <w:rPr>
                <w:rFonts w:ascii="Times New Roman" w:eastAsia="Times New Roman" w:hAnsi="Times New Roman" w:cs="Times New Roman"/>
                <w:color w:val="000000"/>
                <w:sz w:val="24"/>
                <w:szCs w:val="24"/>
                <w:lang w:eastAsia="es-PE"/>
              </w:rPr>
              <w:t xml:space="preserve"> “</w:t>
            </w:r>
            <w:r w:rsidR="00B5724C" w:rsidRPr="006D174C">
              <w:rPr>
                <w:rFonts w:ascii="Times New Roman" w:eastAsia="Times New Roman" w:hAnsi="Times New Roman" w:cs="Times New Roman"/>
                <w:color w:val="000000"/>
                <w:sz w:val="24"/>
                <w:szCs w:val="24"/>
                <w:lang w:eastAsia="es-PE"/>
              </w:rPr>
              <w:t>Cristo Redentor</w:t>
            </w:r>
            <w:r w:rsidRPr="006D174C">
              <w:rPr>
                <w:rFonts w:ascii="Times New Roman" w:eastAsia="Times New Roman" w:hAnsi="Times New Roman" w:cs="Times New Roman"/>
                <w:color w:val="000000"/>
                <w:sz w:val="24"/>
                <w:szCs w:val="24"/>
                <w:lang w:eastAsia="es-PE"/>
              </w:rPr>
              <w:t>” y “</w:t>
            </w:r>
            <w:r w:rsidR="00B5724C" w:rsidRPr="006D174C">
              <w:rPr>
                <w:rFonts w:ascii="Times New Roman" w:eastAsia="Times New Roman" w:hAnsi="Times New Roman" w:cs="Times New Roman"/>
                <w:color w:val="000000"/>
                <w:sz w:val="24"/>
                <w:szCs w:val="24"/>
                <w:lang w:eastAsia="es-PE"/>
              </w:rPr>
              <w:t>Gonzalo Pacífico Cabrera</w:t>
            </w:r>
            <w:r w:rsidRPr="006D174C">
              <w:rPr>
                <w:rFonts w:ascii="Times New Roman" w:eastAsia="Times New Roman" w:hAnsi="Times New Roman" w:cs="Times New Roman"/>
                <w:color w:val="000000"/>
                <w:sz w:val="24"/>
                <w:szCs w:val="24"/>
                <w:lang w:eastAsia="es-PE"/>
              </w:rPr>
              <w:t>”. 2017</w:t>
            </w:r>
          </w:p>
        </w:tc>
      </w:tr>
      <w:tr w:rsidR="000F5726" w:rsidRPr="006D174C" w:rsidTr="00B105B3">
        <w:trPr>
          <w:trHeight w:val="552"/>
        </w:trPr>
        <w:tc>
          <w:tcPr>
            <w:tcW w:w="8709" w:type="dxa"/>
            <w:gridSpan w:val="5"/>
            <w:vMerge/>
            <w:hideMark/>
          </w:tcPr>
          <w:p w:rsidR="000F5726" w:rsidRPr="006D174C" w:rsidRDefault="000F5726" w:rsidP="00B51C6D">
            <w:pPr>
              <w:spacing w:after="0" w:line="480" w:lineRule="auto"/>
              <w:jc w:val="center"/>
              <w:rPr>
                <w:rFonts w:ascii="Times New Roman" w:eastAsia="Times New Roman" w:hAnsi="Times New Roman" w:cs="Times New Roman"/>
                <w:color w:val="000000"/>
                <w:sz w:val="24"/>
                <w:szCs w:val="24"/>
                <w:lang w:eastAsia="es-PE"/>
              </w:rPr>
            </w:pPr>
          </w:p>
        </w:tc>
      </w:tr>
    </w:tbl>
    <w:p w:rsidR="00C56621" w:rsidRPr="006D174C" w:rsidRDefault="00C56621" w:rsidP="007052C5">
      <w:pPr>
        <w:spacing w:line="480" w:lineRule="auto"/>
        <w:jc w:val="both"/>
        <w:rPr>
          <w:rFonts w:ascii="Times New Roman" w:hAnsi="Times New Roman" w:cs="Times New Roman"/>
          <w:sz w:val="24"/>
          <w:szCs w:val="24"/>
        </w:rPr>
      </w:pPr>
    </w:p>
    <w:p w:rsidR="00151DDD" w:rsidRPr="006D174C" w:rsidRDefault="00477CC2" w:rsidP="00C37FC6">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En la tabla</w:t>
      </w:r>
      <w:r w:rsidR="00151DDD" w:rsidRPr="006D174C">
        <w:rPr>
          <w:rFonts w:ascii="Times New Roman" w:hAnsi="Times New Roman" w:cs="Times New Roman"/>
          <w:sz w:val="24"/>
          <w:szCs w:val="24"/>
        </w:rPr>
        <w:t xml:space="preserve"> N° 07 se aprecia que entre los estudiantes del 5° año de educación secundaria de las </w:t>
      </w:r>
      <w:r w:rsidR="008C39BD" w:rsidRPr="006D174C">
        <w:rPr>
          <w:rFonts w:ascii="Times New Roman" w:eastAsia="Times New Roman" w:hAnsi="Times New Roman" w:cs="Times New Roman"/>
          <w:color w:val="000000"/>
          <w:sz w:val="24"/>
          <w:szCs w:val="24"/>
          <w:lang w:eastAsia="es-PE"/>
        </w:rPr>
        <w:t>I.</w:t>
      </w:r>
      <w:r w:rsidR="008C39BD">
        <w:rPr>
          <w:rFonts w:ascii="Times New Roman" w:eastAsia="Times New Roman" w:hAnsi="Times New Roman" w:cs="Times New Roman"/>
          <w:color w:val="000000"/>
          <w:sz w:val="24"/>
          <w:szCs w:val="24"/>
          <w:lang w:eastAsia="es-PE"/>
        </w:rPr>
        <w:t>I.</w:t>
      </w:r>
      <w:r w:rsidR="008C39BD" w:rsidRPr="006D174C">
        <w:rPr>
          <w:rFonts w:ascii="Times New Roman" w:eastAsia="Times New Roman" w:hAnsi="Times New Roman" w:cs="Times New Roman"/>
          <w:color w:val="000000"/>
          <w:sz w:val="24"/>
          <w:szCs w:val="24"/>
          <w:lang w:eastAsia="es-PE"/>
        </w:rPr>
        <w:t xml:space="preserve"> E.</w:t>
      </w:r>
      <w:r w:rsidR="008C39BD">
        <w:rPr>
          <w:rFonts w:ascii="Times New Roman" w:eastAsia="Times New Roman" w:hAnsi="Times New Roman" w:cs="Times New Roman"/>
          <w:color w:val="000000"/>
          <w:sz w:val="24"/>
          <w:szCs w:val="24"/>
          <w:lang w:eastAsia="es-PE"/>
        </w:rPr>
        <w:t>E.</w:t>
      </w:r>
      <w:r w:rsidR="00151DDD" w:rsidRPr="006D174C">
        <w:rPr>
          <w:rFonts w:ascii="Times New Roman" w:hAnsi="Times New Roman" w:cs="Times New Roman"/>
          <w:sz w:val="24"/>
          <w:szCs w:val="24"/>
        </w:rPr>
        <w:t xml:space="preserve"> “Cristo Redentor” y “Gonzalo Pacífico Cabrera”, un 55.29% se encuentran en el nivel de inicio, seguido por un 36.47% que está en </w:t>
      </w:r>
      <w:r w:rsidR="007618DC" w:rsidRPr="006D174C">
        <w:rPr>
          <w:rFonts w:ascii="Times New Roman" w:hAnsi="Times New Roman" w:cs="Times New Roman"/>
          <w:sz w:val="24"/>
          <w:szCs w:val="24"/>
        </w:rPr>
        <w:t>proceso;</w:t>
      </w:r>
      <w:r w:rsidR="00151DDD" w:rsidRPr="006D174C">
        <w:rPr>
          <w:rFonts w:ascii="Times New Roman" w:hAnsi="Times New Roman" w:cs="Times New Roman"/>
          <w:sz w:val="24"/>
          <w:szCs w:val="24"/>
        </w:rPr>
        <w:t xml:space="preserve"> mientras que un </w:t>
      </w:r>
      <w:r w:rsidR="007618DC" w:rsidRPr="006D174C">
        <w:rPr>
          <w:rFonts w:ascii="Times New Roman" w:hAnsi="Times New Roman" w:cs="Times New Roman"/>
          <w:sz w:val="24"/>
          <w:szCs w:val="24"/>
        </w:rPr>
        <w:t>7.06</w:t>
      </w:r>
      <w:r w:rsidR="00151DDD" w:rsidRPr="006D174C">
        <w:rPr>
          <w:rFonts w:ascii="Times New Roman" w:hAnsi="Times New Roman" w:cs="Times New Roman"/>
          <w:sz w:val="24"/>
          <w:szCs w:val="24"/>
        </w:rPr>
        <w:t xml:space="preserve">% </w:t>
      </w:r>
      <w:r w:rsidR="007618DC" w:rsidRPr="006D174C">
        <w:rPr>
          <w:rFonts w:ascii="Times New Roman" w:hAnsi="Times New Roman" w:cs="Times New Roman"/>
          <w:sz w:val="24"/>
          <w:szCs w:val="24"/>
        </w:rPr>
        <w:t xml:space="preserve">ha alcanzado un logro esperado y únicamente un </w:t>
      </w:r>
      <w:r w:rsidR="00151DDD" w:rsidRPr="006D174C">
        <w:rPr>
          <w:rFonts w:ascii="Times New Roman" w:hAnsi="Times New Roman" w:cs="Times New Roman"/>
          <w:sz w:val="24"/>
          <w:szCs w:val="24"/>
        </w:rPr>
        <w:t xml:space="preserve">1.18% </w:t>
      </w:r>
      <w:r w:rsidR="007618DC" w:rsidRPr="006D174C">
        <w:rPr>
          <w:rFonts w:ascii="Times New Roman" w:hAnsi="Times New Roman" w:cs="Times New Roman"/>
          <w:sz w:val="24"/>
          <w:szCs w:val="24"/>
        </w:rPr>
        <w:t xml:space="preserve">obtuvo un logro destacado en </w:t>
      </w:r>
      <w:r w:rsidR="00151DDD" w:rsidRPr="006D174C">
        <w:rPr>
          <w:rFonts w:ascii="Times New Roman" w:hAnsi="Times New Roman" w:cs="Times New Roman"/>
          <w:sz w:val="24"/>
          <w:szCs w:val="24"/>
        </w:rPr>
        <w:t>esta asignatura.</w:t>
      </w:r>
    </w:p>
    <w:p w:rsidR="00C56621" w:rsidRPr="006D174C" w:rsidRDefault="00C56621">
      <w:r w:rsidRPr="006D174C">
        <w:br w:type="page"/>
      </w:r>
    </w:p>
    <w:tbl>
      <w:tblPr>
        <w:tblW w:w="8952" w:type="dxa"/>
        <w:tblLook w:val="04A0"/>
      </w:tblPr>
      <w:tblGrid>
        <w:gridCol w:w="3565"/>
        <w:gridCol w:w="1559"/>
        <w:gridCol w:w="1843"/>
        <w:gridCol w:w="1985"/>
      </w:tblGrid>
      <w:tr w:rsidR="00F92826" w:rsidRPr="006D174C" w:rsidTr="00B105B3">
        <w:trPr>
          <w:trHeight w:val="330"/>
        </w:trPr>
        <w:tc>
          <w:tcPr>
            <w:tcW w:w="8952" w:type="dxa"/>
            <w:gridSpan w:val="4"/>
            <w:hideMark/>
          </w:tcPr>
          <w:p w:rsidR="00B105B3" w:rsidRPr="006D174C" w:rsidRDefault="00DA07BF"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Tabla </w:t>
            </w:r>
            <w:r w:rsidR="00F92826" w:rsidRPr="006D174C">
              <w:rPr>
                <w:rFonts w:ascii="Times New Roman" w:eastAsia="Times New Roman" w:hAnsi="Times New Roman" w:cs="Times New Roman"/>
                <w:color w:val="000000"/>
                <w:sz w:val="24"/>
                <w:szCs w:val="24"/>
                <w:lang w:eastAsia="es-PE"/>
              </w:rPr>
              <w:t xml:space="preserve">N° 08: </w:t>
            </w:r>
          </w:p>
          <w:p w:rsidR="00F92826" w:rsidRPr="006D174C" w:rsidRDefault="00F92826"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Estadísticos descriptivos de las variables</w:t>
            </w:r>
          </w:p>
        </w:tc>
      </w:tr>
      <w:tr w:rsidR="00F92826" w:rsidRPr="006D174C" w:rsidTr="00B105B3">
        <w:trPr>
          <w:trHeight w:val="1275"/>
        </w:trPr>
        <w:tc>
          <w:tcPr>
            <w:tcW w:w="3565" w:type="dxa"/>
            <w:tcBorders>
              <w:bottom w:val="single" w:sz="4" w:space="0" w:color="auto"/>
            </w:tcBorders>
            <w:vAlign w:val="center"/>
            <w:hideMark/>
          </w:tcPr>
          <w:p w:rsidR="00F92826" w:rsidRPr="006D174C" w:rsidRDefault="00F92826" w:rsidP="00C56621">
            <w:pPr>
              <w:spacing w:after="0" w:line="480" w:lineRule="auto"/>
              <w:jc w:val="center"/>
              <w:rPr>
                <w:rFonts w:ascii="Times New Roman" w:eastAsia="Times New Roman" w:hAnsi="Times New Roman" w:cs="Times New Roman"/>
                <w:color w:val="000000"/>
                <w:sz w:val="24"/>
                <w:szCs w:val="24"/>
                <w:lang w:eastAsia="es-PE"/>
              </w:rPr>
            </w:pPr>
          </w:p>
        </w:tc>
        <w:tc>
          <w:tcPr>
            <w:tcW w:w="1559" w:type="dxa"/>
            <w:tcBorders>
              <w:top w:val="single" w:sz="4" w:space="0" w:color="auto"/>
              <w:bottom w:val="single" w:sz="4" w:space="0" w:color="auto"/>
            </w:tcBorders>
            <w:vAlign w:val="center"/>
            <w:hideMark/>
          </w:tcPr>
          <w:p w:rsidR="00F92826" w:rsidRPr="006D174C" w:rsidRDefault="00F92826"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Media</w:t>
            </w:r>
          </w:p>
        </w:tc>
        <w:tc>
          <w:tcPr>
            <w:tcW w:w="1843" w:type="dxa"/>
            <w:tcBorders>
              <w:top w:val="single" w:sz="4" w:space="0" w:color="auto"/>
              <w:bottom w:val="single" w:sz="4" w:space="0" w:color="auto"/>
            </w:tcBorders>
            <w:vAlign w:val="center"/>
            <w:hideMark/>
          </w:tcPr>
          <w:p w:rsidR="00F92826" w:rsidRPr="006D174C" w:rsidRDefault="00F92826"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Desviación típica</w:t>
            </w:r>
          </w:p>
        </w:tc>
        <w:tc>
          <w:tcPr>
            <w:tcW w:w="1985" w:type="dxa"/>
            <w:tcBorders>
              <w:top w:val="single" w:sz="4" w:space="0" w:color="auto"/>
              <w:bottom w:val="single" w:sz="4" w:space="0" w:color="auto"/>
            </w:tcBorders>
            <w:vAlign w:val="center"/>
            <w:hideMark/>
          </w:tcPr>
          <w:p w:rsidR="00F92826" w:rsidRPr="006D174C" w:rsidRDefault="00F92826"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N</w:t>
            </w:r>
          </w:p>
        </w:tc>
      </w:tr>
      <w:tr w:rsidR="00F92826" w:rsidRPr="006D174C" w:rsidTr="00B105B3">
        <w:trPr>
          <w:trHeight w:val="709"/>
        </w:trPr>
        <w:tc>
          <w:tcPr>
            <w:tcW w:w="3565" w:type="dxa"/>
            <w:tcBorders>
              <w:top w:val="single" w:sz="4" w:space="0" w:color="auto"/>
            </w:tcBorders>
            <w:vAlign w:val="center"/>
            <w:hideMark/>
          </w:tcPr>
          <w:p w:rsidR="00F92826" w:rsidRPr="006D174C" w:rsidRDefault="00F92826"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Actitud hacia las matemáticas</w:t>
            </w:r>
          </w:p>
        </w:tc>
        <w:tc>
          <w:tcPr>
            <w:tcW w:w="1559" w:type="dxa"/>
            <w:tcBorders>
              <w:top w:val="single" w:sz="4" w:space="0" w:color="auto"/>
            </w:tcBorders>
            <w:vAlign w:val="center"/>
            <w:hideMark/>
          </w:tcPr>
          <w:p w:rsidR="00F92826" w:rsidRPr="006D174C" w:rsidRDefault="00F92826"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87.79</w:t>
            </w:r>
          </w:p>
        </w:tc>
        <w:tc>
          <w:tcPr>
            <w:tcW w:w="1843" w:type="dxa"/>
            <w:tcBorders>
              <w:top w:val="single" w:sz="4" w:space="0" w:color="auto"/>
            </w:tcBorders>
            <w:vAlign w:val="center"/>
            <w:hideMark/>
          </w:tcPr>
          <w:p w:rsidR="00F92826" w:rsidRPr="006D174C" w:rsidRDefault="00F92826"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13.53</w:t>
            </w:r>
          </w:p>
        </w:tc>
        <w:tc>
          <w:tcPr>
            <w:tcW w:w="1985" w:type="dxa"/>
            <w:tcBorders>
              <w:top w:val="single" w:sz="4" w:space="0" w:color="auto"/>
            </w:tcBorders>
            <w:vAlign w:val="center"/>
            <w:hideMark/>
          </w:tcPr>
          <w:p w:rsidR="00F92826" w:rsidRPr="006D174C" w:rsidRDefault="00F92826"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r>
      <w:tr w:rsidR="00F92826" w:rsidRPr="006D174C" w:rsidTr="00B105B3">
        <w:trPr>
          <w:trHeight w:val="833"/>
        </w:trPr>
        <w:tc>
          <w:tcPr>
            <w:tcW w:w="3565" w:type="dxa"/>
            <w:tcBorders>
              <w:bottom w:val="single" w:sz="4" w:space="0" w:color="auto"/>
            </w:tcBorders>
            <w:vAlign w:val="center"/>
            <w:hideMark/>
          </w:tcPr>
          <w:p w:rsidR="00F92826" w:rsidRPr="006D174C" w:rsidRDefault="00F92826" w:rsidP="00C56621">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Rendimiento académico en las matemáticas</w:t>
            </w:r>
          </w:p>
        </w:tc>
        <w:tc>
          <w:tcPr>
            <w:tcW w:w="1559" w:type="dxa"/>
            <w:tcBorders>
              <w:bottom w:val="single" w:sz="4" w:space="0" w:color="auto"/>
            </w:tcBorders>
            <w:vAlign w:val="center"/>
            <w:hideMark/>
          </w:tcPr>
          <w:p w:rsidR="00F92826" w:rsidRPr="006D174C" w:rsidRDefault="00F92826"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10.97</w:t>
            </w:r>
          </w:p>
        </w:tc>
        <w:tc>
          <w:tcPr>
            <w:tcW w:w="1843" w:type="dxa"/>
            <w:tcBorders>
              <w:bottom w:val="single" w:sz="4" w:space="0" w:color="auto"/>
            </w:tcBorders>
            <w:vAlign w:val="center"/>
            <w:hideMark/>
          </w:tcPr>
          <w:p w:rsidR="00F92826" w:rsidRPr="006D174C" w:rsidRDefault="00F92826"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1.59</w:t>
            </w:r>
          </w:p>
        </w:tc>
        <w:tc>
          <w:tcPr>
            <w:tcW w:w="1985" w:type="dxa"/>
            <w:tcBorders>
              <w:bottom w:val="single" w:sz="4" w:space="0" w:color="auto"/>
            </w:tcBorders>
            <w:vAlign w:val="center"/>
            <w:hideMark/>
          </w:tcPr>
          <w:p w:rsidR="00F92826" w:rsidRPr="006D174C" w:rsidRDefault="00F92826" w:rsidP="00C56621">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r>
      <w:tr w:rsidR="00F92826" w:rsidRPr="006D174C" w:rsidTr="00B105B3">
        <w:trPr>
          <w:trHeight w:val="552"/>
        </w:trPr>
        <w:tc>
          <w:tcPr>
            <w:tcW w:w="8952" w:type="dxa"/>
            <w:gridSpan w:val="4"/>
            <w:vMerge w:val="restart"/>
            <w:tcBorders>
              <w:top w:val="single" w:sz="4" w:space="0" w:color="auto"/>
            </w:tcBorders>
            <w:hideMark/>
          </w:tcPr>
          <w:p w:rsidR="00F92826" w:rsidRPr="006D174C" w:rsidRDefault="00F92826" w:rsidP="00DA07BF">
            <w:pPr>
              <w:spacing w:after="0" w:line="480" w:lineRule="auto"/>
              <w:ind w:firstLine="284"/>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Fuente: Escala de actitudes hacia la matemática aplicada y acta de evaluación de los estudiantes del 5° año de educación secundaria de las </w:t>
            </w:r>
            <w:r w:rsidR="008C39BD" w:rsidRPr="006D174C">
              <w:rPr>
                <w:rFonts w:ascii="Times New Roman" w:eastAsia="Times New Roman" w:hAnsi="Times New Roman" w:cs="Times New Roman"/>
                <w:color w:val="000000"/>
                <w:sz w:val="24"/>
                <w:szCs w:val="24"/>
                <w:lang w:eastAsia="es-PE"/>
              </w:rPr>
              <w:t>I.</w:t>
            </w:r>
            <w:r w:rsidR="008C39BD">
              <w:rPr>
                <w:rFonts w:ascii="Times New Roman" w:eastAsia="Times New Roman" w:hAnsi="Times New Roman" w:cs="Times New Roman"/>
                <w:color w:val="000000"/>
                <w:sz w:val="24"/>
                <w:szCs w:val="24"/>
                <w:lang w:eastAsia="es-PE"/>
              </w:rPr>
              <w:t>I.</w:t>
            </w:r>
            <w:r w:rsidR="008C39BD" w:rsidRPr="006D174C">
              <w:rPr>
                <w:rFonts w:ascii="Times New Roman" w:eastAsia="Times New Roman" w:hAnsi="Times New Roman" w:cs="Times New Roman"/>
                <w:color w:val="000000"/>
                <w:sz w:val="24"/>
                <w:szCs w:val="24"/>
                <w:lang w:eastAsia="es-PE"/>
              </w:rPr>
              <w:t xml:space="preserve"> E.</w:t>
            </w:r>
            <w:r w:rsidR="008C39BD">
              <w:rPr>
                <w:rFonts w:ascii="Times New Roman" w:eastAsia="Times New Roman" w:hAnsi="Times New Roman" w:cs="Times New Roman"/>
                <w:color w:val="000000"/>
                <w:sz w:val="24"/>
                <w:szCs w:val="24"/>
                <w:lang w:eastAsia="es-PE"/>
              </w:rPr>
              <w:t>E.</w:t>
            </w:r>
            <w:r w:rsidRPr="006D174C">
              <w:rPr>
                <w:rFonts w:ascii="Times New Roman" w:eastAsia="Times New Roman" w:hAnsi="Times New Roman" w:cs="Times New Roman"/>
                <w:color w:val="000000"/>
                <w:sz w:val="24"/>
                <w:szCs w:val="24"/>
                <w:lang w:eastAsia="es-PE"/>
              </w:rPr>
              <w:t xml:space="preserve"> “Cristo Redentor” y “Gonzalo Pacífico Cabrera”. 2017</w:t>
            </w:r>
          </w:p>
        </w:tc>
      </w:tr>
      <w:tr w:rsidR="00F92826" w:rsidRPr="006D174C" w:rsidTr="00B105B3">
        <w:trPr>
          <w:trHeight w:val="945"/>
        </w:trPr>
        <w:tc>
          <w:tcPr>
            <w:tcW w:w="8952" w:type="dxa"/>
            <w:gridSpan w:val="4"/>
            <w:vMerge/>
            <w:hideMark/>
          </w:tcPr>
          <w:p w:rsidR="00F92826" w:rsidRPr="006D174C" w:rsidRDefault="00F92826" w:rsidP="00F92826">
            <w:pPr>
              <w:spacing w:after="0" w:line="480" w:lineRule="auto"/>
              <w:rPr>
                <w:rFonts w:ascii="Times New Roman" w:eastAsia="Times New Roman" w:hAnsi="Times New Roman" w:cs="Times New Roman"/>
                <w:color w:val="000000"/>
                <w:sz w:val="24"/>
                <w:szCs w:val="24"/>
                <w:lang w:eastAsia="es-PE"/>
              </w:rPr>
            </w:pPr>
          </w:p>
        </w:tc>
      </w:tr>
    </w:tbl>
    <w:p w:rsidR="005E5E6F" w:rsidRPr="006D174C" w:rsidRDefault="005E5E6F">
      <w:pPr>
        <w:rPr>
          <w:rFonts w:ascii="Times New Roman" w:eastAsiaTheme="majorEastAsia" w:hAnsi="Times New Roman" w:cs="Times New Roman"/>
          <w:bCs/>
          <w:sz w:val="24"/>
          <w:szCs w:val="24"/>
        </w:rPr>
      </w:pPr>
    </w:p>
    <w:p w:rsidR="00C56621" w:rsidRPr="006D174C" w:rsidRDefault="00C56621">
      <w:r w:rsidRPr="006D174C">
        <w:br w:type="page"/>
      </w:r>
    </w:p>
    <w:tbl>
      <w:tblPr>
        <w:tblW w:w="8526" w:type="dxa"/>
        <w:tblLook w:val="04A0"/>
      </w:tblPr>
      <w:tblGrid>
        <w:gridCol w:w="1192"/>
        <w:gridCol w:w="1456"/>
        <w:gridCol w:w="1323"/>
        <w:gridCol w:w="1921"/>
        <w:gridCol w:w="2634"/>
      </w:tblGrid>
      <w:tr w:rsidR="00F92826" w:rsidRPr="006D174C" w:rsidTr="00B105B3">
        <w:trPr>
          <w:trHeight w:val="330"/>
        </w:trPr>
        <w:tc>
          <w:tcPr>
            <w:tcW w:w="8526" w:type="dxa"/>
            <w:gridSpan w:val="5"/>
            <w:hideMark/>
          </w:tcPr>
          <w:p w:rsidR="00B105B3" w:rsidRPr="006D174C" w:rsidRDefault="00DA07BF" w:rsidP="00B105B3">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Tabla </w:t>
            </w:r>
            <w:r w:rsidR="00F92826" w:rsidRPr="006D174C">
              <w:rPr>
                <w:rFonts w:ascii="Times New Roman" w:eastAsia="Times New Roman" w:hAnsi="Times New Roman" w:cs="Times New Roman"/>
                <w:color w:val="000000"/>
                <w:sz w:val="24"/>
                <w:szCs w:val="24"/>
                <w:lang w:eastAsia="es-PE"/>
              </w:rPr>
              <w:t xml:space="preserve">N° 09: </w:t>
            </w:r>
          </w:p>
          <w:p w:rsidR="00F92826" w:rsidRPr="006D174C" w:rsidRDefault="00F92826" w:rsidP="00B105B3">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Nivel de relación entre las variables utilizando el estadístico de correlación de </w:t>
            </w:r>
            <w:proofErr w:type="spellStart"/>
            <w:r w:rsidRPr="006D174C">
              <w:rPr>
                <w:rFonts w:ascii="Times New Roman" w:eastAsia="Times New Roman" w:hAnsi="Times New Roman" w:cs="Times New Roman"/>
                <w:color w:val="000000"/>
                <w:sz w:val="24"/>
                <w:szCs w:val="24"/>
                <w:lang w:eastAsia="es-PE"/>
              </w:rPr>
              <w:t>Spearman</w:t>
            </w:r>
            <w:proofErr w:type="spellEnd"/>
          </w:p>
          <w:p w:rsidR="00F92826" w:rsidRPr="006D174C" w:rsidRDefault="00F92826" w:rsidP="00F92826">
            <w:pPr>
              <w:spacing w:after="0" w:line="480" w:lineRule="auto"/>
              <w:jc w:val="center"/>
              <w:rPr>
                <w:rFonts w:ascii="Times New Roman" w:eastAsia="Times New Roman" w:hAnsi="Times New Roman" w:cs="Times New Roman"/>
                <w:color w:val="000000"/>
                <w:sz w:val="24"/>
                <w:szCs w:val="24"/>
                <w:lang w:eastAsia="es-PE"/>
              </w:rPr>
            </w:pPr>
          </w:p>
        </w:tc>
      </w:tr>
      <w:tr w:rsidR="00F92826" w:rsidRPr="006D174C" w:rsidTr="00B105B3">
        <w:trPr>
          <w:trHeight w:val="1275"/>
        </w:trPr>
        <w:tc>
          <w:tcPr>
            <w:tcW w:w="1192" w:type="dxa"/>
            <w:tcBorders>
              <w:bottom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p>
        </w:tc>
        <w:tc>
          <w:tcPr>
            <w:tcW w:w="1456" w:type="dxa"/>
            <w:tcBorders>
              <w:bottom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p>
        </w:tc>
        <w:tc>
          <w:tcPr>
            <w:tcW w:w="1323" w:type="dxa"/>
            <w:tcBorders>
              <w:bottom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p>
        </w:tc>
        <w:tc>
          <w:tcPr>
            <w:tcW w:w="1921" w:type="dxa"/>
            <w:tcBorders>
              <w:top w:val="single" w:sz="4" w:space="0" w:color="auto"/>
              <w:bottom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Rendimiento académico en las matemáticas</w:t>
            </w:r>
          </w:p>
        </w:tc>
        <w:tc>
          <w:tcPr>
            <w:tcW w:w="2634" w:type="dxa"/>
            <w:tcBorders>
              <w:top w:val="single" w:sz="4" w:space="0" w:color="auto"/>
              <w:bottom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Actitud hacia las matemáticas</w:t>
            </w:r>
          </w:p>
        </w:tc>
      </w:tr>
      <w:tr w:rsidR="00F92826" w:rsidRPr="006D174C" w:rsidTr="00B105B3">
        <w:trPr>
          <w:trHeight w:val="945"/>
        </w:trPr>
        <w:tc>
          <w:tcPr>
            <w:tcW w:w="1192" w:type="dxa"/>
            <w:vMerge w:val="restart"/>
            <w:tcBorders>
              <w:top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Rho de </w:t>
            </w:r>
            <w:proofErr w:type="spellStart"/>
            <w:r w:rsidRPr="006D174C">
              <w:rPr>
                <w:rFonts w:ascii="Times New Roman" w:eastAsia="Times New Roman" w:hAnsi="Times New Roman" w:cs="Times New Roman"/>
                <w:color w:val="000000"/>
                <w:sz w:val="24"/>
                <w:szCs w:val="24"/>
                <w:lang w:eastAsia="es-PE"/>
              </w:rPr>
              <w:t>Spearman</w:t>
            </w:r>
            <w:proofErr w:type="spellEnd"/>
          </w:p>
        </w:tc>
        <w:tc>
          <w:tcPr>
            <w:tcW w:w="1456" w:type="dxa"/>
            <w:vMerge w:val="restart"/>
            <w:tcBorders>
              <w:top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Actitud hacia las matemáticas</w:t>
            </w:r>
          </w:p>
        </w:tc>
        <w:tc>
          <w:tcPr>
            <w:tcW w:w="1323" w:type="dxa"/>
            <w:tcBorders>
              <w:top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Coeficiente de correlación</w:t>
            </w:r>
          </w:p>
        </w:tc>
        <w:tc>
          <w:tcPr>
            <w:tcW w:w="1921" w:type="dxa"/>
            <w:tcBorders>
              <w:top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w:t>
            </w:r>
          </w:p>
        </w:tc>
        <w:tc>
          <w:tcPr>
            <w:tcW w:w="2634" w:type="dxa"/>
            <w:tcBorders>
              <w:top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0.908</w:t>
            </w:r>
          </w:p>
        </w:tc>
      </w:tr>
      <w:tr w:rsidR="00F92826" w:rsidRPr="006D174C" w:rsidTr="00B105B3">
        <w:trPr>
          <w:trHeight w:val="960"/>
        </w:trPr>
        <w:tc>
          <w:tcPr>
            <w:tcW w:w="1192" w:type="dxa"/>
            <w:vMerge/>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p>
        </w:tc>
        <w:tc>
          <w:tcPr>
            <w:tcW w:w="1456" w:type="dxa"/>
            <w:vMerge/>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p>
        </w:tc>
        <w:tc>
          <w:tcPr>
            <w:tcW w:w="1323" w:type="dxa"/>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Sig. (bilateral)</w:t>
            </w:r>
          </w:p>
        </w:tc>
        <w:tc>
          <w:tcPr>
            <w:tcW w:w="1921" w:type="dxa"/>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w:t>
            </w:r>
          </w:p>
        </w:tc>
        <w:tc>
          <w:tcPr>
            <w:tcW w:w="2634" w:type="dxa"/>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r>
      <w:tr w:rsidR="00F92826" w:rsidRPr="006D174C" w:rsidTr="00B105B3">
        <w:trPr>
          <w:trHeight w:val="330"/>
        </w:trPr>
        <w:tc>
          <w:tcPr>
            <w:tcW w:w="1192" w:type="dxa"/>
            <w:vMerge/>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p>
        </w:tc>
        <w:tc>
          <w:tcPr>
            <w:tcW w:w="1456" w:type="dxa"/>
            <w:vMerge/>
            <w:tcBorders>
              <w:bottom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p>
        </w:tc>
        <w:tc>
          <w:tcPr>
            <w:tcW w:w="1323" w:type="dxa"/>
            <w:tcBorders>
              <w:bottom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N</w:t>
            </w:r>
          </w:p>
        </w:tc>
        <w:tc>
          <w:tcPr>
            <w:tcW w:w="1921" w:type="dxa"/>
            <w:tcBorders>
              <w:bottom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2634" w:type="dxa"/>
            <w:tcBorders>
              <w:bottom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r>
      <w:tr w:rsidR="00F92826" w:rsidRPr="006D174C" w:rsidTr="00B105B3">
        <w:trPr>
          <w:trHeight w:val="945"/>
        </w:trPr>
        <w:tc>
          <w:tcPr>
            <w:tcW w:w="1192" w:type="dxa"/>
            <w:vMerge/>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p>
        </w:tc>
        <w:tc>
          <w:tcPr>
            <w:tcW w:w="1456" w:type="dxa"/>
            <w:vMerge w:val="restart"/>
            <w:tcBorders>
              <w:top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Rendimiento académico en las matemáticas</w:t>
            </w:r>
          </w:p>
        </w:tc>
        <w:tc>
          <w:tcPr>
            <w:tcW w:w="1323" w:type="dxa"/>
            <w:tcBorders>
              <w:top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Coeficiente de correlación</w:t>
            </w:r>
          </w:p>
        </w:tc>
        <w:tc>
          <w:tcPr>
            <w:tcW w:w="1921" w:type="dxa"/>
            <w:tcBorders>
              <w:top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0.908</w:t>
            </w:r>
          </w:p>
        </w:tc>
        <w:tc>
          <w:tcPr>
            <w:tcW w:w="2634" w:type="dxa"/>
            <w:tcBorders>
              <w:top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w:t>
            </w:r>
          </w:p>
        </w:tc>
      </w:tr>
      <w:tr w:rsidR="00F92826" w:rsidRPr="006D174C" w:rsidTr="00B105B3">
        <w:trPr>
          <w:trHeight w:val="630"/>
        </w:trPr>
        <w:tc>
          <w:tcPr>
            <w:tcW w:w="1192" w:type="dxa"/>
            <w:vMerge/>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p>
        </w:tc>
        <w:tc>
          <w:tcPr>
            <w:tcW w:w="1456" w:type="dxa"/>
            <w:vMerge/>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p>
        </w:tc>
        <w:tc>
          <w:tcPr>
            <w:tcW w:w="1323" w:type="dxa"/>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Sig. (bilateral)</w:t>
            </w:r>
          </w:p>
        </w:tc>
        <w:tc>
          <w:tcPr>
            <w:tcW w:w="1921" w:type="dxa"/>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c>
          <w:tcPr>
            <w:tcW w:w="2634" w:type="dxa"/>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w:t>
            </w:r>
          </w:p>
        </w:tc>
      </w:tr>
      <w:tr w:rsidR="00F92826" w:rsidRPr="006D174C" w:rsidTr="00B105B3">
        <w:trPr>
          <w:trHeight w:val="330"/>
        </w:trPr>
        <w:tc>
          <w:tcPr>
            <w:tcW w:w="1192" w:type="dxa"/>
            <w:vMerge/>
            <w:tcBorders>
              <w:bottom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p>
        </w:tc>
        <w:tc>
          <w:tcPr>
            <w:tcW w:w="1456" w:type="dxa"/>
            <w:vMerge/>
            <w:tcBorders>
              <w:bottom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p>
        </w:tc>
        <w:tc>
          <w:tcPr>
            <w:tcW w:w="1323" w:type="dxa"/>
            <w:tcBorders>
              <w:bottom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N</w:t>
            </w:r>
          </w:p>
        </w:tc>
        <w:tc>
          <w:tcPr>
            <w:tcW w:w="1921" w:type="dxa"/>
            <w:tcBorders>
              <w:bottom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2634" w:type="dxa"/>
            <w:tcBorders>
              <w:bottom w:val="single" w:sz="4" w:space="0" w:color="auto"/>
            </w:tcBorders>
            <w:vAlign w:val="center"/>
            <w:hideMark/>
          </w:tcPr>
          <w:p w:rsidR="00F92826" w:rsidRPr="006D174C" w:rsidRDefault="00F92826" w:rsidP="00B105B3">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r>
      <w:tr w:rsidR="00F92826" w:rsidRPr="006D174C" w:rsidTr="00B105B3">
        <w:trPr>
          <w:trHeight w:val="315"/>
        </w:trPr>
        <w:tc>
          <w:tcPr>
            <w:tcW w:w="3971" w:type="dxa"/>
            <w:gridSpan w:val="3"/>
            <w:hideMark/>
          </w:tcPr>
          <w:p w:rsidR="00F92826" w:rsidRPr="006D174C" w:rsidRDefault="00F92826" w:rsidP="00DA07BF">
            <w:pPr>
              <w:spacing w:after="0" w:line="480" w:lineRule="auto"/>
              <w:ind w:firstLine="284"/>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Fuente: Matriz de datos</w:t>
            </w:r>
          </w:p>
        </w:tc>
        <w:tc>
          <w:tcPr>
            <w:tcW w:w="1921" w:type="dxa"/>
            <w:hideMark/>
          </w:tcPr>
          <w:p w:rsidR="00F92826" w:rsidRPr="006D174C" w:rsidRDefault="00F92826" w:rsidP="00F92826">
            <w:pPr>
              <w:spacing w:after="0" w:line="480" w:lineRule="auto"/>
              <w:rPr>
                <w:rFonts w:ascii="Times New Roman" w:eastAsia="Times New Roman" w:hAnsi="Times New Roman" w:cs="Times New Roman"/>
                <w:color w:val="000000"/>
                <w:sz w:val="24"/>
                <w:szCs w:val="24"/>
                <w:lang w:eastAsia="es-PE"/>
              </w:rPr>
            </w:pPr>
          </w:p>
        </w:tc>
        <w:tc>
          <w:tcPr>
            <w:tcW w:w="2634" w:type="dxa"/>
            <w:hideMark/>
          </w:tcPr>
          <w:p w:rsidR="00F92826" w:rsidRPr="006D174C" w:rsidRDefault="00F92826" w:rsidP="00F92826">
            <w:pPr>
              <w:spacing w:after="0" w:line="480" w:lineRule="auto"/>
              <w:rPr>
                <w:rFonts w:ascii="Times New Roman" w:eastAsia="Times New Roman" w:hAnsi="Times New Roman" w:cs="Times New Roman"/>
                <w:color w:val="000000"/>
                <w:sz w:val="24"/>
                <w:szCs w:val="24"/>
                <w:lang w:eastAsia="es-PE"/>
              </w:rPr>
            </w:pPr>
          </w:p>
        </w:tc>
      </w:tr>
    </w:tbl>
    <w:p w:rsidR="00F92826" w:rsidRPr="006D174C" w:rsidRDefault="00F92826">
      <w:pPr>
        <w:rPr>
          <w:rFonts w:ascii="Times New Roman" w:eastAsiaTheme="majorEastAsia" w:hAnsi="Times New Roman" w:cs="Times New Roman"/>
          <w:bCs/>
          <w:sz w:val="24"/>
          <w:szCs w:val="24"/>
        </w:rPr>
      </w:pPr>
    </w:p>
    <w:p w:rsidR="00F92826" w:rsidRPr="006D174C" w:rsidRDefault="00F92826">
      <w:pPr>
        <w:rPr>
          <w:rFonts w:ascii="Times New Roman" w:eastAsiaTheme="majorEastAsia" w:hAnsi="Times New Roman" w:cs="Times New Roman"/>
          <w:bCs/>
          <w:sz w:val="24"/>
          <w:szCs w:val="24"/>
        </w:rPr>
      </w:pPr>
    </w:p>
    <w:p w:rsidR="00F92826" w:rsidRPr="006D174C" w:rsidRDefault="00F92826" w:rsidP="00F92826">
      <w:pPr>
        <w:rPr>
          <w:rFonts w:ascii="Times New Roman" w:eastAsia="Times New Roman" w:hAnsi="Times New Roman" w:cs="Times New Roman"/>
          <w:color w:val="000000"/>
          <w:sz w:val="24"/>
          <w:szCs w:val="24"/>
          <w:lang w:eastAsia="es-PE"/>
        </w:rPr>
        <w:sectPr w:rsidR="00F92826" w:rsidRPr="006D174C" w:rsidSect="008B6EC0">
          <w:footerReference w:type="default" r:id="rId13"/>
          <w:pgSz w:w="12240" w:h="15840"/>
          <w:pgMar w:top="1440" w:right="1440" w:bottom="1440" w:left="1701" w:header="709" w:footer="709" w:gutter="0"/>
          <w:cols w:space="708"/>
          <w:docGrid w:linePitch="360"/>
        </w:sectPr>
      </w:pPr>
      <w:r w:rsidRPr="006D174C">
        <w:rPr>
          <w:rFonts w:ascii="Times New Roman" w:eastAsiaTheme="majorEastAsia" w:hAnsi="Times New Roman" w:cs="Times New Roman"/>
          <w:bCs/>
          <w:sz w:val="24"/>
          <w:szCs w:val="24"/>
        </w:rPr>
        <w:br w:type="page"/>
      </w:r>
    </w:p>
    <w:tbl>
      <w:tblPr>
        <w:tblW w:w="12947" w:type="dxa"/>
        <w:tblLook w:val="04A0"/>
      </w:tblPr>
      <w:tblGrid>
        <w:gridCol w:w="1200"/>
        <w:gridCol w:w="1802"/>
        <w:gridCol w:w="2268"/>
        <w:gridCol w:w="1630"/>
        <w:gridCol w:w="1200"/>
        <w:gridCol w:w="1200"/>
        <w:gridCol w:w="1200"/>
        <w:gridCol w:w="1323"/>
        <w:gridCol w:w="1203"/>
      </w:tblGrid>
      <w:tr w:rsidR="00F92826" w:rsidRPr="006D174C" w:rsidTr="00B105B3">
        <w:trPr>
          <w:trHeight w:val="330"/>
        </w:trPr>
        <w:tc>
          <w:tcPr>
            <w:tcW w:w="12947" w:type="dxa"/>
            <w:gridSpan w:val="9"/>
            <w:vAlign w:val="center"/>
            <w:hideMark/>
          </w:tcPr>
          <w:p w:rsidR="00B105B3" w:rsidRPr="006D174C" w:rsidRDefault="00DA07BF" w:rsidP="00E04CD8">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Tabla </w:t>
            </w:r>
            <w:r w:rsidR="00F92826" w:rsidRPr="006D174C">
              <w:rPr>
                <w:rFonts w:ascii="Times New Roman" w:eastAsia="Times New Roman" w:hAnsi="Times New Roman" w:cs="Times New Roman"/>
                <w:color w:val="000000"/>
                <w:sz w:val="24"/>
                <w:szCs w:val="24"/>
                <w:lang w:eastAsia="es-PE"/>
              </w:rPr>
              <w:t>N° 10:</w:t>
            </w:r>
          </w:p>
          <w:p w:rsidR="00F92826" w:rsidRPr="006D174C" w:rsidRDefault="00F92826" w:rsidP="00E04CD8">
            <w:pPr>
              <w:spacing w:after="0" w:line="48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Correlaciones por factores</w:t>
            </w:r>
          </w:p>
        </w:tc>
      </w:tr>
      <w:tr w:rsidR="00F92826" w:rsidRPr="006D174C" w:rsidTr="00B105B3">
        <w:trPr>
          <w:trHeight w:val="1067"/>
        </w:trPr>
        <w:tc>
          <w:tcPr>
            <w:tcW w:w="1200" w:type="dxa"/>
            <w:tcBorders>
              <w:bottom w:val="single" w:sz="4" w:space="0" w:color="auto"/>
            </w:tcBorders>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p>
        </w:tc>
        <w:tc>
          <w:tcPr>
            <w:tcW w:w="1802" w:type="dxa"/>
            <w:tcBorders>
              <w:bottom w:val="single" w:sz="4" w:space="0" w:color="auto"/>
            </w:tcBorders>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p>
        </w:tc>
        <w:tc>
          <w:tcPr>
            <w:tcW w:w="2268" w:type="dxa"/>
            <w:tcBorders>
              <w:bottom w:val="single" w:sz="4" w:space="0" w:color="auto"/>
            </w:tcBorders>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p>
        </w:tc>
        <w:tc>
          <w:tcPr>
            <w:tcW w:w="1630" w:type="dxa"/>
            <w:tcBorders>
              <w:top w:val="single" w:sz="4" w:space="0" w:color="auto"/>
              <w:bottom w:val="single" w:sz="4" w:space="0" w:color="auto"/>
            </w:tcBorders>
            <w:vAlign w:val="center"/>
            <w:hideMark/>
          </w:tcPr>
          <w:p w:rsidR="00F92826" w:rsidRPr="006D174C" w:rsidRDefault="00B105B3"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Rendimiento académico en </w:t>
            </w:r>
            <w:r w:rsidR="00F92826" w:rsidRPr="006D174C">
              <w:rPr>
                <w:rFonts w:ascii="Times New Roman" w:eastAsia="Times New Roman" w:hAnsi="Times New Roman" w:cs="Times New Roman"/>
                <w:color w:val="000000"/>
                <w:sz w:val="24"/>
                <w:szCs w:val="24"/>
                <w:lang w:eastAsia="es-PE"/>
              </w:rPr>
              <w:t>matemáticas</w:t>
            </w:r>
          </w:p>
        </w:tc>
        <w:tc>
          <w:tcPr>
            <w:tcW w:w="1200" w:type="dxa"/>
            <w:tcBorders>
              <w:top w:val="single" w:sz="4" w:space="0" w:color="auto"/>
              <w:bottom w:val="single" w:sz="4" w:space="0" w:color="auto"/>
            </w:tcBorders>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Factor I-Ansiedad</w:t>
            </w:r>
          </w:p>
        </w:tc>
        <w:tc>
          <w:tcPr>
            <w:tcW w:w="1200" w:type="dxa"/>
            <w:tcBorders>
              <w:top w:val="single" w:sz="4" w:space="0" w:color="auto"/>
              <w:bottom w:val="single" w:sz="4" w:space="0" w:color="auto"/>
            </w:tcBorders>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Factor II-Agrado</w:t>
            </w:r>
          </w:p>
        </w:tc>
        <w:tc>
          <w:tcPr>
            <w:tcW w:w="1200" w:type="dxa"/>
            <w:tcBorders>
              <w:top w:val="single" w:sz="4" w:space="0" w:color="auto"/>
              <w:bottom w:val="single" w:sz="4" w:space="0" w:color="auto"/>
            </w:tcBorders>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Factor III-Utilidad</w:t>
            </w:r>
          </w:p>
        </w:tc>
        <w:tc>
          <w:tcPr>
            <w:tcW w:w="1247" w:type="dxa"/>
            <w:tcBorders>
              <w:top w:val="single" w:sz="4" w:space="0" w:color="auto"/>
              <w:bottom w:val="single" w:sz="4" w:space="0" w:color="auto"/>
            </w:tcBorders>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Factor IV-Motivación</w:t>
            </w:r>
          </w:p>
        </w:tc>
        <w:tc>
          <w:tcPr>
            <w:tcW w:w="1200" w:type="dxa"/>
            <w:tcBorders>
              <w:top w:val="single" w:sz="4" w:space="0" w:color="auto"/>
              <w:bottom w:val="single" w:sz="4" w:space="0" w:color="auto"/>
            </w:tcBorders>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Factor V-Confianza</w:t>
            </w:r>
          </w:p>
        </w:tc>
      </w:tr>
      <w:tr w:rsidR="006052A5" w:rsidRPr="006D174C" w:rsidTr="00B105B3">
        <w:trPr>
          <w:trHeight w:val="374"/>
        </w:trPr>
        <w:tc>
          <w:tcPr>
            <w:tcW w:w="1200" w:type="dxa"/>
            <w:vMerge w:val="restart"/>
            <w:tcBorders>
              <w:top w:val="single" w:sz="4" w:space="0" w:color="auto"/>
            </w:tcBorders>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Rho de </w:t>
            </w:r>
            <w:proofErr w:type="spellStart"/>
            <w:r w:rsidRPr="006D174C">
              <w:rPr>
                <w:rFonts w:ascii="Times New Roman" w:eastAsia="Times New Roman" w:hAnsi="Times New Roman" w:cs="Times New Roman"/>
                <w:color w:val="000000"/>
                <w:sz w:val="24"/>
                <w:szCs w:val="24"/>
                <w:lang w:eastAsia="es-PE"/>
              </w:rPr>
              <w:t>Spearman</w:t>
            </w:r>
            <w:proofErr w:type="spellEnd"/>
          </w:p>
        </w:tc>
        <w:tc>
          <w:tcPr>
            <w:tcW w:w="1802" w:type="dxa"/>
            <w:vMerge w:val="restart"/>
            <w:tcBorders>
              <w:top w:val="single" w:sz="4" w:space="0" w:color="auto"/>
            </w:tcBorders>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Rendimiento académico en las matemáticas</w:t>
            </w:r>
          </w:p>
        </w:tc>
        <w:tc>
          <w:tcPr>
            <w:tcW w:w="2268" w:type="dxa"/>
            <w:tcBorders>
              <w:top w:val="single" w:sz="4" w:space="0" w:color="auto"/>
            </w:tcBorders>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Coeficiente de correlación</w:t>
            </w:r>
          </w:p>
        </w:tc>
        <w:tc>
          <w:tcPr>
            <w:tcW w:w="1630" w:type="dxa"/>
            <w:tcBorders>
              <w:top w:val="single" w:sz="4" w:space="0" w:color="auto"/>
            </w:tcBorders>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w:t>
            </w:r>
          </w:p>
        </w:tc>
        <w:tc>
          <w:tcPr>
            <w:tcW w:w="1200" w:type="dxa"/>
            <w:tcBorders>
              <w:top w:val="single" w:sz="4" w:space="0" w:color="auto"/>
            </w:tcBorders>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0.274(*)</w:t>
            </w:r>
          </w:p>
        </w:tc>
        <w:tc>
          <w:tcPr>
            <w:tcW w:w="1200" w:type="dxa"/>
            <w:tcBorders>
              <w:top w:val="single" w:sz="4" w:space="0" w:color="auto"/>
            </w:tcBorders>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0.443(*)</w:t>
            </w:r>
          </w:p>
        </w:tc>
        <w:tc>
          <w:tcPr>
            <w:tcW w:w="1200" w:type="dxa"/>
            <w:tcBorders>
              <w:top w:val="single" w:sz="4" w:space="0" w:color="auto"/>
            </w:tcBorders>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0.351(*)</w:t>
            </w:r>
          </w:p>
        </w:tc>
        <w:tc>
          <w:tcPr>
            <w:tcW w:w="1247" w:type="dxa"/>
            <w:tcBorders>
              <w:top w:val="single" w:sz="4" w:space="0" w:color="auto"/>
            </w:tcBorders>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0.341(*)</w:t>
            </w:r>
          </w:p>
        </w:tc>
        <w:tc>
          <w:tcPr>
            <w:tcW w:w="1200" w:type="dxa"/>
            <w:tcBorders>
              <w:top w:val="single" w:sz="4" w:space="0" w:color="auto"/>
            </w:tcBorders>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0.415 (*)</w:t>
            </w:r>
          </w:p>
        </w:tc>
      </w:tr>
      <w:tr w:rsidR="006052A5" w:rsidRPr="006D174C" w:rsidTr="00B105B3">
        <w:trPr>
          <w:trHeight w:val="112"/>
        </w:trPr>
        <w:tc>
          <w:tcPr>
            <w:tcW w:w="1200" w:type="dxa"/>
            <w:vMerge/>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1802" w:type="dxa"/>
            <w:vMerge/>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2268"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Sig. (bilateral)</w:t>
            </w:r>
          </w:p>
        </w:tc>
        <w:tc>
          <w:tcPr>
            <w:tcW w:w="163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0.015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0.002</w:t>
            </w:r>
          </w:p>
        </w:tc>
        <w:tc>
          <w:tcPr>
            <w:tcW w:w="1247"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0.002</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r>
      <w:tr w:rsidR="006052A5" w:rsidRPr="006D174C" w:rsidTr="00B105B3">
        <w:trPr>
          <w:trHeight w:val="122"/>
        </w:trPr>
        <w:tc>
          <w:tcPr>
            <w:tcW w:w="1200" w:type="dxa"/>
            <w:vMerge/>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1802" w:type="dxa"/>
            <w:vMerge/>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2268"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N</w:t>
            </w:r>
          </w:p>
        </w:tc>
        <w:tc>
          <w:tcPr>
            <w:tcW w:w="163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47"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r>
      <w:tr w:rsidR="006052A5" w:rsidRPr="006D174C" w:rsidTr="00B105B3">
        <w:trPr>
          <w:trHeight w:val="254"/>
        </w:trPr>
        <w:tc>
          <w:tcPr>
            <w:tcW w:w="1200" w:type="dxa"/>
            <w:vMerge/>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1802" w:type="dxa"/>
            <w:vMerge w:val="restart"/>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Factor I-Ansiedad</w:t>
            </w:r>
          </w:p>
        </w:tc>
        <w:tc>
          <w:tcPr>
            <w:tcW w:w="2268"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Coeficiente de correlación</w:t>
            </w:r>
          </w:p>
        </w:tc>
        <w:tc>
          <w:tcPr>
            <w:tcW w:w="163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0.274(*)</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0.514(**)</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0.540(**)</w:t>
            </w:r>
          </w:p>
        </w:tc>
        <w:tc>
          <w:tcPr>
            <w:tcW w:w="1247"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0.643(**)</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0.376(**)</w:t>
            </w:r>
          </w:p>
        </w:tc>
      </w:tr>
      <w:tr w:rsidR="006052A5" w:rsidRPr="006D174C" w:rsidTr="00B105B3">
        <w:trPr>
          <w:trHeight w:val="460"/>
        </w:trPr>
        <w:tc>
          <w:tcPr>
            <w:tcW w:w="1200" w:type="dxa"/>
            <w:vMerge/>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1802" w:type="dxa"/>
            <w:vMerge/>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2268"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Sig. (bilateral)</w:t>
            </w:r>
          </w:p>
        </w:tc>
        <w:tc>
          <w:tcPr>
            <w:tcW w:w="163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0.150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c>
          <w:tcPr>
            <w:tcW w:w="1247"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0.001</w:t>
            </w:r>
          </w:p>
        </w:tc>
      </w:tr>
      <w:tr w:rsidR="006052A5" w:rsidRPr="006D174C" w:rsidTr="00B105B3">
        <w:trPr>
          <w:trHeight w:val="99"/>
        </w:trPr>
        <w:tc>
          <w:tcPr>
            <w:tcW w:w="1200" w:type="dxa"/>
            <w:vMerge/>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1802" w:type="dxa"/>
            <w:vMerge/>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2268"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N</w:t>
            </w:r>
          </w:p>
        </w:tc>
        <w:tc>
          <w:tcPr>
            <w:tcW w:w="163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47"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r>
      <w:tr w:rsidR="006052A5" w:rsidRPr="006D174C" w:rsidTr="00B105B3">
        <w:trPr>
          <w:trHeight w:val="510"/>
        </w:trPr>
        <w:tc>
          <w:tcPr>
            <w:tcW w:w="1200" w:type="dxa"/>
            <w:vMerge/>
            <w:noWrap/>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1802" w:type="dxa"/>
            <w:vMerge w:val="restart"/>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Factor II-Agrado</w:t>
            </w:r>
          </w:p>
        </w:tc>
        <w:tc>
          <w:tcPr>
            <w:tcW w:w="2268"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Coeficiente de correlación</w:t>
            </w:r>
          </w:p>
        </w:tc>
        <w:tc>
          <w:tcPr>
            <w:tcW w:w="163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0.443(**)</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0.514(**)</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0.683(**)</w:t>
            </w:r>
          </w:p>
        </w:tc>
        <w:tc>
          <w:tcPr>
            <w:tcW w:w="1247"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0.722(**)</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0.577(**)</w:t>
            </w:r>
          </w:p>
        </w:tc>
      </w:tr>
      <w:tr w:rsidR="006052A5" w:rsidRPr="006D174C" w:rsidTr="00B105B3">
        <w:trPr>
          <w:trHeight w:val="315"/>
        </w:trPr>
        <w:tc>
          <w:tcPr>
            <w:tcW w:w="1200" w:type="dxa"/>
            <w:vMerge/>
            <w:noWrap/>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1802" w:type="dxa"/>
            <w:vMerge/>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2268"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Sig. (bilateral)</w:t>
            </w:r>
          </w:p>
        </w:tc>
        <w:tc>
          <w:tcPr>
            <w:tcW w:w="163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c>
          <w:tcPr>
            <w:tcW w:w="1247"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r>
      <w:tr w:rsidR="006052A5" w:rsidRPr="006D174C" w:rsidTr="00B105B3">
        <w:trPr>
          <w:trHeight w:val="330"/>
        </w:trPr>
        <w:tc>
          <w:tcPr>
            <w:tcW w:w="1200" w:type="dxa"/>
            <w:vMerge/>
            <w:noWrap/>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1802" w:type="dxa"/>
            <w:vMerge/>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2268"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N</w:t>
            </w:r>
          </w:p>
        </w:tc>
        <w:tc>
          <w:tcPr>
            <w:tcW w:w="163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47"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r>
      <w:tr w:rsidR="006052A5" w:rsidRPr="006D174C" w:rsidTr="00B105B3">
        <w:trPr>
          <w:trHeight w:val="510"/>
        </w:trPr>
        <w:tc>
          <w:tcPr>
            <w:tcW w:w="1200" w:type="dxa"/>
            <w:vMerge/>
            <w:noWrap/>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1802" w:type="dxa"/>
            <w:vMerge w:val="restart"/>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Factor III-Utilidad</w:t>
            </w:r>
          </w:p>
        </w:tc>
        <w:tc>
          <w:tcPr>
            <w:tcW w:w="2268"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Coeficiente de correlación</w:t>
            </w:r>
          </w:p>
        </w:tc>
        <w:tc>
          <w:tcPr>
            <w:tcW w:w="163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0.351(*)</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0.540(**)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0.683(**)</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w:t>
            </w:r>
          </w:p>
        </w:tc>
        <w:tc>
          <w:tcPr>
            <w:tcW w:w="1247"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0.672(**)</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0.490(**)</w:t>
            </w:r>
          </w:p>
        </w:tc>
      </w:tr>
      <w:tr w:rsidR="006052A5" w:rsidRPr="006D174C" w:rsidTr="00B105B3">
        <w:trPr>
          <w:trHeight w:val="315"/>
        </w:trPr>
        <w:tc>
          <w:tcPr>
            <w:tcW w:w="1200" w:type="dxa"/>
            <w:vMerge/>
            <w:noWrap/>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1802" w:type="dxa"/>
            <w:vMerge/>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2268"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Sig. (bilateral)</w:t>
            </w:r>
          </w:p>
        </w:tc>
        <w:tc>
          <w:tcPr>
            <w:tcW w:w="163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0.002</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w:t>
            </w:r>
          </w:p>
        </w:tc>
        <w:tc>
          <w:tcPr>
            <w:tcW w:w="1247"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r>
      <w:tr w:rsidR="006052A5" w:rsidRPr="006D174C" w:rsidTr="00B105B3">
        <w:trPr>
          <w:trHeight w:val="99"/>
        </w:trPr>
        <w:tc>
          <w:tcPr>
            <w:tcW w:w="1200" w:type="dxa"/>
            <w:vMerge/>
            <w:noWrap/>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1802" w:type="dxa"/>
            <w:vMerge/>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2268"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N</w:t>
            </w:r>
          </w:p>
        </w:tc>
        <w:tc>
          <w:tcPr>
            <w:tcW w:w="163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47"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r>
      <w:tr w:rsidR="006052A5" w:rsidRPr="006D174C" w:rsidTr="00B105B3">
        <w:trPr>
          <w:trHeight w:val="510"/>
        </w:trPr>
        <w:tc>
          <w:tcPr>
            <w:tcW w:w="1200" w:type="dxa"/>
            <w:vMerge/>
            <w:noWrap/>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1802" w:type="dxa"/>
            <w:vMerge w:val="restart"/>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Factor IV-Motivación</w:t>
            </w:r>
          </w:p>
        </w:tc>
        <w:tc>
          <w:tcPr>
            <w:tcW w:w="2268"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Coeficiente de correlación</w:t>
            </w:r>
          </w:p>
        </w:tc>
        <w:tc>
          <w:tcPr>
            <w:tcW w:w="163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0.341(*)</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0.643(**)</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0.722(**)</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0.672(**)</w:t>
            </w:r>
          </w:p>
        </w:tc>
        <w:tc>
          <w:tcPr>
            <w:tcW w:w="1247"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0.520(**)</w:t>
            </w:r>
          </w:p>
        </w:tc>
      </w:tr>
      <w:tr w:rsidR="006052A5" w:rsidRPr="006D174C" w:rsidTr="00B105B3">
        <w:trPr>
          <w:trHeight w:val="315"/>
        </w:trPr>
        <w:tc>
          <w:tcPr>
            <w:tcW w:w="1200" w:type="dxa"/>
            <w:vMerge/>
            <w:noWrap/>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1802" w:type="dxa"/>
            <w:vMerge/>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2268"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Sig. (bilateral)</w:t>
            </w:r>
          </w:p>
        </w:tc>
        <w:tc>
          <w:tcPr>
            <w:tcW w:w="163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0.002</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c>
          <w:tcPr>
            <w:tcW w:w="1247"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r>
      <w:tr w:rsidR="006052A5" w:rsidRPr="006D174C" w:rsidTr="00B105B3">
        <w:trPr>
          <w:trHeight w:val="99"/>
        </w:trPr>
        <w:tc>
          <w:tcPr>
            <w:tcW w:w="1200" w:type="dxa"/>
            <w:vMerge/>
            <w:noWrap/>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1802" w:type="dxa"/>
            <w:vMerge/>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2268"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N</w:t>
            </w:r>
          </w:p>
        </w:tc>
        <w:tc>
          <w:tcPr>
            <w:tcW w:w="163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47"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r>
      <w:tr w:rsidR="006052A5" w:rsidRPr="006D174C" w:rsidTr="00B105B3">
        <w:trPr>
          <w:trHeight w:val="510"/>
        </w:trPr>
        <w:tc>
          <w:tcPr>
            <w:tcW w:w="1200" w:type="dxa"/>
            <w:vMerge/>
            <w:noWrap/>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1802" w:type="dxa"/>
            <w:vMerge w:val="restart"/>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Factor V-Confianza</w:t>
            </w:r>
          </w:p>
        </w:tc>
        <w:tc>
          <w:tcPr>
            <w:tcW w:w="2268"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Coeficiente de correlación</w:t>
            </w:r>
          </w:p>
        </w:tc>
        <w:tc>
          <w:tcPr>
            <w:tcW w:w="163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0.415 (*)</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0.376(**)</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0.577(**)</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0.490(**)</w:t>
            </w:r>
          </w:p>
        </w:tc>
        <w:tc>
          <w:tcPr>
            <w:tcW w:w="1247"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0.520(**)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1.000</w:t>
            </w:r>
          </w:p>
        </w:tc>
      </w:tr>
      <w:tr w:rsidR="006052A5" w:rsidRPr="006D174C" w:rsidTr="00B105B3">
        <w:trPr>
          <w:trHeight w:val="315"/>
        </w:trPr>
        <w:tc>
          <w:tcPr>
            <w:tcW w:w="1200" w:type="dxa"/>
            <w:vMerge/>
            <w:noWrap/>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1802" w:type="dxa"/>
            <w:vMerge/>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2268"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Sig. (bilateral)</w:t>
            </w:r>
          </w:p>
        </w:tc>
        <w:tc>
          <w:tcPr>
            <w:tcW w:w="163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0.001</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c>
          <w:tcPr>
            <w:tcW w:w="1247"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0.000</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w:t>
            </w:r>
          </w:p>
        </w:tc>
      </w:tr>
      <w:tr w:rsidR="006052A5" w:rsidRPr="006D174C" w:rsidTr="00B105B3">
        <w:trPr>
          <w:trHeight w:val="99"/>
        </w:trPr>
        <w:tc>
          <w:tcPr>
            <w:tcW w:w="1200" w:type="dxa"/>
            <w:vMerge/>
            <w:noWrap/>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1802" w:type="dxa"/>
            <w:vMerge/>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p>
        </w:tc>
        <w:tc>
          <w:tcPr>
            <w:tcW w:w="2268"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N</w:t>
            </w:r>
          </w:p>
        </w:tc>
        <w:tc>
          <w:tcPr>
            <w:tcW w:w="163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47"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c>
          <w:tcPr>
            <w:tcW w:w="1200" w:type="dxa"/>
            <w:vAlign w:val="center"/>
            <w:hideMark/>
          </w:tcPr>
          <w:p w:rsidR="006052A5" w:rsidRPr="006D174C" w:rsidRDefault="006052A5"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85</w:t>
            </w:r>
          </w:p>
        </w:tc>
      </w:tr>
      <w:tr w:rsidR="00F92826" w:rsidRPr="006D174C" w:rsidTr="00B105B3">
        <w:trPr>
          <w:trHeight w:val="300"/>
        </w:trPr>
        <w:tc>
          <w:tcPr>
            <w:tcW w:w="1200" w:type="dxa"/>
            <w:noWrap/>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p>
        </w:tc>
        <w:tc>
          <w:tcPr>
            <w:tcW w:w="5700" w:type="dxa"/>
            <w:gridSpan w:val="3"/>
            <w:noWrap/>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La correlación es significativa al nivel 0,05 (bilateral)</w:t>
            </w:r>
          </w:p>
        </w:tc>
        <w:tc>
          <w:tcPr>
            <w:tcW w:w="1200" w:type="dxa"/>
            <w:noWrap/>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p>
        </w:tc>
        <w:tc>
          <w:tcPr>
            <w:tcW w:w="1200" w:type="dxa"/>
            <w:noWrap/>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p>
        </w:tc>
        <w:tc>
          <w:tcPr>
            <w:tcW w:w="1200" w:type="dxa"/>
            <w:noWrap/>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p>
        </w:tc>
        <w:tc>
          <w:tcPr>
            <w:tcW w:w="1247" w:type="dxa"/>
            <w:noWrap/>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p>
        </w:tc>
        <w:tc>
          <w:tcPr>
            <w:tcW w:w="1200" w:type="dxa"/>
            <w:noWrap/>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p>
        </w:tc>
      </w:tr>
      <w:tr w:rsidR="00F92826" w:rsidRPr="006D174C" w:rsidTr="00B105B3">
        <w:trPr>
          <w:trHeight w:val="300"/>
        </w:trPr>
        <w:tc>
          <w:tcPr>
            <w:tcW w:w="1200" w:type="dxa"/>
            <w:noWrap/>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p>
        </w:tc>
        <w:tc>
          <w:tcPr>
            <w:tcW w:w="5700" w:type="dxa"/>
            <w:gridSpan w:val="3"/>
            <w:noWrap/>
            <w:vAlign w:val="center"/>
            <w:hideMark/>
          </w:tcPr>
          <w:p w:rsidR="005E5E6F"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La correlación es significativa al nivel 0,01 (bilateral)</w:t>
            </w:r>
          </w:p>
        </w:tc>
        <w:tc>
          <w:tcPr>
            <w:tcW w:w="1200" w:type="dxa"/>
            <w:noWrap/>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p>
        </w:tc>
        <w:tc>
          <w:tcPr>
            <w:tcW w:w="1200" w:type="dxa"/>
            <w:noWrap/>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p>
        </w:tc>
        <w:tc>
          <w:tcPr>
            <w:tcW w:w="1200" w:type="dxa"/>
            <w:noWrap/>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p>
        </w:tc>
        <w:tc>
          <w:tcPr>
            <w:tcW w:w="1247" w:type="dxa"/>
            <w:noWrap/>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p>
        </w:tc>
        <w:tc>
          <w:tcPr>
            <w:tcW w:w="1200" w:type="dxa"/>
            <w:noWrap/>
            <w:vAlign w:val="center"/>
            <w:hideMark/>
          </w:tcPr>
          <w:p w:rsidR="00F92826" w:rsidRPr="006D174C" w:rsidRDefault="00F92826" w:rsidP="00E04CD8">
            <w:pPr>
              <w:spacing w:after="0" w:line="480" w:lineRule="auto"/>
              <w:jc w:val="center"/>
              <w:rPr>
                <w:rFonts w:ascii="Times New Roman" w:eastAsia="Times New Roman" w:hAnsi="Times New Roman" w:cs="Times New Roman"/>
                <w:color w:val="000000"/>
                <w:sz w:val="24"/>
                <w:szCs w:val="24"/>
                <w:lang w:eastAsia="es-PE"/>
              </w:rPr>
            </w:pPr>
          </w:p>
        </w:tc>
      </w:tr>
    </w:tbl>
    <w:p w:rsidR="00E04CD8" w:rsidRPr="006D174C" w:rsidRDefault="00E04CD8">
      <w:pPr>
        <w:rPr>
          <w:rFonts w:ascii="Times New Roman" w:eastAsiaTheme="majorEastAsia" w:hAnsi="Times New Roman" w:cs="Times New Roman"/>
          <w:bCs/>
          <w:sz w:val="24"/>
          <w:szCs w:val="24"/>
        </w:rPr>
        <w:sectPr w:rsidR="00E04CD8" w:rsidRPr="006D174C" w:rsidSect="00F92826">
          <w:pgSz w:w="15840" w:h="12240" w:orient="landscape"/>
          <w:pgMar w:top="1701" w:right="1418" w:bottom="1701" w:left="1418" w:header="709" w:footer="709" w:gutter="0"/>
          <w:cols w:space="708"/>
          <w:docGrid w:linePitch="360"/>
        </w:sectPr>
      </w:pPr>
    </w:p>
    <w:p w:rsidR="00F92826" w:rsidRPr="006D174C" w:rsidRDefault="0045595D" w:rsidP="00600F67">
      <w:pPr>
        <w:spacing w:line="480" w:lineRule="auto"/>
        <w:ind w:firstLine="284"/>
        <w:jc w:val="both"/>
        <w:rPr>
          <w:rFonts w:ascii="Times New Roman" w:eastAsiaTheme="majorEastAsia" w:hAnsi="Times New Roman" w:cs="Times New Roman"/>
          <w:bCs/>
          <w:sz w:val="24"/>
          <w:szCs w:val="24"/>
        </w:rPr>
      </w:pPr>
      <w:r w:rsidRPr="006D174C">
        <w:rPr>
          <w:rFonts w:ascii="Times New Roman" w:eastAsiaTheme="majorEastAsia" w:hAnsi="Times New Roman" w:cs="Times New Roman"/>
          <w:bCs/>
          <w:sz w:val="24"/>
          <w:szCs w:val="24"/>
        </w:rPr>
        <w:t xml:space="preserve">En la presente tabla </w:t>
      </w:r>
      <w:r w:rsidR="007E67FE" w:rsidRPr="006D174C">
        <w:rPr>
          <w:rFonts w:ascii="Times New Roman" w:eastAsiaTheme="majorEastAsia" w:hAnsi="Times New Roman" w:cs="Times New Roman"/>
          <w:bCs/>
          <w:sz w:val="24"/>
          <w:szCs w:val="24"/>
        </w:rPr>
        <w:t xml:space="preserve">se </w:t>
      </w:r>
      <w:r w:rsidRPr="006D174C">
        <w:rPr>
          <w:rFonts w:ascii="Times New Roman" w:eastAsiaTheme="majorEastAsia" w:hAnsi="Times New Roman" w:cs="Times New Roman"/>
          <w:bCs/>
          <w:sz w:val="24"/>
          <w:szCs w:val="24"/>
        </w:rPr>
        <w:t>aprecia que existe una correlación significativa entre los diferentes factores de la escala de actitudes hacia la matemática y su nivel de rendimiento académico en matemática</w:t>
      </w:r>
      <w:r w:rsidR="007E67FE" w:rsidRPr="006D174C">
        <w:rPr>
          <w:rFonts w:ascii="Times New Roman" w:eastAsiaTheme="majorEastAsia" w:hAnsi="Times New Roman" w:cs="Times New Roman"/>
          <w:bCs/>
          <w:sz w:val="24"/>
          <w:szCs w:val="24"/>
        </w:rPr>
        <w:t>;</w:t>
      </w:r>
      <w:r w:rsidRPr="006D174C">
        <w:rPr>
          <w:rFonts w:ascii="Times New Roman" w:eastAsiaTheme="majorEastAsia" w:hAnsi="Times New Roman" w:cs="Times New Roman"/>
          <w:bCs/>
          <w:sz w:val="24"/>
          <w:szCs w:val="24"/>
        </w:rPr>
        <w:t xml:space="preserve"> en los factores de agrado, utilidad, motivación y confianza la correlación es significativa al nivel 0,01</w:t>
      </w:r>
      <w:r w:rsidR="007E67FE" w:rsidRPr="006D174C">
        <w:rPr>
          <w:rFonts w:ascii="Times New Roman" w:eastAsiaTheme="majorEastAsia" w:hAnsi="Times New Roman" w:cs="Times New Roman"/>
          <w:bCs/>
          <w:sz w:val="24"/>
          <w:szCs w:val="24"/>
        </w:rPr>
        <w:t>;</w:t>
      </w:r>
      <w:r w:rsidRPr="006D174C">
        <w:rPr>
          <w:rFonts w:ascii="Times New Roman" w:eastAsiaTheme="majorEastAsia" w:hAnsi="Times New Roman" w:cs="Times New Roman"/>
          <w:bCs/>
          <w:sz w:val="24"/>
          <w:szCs w:val="24"/>
        </w:rPr>
        <w:t xml:space="preserve"> y</w:t>
      </w:r>
      <w:r w:rsidR="007E67FE" w:rsidRPr="006D174C">
        <w:rPr>
          <w:rFonts w:ascii="Times New Roman" w:eastAsiaTheme="majorEastAsia" w:hAnsi="Times New Roman" w:cs="Times New Roman"/>
          <w:bCs/>
          <w:sz w:val="24"/>
          <w:szCs w:val="24"/>
        </w:rPr>
        <w:t>,</w:t>
      </w:r>
      <w:r w:rsidRPr="006D174C">
        <w:rPr>
          <w:rFonts w:ascii="Times New Roman" w:eastAsiaTheme="majorEastAsia" w:hAnsi="Times New Roman" w:cs="Times New Roman"/>
          <w:bCs/>
          <w:sz w:val="24"/>
          <w:szCs w:val="24"/>
        </w:rPr>
        <w:t xml:space="preserve"> en el factor ansiedad la correlación es significativa al nivel 0,05. </w:t>
      </w:r>
      <w:r w:rsidR="003F3FC6" w:rsidRPr="006D174C">
        <w:rPr>
          <w:rFonts w:ascii="Times New Roman" w:eastAsiaTheme="majorEastAsia" w:hAnsi="Times New Roman" w:cs="Times New Roman"/>
          <w:bCs/>
          <w:sz w:val="24"/>
          <w:szCs w:val="24"/>
        </w:rPr>
        <w:t xml:space="preserve"> </w:t>
      </w:r>
    </w:p>
    <w:p w:rsidR="0045595D" w:rsidRPr="006D174C" w:rsidRDefault="0045595D" w:rsidP="00DE36B2">
      <w:pPr>
        <w:pStyle w:val="Ttulo2"/>
        <w:numPr>
          <w:ilvl w:val="1"/>
          <w:numId w:val="16"/>
        </w:numPr>
        <w:spacing w:line="480" w:lineRule="auto"/>
        <w:ind w:left="426" w:hanging="426"/>
        <w:rPr>
          <w:rFonts w:ascii="Times New Roman" w:hAnsi="Times New Roman" w:cs="Times New Roman"/>
          <w:bCs w:val="0"/>
          <w:color w:val="auto"/>
          <w:sz w:val="28"/>
          <w:szCs w:val="24"/>
        </w:rPr>
      </w:pPr>
      <w:bookmarkStart w:id="93" w:name="_Toc515299902"/>
      <w:r w:rsidRPr="006D174C">
        <w:rPr>
          <w:rFonts w:ascii="Times New Roman" w:hAnsi="Times New Roman" w:cs="Times New Roman"/>
          <w:bCs w:val="0"/>
          <w:color w:val="auto"/>
          <w:sz w:val="28"/>
          <w:szCs w:val="24"/>
        </w:rPr>
        <w:t>Discusión de resultados.</w:t>
      </w:r>
      <w:bookmarkEnd w:id="93"/>
    </w:p>
    <w:p w:rsidR="00BE1165" w:rsidRPr="006D174C" w:rsidRDefault="0045595D" w:rsidP="00600F67">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De</w:t>
      </w:r>
      <w:r w:rsidR="005C5F92" w:rsidRPr="006D174C">
        <w:rPr>
          <w:rFonts w:ascii="Times New Roman" w:hAnsi="Times New Roman" w:cs="Times New Roman"/>
          <w:sz w:val="24"/>
          <w:szCs w:val="24"/>
        </w:rPr>
        <w:t xml:space="preserve"> los resultados obtenidos se deduce que existe una </w:t>
      </w:r>
      <w:r w:rsidR="002E2284" w:rsidRPr="006D174C">
        <w:rPr>
          <w:rFonts w:ascii="Times New Roman" w:hAnsi="Times New Roman" w:cs="Times New Roman"/>
          <w:sz w:val="24"/>
          <w:szCs w:val="24"/>
        </w:rPr>
        <w:t>co</w:t>
      </w:r>
      <w:r w:rsidR="005C5F92" w:rsidRPr="006D174C">
        <w:rPr>
          <w:rFonts w:ascii="Times New Roman" w:hAnsi="Times New Roman" w:cs="Times New Roman"/>
          <w:sz w:val="24"/>
          <w:szCs w:val="24"/>
        </w:rPr>
        <w:t>r</w:t>
      </w:r>
      <w:r w:rsidR="002E2284" w:rsidRPr="006D174C">
        <w:rPr>
          <w:rFonts w:ascii="Times New Roman" w:hAnsi="Times New Roman" w:cs="Times New Roman"/>
          <w:sz w:val="24"/>
          <w:szCs w:val="24"/>
        </w:rPr>
        <w:t>r</w:t>
      </w:r>
      <w:r w:rsidR="005C5F92" w:rsidRPr="006D174C">
        <w:rPr>
          <w:rFonts w:ascii="Times New Roman" w:hAnsi="Times New Roman" w:cs="Times New Roman"/>
          <w:sz w:val="24"/>
          <w:szCs w:val="24"/>
        </w:rPr>
        <w:t xml:space="preserve">elación significativa entre las actitudes hacia las matemáticas y el nivel </w:t>
      </w:r>
      <w:r w:rsidR="00C20AD1" w:rsidRPr="006D174C">
        <w:rPr>
          <w:rFonts w:ascii="Times New Roman" w:hAnsi="Times New Roman" w:cs="Times New Roman"/>
          <w:sz w:val="24"/>
          <w:szCs w:val="24"/>
        </w:rPr>
        <w:t>de rendimiento en matemáticas,</w:t>
      </w:r>
      <w:r w:rsidR="002E2284" w:rsidRPr="006D174C">
        <w:rPr>
          <w:rFonts w:ascii="Times New Roman" w:hAnsi="Times New Roman" w:cs="Times New Roman"/>
          <w:sz w:val="24"/>
          <w:szCs w:val="24"/>
        </w:rPr>
        <w:t xml:space="preserve"> confirmando </w:t>
      </w:r>
      <w:r w:rsidR="00BE1165" w:rsidRPr="006D174C">
        <w:rPr>
          <w:rFonts w:ascii="Times New Roman" w:hAnsi="Times New Roman" w:cs="Times New Roman"/>
          <w:sz w:val="24"/>
          <w:szCs w:val="24"/>
        </w:rPr>
        <w:t>así</w:t>
      </w:r>
      <w:r w:rsidR="002E2284" w:rsidRPr="006D174C">
        <w:rPr>
          <w:rFonts w:ascii="Times New Roman" w:hAnsi="Times New Roman" w:cs="Times New Roman"/>
          <w:sz w:val="24"/>
          <w:szCs w:val="24"/>
        </w:rPr>
        <w:t xml:space="preserve"> l</w:t>
      </w:r>
      <w:r w:rsidR="00C20AD1" w:rsidRPr="006D174C">
        <w:rPr>
          <w:rFonts w:ascii="Times New Roman" w:hAnsi="Times New Roman" w:cs="Times New Roman"/>
          <w:sz w:val="24"/>
          <w:szCs w:val="24"/>
        </w:rPr>
        <w:t xml:space="preserve">a hipótesis de estudio, </w:t>
      </w:r>
      <w:r w:rsidR="00BE1165" w:rsidRPr="006D174C">
        <w:rPr>
          <w:rFonts w:ascii="Times New Roman" w:hAnsi="Times New Roman" w:cs="Times New Roman"/>
          <w:sz w:val="24"/>
          <w:szCs w:val="24"/>
        </w:rPr>
        <w:t xml:space="preserve">podemos decir entonces que </w:t>
      </w:r>
      <w:r w:rsidR="00C20AD1" w:rsidRPr="006D174C">
        <w:rPr>
          <w:rFonts w:ascii="Times New Roman" w:hAnsi="Times New Roman" w:cs="Times New Roman"/>
          <w:sz w:val="24"/>
          <w:szCs w:val="24"/>
        </w:rPr>
        <w:t xml:space="preserve">las actitudes positivas </w:t>
      </w:r>
      <w:r w:rsidR="00C57BDC" w:rsidRPr="006D174C">
        <w:rPr>
          <w:rFonts w:ascii="Times New Roman" w:hAnsi="Times New Roman" w:cs="Times New Roman"/>
          <w:sz w:val="24"/>
          <w:szCs w:val="24"/>
        </w:rPr>
        <w:t>están relacionadas</w:t>
      </w:r>
      <w:r w:rsidR="00C20AD1" w:rsidRPr="006D174C">
        <w:rPr>
          <w:rFonts w:ascii="Times New Roman" w:hAnsi="Times New Roman" w:cs="Times New Roman"/>
          <w:sz w:val="24"/>
          <w:szCs w:val="24"/>
        </w:rPr>
        <w:t xml:space="preserve"> con un mejor </w:t>
      </w:r>
      <w:r w:rsidR="00477CC2" w:rsidRPr="006D174C">
        <w:rPr>
          <w:rFonts w:ascii="Times New Roman" w:hAnsi="Times New Roman" w:cs="Times New Roman"/>
          <w:sz w:val="24"/>
          <w:szCs w:val="24"/>
        </w:rPr>
        <w:t>nivel de rendimiento. En el presente</w:t>
      </w:r>
      <w:r w:rsidR="00C20AD1" w:rsidRPr="006D174C">
        <w:rPr>
          <w:rFonts w:ascii="Times New Roman" w:hAnsi="Times New Roman" w:cs="Times New Roman"/>
          <w:sz w:val="24"/>
          <w:szCs w:val="24"/>
        </w:rPr>
        <w:t xml:space="preserve"> estudio el mayor porcentaje (</w:t>
      </w:r>
      <w:r w:rsidR="00933CE8" w:rsidRPr="006D174C">
        <w:rPr>
          <w:rFonts w:ascii="Times New Roman" w:hAnsi="Times New Roman" w:cs="Times New Roman"/>
          <w:sz w:val="24"/>
          <w:szCs w:val="24"/>
        </w:rPr>
        <w:t>65,88%</w:t>
      </w:r>
      <w:r w:rsidR="00C20AD1" w:rsidRPr="006D174C">
        <w:rPr>
          <w:rFonts w:ascii="Times New Roman" w:hAnsi="Times New Roman" w:cs="Times New Roman"/>
          <w:sz w:val="24"/>
          <w:szCs w:val="24"/>
        </w:rPr>
        <w:t xml:space="preserve">) </w:t>
      </w:r>
      <w:r w:rsidR="00477CC2" w:rsidRPr="006D174C">
        <w:rPr>
          <w:rFonts w:ascii="Times New Roman" w:hAnsi="Times New Roman" w:cs="Times New Roman"/>
          <w:sz w:val="24"/>
          <w:szCs w:val="24"/>
        </w:rPr>
        <w:t xml:space="preserve">de estudiantes </w:t>
      </w:r>
      <w:r w:rsidR="00C20AD1" w:rsidRPr="006D174C">
        <w:rPr>
          <w:rFonts w:ascii="Times New Roman" w:hAnsi="Times New Roman" w:cs="Times New Roman"/>
          <w:sz w:val="24"/>
          <w:szCs w:val="24"/>
        </w:rPr>
        <w:t>presenta</w:t>
      </w:r>
      <w:r w:rsidR="002E2284" w:rsidRPr="006D174C">
        <w:rPr>
          <w:rFonts w:ascii="Times New Roman" w:hAnsi="Times New Roman" w:cs="Times New Roman"/>
          <w:sz w:val="24"/>
          <w:szCs w:val="24"/>
        </w:rPr>
        <w:t>n</w:t>
      </w:r>
      <w:r w:rsidR="00C20AD1" w:rsidRPr="006D174C">
        <w:rPr>
          <w:rFonts w:ascii="Times New Roman" w:hAnsi="Times New Roman" w:cs="Times New Roman"/>
          <w:sz w:val="24"/>
          <w:szCs w:val="24"/>
        </w:rPr>
        <w:t xml:space="preserve"> una actitud favorable hacia la matemática</w:t>
      </w:r>
      <w:r w:rsidR="008C39BD">
        <w:rPr>
          <w:rFonts w:ascii="Times New Roman" w:hAnsi="Times New Roman" w:cs="Times New Roman"/>
          <w:sz w:val="24"/>
          <w:szCs w:val="24"/>
        </w:rPr>
        <w:t>;</w:t>
      </w:r>
      <w:r w:rsidR="00C20AD1" w:rsidRPr="006D174C">
        <w:rPr>
          <w:rFonts w:ascii="Times New Roman" w:hAnsi="Times New Roman" w:cs="Times New Roman"/>
          <w:sz w:val="24"/>
          <w:szCs w:val="24"/>
        </w:rPr>
        <w:t xml:space="preserve"> </w:t>
      </w:r>
      <w:r w:rsidR="003D4F1C" w:rsidRPr="006D174C">
        <w:rPr>
          <w:rFonts w:ascii="Times New Roman" w:hAnsi="Times New Roman" w:cs="Times New Roman"/>
          <w:sz w:val="24"/>
          <w:szCs w:val="24"/>
        </w:rPr>
        <w:t>sin embargo</w:t>
      </w:r>
      <w:r w:rsidR="008C39BD">
        <w:rPr>
          <w:rFonts w:ascii="Times New Roman" w:hAnsi="Times New Roman" w:cs="Times New Roman"/>
          <w:sz w:val="24"/>
          <w:szCs w:val="24"/>
        </w:rPr>
        <w:t>,</w:t>
      </w:r>
      <w:r w:rsidR="003D4F1C" w:rsidRPr="006D174C">
        <w:rPr>
          <w:rFonts w:ascii="Times New Roman" w:hAnsi="Times New Roman" w:cs="Times New Roman"/>
          <w:sz w:val="24"/>
          <w:szCs w:val="24"/>
        </w:rPr>
        <w:t xml:space="preserve"> en el</w:t>
      </w:r>
      <w:r w:rsidR="00C20AD1" w:rsidRPr="006D174C">
        <w:rPr>
          <w:rFonts w:ascii="Times New Roman" w:hAnsi="Times New Roman" w:cs="Times New Roman"/>
          <w:sz w:val="24"/>
          <w:szCs w:val="24"/>
        </w:rPr>
        <w:t xml:space="preserve"> nivel de rendimiento académico en matemática </w:t>
      </w:r>
      <w:r w:rsidR="003D4F1C" w:rsidRPr="006D174C">
        <w:rPr>
          <w:rFonts w:ascii="Times New Roman" w:hAnsi="Times New Roman" w:cs="Times New Roman"/>
          <w:sz w:val="24"/>
          <w:szCs w:val="24"/>
        </w:rPr>
        <w:t>se observa que</w:t>
      </w:r>
      <w:r w:rsidR="00477CC2" w:rsidRPr="006D174C">
        <w:rPr>
          <w:rFonts w:ascii="Times New Roman" w:hAnsi="Times New Roman" w:cs="Times New Roman"/>
          <w:sz w:val="24"/>
          <w:szCs w:val="24"/>
        </w:rPr>
        <w:t xml:space="preserve"> </w:t>
      </w:r>
      <w:r w:rsidR="00C20AD1" w:rsidRPr="006D174C">
        <w:rPr>
          <w:rFonts w:ascii="Times New Roman" w:hAnsi="Times New Roman" w:cs="Times New Roman"/>
          <w:sz w:val="24"/>
          <w:szCs w:val="24"/>
        </w:rPr>
        <w:t xml:space="preserve">un </w:t>
      </w:r>
      <w:r w:rsidR="00477CC2" w:rsidRPr="006D174C">
        <w:rPr>
          <w:rFonts w:ascii="Times New Roman" w:hAnsi="Times New Roman" w:cs="Times New Roman"/>
          <w:sz w:val="24"/>
          <w:szCs w:val="24"/>
        </w:rPr>
        <w:t>55,29</w:t>
      </w:r>
      <w:r w:rsidR="00C20AD1" w:rsidRPr="006D174C">
        <w:rPr>
          <w:rFonts w:ascii="Times New Roman" w:hAnsi="Times New Roman" w:cs="Times New Roman"/>
          <w:sz w:val="24"/>
          <w:szCs w:val="24"/>
        </w:rPr>
        <w:t xml:space="preserve">% </w:t>
      </w:r>
      <w:r w:rsidR="003D4F1C" w:rsidRPr="006D174C">
        <w:rPr>
          <w:rFonts w:ascii="Times New Roman" w:hAnsi="Times New Roman" w:cs="Times New Roman"/>
          <w:sz w:val="24"/>
          <w:szCs w:val="24"/>
        </w:rPr>
        <w:t>se encuentran</w:t>
      </w:r>
      <w:r w:rsidR="00933CE8" w:rsidRPr="006D174C">
        <w:rPr>
          <w:rFonts w:ascii="Times New Roman" w:hAnsi="Times New Roman" w:cs="Times New Roman"/>
          <w:sz w:val="24"/>
          <w:szCs w:val="24"/>
        </w:rPr>
        <w:t xml:space="preserve"> en el nivel de INICIO</w:t>
      </w:r>
      <w:r w:rsidR="00477CC2" w:rsidRPr="006D174C">
        <w:rPr>
          <w:rFonts w:ascii="Times New Roman" w:hAnsi="Times New Roman" w:cs="Times New Roman"/>
          <w:sz w:val="24"/>
          <w:szCs w:val="24"/>
        </w:rPr>
        <w:t xml:space="preserve"> (0 </w:t>
      </w:r>
      <w:r w:rsidR="00E04CD8" w:rsidRPr="006D174C">
        <w:rPr>
          <w:rFonts w:ascii="Times New Roman" w:hAnsi="Times New Roman" w:cs="Times New Roman"/>
          <w:sz w:val="24"/>
          <w:szCs w:val="24"/>
        </w:rPr>
        <w:t>–</w:t>
      </w:r>
      <w:r w:rsidR="00477CC2" w:rsidRPr="006D174C">
        <w:rPr>
          <w:rFonts w:ascii="Times New Roman" w:hAnsi="Times New Roman" w:cs="Times New Roman"/>
          <w:sz w:val="24"/>
          <w:szCs w:val="24"/>
        </w:rPr>
        <w:t xml:space="preserve"> 10)</w:t>
      </w:r>
      <w:r w:rsidR="00933CE8" w:rsidRPr="006D174C">
        <w:rPr>
          <w:rFonts w:ascii="Times New Roman" w:hAnsi="Times New Roman" w:cs="Times New Roman"/>
          <w:sz w:val="24"/>
          <w:szCs w:val="24"/>
        </w:rPr>
        <w:t>.</w:t>
      </w:r>
      <w:r w:rsidR="003F3FC6" w:rsidRPr="006D174C">
        <w:rPr>
          <w:rFonts w:ascii="Times New Roman" w:hAnsi="Times New Roman" w:cs="Times New Roman"/>
          <w:sz w:val="24"/>
          <w:szCs w:val="24"/>
        </w:rPr>
        <w:t xml:space="preserve"> Este hecho podría deberse a</w:t>
      </w:r>
      <w:r w:rsidR="003D4F1C" w:rsidRPr="006D174C">
        <w:rPr>
          <w:rFonts w:ascii="Times New Roman" w:hAnsi="Times New Roman" w:cs="Times New Roman"/>
          <w:sz w:val="24"/>
          <w:szCs w:val="24"/>
        </w:rPr>
        <w:t xml:space="preserve"> que sus procesos mentales no se desarrollaron eficazmente ya que teniendo en cuenta la literatura que existe sobre este tema</w:t>
      </w:r>
      <w:r w:rsidR="00FA1A0D">
        <w:rPr>
          <w:rFonts w:ascii="Times New Roman" w:hAnsi="Times New Roman" w:cs="Times New Roman"/>
          <w:sz w:val="24"/>
          <w:szCs w:val="24"/>
        </w:rPr>
        <w:t>.</w:t>
      </w:r>
      <w:r w:rsidR="003D4F1C" w:rsidRPr="006D174C">
        <w:rPr>
          <w:rFonts w:ascii="Times New Roman" w:hAnsi="Times New Roman" w:cs="Times New Roman"/>
          <w:sz w:val="24"/>
          <w:szCs w:val="24"/>
        </w:rPr>
        <w:t xml:space="preserve"> </w:t>
      </w:r>
      <w:r w:rsidR="00FA1A0D">
        <w:rPr>
          <w:rFonts w:ascii="Times New Roman" w:hAnsi="Times New Roman" w:cs="Times New Roman"/>
          <w:sz w:val="24"/>
          <w:szCs w:val="24"/>
        </w:rPr>
        <w:t>E</w:t>
      </w:r>
      <w:r w:rsidR="00723723" w:rsidRPr="006D174C">
        <w:rPr>
          <w:rFonts w:ascii="Times New Roman" w:hAnsi="Times New Roman" w:cs="Times New Roman"/>
          <w:sz w:val="24"/>
          <w:szCs w:val="24"/>
        </w:rPr>
        <w:t>s importante señalar que los procesos mentales interactúan en una experiencia de aprendizaje y</w:t>
      </w:r>
      <w:r w:rsidR="00FA1A0D">
        <w:rPr>
          <w:rFonts w:ascii="Times New Roman" w:hAnsi="Times New Roman" w:cs="Times New Roman"/>
          <w:sz w:val="24"/>
          <w:szCs w:val="24"/>
        </w:rPr>
        <w:t xml:space="preserve"> que no se presentan aislados, s</w:t>
      </w:r>
      <w:r w:rsidR="00723723" w:rsidRPr="006D174C">
        <w:rPr>
          <w:rFonts w:ascii="Times New Roman" w:hAnsi="Times New Roman" w:cs="Times New Roman"/>
          <w:sz w:val="24"/>
          <w:szCs w:val="24"/>
        </w:rPr>
        <w:t xml:space="preserve">iendo </w:t>
      </w:r>
      <w:r w:rsidR="00FE573C" w:rsidRPr="006D174C">
        <w:rPr>
          <w:rFonts w:ascii="Times New Roman" w:hAnsi="Times New Roman" w:cs="Times New Roman"/>
          <w:sz w:val="24"/>
          <w:szCs w:val="24"/>
        </w:rPr>
        <w:t>esto</w:t>
      </w:r>
      <w:r w:rsidR="00723723" w:rsidRPr="006D174C">
        <w:rPr>
          <w:rFonts w:ascii="Times New Roman" w:hAnsi="Times New Roman" w:cs="Times New Roman"/>
          <w:sz w:val="24"/>
          <w:szCs w:val="24"/>
        </w:rPr>
        <w:t xml:space="preserve">s un conjunto de acciones interiorizadas y coordinadas que permiten la construcción comprensiva de una nueva información; ya que aprender es un proceso en el que se crean significados integrando nuevas experiencias con conocimientos anteriores, y al no presentarse un enlace entre </w:t>
      </w:r>
      <w:r w:rsidR="00FE573C" w:rsidRPr="006D174C">
        <w:rPr>
          <w:rFonts w:ascii="Times New Roman" w:hAnsi="Times New Roman" w:cs="Times New Roman"/>
          <w:sz w:val="24"/>
          <w:szCs w:val="24"/>
        </w:rPr>
        <w:t>é</w:t>
      </w:r>
      <w:r w:rsidR="00723723" w:rsidRPr="006D174C">
        <w:rPr>
          <w:rFonts w:ascii="Times New Roman" w:hAnsi="Times New Roman" w:cs="Times New Roman"/>
          <w:sz w:val="24"/>
          <w:szCs w:val="24"/>
        </w:rPr>
        <w:t xml:space="preserve">stos y/o </w:t>
      </w:r>
      <w:r w:rsidR="0073365E" w:rsidRPr="006D174C">
        <w:rPr>
          <w:rFonts w:ascii="Times New Roman" w:hAnsi="Times New Roman" w:cs="Times New Roman"/>
          <w:sz w:val="24"/>
          <w:szCs w:val="24"/>
        </w:rPr>
        <w:t xml:space="preserve">desarrollen </w:t>
      </w:r>
      <w:r w:rsidR="00723723" w:rsidRPr="006D174C">
        <w:rPr>
          <w:rFonts w:ascii="Times New Roman" w:hAnsi="Times New Roman" w:cs="Times New Roman"/>
          <w:sz w:val="24"/>
          <w:szCs w:val="24"/>
        </w:rPr>
        <w:t xml:space="preserve">actividades de aprendizaje que le permitan: percibir, observar, interpretar, analizar, asociar, clasificar, comparar, expresar, retener, sintetizar, deducir, generalizar y evaluar, no </w:t>
      </w:r>
      <w:r w:rsidR="0073365E" w:rsidRPr="006D174C">
        <w:rPr>
          <w:rFonts w:ascii="Times New Roman" w:hAnsi="Times New Roman" w:cs="Times New Roman"/>
          <w:sz w:val="24"/>
          <w:szCs w:val="24"/>
        </w:rPr>
        <w:t>podrán tener resultados exit</w:t>
      </w:r>
      <w:r w:rsidR="00377484" w:rsidRPr="006D174C">
        <w:rPr>
          <w:rFonts w:ascii="Times New Roman" w:hAnsi="Times New Roman" w:cs="Times New Roman"/>
          <w:sz w:val="24"/>
          <w:szCs w:val="24"/>
        </w:rPr>
        <w:t>osos en el rendimiento de ésta á</w:t>
      </w:r>
      <w:r w:rsidR="0073365E" w:rsidRPr="006D174C">
        <w:rPr>
          <w:rFonts w:ascii="Times New Roman" w:hAnsi="Times New Roman" w:cs="Times New Roman"/>
          <w:sz w:val="24"/>
          <w:szCs w:val="24"/>
        </w:rPr>
        <w:t>rea</w:t>
      </w:r>
      <w:r w:rsidR="00377484" w:rsidRPr="006D174C">
        <w:rPr>
          <w:rFonts w:ascii="Times New Roman" w:hAnsi="Times New Roman" w:cs="Times New Roman"/>
          <w:sz w:val="24"/>
          <w:szCs w:val="24"/>
        </w:rPr>
        <w:t>; siendo distinto a las actitudes ya que los estudiantes so</w:t>
      </w:r>
      <w:r w:rsidR="00AC483B">
        <w:rPr>
          <w:rFonts w:ascii="Times New Roman" w:hAnsi="Times New Roman" w:cs="Times New Roman"/>
          <w:sz w:val="24"/>
          <w:szCs w:val="24"/>
        </w:rPr>
        <w:t>n conscientes de su importancia, coincidiendo esto con Ramírez (2005)</w:t>
      </w:r>
      <w:r w:rsidR="008C39BD">
        <w:rPr>
          <w:rFonts w:ascii="Times New Roman" w:hAnsi="Times New Roman" w:cs="Times New Roman"/>
          <w:sz w:val="24"/>
          <w:szCs w:val="24"/>
        </w:rPr>
        <w:t>,</w:t>
      </w:r>
      <w:r w:rsidR="00AC483B">
        <w:rPr>
          <w:rFonts w:ascii="Times New Roman" w:hAnsi="Times New Roman" w:cs="Times New Roman"/>
          <w:sz w:val="24"/>
          <w:szCs w:val="24"/>
        </w:rPr>
        <w:t xml:space="preserve"> cuando señala que</w:t>
      </w:r>
      <w:r w:rsidR="00AC483B" w:rsidRPr="006D174C">
        <w:rPr>
          <w:rFonts w:ascii="Times New Roman" w:hAnsi="Times New Roman" w:cs="Times New Roman"/>
          <w:sz w:val="24"/>
          <w:szCs w:val="24"/>
        </w:rPr>
        <w:t xml:space="preserve"> en los cursos donde los estudiantes reportan disfrutar más la matemátic</w:t>
      </w:r>
      <w:r w:rsidR="00C57BDC">
        <w:rPr>
          <w:rFonts w:ascii="Times New Roman" w:hAnsi="Times New Roman" w:cs="Times New Roman"/>
          <w:sz w:val="24"/>
          <w:szCs w:val="24"/>
        </w:rPr>
        <w:t>a se observa un bajo</w:t>
      </w:r>
      <w:r w:rsidR="00AC483B" w:rsidRPr="006D174C">
        <w:rPr>
          <w:rFonts w:ascii="Times New Roman" w:hAnsi="Times New Roman" w:cs="Times New Roman"/>
          <w:sz w:val="24"/>
          <w:szCs w:val="24"/>
        </w:rPr>
        <w:t xml:space="preserve"> rendimiento promedio que en los cursos donde los estudiantes no reportan una actitud tan positiva</w:t>
      </w:r>
      <w:r w:rsidR="00AC483B">
        <w:rPr>
          <w:rFonts w:ascii="Times New Roman" w:hAnsi="Times New Roman" w:cs="Times New Roman"/>
          <w:sz w:val="24"/>
          <w:szCs w:val="24"/>
        </w:rPr>
        <w:t>.</w:t>
      </w:r>
    </w:p>
    <w:p w:rsidR="0073365E" w:rsidRPr="00C57BDC" w:rsidRDefault="00BE1165" w:rsidP="00600F67">
      <w:pPr>
        <w:spacing w:line="480" w:lineRule="auto"/>
        <w:ind w:firstLine="284"/>
        <w:jc w:val="both"/>
        <w:rPr>
          <w:rFonts w:ascii="Times New Roman" w:hAnsi="Times New Roman" w:cs="Times New Roman"/>
          <w:color w:val="FF0000"/>
          <w:sz w:val="24"/>
          <w:szCs w:val="24"/>
        </w:rPr>
      </w:pPr>
      <w:r w:rsidRPr="00657CBF">
        <w:rPr>
          <w:rFonts w:ascii="Times New Roman" w:hAnsi="Times New Roman" w:cs="Times New Roman"/>
          <w:sz w:val="24"/>
          <w:szCs w:val="24"/>
        </w:rPr>
        <w:t>Además en cuanto a los estudiantes que se encuentran en los niveles de proceso, logrado</w:t>
      </w:r>
      <w:r w:rsidR="00AC483B" w:rsidRPr="00657CBF">
        <w:rPr>
          <w:rFonts w:ascii="Times New Roman" w:hAnsi="Times New Roman" w:cs="Times New Roman"/>
          <w:sz w:val="24"/>
          <w:szCs w:val="24"/>
        </w:rPr>
        <w:t xml:space="preserve"> </w:t>
      </w:r>
      <w:r w:rsidRPr="00657CBF">
        <w:rPr>
          <w:rFonts w:ascii="Times New Roman" w:hAnsi="Times New Roman" w:cs="Times New Roman"/>
          <w:sz w:val="24"/>
          <w:szCs w:val="24"/>
        </w:rPr>
        <w:t>y destacado</w:t>
      </w:r>
      <w:r w:rsidR="00C57BDC" w:rsidRPr="00657CBF">
        <w:rPr>
          <w:rFonts w:ascii="Times New Roman" w:hAnsi="Times New Roman" w:cs="Times New Roman"/>
          <w:sz w:val="24"/>
          <w:szCs w:val="24"/>
        </w:rPr>
        <w:t>,</w:t>
      </w:r>
      <w:r w:rsidRPr="00657CBF">
        <w:rPr>
          <w:rFonts w:ascii="Times New Roman" w:hAnsi="Times New Roman" w:cs="Times New Roman"/>
          <w:sz w:val="24"/>
          <w:szCs w:val="24"/>
        </w:rPr>
        <w:t xml:space="preserve"> se podría considerar que sus procesos mentales</w:t>
      </w:r>
      <w:r w:rsidR="00657CBF">
        <w:rPr>
          <w:rFonts w:ascii="Times New Roman" w:hAnsi="Times New Roman" w:cs="Times New Roman"/>
          <w:sz w:val="24"/>
          <w:szCs w:val="24"/>
        </w:rPr>
        <w:t xml:space="preserve"> fueron</w:t>
      </w:r>
      <w:r w:rsidR="00377484" w:rsidRPr="00657CBF">
        <w:rPr>
          <w:rFonts w:ascii="Times New Roman" w:hAnsi="Times New Roman" w:cs="Times New Roman"/>
          <w:sz w:val="24"/>
          <w:szCs w:val="24"/>
        </w:rPr>
        <w:t xml:space="preserve"> desarrollado</w:t>
      </w:r>
      <w:r w:rsidR="00657CBF">
        <w:rPr>
          <w:rFonts w:ascii="Times New Roman" w:hAnsi="Times New Roman" w:cs="Times New Roman"/>
          <w:sz w:val="24"/>
          <w:szCs w:val="24"/>
        </w:rPr>
        <w:t>s</w:t>
      </w:r>
      <w:r w:rsidR="00377484" w:rsidRPr="00657CBF">
        <w:rPr>
          <w:rFonts w:ascii="Times New Roman" w:hAnsi="Times New Roman" w:cs="Times New Roman"/>
          <w:sz w:val="24"/>
          <w:szCs w:val="24"/>
        </w:rPr>
        <w:t xml:space="preserve"> eficientemente</w:t>
      </w:r>
      <w:r w:rsidRPr="00657CBF">
        <w:rPr>
          <w:rFonts w:ascii="Times New Roman" w:hAnsi="Times New Roman" w:cs="Times New Roman"/>
          <w:sz w:val="24"/>
          <w:szCs w:val="24"/>
        </w:rPr>
        <w:t xml:space="preserve">, probablemente porque desarrollaron actividades que les permitieron enlazar lo conocido con lo que </w:t>
      </w:r>
      <w:r w:rsidR="00657CBF" w:rsidRPr="00657CBF">
        <w:rPr>
          <w:rFonts w:ascii="Times New Roman" w:hAnsi="Times New Roman" w:cs="Times New Roman"/>
          <w:sz w:val="24"/>
          <w:szCs w:val="24"/>
        </w:rPr>
        <w:t>tenían por</w:t>
      </w:r>
      <w:r w:rsidRPr="00657CBF">
        <w:rPr>
          <w:rFonts w:ascii="Times New Roman" w:hAnsi="Times New Roman" w:cs="Times New Roman"/>
          <w:sz w:val="24"/>
          <w:szCs w:val="24"/>
        </w:rPr>
        <w:t xml:space="preserve"> conocer,</w:t>
      </w:r>
      <w:r w:rsidR="0073365E" w:rsidRPr="00657CBF">
        <w:rPr>
          <w:rFonts w:ascii="Times New Roman" w:hAnsi="Times New Roman" w:cs="Times New Roman"/>
          <w:sz w:val="24"/>
          <w:szCs w:val="24"/>
        </w:rPr>
        <w:t xml:space="preserve"> </w:t>
      </w:r>
      <w:r w:rsidRPr="00657CBF">
        <w:rPr>
          <w:rFonts w:ascii="Times New Roman" w:hAnsi="Times New Roman" w:cs="Times New Roman"/>
          <w:sz w:val="24"/>
          <w:szCs w:val="24"/>
        </w:rPr>
        <w:t>teniendo así un aprendizaje significativo y un proc</w:t>
      </w:r>
      <w:r w:rsidR="00657CBF" w:rsidRPr="00657CBF">
        <w:rPr>
          <w:rFonts w:ascii="Times New Roman" w:hAnsi="Times New Roman" w:cs="Times New Roman"/>
          <w:sz w:val="24"/>
          <w:szCs w:val="24"/>
        </w:rPr>
        <w:t>eso mental de acuerdo a su edad; tal como lo señ</w:t>
      </w:r>
      <w:r w:rsidR="00657CBF" w:rsidRPr="00DA07BF">
        <w:rPr>
          <w:rFonts w:ascii="Times New Roman" w:hAnsi="Times New Roman" w:cs="Times New Roman"/>
          <w:sz w:val="24"/>
          <w:szCs w:val="24"/>
        </w:rPr>
        <w:t>ala la teoría de Ausubel</w:t>
      </w:r>
      <w:r w:rsidR="00FA1A0D" w:rsidRPr="00DA07BF">
        <w:rPr>
          <w:rFonts w:ascii="Times New Roman" w:hAnsi="Times New Roman" w:cs="Times New Roman"/>
          <w:sz w:val="24"/>
          <w:szCs w:val="24"/>
        </w:rPr>
        <w:t xml:space="preserve"> (</w:t>
      </w:r>
      <w:r w:rsidR="00DA07BF" w:rsidRPr="00DA07BF">
        <w:rPr>
          <w:rFonts w:ascii="Times New Roman" w:hAnsi="Times New Roman" w:cs="Times New Roman"/>
          <w:sz w:val="24"/>
          <w:szCs w:val="24"/>
        </w:rPr>
        <w:t>1963)</w:t>
      </w:r>
      <w:r w:rsidR="008C39BD">
        <w:rPr>
          <w:rFonts w:ascii="Times New Roman" w:hAnsi="Times New Roman" w:cs="Times New Roman"/>
          <w:sz w:val="24"/>
          <w:szCs w:val="24"/>
        </w:rPr>
        <w:t>,</w:t>
      </w:r>
      <w:r w:rsidR="00DA07BF" w:rsidRPr="00DA07BF">
        <w:rPr>
          <w:rFonts w:ascii="Times New Roman" w:hAnsi="Times New Roman" w:cs="Times New Roman"/>
          <w:sz w:val="24"/>
          <w:szCs w:val="24"/>
        </w:rPr>
        <w:t xml:space="preserve"> </w:t>
      </w:r>
      <w:r w:rsidR="00657CBF" w:rsidRPr="00DA07BF">
        <w:rPr>
          <w:rFonts w:ascii="Times New Roman" w:hAnsi="Times New Roman" w:cs="Times New Roman"/>
          <w:sz w:val="24"/>
          <w:szCs w:val="24"/>
        </w:rPr>
        <w:t xml:space="preserve">al </w:t>
      </w:r>
      <w:r w:rsidR="00657CBF" w:rsidRPr="00657CBF">
        <w:rPr>
          <w:rFonts w:ascii="Times New Roman" w:hAnsi="Times New Roman" w:cs="Times New Roman"/>
          <w:sz w:val="24"/>
          <w:szCs w:val="24"/>
        </w:rPr>
        <w:t>hablar del papel que juegan los conocimientos previos del alumno en la adquisición de nuevas informaciones</w:t>
      </w:r>
      <w:r w:rsidR="00657CBF">
        <w:rPr>
          <w:rFonts w:ascii="Times New Roman" w:hAnsi="Times New Roman" w:cs="Times New Roman"/>
          <w:sz w:val="24"/>
          <w:szCs w:val="24"/>
        </w:rPr>
        <w:t>,</w:t>
      </w:r>
      <w:r w:rsidR="00657CBF" w:rsidRPr="00657CBF">
        <w:rPr>
          <w:rFonts w:ascii="Times New Roman" w:hAnsi="Times New Roman" w:cs="Times New Roman"/>
          <w:sz w:val="24"/>
          <w:szCs w:val="24"/>
        </w:rPr>
        <w:t xml:space="preserve"> al decir que la </w:t>
      </w:r>
      <w:proofErr w:type="spellStart"/>
      <w:r w:rsidR="00657CBF" w:rsidRPr="00657CBF">
        <w:rPr>
          <w:rFonts w:ascii="Times New Roman" w:hAnsi="Times New Roman" w:cs="Times New Roman"/>
          <w:sz w:val="24"/>
          <w:szCs w:val="24"/>
        </w:rPr>
        <w:t>significatividad</w:t>
      </w:r>
      <w:proofErr w:type="spellEnd"/>
      <w:r w:rsidR="00657CBF" w:rsidRPr="00657CBF">
        <w:rPr>
          <w:rFonts w:ascii="Times New Roman" w:hAnsi="Times New Roman" w:cs="Times New Roman"/>
          <w:sz w:val="24"/>
          <w:szCs w:val="24"/>
        </w:rPr>
        <w:t xml:space="preserve"> </w:t>
      </w:r>
      <w:r w:rsidR="00657CBF">
        <w:rPr>
          <w:rFonts w:ascii="Times New Roman" w:hAnsi="Times New Roman" w:cs="Times New Roman"/>
          <w:sz w:val="24"/>
          <w:szCs w:val="24"/>
        </w:rPr>
        <w:t>só</w:t>
      </w:r>
      <w:r w:rsidR="00657CBF" w:rsidRPr="00657CBF">
        <w:rPr>
          <w:rFonts w:ascii="Times New Roman" w:hAnsi="Times New Roman" w:cs="Times New Roman"/>
          <w:sz w:val="24"/>
          <w:szCs w:val="24"/>
        </w:rPr>
        <w:t>lo es posible si se relacionan los nuevos conocimientos con los que ya posee el sujeto</w:t>
      </w:r>
      <w:r w:rsidR="00657CBF">
        <w:rPr>
          <w:rFonts w:ascii="Times New Roman" w:hAnsi="Times New Roman" w:cs="Times New Roman"/>
          <w:color w:val="FF0000"/>
          <w:sz w:val="24"/>
          <w:szCs w:val="24"/>
        </w:rPr>
        <w:t>.</w:t>
      </w:r>
    </w:p>
    <w:p w:rsidR="00933CE8" w:rsidRPr="006D174C" w:rsidRDefault="009C62A0" w:rsidP="00600F67">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Coincidiendo con las investigaciones que han revelado</w:t>
      </w:r>
      <w:r w:rsidR="00D56DC0" w:rsidRPr="006D174C">
        <w:rPr>
          <w:rFonts w:ascii="Times New Roman" w:hAnsi="Times New Roman" w:cs="Times New Roman"/>
          <w:sz w:val="24"/>
          <w:szCs w:val="24"/>
        </w:rPr>
        <w:t xml:space="preserve"> que el desarrollo de actitudes</w:t>
      </w:r>
      <w:r w:rsidR="00C51ADC" w:rsidRPr="006D174C">
        <w:rPr>
          <w:rFonts w:ascii="Times New Roman" w:hAnsi="Times New Roman" w:cs="Times New Roman"/>
          <w:sz w:val="24"/>
          <w:szCs w:val="24"/>
        </w:rPr>
        <w:t xml:space="preserve"> </w:t>
      </w:r>
      <w:r w:rsidRPr="006D174C">
        <w:rPr>
          <w:rFonts w:ascii="Times New Roman" w:hAnsi="Times New Roman" w:cs="Times New Roman"/>
          <w:sz w:val="24"/>
          <w:szCs w:val="24"/>
        </w:rPr>
        <w:t>positiv</w:t>
      </w:r>
      <w:r w:rsidR="00C51ADC" w:rsidRPr="006D174C">
        <w:rPr>
          <w:rFonts w:ascii="Times New Roman" w:hAnsi="Times New Roman" w:cs="Times New Roman"/>
          <w:sz w:val="24"/>
          <w:szCs w:val="24"/>
        </w:rPr>
        <w:t>as es fundamental para el aprendizaje</w:t>
      </w:r>
      <w:r w:rsidRPr="006D174C">
        <w:rPr>
          <w:rFonts w:ascii="Times New Roman" w:hAnsi="Times New Roman" w:cs="Times New Roman"/>
          <w:sz w:val="24"/>
          <w:szCs w:val="24"/>
        </w:rPr>
        <w:t xml:space="preserve"> de cualqu</w:t>
      </w:r>
      <w:r w:rsidR="00C51ADC" w:rsidRPr="006D174C">
        <w:rPr>
          <w:rFonts w:ascii="Times New Roman" w:hAnsi="Times New Roman" w:cs="Times New Roman"/>
          <w:sz w:val="24"/>
          <w:szCs w:val="24"/>
        </w:rPr>
        <w:t>ier área</w:t>
      </w:r>
      <w:r w:rsidRPr="006D174C">
        <w:rPr>
          <w:rFonts w:ascii="Times New Roman" w:hAnsi="Times New Roman" w:cs="Times New Roman"/>
          <w:sz w:val="24"/>
          <w:szCs w:val="24"/>
        </w:rPr>
        <w:t xml:space="preserve"> de estudio, pues así el estudiante tendrá predispo</w:t>
      </w:r>
      <w:r w:rsidR="00C51ADC" w:rsidRPr="006D174C">
        <w:rPr>
          <w:rFonts w:ascii="Times New Roman" w:hAnsi="Times New Roman" w:cs="Times New Roman"/>
          <w:sz w:val="24"/>
          <w:szCs w:val="24"/>
        </w:rPr>
        <w:t xml:space="preserve">sición favorable para </w:t>
      </w:r>
      <w:r w:rsidR="00FE573C" w:rsidRPr="006D174C">
        <w:rPr>
          <w:rFonts w:ascii="Times New Roman" w:hAnsi="Times New Roman" w:cs="Times New Roman"/>
          <w:sz w:val="24"/>
          <w:szCs w:val="24"/>
        </w:rPr>
        <w:t>é</w:t>
      </w:r>
      <w:r w:rsidR="00C51ADC" w:rsidRPr="006D174C">
        <w:rPr>
          <w:rFonts w:ascii="Times New Roman" w:hAnsi="Times New Roman" w:cs="Times New Roman"/>
          <w:sz w:val="24"/>
          <w:szCs w:val="24"/>
        </w:rPr>
        <w:t>ste</w:t>
      </w:r>
      <w:r w:rsidRPr="006D174C">
        <w:rPr>
          <w:rFonts w:ascii="Times New Roman" w:hAnsi="Times New Roman" w:cs="Times New Roman"/>
          <w:sz w:val="24"/>
          <w:szCs w:val="24"/>
        </w:rPr>
        <w:t>, y se creerá capaz de realizarlo (Aliaga y</w:t>
      </w:r>
      <w:r w:rsidR="00617D72">
        <w:rPr>
          <w:rFonts w:ascii="Times New Roman" w:hAnsi="Times New Roman" w:cs="Times New Roman"/>
          <w:sz w:val="24"/>
          <w:szCs w:val="24"/>
        </w:rPr>
        <w:t xml:space="preserve"> </w:t>
      </w:r>
      <w:r w:rsidRPr="006D174C">
        <w:rPr>
          <w:rFonts w:ascii="Times New Roman" w:hAnsi="Times New Roman" w:cs="Times New Roman"/>
          <w:sz w:val="24"/>
          <w:szCs w:val="24"/>
        </w:rPr>
        <w:t xml:space="preserve"> Pecho 2000, Gómez 2000, Bazán 2001)</w:t>
      </w:r>
    </w:p>
    <w:p w:rsidR="00774365" w:rsidRPr="006D174C" w:rsidRDefault="00657CBF" w:rsidP="00600F67">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En referencia</w:t>
      </w:r>
      <w:r w:rsidR="00933CE8" w:rsidRPr="006D174C">
        <w:rPr>
          <w:rFonts w:ascii="Times New Roman" w:hAnsi="Times New Roman" w:cs="Times New Roman"/>
          <w:sz w:val="24"/>
          <w:szCs w:val="24"/>
        </w:rPr>
        <w:t xml:space="preserve"> al factor de ansied</w:t>
      </w:r>
      <w:r w:rsidR="00C51ADC" w:rsidRPr="006D174C">
        <w:rPr>
          <w:rFonts w:ascii="Times New Roman" w:hAnsi="Times New Roman" w:cs="Times New Roman"/>
          <w:sz w:val="24"/>
          <w:szCs w:val="24"/>
        </w:rPr>
        <w:t>ad, podemos apreciar que en el presente</w:t>
      </w:r>
      <w:r w:rsidR="009C62A0" w:rsidRPr="006D174C">
        <w:rPr>
          <w:rFonts w:ascii="Times New Roman" w:hAnsi="Times New Roman" w:cs="Times New Roman"/>
          <w:sz w:val="24"/>
          <w:szCs w:val="24"/>
        </w:rPr>
        <w:t xml:space="preserve"> estudio el mayor porcentaje (44.71%) presenta una conducta ansiosa frente a las matemáticas</w:t>
      </w:r>
      <w:r w:rsidR="00C57BDC">
        <w:rPr>
          <w:rFonts w:ascii="Times New Roman" w:hAnsi="Times New Roman" w:cs="Times New Roman"/>
          <w:sz w:val="24"/>
          <w:szCs w:val="24"/>
        </w:rPr>
        <w:t>,</w:t>
      </w:r>
      <w:r w:rsidR="009C62A0" w:rsidRPr="006D174C">
        <w:rPr>
          <w:rFonts w:ascii="Times New Roman" w:hAnsi="Times New Roman" w:cs="Times New Roman"/>
          <w:sz w:val="24"/>
          <w:szCs w:val="24"/>
        </w:rPr>
        <w:t xml:space="preserve"> existiendo una correlación significativa con el nivel de rendimiento académico en matemática al 0.05; </w:t>
      </w:r>
      <w:r w:rsidR="00776095" w:rsidRPr="006D174C">
        <w:rPr>
          <w:rFonts w:ascii="Times New Roman" w:hAnsi="Times New Roman" w:cs="Times New Roman"/>
          <w:sz w:val="24"/>
          <w:szCs w:val="24"/>
        </w:rPr>
        <w:t xml:space="preserve">ubicándose aquí los estudiantes que se encuentran en el nivel de inicio, </w:t>
      </w:r>
      <w:r w:rsidR="009C62A0" w:rsidRPr="006D174C">
        <w:rPr>
          <w:rFonts w:ascii="Times New Roman" w:hAnsi="Times New Roman" w:cs="Times New Roman"/>
          <w:sz w:val="24"/>
          <w:szCs w:val="24"/>
        </w:rPr>
        <w:t>dificultándole por ende un buen de</w:t>
      </w:r>
      <w:r w:rsidR="00C51ADC" w:rsidRPr="006D174C">
        <w:rPr>
          <w:rFonts w:ascii="Times New Roman" w:hAnsi="Times New Roman" w:cs="Times New Roman"/>
          <w:sz w:val="24"/>
          <w:szCs w:val="24"/>
        </w:rPr>
        <w:t>senvolvimiento en esta área</w:t>
      </w:r>
      <w:r w:rsidR="00E052D3" w:rsidRPr="006D174C">
        <w:rPr>
          <w:rFonts w:ascii="Times New Roman" w:hAnsi="Times New Roman" w:cs="Times New Roman"/>
          <w:sz w:val="24"/>
          <w:szCs w:val="24"/>
        </w:rPr>
        <w:t xml:space="preserve">. </w:t>
      </w:r>
      <w:r w:rsidR="00C51ADC" w:rsidRPr="006D174C">
        <w:rPr>
          <w:rFonts w:ascii="Times New Roman" w:hAnsi="Times New Roman" w:cs="Times New Roman"/>
          <w:sz w:val="24"/>
          <w:szCs w:val="24"/>
        </w:rPr>
        <w:t>Coincidiendo con</w:t>
      </w:r>
      <w:r w:rsidR="00E052D3" w:rsidRPr="006D174C">
        <w:rPr>
          <w:rFonts w:ascii="Times New Roman" w:hAnsi="Times New Roman" w:cs="Times New Roman"/>
          <w:sz w:val="24"/>
          <w:szCs w:val="24"/>
        </w:rPr>
        <w:t xml:space="preserve"> Ayora (1993) </w:t>
      </w:r>
      <w:r w:rsidR="008A0F35" w:rsidRPr="006D174C">
        <w:rPr>
          <w:rFonts w:ascii="Times New Roman" w:hAnsi="Times New Roman" w:cs="Times New Roman"/>
          <w:sz w:val="24"/>
          <w:szCs w:val="24"/>
        </w:rPr>
        <w:t xml:space="preserve">quien </w:t>
      </w:r>
      <w:r w:rsidR="00E052D3" w:rsidRPr="006D174C">
        <w:rPr>
          <w:rFonts w:ascii="Times New Roman" w:hAnsi="Times New Roman" w:cs="Times New Roman"/>
          <w:sz w:val="24"/>
          <w:szCs w:val="24"/>
        </w:rPr>
        <w:t>sostiene que la ansiedad antes, durante y después de situaciones de evaluación se traduce en experiencias negativas como baj</w:t>
      </w:r>
      <w:r w:rsidR="008A0F35" w:rsidRPr="006D174C">
        <w:rPr>
          <w:rFonts w:ascii="Times New Roman" w:hAnsi="Times New Roman" w:cs="Times New Roman"/>
          <w:sz w:val="24"/>
          <w:szCs w:val="24"/>
        </w:rPr>
        <w:t>as calificaciones. Del mismo modo</w:t>
      </w:r>
      <w:r w:rsidR="00E052D3" w:rsidRPr="006D174C">
        <w:rPr>
          <w:rFonts w:ascii="Times New Roman" w:hAnsi="Times New Roman" w:cs="Times New Roman"/>
          <w:sz w:val="24"/>
          <w:szCs w:val="24"/>
        </w:rPr>
        <w:t xml:space="preserve"> </w:t>
      </w:r>
      <w:proofErr w:type="spellStart"/>
      <w:r w:rsidR="00E052D3" w:rsidRPr="006D174C">
        <w:rPr>
          <w:rFonts w:ascii="Times New Roman" w:hAnsi="Times New Roman" w:cs="Times New Roman"/>
          <w:sz w:val="24"/>
          <w:szCs w:val="24"/>
        </w:rPr>
        <w:t>Saras</w:t>
      </w:r>
      <w:r w:rsidR="007D4C48" w:rsidRPr="006D174C">
        <w:rPr>
          <w:rFonts w:ascii="Times New Roman" w:hAnsi="Times New Roman" w:cs="Times New Roman"/>
          <w:sz w:val="24"/>
          <w:szCs w:val="24"/>
        </w:rPr>
        <w:t>ó</w:t>
      </w:r>
      <w:r w:rsidR="00E052D3" w:rsidRPr="006D174C">
        <w:rPr>
          <w:rFonts w:ascii="Times New Roman" w:hAnsi="Times New Roman" w:cs="Times New Roman"/>
          <w:sz w:val="24"/>
          <w:szCs w:val="24"/>
        </w:rPr>
        <w:t>n</w:t>
      </w:r>
      <w:proofErr w:type="spellEnd"/>
      <w:r w:rsidR="00E052D3" w:rsidRPr="006D174C">
        <w:rPr>
          <w:rFonts w:ascii="Times New Roman" w:hAnsi="Times New Roman" w:cs="Times New Roman"/>
          <w:sz w:val="24"/>
          <w:szCs w:val="24"/>
        </w:rPr>
        <w:t xml:space="preserve"> y </w:t>
      </w:r>
      <w:proofErr w:type="spellStart"/>
      <w:r w:rsidR="00E052D3" w:rsidRPr="006D174C">
        <w:rPr>
          <w:rFonts w:ascii="Times New Roman" w:hAnsi="Times New Roman" w:cs="Times New Roman"/>
          <w:sz w:val="24"/>
          <w:szCs w:val="24"/>
        </w:rPr>
        <w:t>Mandler</w:t>
      </w:r>
      <w:proofErr w:type="spellEnd"/>
      <w:r w:rsidR="008A0F35" w:rsidRPr="006D174C">
        <w:rPr>
          <w:rFonts w:ascii="Times New Roman" w:hAnsi="Times New Roman" w:cs="Times New Roman"/>
          <w:sz w:val="24"/>
          <w:szCs w:val="24"/>
        </w:rPr>
        <w:t xml:space="preserve"> (</w:t>
      </w:r>
      <w:r w:rsidR="00776095" w:rsidRPr="006D174C">
        <w:rPr>
          <w:rFonts w:ascii="Times New Roman" w:hAnsi="Times New Roman" w:cs="Times New Roman"/>
          <w:sz w:val="24"/>
          <w:szCs w:val="24"/>
        </w:rPr>
        <w:t>2000</w:t>
      </w:r>
      <w:r w:rsidR="008A0F35" w:rsidRPr="006D174C">
        <w:rPr>
          <w:rFonts w:ascii="Times New Roman" w:hAnsi="Times New Roman" w:cs="Times New Roman"/>
          <w:sz w:val="24"/>
          <w:szCs w:val="24"/>
        </w:rPr>
        <w:t>)</w:t>
      </w:r>
      <w:r w:rsidR="008C39BD">
        <w:rPr>
          <w:rFonts w:ascii="Times New Roman" w:hAnsi="Times New Roman" w:cs="Times New Roman"/>
          <w:sz w:val="24"/>
          <w:szCs w:val="24"/>
        </w:rPr>
        <w:t>,</w:t>
      </w:r>
      <w:r w:rsidR="00E052D3" w:rsidRPr="006D174C">
        <w:rPr>
          <w:rFonts w:ascii="Times New Roman" w:hAnsi="Times New Roman" w:cs="Times New Roman"/>
          <w:sz w:val="24"/>
          <w:szCs w:val="24"/>
        </w:rPr>
        <w:t xml:space="preserve"> atribuyeron el bajo aprovechamiento académico de los estudiantes altamente ansiosos, al surgimiento de sensaciones de incapacidad, reacciones somáticas elevadas,</w:t>
      </w:r>
      <w:r w:rsidR="00774365" w:rsidRPr="006D174C">
        <w:rPr>
          <w:rFonts w:ascii="Times New Roman" w:hAnsi="Times New Roman" w:cs="Times New Roman"/>
          <w:sz w:val="24"/>
          <w:szCs w:val="24"/>
        </w:rPr>
        <w:t xml:space="preserve"> anticipación de c</w:t>
      </w:r>
      <w:r w:rsidR="00617D72">
        <w:rPr>
          <w:rFonts w:ascii="Times New Roman" w:hAnsi="Times New Roman" w:cs="Times New Roman"/>
          <w:sz w:val="24"/>
          <w:szCs w:val="24"/>
        </w:rPr>
        <w:t>astigo y pensamientos negativos, en base a las experiencias vividas durante su proceso de aprendizaje las cuales no fueron favorables</w:t>
      </w:r>
      <w:r w:rsidR="006D10E6">
        <w:rPr>
          <w:rFonts w:ascii="Times New Roman" w:hAnsi="Times New Roman" w:cs="Times New Roman"/>
          <w:sz w:val="24"/>
          <w:szCs w:val="24"/>
        </w:rPr>
        <w:t xml:space="preserve"> e impidieron</w:t>
      </w:r>
      <w:r w:rsidR="00774365" w:rsidRPr="006D174C">
        <w:rPr>
          <w:rFonts w:ascii="Times New Roman" w:hAnsi="Times New Roman" w:cs="Times New Roman"/>
          <w:sz w:val="24"/>
          <w:szCs w:val="24"/>
        </w:rPr>
        <w:t xml:space="preserve"> un buen desarrollo</w:t>
      </w:r>
      <w:r w:rsidR="006D10E6">
        <w:rPr>
          <w:rFonts w:ascii="Times New Roman" w:hAnsi="Times New Roman" w:cs="Times New Roman"/>
          <w:sz w:val="24"/>
          <w:szCs w:val="24"/>
        </w:rPr>
        <w:t xml:space="preserve"> de éste</w:t>
      </w:r>
      <w:r w:rsidR="00774365" w:rsidRPr="006D174C">
        <w:rPr>
          <w:rFonts w:ascii="Times New Roman" w:hAnsi="Times New Roman" w:cs="Times New Roman"/>
          <w:sz w:val="24"/>
          <w:szCs w:val="24"/>
        </w:rPr>
        <w:t>.</w:t>
      </w:r>
      <w:r w:rsidR="00776095" w:rsidRPr="006D174C">
        <w:rPr>
          <w:rFonts w:ascii="Times New Roman" w:hAnsi="Times New Roman" w:cs="Times New Roman"/>
          <w:sz w:val="24"/>
          <w:szCs w:val="24"/>
        </w:rPr>
        <w:t xml:space="preserve"> En el caso de los estudiantes que se encuentran en los niveles de proceso, logrado y destacado se puede decir que su nivel de ansiedad no presenta correlación significativa, esto probablemen</w:t>
      </w:r>
      <w:r w:rsidR="00790CB5" w:rsidRPr="006D174C">
        <w:rPr>
          <w:rFonts w:ascii="Times New Roman" w:hAnsi="Times New Roman" w:cs="Times New Roman"/>
          <w:sz w:val="24"/>
          <w:szCs w:val="24"/>
        </w:rPr>
        <w:t xml:space="preserve">te por </w:t>
      </w:r>
      <w:r w:rsidR="00776095" w:rsidRPr="006D174C">
        <w:rPr>
          <w:rFonts w:ascii="Times New Roman" w:hAnsi="Times New Roman" w:cs="Times New Roman"/>
          <w:sz w:val="24"/>
          <w:szCs w:val="24"/>
        </w:rPr>
        <w:t>la seguridad que tienen; al contar con los prerrequisitos necesarios y los aprendizajes asimilados y acomodados</w:t>
      </w:r>
      <w:r w:rsidR="00790CB5" w:rsidRPr="006D174C">
        <w:rPr>
          <w:rFonts w:ascii="Times New Roman" w:hAnsi="Times New Roman" w:cs="Times New Roman"/>
          <w:sz w:val="24"/>
          <w:szCs w:val="24"/>
        </w:rPr>
        <w:t>, que sirvieron de base para un desarrollo exitoso de sus procesos mentales.</w:t>
      </w:r>
      <w:r w:rsidR="00C57BDC" w:rsidRPr="00C57BDC">
        <w:rPr>
          <w:rFonts w:ascii="Times New Roman" w:hAnsi="Times New Roman" w:cs="Times New Roman"/>
          <w:color w:val="FF0000"/>
          <w:sz w:val="24"/>
          <w:szCs w:val="24"/>
        </w:rPr>
        <w:t xml:space="preserve"> </w:t>
      </w:r>
    </w:p>
    <w:p w:rsidR="00774365" w:rsidRPr="006D174C" w:rsidRDefault="00774365" w:rsidP="00600F67">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Con respecto al factor Agrado, tenemos que el 37,</w:t>
      </w:r>
      <w:r w:rsidR="00CA3394" w:rsidRPr="006D174C">
        <w:rPr>
          <w:rFonts w:ascii="Times New Roman" w:hAnsi="Times New Roman" w:cs="Times New Roman"/>
          <w:sz w:val="24"/>
          <w:szCs w:val="24"/>
        </w:rPr>
        <w:t>6</w:t>
      </w:r>
      <w:r w:rsidRPr="006D174C">
        <w:rPr>
          <w:rFonts w:ascii="Times New Roman" w:hAnsi="Times New Roman" w:cs="Times New Roman"/>
          <w:sz w:val="24"/>
          <w:szCs w:val="24"/>
        </w:rPr>
        <w:t xml:space="preserve">5% </w:t>
      </w:r>
      <w:r w:rsidR="008A0F35" w:rsidRPr="006D174C">
        <w:rPr>
          <w:rFonts w:ascii="Times New Roman" w:hAnsi="Times New Roman" w:cs="Times New Roman"/>
          <w:sz w:val="24"/>
          <w:szCs w:val="24"/>
        </w:rPr>
        <w:t xml:space="preserve">considera agradable </w:t>
      </w:r>
      <w:r w:rsidR="00CA3394" w:rsidRPr="006D174C">
        <w:rPr>
          <w:rFonts w:ascii="Times New Roman" w:hAnsi="Times New Roman" w:cs="Times New Roman"/>
          <w:sz w:val="24"/>
          <w:szCs w:val="24"/>
        </w:rPr>
        <w:t>e</w:t>
      </w:r>
      <w:r w:rsidR="008A0F35" w:rsidRPr="006D174C">
        <w:rPr>
          <w:rFonts w:ascii="Times New Roman" w:hAnsi="Times New Roman" w:cs="Times New Roman"/>
          <w:sz w:val="24"/>
          <w:szCs w:val="24"/>
        </w:rPr>
        <w:t>l área</w:t>
      </w:r>
      <w:r w:rsidRPr="006D174C">
        <w:rPr>
          <w:rFonts w:ascii="Times New Roman" w:hAnsi="Times New Roman" w:cs="Times New Roman"/>
          <w:sz w:val="24"/>
          <w:szCs w:val="24"/>
        </w:rPr>
        <w:t xml:space="preserve"> de matemática existiendo una correlación significativa con el nivel de rendimiento académico en matemática al 0,01</w:t>
      </w:r>
      <w:r w:rsidR="00CA3394" w:rsidRPr="006D174C">
        <w:rPr>
          <w:rFonts w:ascii="Times New Roman" w:hAnsi="Times New Roman" w:cs="Times New Roman"/>
          <w:sz w:val="24"/>
          <w:szCs w:val="24"/>
        </w:rPr>
        <w:t>; encontrándose aquí los estudiantes del nivel de proceso, logrado y destacado</w:t>
      </w:r>
      <w:r w:rsidRPr="006D174C">
        <w:rPr>
          <w:rFonts w:ascii="Times New Roman" w:hAnsi="Times New Roman" w:cs="Times New Roman"/>
          <w:sz w:val="24"/>
          <w:szCs w:val="24"/>
        </w:rPr>
        <w:t>. Este factor vendría a formar parte del componente afectivo de las actitudes hacia la matemática y como apreciamos, un buen porcentaje</w:t>
      </w:r>
      <w:r w:rsidR="00CA3394" w:rsidRPr="006D174C">
        <w:rPr>
          <w:rFonts w:ascii="Times New Roman" w:hAnsi="Times New Roman" w:cs="Times New Roman"/>
          <w:sz w:val="24"/>
          <w:szCs w:val="24"/>
        </w:rPr>
        <w:t xml:space="preserve"> (31,76%)</w:t>
      </w:r>
      <w:r w:rsidRPr="006D174C">
        <w:rPr>
          <w:rFonts w:ascii="Times New Roman" w:hAnsi="Times New Roman" w:cs="Times New Roman"/>
          <w:sz w:val="24"/>
          <w:szCs w:val="24"/>
        </w:rPr>
        <w:t xml:space="preserve"> se torna indiferente hacia ella</w:t>
      </w:r>
      <w:r w:rsidR="008A0F35" w:rsidRPr="006D174C">
        <w:rPr>
          <w:rFonts w:ascii="Times New Roman" w:hAnsi="Times New Roman" w:cs="Times New Roman"/>
          <w:sz w:val="24"/>
          <w:szCs w:val="24"/>
        </w:rPr>
        <w:t>, que lo encontramos ubicado en el nivel de Inicio con lo cual corroboramos la relación que existe entre el factor agrado y el nivel de rendimiento académico</w:t>
      </w:r>
      <w:r w:rsidR="00381838" w:rsidRPr="006D174C">
        <w:rPr>
          <w:rFonts w:ascii="Times New Roman" w:hAnsi="Times New Roman" w:cs="Times New Roman"/>
          <w:sz w:val="24"/>
          <w:szCs w:val="24"/>
        </w:rPr>
        <w:t xml:space="preserve">. En el caso de la matemática este elemento es el que suele tener más peso ya que es donde se reflejan las emociones y sentimientos hacia la matemática estudiada por Auzmendi (1992). </w:t>
      </w:r>
      <w:r w:rsidR="00306548" w:rsidRPr="006D174C">
        <w:rPr>
          <w:rFonts w:ascii="Times New Roman" w:hAnsi="Times New Roman" w:cs="Times New Roman"/>
          <w:sz w:val="24"/>
          <w:szCs w:val="24"/>
        </w:rPr>
        <w:t>Bazán</w:t>
      </w:r>
      <w:r w:rsidR="004A2ED2" w:rsidRPr="006D174C">
        <w:rPr>
          <w:rFonts w:ascii="Times New Roman" w:hAnsi="Times New Roman" w:cs="Times New Roman"/>
          <w:sz w:val="24"/>
          <w:szCs w:val="24"/>
        </w:rPr>
        <w:t xml:space="preserve">, </w:t>
      </w:r>
      <w:r w:rsidR="00381838" w:rsidRPr="006D174C">
        <w:rPr>
          <w:rFonts w:ascii="Times New Roman" w:hAnsi="Times New Roman" w:cs="Times New Roman"/>
          <w:sz w:val="24"/>
          <w:szCs w:val="24"/>
        </w:rPr>
        <w:t>Espinoza y Farro (200</w:t>
      </w:r>
      <w:r w:rsidR="007D4C48" w:rsidRPr="006D174C">
        <w:rPr>
          <w:rFonts w:ascii="Times New Roman" w:hAnsi="Times New Roman" w:cs="Times New Roman"/>
          <w:sz w:val="24"/>
          <w:szCs w:val="24"/>
        </w:rPr>
        <w:t>1</w:t>
      </w:r>
      <w:r w:rsidR="00381838" w:rsidRPr="006D174C">
        <w:rPr>
          <w:rFonts w:ascii="Times New Roman" w:hAnsi="Times New Roman" w:cs="Times New Roman"/>
          <w:sz w:val="24"/>
          <w:szCs w:val="24"/>
        </w:rPr>
        <w:t>)</w:t>
      </w:r>
      <w:r w:rsidR="008C39BD">
        <w:rPr>
          <w:rFonts w:ascii="Times New Roman" w:hAnsi="Times New Roman" w:cs="Times New Roman"/>
          <w:sz w:val="24"/>
          <w:szCs w:val="24"/>
        </w:rPr>
        <w:t>,</w:t>
      </w:r>
      <w:r w:rsidR="00381838" w:rsidRPr="006D174C">
        <w:rPr>
          <w:rFonts w:ascii="Times New Roman" w:hAnsi="Times New Roman" w:cs="Times New Roman"/>
          <w:sz w:val="24"/>
          <w:szCs w:val="24"/>
        </w:rPr>
        <w:t xml:space="preserve"> encontraron también que los estudiantes que manifestaban un mayor gusto </w:t>
      </w:r>
      <w:r w:rsidR="008C39BD">
        <w:rPr>
          <w:rFonts w:ascii="Times New Roman" w:hAnsi="Times New Roman" w:cs="Times New Roman"/>
          <w:sz w:val="24"/>
          <w:szCs w:val="24"/>
        </w:rPr>
        <w:t xml:space="preserve">hacia la matemática </w:t>
      </w:r>
      <w:r w:rsidR="00381838" w:rsidRPr="006D174C">
        <w:rPr>
          <w:rFonts w:ascii="Times New Roman" w:hAnsi="Times New Roman" w:cs="Times New Roman"/>
          <w:sz w:val="24"/>
          <w:szCs w:val="24"/>
        </w:rPr>
        <w:t>tenían el más alto rendimiento.</w:t>
      </w:r>
    </w:p>
    <w:p w:rsidR="00381838" w:rsidRPr="006D174C" w:rsidRDefault="00381838" w:rsidP="00600F67">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En relación al factor de Utilidad de la </w:t>
      </w:r>
      <w:r w:rsidR="007E382E" w:rsidRPr="006D174C">
        <w:rPr>
          <w:rFonts w:ascii="Times New Roman" w:hAnsi="Times New Roman" w:cs="Times New Roman"/>
          <w:sz w:val="24"/>
          <w:szCs w:val="24"/>
        </w:rPr>
        <w:t>matemática, obtenemos en el presente</w:t>
      </w:r>
      <w:r w:rsidRPr="006D174C">
        <w:rPr>
          <w:rFonts w:ascii="Times New Roman" w:hAnsi="Times New Roman" w:cs="Times New Roman"/>
          <w:sz w:val="24"/>
          <w:szCs w:val="24"/>
        </w:rPr>
        <w:t xml:space="preserve"> estudio que el 45,35% considera a la matemática como una asignatura útil, con una correlación significativa con el nivel de rendimiento</w:t>
      </w:r>
      <w:r w:rsidR="007E382E" w:rsidRPr="006D174C">
        <w:rPr>
          <w:rFonts w:ascii="Times New Roman" w:hAnsi="Times New Roman" w:cs="Times New Roman"/>
          <w:sz w:val="24"/>
          <w:szCs w:val="24"/>
        </w:rPr>
        <w:t xml:space="preserve"> académico en matemática al 0,05</w:t>
      </w:r>
      <w:r w:rsidRPr="006D174C">
        <w:rPr>
          <w:rFonts w:ascii="Times New Roman" w:hAnsi="Times New Roman" w:cs="Times New Roman"/>
          <w:sz w:val="24"/>
          <w:szCs w:val="24"/>
        </w:rPr>
        <w:t>; apreciamos que la mayoría de los estudiantes</w:t>
      </w:r>
      <w:r w:rsidR="00C8742C" w:rsidRPr="006D174C">
        <w:rPr>
          <w:rFonts w:ascii="Times New Roman" w:hAnsi="Times New Roman" w:cs="Times New Roman"/>
          <w:sz w:val="24"/>
          <w:szCs w:val="24"/>
        </w:rPr>
        <w:t>, ubicados en los niveles de proceso, logrado y destacado,</w:t>
      </w:r>
      <w:r w:rsidRPr="006D174C">
        <w:rPr>
          <w:rFonts w:ascii="Times New Roman" w:hAnsi="Times New Roman" w:cs="Times New Roman"/>
          <w:sz w:val="24"/>
          <w:szCs w:val="24"/>
        </w:rPr>
        <w:t xml:space="preserve"> le otorga</w:t>
      </w:r>
      <w:r w:rsidR="00C8742C" w:rsidRPr="006D174C">
        <w:rPr>
          <w:rFonts w:ascii="Times New Roman" w:hAnsi="Times New Roman" w:cs="Times New Roman"/>
          <w:sz w:val="24"/>
          <w:szCs w:val="24"/>
        </w:rPr>
        <w:t>n</w:t>
      </w:r>
      <w:r w:rsidRPr="006D174C">
        <w:rPr>
          <w:rFonts w:ascii="Times New Roman" w:hAnsi="Times New Roman" w:cs="Times New Roman"/>
          <w:sz w:val="24"/>
          <w:szCs w:val="24"/>
        </w:rPr>
        <w:t xml:space="preserve"> un alto valor a la matemática para su vida</w:t>
      </w:r>
      <w:r w:rsidR="00C8742C" w:rsidRPr="006D174C">
        <w:rPr>
          <w:rFonts w:ascii="Times New Roman" w:hAnsi="Times New Roman" w:cs="Times New Roman"/>
          <w:sz w:val="24"/>
          <w:szCs w:val="24"/>
        </w:rPr>
        <w:t xml:space="preserve"> y formación futura,</w:t>
      </w:r>
      <w:r w:rsidRPr="006D174C">
        <w:rPr>
          <w:rFonts w:ascii="Times New Roman" w:hAnsi="Times New Roman" w:cs="Times New Roman"/>
          <w:sz w:val="24"/>
          <w:szCs w:val="24"/>
        </w:rPr>
        <w:t xml:space="preserve"> coincidiendo con Cubillo C. y Ortega T. (2000)</w:t>
      </w:r>
      <w:r w:rsidR="00E92350">
        <w:rPr>
          <w:rFonts w:ascii="Times New Roman" w:hAnsi="Times New Roman" w:cs="Times New Roman"/>
          <w:sz w:val="24"/>
          <w:szCs w:val="24"/>
        </w:rPr>
        <w:t>,</w:t>
      </w:r>
      <w:r w:rsidRPr="006D174C">
        <w:rPr>
          <w:rFonts w:ascii="Times New Roman" w:hAnsi="Times New Roman" w:cs="Times New Roman"/>
          <w:sz w:val="24"/>
          <w:szCs w:val="24"/>
        </w:rPr>
        <w:t xml:space="preserve"> q</w:t>
      </w:r>
      <w:r w:rsidR="00E92350">
        <w:rPr>
          <w:rFonts w:ascii="Times New Roman" w:hAnsi="Times New Roman" w:cs="Times New Roman"/>
          <w:sz w:val="24"/>
          <w:szCs w:val="24"/>
        </w:rPr>
        <w:t xml:space="preserve">uienes </w:t>
      </w:r>
      <w:r w:rsidRPr="006D174C">
        <w:rPr>
          <w:rFonts w:ascii="Times New Roman" w:hAnsi="Times New Roman" w:cs="Times New Roman"/>
          <w:sz w:val="24"/>
          <w:szCs w:val="24"/>
        </w:rPr>
        <w:t>encontraron que la importancia que le otorgan los estudiantes de Bachillerato a la mate</w:t>
      </w:r>
      <w:r w:rsidR="00C8742C" w:rsidRPr="006D174C">
        <w:rPr>
          <w:rFonts w:ascii="Times New Roman" w:hAnsi="Times New Roman" w:cs="Times New Roman"/>
          <w:sz w:val="24"/>
          <w:szCs w:val="24"/>
        </w:rPr>
        <w:t>mática para su formación futura, les permite tener un mejor desenvolvimiento en ella.</w:t>
      </w:r>
      <w:r w:rsidR="00CA3394" w:rsidRPr="006D174C">
        <w:rPr>
          <w:rFonts w:ascii="Times New Roman" w:hAnsi="Times New Roman" w:cs="Times New Roman"/>
          <w:sz w:val="24"/>
          <w:szCs w:val="24"/>
        </w:rPr>
        <w:t xml:space="preserve"> Sin embargo los estudiantes que se encuentran en el nivel de inicio no presentan correlación significativa</w:t>
      </w:r>
      <w:r w:rsidR="008A1C59" w:rsidRPr="006D174C">
        <w:rPr>
          <w:rFonts w:ascii="Times New Roman" w:hAnsi="Times New Roman" w:cs="Times New Roman"/>
          <w:sz w:val="24"/>
          <w:szCs w:val="24"/>
        </w:rPr>
        <w:t>, lo cual</w:t>
      </w:r>
      <w:r w:rsidR="00CA3394" w:rsidRPr="006D174C">
        <w:rPr>
          <w:rFonts w:ascii="Times New Roman" w:hAnsi="Times New Roman" w:cs="Times New Roman"/>
          <w:sz w:val="24"/>
          <w:szCs w:val="24"/>
        </w:rPr>
        <w:t xml:space="preserve"> demuestra que</w:t>
      </w:r>
      <w:r w:rsidR="008A1C59" w:rsidRPr="006D174C">
        <w:rPr>
          <w:rFonts w:ascii="Times New Roman" w:hAnsi="Times New Roman" w:cs="Times New Roman"/>
          <w:sz w:val="24"/>
          <w:szCs w:val="24"/>
        </w:rPr>
        <w:t>,</w:t>
      </w:r>
      <w:r w:rsidR="00CA3394" w:rsidRPr="006D174C">
        <w:rPr>
          <w:rFonts w:ascii="Times New Roman" w:hAnsi="Times New Roman" w:cs="Times New Roman"/>
          <w:sz w:val="24"/>
          <w:szCs w:val="24"/>
        </w:rPr>
        <w:t xml:space="preserve"> al no considerar la matemática útil para su vida ya sea porque no cuentan con los prerrequisitos necesarios o </w:t>
      </w:r>
      <w:r w:rsidR="008A1C59" w:rsidRPr="006D174C">
        <w:rPr>
          <w:rFonts w:ascii="Times New Roman" w:hAnsi="Times New Roman" w:cs="Times New Roman"/>
          <w:sz w:val="24"/>
          <w:szCs w:val="24"/>
        </w:rPr>
        <w:t xml:space="preserve">porque no lograron conectar </w:t>
      </w:r>
      <w:r w:rsidR="00E92350">
        <w:rPr>
          <w:rFonts w:ascii="Times New Roman" w:hAnsi="Times New Roman" w:cs="Times New Roman"/>
          <w:sz w:val="24"/>
          <w:szCs w:val="24"/>
        </w:rPr>
        <w:t>é</w:t>
      </w:r>
      <w:r w:rsidR="008A1C59" w:rsidRPr="006D174C">
        <w:rPr>
          <w:rFonts w:ascii="Times New Roman" w:hAnsi="Times New Roman" w:cs="Times New Roman"/>
          <w:sz w:val="24"/>
          <w:szCs w:val="24"/>
        </w:rPr>
        <w:t>sta</w:t>
      </w:r>
      <w:r w:rsidR="00CA3394" w:rsidRPr="006D174C">
        <w:rPr>
          <w:rFonts w:ascii="Times New Roman" w:hAnsi="Times New Roman" w:cs="Times New Roman"/>
          <w:sz w:val="24"/>
          <w:szCs w:val="24"/>
        </w:rPr>
        <w:t xml:space="preserve"> con su vida diar</w:t>
      </w:r>
      <w:r w:rsidR="008A1C59" w:rsidRPr="006D174C">
        <w:rPr>
          <w:rFonts w:ascii="Times New Roman" w:hAnsi="Times New Roman" w:cs="Times New Roman"/>
          <w:sz w:val="24"/>
          <w:szCs w:val="24"/>
        </w:rPr>
        <w:t>ia, permite</w:t>
      </w:r>
      <w:r w:rsidR="00CA3394" w:rsidRPr="006D174C">
        <w:rPr>
          <w:rFonts w:ascii="Times New Roman" w:hAnsi="Times New Roman" w:cs="Times New Roman"/>
          <w:sz w:val="24"/>
          <w:szCs w:val="24"/>
        </w:rPr>
        <w:t xml:space="preserve"> que no le </w:t>
      </w:r>
      <w:r w:rsidR="008A1C59" w:rsidRPr="006D174C">
        <w:rPr>
          <w:rFonts w:ascii="Times New Roman" w:hAnsi="Times New Roman" w:cs="Times New Roman"/>
          <w:sz w:val="24"/>
          <w:szCs w:val="24"/>
        </w:rPr>
        <w:t>den la</w:t>
      </w:r>
      <w:r w:rsidR="00CA3394" w:rsidRPr="006D174C">
        <w:rPr>
          <w:rFonts w:ascii="Times New Roman" w:hAnsi="Times New Roman" w:cs="Times New Roman"/>
          <w:sz w:val="24"/>
          <w:szCs w:val="24"/>
        </w:rPr>
        <w:t xml:space="preserve"> importancia a la </w:t>
      </w:r>
      <w:r w:rsidR="008A1C59" w:rsidRPr="006D174C">
        <w:rPr>
          <w:rFonts w:ascii="Times New Roman" w:hAnsi="Times New Roman" w:cs="Times New Roman"/>
          <w:sz w:val="24"/>
          <w:szCs w:val="24"/>
        </w:rPr>
        <w:t>misma y su rendimiento sea poco significativo.</w:t>
      </w:r>
    </w:p>
    <w:p w:rsidR="007E382E" w:rsidRPr="006D174C" w:rsidRDefault="00381838" w:rsidP="00600F67">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Con respecto al factor de motivación, </w:t>
      </w:r>
      <w:r w:rsidR="000557D4" w:rsidRPr="006D174C">
        <w:rPr>
          <w:rFonts w:ascii="Times New Roman" w:hAnsi="Times New Roman" w:cs="Times New Roman"/>
          <w:sz w:val="24"/>
          <w:szCs w:val="24"/>
        </w:rPr>
        <w:t>tenemos que el 60% se encuentra motivado</w:t>
      </w:r>
      <w:r w:rsidR="007E382E" w:rsidRPr="006D174C">
        <w:rPr>
          <w:rFonts w:ascii="Times New Roman" w:hAnsi="Times New Roman" w:cs="Times New Roman"/>
          <w:sz w:val="24"/>
          <w:szCs w:val="24"/>
        </w:rPr>
        <w:t xml:space="preserve"> hacia el estudio de la matemática, con una correlación significativa con el nivel de rendimiento académico del 0,05; ubicándose aquí los estudia</w:t>
      </w:r>
      <w:r w:rsidR="004545CB" w:rsidRPr="006D174C">
        <w:rPr>
          <w:rFonts w:ascii="Times New Roman" w:hAnsi="Times New Roman" w:cs="Times New Roman"/>
          <w:sz w:val="24"/>
          <w:szCs w:val="24"/>
        </w:rPr>
        <w:t xml:space="preserve">ntes en los niveles de proceso, </w:t>
      </w:r>
      <w:r w:rsidR="007E382E" w:rsidRPr="006D174C">
        <w:rPr>
          <w:rFonts w:ascii="Times New Roman" w:hAnsi="Times New Roman" w:cs="Times New Roman"/>
          <w:sz w:val="24"/>
          <w:szCs w:val="24"/>
        </w:rPr>
        <w:t>log</w:t>
      </w:r>
      <w:r w:rsidR="004E6D8B" w:rsidRPr="006D174C">
        <w:rPr>
          <w:rFonts w:ascii="Times New Roman" w:hAnsi="Times New Roman" w:cs="Times New Roman"/>
          <w:sz w:val="24"/>
          <w:szCs w:val="24"/>
        </w:rPr>
        <w:t>rado y destacado, debido a que é</w:t>
      </w:r>
      <w:r w:rsidR="007E382E" w:rsidRPr="006D174C">
        <w:rPr>
          <w:rFonts w:ascii="Times New Roman" w:hAnsi="Times New Roman" w:cs="Times New Roman"/>
          <w:sz w:val="24"/>
          <w:szCs w:val="24"/>
        </w:rPr>
        <w:t>st</w:t>
      </w:r>
      <w:r w:rsidR="004545CB" w:rsidRPr="006D174C">
        <w:rPr>
          <w:rFonts w:ascii="Times New Roman" w:hAnsi="Times New Roman" w:cs="Times New Roman"/>
          <w:sz w:val="24"/>
          <w:szCs w:val="24"/>
        </w:rPr>
        <w:t>a posee una carga emocional</w:t>
      </w:r>
      <w:r w:rsidR="004E6D8B" w:rsidRPr="006D174C">
        <w:rPr>
          <w:rFonts w:ascii="Times New Roman" w:hAnsi="Times New Roman" w:cs="Times New Roman"/>
          <w:sz w:val="24"/>
          <w:szCs w:val="24"/>
        </w:rPr>
        <w:t>;</w:t>
      </w:r>
      <w:r w:rsidR="004545CB" w:rsidRPr="006D174C">
        <w:rPr>
          <w:rFonts w:ascii="Times New Roman" w:hAnsi="Times New Roman" w:cs="Times New Roman"/>
          <w:sz w:val="24"/>
          <w:szCs w:val="24"/>
        </w:rPr>
        <w:t xml:space="preserve"> por la influencia de factores externos como padr</w:t>
      </w:r>
      <w:r w:rsidR="004E6D8B" w:rsidRPr="006D174C">
        <w:rPr>
          <w:rFonts w:ascii="Times New Roman" w:hAnsi="Times New Roman" w:cs="Times New Roman"/>
          <w:sz w:val="24"/>
          <w:szCs w:val="24"/>
        </w:rPr>
        <w:t>es, familiares y docentes, quienes ayudan</w:t>
      </w:r>
      <w:r w:rsidR="004545CB" w:rsidRPr="006D174C">
        <w:rPr>
          <w:rFonts w:ascii="Times New Roman" w:hAnsi="Times New Roman" w:cs="Times New Roman"/>
          <w:sz w:val="24"/>
          <w:szCs w:val="24"/>
        </w:rPr>
        <w:t xml:space="preserve"> en </w:t>
      </w:r>
      <w:r w:rsidR="004E6D8B" w:rsidRPr="006D174C">
        <w:rPr>
          <w:rFonts w:ascii="Times New Roman" w:hAnsi="Times New Roman" w:cs="Times New Roman"/>
          <w:sz w:val="24"/>
          <w:szCs w:val="24"/>
        </w:rPr>
        <w:t>dicha motivación</w:t>
      </w:r>
      <w:r w:rsidR="004545CB" w:rsidRPr="006D174C">
        <w:rPr>
          <w:rFonts w:ascii="Times New Roman" w:hAnsi="Times New Roman" w:cs="Times New Roman"/>
          <w:sz w:val="24"/>
          <w:szCs w:val="24"/>
        </w:rPr>
        <w:t xml:space="preserve"> o por sentirse satisfechos con lo que conocen y desean conocer más para seguir</w:t>
      </w:r>
      <w:r w:rsidR="004E6D8B" w:rsidRPr="006D174C">
        <w:rPr>
          <w:rFonts w:ascii="Times New Roman" w:hAnsi="Times New Roman" w:cs="Times New Roman"/>
          <w:sz w:val="24"/>
          <w:szCs w:val="24"/>
        </w:rPr>
        <w:t xml:space="preserve"> siendo competentes</w:t>
      </w:r>
      <w:r w:rsidR="004545CB" w:rsidRPr="006D174C">
        <w:rPr>
          <w:rFonts w:ascii="Times New Roman" w:hAnsi="Times New Roman" w:cs="Times New Roman"/>
          <w:sz w:val="24"/>
          <w:szCs w:val="24"/>
        </w:rPr>
        <w:t xml:space="preserve"> y tener m</w:t>
      </w:r>
      <w:r w:rsidR="004E6D8B" w:rsidRPr="006D174C">
        <w:rPr>
          <w:rFonts w:ascii="Times New Roman" w:hAnsi="Times New Roman" w:cs="Times New Roman"/>
          <w:sz w:val="24"/>
          <w:szCs w:val="24"/>
        </w:rPr>
        <w:t>ejores oportunidades en la vida,</w:t>
      </w:r>
      <w:r w:rsidR="007E382E" w:rsidRPr="006D174C">
        <w:rPr>
          <w:rFonts w:ascii="Times New Roman" w:hAnsi="Times New Roman" w:cs="Times New Roman"/>
          <w:sz w:val="24"/>
          <w:szCs w:val="24"/>
        </w:rPr>
        <w:t xml:space="preserve"> </w:t>
      </w:r>
      <w:r w:rsidR="004E6D8B" w:rsidRPr="006D174C">
        <w:rPr>
          <w:rFonts w:ascii="Times New Roman" w:hAnsi="Times New Roman" w:cs="Times New Roman"/>
          <w:sz w:val="24"/>
          <w:szCs w:val="24"/>
        </w:rPr>
        <w:t xml:space="preserve">lo </w:t>
      </w:r>
      <w:r w:rsidR="007E382E" w:rsidRPr="006D174C">
        <w:rPr>
          <w:rFonts w:ascii="Times New Roman" w:hAnsi="Times New Roman" w:cs="Times New Roman"/>
          <w:sz w:val="24"/>
          <w:szCs w:val="24"/>
        </w:rPr>
        <w:t>que contribuye a consolidar el poder motivacional de las actitudes.</w:t>
      </w:r>
    </w:p>
    <w:p w:rsidR="005116AE" w:rsidRPr="006D174C" w:rsidRDefault="005116AE" w:rsidP="00600F67">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 xml:space="preserve">En cambio los estudiantes que se encuentran en el nivel de inicio se encuentran desmotivados ya que no presentan una correlación significativa, esto puede deberse </w:t>
      </w:r>
      <w:r w:rsidR="00B43C3B" w:rsidRPr="006D174C">
        <w:rPr>
          <w:rFonts w:ascii="Times New Roman" w:hAnsi="Times New Roman" w:cs="Times New Roman"/>
          <w:sz w:val="24"/>
          <w:szCs w:val="24"/>
        </w:rPr>
        <w:t xml:space="preserve">al </w:t>
      </w:r>
      <w:r w:rsidRPr="006D174C">
        <w:rPr>
          <w:rFonts w:ascii="Times New Roman" w:hAnsi="Times New Roman" w:cs="Times New Roman"/>
          <w:sz w:val="24"/>
          <w:szCs w:val="24"/>
        </w:rPr>
        <w:t>desarrollo no</w:t>
      </w:r>
      <w:r w:rsidR="00B43C3B" w:rsidRPr="006D174C">
        <w:rPr>
          <w:rFonts w:ascii="Times New Roman" w:hAnsi="Times New Roman" w:cs="Times New Roman"/>
          <w:sz w:val="24"/>
          <w:szCs w:val="24"/>
        </w:rPr>
        <w:t xml:space="preserve"> </w:t>
      </w:r>
      <w:r w:rsidR="00B43C3B" w:rsidRPr="00DA32BB">
        <w:rPr>
          <w:rFonts w:ascii="Times New Roman" w:hAnsi="Times New Roman" w:cs="Times New Roman"/>
          <w:sz w:val="24"/>
          <w:szCs w:val="24"/>
        </w:rPr>
        <w:t>adecuado de sus procesos mentales</w:t>
      </w:r>
      <w:r w:rsidR="006D10E6" w:rsidRPr="00DA32BB">
        <w:rPr>
          <w:rFonts w:ascii="Times New Roman" w:hAnsi="Times New Roman" w:cs="Times New Roman"/>
          <w:sz w:val="24"/>
          <w:szCs w:val="24"/>
        </w:rPr>
        <w:t xml:space="preserve"> </w:t>
      </w:r>
      <w:r w:rsidR="00EF33AE" w:rsidRPr="00DA32BB">
        <w:rPr>
          <w:rFonts w:ascii="Times New Roman" w:hAnsi="Times New Roman" w:cs="Times New Roman"/>
          <w:sz w:val="24"/>
          <w:szCs w:val="24"/>
        </w:rPr>
        <w:t>lo que genera en ellos una escasa disposición hacia el aprendizaje, viéndolo como una obligación, una imposición que hay que solventar de manera rápida; pasando tan sólo a una motivación meramente extrínseca la cual estaría basada más en el castigo que en la recompensa</w:t>
      </w:r>
      <w:r w:rsidR="00B43C3B" w:rsidRPr="006D174C">
        <w:rPr>
          <w:rFonts w:ascii="Times New Roman" w:hAnsi="Times New Roman" w:cs="Times New Roman"/>
          <w:sz w:val="24"/>
          <w:szCs w:val="24"/>
        </w:rPr>
        <w:t>,</w:t>
      </w:r>
      <w:r w:rsidRPr="006D174C">
        <w:rPr>
          <w:rFonts w:ascii="Times New Roman" w:hAnsi="Times New Roman" w:cs="Times New Roman"/>
          <w:sz w:val="24"/>
          <w:szCs w:val="24"/>
        </w:rPr>
        <w:t xml:space="preserve"> por lo tanto son vistos como </w:t>
      </w:r>
      <w:r w:rsidR="00B43C3B" w:rsidRPr="006D174C">
        <w:rPr>
          <w:rFonts w:ascii="Times New Roman" w:hAnsi="Times New Roman" w:cs="Times New Roman"/>
          <w:sz w:val="24"/>
          <w:szCs w:val="24"/>
        </w:rPr>
        <w:t xml:space="preserve">poco competentes </w:t>
      </w:r>
      <w:r w:rsidRPr="006D174C">
        <w:rPr>
          <w:rFonts w:ascii="Times New Roman" w:hAnsi="Times New Roman" w:cs="Times New Roman"/>
          <w:sz w:val="24"/>
          <w:szCs w:val="24"/>
        </w:rPr>
        <w:t>tanto en la famili</w:t>
      </w:r>
      <w:r w:rsidR="00B43C3B" w:rsidRPr="006D174C">
        <w:rPr>
          <w:rFonts w:ascii="Times New Roman" w:hAnsi="Times New Roman" w:cs="Times New Roman"/>
          <w:sz w:val="24"/>
          <w:szCs w:val="24"/>
        </w:rPr>
        <w:t xml:space="preserve">a como en su Institución Educativa, </w:t>
      </w:r>
      <w:r w:rsidR="00DA32BB">
        <w:rPr>
          <w:rFonts w:ascii="Times New Roman" w:hAnsi="Times New Roman" w:cs="Times New Roman"/>
          <w:sz w:val="24"/>
          <w:szCs w:val="24"/>
        </w:rPr>
        <w:t xml:space="preserve">limitando su </w:t>
      </w:r>
      <w:r w:rsidRPr="006D174C">
        <w:rPr>
          <w:rFonts w:ascii="Times New Roman" w:hAnsi="Times New Roman" w:cs="Times New Roman"/>
          <w:sz w:val="24"/>
          <w:szCs w:val="24"/>
        </w:rPr>
        <w:t>aprend</w:t>
      </w:r>
      <w:r w:rsidR="00DA32BB">
        <w:rPr>
          <w:rFonts w:ascii="Times New Roman" w:hAnsi="Times New Roman" w:cs="Times New Roman"/>
          <w:sz w:val="24"/>
          <w:szCs w:val="24"/>
        </w:rPr>
        <w:t>izaje</w:t>
      </w:r>
      <w:r w:rsidRPr="006D174C">
        <w:rPr>
          <w:rFonts w:ascii="Times New Roman" w:hAnsi="Times New Roman" w:cs="Times New Roman"/>
          <w:sz w:val="24"/>
          <w:szCs w:val="24"/>
        </w:rPr>
        <w:t xml:space="preserve"> y </w:t>
      </w:r>
      <w:r w:rsidR="00E92350">
        <w:rPr>
          <w:rFonts w:ascii="Times New Roman" w:hAnsi="Times New Roman" w:cs="Times New Roman"/>
          <w:sz w:val="24"/>
          <w:szCs w:val="24"/>
        </w:rPr>
        <w:t xml:space="preserve">poder </w:t>
      </w:r>
      <w:r w:rsidR="00B43C3B" w:rsidRPr="006D174C">
        <w:rPr>
          <w:rFonts w:ascii="Times New Roman" w:hAnsi="Times New Roman" w:cs="Times New Roman"/>
          <w:sz w:val="24"/>
          <w:szCs w:val="24"/>
        </w:rPr>
        <w:t xml:space="preserve">mejorar </w:t>
      </w:r>
      <w:r w:rsidR="00DA32BB">
        <w:rPr>
          <w:rFonts w:ascii="Times New Roman" w:hAnsi="Times New Roman" w:cs="Times New Roman"/>
          <w:sz w:val="24"/>
          <w:szCs w:val="24"/>
        </w:rPr>
        <w:t xml:space="preserve">así </w:t>
      </w:r>
      <w:r w:rsidR="00B43C3B" w:rsidRPr="006D174C">
        <w:rPr>
          <w:rFonts w:ascii="Times New Roman" w:hAnsi="Times New Roman" w:cs="Times New Roman"/>
          <w:sz w:val="24"/>
          <w:szCs w:val="24"/>
        </w:rPr>
        <w:t>su nivel de rendimiento académico.</w:t>
      </w:r>
    </w:p>
    <w:p w:rsidR="00381838" w:rsidRPr="006D174C" w:rsidRDefault="000557D4" w:rsidP="00600F67">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Por el último, en el factor de Confianza, tenemos que el 51,76% se muestra confiado en el desarrollo de las actividades matemáticas, existiendo una correlación significativa con el nivel de rendimiento</w:t>
      </w:r>
      <w:r w:rsidR="00FD39B2" w:rsidRPr="006D174C">
        <w:rPr>
          <w:rFonts w:ascii="Times New Roman" w:hAnsi="Times New Roman" w:cs="Times New Roman"/>
          <w:sz w:val="24"/>
          <w:szCs w:val="24"/>
        </w:rPr>
        <w:t xml:space="preserve"> académico en matemática al 0,05</w:t>
      </w:r>
      <w:r w:rsidRPr="006D174C">
        <w:rPr>
          <w:rFonts w:ascii="Times New Roman" w:hAnsi="Times New Roman" w:cs="Times New Roman"/>
          <w:sz w:val="24"/>
          <w:szCs w:val="24"/>
        </w:rPr>
        <w:t xml:space="preserve">; </w:t>
      </w:r>
      <w:r w:rsidR="007E382E" w:rsidRPr="006D174C">
        <w:rPr>
          <w:rFonts w:ascii="Times New Roman" w:hAnsi="Times New Roman" w:cs="Times New Roman"/>
          <w:sz w:val="24"/>
          <w:szCs w:val="24"/>
        </w:rPr>
        <w:t>encontrándose aquí los estudiantes en los niveles de proceso, logrado y destacado</w:t>
      </w:r>
      <w:r w:rsidRPr="006D174C">
        <w:rPr>
          <w:rFonts w:ascii="Times New Roman" w:hAnsi="Times New Roman" w:cs="Times New Roman"/>
          <w:sz w:val="24"/>
          <w:szCs w:val="24"/>
        </w:rPr>
        <w:t xml:space="preserve">, </w:t>
      </w:r>
      <w:r w:rsidR="00FD39B2" w:rsidRPr="006D174C">
        <w:rPr>
          <w:rFonts w:ascii="Times New Roman" w:hAnsi="Times New Roman" w:cs="Times New Roman"/>
          <w:sz w:val="24"/>
          <w:szCs w:val="24"/>
        </w:rPr>
        <w:t xml:space="preserve">por lo tanto a mayor confianza o </w:t>
      </w:r>
      <w:r w:rsidRPr="006D174C">
        <w:rPr>
          <w:rFonts w:ascii="Times New Roman" w:hAnsi="Times New Roman" w:cs="Times New Roman"/>
          <w:sz w:val="24"/>
          <w:szCs w:val="24"/>
        </w:rPr>
        <w:t>conocimiento de sus habilidades ma</w:t>
      </w:r>
      <w:r w:rsidR="00FD39B2" w:rsidRPr="006D174C">
        <w:rPr>
          <w:rFonts w:ascii="Times New Roman" w:hAnsi="Times New Roman" w:cs="Times New Roman"/>
          <w:sz w:val="24"/>
          <w:szCs w:val="24"/>
        </w:rPr>
        <w:t>temáticas, may</w:t>
      </w:r>
      <w:r w:rsidRPr="006D174C">
        <w:rPr>
          <w:rFonts w:ascii="Times New Roman" w:hAnsi="Times New Roman" w:cs="Times New Roman"/>
          <w:sz w:val="24"/>
          <w:szCs w:val="24"/>
        </w:rPr>
        <w:t>or nivel de rendimiento académico en matemática, lo cual está en estrecha relación con el nivel de agrado obtenido hacia la mat</w:t>
      </w:r>
      <w:r w:rsidR="00FD39B2" w:rsidRPr="006D174C">
        <w:rPr>
          <w:rFonts w:ascii="Times New Roman" w:hAnsi="Times New Roman" w:cs="Times New Roman"/>
          <w:sz w:val="24"/>
          <w:szCs w:val="24"/>
        </w:rPr>
        <w:t>emática. En coincidencia con</w:t>
      </w:r>
      <w:r w:rsidRPr="006D174C">
        <w:rPr>
          <w:rFonts w:ascii="Times New Roman" w:hAnsi="Times New Roman" w:cs="Times New Roman"/>
          <w:sz w:val="24"/>
          <w:szCs w:val="24"/>
        </w:rPr>
        <w:t xml:space="preserve"> </w:t>
      </w:r>
      <w:r w:rsidR="0031609E" w:rsidRPr="006D174C">
        <w:rPr>
          <w:rFonts w:ascii="Times New Roman" w:hAnsi="Times New Roman" w:cs="Times New Roman"/>
          <w:sz w:val="24"/>
          <w:szCs w:val="24"/>
        </w:rPr>
        <w:t>Reyes (2003),</w:t>
      </w:r>
      <w:r w:rsidR="002E2284" w:rsidRPr="006D174C">
        <w:rPr>
          <w:rFonts w:ascii="Times New Roman" w:hAnsi="Times New Roman" w:cs="Times New Roman"/>
          <w:sz w:val="24"/>
          <w:szCs w:val="24"/>
        </w:rPr>
        <w:t xml:space="preserve"> quien</w:t>
      </w:r>
      <w:r w:rsidR="0031609E" w:rsidRPr="006D174C">
        <w:rPr>
          <w:rFonts w:ascii="Times New Roman" w:hAnsi="Times New Roman" w:cs="Times New Roman"/>
          <w:sz w:val="24"/>
          <w:szCs w:val="24"/>
        </w:rPr>
        <w:t xml:space="preserve"> lleg</w:t>
      </w:r>
      <w:r w:rsidR="00EC4C71" w:rsidRPr="006D174C">
        <w:rPr>
          <w:rFonts w:ascii="Times New Roman" w:hAnsi="Times New Roman" w:cs="Times New Roman"/>
          <w:sz w:val="24"/>
          <w:szCs w:val="24"/>
        </w:rPr>
        <w:t>ó</w:t>
      </w:r>
      <w:r w:rsidR="0031609E" w:rsidRPr="006D174C">
        <w:rPr>
          <w:rFonts w:ascii="Times New Roman" w:hAnsi="Times New Roman" w:cs="Times New Roman"/>
          <w:sz w:val="24"/>
          <w:szCs w:val="24"/>
        </w:rPr>
        <w:t xml:space="preserve"> a la conclusión que el rendimiento académico se correlaciona significativamente con el autoconcepto académico y familiar, siendo este un predictor del rendimiento académico de los estudiantes. </w:t>
      </w:r>
    </w:p>
    <w:p w:rsidR="00933F10" w:rsidRPr="006D174C" w:rsidRDefault="00933F10" w:rsidP="00600F67">
      <w:pPr>
        <w:spacing w:line="480" w:lineRule="auto"/>
        <w:ind w:firstLine="284"/>
        <w:jc w:val="both"/>
        <w:rPr>
          <w:rFonts w:ascii="Times New Roman" w:hAnsi="Times New Roman" w:cs="Times New Roman"/>
          <w:sz w:val="24"/>
          <w:szCs w:val="24"/>
        </w:rPr>
      </w:pPr>
      <w:r w:rsidRPr="006D174C">
        <w:rPr>
          <w:rFonts w:ascii="Times New Roman" w:hAnsi="Times New Roman" w:cs="Times New Roman"/>
          <w:sz w:val="24"/>
          <w:szCs w:val="24"/>
        </w:rPr>
        <w:t>De otro lado los estudiantes que se encuentran en el nivel de inicio no presentan correlación significativa, debido a que sienten desconfianza de lo que saben ya sea porque son conscientes de lo que les falta aprender o porque</w:t>
      </w:r>
      <w:r w:rsidR="00EC4C71" w:rsidRPr="006D174C">
        <w:rPr>
          <w:rFonts w:ascii="Times New Roman" w:hAnsi="Times New Roman" w:cs="Times New Roman"/>
          <w:sz w:val="24"/>
          <w:szCs w:val="24"/>
        </w:rPr>
        <w:t>,</w:t>
      </w:r>
      <w:r w:rsidRPr="006D174C">
        <w:rPr>
          <w:rFonts w:ascii="Times New Roman" w:hAnsi="Times New Roman" w:cs="Times New Roman"/>
          <w:sz w:val="24"/>
          <w:szCs w:val="24"/>
        </w:rPr>
        <w:t xml:space="preserve"> como la mayoría de las personas los consideran </w:t>
      </w:r>
      <w:r w:rsidR="00ED15AB" w:rsidRPr="006D174C">
        <w:rPr>
          <w:rFonts w:ascii="Times New Roman" w:hAnsi="Times New Roman" w:cs="Times New Roman"/>
          <w:sz w:val="24"/>
          <w:szCs w:val="24"/>
        </w:rPr>
        <w:t>“</w:t>
      </w:r>
      <w:r w:rsidRPr="006D174C">
        <w:rPr>
          <w:rFonts w:ascii="Times New Roman" w:hAnsi="Times New Roman" w:cs="Times New Roman"/>
          <w:sz w:val="24"/>
          <w:szCs w:val="24"/>
        </w:rPr>
        <w:t>poco competentes y que no aprenden por haraganes o inquietos</w:t>
      </w:r>
      <w:r w:rsidR="00ED15AB" w:rsidRPr="006D174C">
        <w:rPr>
          <w:rFonts w:ascii="Times New Roman" w:hAnsi="Times New Roman" w:cs="Times New Roman"/>
          <w:sz w:val="24"/>
          <w:szCs w:val="24"/>
        </w:rPr>
        <w:t>”</w:t>
      </w:r>
      <w:r w:rsidR="00EC4C71" w:rsidRPr="006D174C">
        <w:rPr>
          <w:rFonts w:ascii="Times New Roman" w:hAnsi="Times New Roman" w:cs="Times New Roman"/>
          <w:sz w:val="24"/>
          <w:szCs w:val="24"/>
        </w:rPr>
        <w:t>,</w:t>
      </w:r>
      <w:r w:rsidRPr="006D174C">
        <w:rPr>
          <w:rFonts w:ascii="Times New Roman" w:hAnsi="Times New Roman" w:cs="Times New Roman"/>
          <w:sz w:val="24"/>
          <w:szCs w:val="24"/>
        </w:rPr>
        <w:t xml:space="preserve"> </w:t>
      </w:r>
      <w:r w:rsidR="00974A42" w:rsidRPr="006D174C">
        <w:rPr>
          <w:rFonts w:ascii="Times New Roman" w:hAnsi="Times New Roman" w:cs="Times New Roman"/>
          <w:sz w:val="24"/>
          <w:szCs w:val="24"/>
        </w:rPr>
        <w:t>su</w:t>
      </w:r>
      <w:r w:rsidRPr="006D174C">
        <w:rPr>
          <w:rFonts w:ascii="Times New Roman" w:hAnsi="Times New Roman" w:cs="Times New Roman"/>
          <w:sz w:val="24"/>
          <w:szCs w:val="24"/>
        </w:rPr>
        <w:t xml:space="preserve"> autoconcepto </w:t>
      </w:r>
      <w:r w:rsidR="00974A42" w:rsidRPr="006D174C">
        <w:rPr>
          <w:rFonts w:ascii="Times New Roman" w:hAnsi="Times New Roman" w:cs="Times New Roman"/>
          <w:sz w:val="24"/>
          <w:szCs w:val="24"/>
        </w:rPr>
        <w:t xml:space="preserve">no es </w:t>
      </w:r>
      <w:r w:rsidRPr="006D174C">
        <w:rPr>
          <w:rFonts w:ascii="Times New Roman" w:hAnsi="Times New Roman" w:cs="Times New Roman"/>
          <w:sz w:val="24"/>
          <w:szCs w:val="24"/>
        </w:rPr>
        <w:t>positivo y les resulta difícil cambiar dicha situación.</w:t>
      </w:r>
    </w:p>
    <w:p w:rsidR="0045595D" w:rsidRPr="006D174C" w:rsidRDefault="0045595D" w:rsidP="00C20AD1">
      <w:pPr>
        <w:spacing w:line="480" w:lineRule="auto"/>
        <w:jc w:val="both"/>
        <w:rPr>
          <w:rFonts w:ascii="Times New Roman" w:hAnsi="Times New Roman" w:cs="Times New Roman"/>
          <w:sz w:val="24"/>
          <w:szCs w:val="24"/>
        </w:rPr>
      </w:pPr>
    </w:p>
    <w:p w:rsidR="005E5E6F" w:rsidRPr="006D174C" w:rsidRDefault="005E5E6F">
      <w:pPr>
        <w:rPr>
          <w:rFonts w:ascii="Times New Roman" w:eastAsiaTheme="majorEastAsia" w:hAnsi="Times New Roman" w:cs="Times New Roman"/>
          <w:bCs/>
          <w:sz w:val="24"/>
          <w:szCs w:val="24"/>
        </w:rPr>
      </w:pPr>
      <w:r w:rsidRPr="006D174C">
        <w:rPr>
          <w:rFonts w:ascii="Times New Roman" w:hAnsi="Times New Roman" w:cs="Times New Roman"/>
          <w:sz w:val="24"/>
          <w:szCs w:val="24"/>
        </w:rPr>
        <w:br w:type="page"/>
      </w:r>
    </w:p>
    <w:p w:rsidR="00E8764E" w:rsidRPr="006D174C" w:rsidRDefault="00E8764E" w:rsidP="004A7704">
      <w:pPr>
        <w:pStyle w:val="Ttulo1"/>
        <w:jc w:val="center"/>
        <w:rPr>
          <w:rFonts w:ascii="Times New Roman" w:hAnsi="Times New Roman" w:cs="Times New Roman"/>
          <w:b w:val="0"/>
          <w:color w:val="auto"/>
          <w:sz w:val="24"/>
          <w:szCs w:val="24"/>
        </w:rPr>
      </w:pPr>
    </w:p>
    <w:p w:rsidR="00E8764E" w:rsidRPr="006D174C" w:rsidRDefault="00E8764E" w:rsidP="004A7704">
      <w:pPr>
        <w:pStyle w:val="Ttulo1"/>
        <w:jc w:val="center"/>
        <w:rPr>
          <w:rFonts w:ascii="Times New Roman" w:hAnsi="Times New Roman" w:cs="Times New Roman"/>
          <w:b w:val="0"/>
          <w:color w:val="auto"/>
          <w:sz w:val="24"/>
          <w:szCs w:val="24"/>
        </w:rPr>
      </w:pPr>
    </w:p>
    <w:p w:rsidR="00E8764E" w:rsidRPr="006D174C" w:rsidRDefault="00E8764E" w:rsidP="004A7704">
      <w:pPr>
        <w:pStyle w:val="Ttulo1"/>
        <w:jc w:val="center"/>
        <w:rPr>
          <w:rFonts w:ascii="Times New Roman" w:hAnsi="Times New Roman" w:cs="Times New Roman"/>
          <w:b w:val="0"/>
          <w:color w:val="auto"/>
          <w:sz w:val="24"/>
          <w:szCs w:val="24"/>
        </w:rPr>
      </w:pPr>
    </w:p>
    <w:p w:rsidR="00E8764E" w:rsidRPr="006D174C" w:rsidRDefault="00E8764E" w:rsidP="004A7704">
      <w:pPr>
        <w:pStyle w:val="Ttulo1"/>
        <w:jc w:val="center"/>
        <w:rPr>
          <w:rFonts w:ascii="Times New Roman" w:hAnsi="Times New Roman" w:cs="Times New Roman"/>
          <w:b w:val="0"/>
          <w:color w:val="auto"/>
          <w:sz w:val="24"/>
          <w:szCs w:val="24"/>
        </w:rPr>
      </w:pPr>
    </w:p>
    <w:p w:rsidR="00E8764E" w:rsidRPr="006D174C" w:rsidRDefault="00E8764E" w:rsidP="00E8764E">
      <w:pPr>
        <w:pStyle w:val="Ttulo1"/>
        <w:spacing w:line="480" w:lineRule="auto"/>
        <w:jc w:val="center"/>
        <w:rPr>
          <w:rFonts w:ascii="Times New Roman" w:hAnsi="Times New Roman" w:cs="Times New Roman"/>
          <w:b w:val="0"/>
          <w:color w:val="auto"/>
          <w:szCs w:val="24"/>
        </w:rPr>
      </w:pPr>
      <w:bookmarkStart w:id="94" w:name="_Toc515299903"/>
      <w:r w:rsidRPr="006D174C">
        <w:rPr>
          <w:rFonts w:ascii="Times New Roman" w:hAnsi="Times New Roman" w:cs="Times New Roman"/>
          <w:b w:val="0"/>
          <w:color w:val="auto"/>
          <w:szCs w:val="24"/>
        </w:rPr>
        <w:t>CAPÍTULO V</w:t>
      </w:r>
      <w:bookmarkEnd w:id="94"/>
    </w:p>
    <w:p w:rsidR="00CD6576" w:rsidRPr="006D174C" w:rsidRDefault="00CD6576" w:rsidP="00E8764E">
      <w:pPr>
        <w:pStyle w:val="Ttulo1"/>
        <w:spacing w:line="480" w:lineRule="auto"/>
        <w:jc w:val="center"/>
        <w:rPr>
          <w:rFonts w:ascii="Times New Roman" w:hAnsi="Times New Roman" w:cs="Times New Roman"/>
          <w:b w:val="0"/>
          <w:color w:val="auto"/>
          <w:szCs w:val="24"/>
        </w:rPr>
      </w:pPr>
      <w:bookmarkStart w:id="95" w:name="_Toc515299904"/>
      <w:r w:rsidRPr="006D174C">
        <w:rPr>
          <w:rFonts w:ascii="Times New Roman" w:hAnsi="Times New Roman" w:cs="Times New Roman"/>
          <w:b w:val="0"/>
          <w:color w:val="auto"/>
          <w:szCs w:val="24"/>
        </w:rPr>
        <w:t>CONCLUSIONES</w:t>
      </w:r>
      <w:r w:rsidR="00E8764E" w:rsidRPr="006D174C">
        <w:rPr>
          <w:rFonts w:ascii="Times New Roman" w:hAnsi="Times New Roman" w:cs="Times New Roman"/>
          <w:b w:val="0"/>
          <w:color w:val="auto"/>
          <w:szCs w:val="24"/>
        </w:rPr>
        <w:t xml:space="preserve"> Y RECOMENDACIONES</w:t>
      </w:r>
      <w:bookmarkEnd w:id="95"/>
    </w:p>
    <w:p w:rsidR="00E8764E" w:rsidRPr="006D174C" w:rsidRDefault="00E8764E">
      <w:pPr>
        <w:rPr>
          <w:rFonts w:ascii="Times New Roman" w:hAnsi="Times New Roman" w:cs="Times New Roman"/>
          <w:sz w:val="24"/>
          <w:szCs w:val="24"/>
        </w:rPr>
      </w:pPr>
      <w:r w:rsidRPr="006D174C">
        <w:rPr>
          <w:rFonts w:ascii="Times New Roman" w:hAnsi="Times New Roman" w:cs="Times New Roman"/>
          <w:sz w:val="24"/>
          <w:szCs w:val="24"/>
        </w:rPr>
        <w:br w:type="page"/>
      </w:r>
    </w:p>
    <w:p w:rsidR="00E8764E" w:rsidRPr="006D174C" w:rsidRDefault="00E8764E" w:rsidP="00DE36B2">
      <w:pPr>
        <w:pStyle w:val="Ttulo1"/>
        <w:numPr>
          <w:ilvl w:val="1"/>
          <w:numId w:val="1"/>
        </w:numPr>
        <w:spacing w:line="480" w:lineRule="auto"/>
        <w:ind w:hanging="513"/>
        <w:jc w:val="both"/>
        <w:rPr>
          <w:rFonts w:ascii="Times New Roman" w:hAnsi="Times New Roman" w:cs="Times New Roman"/>
          <w:color w:val="auto"/>
        </w:rPr>
      </w:pPr>
      <w:bookmarkStart w:id="96" w:name="_Toc515299905"/>
      <w:r w:rsidRPr="006D174C">
        <w:rPr>
          <w:rFonts w:ascii="Times New Roman" w:hAnsi="Times New Roman" w:cs="Times New Roman"/>
          <w:color w:val="auto"/>
        </w:rPr>
        <w:t>Conclusiones</w:t>
      </w:r>
      <w:r w:rsidR="00BC24AE" w:rsidRPr="006D174C">
        <w:rPr>
          <w:rFonts w:ascii="Times New Roman" w:hAnsi="Times New Roman" w:cs="Times New Roman"/>
          <w:color w:val="auto"/>
        </w:rPr>
        <w:t>.</w:t>
      </w:r>
      <w:bookmarkEnd w:id="96"/>
    </w:p>
    <w:p w:rsidR="000557D4" w:rsidRPr="006D174C" w:rsidRDefault="00E8764E" w:rsidP="00E8764E">
      <w:pPr>
        <w:pStyle w:val="Prrafodelista"/>
        <w:ind w:left="1080"/>
        <w:rPr>
          <w:rFonts w:ascii="Times New Roman" w:hAnsi="Times New Roman" w:cs="Times New Roman"/>
          <w:sz w:val="24"/>
          <w:szCs w:val="24"/>
        </w:rPr>
      </w:pPr>
      <w:r w:rsidRPr="006D174C">
        <w:rPr>
          <w:rFonts w:ascii="Times New Roman" w:hAnsi="Times New Roman" w:cs="Times New Roman"/>
          <w:sz w:val="24"/>
          <w:szCs w:val="24"/>
        </w:rPr>
        <w:t xml:space="preserve"> </w:t>
      </w:r>
    </w:p>
    <w:p w:rsidR="000557D4" w:rsidRPr="00E92350" w:rsidRDefault="00A024DE" w:rsidP="00DE36B2">
      <w:pPr>
        <w:pStyle w:val="Prrafodelista"/>
        <w:numPr>
          <w:ilvl w:val="0"/>
          <w:numId w:val="27"/>
        </w:numPr>
        <w:spacing w:after="0" w:line="480" w:lineRule="auto"/>
        <w:ind w:left="1134"/>
        <w:jc w:val="both"/>
        <w:rPr>
          <w:rFonts w:ascii="Times New Roman" w:hAnsi="Times New Roman" w:cs="Times New Roman"/>
          <w:sz w:val="24"/>
          <w:szCs w:val="24"/>
        </w:rPr>
      </w:pPr>
      <w:r w:rsidRPr="00E92350">
        <w:rPr>
          <w:rFonts w:ascii="Times New Roman" w:eastAsia="Times New Roman" w:hAnsi="Times New Roman" w:cs="Times New Roman"/>
          <w:color w:val="000000"/>
          <w:sz w:val="24"/>
          <w:szCs w:val="24"/>
          <w:lang w:eastAsia="es-PE"/>
        </w:rPr>
        <w:t>En el</w:t>
      </w:r>
      <w:r w:rsidR="00EE7507" w:rsidRPr="00E92350">
        <w:rPr>
          <w:rFonts w:ascii="Times New Roman" w:eastAsia="Times New Roman" w:hAnsi="Times New Roman" w:cs="Times New Roman"/>
          <w:color w:val="000000"/>
          <w:sz w:val="24"/>
          <w:szCs w:val="24"/>
          <w:lang w:eastAsia="es-PE"/>
        </w:rPr>
        <w:t xml:space="preserve"> nivel de ansiedad experimentado por los estudiantes del 5° año de educación secundaria de las I</w:t>
      </w:r>
      <w:r w:rsidR="00E92350" w:rsidRPr="00E92350">
        <w:rPr>
          <w:rFonts w:ascii="Times New Roman" w:eastAsia="Times New Roman" w:hAnsi="Times New Roman" w:cs="Times New Roman"/>
          <w:color w:val="000000"/>
          <w:sz w:val="24"/>
          <w:szCs w:val="24"/>
          <w:lang w:eastAsia="es-PE"/>
        </w:rPr>
        <w:t xml:space="preserve">.I. E.E. </w:t>
      </w:r>
      <w:r w:rsidR="00EE7507" w:rsidRPr="00E92350">
        <w:rPr>
          <w:rFonts w:ascii="Times New Roman" w:eastAsia="Times New Roman" w:hAnsi="Times New Roman" w:cs="Times New Roman"/>
          <w:color w:val="000000"/>
          <w:sz w:val="24"/>
          <w:szCs w:val="24"/>
          <w:lang w:eastAsia="es-PE"/>
        </w:rPr>
        <w:t xml:space="preserve">“Cristo Redentor” y “Gonzalo Pacífico Cabrera”, frente a las matemáticas </w:t>
      </w:r>
      <w:r w:rsidRPr="00E92350">
        <w:rPr>
          <w:rFonts w:ascii="Times New Roman" w:eastAsia="Times New Roman" w:hAnsi="Times New Roman" w:cs="Times New Roman"/>
          <w:color w:val="000000"/>
          <w:sz w:val="24"/>
          <w:szCs w:val="24"/>
          <w:lang w:eastAsia="es-PE"/>
        </w:rPr>
        <w:t xml:space="preserve">encontramos que los estudiantes del nivel de inicio presentan una conducta ansiosa dificultando su desenvolvimiento frente a las actividades matemáticas mientras que los estudiantes de los niveles </w:t>
      </w:r>
      <w:r w:rsidR="00E92350" w:rsidRPr="00E92350">
        <w:rPr>
          <w:rFonts w:ascii="Times New Roman" w:eastAsia="Times New Roman" w:hAnsi="Times New Roman" w:cs="Times New Roman"/>
          <w:color w:val="000000"/>
          <w:sz w:val="24"/>
          <w:szCs w:val="24"/>
          <w:lang w:eastAsia="es-PE"/>
        </w:rPr>
        <w:t xml:space="preserve">de </w:t>
      </w:r>
      <w:r w:rsidRPr="00E92350">
        <w:rPr>
          <w:rFonts w:ascii="Times New Roman" w:eastAsia="Times New Roman" w:hAnsi="Times New Roman" w:cs="Times New Roman"/>
          <w:color w:val="000000"/>
          <w:sz w:val="24"/>
          <w:szCs w:val="24"/>
          <w:lang w:eastAsia="es-PE"/>
        </w:rPr>
        <w:t>proceso</w:t>
      </w:r>
      <w:r w:rsidR="00E92350">
        <w:rPr>
          <w:rFonts w:ascii="Times New Roman" w:eastAsia="Times New Roman" w:hAnsi="Times New Roman" w:cs="Times New Roman"/>
          <w:color w:val="000000"/>
          <w:sz w:val="24"/>
          <w:szCs w:val="24"/>
          <w:lang w:eastAsia="es-PE"/>
        </w:rPr>
        <w:t>,</w:t>
      </w:r>
      <w:r w:rsidRPr="00E92350">
        <w:rPr>
          <w:rFonts w:ascii="Times New Roman" w:eastAsia="Times New Roman" w:hAnsi="Times New Roman" w:cs="Times New Roman"/>
          <w:color w:val="000000"/>
          <w:sz w:val="24"/>
          <w:szCs w:val="24"/>
          <w:lang w:eastAsia="es-PE"/>
        </w:rPr>
        <w:t xml:space="preserve"> logrado y destacado no presentan correlación significativa lo cual favorece su desenvolvimiento frente al área.</w:t>
      </w:r>
    </w:p>
    <w:p w:rsidR="00203F08" w:rsidRPr="006D174C" w:rsidRDefault="0018460C" w:rsidP="00DE36B2">
      <w:pPr>
        <w:pStyle w:val="Prrafodelista"/>
        <w:numPr>
          <w:ilvl w:val="0"/>
          <w:numId w:val="27"/>
        </w:numPr>
        <w:spacing w:after="0" w:line="480" w:lineRule="auto"/>
        <w:ind w:left="1134"/>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PE"/>
        </w:rPr>
        <w:t>El mayor número de</w:t>
      </w:r>
      <w:r w:rsidR="00EE7507" w:rsidRPr="006D174C">
        <w:rPr>
          <w:rFonts w:ascii="Times New Roman" w:eastAsia="Times New Roman" w:hAnsi="Times New Roman" w:cs="Times New Roman"/>
          <w:color w:val="000000"/>
          <w:sz w:val="24"/>
          <w:szCs w:val="24"/>
          <w:lang w:eastAsia="es-PE"/>
        </w:rPr>
        <w:t xml:space="preserve"> estudiantes del 5° año de educación secundaria de las </w:t>
      </w:r>
      <w:r w:rsidR="00E92350" w:rsidRPr="00E92350">
        <w:rPr>
          <w:rFonts w:ascii="Times New Roman" w:eastAsia="Times New Roman" w:hAnsi="Times New Roman" w:cs="Times New Roman"/>
          <w:color w:val="000000"/>
          <w:sz w:val="24"/>
          <w:szCs w:val="24"/>
          <w:lang w:eastAsia="es-PE"/>
        </w:rPr>
        <w:t xml:space="preserve">I.I. E.E. </w:t>
      </w:r>
      <w:r w:rsidR="00EE7507" w:rsidRPr="006D174C">
        <w:rPr>
          <w:rFonts w:ascii="Times New Roman" w:eastAsia="Times New Roman" w:hAnsi="Times New Roman" w:cs="Times New Roman"/>
          <w:color w:val="000000"/>
          <w:sz w:val="24"/>
          <w:szCs w:val="24"/>
          <w:lang w:eastAsia="es-PE"/>
        </w:rPr>
        <w:t>“Cristo Redentor” y “Gonzalo Pacífico Cabrera”, cons</w:t>
      </w:r>
      <w:r w:rsidR="00EC0393" w:rsidRPr="006D174C">
        <w:rPr>
          <w:rFonts w:ascii="Times New Roman" w:eastAsia="Times New Roman" w:hAnsi="Times New Roman" w:cs="Times New Roman"/>
          <w:color w:val="000000"/>
          <w:sz w:val="24"/>
          <w:szCs w:val="24"/>
          <w:lang w:eastAsia="es-PE"/>
        </w:rPr>
        <w:t>ideran agradable al área</w:t>
      </w:r>
      <w:r w:rsidR="00AD296C" w:rsidRPr="006D174C">
        <w:rPr>
          <w:rFonts w:ascii="Times New Roman" w:eastAsia="Times New Roman" w:hAnsi="Times New Roman" w:cs="Times New Roman"/>
          <w:color w:val="000000"/>
          <w:sz w:val="24"/>
          <w:szCs w:val="24"/>
          <w:lang w:eastAsia="es-PE"/>
        </w:rPr>
        <w:t xml:space="preserve"> de matemática </w:t>
      </w:r>
      <w:r w:rsidR="00203F08" w:rsidRPr="006D174C">
        <w:rPr>
          <w:rFonts w:ascii="Times New Roman" w:eastAsia="Times New Roman" w:hAnsi="Times New Roman" w:cs="Times New Roman"/>
          <w:color w:val="000000"/>
          <w:sz w:val="24"/>
          <w:szCs w:val="24"/>
          <w:lang w:eastAsia="es-PE"/>
        </w:rPr>
        <w:t xml:space="preserve">ubicándose </w:t>
      </w:r>
      <w:r w:rsidR="00AD296C" w:rsidRPr="006D174C">
        <w:rPr>
          <w:rFonts w:ascii="Times New Roman" w:eastAsia="Times New Roman" w:hAnsi="Times New Roman" w:cs="Times New Roman"/>
          <w:color w:val="000000"/>
          <w:sz w:val="24"/>
          <w:szCs w:val="24"/>
          <w:lang w:eastAsia="es-PE"/>
        </w:rPr>
        <w:t>en los niveles de proceso, logrado y destacado en contraposici</w:t>
      </w:r>
      <w:r w:rsidR="00203F08" w:rsidRPr="006D174C">
        <w:rPr>
          <w:rFonts w:ascii="Times New Roman" w:eastAsia="Times New Roman" w:hAnsi="Times New Roman" w:cs="Times New Roman"/>
          <w:color w:val="000000"/>
          <w:sz w:val="24"/>
          <w:szCs w:val="24"/>
          <w:lang w:eastAsia="es-PE"/>
        </w:rPr>
        <w:t>ón con</w:t>
      </w:r>
      <w:r w:rsidR="00AD296C" w:rsidRPr="006D174C">
        <w:rPr>
          <w:rFonts w:ascii="Times New Roman" w:eastAsia="Times New Roman" w:hAnsi="Times New Roman" w:cs="Times New Roman"/>
          <w:color w:val="000000"/>
          <w:sz w:val="24"/>
          <w:szCs w:val="24"/>
          <w:lang w:eastAsia="es-PE"/>
        </w:rPr>
        <w:t xml:space="preserve"> los</w:t>
      </w:r>
      <w:r w:rsidR="00203F08" w:rsidRPr="006D174C">
        <w:rPr>
          <w:rFonts w:ascii="Times New Roman" w:eastAsia="Times New Roman" w:hAnsi="Times New Roman" w:cs="Times New Roman"/>
          <w:color w:val="000000"/>
          <w:sz w:val="24"/>
          <w:szCs w:val="24"/>
          <w:lang w:eastAsia="es-PE"/>
        </w:rPr>
        <w:t xml:space="preserve"> estudiantes del nivel de inicio </w:t>
      </w:r>
      <w:r w:rsidR="00AD296C" w:rsidRPr="006D174C">
        <w:rPr>
          <w:rFonts w:ascii="Times New Roman" w:eastAsia="Times New Roman" w:hAnsi="Times New Roman" w:cs="Times New Roman"/>
          <w:color w:val="000000"/>
          <w:sz w:val="24"/>
          <w:szCs w:val="24"/>
          <w:lang w:eastAsia="es-PE"/>
        </w:rPr>
        <w:t xml:space="preserve">quienes </w:t>
      </w:r>
      <w:r w:rsidR="00203F08" w:rsidRPr="006D174C">
        <w:rPr>
          <w:rFonts w:ascii="Times New Roman" w:eastAsia="Times New Roman" w:hAnsi="Times New Roman" w:cs="Times New Roman"/>
          <w:color w:val="000000"/>
          <w:sz w:val="24"/>
          <w:szCs w:val="24"/>
          <w:lang w:eastAsia="es-PE"/>
        </w:rPr>
        <w:t>no presentan una correlación significativa.</w:t>
      </w:r>
    </w:p>
    <w:p w:rsidR="00EE7507" w:rsidRPr="006D174C" w:rsidRDefault="00916F1A" w:rsidP="00DE36B2">
      <w:pPr>
        <w:pStyle w:val="Prrafodelista"/>
        <w:numPr>
          <w:ilvl w:val="0"/>
          <w:numId w:val="27"/>
        </w:numPr>
        <w:spacing w:after="0" w:line="480" w:lineRule="auto"/>
        <w:ind w:left="1134"/>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PE"/>
        </w:rPr>
        <w:t>El mayor porcentaje</w:t>
      </w:r>
      <w:r w:rsidR="00EE7507" w:rsidRPr="006D174C">
        <w:rPr>
          <w:rFonts w:ascii="Times New Roman" w:eastAsia="Times New Roman" w:hAnsi="Times New Roman" w:cs="Times New Roman"/>
          <w:color w:val="000000"/>
          <w:sz w:val="24"/>
          <w:szCs w:val="24"/>
          <w:lang w:eastAsia="es-PE"/>
        </w:rPr>
        <w:t xml:space="preserve"> de estudiantes del 5° año de educación secundaria de las </w:t>
      </w:r>
      <w:r w:rsidR="00E92350" w:rsidRPr="00E92350">
        <w:rPr>
          <w:rFonts w:ascii="Times New Roman" w:eastAsia="Times New Roman" w:hAnsi="Times New Roman" w:cs="Times New Roman"/>
          <w:color w:val="000000"/>
          <w:sz w:val="24"/>
          <w:szCs w:val="24"/>
          <w:lang w:eastAsia="es-PE"/>
        </w:rPr>
        <w:t xml:space="preserve">I.I. E.E. </w:t>
      </w:r>
      <w:r w:rsidR="00EE7507" w:rsidRPr="006D174C">
        <w:rPr>
          <w:rFonts w:ascii="Times New Roman" w:eastAsia="Times New Roman" w:hAnsi="Times New Roman" w:cs="Times New Roman"/>
          <w:color w:val="000000"/>
          <w:sz w:val="24"/>
          <w:szCs w:val="24"/>
          <w:lang w:eastAsia="es-PE"/>
        </w:rPr>
        <w:t>“Cristo Redentor” y “Gonzalo Pacífico Cab</w:t>
      </w:r>
      <w:r w:rsidR="00EC0393" w:rsidRPr="006D174C">
        <w:rPr>
          <w:rFonts w:ascii="Times New Roman" w:eastAsia="Times New Roman" w:hAnsi="Times New Roman" w:cs="Times New Roman"/>
          <w:color w:val="000000"/>
          <w:sz w:val="24"/>
          <w:szCs w:val="24"/>
          <w:lang w:eastAsia="es-PE"/>
        </w:rPr>
        <w:t>rera”</w:t>
      </w:r>
      <w:r w:rsidR="00203F08" w:rsidRPr="006D174C">
        <w:rPr>
          <w:rFonts w:ascii="Times New Roman" w:eastAsia="Times New Roman" w:hAnsi="Times New Roman" w:cs="Times New Roman"/>
          <w:color w:val="000000"/>
          <w:sz w:val="24"/>
          <w:szCs w:val="24"/>
          <w:lang w:eastAsia="es-PE"/>
        </w:rPr>
        <w:t xml:space="preserve"> que se ubican en los niveles de proceso, logrado y destacado</w:t>
      </w:r>
      <w:r w:rsidR="00EC0393" w:rsidRPr="006D174C">
        <w:rPr>
          <w:rFonts w:ascii="Times New Roman" w:eastAsia="Times New Roman" w:hAnsi="Times New Roman" w:cs="Times New Roman"/>
          <w:color w:val="000000"/>
          <w:sz w:val="24"/>
          <w:szCs w:val="24"/>
          <w:lang w:eastAsia="es-PE"/>
        </w:rPr>
        <w:t xml:space="preserve"> consideran al área</w:t>
      </w:r>
      <w:r w:rsidR="00EE7507" w:rsidRPr="006D174C">
        <w:rPr>
          <w:rFonts w:ascii="Times New Roman" w:eastAsia="Times New Roman" w:hAnsi="Times New Roman" w:cs="Times New Roman"/>
          <w:color w:val="000000"/>
          <w:sz w:val="24"/>
          <w:szCs w:val="24"/>
          <w:lang w:eastAsia="es-PE"/>
        </w:rPr>
        <w:t xml:space="preserve"> de</w:t>
      </w:r>
      <w:r w:rsidR="00203F08" w:rsidRPr="006D174C">
        <w:rPr>
          <w:rFonts w:ascii="Times New Roman" w:eastAsia="Times New Roman" w:hAnsi="Times New Roman" w:cs="Times New Roman"/>
          <w:color w:val="000000"/>
          <w:sz w:val="24"/>
          <w:szCs w:val="24"/>
          <w:lang w:eastAsia="es-PE"/>
        </w:rPr>
        <w:t xml:space="preserve"> matemática como útil; lo </w:t>
      </w:r>
      <w:r w:rsidR="00E92350">
        <w:rPr>
          <w:rFonts w:ascii="Times New Roman" w:eastAsia="Times New Roman" w:hAnsi="Times New Roman" w:cs="Times New Roman"/>
          <w:color w:val="000000"/>
          <w:sz w:val="24"/>
          <w:szCs w:val="24"/>
          <w:lang w:eastAsia="es-PE"/>
        </w:rPr>
        <w:t>que</w:t>
      </w:r>
      <w:r w:rsidR="00203F08" w:rsidRPr="006D174C">
        <w:rPr>
          <w:rFonts w:ascii="Times New Roman" w:eastAsia="Times New Roman" w:hAnsi="Times New Roman" w:cs="Times New Roman"/>
          <w:color w:val="000000"/>
          <w:sz w:val="24"/>
          <w:szCs w:val="24"/>
          <w:lang w:eastAsia="es-PE"/>
        </w:rPr>
        <w:t xml:space="preserve"> no sucede con los estudiantes del nivel de inicio.</w:t>
      </w:r>
    </w:p>
    <w:p w:rsidR="00203F08" w:rsidRPr="006D174C" w:rsidRDefault="0018460C" w:rsidP="00DE36B2">
      <w:pPr>
        <w:pStyle w:val="Prrafodelista"/>
        <w:numPr>
          <w:ilvl w:val="0"/>
          <w:numId w:val="27"/>
        </w:numPr>
        <w:spacing w:after="0" w:line="480" w:lineRule="auto"/>
        <w:ind w:left="1134"/>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PE"/>
        </w:rPr>
        <w:t xml:space="preserve">La mayor parte de </w:t>
      </w:r>
      <w:r w:rsidR="00EE7507" w:rsidRPr="006D174C">
        <w:rPr>
          <w:rFonts w:ascii="Times New Roman" w:eastAsia="Times New Roman" w:hAnsi="Times New Roman" w:cs="Times New Roman"/>
          <w:color w:val="000000"/>
          <w:sz w:val="24"/>
          <w:szCs w:val="24"/>
          <w:lang w:eastAsia="es-PE"/>
        </w:rPr>
        <w:t xml:space="preserve">estudiantes del 5° año de educación secundaria de las </w:t>
      </w:r>
      <w:r w:rsidR="00E92350" w:rsidRPr="00E92350">
        <w:rPr>
          <w:rFonts w:ascii="Times New Roman" w:eastAsia="Times New Roman" w:hAnsi="Times New Roman" w:cs="Times New Roman"/>
          <w:color w:val="000000"/>
          <w:sz w:val="24"/>
          <w:szCs w:val="24"/>
          <w:lang w:eastAsia="es-PE"/>
        </w:rPr>
        <w:t xml:space="preserve">I.I. E.E. </w:t>
      </w:r>
      <w:r w:rsidR="00EE7507" w:rsidRPr="006D174C">
        <w:rPr>
          <w:rFonts w:ascii="Times New Roman" w:eastAsia="Times New Roman" w:hAnsi="Times New Roman" w:cs="Times New Roman"/>
          <w:color w:val="000000"/>
          <w:sz w:val="24"/>
          <w:szCs w:val="24"/>
          <w:lang w:eastAsia="es-PE"/>
        </w:rPr>
        <w:t xml:space="preserve">“Cristo Redentor” y “Gonzalo Pacífico Cabrera” </w:t>
      </w:r>
      <w:r w:rsidR="00203F08" w:rsidRPr="006D174C">
        <w:rPr>
          <w:rFonts w:ascii="Times New Roman" w:eastAsia="Times New Roman" w:hAnsi="Times New Roman" w:cs="Times New Roman"/>
          <w:color w:val="000000"/>
          <w:sz w:val="24"/>
          <w:szCs w:val="24"/>
          <w:lang w:eastAsia="es-PE"/>
        </w:rPr>
        <w:t>quienes se ubican</w:t>
      </w:r>
      <w:r w:rsidR="006C3D9D" w:rsidRPr="006D174C">
        <w:rPr>
          <w:rFonts w:ascii="Times New Roman" w:eastAsia="Times New Roman" w:hAnsi="Times New Roman" w:cs="Times New Roman"/>
          <w:color w:val="000000"/>
          <w:sz w:val="24"/>
          <w:szCs w:val="24"/>
          <w:lang w:eastAsia="es-PE"/>
        </w:rPr>
        <w:t xml:space="preserve"> en</w:t>
      </w:r>
      <w:r w:rsidR="00203F08" w:rsidRPr="006D174C">
        <w:rPr>
          <w:rFonts w:ascii="Times New Roman" w:eastAsia="Times New Roman" w:hAnsi="Times New Roman" w:cs="Times New Roman"/>
          <w:color w:val="000000"/>
          <w:sz w:val="24"/>
          <w:szCs w:val="24"/>
          <w:lang w:eastAsia="es-PE"/>
        </w:rPr>
        <w:t xml:space="preserve"> los niveles de proceso, logrado y destacado</w:t>
      </w:r>
      <w:r w:rsidR="006C3D9D" w:rsidRPr="006D174C">
        <w:rPr>
          <w:rFonts w:ascii="Times New Roman" w:eastAsia="Times New Roman" w:hAnsi="Times New Roman" w:cs="Times New Roman"/>
          <w:color w:val="000000"/>
          <w:sz w:val="24"/>
          <w:szCs w:val="24"/>
          <w:lang w:eastAsia="es-PE"/>
        </w:rPr>
        <w:t>,</w:t>
      </w:r>
      <w:r w:rsidR="00203F08" w:rsidRPr="006D174C">
        <w:rPr>
          <w:rFonts w:ascii="Times New Roman" w:eastAsia="Times New Roman" w:hAnsi="Times New Roman" w:cs="Times New Roman"/>
          <w:color w:val="000000"/>
          <w:sz w:val="24"/>
          <w:szCs w:val="24"/>
          <w:lang w:eastAsia="es-PE"/>
        </w:rPr>
        <w:t xml:space="preserve"> se encuentran motivados frente al aprendizaje del área de matem</w:t>
      </w:r>
      <w:r w:rsidR="006C3D9D" w:rsidRPr="006D174C">
        <w:rPr>
          <w:rFonts w:ascii="Times New Roman" w:eastAsia="Times New Roman" w:hAnsi="Times New Roman" w:cs="Times New Roman"/>
          <w:color w:val="000000"/>
          <w:sz w:val="24"/>
          <w:szCs w:val="24"/>
          <w:lang w:eastAsia="es-PE"/>
        </w:rPr>
        <w:t>ática mientras que los estudiantes del nivel de inicio no presentan correlación significativa.</w:t>
      </w:r>
    </w:p>
    <w:p w:rsidR="001C485A" w:rsidRPr="006D174C" w:rsidRDefault="001C485A" w:rsidP="00DE36B2">
      <w:pPr>
        <w:pStyle w:val="Prrafodelista"/>
        <w:numPr>
          <w:ilvl w:val="0"/>
          <w:numId w:val="27"/>
        </w:numPr>
        <w:spacing w:after="0" w:line="480" w:lineRule="auto"/>
        <w:ind w:left="1134"/>
        <w:jc w:val="both"/>
        <w:rPr>
          <w:rFonts w:ascii="Times New Roman" w:hAnsi="Times New Roman" w:cs="Times New Roman"/>
          <w:sz w:val="24"/>
          <w:szCs w:val="24"/>
        </w:rPr>
      </w:pPr>
      <w:r w:rsidRPr="006D174C">
        <w:rPr>
          <w:rFonts w:ascii="Times New Roman" w:eastAsia="Times New Roman" w:hAnsi="Times New Roman" w:cs="Times New Roman"/>
          <w:color w:val="000000"/>
          <w:sz w:val="24"/>
          <w:szCs w:val="24"/>
          <w:lang w:eastAsia="es-PE"/>
        </w:rPr>
        <w:t xml:space="preserve">En su mayoría los estudiantes del 5° año de educación secundaria de las </w:t>
      </w:r>
      <w:r w:rsidR="00E92350" w:rsidRPr="00E92350">
        <w:rPr>
          <w:rFonts w:ascii="Times New Roman" w:eastAsia="Times New Roman" w:hAnsi="Times New Roman" w:cs="Times New Roman"/>
          <w:color w:val="000000"/>
          <w:sz w:val="24"/>
          <w:szCs w:val="24"/>
          <w:lang w:eastAsia="es-PE"/>
        </w:rPr>
        <w:t xml:space="preserve">I.I. E.E. </w:t>
      </w:r>
      <w:r w:rsidRPr="006D174C">
        <w:rPr>
          <w:rFonts w:ascii="Times New Roman" w:eastAsia="Times New Roman" w:hAnsi="Times New Roman" w:cs="Times New Roman"/>
          <w:color w:val="000000"/>
          <w:sz w:val="24"/>
          <w:szCs w:val="24"/>
          <w:lang w:eastAsia="es-PE"/>
        </w:rPr>
        <w:t xml:space="preserve">“Cristo Redentor” y “Gonzalo Pacífico Cabrera” </w:t>
      </w:r>
      <w:r w:rsidR="006C3D9D" w:rsidRPr="006D174C">
        <w:rPr>
          <w:rFonts w:ascii="Times New Roman" w:eastAsia="Times New Roman" w:hAnsi="Times New Roman" w:cs="Times New Roman"/>
          <w:color w:val="000000"/>
          <w:sz w:val="24"/>
          <w:szCs w:val="24"/>
          <w:lang w:eastAsia="es-PE"/>
        </w:rPr>
        <w:t>que se ubican en los niveles de proceso, logrado y destacado, se encuentran confiados</w:t>
      </w:r>
      <w:r w:rsidRPr="006D174C">
        <w:rPr>
          <w:rFonts w:ascii="Times New Roman" w:eastAsia="Times New Roman" w:hAnsi="Times New Roman" w:cs="Times New Roman"/>
          <w:color w:val="000000"/>
          <w:sz w:val="24"/>
          <w:szCs w:val="24"/>
          <w:lang w:eastAsia="es-PE"/>
        </w:rPr>
        <w:t xml:space="preserve"> al realizar actividades matemáticas,</w:t>
      </w:r>
      <w:r w:rsidR="006C3D9D" w:rsidRPr="006D174C">
        <w:rPr>
          <w:rFonts w:ascii="Times New Roman" w:eastAsia="Times New Roman" w:hAnsi="Times New Roman" w:cs="Times New Roman"/>
          <w:color w:val="000000"/>
          <w:sz w:val="24"/>
          <w:szCs w:val="24"/>
          <w:lang w:eastAsia="es-PE"/>
        </w:rPr>
        <w:t xml:space="preserve"> </w:t>
      </w:r>
      <w:r w:rsidR="0018460C">
        <w:rPr>
          <w:rFonts w:ascii="Times New Roman" w:eastAsia="Times New Roman" w:hAnsi="Times New Roman" w:cs="Times New Roman"/>
          <w:color w:val="000000"/>
          <w:sz w:val="24"/>
          <w:szCs w:val="24"/>
          <w:lang w:eastAsia="es-PE"/>
        </w:rPr>
        <w:t xml:space="preserve">situación que </w:t>
      </w:r>
      <w:r w:rsidR="006C3D9D" w:rsidRPr="006D174C">
        <w:rPr>
          <w:rFonts w:ascii="Times New Roman" w:eastAsia="Times New Roman" w:hAnsi="Times New Roman" w:cs="Times New Roman"/>
          <w:color w:val="000000"/>
          <w:sz w:val="24"/>
          <w:szCs w:val="24"/>
          <w:lang w:eastAsia="es-PE"/>
        </w:rPr>
        <w:t>no ocurre con los estudiantes del nivel inicio quienes no presentan correlación significativa.</w:t>
      </w:r>
    </w:p>
    <w:p w:rsidR="001C485A" w:rsidRPr="006D174C" w:rsidRDefault="0018460C" w:rsidP="00DE36B2">
      <w:pPr>
        <w:pStyle w:val="Prrafodelista"/>
        <w:numPr>
          <w:ilvl w:val="0"/>
          <w:numId w:val="27"/>
        </w:numPr>
        <w:spacing w:after="0" w:line="480" w:lineRule="auto"/>
        <w:ind w:left="1134"/>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PE"/>
        </w:rPr>
        <w:t>Se presenta u</w:t>
      </w:r>
      <w:r w:rsidR="001C485A" w:rsidRPr="006D174C">
        <w:rPr>
          <w:rFonts w:ascii="Times New Roman" w:eastAsia="Times New Roman" w:hAnsi="Times New Roman" w:cs="Times New Roman"/>
          <w:color w:val="000000"/>
          <w:sz w:val="24"/>
          <w:szCs w:val="24"/>
          <w:lang w:eastAsia="es-PE"/>
        </w:rPr>
        <w:t xml:space="preserve">n </w:t>
      </w:r>
      <w:r>
        <w:rPr>
          <w:rFonts w:ascii="Times New Roman" w:eastAsia="Times New Roman" w:hAnsi="Times New Roman" w:cs="Times New Roman"/>
          <w:color w:val="000000"/>
          <w:sz w:val="24"/>
          <w:szCs w:val="24"/>
          <w:lang w:eastAsia="es-PE"/>
        </w:rPr>
        <w:t xml:space="preserve">mayor número de </w:t>
      </w:r>
      <w:r w:rsidR="001C485A" w:rsidRPr="006D174C">
        <w:rPr>
          <w:rFonts w:ascii="Times New Roman" w:eastAsia="Times New Roman" w:hAnsi="Times New Roman" w:cs="Times New Roman"/>
          <w:color w:val="000000"/>
          <w:sz w:val="24"/>
          <w:szCs w:val="24"/>
          <w:lang w:eastAsia="es-PE"/>
        </w:rPr>
        <w:t xml:space="preserve">estudiantes del 5° año de educación secundaria de las </w:t>
      </w:r>
      <w:r w:rsidR="00E92350" w:rsidRPr="00E92350">
        <w:rPr>
          <w:rFonts w:ascii="Times New Roman" w:eastAsia="Times New Roman" w:hAnsi="Times New Roman" w:cs="Times New Roman"/>
          <w:color w:val="000000"/>
          <w:sz w:val="24"/>
          <w:szCs w:val="24"/>
          <w:lang w:eastAsia="es-PE"/>
        </w:rPr>
        <w:t xml:space="preserve">I.I. E.E. </w:t>
      </w:r>
      <w:r w:rsidR="001C485A" w:rsidRPr="006D174C">
        <w:rPr>
          <w:rFonts w:ascii="Times New Roman" w:eastAsia="Times New Roman" w:hAnsi="Times New Roman" w:cs="Times New Roman"/>
          <w:color w:val="000000"/>
          <w:sz w:val="24"/>
          <w:szCs w:val="24"/>
          <w:lang w:eastAsia="es-PE"/>
        </w:rPr>
        <w:t xml:space="preserve">“Cristo Redentor” y “Gonzalo Pacífico Cabrera” </w:t>
      </w:r>
      <w:r>
        <w:rPr>
          <w:rFonts w:ascii="Times New Roman" w:eastAsia="Times New Roman" w:hAnsi="Times New Roman" w:cs="Times New Roman"/>
          <w:color w:val="000000"/>
          <w:sz w:val="24"/>
          <w:szCs w:val="24"/>
          <w:lang w:eastAsia="es-PE"/>
        </w:rPr>
        <w:t xml:space="preserve">que </w:t>
      </w:r>
      <w:r w:rsidR="004A5721" w:rsidRPr="006D174C">
        <w:rPr>
          <w:rFonts w:ascii="Times New Roman" w:eastAsia="Times New Roman" w:hAnsi="Times New Roman" w:cs="Times New Roman"/>
          <w:color w:val="000000"/>
          <w:sz w:val="24"/>
          <w:szCs w:val="24"/>
          <w:lang w:eastAsia="es-PE"/>
        </w:rPr>
        <w:t xml:space="preserve">han alcanzado el nivel de inicio en su </w:t>
      </w:r>
      <w:r w:rsidR="001C485A" w:rsidRPr="006D174C">
        <w:rPr>
          <w:rFonts w:ascii="Times New Roman" w:eastAsia="Times New Roman" w:hAnsi="Times New Roman" w:cs="Times New Roman"/>
          <w:color w:val="000000"/>
          <w:sz w:val="24"/>
          <w:szCs w:val="24"/>
          <w:lang w:eastAsia="es-PE"/>
        </w:rPr>
        <w:t>aprendizaje de las matemáticas.</w:t>
      </w:r>
    </w:p>
    <w:p w:rsidR="00E81622" w:rsidRPr="006D174C" w:rsidRDefault="00E81622" w:rsidP="00DE36B2">
      <w:pPr>
        <w:pStyle w:val="Prrafodelista"/>
        <w:numPr>
          <w:ilvl w:val="0"/>
          <w:numId w:val="27"/>
        </w:numPr>
        <w:spacing w:after="0" w:line="480" w:lineRule="auto"/>
        <w:ind w:left="1134"/>
        <w:jc w:val="both"/>
        <w:rPr>
          <w:rFonts w:ascii="Times New Roman" w:hAnsi="Times New Roman" w:cs="Times New Roman"/>
          <w:sz w:val="24"/>
          <w:szCs w:val="24"/>
        </w:rPr>
      </w:pPr>
      <w:r w:rsidRPr="006D174C">
        <w:rPr>
          <w:rFonts w:ascii="Times New Roman" w:eastAsia="Times New Roman" w:hAnsi="Times New Roman" w:cs="Times New Roman"/>
          <w:color w:val="000000"/>
          <w:sz w:val="24"/>
          <w:szCs w:val="24"/>
          <w:lang w:eastAsia="es-PE"/>
        </w:rPr>
        <w:t>Existe una relación significativa entre las actitudes de ansiedad, agrado, utilidad, motivación y confianza hacia la matemática y el nivel de rendimiento</w:t>
      </w:r>
      <w:r w:rsidR="006C3D9D" w:rsidRPr="006D174C">
        <w:rPr>
          <w:rFonts w:ascii="Times New Roman" w:eastAsia="Times New Roman" w:hAnsi="Times New Roman" w:cs="Times New Roman"/>
          <w:color w:val="000000"/>
          <w:sz w:val="24"/>
          <w:szCs w:val="24"/>
          <w:lang w:eastAsia="es-PE"/>
        </w:rPr>
        <w:t xml:space="preserve"> alcanzado en la misma</w:t>
      </w:r>
      <w:r w:rsidRPr="006D174C">
        <w:rPr>
          <w:rFonts w:ascii="Times New Roman" w:eastAsia="Times New Roman" w:hAnsi="Times New Roman" w:cs="Times New Roman"/>
          <w:color w:val="000000"/>
          <w:sz w:val="24"/>
          <w:szCs w:val="24"/>
          <w:lang w:eastAsia="es-PE"/>
        </w:rPr>
        <w:t>.</w:t>
      </w:r>
    </w:p>
    <w:p w:rsidR="00011D37" w:rsidRPr="006D174C" w:rsidRDefault="00011D37" w:rsidP="00DE36B2">
      <w:pPr>
        <w:pStyle w:val="Prrafodelista"/>
        <w:numPr>
          <w:ilvl w:val="0"/>
          <w:numId w:val="9"/>
        </w:numPr>
        <w:spacing w:after="0" w:line="480" w:lineRule="auto"/>
        <w:rPr>
          <w:rFonts w:ascii="Times New Roman" w:eastAsiaTheme="majorEastAsia" w:hAnsi="Times New Roman" w:cs="Times New Roman"/>
          <w:bCs/>
          <w:sz w:val="24"/>
          <w:szCs w:val="24"/>
        </w:rPr>
      </w:pPr>
      <w:r w:rsidRPr="006D174C">
        <w:rPr>
          <w:rFonts w:ascii="Times New Roman" w:hAnsi="Times New Roman" w:cs="Times New Roman"/>
          <w:sz w:val="24"/>
          <w:szCs w:val="24"/>
        </w:rPr>
        <w:br w:type="page"/>
      </w:r>
    </w:p>
    <w:p w:rsidR="00CD6576" w:rsidRPr="006D174C" w:rsidRDefault="00E8764E" w:rsidP="00DE36B2">
      <w:pPr>
        <w:pStyle w:val="Ttulo1"/>
        <w:numPr>
          <w:ilvl w:val="1"/>
          <w:numId w:val="1"/>
        </w:numPr>
        <w:spacing w:line="480" w:lineRule="auto"/>
        <w:ind w:hanging="513"/>
        <w:jc w:val="both"/>
        <w:rPr>
          <w:rFonts w:ascii="Times New Roman" w:hAnsi="Times New Roman" w:cs="Times New Roman"/>
          <w:color w:val="auto"/>
        </w:rPr>
      </w:pPr>
      <w:bookmarkStart w:id="97" w:name="_Toc515299906"/>
      <w:r w:rsidRPr="006D174C">
        <w:rPr>
          <w:rFonts w:ascii="Times New Roman" w:hAnsi="Times New Roman" w:cs="Times New Roman"/>
          <w:color w:val="auto"/>
        </w:rPr>
        <w:t>Recomendaciones</w:t>
      </w:r>
      <w:bookmarkEnd w:id="97"/>
    </w:p>
    <w:p w:rsidR="006C3D9D" w:rsidRPr="006D174C" w:rsidRDefault="0018460C" w:rsidP="00DE36B2">
      <w:pPr>
        <w:pStyle w:val="Prrafodelista"/>
        <w:numPr>
          <w:ilvl w:val="0"/>
          <w:numId w:val="27"/>
        </w:numPr>
        <w:spacing w:after="0" w:line="480" w:lineRule="auto"/>
        <w:ind w:left="1134"/>
        <w:jc w:val="both"/>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A</w:t>
      </w:r>
      <w:r w:rsidR="00D272EF">
        <w:rPr>
          <w:rFonts w:ascii="Times New Roman" w:eastAsia="Times New Roman" w:hAnsi="Times New Roman" w:cs="Times New Roman"/>
          <w:color w:val="000000"/>
          <w:sz w:val="24"/>
          <w:szCs w:val="24"/>
          <w:lang w:eastAsia="es-PE"/>
        </w:rPr>
        <w:t xml:space="preserve"> la Universidad Particular Antonio Guillermo Urrelo “</w:t>
      </w:r>
      <w:proofErr w:type="spellStart"/>
      <w:r w:rsidR="00D272EF">
        <w:rPr>
          <w:rFonts w:ascii="Times New Roman" w:eastAsia="Times New Roman" w:hAnsi="Times New Roman" w:cs="Times New Roman"/>
          <w:color w:val="000000"/>
          <w:sz w:val="24"/>
          <w:szCs w:val="24"/>
          <w:lang w:eastAsia="es-PE"/>
        </w:rPr>
        <w:t>UPAGU</w:t>
      </w:r>
      <w:proofErr w:type="spellEnd"/>
      <w:r w:rsidR="00D272EF">
        <w:rPr>
          <w:rFonts w:ascii="Times New Roman" w:eastAsia="Times New Roman" w:hAnsi="Times New Roman" w:cs="Times New Roman"/>
          <w:color w:val="000000"/>
          <w:sz w:val="24"/>
          <w:szCs w:val="24"/>
          <w:lang w:eastAsia="es-PE"/>
        </w:rPr>
        <w:t xml:space="preserve">” y a otras casas Superiores de Estudios en las que se </w:t>
      </w:r>
      <w:r>
        <w:rPr>
          <w:rFonts w:ascii="Times New Roman" w:eastAsia="Times New Roman" w:hAnsi="Times New Roman" w:cs="Times New Roman"/>
          <w:color w:val="000000"/>
          <w:sz w:val="24"/>
          <w:szCs w:val="24"/>
          <w:lang w:eastAsia="es-PE"/>
        </w:rPr>
        <w:t xml:space="preserve">brinda </w:t>
      </w:r>
      <w:r w:rsidR="00D272EF">
        <w:rPr>
          <w:rFonts w:ascii="Times New Roman" w:eastAsia="Times New Roman" w:hAnsi="Times New Roman" w:cs="Times New Roman"/>
          <w:color w:val="000000"/>
          <w:sz w:val="24"/>
          <w:szCs w:val="24"/>
          <w:lang w:eastAsia="es-PE"/>
        </w:rPr>
        <w:t xml:space="preserve">la Carrera Profesional de Psicología, </w:t>
      </w:r>
      <w:r w:rsidR="006C3D9D" w:rsidRPr="006D174C">
        <w:rPr>
          <w:rFonts w:ascii="Times New Roman" w:eastAsia="Times New Roman" w:hAnsi="Times New Roman" w:cs="Times New Roman"/>
          <w:color w:val="000000"/>
          <w:sz w:val="24"/>
          <w:szCs w:val="24"/>
          <w:lang w:eastAsia="es-PE"/>
        </w:rPr>
        <w:t xml:space="preserve">realizar estudios </w:t>
      </w:r>
      <w:r w:rsidR="006C3E21" w:rsidRPr="006D174C">
        <w:rPr>
          <w:rFonts w:ascii="Times New Roman" w:eastAsia="Times New Roman" w:hAnsi="Times New Roman" w:cs="Times New Roman"/>
          <w:color w:val="000000"/>
          <w:sz w:val="24"/>
          <w:szCs w:val="24"/>
          <w:lang w:eastAsia="es-PE"/>
        </w:rPr>
        <w:t>sobre el desarrollo de</w:t>
      </w:r>
      <w:r w:rsidR="006C3D9D" w:rsidRPr="006D174C">
        <w:rPr>
          <w:rFonts w:ascii="Times New Roman" w:eastAsia="Times New Roman" w:hAnsi="Times New Roman" w:cs="Times New Roman"/>
          <w:color w:val="000000"/>
          <w:sz w:val="24"/>
          <w:szCs w:val="24"/>
          <w:lang w:eastAsia="es-PE"/>
        </w:rPr>
        <w:t xml:space="preserve"> procesos de aprendizaje</w:t>
      </w:r>
      <w:r w:rsidR="006C3E21" w:rsidRPr="006D174C">
        <w:rPr>
          <w:rFonts w:ascii="Times New Roman" w:eastAsia="Times New Roman" w:hAnsi="Times New Roman" w:cs="Times New Roman"/>
          <w:color w:val="000000"/>
          <w:sz w:val="24"/>
          <w:szCs w:val="24"/>
          <w:lang w:eastAsia="es-PE"/>
        </w:rPr>
        <w:t xml:space="preserve"> en los estudiantes</w:t>
      </w:r>
      <w:r w:rsidR="006C3D9D" w:rsidRPr="006D174C">
        <w:rPr>
          <w:rFonts w:ascii="Times New Roman" w:eastAsia="Times New Roman" w:hAnsi="Times New Roman" w:cs="Times New Roman"/>
          <w:color w:val="000000"/>
          <w:sz w:val="24"/>
          <w:szCs w:val="24"/>
          <w:lang w:eastAsia="es-PE"/>
        </w:rPr>
        <w:t xml:space="preserve"> </w:t>
      </w:r>
      <w:r w:rsidR="00377484" w:rsidRPr="006D174C">
        <w:rPr>
          <w:rFonts w:ascii="Times New Roman" w:eastAsia="Times New Roman" w:hAnsi="Times New Roman" w:cs="Times New Roman"/>
          <w:color w:val="000000"/>
          <w:sz w:val="24"/>
          <w:szCs w:val="24"/>
          <w:lang w:eastAsia="es-PE"/>
        </w:rPr>
        <w:t xml:space="preserve">para el área de matemática; ya que teniendo en cuenta los resultados obtenidos existe el hecho de que no se desarrollaron eficazmente los procesos mentales en </w:t>
      </w:r>
      <w:r w:rsidR="00EC4C71" w:rsidRPr="006D174C">
        <w:rPr>
          <w:rFonts w:ascii="Times New Roman" w:eastAsia="Times New Roman" w:hAnsi="Times New Roman" w:cs="Times New Roman"/>
          <w:color w:val="000000"/>
          <w:sz w:val="24"/>
          <w:szCs w:val="24"/>
          <w:lang w:eastAsia="es-PE"/>
        </w:rPr>
        <w:t>e</w:t>
      </w:r>
      <w:r w:rsidR="00377484" w:rsidRPr="006D174C">
        <w:rPr>
          <w:rFonts w:ascii="Times New Roman" w:eastAsia="Times New Roman" w:hAnsi="Times New Roman" w:cs="Times New Roman"/>
          <w:color w:val="000000"/>
          <w:sz w:val="24"/>
          <w:szCs w:val="24"/>
          <w:lang w:eastAsia="es-PE"/>
        </w:rPr>
        <w:t>l</w:t>
      </w:r>
      <w:r w:rsidR="00EC4C71" w:rsidRPr="006D174C">
        <w:rPr>
          <w:rFonts w:ascii="Times New Roman" w:eastAsia="Times New Roman" w:hAnsi="Times New Roman" w:cs="Times New Roman"/>
          <w:color w:val="000000"/>
          <w:sz w:val="24"/>
          <w:szCs w:val="24"/>
          <w:lang w:eastAsia="es-PE"/>
        </w:rPr>
        <w:t>l</w:t>
      </w:r>
      <w:r w:rsidR="00377484" w:rsidRPr="006D174C">
        <w:rPr>
          <w:rFonts w:ascii="Times New Roman" w:eastAsia="Times New Roman" w:hAnsi="Times New Roman" w:cs="Times New Roman"/>
          <w:color w:val="000000"/>
          <w:sz w:val="24"/>
          <w:szCs w:val="24"/>
          <w:lang w:eastAsia="es-PE"/>
        </w:rPr>
        <w:t>os.</w:t>
      </w:r>
    </w:p>
    <w:p w:rsidR="006C3E21" w:rsidRPr="006D174C" w:rsidRDefault="0018460C" w:rsidP="00DE36B2">
      <w:pPr>
        <w:pStyle w:val="Prrafodelista"/>
        <w:numPr>
          <w:ilvl w:val="0"/>
          <w:numId w:val="27"/>
        </w:numPr>
        <w:spacing w:after="0" w:line="480" w:lineRule="auto"/>
        <w:ind w:left="1134"/>
        <w:jc w:val="both"/>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A</w:t>
      </w:r>
      <w:r w:rsidR="00D272EF">
        <w:rPr>
          <w:rFonts w:ascii="Times New Roman" w:eastAsia="Times New Roman" w:hAnsi="Times New Roman" w:cs="Times New Roman"/>
          <w:color w:val="000000"/>
          <w:sz w:val="24"/>
          <w:szCs w:val="24"/>
          <w:lang w:eastAsia="es-PE"/>
        </w:rPr>
        <w:t xml:space="preserve"> la Universidad Particular Antonio Guillermo Urrelo “</w:t>
      </w:r>
      <w:proofErr w:type="spellStart"/>
      <w:r w:rsidR="00D272EF">
        <w:rPr>
          <w:rFonts w:ascii="Times New Roman" w:eastAsia="Times New Roman" w:hAnsi="Times New Roman" w:cs="Times New Roman"/>
          <w:color w:val="000000"/>
          <w:sz w:val="24"/>
          <w:szCs w:val="24"/>
          <w:lang w:eastAsia="es-PE"/>
        </w:rPr>
        <w:t>UPAGU</w:t>
      </w:r>
      <w:proofErr w:type="spellEnd"/>
      <w:r w:rsidR="00D272EF">
        <w:rPr>
          <w:rFonts w:ascii="Times New Roman" w:eastAsia="Times New Roman" w:hAnsi="Times New Roman" w:cs="Times New Roman"/>
          <w:color w:val="000000"/>
          <w:sz w:val="24"/>
          <w:szCs w:val="24"/>
          <w:lang w:eastAsia="es-PE"/>
        </w:rPr>
        <w:t xml:space="preserve">” y a otras casas Superiores de Estudios en las que se </w:t>
      </w:r>
      <w:r>
        <w:rPr>
          <w:rFonts w:ascii="Times New Roman" w:eastAsia="Times New Roman" w:hAnsi="Times New Roman" w:cs="Times New Roman"/>
          <w:color w:val="000000"/>
          <w:sz w:val="24"/>
          <w:szCs w:val="24"/>
          <w:lang w:eastAsia="es-PE"/>
        </w:rPr>
        <w:t>brinda</w:t>
      </w:r>
      <w:r w:rsidR="00D272EF">
        <w:rPr>
          <w:rFonts w:ascii="Times New Roman" w:eastAsia="Times New Roman" w:hAnsi="Times New Roman" w:cs="Times New Roman"/>
          <w:color w:val="000000"/>
          <w:sz w:val="24"/>
          <w:szCs w:val="24"/>
          <w:lang w:eastAsia="es-PE"/>
        </w:rPr>
        <w:t xml:space="preserve"> la Carrera Profesional de Psicología, p</w:t>
      </w:r>
      <w:r w:rsidR="006C3E21" w:rsidRPr="006D174C">
        <w:rPr>
          <w:rFonts w:ascii="Times New Roman" w:eastAsia="Times New Roman" w:hAnsi="Times New Roman" w:cs="Times New Roman"/>
          <w:color w:val="000000"/>
          <w:sz w:val="24"/>
          <w:szCs w:val="24"/>
          <w:lang w:eastAsia="es-PE"/>
        </w:rPr>
        <w:t xml:space="preserve">rofundizar </w:t>
      </w:r>
      <w:r w:rsidR="0096111E">
        <w:rPr>
          <w:rFonts w:ascii="Times New Roman" w:eastAsia="Times New Roman" w:hAnsi="Times New Roman" w:cs="Times New Roman"/>
          <w:color w:val="000000"/>
          <w:sz w:val="24"/>
          <w:szCs w:val="24"/>
          <w:lang w:eastAsia="es-PE"/>
        </w:rPr>
        <w:t xml:space="preserve">en la investigación </w:t>
      </w:r>
      <w:r w:rsidR="006C3E21" w:rsidRPr="006D174C">
        <w:rPr>
          <w:rFonts w:ascii="Times New Roman" w:eastAsia="Times New Roman" w:hAnsi="Times New Roman" w:cs="Times New Roman"/>
          <w:color w:val="000000"/>
          <w:sz w:val="24"/>
          <w:szCs w:val="24"/>
          <w:lang w:eastAsia="es-PE"/>
        </w:rPr>
        <w:t xml:space="preserve">sobre los procesos cognitivos en el estudio de la matemática </w:t>
      </w:r>
      <w:r w:rsidR="00377484" w:rsidRPr="006D174C">
        <w:rPr>
          <w:rFonts w:ascii="Times New Roman" w:eastAsia="Times New Roman" w:hAnsi="Times New Roman" w:cs="Times New Roman"/>
          <w:color w:val="000000"/>
          <w:sz w:val="24"/>
          <w:szCs w:val="24"/>
          <w:lang w:eastAsia="es-PE"/>
        </w:rPr>
        <w:t xml:space="preserve">y su relación con las actitudes; </w:t>
      </w:r>
      <w:r w:rsidR="0096111E">
        <w:rPr>
          <w:rFonts w:ascii="Times New Roman" w:eastAsia="Times New Roman" w:hAnsi="Times New Roman" w:cs="Times New Roman"/>
          <w:color w:val="000000"/>
          <w:sz w:val="24"/>
          <w:szCs w:val="24"/>
          <w:lang w:eastAsia="es-PE"/>
        </w:rPr>
        <w:t xml:space="preserve">puesto que </w:t>
      </w:r>
      <w:r w:rsidR="00377484" w:rsidRPr="006D174C">
        <w:rPr>
          <w:rFonts w:ascii="Times New Roman" w:eastAsia="Times New Roman" w:hAnsi="Times New Roman" w:cs="Times New Roman"/>
          <w:color w:val="000000"/>
          <w:sz w:val="24"/>
          <w:szCs w:val="24"/>
          <w:lang w:eastAsia="es-PE"/>
        </w:rPr>
        <w:t xml:space="preserve">existe la necesidad de establecer dicha relación y </w:t>
      </w:r>
      <w:r w:rsidR="005F17D2" w:rsidRPr="006D174C">
        <w:rPr>
          <w:rFonts w:ascii="Times New Roman" w:eastAsia="Times New Roman" w:hAnsi="Times New Roman" w:cs="Times New Roman"/>
          <w:color w:val="000000"/>
          <w:sz w:val="24"/>
          <w:szCs w:val="24"/>
          <w:lang w:eastAsia="es-PE"/>
        </w:rPr>
        <w:t xml:space="preserve">así </w:t>
      </w:r>
      <w:r w:rsidR="00377484" w:rsidRPr="006D174C">
        <w:rPr>
          <w:rFonts w:ascii="Times New Roman" w:eastAsia="Times New Roman" w:hAnsi="Times New Roman" w:cs="Times New Roman"/>
          <w:color w:val="000000"/>
          <w:sz w:val="24"/>
          <w:szCs w:val="24"/>
          <w:lang w:eastAsia="es-PE"/>
        </w:rPr>
        <w:t xml:space="preserve">poder desarrollar </w:t>
      </w:r>
      <w:r w:rsidR="005F17D2" w:rsidRPr="006D174C">
        <w:rPr>
          <w:rFonts w:ascii="Times New Roman" w:eastAsia="Times New Roman" w:hAnsi="Times New Roman" w:cs="Times New Roman"/>
          <w:color w:val="000000"/>
          <w:sz w:val="24"/>
          <w:szCs w:val="24"/>
          <w:lang w:eastAsia="es-PE"/>
        </w:rPr>
        <w:t xml:space="preserve">en </w:t>
      </w:r>
      <w:r w:rsidR="00377484" w:rsidRPr="006D174C">
        <w:rPr>
          <w:rFonts w:ascii="Times New Roman" w:eastAsia="Times New Roman" w:hAnsi="Times New Roman" w:cs="Times New Roman"/>
          <w:color w:val="000000"/>
          <w:sz w:val="24"/>
          <w:szCs w:val="24"/>
          <w:lang w:eastAsia="es-PE"/>
        </w:rPr>
        <w:t>las sesiones</w:t>
      </w:r>
      <w:r w:rsidR="00EC4C71" w:rsidRPr="006D174C">
        <w:rPr>
          <w:rFonts w:ascii="Times New Roman" w:eastAsia="Times New Roman" w:hAnsi="Times New Roman" w:cs="Times New Roman"/>
          <w:color w:val="000000"/>
          <w:sz w:val="24"/>
          <w:szCs w:val="24"/>
          <w:lang w:eastAsia="es-PE"/>
        </w:rPr>
        <w:t xml:space="preserve"> de aprendizaje</w:t>
      </w:r>
      <w:r w:rsidR="00377484" w:rsidRPr="006D174C">
        <w:rPr>
          <w:rFonts w:ascii="Times New Roman" w:eastAsia="Times New Roman" w:hAnsi="Times New Roman" w:cs="Times New Roman"/>
          <w:color w:val="000000"/>
          <w:sz w:val="24"/>
          <w:szCs w:val="24"/>
          <w:lang w:eastAsia="es-PE"/>
        </w:rPr>
        <w:t xml:space="preserve"> </w:t>
      </w:r>
      <w:r w:rsidR="005F17D2" w:rsidRPr="006D174C">
        <w:rPr>
          <w:rFonts w:ascii="Times New Roman" w:eastAsia="Times New Roman" w:hAnsi="Times New Roman" w:cs="Times New Roman"/>
          <w:color w:val="000000"/>
          <w:sz w:val="24"/>
          <w:szCs w:val="24"/>
          <w:lang w:eastAsia="es-PE"/>
        </w:rPr>
        <w:t>actividades dirigidas a superar</w:t>
      </w:r>
      <w:r w:rsidR="00377484" w:rsidRPr="006D174C">
        <w:rPr>
          <w:rFonts w:ascii="Times New Roman" w:eastAsia="Times New Roman" w:hAnsi="Times New Roman" w:cs="Times New Roman"/>
          <w:color w:val="000000"/>
          <w:sz w:val="24"/>
          <w:szCs w:val="24"/>
          <w:lang w:eastAsia="es-PE"/>
        </w:rPr>
        <w:t xml:space="preserve"> las dificultades encontradas durante </w:t>
      </w:r>
      <w:r w:rsidR="0096111E">
        <w:rPr>
          <w:rFonts w:ascii="Times New Roman" w:eastAsia="Times New Roman" w:hAnsi="Times New Roman" w:cs="Times New Roman"/>
          <w:color w:val="000000"/>
          <w:sz w:val="24"/>
          <w:szCs w:val="24"/>
          <w:lang w:eastAsia="es-PE"/>
        </w:rPr>
        <w:t>los</w:t>
      </w:r>
      <w:r w:rsidR="00377484" w:rsidRPr="006D174C">
        <w:rPr>
          <w:rFonts w:ascii="Times New Roman" w:eastAsia="Times New Roman" w:hAnsi="Times New Roman" w:cs="Times New Roman"/>
          <w:color w:val="000000"/>
          <w:sz w:val="24"/>
          <w:szCs w:val="24"/>
          <w:lang w:eastAsia="es-PE"/>
        </w:rPr>
        <w:t xml:space="preserve"> proceso</w:t>
      </w:r>
      <w:r w:rsidR="0096111E">
        <w:rPr>
          <w:rFonts w:ascii="Times New Roman" w:eastAsia="Times New Roman" w:hAnsi="Times New Roman" w:cs="Times New Roman"/>
          <w:color w:val="000000"/>
          <w:sz w:val="24"/>
          <w:szCs w:val="24"/>
          <w:lang w:eastAsia="es-PE"/>
        </w:rPr>
        <w:t>s</w:t>
      </w:r>
      <w:r w:rsidR="00377484" w:rsidRPr="006D174C">
        <w:rPr>
          <w:rFonts w:ascii="Times New Roman" w:eastAsia="Times New Roman" w:hAnsi="Times New Roman" w:cs="Times New Roman"/>
          <w:color w:val="000000"/>
          <w:sz w:val="24"/>
          <w:szCs w:val="24"/>
          <w:lang w:eastAsia="es-PE"/>
        </w:rPr>
        <w:t xml:space="preserve"> cognitivo</w:t>
      </w:r>
      <w:r w:rsidR="0096111E">
        <w:rPr>
          <w:rFonts w:ascii="Times New Roman" w:eastAsia="Times New Roman" w:hAnsi="Times New Roman" w:cs="Times New Roman"/>
          <w:color w:val="000000"/>
          <w:sz w:val="24"/>
          <w:szCs w:val="24"/>
          <w:lang w:eastAsia="es-PE"/>
        </w:rPr>
        <w:t>s</w:t>
      </w:r>
      <w:r w:rsidR="00377484" w:rsidRPr="006D174C">
        <w:rPr>
          <w:rFonts w:ascii="Times New Roman" w:eastAsia="Times New Roman" w:hAnsi="Times New Roman" w:cs="Times New Roman"/>
          <w:color w:val="000000"/>
          <w:sz w:val="24"/>
          <w:szCs w:val="24"/>
          <w:lang w:eastAsia="es-PE"/>
        </w:rPr>
        <w:t>.</w:t>
      </w:r>
    </w:p>
    <w:p w:rsidR="00B56C5A" w:rsidRPr="006D174C" w:rsidRDefault="0096111E" w:rsidP="00DE36B2">
      <w:pPr>
        <w:pStyle w:val="Prrafodelista"/>
        <w:numPr>
          <w:ilvl w:val="0"/>
          <w:numId w:val="27"/>
        </w:numPr>
        <w:spacing w:after="0" w:line="480" w:lineRule="auto"/>
        <w:ind w:left="1134"/>
        <w:jc w:val="both"/>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 xml:space="preserve">A </w:t>
      </w:r>
      <w:r w:rsidR="00B56C5A">
        <w:rPr>
          <w:rFonts w:ascii="Times New Roman" w:eastAsia="Times New Roman" w:hAnsi="Times New Roman" w:cs="Times New Roman"/>
          <w:color w:val="000000"/>
          <w:sz w:val="24"/>
          <w:szCs w:val="24"/>
          <w:lang w:eastAsia="es-PE"/>
        </w:rPr>
        <w:t xml:space="preserve">la UGEL Cajamarca, </w:t>
      </w:r>
      <w:r>
        <w:rPr>
          <w:rFonts w:ascii="Times New Roman" w:eastAsia="Times New Roman" w:hAnsi="Times New Roman" w:cs="Times New Roman"/>
          <w:color w:val="000000"/>
          <w:sz w:val="24"/>
          <w:szCs w:val="24"/>
          <w:lang w:eastAsia="es-PE"/>
        </w:rPr>
        <w:t xml:space="preserve">realizar </w:t>
      </w:r>
      <w:r w:rsidR="00B56C5A" w:rsidRPr="006D174C">
        <w:rPr>
          <w:rFonts w:ascii="Times New Roman" w:eastAsia="Times New Roman" w:hAnsi="Times New Roman" w:cs="Times New Roman"/>
          <w:color w:val="000000"/>
          <w:sz w:val="24"/>
          <w:szCs w:val="24"/>
          <w:lang w:eastAsia="es-PE"/>
        </w:rPr>
        <w:t>“Programas de alfabetización emocional en educación matemática”, dirigidos a los docentes encargados</w:t>
      </w:r>
      <w:r w:rsidR="00B56C5A">
        <w:rPr>
          <w:rFonts w:ascii="Times New Roman" w:eastAsia="Times New Roman" w:hAnsi="Times New Roman" w:cs="Times New Roman"/>
          <w:color w:val="000000"/>
          <w:sz w:val="24"/>
          <w:szCs w:val="24"/>
          <w:lang w:eastAsia="es-PE"/>
        </w:rPr>
        <w:t xml:space="preserve"> de la asignatura de matemática</w:t>
      </w:r>
      <w:r w:rsidR="00B56C5A" w:rsidRPr="006D174C">
        <w:rPr>
          <w:rFonts w:ascii="Times New Roman" w:eastAsia="Times New Roman" w:hAnsi="Times New Roman" w:cs="Times New Roman"/>
          <w:color w:val="000000"/>
          <w:sz w:val="24"/>
          <w:szCs w:val="24"/>
          <w:lang w:eastAsia="es-PE"/>
        </w:rPr>
        <w:t xml:space="preserve"> de las I</w:t>
      </w:r>
      <w:r>
        <w:rPr>
          <w:rFonts w:ascii="Times New Roman" w:eastAsia="Times New Roman" w:hAnsi="Times New Roman" w:cs="Times New Roman"/>
          <w:color w:val="000000"/>
          <w:sz w:val="24"/>
          <w:szCs w:val="24"/>
          <w:lang w:eastAsia="es-PE"/>
        </w:rPr>
        <w:t xml:space="preserve">.I. E.E. </w:t>
      </w:r>
      <w:r w:rsidR="00B56C5A" w:rsidRPr="006D174C">
        <w:rPr>
          <w:rFonts w:ascii="Times New Roman" w:eastAsia="Times New Roman" w:hAnsi="Times New Roman" w:cs="Times New Roman"/>
          <w:color w:val="000000"/>
          <w:sz w:val="24"/>
          <w:szCs w:val="24"/>
          <w:lang w:eastAsia="es-PE"/>
        </w:rPr>
        <w:t>“Cristo Redentor” y “Gonzalo Pacífico Cabrera”, con el fin de promover el cambio de actitudes, creencias y emociones de los</w:t>
      </w:r>
      <w:r>
        <w:rPr>
          <w:rFonts w:ascii="Times New Roman" w:eastAsia="Times New Roman" w:hAnsi="Times New Roman" w:cs="Times New Roman"/>
          <w:color w:val="000000"/>
          <w:sz w:val="24"/>
          <w:szCs w:val="24"/>
          <w:lang w:eastAsia="es-PE"/>
        </w:rPr>
        <w:t xml:space="preserve"> docentes y de los </w:t>
      </w:r>
      <w:r w:rsidR="00B56C5A" w:rsidRPr="006D174C">
        <w:rPr>
          <w:rFonts w:ascii="Times New Roman" w:eastAsia="Times New Roman" w:hAnsi="Times New Roman" w:cs="Times New Roman"/>
          <w:color w:val="000000"/>
          <w:sz w:val="24"/>
          <w:szCs w:val="24"/>
          <w:lang w:eastAsia="es-PE"/>
        </w:rPr>
        <w:t>estudiantes hacia la matemática y su aprendizaje.</w:t>
      </w:r>
    </w:p>
    <w:p w:rsidR="006C3E21" w:rsidRPr="006D174C" w:rsidRDefault="0096111E" w:rsidP="00DE36B2">
      <w:pPr>
        <w:pStyle w:val="Prrafodelista"/>
        <w:numPr>
          <w:ilvl w:val="0"/>
          <w:numId w:val="27"/>
        </w:numPr>
        <w:spacing w:after="0" w:line="480" w:lineRule="auto"/>
        <w:ind w:left="1134"/>
        <w:jc w:val="both"/>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A los bachilleres en Psicología o a los Psicólogos que prestan apoyo e</w:t>
      </w:r>
      <w:r w:rsidR="00D272EF">
        <w:rPr>
          <w:rFonts w:ascii="Times New Roman" w:eastAsia="Times New Roman" w:hAnsi="Times New Roman" w:cs="Times New Roman"/>
          <w:color w:val="000000"/>
          <w:sz w:val="24"/>
          <w:szCs w:val="24"/>
          <w:lang w:eastAsia="es-PE"/>
        </w:rPr>
        <w:t xml:space="preserve">n las </w:t>
      </w:r>
      <w:r w:rsidRPr="006D174C">
        <w:rPr>
          <w:rFonts w:ascii="Times New Roman" w:eastAsia="Times New Roman" w:hAnsi="Times New Roman" w:cs="Times New Roman"/>
          <w:color w:val="000000"/>
          <w:sz w:val="24"/>
          <w:szCs w:val="24"/>
          <w:lang w:eastAsia="es-PE"/>
        </w:rPr>
        <w:t>I</w:t>
      </w:r>
      <w:r>
        <w:rPr>
          <w:rFonts w:ascii="Times New Roman" w:eastAsia="Times New Roman" w:hAnsi="Times New Roman" w:cs="Times New Roman"/>
          <w:color w:val="000000"/>
          <w:sz w:val="24"/>
          <w:szCs w:val="24"/>
          <w:lang w:eastAsia="es-PE"/>
        </w:rPr>
        <w:t xml:space="preserve">.I. E.E. </w:t>
      </w:r>
      <w:r w:rsidRPr="006D174C">
        <w:rPr>
          <w:rFonts w:ascii="Times New Roman" w:eastAsia="Times New Roman" w:hAnsi="Times New Roman" w:cs="Times New Roman"/>
          <w:color w:val="000000"/>
          <w:sz w:val="24"/>
          <w:szCs w:val="24"/>
          <w:lang w:eastAsia="es-PE"/>
        </w:rPr>
        <w:t>“Cristo Redentor” y “Gonzalo Pacífico Cabrera”</w:t>
      </w:r>
      <w:r>
        <w:rPr>
          <w:rFonts w:ascii="Times New Roman" w:eastAsia="Times New Roman" w:hAnsi="Times New Roman" w:cs="Times New Roman"/>
          <w:color w:val="000000"/>
          <w:sz w:val="24"/>
          <w:szCs w:val="24"/>
          <w:lang w:eastAsia="es-PE"/>
        </w:rPr>
        <w:t>,</w:t>
      </w:r>
      <w:r w:rsidR="00D272EF">
        <w:rPr>
          <w:rFonts w:ascii="Times New Roman" w:eastAsia="Times New Roman" w:hAnsi="Times New Roman" w:cs="Times New Roman"/>
          <w:color w:val="000000"/>
          <w:sz w:val="24"/>
          <w:szCs w:val="24"/>
          <w:lang w:eastAsia="es-PE"/>
        </w:rPr>
        <w:t xml:space="preserve"> </w:t>
      </w:r>
      <w:r>
        <w:rPr>
          <w:rFonts w:ascii="Times New Roman" w:eastAsia="Times New Roman" w:hAnsi="Times New Roman" w:cs="Times New Roman"/>
          <w:color w:val="000000"/>
          <w:sz w:val="24"/>
          <w:szCs w:val="24"/>
          <w:lang w:eastAsia="es-PE"/>
        </w:rPr>
        <w:t>en coordinación con los tutores, r</w:t>
      </w:r>
      <w:r w:rsidR="00E81566" w:rsidRPr="006D174C">
        <w:rPr>
          <w:rFonts w:ascii="Times New Roman" w:eastAsia="Times New Roman" w:hAnsi="Times New Roman" w:cs="Times New Roman"/>
          <w:color w:val="000000"/>
          <w:sz w:val="24"/>
          <w:szCs w:val="24"/>
          <w:lang w:eastAsia="es-PE"/>
        </w:rPr>
        <w:t>ealizar talleres vivenciales de motivación y autoconcepto dirigidos a estudiantes de educación secundaria, ya que de acuerdo a los resultados obtenidos, éstos juegan un papel fundamental en sus logros y dificultades en el rendimiento de matemática.</w:t>
      </w:r>
    </w:p>
    <w:p w:rsidR="00A5326D" w:rsidRPr="00126828" w:rsidRDefault="0096111E" w:rsidP="00DE36B2">
      <w:pPr>
        <w:pStyle w:val="Prrafodelista"/>
        <w:numPr>
          <w:ilvl w:val="0"/>
          <w:numId w:val="27"/>
        </w:numPr>
        <w:spacing w:after="0" w:line="480" w:lineRule="auto"/>
        <w:ind w:left="1134"/>
        <w:jc w:val="both"/>
        <w:rPr>
          <w:rFonts w:ascii="Times New Roman" w:eastAsia="Times New Roman" w:hAnsi="Times New Roman" w:cs="Times New Roman"/>
          <w:color w:val="000000"/>
          <w:sz w:val="24"/>
          <w:szCs w:val="24"/>
          <w:lang w:eastAsia="es-PE"/>
        </w:rPr>
      </w:pPr>
      <w:r w:rsidRPr="00126828">
        <w:rPr>
          <w:rFonts w:ascii="Times New Roman" w:eastAsia="Times New Roman" w:hAnsi="Times New Roman" w:cs="Times New Roman"/>
          <w:color w:val="000000"/>
          <w:sz w:val="24"/>
          <w:szCs w:val="24"/>
          <w:lang w:eastAsia="es-PE"/>
        </w:rPr>
        <w:t>A los directores de las Instituciones Educativas</w:t>
      </w:r>
      <w:r w:rsidR="00B56C5A" w:rsidRPr="00126828">
        <w:rPr>
          <w:rFonts w:ascii="Times New Roman" w:eastAsia="Times New Roman" w:hAnsi="Times New Roman" w:cs="Times New Roman"/>
          <w:color w:val="000000"/>
          <w:sz w:val="24"/>
          <w:szCs w:val="24"/>
          <w:lang w:eastAsia="es-PE"/>
        </w:rPr>
        <w:t xml:space="preserve"> general y en especial </w:t>
      </w:r>
      <w:r w:rsidR="00126828">
        <w:rPr>
          <w:rFonts w:ascii="Times New Roman" w:eastAsia="Times New Roman" w:hAnsi="Times New Roman" w:cs="Times New Roman"/>
          <w:color w:val="000000"/>
          <w:sz w:val="24"/>
          <w:szCs w:val="24"/>
          <w:lang w:eastAsia="es-PE"/>
        </w:rPr>
        <w:t xml:space="preserve">de </w:t>
      </w:r>
      <w:r w:rsidR="00B56C5A" w:rsidRPr="00126828">
        <w:rPr>
          <w:rFonts w:ascii="Times New Roman" w:eastAsia="Times New Roman" w:hAnsi="Times New Roman" w:cs="Times New Roman"/>
          <w:color w:val="000000"/>
          <w:sz w:val="24"/>
          <w:szCs w:val="24"/>
          <w:lang w:eastAsia="es-PE"/>
        </w:rPr>
        <w:t>las I</w:t>
      </w:r>
      <w:r w:rsidRPr="00126828">
        <w:rPr>
          <w:rFonts w:ascii="Times New Roman" w:eastAsia="Times New Roman" w:hAnsi="Times New Roman" w:cs="Times New Roman"/>
          <w:color w:val="000000"/>
          <w:sz w:val="24"/>
          <w:szCs w:val="24"/>
          <w:lang w:eastAsia="es-PE"/>
        </w:rPr>
        <w:t xml:space="preserve">.I. E.E. </w:t>
      </w:r>
      <w:r w:rsidR="00B56C5A" w:rsidRPr="00126828">
        <w:rPr>
          <w:rFonts w:ascii="Times New Roman" w:eastAsia="Times New Roman" w:hAnsi="Times New Roman" w:cs="Times New Roman"/>
          <w:color w:val="000000"/>
          <w:sz w:val="24"/>
          <w:szCs w:val="24"/>
          <w:lang w:eastAsia="es-PE"/>
        </w:rPr>
        <w:t xml:space="preserve">“Cristo Redentor” y “Gonzalo Pacífico Cabrera”, </w:t>
      </w:r>
      <w:r w:rsidR="00126828" w:rsidRPr="00126828">
        <w:rPr>
          <w:rFonts w:ascii="Times New Roman" w:eastAsia="Times New Roman" w:hAnsi="Times New Roman" w:cs="Times New Roman"/>
          <w:color w:val="000000"/>
          <w:sz w:val="24"/>
          <w:szCs w:val="24"/>
          <w:lang w:eastAsia="es-PE"/>
        </w:rPr>
        <w:t xml:space="preserve">poner énfasis </w:t>
      </w:r>
      <w:r w:rsidR="00A5326D" w:rsidRPr="00126828">
        <w:rPr>
          <w:rFonts w:ascii="Times New Roman" w:eastAsia="Times New Roman" w:hAnsi="Times New Roman" w:cs="Times New Roman"/>
          <w:color w:val="000000"/>
          <w:sz w:val="24"/>
          <w:szCs w:val="24"/>
          <w:lang w:eastAsia="es-PE"/>
        </w:rPr>
        <w:t xml:space="preserve">en la metodología utilizada en el aula por los docentes </w:t>
      </w:r>
      <w:r w:rsidR="001A77B5" w:rsidRPr="00126828">
        <w:rPr>
          <w:rFonts w:ascii="Times New Roman" w:eastAsia="Times New Roman" w:hAnsi="Times New Roman" w:cs="Times New Roman"/>
          <w:color w:val="000000"/>
          <w:sz w:val="24"/>
          <w:szCs w:val="24"/>
          <w:lang w:eastAsia="es-PE"/>
        </w:rPr>
        <w:t>a cargo del área</w:t>
      </w:r>
      <w:r w:rsidR="00A5326D" w:rsidRPr="00126828">
        <w:rPr>
          <w:rFonts w:ascii="Times New Roman" w:eastAsia="Times New Roman" w:hAnsi="Times New Roman" w:cs="Times New Roman"/>
          <w:color w:val="000000"/>
          <w:sz w:val="24"/>
          <w:szCs w:val="24"/>
          <w:lang w:eastAsia="es-PE"/>
        </w:rPr>
        <w:t xml:space="preserve"> de matemática</w:t>
      </w:r>
      <w:r w:rsidR="00B56C5A" w:rsidRPr="00126828">
        <w:rPr>
          <w:rFonts w:ascii="Times New Roman" w:eastAsia="Times New Roman" w:hAnsi="Times New Roman" w:cs="Times New Roman"/>
          <w:color w:val="000000"/>
          <w:sz w:val="24"/>
          <w:szCs w:val="24"/>
          <w:lang w:eastAsia="es-PE"/>
        </w:rPr>
        <w:t xml:space="preserve"> y en</w:t>
      </w:r>
      <w:r w:rsidR="00A5326D" w:rsidRPr="00126828">
        <w:rPr>
          <w:rFonts w:ascii="Times New Roman" w:eastAsia="Times New Roman" w:hAnsi="Times New Roman" w:cs="Times New Roman"/>
          <w:color w:val="000000"/>
          <w:sz w:val="24"/>
          <w:szCs w:val="24"/>
          <w:lang w:eastAsia="es-PE"/>
        </w:rPr>
        <w:t xml:space="preserve"> </w:t>
      </w:r>
      <w:r w:rsidR="001A77B5" w:rsidRPr="00126828">
        <w:rPr>
          <w:rFonts w:ascii="Times New Roman" w:eastAsia="Times New Roman" w:hAnsi="Times New Roman" w:cs="Times New Roman"/>
          <w:color w:val="000000"/>
          <w:sz w:val="24"/>
          <w:szCs w:val="24"/>
          <w:lang w:eastAsia="es-PE"/>
        </w:rPr>
        <w:t>las interacciones entre docente y</w:t>
      </w:r>
      <w:r w:rsidR="00A5326D" w:rsidRPr="00126828">
        <w:rPr>
          <w:rFonts w:ascii="Times New Roman" w:eastAsia="Times New Roman" w:hAnsi="Times New Roman" w:cs="Times New Roman"/>
          <w:color w:val="000000"/>
          <w:sz w:val="24"/>
          <w:szCs w:val="24"/>
          <w:lang w:eastAsia="es-PE"/>
        </w:rPr>
        <w:t xml:space="preserve"> estudia</w:t>
      </w:r>
      <w:r w:rsidR="001A77B5" w:rsidRPr="00126828">
        <w:rPr>
          <w:rFonts w:ascii="Times New Roman" w:eastAsia="Times New Roman" w:hAnsi="Times New Roman" w:cs="Times New Roman"/>
          <w:color w:val="000000"/>
          <w:sz w:val="24"/>
          <w:szCs w:val="24"/>
          <w:lang w:eastAsia="es-PE"/>
        </w:rPr>
        <w:t xml:space="preserve">nte para poder mejorar la percepción de los estudiantes frente al área </w:t>
      </w:r>
      <w:r w:rsidR="00A5326D" w:rsidRPr="00126828">
        <w:rPr>
          <w:rFonts w:ascii="Times New Roman" w:eastAsia="Times New Roman" w:hAnsi="Times New Roman" w:cs="Times New Roman"/>
          <w:color w:val="000000"/>
          <w:sz w:val="24"/>
          <w:szCs w:val="24"/>
          <w:lang w:eastAsia="es-PE"/>
        </w:rPr>
        <w:t>de matemática.</w:t>
      </w:r>
    </w:p>
    <w:p w:rsidR="00011D37" w:rsidRPr="006D174C" w:rsidRDefault="00126828" w:rsidP="00DE36B2">
      <w:pPr>
        <w:pStyle w:val="Prrafodelista"/>
        <w:numPr>
          <w:ilvl w:val="0"/>
          <w:numId w:val="27"/>
        </w:numPr>
        <w:spacing w:after="0" w:line="480" w:lineRule="auto"/>
        <w:ind w:left="1134"/>
        <w:jc w:val="both"/>
        <w:rPr>
          <w:rFonts w:ascii="Times New Roman" w:eastAsiaTheme="majorEastAsia" w:hAnsi="Times New Roman" w:cs="Times New Roman"/>
          <w:bCs/>
          <w:sz w:val="24"/>
          <w:szCs w:val="24"/>
        </w:rPr>
      </w:pPr>
      <w:r w:rsidRPr="00126828">
        <w:rPr>
          <w:rFonts w:ascii="Times New Roman" w:eastAsia="Times New Roman" w:hAnsi="Times New Roman" w:cs="Times New Roman"/>
          <w:color w:val="000000"/>
          <w:sz w:val="24"/>
          <w:szCs w:val="24"/>
          <w:lang w:eastAsia="es-PE"/>
        </w:rPr>
        <w:t xml:space="preserve">A los directores de las Instituciones Educativas general y en especial </w:t>
      </w:r>
      <w:r>
        <w:rPr>
          <w:rFonts w:ascii="Times New Roman" w:eastAsia="Times New Roman" w:hAnsi="Times New Roman" w:cs="Times New Roman"/>
          <w:color w:val="000000"/>
          <w:sz w:val="24"/>
          <w:szCs w:val="24"/>
          <w:lang w:eastAsia="es-PE"/>
        </w:rPr>
        <w:t xml:space="preserve">de </w:t>
      </w:r>
      <w:r w:rsidRPr="00126828">
        <w:rPr>
          <w:rFonts w:ascii="Times New Roman" w:eastAsia="Times New Roman" w:hAnsi="Times New Roman" w:cs="Times New Roman"/>
          <w:color w:val="000000"/>
          <w:sz w:val="24"/>
          <w:szCs w:val="24"/>
          <w:lang w:eastAsia="es-PE"/>
        </w:rPr>
        <w:t>las I.I. E.E. “Cristo Redentor” y “Gonzalo Pacífico Cabrera”</w:t>
      </w:r>
      <w:r w:rsidR="00B56C5A">
        <w:rPr>
          <w:rFonts w:ascii="Times New Roman" w:eastAsia="Times New Roman" w:hAnsi="Times New Roman" w:cs="Times New Roman"/>
          <w:color w:val="000000"/>
          <w:sz w:val="24"/>
          <w:szCs w:val="24"/>
          <w:lang w:eastAsia="es-PE"/>
        </w:rPr>
        <w:t xml:space="preserve">, </w:t>
      </w:r>
      <w:r>
        <w:rPr>
          <w:rFonts w:ascii="Times New Roman" w:eastAsia="Times New Roman" w:hAnsi="Times New Roman" w:cs="Times New Roman"/>
          <w:color w:val="000000"/>
          <w:sz w:val="24"/>
          <w:szCs w:val="24"/>
          <w:lang w:eastAsia="es-PE"/>
        </w:rPr>
        <w:t>fomentar</w:t>
      </w:r>
      <w:r w:rsidRPr="006D174C">
        <w:rPr>
          <w:rFonts w:ascii="Times New Roman" w:eastAsia="Times New Roman" w:hAnsi="Times New Roman" w:cs="Times New Roman"/>
          <w:color w:val="000000"/>
          <w:sz w:val="24"/>
          <w:szCs w:val="24"/>
          <w:lang w:eastAsia="es-PE"/>
        </w:rPr>
        <w:t xml:space="preserve"> </w:t>
      </w:r>
      <w:r w:rsidR="00A5326D" w:rsidRPr="006D174C">
        <w:rPr>
          <w:rFonts w:ascii="Times New Roman" w:eastAsia="Times New Roman" w:hAnsi="Times New Roman" w:cs="Times New Roman"/>
          <w:color w:val="000000"/>
          <w:sz w:val="24"/>
          <w:szCs w:val="24"/>
          <w:lang w:eastAsia="es-PE"/>
        </w:rPr>
        <w:t xml:space="preserve">las relaciones de colaboración y cooperación entre los docentes de matemáticas y los </w:t>
      </w:r>
      <w:r>
        <w:rPr>
          <w:rFonts w:ascii="Times New Roman" w:eastAsia="Times New Roman" w:hAnsi="Times New Roman" w:cs="Times New Roman"/>
          <w:color w:val="000000"/>
          <w:sz w:val="24"/>
          <w:szCs w:val="24"/>
          <w:lang w:eastAsia="es-PE"/>
        </w:rPr>
        <w:t xml:space="preserve">bachilleres de psicología o los </w:t>
      </w:r>
      <w:r w:rsidR="00A5326D" w:rsidRPr="006D174C">
        <w:rPr>
          <w:rFonts w:ascii="Times New Roman" w:eastAsia="Times New Roman" w:hAnsi="Times New Roman" w:cs="Times New Roman"/>
          <w:color w:val="000000"/>
          <w:sz w:val="24"/>
          <w:szCs w:val="24"/>
          <w:lang w:eastAsia="es-PE"/>
        </w:rPr>
        <w:t xml:space="preserve">psicólogos de las </w:t>
      </w:r>
      <w:r w:rsidR="00B56C5A">
        <w:rPr>
          <w:rFonts w:ascii="Times New Roman" w:eastAsia="Times New Roman" w:hAnsi="Times New Roman" w:cs="Times New Roman"/>
          <w:color w:val="000000"/>
          <w:sz w:val="24"/>
          <w:szCs w:val="24"/>
          <w:lang w:eastAsia="es-PE"/>
        </w:rPr>
        <w:t xml:space="preserve">referidas </w:t>
      </w:r>
      <w:r w:rsidR="00FA7124" w:rsidRPr="006D174C">
        <w:rPr>
          <w:rFonts w:ascii="Times New Roman" w:eastAsia="Times New Roman" w:hAnsi="Times New Roman" w:cs="Times New Roman"/>
          <w:color w:val="000000"/>
          <w:sz w:val="24"/>
          <w:szCs w:val="24"/>
          <w:lang w:eastAsia="es-PE"/>
        </w:rPr>
        <w:t>Instituciones Educativas</w:t>
      </w:r>
      <w:bookmarkStart w:id="98" w:name="_Toc488584002"/>
      <w:r w:rsidR="00B56C5A">
        <w:rPr>
          <w:rFonts w:ascii="Times New Roman" w:eastAsia="Times New Roman" w:hAnsi="Times New Roman" w:cs="Times New Roman"/>
          <w:color w:val="000000"/>
          <w:sz w:val="24"/>
          <w:szCs w:val="24"/>
          <w:lang w:eastAsia="es-PE"/>
        </w:rPr>
        <w:t>.</w:t>
      </w:r>
      <w:r w:rsidR="00011D37" w:rsidRPr="006D174C">
        <w:rPr>
          <w:rFonts w:ascii="Times New Roman" w:hAnsi="Times New Roman" w:cs="Times New Roman"/>
          <w:sz w:val="24"/>
          <w:szCs w:val="24"/>
        </w:rPr>
        <w:br w:type="page"/>
      </w:r>
    </w:p>
    <w:p w:rsidR="008C330B" w:rsidRPr="006D174C" w:rsidRDefault="008C330B" w:rsidP="00CD6576">
      <w:pPr>
        <w:pStyle w:val="Ttulo1"/>
        <w:rPr>
          <w:rFonts w:ascii="Times New Roman" w:hAnsi="Times New Roman" w:cs="Times New Roman"/>
          <w:b w:val="0"/>
          <w:color w:val="auto"/>
          <w:sz w:val="24"/>
          <w:szCs w:val="24"/>
        </w:rPr>
      </w:pPr>
      <w:bookmarkStart w:id="99" w:name="_Toc515299907"/>
      <w:r w:rsidRPr="006D174C">
        <w:rPr>
          <w:color w:val="auto"/>
        </w:rPr>
        <w:t>REFERENCIAS</w:t>
      </w:r>
      <w:r w:rsidR="009F6EC4" w:rsidRPr="006D174C">
        <w:rPr>
          <w:rFonts w:ascii="Times New Roman" w:hAnsi="Times New Roman" w:cs="Times New Roman"/>
          <w:b w:val="0"/>
          <w:color w:val="auto"/>
          <w:sz w:val="24"/>
          <w:szCs w:val="24"/>
        </w:rPr>
        <w:t>.</w:t>
      </w:r>
      <w:bookmarkEnd w:id="98"/>
      <w:bookmarkEnd w:id="99"/>
    </w:p>
    <w:p w:rsidR="00CD6576" w:rsidRPr="006D174C" w:rsidRDefault="00CD6576" w:rsidP="00CD6576">
      <w:pPr>
        <w:rPr>
          <w:rFonts w:ascii="Times New Roman" w:hAnsi="Times New Roman" w:cs="Times New Roman"/>
          <w:sz w:val="24"/>
          <w:szCs w:val="24"/>
        </w:rPr>
      </w:pPr>
    </w:p>
    <w:p w:rsidR="00DB57BC" w:rsidRPr="006D174C" w:rsidRDefault="001A2BB3" w:rsidP="00410C9D">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Aiken</w:t>
      </w:r>
      <w:proofErr w:type="spellEnd"/>
      <w:r w:rsidR="00DB57BC" w:rsidRPr="006D174C">
        <w:rPr>
          <w:rFonts w:ascii="Times New Roman" w:hAnsi="Times New Roman" w:cs="Times New Roman"/>
          <w:sz w:val="24"/>
          <w:szCs w:val="24"/>
        </w:rPr>
        <w:t>, L.R.</w:t>
      </w:r>
      <w:r>
        <w:rPr>
          <w:rFonts w:ascii="Times New Roman" w:hAnsi="Times New Roman" w:cs="Times New Roman"/>
          <w:sz w:val="24"/>
          <w:szCs w:val="24"/>
        </w:rPr>
        <w:t xml:space="preserve"> </w:t>
      </w:r>
      <w:r w:rsidR="00DB57BC" w:rsidRPr="006D174C">
        <w:rPr>
          <w:rFonts w:ascii="Times New Roman" w:hAnsi="Times New Roman" w:cs="Times New Roman"/>
          <w:sz w:val="24"/>
          <w:szCs w:val="24"/>
        </w:rPr>
        <w:t xml:space="preserve">Jr. (1974). </w:t>
      </w:r>
      <w:r w:rsidR="005748DD" w:rsidRPr="006D174C">
        <w:rPr>
          <w:rFonts w:ascii="Times New Roman" w:hAnsi="Times New Roman" w:cs="Times New Roman"/>
          <w:sz w:val="24"/>
          <w:szCs w:val="24"/>
        </w:rPr>
        <w:t>Dos escalas de actitud hacia las matemáticas. Diario de Investigación en Educación Matemática</w:t>
      </w:r>
      <w:r w:rsidR="00DB57BC" w:rsidRPr="006D174C">
        <w:rPr>
          <w:rFonts w:ascii="Times New Roman" w:hAnsi="Times New Roman" w:cs="Times New Roman"/>
          <w:sz w:val="24"/>
          <w:szCs w:val="24"/>
        </w:rPr>
        <w:t>, 5, 67-71.</w:t>
      </w:r>
    </w:p>
    <w:p w:rsidR="00DB57BC" w:rsidRPr="006D174C" w:rsidRDefault="001A2BB3" w:rsidP="00410C9D">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Ajzen</w:t>
      </w:r>
      <w:proofErr w:type="spellEnd"/>
      <w:r w:rsidR="00DB57BC" w:rsidRPr="006D174C">
        <w:rPr>
          <w:rFonts w:ascii="Times New Roman" w:hAnsi="Times New Roman" w:cs="Times New Roman"/>
          <w:sz w:val="24"/>
          <w:szCs w:val="24"/>
        </w:rPr>
        <w:t xml:space="preserve">, I., y </w:t>
      </w:r>
      <w:proofErr w:type="spellStart"/>
      <w:r w:rsidR="00DB57BC" w:rsidRPr="006D174C">
        <w:rPr>
          <w:rFonts w:ascii="Times New Roman" w:hAnsi="Times New Roman" w:cs="Times New Roman"/>
          <w:sz w:val="24"/>
          <w:szCs w:val="24"/>
        </w:rPr>
        <w:t>Fisbein</w:t>
      </w:r>
      <w:proofErr w:type="spellEnd"/>
      <w:r w:rsidR="00DB57BC" w:rsidRPr="006D174C">
        <w:rPr>
          <w:rFonts w:ascii="Times New Roman" w:hAnsi="Times New Roman" w:cs="Times New Roman"/>
          <w:sz w:val="24"/>
          <w:szCs w:val="24"/>
        </w:rPr>
        <w:t xml:space="preserve">, (1980). </w:t>
      </w:r>
      <w:r w:rsidR="005748DD" w:rsidRPr="006D174C">
        <w:rPr>
          <w:rFonts w:ascii="Times New Roman" w:hAnsi="Times New Roman" w:cs="Times New Roman"/>
          <w:sz w:val="24"/>
          <w:szCs w:val="24"/>
        </w:rPr>
        <w:t xml:space="preserve">Comprender las actitudes y predecir el comportamiento social. </w:t>
      </w:r>
      <w:proofErr w:type="spellStart"/>
      <w:r w:rsidR="005748DD" w:rsidRPr="006D174C">
        <w:rPr>
          <w:rFonts w:ascii="Times New Roman" w:hAnsi="Times New Roman" w:cs="Times New Roman"/>
          <w:sz w:val="24"/>
          <w:szCs w:val="24"/>
        </w:rPr>
        <w:t>Englewood</w:t>
      </w:r>
      <w:proofErr w:type="spellEnd"/>
      <w:r w:rsidR="005748DD" w:rsidRPr="006D174C">
        <w:rPr>
          <w:rFonts w:ascii="Times New Roman" w:hAnsi="Times New Roman" w:cs="Times New Roman"/>
          <w:sz w:val="24"/>
          <w:szCs w:val="24"/>
        </w:rPr>
        <w:t xml:space="preserve"> </w:t>
      </w:r>
      <w:proofErr w:type="spellStart"/>
      <w:r w:rsidR="005748DD" w:rsidRPr="006D174C">
        <w:rPr>
          <w:rFonts w:ascii="Times New Roman" w:hAnsi="Times New Roman" w:cs="Times New Roman"/>
          <w:sz w:val="24"/>
          <w:szCs w:val="24"/>
        </w:rPr>
        <w:t>Cliffs</w:t>
      </w:r>
      <w:proofErr w:type="spellEnd"/>
      <w:r w:rsidR="005748DD" w:rsidRPr="006D174C">
        <w:rPr>
          <w:rFonts w:ascii="Times New Roman" w:hAnsi="Times New Roman" w:cs="Times New Roman"/>
          <w:sz w:val="24"/>
          <w:szCs w:val="24"/>
        </w:rPr>
        <w:t xml:space="preserve">, </w:t>
      </w:r>
      <w:proofErr w:type="spellStart"/>
      <w:r w:rsidR="005748DD" w:rsidRPr="006D174C">
        <w:rPr>
          <w:rFonts w:ascii="Times New Roman" w:hAnsi="Times New Roman" w:cs="Times New Roman"/>
          <w:sz w:val="24"/>
          <w:szCs w:val="24"/>
        </w:rPr>
        <w:t>N.J</w:t>
      </w:r>
      <w:proofErr w:type="spellEnd"/>
      <w:r w:rsidR="005748DD" w:rsidRPr="006D174C">
        <w:rPr>
          <w:rFonts w:ascii="Times New Roman" w:hAnsi="Times New Roman" w:cs="Times New Roman"/>
          <w:sz w:val="24"/>
          <w:szCs w:val="24"/>
        </w:rPr>
        <w:t xml:space="preserve"> </w:t>
      </w:r>
      <w:proofErr w:type="gramStart"/>
      <w:r w:rsidR="005748DD" w:rsidRPr="006D174C">
        <w:rPr>
          <w:rFonts w:ascii="Times New Roman" w:hAnsi="Times New Roman" w:cs="Times New Roman"/>
          <w:sz w:val="24"/>
          <w:szCs w:val="24"/>
        </w:rPr>
        <w:t>.:</w:t>
      </w:r>
      <w:proofErr w:type="gramEnd"/>
      <w:r w:rsidR="005748DD" w:rsidRPr="006D174C">
        <w:rPr>
          <w:rFonts w:ascii="Times New Roman" w:hAnsi="Times New Roman" w:cs="Times New Roman"/>
          <w:sz w:val="24"/>
          <w:szCs w:val="24"/>
        </w:rPr>
        <w:t xml:space="preserve"> </w:t>
      </w:r>
      <w:proofErr w:type="spellStart"/>
      <w:r w:rsidR="005748DD" w:rsidRPr="006D174C">
        <w:rPr>
          <w:rFonts w:ascii="Times New Roman" w:hAnsi="Times New Roman" w:cs="Times New Roman"/>
          <w:sz w:val="24"/>
          <w:szCs w:val="24"/>
        </w:rPr>
        <w:t>Prentice</w:t>
      </w:r>
      <w:proofErr w:type="spellEnd"/>
      <w:r w:rsidR="005748DD" w:rsidRPr="006D174C">
        <w:rPr>
          <w:rFonts w:ascii="Times New Roman" w:hAnsi="Times New Roman" w:cs="Times New Roman"/>
          <w:sz w:val="24"/>
          <w:szCs w:val="24"/>
        </w:rPr>
        <w:t>-Hall.</w:t>
      </w:r>
    </w:p>
    <w:p w:rsidR="00DB57BC" w:rsidRPr="00B83C67" w:rsidRDefault="001A2BB3" w:rsidP="00410C9D">
      <w:pPr>
        <w:pStyle w:val="Prrafodelista"/>
        <w:spacing w:after="0" w:line="480" w:lineRule="auto"/>
        <w:ind w:left="567" w:hanging="567"/>
        <w:jc w:val="both"/>
        <w:rPr>
          <w:rFonts w:ascii="Times New Roman" w:hAnsi="Times New Roman" w:cs="Times New Roman"/>
          <w:sz w:val="24"/>
          <w:szCs w:val="24"/>
          <w:lang w:val="en-US"/>
        </w:rPr>
      </w:pPr>
      <w:proofErr w:type="spellStart"/>
      <w:r w:rsidRPr="006D174C">
        <w:rPr>
          <w:rFonts w:ascii="Times New Roman" w:hAnsi="Times New Roman" w:cs="Times New Roman"/>
          <w:sz w:val="24"/>
          <w:szCs w:val="24"/>
        </w:rPr>
        <w:t>Ajzen</w:t>
      </w:r>
      <w:proofErr w:type="spellEnd"/>
      <w:r w:rsidR="00DB57BC" w:rsidRPr="006D174C">
        <w:rPr>
          <w:rFonts w:ascii="Times New Roman" w:hAnsi="Times New Roman" w:cs="Times New Roman"/>
          <w:sz w:val="24"/>
          <w:szCs w:val="24"/>
        </w:rPr>
        <w:t xml:space="preserve">, I. (1988). </w:t>
      </w:r>
      <w:r w:rsidR="005748DD" w:rsidRPr="006D174C">
        <w:rPr>
          <w:rFonts w:ascii="Times New Roman" w:hAnsi="Times New Roman" w:cs="Times New Roman"/>
          <w:sz w:val="24"/>
          <w:szCs w:val="24"/>
        </w:rPr>
        <w:t xml:space="preserve">Actitudes, personalidad y comportamiento. </w:t>
      </w:r>
      <w:r w:rsidR="005748DD" w:rsidRPr="00B83C67">
        <w:rPr>
          <w:rFonts w:ascii="Times New Roman" w:hAnsi="Times New Roman" w:cs="Times New Roman"/>
          <w:sz w:val="24"/>
          <w:szCs w:val="24"/>
          <w:lang w:val="en-US"/>
        </w:rPr>
        <w:t>Open University Press, Milton Keynes</w:t>
      </w:r>
      <w:r w:rsidR="00DB57BC" w:rsidRPr="00B83C67">
        <w:rPr>
          <w:rFonts w:ascii="Times New Roman" w:hAnsi="Times New Roman" w:cs="Times New Roman"/>
          <w:sz w:val="24"/>
          <w:szCs w:val="24"/>
          <w:lang w:val="en-US"/>
        </w:rPr>
        <w:t>.</w:t>
      </w:r>
    </w:p>
    <w:p w:rsidR="00BE4EEB" w:rsidRPr="006D174C" w:rsidRDefault="00BE4EEB"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Albitres</w:t>
      </w:r>
      <w:proofErr w:type="spellEnd"/>
      <w:r w:rsidRPr="006D174C">
        <w:rPr>
          <w:rFonts w:ascii="Times New Roman" w:hAnsi="Times New Roman" w:cs="Times New Roman"/>
          <w:sz w:val="24"/>
          <w:szCs w:val="24"/>
        </w:rPr>
        <w:t>, J., Falcón, A., Manes, G., Pesantes, C.</w:t>
      </w:r>
      <w:r w:rsidR="004B3F57" w:rsidRPr="006D174C">
        <w:rPr>
          <w:rFonts w:ascii="Times New Roman" w:hAnsi="Times New Roman" w:cs="Times New Roman"/>
          <w:sz w:val="24"/>
          <w:szCs w:val="24"/>
        </w:rPr>
        <w:t xml:space="preserve"> &amp;</w:t>
      </w:r>
      <w:r w:rsidRPr="006D174C">
        <w:rPr>
          <w:rFonts w:ascii="Times New Roman" w:hAnsi="Times New Roman" w:cs="Times New Roman"/>
          <w:sz w:val="24"/>
          <w:szCs w:val="24"/>
        </w:rPr>
        <w:t xml:space="preserve"> Valencia, J., (2014). Artículo científico: “Actitud hacia la matemática y rendimiento académico en los estudiantes del I ciclo de la Facultad de Bromatología y Nutrición de la Universidad Nacional José Faustino Sánchez Carrión, año 2014”. </w:t>
      </w:r>
      <w:r w:rsidR="00CF5E8B" w:rsidRPr="006D174C">
        <w:rPr>
          <w:rFonts w:ascii="Times New Roman" w:hAnsi="Times New Roman" w:cs="Times New Roman"/>
          <w:sz w:val="24"/>
          <w:szCs w:val="24"/>
        </w:rPr>
        <w:t xml:space="preserve">En </w:t>
      </w:r>
      <w:r w:rsidRPr="006D174C">
        <w:rPr>
          <w:rFonts w:ascii="Times New Roman" w:hAnsi="Times New Roman" w:cs="Times New Roman"/>
          <w:sz w:val="24"/>
          <w:szCs w:val="24"/>
        </w:rPr>
        <w:t>Revista Infinitum, Vol. 6, N° 01</w:t>
      </w:r>
      <w:r w:rsidR="00CC13EB" w:rsidRPr="006D174C">
        <w:rPr>
          <w:rFonts w:ascii="Times New Roman" w:hAnsi="Times New Roman" w:cs="Times New Roman"/>
          <w:sz w:val="24"/>
          <w:szCs w:val="24"/>
        </w:rPr>
        <w:t>.</w:t>
      </w:r>
    </w:p>
    <w:p w:rsidR="00871FA1" w:rsidRPr="006D174C" w:rsidRDefault="00871FA1"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Allport</w:t>
      </w:r>
      <w:proofErr w:type="spellEnd"/>
      <w:r w:rsidRPr="006D174C">
        <w:rPr>
          <w:rFonts w:ascii="Times New Roman" w:hAnsi="Times New Roman" w:cs="Times New Roman"/>
          <w:sz w:val="24"/>
          <w:szCs w:val="24"/>
        </w:rPr>
        <w:t>, G. W. (193</w:t>
      </w:r>
      <w:r w:rsidR="006D174C" w:rsidRPr="006D174C">
        <w:rPr>
          <w:rFonts w:ascii="Times New Roman" w:hAnsi="Times New Roman" w:cs="Times New Roman"/>
          <w:sz w:val="24"/>
          <w:szCs w:val="24"/>
        </w:rPr>
        <w:t>6</w:t>
      </w:r>
      <w:r w:rsidRPr="006D174C">
        <w:rPr>
          <w:rFonts w:ascii="Times New Roman" w:hAnsi="Times New Roman" w:cs="Times New Roman"/>
          <w:sz w:val="24"/>
          <w:szCs w:val="24"/>
        </w:rPr>
        <w:t xml:space="preserve">). Actitudes. En el </w:t>
      </w:r>
      <w:r w:rsidRPr="006D174C">
        <w:rPr>
          <w:rFonts w:ascii="Times New Roman" w:hAnsi="Times New Roman" w:cs="Times New Roman"/>
          <w:iCs/>
          <w:sz w:val="24"/>
          <w:szCs w:val="24"/>
        </w:rPr>
        <w:t>Manual de psicología social</w:t>
      </w:r>
      <w:r w:rsidRPr="006D174C">
        <w:rPr>
          <w:rFonts w:ascii="Times New Roman" w:hAnsi="Times New Roman" w:cs="Times New Roman"/>
          <w:sz w:val="24"/>
          <w:szCs w:val="24"/>
        </w:rPr>
        <w:t xml:space="preserve">. Editado por C. </w:t>
      </w:r>
      <w:proofErr w:type="spellStart"/>
      <w:r w:rsidRPr="006D174C">
        <w:rPr>
          <w:rFonts w:ascii="Times New Roman" w:hAnsi="Times New Roman" w:cs="Times New Roman"/>
          <w:sz w:val="24"/>
          <w:szCs w:val="24"/>
        </w:rPr>
        <w:t>Murchison</w:t>
      </w:r>
      <w:proofErr w:type="spellEnd"/>
      <w:r w:rsidRPr="006D174C">
        <w:rPr>
          <w:rFonts w:ascii="Times New Roman" w:hAnsi="Times New Roman" w:cs="Times New Roman"/>
          <w:sz w:val="24"/>
          <w:szCs w:val="24"/>
        </w:rPr>
        <w:t xml:space="preserve">, 798-844. Worcester, </w:t>
      </w:r>
      <w:proofErr w:type="spellStart"/>
      <w:r w:rsidRPr="006D174C">
        <w:rPr>
          <w:rFonts w:ascii="Times New Roman" w:hAnsi="Times New Roman" w:cs="Times New Roman"/>
          <w:sz w:val="24"/>
          <w:szCs w:val="24"/>
        </w:rPr>
        <w:t>MA</w:t>
      </w:r>
      <w:proofErr w:type="spellEnd"/>
      <w:r w:rsidRPr="006D174C">
        <w:rPr>
          <w:rFonts w:ascii="Times New Roman" w:hAnsi="Times New Roman" w:cs="Times New Roman"/>
          <w:sz w:val="24"/>
          <w:szCs w:val="24"/>
        </w:rPr>
        <w:t>: Clark Univ. Prensa.</w:t>
      </w:r>
    </w:p>
    <w:p w:rsidR="00CB6662" w:rsidRPr="006D174C" w:rsidRDefault="00CB6662"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Aliaga Tovar, J (1998). La inteligencia, la personalidad, la actitud hacia la matemática de los estudiantes del 5° año de secundaria. Un enfoque </w:t>
      </w:r>
      <w:proofErr w:type="spellStart"/>
      <w:r w:rsidRPr="006D174C">
        <w:rPr>
          <w:rFonts w:ascii="Times New Roman" w:hAnsi="Times New Roman" w:cs="Times New Roman"/>
          <w:sz w:val="24"/>
          <w:szCs w:val="24"/>
        </w:rPr>
        <w:t>multivariado</w:t>
      </w:r>
      <w:proofErr w:type="spellEnd"/>
      <w:r w:rsidRPr="006D174C">
        <w:rPr>
          <w:rFonts w:ascii="Times New Roman" w:hAnsi="Times New Roman" w:cs="Times New Roman"/>
          <w:sz w:val="24"/>
          <w:szCs w:val="24"/>
        </w:rPr>
        <w:t xml:space="preserve">. Tesis para optar el Grado Académico de Maestro en Educación. </w:t>
      </w:r>
      <w:proofErr w:type="spellStart"/>
      <w:r w:rsidRPr="006D174C">
        <w:rPr>
          <w:rFonts w:ascii="Times New Roman" w:hAnsi="Times New Roman" w:cs="Times New Roman"/>
          <w:sz w:val="24"/>
          <w:szCs w:val="24"/>
        </w:rPr>
        <w:t>USMP</w:t>
      </w:r>
      <w:proofErr w:type="spellEnd"/>
      <w:r w:rsidRPr="006D174C">
        <w:rPr>
          <w:rFonts w:ascii="Times New Roman" w:hAnsi="Times New Roman" w:cs="Times New Roman"/>
          <w:sz w:val="24"/>
          <w:szCs w:val="24"/>
        </w:rPr>
        <w:t>, Lima.</w:t>
      </w:r>
    </w:p>
    <w:p w:rsidR="009F6EC4" w:rsidRPr="006D174C" w:rsidRDefault="009F6EC4"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Aliaga, J. </w:t>
      </w:r>
      <w:r w:rsidR="00CC341B" w:rsidRPr="006D174C">
        <w:rPr>
          <w:rFonts w:ascii="Times New Roman" w:hAnsi="Times New Roman" w:cs="Times New Roman"/>
          <w:sz w:val="24"/>
          <w:szCs w:val="24"/>
        </w:rPr>
        <w:t>&amp;</w:t>
      </w:r>
      <w:r w:rsidRPr="006D174C">
        <w:rPr>
          <w:rFonts w:ascii="Times New Roman" w:hAnsi="Times New Roman" w:cs="Times New Roman"/>
          <w:sz w:val="24"/>
          <w:szCs w:val="24"/>
        </w:rPr>
        <w:t xml:space="preserve"> Pecho, J. (2000)</w:t>
      </w:r>
      <w:r w:rsidR="00F734C4" w:rsidRPr="006D174C">
        <w:rPr>
          <w:rFonts w:ascii="Times New Roman" w:hAnsi="Times New Roman" w:cs="Times New Roman"/>
          <w:sz w:val="24"/>
          <w:szCs w:val="24"/>
        </w:rPr>
        <w:t>.</w:t>
      </w:r>
      <w:r w:rsidRPr="006D174C">
        <w:rPr>
          <w:rFonts w:ascii="Times New Roman" w:hAnsi="Times New Roman" w:cs="Times New Roman"/>
          <w:sz w:val="24"/>
          <w:szCs w:val="24"/>
        </w:rPr>
        <w:t xml:space="preserve"> Evaluación de la actitud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en estudiantes secundarios. </w:t>
      </w:r>
      <w:r w:rsidR="00CB6662" w:rsidRPr="006D174C">
        <w:rPr>
          <w:rFonts w:ascii="Times New Roman" w:hAnsi="Times New Roman" w:cs="Times New Roman"/>
          <w:sz w:val="24"/>
          <w:szCs w:val="24"/>
        </w:rPr>
        <w:t xml:space="preserve">Paradigmas. </w:t>
      </w:r>
      <w:r w:rsidRPr="006D174C">
        <w:rPr>
          <w:rFonts w:ascii="Times New Roman" w:hAnsi="Times New Roman" w:cs="Times New Roman"/>
          <w:sz w:val="24"/>
          <w:szCs w:val="24"/>
        </w:rPr>
        <w:t>Revista P</w:t>
      </w:r>
      <w:r w:rsidR="00CB6662" w:rsidRPr="006D174C">
        <w:rPr>
          <w:rFonts w:ascii="Times New Roman" w:hAnsi="Times New Roman" w:cs="Times New Roman"/>
          <w:sz w:val="24"/>
          <w:szCs w:val="24"/>
        </w:rPr>
        <w:t xml:space="preserve">sicológica de actualización profesional. Colegio de psicólogos del Perú. Año 1, Vol. 1, W1y 2: </w:t>
      </w:r>
      <w:r w:rsidRPr="006D174C">
        <w:rPr>
          <w:rFonts w:ascii="Times New Roman" w:hAnsi="Times New Roman" w:cs="Times New Roman"/>
          <w:sz w:val="24"/>
          <w:szCs w:val="24"/>
        </w:rPr>
        <w:t xml:space="preserve">61-78. </w:t>
      </w:r>
    </w:p>
    <w:p w:rsidR="00CC341B" w:rsidRPr="006D174C" w:rsidRDefault="009F6EC4"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Aparicio, A. &amp; Bazán, J. (1997). 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en ingresantes a la Universidad Nacional Agraria La Molina. Más Luz. Revista de Psicología y Pedagogía, </w:t>
      </w:r>
      <w:r w:rsidR="00CC341B" w:rsidRPr="006D174C">
        <w:rPr>
          <w:rFonts w:ascii="Times New Roman" w:hAnsi="Times New Roman" w:cs="Times New Roman"/>
          <w:sz w:val="24"/>
          <w:szCs w:val="24"/>
        </w:rPr>
        <w:t>3</w:t>
      </w:r>
      <w:r w:rsidRPr="006D174C">
        <w:rPr>
          <w:rFonts w:ascii="Times New Roman" w:hAnsi="Times New Roman" w:cs="Times New Roman"/>
          <w:sz w:val="24"/>
          <w:szCs w:val="24"/>
        </w:rPr>
        <w:t xml:space="preserve"> (2).</w:t>
      </w:r>
      <w:r w:rsidR="00CC341B" w:rsidRPr="006D174C">
        <w:rPr>
          <w:rFonts w:ascii="Times New Roman" w:hAnsi="Times New Roman" w:cs="Times New Roman"/>
          <w:sz w:val="24"/>
          <w:szCs w:val="24"/>
        </w:rPr>
        <w:t xml:space="preserve"> 351-380.</w:t>
      </w:r>
      <w:r w:rsidRPr="006D174C">
        <w:rPr>
          <w:rFonts w:ascii="Times New Roman" w:hAnsi="Times New Roman" w:cs="Times New Roman"/>
          <w:sz w:val="24"/>
          <w:szCs w:val="24"/>
        </w:rPr>
        <w:t xml:space="preserve"> </w:t>
      </w:r>
    </w:p>
    <w:p w:rsidR="00CC341B" w:rsidRPr="006D174C" w:rsidRDefault="00CC341B"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Aparicio, A. &amp; Bazán, J.L. (2005). Actitud y rendimiento académico en </w:t>
      </w:r>
      <w:r w:rsidR="00CF5E8B" w:rsidRPr="006D174C">
        <w:rPr>
          <w:rFonts w:ascii="Times New Roman" w:hAnsi="Times New Roman" w:cs="Times New Roman"/>
          <w:sz w:val="24"/>
          <w:szCs w:val="24"/>
        </w:rPr>
        <w:t xml:space="preserve">profesores </w:t>
      </w:r>
      <w:r w:rsidRPr="006D174C">
        <w:rPr>
          <w:rFonts w:ascii="Times New Roman" w:hAnsi="Times New Roman" w:cs="Times New Roman"/>
          <w:sz w:val="24"/>
          <w:szCs w:val="24"/>
        </w:rPr>
        <w:t xml:space="preserve">que cursan una asignatura de estadística en la complementación académica en Perú. Décimo novena reunión Latinoamericana en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Educativa (</w:t>
      </w:r>
      <w:proofErr w:type="spellStart"/>
      <w:r w:rsidRPr="006D174C">
        <w:rPr>
          <w:rFonts w:ascii="Times New Roman" w:hAnsi="Times New Roman" w:cs="Times New Roman"/>
          <w:sz w:val="24"/>
          <w:szCs w:val="24"/>
        </w:rPr>
        <w:t>RELME</w:t>
      </w:r>
      <w:proofErr w:type="spellEnd"/>
      <w:r w:rsidRPr="006D174C">
        <w:rPr>
          <w:rFonts w:ascii="Times New Roman" w:hAnsi="Times New Roman" w:cs="Times New Roman"/>
          <w:sz w:val="24"/>
          <w:szCs w:val="24"/>
        </w:rPr>
        <w:t xml:space="preserve">). Montevideo. Uruguay (en prensa). </w:t>
      </w:r>
    </w:p>
    <w:p w:rsidR="00CC341B" w:rsidRPr="006D174C" w:rsidRDefault="00CC341B"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Aparicio, A. &amp; Bazán, </w:t>
      </w:r>
      <w:proofErr w:type="spellStart"/>
      <w:r w:rsidRPr="006D174C">
        <w:rPr>
          <w:rFonts w:ascii="Times New Roman" w:hAnsi="Times New Roman" w:cs="Times New Roman"/>
          <w:sz w:val="24"/>
          <w:szCs w:val="24"/>
        </w:rPr>
        <w:t>J.L</w:t>
      </w:r>
      <w:proofErr w:type="spellEnd"/>
      <w:r w:rsidRPr="006D174C">
        <w:rPr>
          <w:rFonts w:ascii="Times New Roman" w:hAnsi="Times New Roman" w:cs="Times New Roman"/>
          <w:sz w:val="24"/>
          <w:szCs w:val="24"/>
        </w:rPr>
        <w:t xml:space="preserve"> (2006). Actitudes hacia la estadística en profesores del nivel primario. En Gonzales, M., Bazán, J., Sánchez, R. (editores). Coloquios de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educativa. Reportes de investigación. Serie C, </w:t>
      </w:r>
      <w:r w:rsidR="000D1E92" w:rsidRPr="006D174C">
        <w:rPr>
          <w:rFonts w:ascii="Times New Roman" w:hAnsi="Times New Roman" w:cs="Times New Roman"/>
          <w:sz w:val="24"/>
          <w:szCs w:val="24"/>
        </w:rPr>
        <w:t>N</w:t>
      </w:r>
      <w:r w:rsidRPr="006D174C">
        <w:rPr>
          <w:rFonts w:ascii="Times New Roman" w:hAnsi="Times New Roman" w:cs="Times New Roman"/>
          <w:sz w:val="24"/>
          <w:szCs w:val="24"/>
        </w:rPr>
        <w:t xml:space="preserve">° 18, parte 2, 125-131. </w:t>
      </w:r>
      <w:proofErr w:type="spellStart"/>
      <w:r w:rsidRPr="006D174C">
        <w:rPr>
          <w:rFonts w:ascii="Times New Roman" w:hAnsi="Times New Roman" w:cs="Times New Roman"/>
          <w:sz w:val="24"/>
          <w:szCs w:val="24"/>
        </w:rPr>
        <w:t>PUCP</w:t>
      </w:r>
      <w:proofErr w:type="spellEnd"/>
      <w:r w:rsidRPr="006D174C">
        <w:rPr>
          <w:rFonts w:ascii="Times New Roman" w:hAnsi="Times New Roman" w:cs="Times New Roman"/>
          <w:sz w:val="24"/>
          <w:szCs w:val="24"/>
        </w:rPr>
        <w:t>.</w:t>
      </w:r>
    </w:p>
    <w:p w:rsidR="002A2BBA" w:rsidRDefault="00DA07BF" w:rsidP="000D7D80">
      <w:pPr>
        <w:pStyle w:val="Prrafodelista"/>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Ausubel, </w:t>
      </w:r>
      <w:r w:rsidR="002A2BBA">
        <w:rPr>
          <w:rFonts w:ascii="Times New Roman" w:hAnsi="Times New Roman" w:cs="Times New Roman"/>
          <w:sz w:val="24"/>
          <w:szCs w:val="24"/>
        </w:rPr>
        <w:t xml:space="preserve">David Paúl (1963). Psicología del aprendizaje significativo verbal. </w:t>
      </w:r>
      <w:proofErr w:type="spellStart"/>
      <w:r w:rsidR="002A2BBA">
        <w:rPr>
          <w:rFonts w:ascii="Times New Roman" w:hAnsi="Times New Roman" w:cs="Times New Roman"/>
          <w:sz w:val="24"/>
          <w:szCs w:val="24"/>
        </w:rPr>
        <w:t>Grune</w:t>
      </w:r>
      <w:proofErr w:type="spellEnd"/>
      <w:r w:rsidR="002A2BBA">
        <w:rPr>
          <w:rFonts w:ascii="Times New Roman" w:hAnsi="Times New Roman" w:cs="Times New Roman"/>
          <w:sz w:val="24"/>
          <w:szCs w:val="24"/>
        </w:rPr>
        <w:t xml:space="preserve"> &amp; </w:t>
      </w:r>
      <w:proofErr w:type="spellStart"/>
      <w:r w:rsidR="002A2BBA">
        <w:rPr>
          <w:rFonts w:ascii="Times New Roman" w:hAnsi="Times New Roman" w:cs="Times New Roman"/>
          <w:sz w:val="24"/>
          <w:szCs w:val="24"/>
        </w:rPr>
        <w:t>Stratton</w:t>
      </w:r>
      <w:proofErr w:type="spellEnd"/>
      <w:r w:rsidR="002A2BBA">
        <w:rPr>
          <w:rFonts w:ascii="Times New Roman" w:hAnsi="Times New Roman" w:cs="Times New Roman"/>
          <w:sz w:val="24"/>
          <w:szCs w:val="24"/>
        </w:rPr>
        <w:t>, New York.</w:t>
      </w:r>
    </w:p>
    <w:p w:rsidR="00CC341B" w:rsidRPr="006D174C" w:rsidRDefault="00CC341B"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Auzmendi, E. (1991). Evaluación de las actitudes hacia la estadística en estudiantes universitarios y factores que las determinan. Tesis doctoral no publicada, Universidad de Deusto, Bilbao, España.</w:t>
      </w:r>
    </w:p>
    <w:p w:rsidR="00CC341B" w:rsidRPr="006D174C" w:rsidRDefault="009F6EC4"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Auzmendi, E. (199</w:t>
      </w:r>
      <w:r w:rsidR="00CC341B" w:rsidRPr="006D174C">
        <w:rPr>
          <w:rFonts w:ascii="Times New Roman" w:hAnsi="Times New Roman" w:cs="Times New Roman"/>
          <w:sz w:val="24"/>
          <w:szCs w:val="24"/>
        </w:rPr>
        <w:t>2</w:t>
      </w:r>
      <w:r w:rsidRPr="006D174C">
        <w:rPr>
          <w:rFonts w:ascii="Times New Roman" w:hAnsi="Times New Roman" w:cs="Times New Roman"/>
          <w:sz w:val="24"/>
          <w:szCs w:val="24"/>
        </w:rPr>
        <w:t xml:space="preserve">). </w:t>
      </w:r>
      <w:r w:rsidR="00CC341B" w:rsidRPr="006D174C">
        <w:rPr>
          <w:rFonts w:ascii="Times New Roman" w:hAnsi="Times New Roman" w:cs="Times New Roman"/>
          <w:sz w:val="24"/>
          <w:szCs w:val="24"/>
        </w:rPr>
        <w:t>L</w:t>
      </w:r>
      <w:r w:rsidRPr="006D174C">
        <w:rPr>
          <w:rFonts w:ascii="Times New Roman" w:hAnsi="Times New Roman" w:cs="Times New Roman"/>
          <w:sz w:val="24"/>
          <w:szCs w:val="24"/>
        </w:rPr>
        <w:t xml:space="preserve">as 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00CC341B" w:rsidRPr="006D174C">
        <w:rPr>
          <w:rFonts w:ascii="Times New Roman" w:hAnsi="Times New Roman" w:cs="Times New Roman"/>
          <w:sz w:val="24"/>
          <w:szCs w:val="24"/>
        </w:rPr>
        <w:t xml:space="preserve"> </w:t>
      </w:r>
      <w:r w:rsidRPr="006D174C">
        <w:rPr>
          <w:rFonts w:ascii="Times New Roman" w:hAnsi="Times New Roman" w:cs="Times New Roman"/>
          <w:sz w:val="24"/>
          <w:szCs w:val="24"/>
        </w:rPr>
        <w:t xml:space="preserve">estadística en </w:t>
      </w:r>
      <w:r w:rsidR="00CC341B" w:rsidRPr="006D174C">
        <w:rPr>
          <w:rFonts w:ascii="Times New Roman" w:hAnsi="Times New Roman" w:cs="Times New Roman"/>
          <w:sz w:val="24"/>
          <w:szCs w:val="24"/>
        </w:rPr>
        <w:t xml:space="preserve">las enseñanzas medias y universitarias. Mensajero, Bilbao. España. </w:t>
      </w:r>
    </w:p>
    <w:p w:rsidR="000A5D67" w:rsidRPr="006D174C" w:rsidRDefault="009F6EC4"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Bazán, J.</w:t>
      </w:r>
      <w:r w:rsidR="00CC341B" w:rsidRPr="006D174C">
        <w:rPr>
          <w:rFonts w:ascii="Times New Roman" w:hAnsi="Times New Roman" w:cs="Times New Roman"/>
          <w:sz w:val="24"/>
          <w:szCs w:val="24"/>
        </w:rPr>
        <w:t xml:space="preserve"> </w:t>
      </w:r>
      <w:r w:rsidRPr="006D174C">
        <w:rPr>
          <w:rFonts w:ascii="Times New Roman" w:hAnsi="Times New Roman" w:cs="Times New Roman"/>
          <w:sz w:val="24"/>
          <w:szCs w:val="24"/>
        </w:rPr>
        <w:t>(</w:t>
      </w:r>
      <w:r w:rsidR="00CC341B" w:rsidRPr="006D174C">
        <w:rPr>
          <w:rFonts w:ascii="Times New Roman" w:hAnsi="Times New Roman" w:cs="Times New Roman"/>
          <w:sz w:val="24"/>
          <w:szCs w:val="24"/>
        </w:rPr>
        <w:t>1997</w:t>
      </w:r>
      <w:r w:rsidRPr="006D174C">
        <w:rPr>
          <w:rFonts w:ascii="Times New Roman" w:hAnsi="Times New Roman" w:cs="Times New Roman"/>
          <w:sz w:val="24"/>
          <w:szCs w:val="24"/>
        </w:rPr>
        <w:t xml:space="preserve">). </w:t>
      </w:r>
      <w:r w:rsidR="00CC341B" w:rsidRPr="006D174C">
        <w:rPr>
          <w:rFonts w:ascii="Times New Roman" w:hAnsi="Times New Roman" w:cs="Times New Roman"/>
          <w:sz w:val="24"/>
          <w:szCs w:val="24"/>
        </w:rPr>
        <w:t xml:space="preserve">Metodología estadística de construcción de pruebas. Una aplicación al estudio de </w:t>
      </w:r>
      <w:r w:rsidRPr="006D174C">
        <w:rPr>
          <w:rFonts w:ascii="Times New Roman" w:hAnsi="Times New Roman" w:cs="Times New Roman"/>
          <w:sz w:val="24"/>
          <w:szCs w:val="24"/>
        </w:rPr>
        <w:t xml:space="preserve">actitudes </w:t>
      </w:r>
      <w:r w:rsidR="00CC341B" w:rsidRPr="006D174C">
        <w:rPr>
          <w:rFonts w:ascii="Times New Roman" w:hAnsi="Times New Roman" w:cs="Times New Roman"/>
          <w:sz w:val="24"/>
          <w:szCs w:val="24"/>
        </w:rPr>
        <w:t xml:space="preserve">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w:t>
      </w:r>
      <w:r w:rsidR="00CC341B" w:rsidRPr="006D174C">
        <w:rPr>
          <w:rFonts w:ascii="Times New Roman" w:hAnsi="Times New Roman" w:cs="Times New Roman"/>
          <w:sz w:val="24"/>
          <w:szCs w:val="24"/>
        </w:rPr>
        <w:t xml:space="preserve">en la </w:t>
      </w:r>
      <w:proofErr w:type="spellStart"/>
      <w:r w:rsidR="00CC341B" w:rsidRPr="006D174C">
        <w:rPr>
          <w:rFonts w:ascii="Times New Roman" w:hAnsi="Times New Roman" w:cs="Times New Roman"/>
          <w:sz w:val="24"/>
          <w:szCs w:val="24"/>
        </w:rPr>
        <w:t>UNALM</w:t>
      </w:r>
      <w:proofErr w:type="spellEnd"/>
      <w:r w:rsidR="00CC341B" w:rsidRPr="006D174C">
        <w:rPr>
          <w:rFonts w:ascii="Times New Roman" w:hAnsi="Times New Roman" w:cs="Times New Roman"/>
          <w:sz w:val="24"/>
          <w:szCs w:val="24"/>
        </w:rPr>
        <w:t xml:space="preserve">. Tesis para optar el título de Ingeniero Estadístico. </w:t>
      </w:r>
      <w:proofErr w:type="spellStart"/>
      <w:r w:rsidR="00CC341B" w:rsidRPr="006D174C">
        <w:rPr>
          <w:rFonts w:ascii="Times New Roman" w:hAnsi="Times New Roman" w:cs="Times New Roman"/>
          <w:sz w:val="24"/>
          <w:szCs w:val="24"/>
        </w:rPr>
        <w:t>UNALM</w:t>
      </w:r>
      <w:proofErr w:type="spellEnd"/>
      <w:r w:rsidR="00CC341B" w:rsidRPr="006D174C">
        <w:rPr>
          <w:rFonts w:ascii="Times New Roman" w:hAnsi="Times New Roman" w:cs="Times New Roman"/>
          <w:sz w:val="24"/>
          <w:szCs w:val="24"/>
        </w:rPr>
        <w:t>. Lima. Perú.</w:t>
      </w:r>
    </w:p>
    <w:p w:rsidR="000A5D67" w:rsidRPr="006D174C" w:rsidRDefault="009F6EC4"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Bazán, J.</w:t>
      </w:r>
      <w:r w:rsidR="000A5D67" w:rsidRPr="006D174C">
        <w:rPr>
          <w:rFonts w:ascii="Times New Roman" w:hAnsi="Times New Roman" w:cs="Times New Roman"/>
          <w:sz w:val="24"/>
          <w:szCs w:val="24"/>
        </w:rPr>
        <w:t xml:space="preserve"> </w:t>
      </w:r>
      <w:r w:rsidRPr="006D174C">
        <w:rPr>
          <w:rFonts w:ascii="Times New Roman" w:hAnsi="Times New Roman" w:cs="Times New Roman"/>
          <w:sz w:val="24"/>
          <w:szCs w:val="24"/>
        </w:rPr>
        <w:t>&amp; Sotero, H. (1997)</w:t>
      </w:r>
      <w:r w:rsidR="00F734C4" w:rsidRPr="006D174C">
        <w:rPr>
          <w:rFonts w:ascii="Times New Roman" w:hAnsi="Times New Roman" w:cs="Times New Roman"/>
          <w:sz w:val="24"/>
          <w:szCs w:val="24"/>
        </w:rPr>
        <w:t>.</w:t>
      </w:r>
      <w:r w:rsidRPr="006D174C">
        <w:rPr>
          <w:rFonts w:ascii="Times New Roman" w:hAnsi="Times New Roman" w:cs="Times New Roman"/>
          <w:sz w:val="24"/>
          <w:szCs w:val="24"/>
        </w:rPr>
        <w:t xml:space="preserve"> Una aplicación al estudio de 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en la </w:t>
      </w:r>
      <w:proofErr w:type="spellStart"/>
      <w:r w:rsidR="000A5D67" w:rsidRPr="006D174C">
        <w:rPr>
          <w:rFonts w:ascii="Times New Roman" w:hAnsi="Times New Roman" w:cs="Times New Roman"/>
          <w:sz w:val="24"/>
          <w:szCs w:val="24"/>
        </w:rPr>
        <w:t>UNALM</w:t>
      </w:r>
      <w:proofErr w:type="spellEnd"/>
      <w:r w:rsidRPr="006D174C">
        <w:rPr>
          <w:rFonts w:ascii="Times New Roman" w:hAnsi="Times New Roman" w:cs="Times New Roman"/>
          <w:sz w:val="24"/>
          <w:szCs w:val="24"/>
        </w:rPr>
        <w:t>. Revista Anales Científicos</w:t>
      </w:r>
      <w:r w:rsidR="000A5D67" w:rsidRPr="006D174C">
        <w:rPr>
          <w:rFonts w:ascii="Times New Roman" w:hAnsi="Times New Roman" w:cs="Times New Roman"/>
          <w:sz w:val="24"/>
          <w:szCs w:val="24"/>
        </w:rPr>
        <w:t xml:space="preserve"> de la </w:t>
      </w:r>
      <w:proofErr w:type="spellStart"/>
      <w:r w:rsidR="000A5D67" w:rsidRPr="006D174C">
        <w:rPr>
          <w:rFonts w:ascii="Times New Roman" w:hAnsi="Times New Roman" w:cs="Times New Roman"/>
          <w:sz w:val="24"/>
          <w:szCs w:val="24"/>
        </w:rPr>
        <w:t>UNALM</w:t>
      </w:r>
      <w:proofErr w:type="spellEnd"/>
      <w:r w:rsidRPr="006D174C">
        <w:rPr>
          <w:rFonts w:ascii="Times New Roman" w:hAnsi="Times New Roman" w:cs="Times New Roman"/>
          <w:sz w:val="24"/>
          <w:szCs w:val="24"/>
        </w:rPr>
        <w:t>.</w:t>
      </w:r>
      <w:r w:rsidR="000A5D67" w:rsidRPr="006D174C">
        <w:rPr>
          <w:rFonts w:ascii="Times New Roman" w:hAnsi="Times New Roman" w:cs="Times New Roman"/>
          <w:sz w:val="24"/>
          <w:szCs w:val="24"/>
        </w:rPr>
        <w:t xml:space="preserve"> Lima. Perú.</w:t>
      </w:r>
      <w:r w:rsidR="00290FB5" w:rsidRPr="006D174C">
        <w:rPr>
          <w:rFonts w:ascii="Times New Roman" w:hAnsi="Times New Roman" w:cs="Times New Roman"/>
          <w:sz w:val="24"/>
          <w:szCs w:val="24"/>
        </w:rPr>
        <w:t xml:space="preserve"> 36, 60-72. Recuperado</w:t>
      </w:r>
      <w:r w:rsidR="00571FCA">
        <w:rPr>
          <w:rFonts w:ascii="Times New Roman" w:hAnsi="Times New Roman" w:cs="Times New Roman"/>
          <w:sz w:val="24"/>
          <w:szCs w:val="24"/>
        </w:rPr>
        <w:t xml:space="preserve"> de </w:t>
      </w:r>
      <w:hyperlink r:id="rId14" w:history="1">
        <w:r w:rsidR="00571FCA" w:rsidRPr="00751895">
          <w:rPr>
            <w:rStyle w:val="Hipervnculo"/>
            <w:rFonts w:ascii="Times New Roman" w:hAnsi="Times New Roman" w:cs="Times New Roman"/>
            <w:color w:val="auto"/>
            <w:sz w:val="24"/>
            <w:szCs w:val="24"/>
            <w:u w:val="none"/>
          </w:rPr>
          <w:t>http://www.ime.usp.br/~jbazan/download/1998_62.pdf</w:t>
        </w:r>
      </w:hyperlink>
      <w:r w:rsidR="00571FCA" w:rsidRPr="00751895">
        <w:t xml:space="preserve"> </w:t>
      </w:r>
      <w:r w:rsidR="00571FCA">
        <w:t xml:space="preserve"> </w:t>
      </w:r>
    </w:p>
    <w:p w:rsidR="000A5D67" w:rsidRPr="006D174C" w:rsidRDefault="000A5D67"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Bazán, J.</w:t>
      </w:r>
      <w:r w:rsidR="00F734C4" w:rsidRPr="006D174C">
        <w:rPr>
          <w:rFonts w:ascii="Times New Roman" w:hAnsi="Times New Roman" w:cs="Times New Roman"/>
          <w:sz w:val="24"/>
          <w:szCs w:val="24"/>
        </w:rPr>
        <w:t xml:space="preserve">, </w:t>
      </w:r>
      <w:r w:rsidRPr="006D174C">
        <w:rPr>
          <w:rFonts w:ascii="Times New Roman" w:hAnsi="Times New Roman" w:cs="Times New Roman"/>
          <w:sz w:val="24"/>
          <w:szCs w:val="24"/>
        </w:rPr>
        <w:t xml:space="preserve">Espinoza, G. y Farro </w:t>
      </w:r>
      <w:proofErr w:type="spellStart"/>
      <w:r w:rsidRPr="006D174C">
        <w:rPr>
          <w:rFonts w:ascii="Times New Roman" w:hAnsi="Times New Roman" w:cs="Times New Roman"/>
          <w:sz w:val="24"/>
          <w:szCs w:val="24"/>
        </w:rPr>
        <w:t>Ch.</w:t>
      </w:r>
      <w:proofErr w:type="spellEnd"/>
      <w:r w:rsidRPr="006D174C">
        <w:rPr>
          <w:rFonts w:ascii="Times New Roman" w:hAnsi="Times New Roman" w:cs="Times New Roman"/>
          <w:sz w:val="24"/>
          <w:szCs w:val="24"/>
        </w:rPr>
        <w:t xml:space="preserve"> (2001)</w:t>
      </w:r>
      <w:r w:rsidR="00F734C4" w:rsidRPr="006D174C">
        <w:rPr>
          <w:rFonts w:ascii="Times New Roman" w:hAnsi="Times New Roman" w:cs="Times New Roman"/>
          <w:sz w:val="24"/>
          <w:szCs w:val="24"/>
        </w:rPr>
        <w:t>.</w:t>
      </w:r>
      <w:r w:rsidRPr="006D174C">
        <w:rPr>
          <w:rFonts w:ascii="Times New Roman" w:hAnsi="Times New Roman" w:cs="Times New Roman"/>
          <w:sz w:val="24"/>
          <w:szCs w:val="24"/>
        </w:rPr>
        <w:t xml:space="preserve"> Rendimiento y 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en el sistema escolar peruano. Documento de trabajo N° 13, Programa </w:t>
      </w:r>
      <w:proofErr w:type="spellStart"/>
      <w:r w:rsidRPr="006D174C">
        <w:rPr>
          <w:rFonts w:ascii="Times New Roman" w:hAnsi="Times New Roman" w:cs="Times New Roman"/>
          <w:sz w:val="24"/>
          <w:szCs w:val="24"/>
        </w:rPr>
        <w:t>MESEF</w:t>
      </w:r>
      <w:proofErr w:type="spellEnd"/>
      <w:r w:rsidRPr="006D174C">
        <w:rPr>
          <w:rFonts w:ascii="Times New Roman" w:hAnsi="Times New Roman" w:cs="Times New Roman"/>
          <w:sz w:val="24"/>
          <w:szCs w:val="24"/>
        </w:rPr>
        <w:t>. (Medición de la calidad educativa peruana).</w:t>
      </w:r>
      <w:r w:rsidR="000D1E92" w:rsidRPr="006D174C">
        <w:rPr>
          <w:rFonts w:ascii="Times New Roman" w:hAnsi="Times New Roman" w:cs="Times New Roman"/>
          <w:sz w:val="24"/>
          <w:szCs w:val="24"/>
        </w:rPr>
        <w:t xml:space="preserve"> </w:t>
      </w:r>
      <w:r w:rsidR="00B61FAD" w:rsidRPr="006D174C">
        <w:rPr>
          <w:rFonts w:ascii="Times New Roman" w:hAnsi="Times New Roman" w:cs="Times New Roman"/>
          <w:sz w:val="24"/>
          <w:szCs w:val="24"/>
        </w:rPr>
        <w:t>Ministerio de Educación</w:t>
      </w:r>
      <w:r w:rsidRPr="006D174C">
        <w:rPr>
          <w:rFonts w:ascii="Times New Roman" w:hAnsi="Times New Roman" w:cs="Times New Roman"/>
          <w:sz w:val="24"/>
          <w:szCs w:val="24"/>
        </w:rPr>
        <w:t xml:space="preserve">. </w:t>
      </w:r>
      <w:r w:rsidR="00000E6B" w:rsidRPr="006D174C">
        <w:rPr>
          <w:rFonts w:ascii="Times New Roman" w:hAnsi="Times New Roman" w:cs="Times New Roman"/>
          <w:sz w:val="24"/>
          <w:szCs w:val="24"/>
        </w:rPr>
        <w:t>Lima. Perú</w:t>
      </w:r>
      <w:r w:rsidRPr="006D174C">
        <w:rPr>
          <w:rFonts w:ascii="Times New Roman" w:hAnsi="Times New Roman" w:cs="Times New Roman"/>
          <w:sz w:val="24"/>
          <w:szCs w:val="24"/>
        </w:rPr>
        <w:t>. p. 55-70</w:t>
      </w:r>
      <w:r w:rsidR="00C15337" w:rsidRPr="006D174C">
        <w:rPr>
          <w:rFonts w:ascii="Times New Roman" w:hAnsi="Times New Roman" w:cs="Times New Roman"/>
          <w:sz w:val="24"/>
          <w:szCs w:val="24"/>
        </w:rPr>
        <w:t>.</w:t>
      </w:r>
    </w:p>
    <w:p w:rsidR="002F56EF" w:rsidRPr="006D174C" w:rsidRDefault="002F56EF"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Bloom</w:t>
      </w:r>
      <w:proofErr w:type="spellEnd"/>
      <w:r w:rsidRPr="006D174C">
        <w:rPr>
          <w:rFonts w:ascii="Times New Roman" w:hAnsi="Times New Roman" w:cs="Times New Roman"/>
          <w:sz w:val="24"/>
          <w:szCs w:val="24"/>
        </w:rPr>
        <w:t>, B y colaboradores (1977). Taxonomía de los objetivos de la educación. La clasificación de las metas educacionales</w:t>
      </w:r>
      <w:r w:rsidR="00F11DF0" w:rsidRPr="006D174C">
        <w:rPr>
          <w:rFonts w:ascii="Times New Roman" w:hAnsi="Times New Roman" w:cs="Times New Roman"/>
          <w:sz w:val="24"/>
          <w:szCs w:val="24"/>
        </w:rPr>
        <w:t>. Buenos Aires: Editorial El Ateneo.</w:t>
      </w:r>
    </w:p>
    <w:p w:rsidR="000A5D67" w:rsidRPr="006D174C" w:rsidRDefault="000A5D67"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Bolívar, A. (1995)</w:t>
      </w:r>
      <w:r w:rsidR="00F734C4" w:rsidRPr="006D174C">
        <w:rPr>
          <w:rFonts w:ascii="Times New Roman" w:hAnsi="Times New Roman" w:cs="Times New Roman"/>
          <w:sz w:val="24"/>
          <w:szCs w:val="24"/>
        </w:rPr>
        <w:t>.</w:t>
      </w:r>
      <w:r w:rsidRPr="006D174C">
        <w:rPr>
          <w:rFonts w:ascii="Times New Roman" w:hAnsi="Times New Roman" w:cs="Times New Roman"/>
          <w:sz w:val="24"/>
          <w:szCs w:val="24"/>
        </w:rPr>
        <w:t xml:space="preserve"> La evaluación de valores y actitudes. Madrid: Grupo Anaya S.A.</w:t>
      </w:r>
    </w:p>
    <w:p w:rsidR="0096620A" w:rsidRPr="006D174C" w:rsidRDefault="0096620A" w:rsidP="000D7D80">
      <w:pPr>
        <w:pStyle w:val="Prrafodelista"/>
        <w:spacing w:after="0" w:line="480" w:lineRule="auto"/>
        <w:ind w:left="567" w:hanging="567"/>
        <w:jc w:val="both"/>
        <w:rPr>
          <w:rFonts w:ascii="Times New Roman" w:hAnsi="Times New Roman" w:cs="Times New Roman"/>
          <w:sz w:val="24"/>
          <w:szCs w:val="24"/>
        </w:rPr>
      </w:pPr>
      <w:proofErr w:type="spellStart"/>
      <w:proofErr w:type="gramStart"/>
      <w:r w:rsidRPr="00B83C67">
        <w:rPr>
          <w:rFonts w:ascii="Times New Roman" w:hAnsi="Times New Roman" w:cs="Times New Roman"/>
          <w:sz w:val="24"/>
          <w:szCs w:val="24"/>
          <w:lang w:val="en-US"/>
        </w:rPr>
        <w:t>Breckler</w:t>
      </w:r>
      <w:proofErr w:type="spellEnd"/>
      <w:r w:rsidRPr="00B83C67">
        <w:rPr>
          <w:rFonts w:ascii="Times New Roman" w:hAnsi="Times New Roman" w:cs="Times New Roman"/>
          <w:sz w:val="24"/>
          <w:szCs w:val="24"/>
          <w:lang w:val="en-US"/>
        </w:rPr>
        <w:t>, S. (1984).</w:t>
      </w:r>
      <w:proofErr w:type="gramEnd"/>
      <w:r w:rsidRPr="00B83C67">
        <w:rPr>
          <w:rFonts w:ascii="Times New Roman" w:hAnsi="Times New Roman" w:cs="Times New Roman"/>
          <w:sz w:val="24"/>
          <w:szCs w:val="24"/>
          <w:lang w:val="en-US"/>
        </w:rPr>
        <w:t xml:space="preserve"> </w:t>
      </w:r>
      <w:proofErr w:type="gramStart"/>
      <w:r w:rsidRPr="00B83C67">
        <w:rPr>
          <w:rFonts w:ascii="Times New Roman" w:hAnsi="Times New Roman" w:cs="Times New Roman"/>
          <w:sz w:val="24"/>
          <w:szCs w:val="24"/>
          <w:lang w:val="en-US"/>
        </w:rPr>
        <w:t xml:space="preserve">Empirical validation of affect, behavior and cognition as </w:t>
      </w:r>
      <w:proofErr w:type="spellStart"/>
      <w:r w:rsidRPr="00B83C67">
        <w:rPr>
          <w:rFonts w:ascii="Times New Roman" w:hAnsi="Times New Roman" w:cs="Times New Roman"/>
          <w:sz w:val="24"/>
          <w:szCs w:val="24"/>
          <w:lang w:val="en-US"/>
        </w:rPr>
        <w:t>distintic</w:t>
      </w:r>
      <w:proofErr w:type="spellEnd"/>
      <w:r w:rsidRPr="00B83C67">
        <w:rPr>
          <w:rFonts w:ascii="Times New Roman" w:hAnsi="Times New Roman" w:cs="Times New Roman"/>
          <w:sz w:val="24"/>
          <w:szCs w:val="24"/>
          <w:lang w:val="en-US"/>
        </w:rPr>
        <w:t xml:space="preserve"> components of attitude.</w:t>
      </w:r>
      <w:proofErr w:type="gramEnd"/>
      <w:r w:rsidRPr="00B83C67">
        <w:rPr>
          <w:rFonts w:ascii="Times New Roman" w:hAnsi="Times New Roman" w:cs="Times New Roman"/>
          <w:sz w:val="24"/>
          <w:szCs w:val="24"/>
          <w:lang w:val="en-US"/>
        </w:rPr>
        <w:t xml:space="preserve"> </w:t>
      </w:r>
      <w:proofErr w:type="spellStart"/>
      <w:r w:rsidRPr="006D174C">
        <w:rPr>
          <w:rFonts w:ascii="Times New Roman" w:hAnsi="Times New Roman" w:cs="Times New Roman"/>
          <w:sz w:val="24"/>
          <w:szCs w:val="24"/>
        </w:rPr>
        <w:t>Journal</w:t>
      </w:r>
      <w:proofErr w:type="spellEnd"/>
      <w:r w:rsidRPr="006D174C">
        <w:rPr>
          <w:rFonts w:ascii="Times New Roman" w:hAnsi="Times New Roman" w:cs="Times New Roman"/>
          <w:sz w:val="24"/>
          <w:szCs w:val="24"/>
        </w:rPr>
        <w:t xml:space="preserve"> of </w:t>
      </w:r>
      <w:proofErr w:type="spellStart"/>
      <w:r w:rsidRPr="006D174C">
        <w:rPr>
          <w:rFonts w:ascii="Times New Roman" w:hAnsi="Times New Roman" w:cs="Times New Roman"/>
          <w:sz w:val="24"/>
          <w:szCs w:val="24"/>
        </w:rPr>
        <w:t>Personality</w:t>
      </w:r>
      <w:proofErr w:type="spellEnd"/>
      <w:r w:rsidRPr="006D174C">
        <w:rPr>
          <w:rFonts w:ascii="Times New Roman" w:hAnsi="Times New Roman" w:cs="Times New Roman"/>
          <w:sz w:val="24"/>
          <w:szCs w:val="24"/>
        </w:rPr>
        <w:t xml:space="preserve"> and Social </w:t>
      </w:r>
      <w:proofErr w:type="spellStart"/>
      <w:r w:rsidRPr="006D174C">
        <w:rPr>
          <w:rFonts w:ascii="Times New Roman" w:hAnsi="Times New Roman" w:cs="Times New Roman"/>
          <w:sz w:val="24"/>
          <w:szCs w:val="24"/>
        </w:rPr>
        <w:t>Psychology</w:t>
      </w:r>
      <w:proofErr w:type="spellEnd"/>
      <w:r w:rsidRPr="006D174C">
        <w:rPr>
          <w:rFonts w:ascii="Times New Roman" w:hAnsi="Times New Roman" w:cs="Times New Roman"/>
          <w:sz w:val="24"/>
          <w:szCs w:val="24"/>
        </w:rPr>
        <w:t>, 47, 1191-1205.</w:t>
      </w:r>
    </w:p>
    <w:p w:rsidR="00F000B1" w:rsidRPr="006D174C" w:rsidRDefault="00F000B1"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Carrasco, J. (1985). La recuperación educativa. España. Editorial Anaya.</w:t>
      </w:r>
    </w:p>
    <w:p w:rsidR="001F20CE" w:rsidRPr="006D174C" w:rsidRDefault="00D41D8C"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Carretero, M. y Asensio, M. (2008). Psicología del Pensamiento. Madrid: Alianza Editorial.</w:t>
      </w:r>
    </w:p>
    <w:p w:rsidR="004B3F57" w:rsidRPr="006D174C" w:rsidRDefault="004B3F57"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Catell</w:t>
      </w:r>
      <w:proofErr w:type="spellEnd"/>
      <w:r w:rsidRPr="006D174C">
        <w:rPr>
          <w:rFonts w:ascii="Times New Roman" w:hAnsi="Times New Roman" w:cs="Times New Roman"/>
          <w:sz w:val="24"/>
          <w:szCs w:val="24"/>
        </w:rPr>
        <w:t xml:space="preserve">, R. &amp; </w:t>
      </w:r>
      <w:proofErr w:type="spellStart"/>
      <w:r w:rsidRPr="006D174C">
        <w:rPr>
          <w:rFonts w:ascii="Times New Roman" w:hAnsi="Times New Roman" w:cs="Times New Roman"/>
          <w:sz w:val="24"/>
          <w:szCs w:val="24"/>
        </w:rPr>
        <w:t>Kline</w:t>
      </w:r>
      <w:proofErr w:type="spellEnd"/>
      <w:r w:rsidRPr="006D174C">
        <w:rPr>
          <w:rFonts w:ascii="Times New Roman" w:hAnsi="Times New Roman" w:cs="Times New Roman"/>
          <w:sz w:val="24"/>
          <w:szCs w:val="24"/>
        </w:rPr>
        <w:t>, P. (1982). El análisis científico de la personalidad y motivación. Madrid: Pirámide.</w:t>
      </w:r>
    </w:p>
    <w:p w:rsidR="000621E5" w:rsidRPr="006D174C" w:rsidRDefault="000621E5"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Cembranos</w:t>
      </w:r>
      <w:proofErr w:type="spellEnd"/>
      <w:r w:rsidRPr="006D174C">
        <w:rPr>
          <w:rFonts w:ascii="Times New Roman" w:hAnsi="Times New Roman" w:cs="Times New Roman"/>
          <w:sz w:val="24"/>
          <w:szCs w:val="24"/>
        </w:rPr>
        <w:t>, M. y Gallegos, M. (1988) La escuela y sus posibilidades en la formación de actitudes para la convivencia. Madrid: Narcea, S.A. De ediciones.</w:t>
      </w:r>
    </w:p>
    <w:p w:rsidR="0096620A" w:rsidRPr="006D174C" w:rsidRDefault="0096620A" w:rsidP="00410C9D">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Chaiken</w:t>
      </w:r>
      <w:proofErr w:type="spellEnd"/>
      <w:r w:rsidRPr="006D174C">
        <w:rPr>
          <w:rFonts w:ascii="Times New Roman" w:hAnsi="Times New Roman" w:cs="Times New Roman"/>
          <w:sz w:val="24"/>
          <w:szCs w:val="24"/>
        </w:rPr>
        <w:t xml:space="preserve">, S. y </w:t>
      </w:r>
      <w:proofErr w:type="spellStart"/>
      <w:r w:rsidRPr="006D174C">
        <w:rPr>
          <w:rFonts w:ascii="Times New Roman" w:hAnsi="Times New Roman" w:cs="Times New Roman"/>
          <w:sz w:val="24"/>
          <w:szCs w:val="24"/>
        </w:rPr>
        <w:t>Stangor</w:t>
      </w:r>
      <w:proofErr w:type="spellEnd"/>
      <w:r w:rsidRPr="006D174C">
        <w:rPr>
          <w:rFonts w:ascii="Times New Roman" w:hAnsi="Times New Roman" w:cs="Times New Roman"/>
          <w:sz w:val="24"/>
          <w:szCs w:val="24"/>
        </w:rPr>
        <w:t xml:space="preserve">, C. (1987). </w:t>
      </w:r>
      <w:r w:rsidR="005748DD" w:rsidRPr="006D174C">
        <w:rPr>
          <w:rFonts w:ascii="Times New Roman" w:hAnsi="Times New Roman" w:cs="Times New Roman"/>
          <w:sz w:val="24"/>
          <w:szCs w:val="24"/>
        </w:rPr>
        <w:t>Actitud y cambio de actitud. Revisión anual de psicología</w:t>
      </w:r>
      <w:r w:rsidRPr="006D174C">
        <w:rPr>
          <w:rFonts w:ascii="Times New Roman" w:hAnsi="Times New Roman" w:cs="Times New Roman"/>
          <w:sz w:val="24"/>
          <w:szCs w:val="24"/>
        </w:rPr>
        <w:t>, 39 (5), 752- 630.</w:t>
      </w:r>
    </w:p>
    <w:p w:rsidR="008A594E" w:rsidRPr="006D174C" w:rsidRDefault="008A594E"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Chandwick</w:t>
      </w:r>
      <w:proofErr w:type="spellEnd"/>
      <w:r w:rsidRPr="006D174C">
        <w:rPr>
          <w:rFonts w:ascii="Times New Roman" w:hAnsi="Times New Roman" w:cs="Times New Roman"/>
          <w:sz w:val="24"/>
          <w:szCs w:val="24"/>
        </w:rPr>
        <w:t>, C. (1979)</w:t>
      </w:r>
      <w:r w:rsidR="00F734C4" w:rsidRPr="006D174C">
        <w:rPr>
          <w:rFonts w:ascii="Times New Roman" w:hAnsi="Times New Roman" w:cs="Times New Roman"/>
          <w:sz w:val="24"/>
          <w:szCs w:val="24"/>
        </w:rPr>
        <w:t>.</w:t>
      </w:r>
      <w:r w:rsidRPr="006D174C">
        <w:rPr>
          <w:rFonts w:ascii="Times New Roman" w:hAnsi="Times New Roman" w:cs="Times New Roman"/>
          <w:sz w:val="24"/>
          <w:szCs w:val="24"/>
        </w:rPr>
        <w:t xml:space="preserve"> Teorías del aprendizaje, Santiago</w:t>
      </w:r>
      <w:r w:rsidR="00FE5FE7" w:rsidRPr="006D174C">
        <w:rPr>
          <w:rFonts w:ascii="Times New Roman" w:hAnsi="Times New Roman" w:cs="Times New Roman"/>
          <w:sz w:val="24"/>
          <w:szCs w:val="24"/>
        </w:rPr>
        <w:t xml:space="preserve">. </w:t>
      </w:r>
      <w:r w:rsidRPr="006D174C">
        <w:rPr>
          <w:rFonts w:ascii="Times New Roman" w:hAnsi="Times New Roman" w:cs="Times New Roman"/>
          <w:sz w:val="24"/>
          <w:szCs w:val="24"/>
        </w:rPr>
        <w:t>Editorial Tecla.</w:t>
      </w:r>
    </w:p>
    <w:p w:rsidR="005748DD" w:rsidRPr="006D174C" w:rsidRDefault="00F10314" w:rsidP="00410C9D">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Cialdini</w:t>
      </w:r>
      <w:proofErr w:type="spellEnd"/>
      <w:r w:rsidRPr="006D174C">
        <w:rPr>
          <w:rFonts w:ascii="Times New Roman" w:hAnsi="Times New Roman" w:cs="Times New Roman"/>
          <w:sz w:val="24"/>
          <w:szCs w:val="24"/>
        </w:rPr>
        <w:t xml:space="preserve">, R. e </w:t>
      </w:r>
      <w:proofErr w:type="spellStart"/>
      <w:r w:rsidRPr="006D174C">
        <w:rPr>
          <w:rFonts w:ascii="Times New Roman" w:hAnsi="Times New Roman" w:cs="Times New Roman"/>
          <w:sz w:val="24"/>
          <w:szCs w:val="24"/>
        </w:rPr>
        <w:t>Isko</w:t>
      </w:r>
      <w:proofErr w:type="spellEnd"/>
      <w:r w:rsidRPr="006D174C">
        <w:rPr>
          <w:rFonts w:ascii="Times New Roman" w:hAnsi="Times New Roman" w:cs="Times New Roman"/>
          <w:sz w:val="24"/>
          <w:szCs w:val="24"/>
        </w:rPr>
        <w:t xml:space="preserve">, C. (1969). </w:t>
      </w:r>
      <w:r w:rsidR="005748DD" w:rsidRPr="006D174C">
        <w:rPr>
          <w:rFonts w:ascii="Times New Roman" w:hAnsi="Times New Roman" w:cs="Times New Roman"/>
          <w:sz w:val="24"/>
          <w:szCs w:val="24"/>
        </w:rPr>
        <w:t xml:space="preserve">Refuerzo verbal </w:t>
      </w:r>
      <w:proofErr w:type="spellStart"/>
      <w:r w:rsidR="005748DD" w:rsidRPr="006D174C">
        <w:rPr>
          <w:rFonts w:ascii="Times New Roman" w:hAnsi="Times New Roman" w:cs="Times New Roman"/>
          <w:sz w:val="24"/>
          <w:szCs w:val="24"/>
        </w:rPr>
        <w:t>actitudinal</w:t>
      </w:r>
      <w:proofErr w:type="spellEnd"/>
      <w:r w:rsidR="005748DD" w:rsidRPr="006D174C">
        <w:rPr>
          <w:rFonts w:ascii="Times New Roman" w:hAnsi="Times New Roman" w:cs="Times New Roman"/>
          <w:sz w:val="24"/>
          <w:szCs w:val="24"/>
        </w:rPr>
        <w:t xml:space="preserve"> como función de la coherencia informativa: una prueba adicional de la teoría de los dos factores. Revista de Personalidad y Psicología Social</w:t>
      </w:r>
    </w:p>
    <w:p w:rsidR="000621E5" w:rsidRPr="006D174C" w:rsidRDefault="000621E5" w:rsidP="00410C9D">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Clemente, J. (1995)</w:t>
      </w:r>
      <w:r w:rsidR="002F56EF" w:rsidRPr="006D174C">
        <w:rPr>
          <w:rFonts w:ascii="Times New Roman" w:hAnsi="Times New Roman" w:cs="Times New Roman"/>
          <w:sz w:val="24"/>
          <w:szCs w:val="24"/>
        </w:rPr>
        <w:t>.</w:t>
      </w:r>
      <w:r w:rsidRPr="006D174C">
        <w:rPr>
          <w:rFonts w:ascii="Times New Roman" w:hAnsi="Times New Roman" w:cs="Times New Roman"/>
          <w:sz w:val="24"/>
          <w:szCs w:val="24"/>
        </w:rPr>
        <w:t xml:space="preserve"> Construcción de una escala de actitudes hacia la matemática. Educación y Ciencias Humanas, 3 (4), pp. 165-189. Caracas.</w:t>
      </w:r>
    </w:p>
    <w:p w:rsidR="00571FCA" w:rsidRDefault="002F56EF" w:rsidP="00410C9D">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Contreras, L. (1998). Resolución de problemas. Un análisis exploratorio de las concepciones de los profesores acerca de su papel en el aula. Universidad de Huelva, Es</w:t>
      </w:r>
      <w:r w:rsidRPr="00751895">
        <w:rPr>
          <w:rFonts w:ascii="Times New Roman" w:hAnsi="Times New Roman" w:cs="Times New Roman"/>
          <w:sz w:val="24"/>
          <w:szCs w:val="24"/>
        </w:rPr>
        <w:t xml:space="preserve">paña. </w:t>
      </w:r>
      <w:r w:rsidR="00571FCA" w:rsidRPr="00751895">
        <w:rPr>
          <w:rFonts w:ascii="Times New Roman" w:hAnsi="Times New Roman" w:cs="Times New Roman"/>
          <w:sz w:val="24"/>
          <w:szCs w:val="24"/>
        </w:rPr>
        <w:t>Recuperado de</w:t>
      </w:r>
      <w:r w:rsidRPr="00751895">
        <w:rPr>
          <w:rFonts w:ascii="Times New Roman" w:hAnsi="Times New Roman" w:cs="Times New Roman"/>
          <w:sz w:val="24"/>
          <w:szCs w:val="24"/>
        </w:rPr>
        <w:t xml:space="preserve"> </w:t>
      </w:r>
      <w:hyperlink r:id="rId15" w:history="1">
        <w:r w:rsidRPr="00751895">
          <w:rPr>
            <w:rStyle w:val="Hipervnculo"/>
            <w:rFonts w:ascii="Times New Roman" w:hAnsi="Times New Roman" w:cs="Times New Roman"/>
            <w:color w:val="auto"/>
            <w:sz w:val="24"/>
            <w:szCs w:val="24"/>
            <w:u w:val="none"/>
          </w:rPr>
          <w:t>http://www2.uhu.es/luis.contreras/Tesistexto.htm</w:t>
        </w:r>
      </w:hyperlink>
    </w:p>
    <w:p w:rsidR="002F56EF" w:rsidRPr="006D174C" w:rsidRDefault="002F56EF" w:rsidP="00410C9D">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Contreras, L. (2002). Dificultades y obstáculos para el cambio en el aula. Una perspectiva desde la Educación Matemática. </w:t>
      </w:r>
      <w:r w:rsidR="00571FCA">
        <w:rPr>
          <w:rFonts w:ascii="Times New Roman" w:hAnsi="Times New Roman" w:cs="Times New Roman"/>
          <w:sz w:val="24"/>
          <w:szCs w:val="24"/>
        </w:rPr>
        <w:t xml:space="preserve">Recuperado de </w:t>
      </w:r>
      <w:hyperlink r:id="rId16" w:history="1">
        <w:r w:rsidRPr="00751895">
          <w:rPr>
            <w:rStyle w:val="Hipervnculo"/>
            <w:rFonts w:ascii="Times New Roman" w:hAnsi="Times New Roman" w:cs="Times New Roman"/>
            <w:color w:val="auto"/>
            <w:sz w:val="24"/>
            <w:szCs w:val="24"/>
            <w:u w:val="none"/>
          </w:rPr>
          <w:t>http://www2.uhu.es/luis.contreras/Novedades/articulo02.htm</w:t>
        </w:r>
      </w:hyperlink>
    </w:p>
    <w:p w:rsidR="00F10314" w:rsidRPr="00B83C67" w:rsidRDefault="006B4046" w:rsidP="006B4046">
      <w:pPr>
        <w:pStyle w:val="Prrafodelista"/>
        <w:spacing w:after="0" w:line="480" w:lineRule="auto"/>
        <w:ind w:left="567" w:hanging="567"/>
        <w:jc w:val="both"/>
        <w:rPr>
          <w:rFonts w:ascii="Times New Roman" w:hAnsi="Times New Roman" w:cs="Times New Roman"/>
          <w:sz w:val="24"/>
          <w:szCs w:val="24"/>
          <w:lang w:val="en-US"/>
        </w:rPr>
      </w:pPr>
      <w:proofErr w:type="gramStart"/>
      <w:r w:rsidRPr="00B83C67">
        <w:rPr>
          <w:rFonts w:ascii="Times New Roman" w:hAnsi="Times New Roman" w:cs="Times New Roman"/>
          <w:bCs/>
          <w:sz w:val="24"/>
          <w:szCs w:val="24"/>
          <w:lang w:val="en-US"/>
        </w:rPr>
        <w:t>Converse, Phillip; Newcomb, Theodore &amp; Turner, Ralph.</w:t>
      </w:r>
      <w:proofErr w:type="gramEnd"/>
      <w:r w:rsidRPr="00B83C67">
        <w:rPr>
          <w:rFonts w:ascii="Times New Roman" w:hAnsi="Times New Roman" w:cs="Times New Roman"/>
          <w:bCs/>
          <w:sz w:val="24"/>
          <w:szCs w:val="24"/>
          <w:lang w:val="en-US"/>
        </w:rPr>
        <w:t xml:space="preserve"> </w:t>
      </w:r>
      <w:proofErr w:type="gramStart"/>
      <w:r w:rsidRPr="00B83C67">
        <w:rPr>
          <w:rFonts w:ascii="Times New Roman" w:hAnsi="Times New Roman" w:cs="Times New Roman"/>
          <w:bCs/>
          <w:sz w:val="24"/>
          <w:szCs w:val="24"/>
          <w:lang w:val="en-US"/>
        </w:rPr>
        <w:t>(1966)</w:t>
      </w:r>
      <w:r w:rsidR="00B75AA4">
        <w:rPr>
          <w:rFonts w:ascii="Times New Roman" w:hAnsi="Times New Roman" w:cs="Times New Roman"/>
          <w:bCs/>
          <w:sz w:val="24"/>
          <w:szCs w:val="24"/>
          <w:lang w:val="en-US"/>
        </w:rPr>
        <w:t xml:space="preserve">. </w:t>
      </w:r>
      <w:proofErr w:type="spellStart"/>
      <w:r w:rsidRPr="00B83C67">
        <w:rPr>
          <w:rFonts w:ascii="Times New Roman" w:hAnsi="Times New Roman" w:cs="Times New Roman"/>
          <w:sz w:val="24"/>
          <w:szCs w:val="24"/>
          <w:lang w:val="en-US"/>
        </w:rPr>
        <w:t>Publicado</w:t>
      </w:r>
      <w:proofErr w:type="spellEnd"/>
      <w:r w:rsidRPr="00B83C67">
        <w:rPr>
          <w:rFonts w:ascii="Times New Roman" w:hAnsi="Times New Roman" w:cs="Times New Roman"/>
          <w:sz w:val="24"/>
          <w:szCs w:val="24"/>
          <w:lang w:val="en-US"/>
        </w:rPr>
        <w:t xml:space="preserve"> </w:t>
      </w:r>
      <w:proofErr w:type="spellStart"/>
      <w:r w:rsidRPr="00B83C67">
        <w:rPr>
          <w:rFonts w:ascii="Times New Roman" w:hAnsi="Times New Roman" w:cs="Times New Roman"/>
          <w:sz w:val="24"/>
          <w:szCs w:val="24"/>
          <w:lang w:val="en-US"/>
        </w:rPr>
        <w:t>por</w:t>
      </w:r>
      <w:proofErr w:type="spellEnd"/>
      <w:r w:rsidRPr="00B83C67">
        <w:rPr>
          <w:rFonts w:ascii="Times New Roman" w:hAnsi="Times New Roman" w:cs="Times New Roman"/>
          <w:sz w:val="24"/>
          <w:szCs w:val="24"/>
          <w:lang w:val="en-US"/>
        </w:rPr>
        <w:t xml:space="preserve"> </w:t>
      </w:r>
      <w:proofErr w:type="spellStart"/>
      <w:r w:rsidRPr="00B83C67">
        <w:rPr>
          <w:rFonts w:ascii="Times New Roman" w:hAnsi="Times New Roman" w:cs="Times New Roman"/>
          <w:sz w:val="24"/>
          <w:szCs w:val="24"/>
          <w:lang w:val="en-US"/>
        </w:rPr>
        <w:t>Tavistock</w:t>
      </w:r>
      <w:proofErr w:type="spellEnd"/>
      <w:r w:rsidRPr="00B83C67">
        <w:rPr>
          <w:rFonts w:ascii="Times New Roman" w:hAnsi="Times New Roman" w:cs="Times New Roman"/>
          <w:sz w:val="24"/>
          <w:szCs w:val="24"/>
          <w:lang w:val="en-US"/>
        </w:rPr>
        <w:t xml:space="preserve"> Publications/</w:t>
      </w:r>
      <w:proofErr w:type="spellStart"/>
      <w:r w:rsidRPr="00B83C67">
        <w:rPr>
          <w:rFonts w:ascii="Times New Roman" w:hAnsi="Times New Roman" w:cs="Times New Roman"/>
          <w:sz w:val="24"/>
          <w:szCs w:val="24"/>
          <w:lang w:val="en-US"/>
        </w:rPr>
        <w:t>Routledge</w:t>
      </w:r>
      <w:proofErr w:type="spellEnd"/>
      <w:r w:rsidRPr="00B83C67">
        <w:rPr>
          <w:rFonts w:ascii="Times New Roman" w:hAnsi="Times New Roman" w:cs="Times New Roman"/>
          <w:sz w:val="24"/>
          <w:szCs w:val="24"/>
          <w:lang w:val="en-US"/>
        </w:rPr>
        <w:t xml:space="preserve"> </w:t>
      </w:r>
      <w:proofErr w:type="spellStart"/>
      <w:r w:rsidRPr="00B83C67">
        <w:rPr>
          <w:rFonts w:ascii="Times New Roman" w:hAnsi="Times New Roman" w:cs="Times New Roman"/>
          <w:sz w:val="24"/>
          <w:szCs w:val="24"/>
          <w:lang w:val="en-US"/>
        </w:rPr>
        <w:t>Kegan</w:t>
      </w:r>
      <w:proofErr w:type="spellEnd"/>
      <w:r w:rsidRPr="00B83C67">
        <w:rPr>
          <w:rFonts w:ascii="Times New Roman" w:hAnsi="Times New Roman" w:cs="Times New Roman"/>
          <w:sz w:val="24"/>
          <w:szCs w:val="24"/>
          <w:lang w:val="en-US"/>
        </w:rPr>
        <w:t xml:space="preserve"> Paul, London</w:t>
      </w:r>
      <w:r w:rsidR="00B75AA4">
        <w:rPr>
          <w:rFonts w:ascii="Times New Roman" w:hAnsi="Times New Roman" w:cs="Times New Roman"/>
          <w:sz w:val="24"/>
          <w:szCs w:val="24"/>
          <w:lang w:val="en-US"/>
        </w:rPr>
        <w:t>.</w:t>
      </w:r>
      <w:proofErr w:type="gramEnd"/>
    </w:p>
    <w:p w:rsidR="00290FB5" w:rsidRPr="006D174C" w:rsidRDefault="00290FB5"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Cuervo, J. (2009). Construcción de una escala de 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(tipo </w:t>
      </w:r>
      <w:proofErr w:type="spellStart"/>
      <w:r w:rsidRPr="006D174C">
        <w:rPr>
          <w:rFonts w:ascii="Times New Roman" w:hAnsi="Times New Roman" w:cs="Times New Roman"/>
          <w:sz w:val="24"/>
          <w:szCs w:val="24"/>
        </w:rPr>
        <w:t>Likert</w:t>
      </w:r>
      <w:proofErr w:type="spellEnd"/>
      <w:r w:rsidRPr="006D174C">
        <w:rPr>
          <w:rFonts w:ascii="Times New Roman" w:hAnsi="Times New Roman" w:cs="Times New Roman"/>
          <w:sz w:val="24"/>
          <w:szCs w:val="24"/>
        </w:rPr>
        <w:t xml:space="preserve">) para niños y niñas entre los 10 y 13 años que se encuentran vinculados al programa pre talentos de la escuela de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de la universidad Sergio Arboleda”. Colombia</w:t>
      </w:r>
    </w:p>
    <w:p w:rsidR="009F6EC4" w:rsidRPr="006D174C" w:rsidRDefault="009F6EC4"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Cueto, S., Andrade, F. &amp; León, J. (2003)</w:t>
      </w:r>
      <w:r w:rsidR="00B47853" w:rsidRPr="006D174C">
        <w:rPr>
          <w:rFonts w:ascii="Times New Roman" w:hAnsi="Times New Roman" w:cs="Times New Roman"/>
          <w:sz w:val="24"/>
          <w:szCs w:val="24"/>
        </w:rPr>
        <w:t>.</w:t>
      </w:r>
      <w:r w:rsidRPr="006D174C">
        <w:rPr>
          <w:rFonts w:ascii="Times New Roman" w:hAnsi="Times New Roman" w:cs="Times New Roman"/>
          <w:sz w:val="24"/>
          <w:szCs w:val="24"/>
        </w:rPr>
        <w:t xml:space="preserve"> Las actitudes de los estudiantes peruanos hacia la lectura, la escritura,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y las lenguas indígenas. Documento de trabajo 44, GRADE. Lima, Perú. </w:t>
      </w:r>
    </w:p>
    <w:p w:rsidR="00F11DF0" w:rsidRPr="006D174C" w:rsidRDefault="00F11DF0" w:rsidP="00F11DF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De Guzmán, M. (1993). Enseñanza de las ciencias y la matemática. </w:t>
      </w:r>
      <w:r w:rsidR="00571FCA">
        <w:rPr>
          <w:rFonts w:ascii="Times New Roman" w:hAnsi="Times New Roman" w:cs="Times New Roman"/>
          <w:sz w:val="24"/>
          <w:szCs w:val="24"/>
        </w:rPr>
        <w:t xml:space="preserve">Recuperado de </w:t>
      </w:r>
      <w:r w:rsidRPr="006D174C">
        <w:rPr>
          <w:rFonts w:ascii="Times New Roman" w:hAnsi="Times New Roman" w:cs="Times New Roman"/>
          <w:sz w:val="24"/>
          <w:szCs w:val="24"/>
        </w:rPr>
        <w:t xml:space="preserve"> </w:t>
      </w:r>
      <w:hyperlink r:id="rId17" w:anchor="Indice" w:history="1">
        <w:r w:rsidRPr="00751895">
          <w:rPr>
            <w:rStyle w:val="Hipervnculo"/>
            <w:rFonts w:ascii="Times New Roman" w:hAnsi="Times New Roman" w:cs="Times New Roman"/>
            <w:color w:val="auto"/>
            <w:sz w:val="24"/>
            <w:szCs w:val="24"/>
            <w:u w:val="none"/>
          </w:rPr>
          <w:t>http://www.oei.org.co/oeivirt/ciencias.htm#Indice</w:t>
        </w:r>
      </w:hyperlink>
    </w:p>
    <w:p w:rsidR="00290FB5" w:rsidRPr="006D174C" w:rsidRDefault="00290FB5"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Delgado, E. (2004)</w:t>
      </w:r>
      <w:r w:rsidR="00B47853" w:rsidRPr="006D174C">
        <w:rPr>
          <w:rFonts w:ascii="Times New Roman" w:hAnsi="Times New Roman" w:cs="Times New Roman"/>
          <w:sz w:val="24"/>
          <w:szCs w:val="24"/>
        </w:rPr>
        <w:t>.</w:t>
      </w:r>
      <w:r w:rsidRPr="006D174C">
        <w:rPr>
          <w:rFonts w:ascii="Times New Roman" w:hAnsi="Times New Roman" w:cs="Times New Roman"/>
          <w:sz w:val="24"/>
          <w:szCs w:val="24"/>
        </w:rPr>
        <w:t xml:space="preserve"> 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y su relación con el rendimiento escolar en </w:t>
      </w:r>
      <w:r w:rsidR="00790054" w:rsidRPr="006D174C">
        <w:rPr>
          <w:rFonts w:ascii="Times New Roman" w:hAnsi="Times New Roman" w:cs="Times New Roman"/>
          <w:sz w:val="24"/>
          <w:szCs w:val="24"/>
        </w:rPr>
        <w:t>estudiantes</w:t>
      </w:r>
      <w:r w:rsidRPr="006D174C">
        <w:rPr>
          <w:rFonts w:ascii="Times New Roman" w:hAnsi="Times New Roman" w:cs="Times New Roman"/>
          <w:sz w:val="24"/>
          <w:szCs w:val="24"/>
        </w:rPr>
        <w:t xml:space="preserve"> del primer año de secundaria. Tesis para optar el título de Psicólogo. </w:t>
      </w:r>
      <w:proofErr w:type="spellStart"/>
      <w:r w:rsidRPr="006D174C">
        <w:rPr>
          <w:rFonts w:ascii="Times New Roman" w:hAnsi="Times New Roman" w:cs="Times New Roman"/>
          <w:sz w:val="24"/>
          <w:szCs w:val="24"/>
        </w:rPr>
        <w:t>UNMSM</w:t>
      </w:r>
      <w:proofErr w:type="spellEnd"/>
      <w:r w:rsidRPr="006D174C">
        <w:rPr>
          <w:rFonts w:ascii="Times New Roman" w:hAnsi="Times New Roman" w:cs="Times New Roman"/>
          <w:sz w:val="24"/>
          <w:szCs w:val="24"/>
        </w:rPr>
        <w:t>.</w:t>
      </w:r>
    </w:p>
    <w:p w:rsidR="007B68E1" w:rsidRPr="006D174C" w:rsidRDefault="00B47853"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Díaz,</w:t>
      </w:r>
      <w:r w:rsidR="007B68E1" w:rsidRPr="006D174C">
        <w:rPr>
          <w:rFonts w:ascii="Times New Roman" w:hAnsi="Times New Roman" w:cs="Times New Roman"/>
          <w:sz w:val="24"/>
          <w:szCs w:val="24"/>
        </w:rPr>
        <w:t xml:space="preserve"> A</w:t>
      </w:r>
      <w:r w:rsidRPr="006D174C">
        <w:rPr>
          <w:rFonts w:ascii="Times New Roman" w:hAnsi="Times New Roman" w:cs="Times New Roman"/>
          <w:sz w:val="24"/>
          <w:szCs w:val="24"/>
        </w:rPr>
        <w:t>.</w:t>
      </w:r>
      <w:r w:rsidR="007B68E1" w:rsidRPr="006D174C">
        <w:rPr>
          <w:rFonts w:ascii="Times New Roman" w:hAnsi="Times New Roman" w:cs="Times New Roman"/>
          <w:sz w:val="24"/>
          <w:szCs w:val="24"/>
        </w:rPr>
        <w:t xml:space="preserve"> (2012). Relación entre los estilos de aprendizaje y el rendimiento académico de las estudiantes de la escuela profesional de enfermería de la facultad de ciencias de la salud de la universidad nacional del callao - 2012., Callao</w:t>
      </w:r>
    </w:p>
    <w:p w:rsidR="001F25CD" w:rsidRPr="006D174C" w:rsidRDefault="001F25CD"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El </w:t>
      </w:r>
      <w:proofErr w:type="spellStart"/>
      <w:r w:rsidRPr="006D174C">
        <w:rPr>
          <w:rFonts w:ascii="Times New Roman" w:hAnsi="Times New Roman" w:cs="Times New Roman"/>
          <w:sz w:val="24"/>
          <w:szCs w:val="24"/>
        </w:rPr>
        <w:t>Tawab</w:t>
      </w:r>
      <w:proofErr w:type="spellEnd"/>
      <w:r w:rsidRPr="006D174C">
        <w:rPr>
          <w:rFonts w:ascii="Times New Roman" w:hAnsi="Times New Roman" w:cs="Times New Roman"/>
          <w:sz w:val="24"/>
          <w:szCs w:val="24"/>
        </w:rPr>
        <w:t>, S. M. (1997). Enciclopedia de pedagogía/psicologí</w:t>
      </w:r>
      <w:r w:rsidR="008A6026" w:rsidRPr="006D174C">
        <w:rPr>
          <w:rFonts w:ascii="Times New Roman" w:hAnsi="Times New Roman" w:cs="Times New Roman"/>
          <w:sz w:val="24"/>
          <w:szCs w:val="24"/>
        </w:rPr>
        <w:t>a. Barcelona: Ediciones Trébol.</w:t>
      </w:r>
    </w:p>
    <w:p w:rsidR="00290FB5" w:rsidRPr="006D174C" w:rsidRDefault="00290FB5"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Espettia</w:t>
      </w:r>
      <w:proofErr w:type="spellEnd"/>
      <w:r w:rsidRPr="006D174C">
        <w:rPr>
          <w:rFonts w:ascii="Times New Roman" w:hAnsi="Times New Roman" w:cs="Times New Roman"/>
          <w:sz w:val="24"/>
          <w:szCs w:val="24"/>
        </w:rPr>
        <w:t xml:space="preserve">, S (2008). Actitudes hacia el aprendizaje de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habilidades lógico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y los intereses para su enseñanza, en estudiantes de educación, especialidad primaria de la </w:t>
      </w:r>
      <w:proofErr w:type="spellStart"/>
      <w:r w:rsidRPr="006D174C">
        <w:rPr>
          <w:rFonts w:ascii="Times New Roman" w:hAnsi="Times New Roman" w:cs="Times New Roman"/>
          <w:sz w:val="24"/>
          <w:szCs w:val="24"/>
        </w:rPr>
        <w:t>UNMSM</w:t>
      </w:r>
      <w:proofErr w:type="spellEnd"/>
      <w:r w:rsidRPr="006D174C">
        <w:rPr>
          <w:rFonts w:ascii="Times New Roman" w:hAnsi="Times New Roman" w:cs="Times New Roman"/>
          <w:sz w:val="24"/>
          <w:szCs w:val="24"/>
        </w:rPr>
        <w:t>.  Tesis para optar el Grado Académico de Magíster en Educación con mención  en Medición, Evaluación y Acreditación de la Calidad de la Educación. Universidad Nacional Mayor de San Marcos.</w:t>
      </w:r>
    </w:p>
    <w:p w:rsidR="00554C5A" w:rsidRPr="006D174C" w:rsidRDefault="00290FB5"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Espinoza, A. (1998). Programa de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recreativa para orientar positivamente al cambio de actitudes hacia la asignatura de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Tesis para optar el grado de Magíster en Educación. Universidad de Trujillo.</w:t>
      </w:r>
    </w:p>
    <w:p w:rsidR="00554C5A" w:rsidRPr="006D174C" w:rsidRDefault="00554C5A"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Estrada, A. (2002). Análisis de las actitudes y conocimientos estadísticos elementales en la formación del profesorado. (Tesis doctoral) Universidad Autónoma de Barcelona</w:t>
      </w:r>
      <w:r w:rsidR="006B4E3A">
        <w:rPr>
          <w:rFonts w:ascii="Times New Roman" w:hAnsi="Times New Roman" w:cs="Times New Roman"/>
          <w:sz w:val="24"/>
          <w:szCs w:val="24"/>
        </w:rPr>
        <w:t>.</w:t>
      </w:r>
    </w:p>
    <w:p w:rsidR="006B4E3A" w:rsidRDefault="006B4E3A" w:rsidP="000D7D80">
      <w:pPr>
        <w:pStyle w:val="Prrafodelista"/>
        <w:spacing w:after="0" w:line="480" w:lineRule="auto"/>
        <w:ind w:left="567" w:hanging="567"/>
        <w:jc w:val="both"/>
        <w:rPr>
          <w:rFonts w:ascii="Times New Roman" w:hAnsi="Times New Roman" w:cs="Times New Roman"/>
          <w:sz w:val="24"/>
          <w:szCs w:val="24"/>
        </w:rPr>
      </w:pPr>
      <w:proofErr w:type="spellStart"/>
      <w:r w:rsidRPr="006B4E3A">
        <w:rPr>
          <w:rFonts w:ascii="Times New Roman" w:hAnsi="Times New Roman" w:cs="Times New Roman"/>
          <w:sz w:val="24"/>
          <w:szCs w:val="24"/>
        </w:rPr>
        <w:t>Eysenck</w:t>
      </w:r>
      <w:proofErr w:type="spellEnd"/>
      <w:r w:rsidRPr="006B4E3A">
        <w:rPr>
          <w:rFonts w:ascii="Times New Roman" w:hAnsi="Times New Roman" w:cs="Times New Roman"/>
          <w:sz w:val="24"/>
          <w:szCs w:val="24"/>
        </w:rPr>
        <w:t xml:space="preserve">, H.J. y </w:t>
      </w:r>
      <w:proofErr w:type="spellStart"/>
      <w:r w:rsidRPr="006B4E3A">
        <w:rPr>
          <w:rFonts w:ascii="Times New Roman" w:hAnsi="Times New Roman" w:cs="Times New Roman"/>
          <w:sz w:val="24"/>
          <w:szCs w:val="24"/>
        </w:rPr>
        <w:t>Eysenck</w:t>
      </w:r>
      <w:proofErr w:type="spellEnd"/>
      <w:r w:rsidRPr="006B4E3A">
        <w:rPr>
          <w:rFonts w:ascii="Times New Roman" w:hAnsi="Times New Roman" w:cs="Times New Roman"/>
          <w:sz w:val="24"/>
          <w:szCs w:val="24"/>
        </w:rPr>
        <w:t>, M.W. (1987). Personalidad y diferencias individuales. Madrid: Pirámide.</w:t>
      </w:r>
    </w:p>
    <w:p w:rsidR="008B7306" w:rsidRPr="006D174C" w:rsidRDefault="008B7306"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Gairín-Sallán</w:t>
      </w:r>
      <w:proofErr w:type="spellEnd"/>
      <w:r w:rsidRPr="006D174C">
        <w:rPr>
          <w:rFonts w:ascii="Times New Roman" w:hAnsi="Times New Roman" w:cs="Times New Roman"/>
          <w:sz w:val="24"/>
          <w:szCs w:val="24"/>
        </w:rPr>
        <w:t>, J. (1987). Las actitudes en educación. Un estudio sobre educación matemática. Promociones y publicaciones universitarias. Barcelona.</w:t>
      </w:r>
    </w:p>
    <w:p w:rsidR="005748DD" w:rsidRPr="006D174C" w:rsidRDefault="004C641A" w:rsidP="00410C9D">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Gal, I. y Garfield, J. (1997) </w:t>
      </w:r>
      <w:r w:rsidR="005748DD" w:rsidRPr="006D174C">
        <w:rPr>
          <w:rFonts w:ascii="Times New Roman" w:hAnsi="Times New Roman" w:cs="Times New Roman"/>
          <w:sz w:val="24"/>
          <w:szCs w:val="24"/>
        </w:rPr>
        <w:t xml:space="preserve">Monitoreo de actitudes y creencias en educación estadística. La evaluación Desafío en educación estadística. Edit. Universidad </w:t>
      </w:r>
      <w:proofErr w:type="spellStart"/>
      <w:r w:rsidR="005748DD" w:rsidRPr="006D174C">
        <w:rPr>
          <w:rFonts w:ascii="Times New Roman" w:hAnsi="Times New Roman" w:cs="Times New Roman"/>
          <w:sz w:val="24"/>
          <w:szCs w:val="24"/>
        </w:rPr>
        <w:t>Massachuset</w:t>
      </w:r>
      <w:proofErr w:type="spellEnd"/>
      <w:r w:rsidR="005748DD" w:rsidRPr="006D174C">
        <w:rPr>
          <w:rFonts w:ascii="Times New Roman" w:hAnsi="Times New Roman" w:cs="Times New Roman"/>
          <w:sz w:val="24"/>
          <w:szCs w:val="24"/>
        </w:rPr>
        <w:t>.</w:t>
      </w:r>
    </w:p>
    <w:p w:rsidR="000621E5" w:rsidRPr="006D174C" w:rsidRDefault="000621E5" w:rsidP="00410C9D">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Gallego Badillo, R. (2000). Los problemas de las competencias cognoscitivas. Una discusión necesaria. Santafé de Bogotá, Colombia: Universidad Pedagógica Nacional.</w:t>
      </w:r>
    </w:p>
    <w:p w:rsidR="00F000B1" w:rsidRPr="006D174C" w:rsidRDefault="00F000B1"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García, O. y Palacios, R. (1991). Factores condicionantes del aprendizaje en lógica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Tesis para optar el Grado de Magister, Universidad San Martín de Porres, Lima, Perú.</w:t>
      </w:r>
    </w:p>
    <w:p w:rsidR="00F10314" w:rsidRPr="006D174C" w:rsidRDefault="00F10314"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Garzón, A. y Garcés, J</w:t>
      </w:r>
      <w:r w:rsidR="008B7306" w:rsidRPr="006D174C">
        <w:rPr>
          <w:rFonts w:ascii="Times New Roman" w:hAnsi="Times New Roman" w:cs="Times New Roman"/>
          <w:sz w:val="24"/>
          <w:szCs w:val="24"/>
        </w:rPr>
        <w:t>.</w:t>
      </w:r>
      <w:r w:rsidRPr="006D174C">
        <w:rPr>
          <w:rFonts w:ascii="Times New Roman" w:hAnsi="Times New Roman" w:cs="Times New Roman"/>
          <w:sz w:val="24"/>
          <w:szCs w:val="24"/>
        </w:rPr>
        <w:t xml:space="preserve">, (1989). Hacia una conceptualización del valor. En A. Rodríguez y J. </w:t>
      </w:r>
      <w:proofErr w:type="spellStart"/>
      <w:r w:rsidRPr="006D174C">
        <w:rPr>
          <w:rFonts w:ascii="Times New Roman" w:hAnsi="Times New Roman" w:cs="Times New Roman"/>
          <w:sz w:val="24"/>
          <w:szCs w:val="24"/>
        </w:rPr>
        <w:t>Seoane</w:t>
      </w:r>
      <w:proofErr w:type="spellEnd"/>
      <w:r w:rsidRPr="006D174C">
        <w:rPr>
          <w:rFonts w:ascii="Times New Roman" w:hAnsi="Times New Roman" w:cs="Times New Roman"/>
          <w:sz w:val="24"/>
          <w:szCs w:val="24"/>
        </w:rPr>
        <w:t xml:space="preserve"> (Eds.), Creencias, actitudes y valores. Madrid: Alhambra.</w:t>
      </w:r>
    </w:p>
    <w:p w:rsidR="00A259AB" w:rsidRPr="006D174C" w:rsidRDefault="00A259AB"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Gil Flores, J. (1999). Actitudes hacia la Estadística. Incidencia de </w:t>
      </w:r>
      <w:proofErr w:type="gramStart"/>
      <w:r w:rsidRPr="006D174C">
        <w:rPr>
          <w:rFonts w:ascii="Times New Roman" w:hAnsi="Times New Roman" w:cs="Times New Roman"/>
          <w:sz w:val="24"/>
          <w:szCs w:val="24"/>
        </w:rPr>
        <w:t>las</w:t>
      </w:r>
      <w:proofErr w:type="gramEnd"/>
      <w:r w:rsidRPr="006D174C">
        <w:rPr>
          <w:rFonts w:ascii="Times New Roman" w:hAnsi="Times New Roman" w:cs="Times New Roman"/>
          <w:sz w:val="24"/>
          <w:szCs w:val="24"/>
        </w:rPr>
        <w:t xml:space="preserve"> variables se</w:t>
      </w:r>
      <w:r w:rsidR="00F95132" w:rsidRPr="006D174C">
        <w:rPr>
          <w:rFonts w:ascii="Times New Roman" w:hAnsi="Times New Roman" w:cs="Times New Roman"/>
          <w:sz w:val="24"/>
          <w:szCs w:val="24"/>
        </w:rPr>
        <w:t>xo y formación previa. Revista Española de Pedagogía.</w:t>
      </w:r>
      <w:r w:rsidRPr="006D174C">
        <w:rPr>
          <w:rFonts w:ascii="Times New Roman" w:hAnsi="Times New Roman" w:cs="Times New Roman"/>
          <w:sz w:val="24"/>
          <w:szCs w:val="24"/>
        </w:rPr>
        <w:t xml:space="preserve"> </w:t>
      </w:r>
    </w:p>
    <w:p w:rsidR="00AF0CA7" w:rsidRPr="006D174C" w:rsidRDefault="00AF0CA7"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Gil, N. (2003). Creencias, actitudes y emociones en el aprendizaje matemático. Memoria de Proyecto de Investigación de Doctorado. Departamento de Psicología y Sociología de la Educación. Universidad de Extremadura.</w:t>
      </w:r>
    </w:p>
    <w:p w:rsidR="00F95132" w:rsidRPr="006D174C" w:rsidRDefault="00F95132"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Gil y Guzmán (1993). Enseñanza de las Ciencias y la Matemática. Tendencias e innovaciones. Organización de Estados Iberoamericanos para la Educación, la Ciencia y la Cultura. </w:t>
      </w:r>
    </w:p>
    <w:p w:rsidR="00DB57BC" w:rsidRPr="006D174C" w:rsidRDefault="00BB715C"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Giménez</w:t>
      </w:r>
      <w:r w:rsidR="00DB57BC" w:rsidRPr="006D174C">
        <w:rPr>
          <w:rFonts w:ascii="Times New Roman" w:hAnsi="Times New Roman" w:cs="Times New Roman"/>
          <w:sz w:val="24"/>
          <w:szCs w:val="24"/>
        </w:rPr>
        <w:t xml:space="preserve">, J. (1997) ¿Por qué actitudes? UNO, 13, 63-81. 41. </w:t>
      </w:r>
    </w:p>
    <w:p w:rsidR="00BB715C" w:rsidRPr="006D174C" w:rsidRDefault="001D4DB6"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Godino</w:t>
      </w:r>
      <w:proofErr w:type="spellEnd"/>
      <w:r w:rsidRPr="006D174C">
        <w:rPr>
          <w:rFonts w:ascii="Times New Roman" w:hAnsi="Times New Roman" w:cs="Times New Roman"/>
          <w:sz w:val="24"/>
          <w:szCs w:val="24"/>
        </w:rPr>
        <w:t xml:space="preserve">, J. D. (2002). </w:t>
      </w:r>
      <w:r w:rsidR="00BB715C" w:rsidRPr="006D174C">
        <w:rPr>
          <w:rFonts w:ascii="Times New Roman" w:hAnsi="Times New Roman" w:cs="Times New Roman"/>
          <w:sz w:val="24"/>
          <w:szCs w:val="24"/>
        </w:rPr>
        <w:t xml:space="preserve">La formación matemática y didáctica de maestros como campo de acción e investigación para la didáctica de las matemáticas: El proyecto </w:t>
      </w:r>
      <w:proofErr w:type="spellStart"/>
      <w:r w:rsidR="00BB715C" w:rsidRPr="006D174C">
        <w:rPr>
          <w:rFonts w:ascii="Times New Roman" w:hAnsi="Times New Roman" w:cs="Times New Roman"/>
          <w:sz w:val="24"/>
          <w:szCs w:val="24"/>
        </w:rPr>
        <w:t>Edumat</w:t>
      </w:r>
      <w:proofErr w:type="spellEnd"/>
      <w:r w:rsidR="00BB715C" w:rsidRPr="006D174C">
        <w:rPr>
          <w:rFonts w:ascii="Times New Roman" w:hAnsi="Times New Roman" w:cs="Times New Roman"/>
          <w:sz w:val="24"/>
          <w:szCs w:val="24"/>
        </w:rPr>
        <w:t xml:space="preserve">-Maestros. </w:t>
      </w:r>
      <w:r w:rsidR="00571FCA">
        <w:rPr>
          <w:rFonts w:ascii="Times New Roman" w:hAnsi="Times New Roman" w:cs="Times New Roman"/>
          <w:sz w:val="24"/>
          <w:szCs w:val="24"/>
        </w:rPr>
        <w:t xml:space="preserve">Recuperado de </w:t>
      </w:r>
      <w:hyperlink r:id="rId18" w:history="1">
        <w:r w:rsidR="00BB715C" w:rsidRPr="00751895">
          <w:rPr>
            <w:rStyle w:val="Hipervnculo"/>
            <w:rFonts w:ascii="Times New Roman" w:hAnsi="Times New Roman" w:cs="Times New Roman"/>
            <w:color w:val="auto"/>
            <w:sz w:val="24"/>
            <w:szCs w:val="24"/>
            <w:u w:val="none"/>
          </w:rPr>
          <w:t>http://www.ugr.es/~jgodino/edumat-maestros/descripción.pdf</w:t>
        </w:r>
      </w:hyperlink>
      <w:r w:rsidR="00BB715C" w:rsidRPr="006D174C">
        <w:rPr>
          <w:rFonts w:ascii="Times New Roman" w:hAnsi="Times New Roman" w:cs="Times New Roman"/>
          <w:sz w:val="24"/>
          <w:szCs w:val="24"/>
        </w:rPr>
        <w:t xml:space="preserve"> </w:t>
      </w:r>
    </w:p>
    <w:p w:rsidR="001D4DB6" w:rsidRPr="006D174C" w:rsidRDefault="000621E5"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Godino</w:t>
      </w:r>
      <w:proofErr w:type="spellEnd"/>
      <w:r w:rsidRPr="006D174C">
        <w:rPr>
          <w:rFonts w:ascii="Times New Roman" w:hAnsi="Times New Roman" w:cs="Times New Roman"/>
          <w:sz w:val="24"/>
          <w:szCs w:val="24"/>
        </w:rPr>
        <w:t xml:space="preserve">, J. D. (2002). </w:t>
      </w:r>
      <w:r w:rsidR="001D4DB6" w:rsidRPr="006D174C">
        <w:rPr>
          <w:rFonts w:ascii="Times New Roman" w:hAnsi="Times New Roman" w:cs="Times New Roman"/>
          <w:sz w:val="24"/>
          <w:szCs w:val="24"/>
        </w:rPr>
        <w:t xml:space="preserve">Un enfoque ontológico y semiótico de la cognición matemática. </w:t>
      </w:r>
      <w:r w:rsidR="005748DD" w:rsidRPr="006D174C">
        <w:rPr>
          <w:rFonts w:ascii="Times New Roman" w:hAnsi="Times New Roman" w:cs="Times New Roman"/>
          <w:sz w:val="24"/>
          <w:szCs w:val="24"/>
        </w:rPr>
        <w:t xml:space="preserve">Investigación en Didáctica de las Matemáticas. </w:t>
      </w:r>
      <w:r w:rsidR="001D4DB6" w:rsidRPr="006D174C">
        <w:rPr>
          <w:rFonts w:ascii="Times New Roman" w:hAnsi="Times New Roman" w:cs="Times New Roman"/>
          <w:sz w:val="24"/>
          <w:szCs w:val="24"/>
        </w:rPr>
        <w:t>22, (2/3): 237-284.</w:t>
      </w:r>
    </w:p>
    <w:p w:rsidR="00DB57BC" w:rsidRPr="006D174C" w:rsidRDefault="00BB715C"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Goleman</w:t>
      </w:r>
      <w:proofErr w:type="spellEnd"/>
      <w:r w:rsidRPr="006D174C">
        <w:rPr>
          <w:rFonts w:ascii="Times New Roman" w:hAnsi="Times New Roman" w:cs="Times New Roman"/>
          <w:sz w:val="24"/>
          <w:szCs w:val="24"/>
        </w:rPr>
        <w:t>, D. (</w:t>
      </w:r>
      <w:r w:rsidR="00DB57BC" w:rsidRPr="006D174C">
        <w:rPr>
          <w:rFonts w:ascii="Times New Roman" w:hAnsi="Times New Roman" w:cs="Times New Roman"/>
          <w:sz w:val="24"/>
          <w:szCs w:val="24"/>
        </w:rPr>
        <w:t>1996</w:t>
      </w:r>
      <w:r w:rsidRPr="006D174C">
        <w:rPr>
          <w:rFonts w:ascii="Times New Roman" w:hAnsi="Times New Roman" w:cs="Times New Roman"/>
          <w:sz w:val="24"/>
          <w:szCs w:val="24"/>
        </w:rPr>
        <w:t>)</w:t>
      </w:r>
      <w:r w:rsidR="00DB57BC" w:rsidRPr="006D174C">
        <w:rPr>
          <w:rFonts w:ascii="Times New Roman" w:hAnsi="Times New Roman" w:cs="Times New Roman"/>
          <w:sz w:val="24"/>
          <w:szCs w:val="24"/>
        </w:rPr>
        <w:t xml:space="preserve">. </w:t>
      </w:r>
      <w:r w:rsidRPr="006D174C">
        <w:rPr>
          <w:rFonts w:ascii="Times New Roman" w:hAnsi="Times New Roman" w:cs="Times New Roman"/>
          <w:sz w:val="24"/>
          <w:szCs w:val="24"/>
        </w:rPr>
        <w:t xml:space="preserve">La </w:t>
      </w:r>
      <w:r w:rsidR="00DB57BC" w:rsidRPr="006D174C">
        <w:rPr>
          <w:rFonts w:ascii="Times New Roman" w:hAnsi="Times New Roman" w:cs="Times New Roman"/>
          <w:sz w:val="24"/>
          <w:szCs w:val="24"/>
        </w:rPr>
        <w:t>Inteligenc</w:t>
      </w:r>
      <w:r w:rsidR="005748DD" w:rsidRPr="006D174C">
        <w:rPr>
          <w:rFonts w:ascii="Times New Roman" w:hAnsi="Times New Roman" w:cs="Times New Roman"/>
          <w:sz w:val="24"/>
          <w:szCs w:val="24"/>
        </w:rPr>
        <w:t>ia</w:t>
      </w:r>
      <w:r w:rsidR="00DB57BC" w:rsidRPr="006D174C">
        <w:rPr>
          <w:rFonts w:ascii="Times New Roman" w:hAnsi="Times New Roman" w:cs="Times New Roman"/>
          <w:sz w:val="24"/>
          <w:szCs w:val="24"/>
        </w:rPr>
        <w:t xml:space="preserve"> </w:t>
      </w:r>
      <w:r w:rsidR="005748DD" w:rsidRPr="006D174C">
        <w:rPr>
          <w:rFonts w:ascii="Times New Roman" w:hAnsi="Times New Roman" w:cs="Times New Roman"/>
          <w:sz w:val="24"/>
          <w:szCs w:val="24"/>
        </w:rPr>
        <w:t>e</w:t>
      </w:r>
      <w:r w:rsidR="00DB57BC" w:rsidRPr="006D174C">
        <w:rPr>
          <w:rFonts w:ascii="Times New Roman" w:hAnsi="Times New Roman" w:cs="Times New Roman"/>
          <w:sz w:val="24"/>
          <w:szCs w:val="24"/>
        </w:rPr>
        <w:t>mo</w:t>
      </w:r>
      <w:r w:rsidR="005748DD" w:rsidRPr="006D174C">
        <w:rPr>
          <w:rFonts w:ascii="Times New Roman" w:hAnsi="Times New Roman" w:cs="Times New Roman"/>
          <w:sz w:val="24"/>
          <w:szCs w:val="24"/>
        </w:rPr>
        <w:t>c</w:t>
      </w:r>
      <w:r w:rsidR="00DB57BC" w:rsidRPr="006D174C">
        <w:rPr>
          <w:rFonts w:ascii="Times New Roman" w:hAnsi="Times New Roman" w:cs="Times New Roman"/>
          <w:sz w:val="24"/>
          <w:szCs w:val="24"/>
        </w:rPr>
        <w:t xml:space="preserve">ional, </w:t>
      </w:r>
      <w:r w:rsidRPr="006D174C">
        <w:rPr>
          <w:rFonts w:ascii="Times New Roman" w:hAnsi="Times New Roman" w:cs="Times New Roman"/>
          <w:sz w:val="24"/>
          <w:szCs w:val="24"/>
        </w:rPr>
        <w:t>España: Javier Vergara Editor.</w:t>
      </w:r>
      <w:r w:rsidR="00DB57BC" w:rsidRPr="006D174C">
        <w:rPr>
          <w:rFonts w:ascii="Times New Roman" w:hAnsi="Times New Roman" w:cs="Times New Roman"/>
          <w:sz w:val="24"/>
          <w:szCs w:val="24"/>
        </w:rPr>
        <w:t xml:space="preserve"> </w:t>
      </w:r>
      <w:proofErr w:type="spellStart"/>
      <w:r w:rsidR="00DB57BC" w:rsidRPr="006D174C">
        <w:rPr>
          <w:rFonts w:ascii="Times New Roman" w:hAnsi="Times New Roman" w:cs="Times New Roman"/>
          <w:sz w:val="24"/>
          <w:szCs w:val="24"/>
        </w:rPr>
        <w:t>Kairos</w:t>
      </w:r>
      <w:proofErr w:type="spellEnd"/>
      <w:r w:rsidRPr="006D174C">
        <w:rPr>
          <w:rFonts w:ascii="Times New Roman" w:hAnsi="Times New Roman" w:cs="Times New Roman"/>
          <w:sz w:val="24"/>
          <w:szCs w:val="24"/>
        </w:rPr>
        <w:t>.</w:t>
      </w:r>
    </w:p>
    <w:p w:rsidR="00F95132" w:rsidRPr="006D174C" w:rsidRDefault="00F95132"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Gómez</w:t>
      </w:r>
      <w:r w:rsidR="00396738" w:rsidRPr="006D174C">
        <w:rPr>
          <w:rFonts w:ascii="Times New Roman" w:hAnsi="Times New Roman" w:cs="Times New Roman"/>
          <w:sz w:val="24"/>
          <w:szCs w:val="24"/>
        </w:rPr>
        <w:t xml:space="preserve"> Chacón</w:t>
      </w:r>
      <w:r w:rsidRPr="006D174C">
        <w:rPr>
          <w:rFonts w:ascii="Times New Roman" w:hAnsi="Times New Roman" w:cs="Times New Roman"/>
          <w:sz w:val="24"/>
          <w:szCs w:val="24"/>
        </w:rPr>
        <w:t>, I. (2000). Matemática emocional. Los afectos en el aprendizaje matemático. Narcea. Madrid.</w:t>
      </w:r>
    </w:p>
    <w:p w:rsidR="00564D66" w:rsidRPr="006D174C" w:rsidRDefault="009F6EC4"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Gómez, </w:t>
      </w:r>
      <w:r w:rsidR="00396738" w:rsidRPr="006D174C">
        <w:rPr>
          <w:rFonts w:ascii="Times New Roman" w:hAnsi="Times New Roman" w:cs="Times New Roman"/>
          <w:sz w:val="24"/>
          <w:szCs w:val="24"/>
        </w:rPr>
        <w:t xml:space="preserve">Chacón, </w:t>
      </w:r>
      <w:r w:rsidRPr="006D174C">
        <w:rPr>
          <w:rFonts w:ascii="Times New Roman" w:hAnsi="Times New Roman" w:cs="Times New Roman"/>
          <w:sz w:val="24"/>
          <w:szCs w:val="24"/>
        </w:rPr>
        <w:t xml:space="preserve">I. (2005). Investigar las influencias afectivas en el conocimiento de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Enfoques e instrumentos. En Líneas de Investigación en Educación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Vol. 1, 165-201. Recuperado </w:t>
      </w:r>
      <w:r w:rsidR="00571FCA">
        <w:rPr>
          <w:rFonts w:ascii="Times New Roman" w:hAnsi="Times New Roman" w:cs="Times New Roman"/>
          <w:sz w:val="24"/>
          <w:szCs w:val="24"/>
        </w:rPr>
        <w:t xml:space="preserve">de </w:t>
      </w:r>
      <w:hyperlink r:id="rId19" w:history="1">
        <w:r w:rsidR="00564D66" w:rsidRPr="006D174C">
          <w:rPr>
            <w:rFonts w:ascii="Times New Roman" w:hAnsi="Times New Roman" w:cs="Times New Roman"/>
            <w:sz w:val="24"/>
            <w:szCs w:val="24"/>
          </w:rPr>
          <w:t>http://dmle.cindoc.csic.es/pdf/PNA_2010_5_1_3.pdf46</w:t>
        </w:r>
      </w:hyperlink>
    </w:p>
    <w:p w:rsidR="0005793F" w:rsidRPr="006D174C" w:rsidRDefault="00706A30"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Gonzales, F. (1997)</w:t>
      </w:r>
      <w:r w:rsidR="00F734C4" w:rsidRPr="006D174C">
        <w:rPr>
          <w:rFonts w:ascii="Times New Roman" w:hAnsi="Times New Roman" w:cs="Times New Roman"/>
          <w:sz w:val="24"/>
          <w:szCs w:val="24"/>
        </w:rPr>
        <w:t>.</w:t>
      </w:r>
      <w:r w:rsidRPr="006D174C">
        <w:rPr>
          <w:rFonts w:ascii="Times New Roman" w:hAnsi="Times New Roman" w:cs="Times New Roman"/>
          <w:sz w:val="24"/>
          <w:szCs w:val="24"/>
        </w:rPr>
        <w:t xml:space="preserve"> Paradigmas en la enseñanza de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fundamentos epistemológicos y psicológicos. (2° Ed.). </w:t>
      </w:r>
      <w:proofErr w:type="spellStart"/>
      <w:r w:rsidRPr="006D174C">
        <w:rPr>
          <w:rFonts w:ascii="Times New Roman" w:hAnsi="Times New Roman" w:cs="Times New Roman"/>
          <w:sz w:val="24"/>
          <w:szCs w:val="24"/>
        </w:rPr>
        <w:t>Turmero</w:t>
      </w:r>
      <w:proofErr w:type="spellEnd"/>
      <w:r w:rsidRPr="006D174C">
        <w:rPr>
          <w:rFonts w:ascii="Times New Roman" w:hAnsi="Times New Roman" w:cs="Times New Roman"/>
          <w:sz w:val="24"/>
          <w:szCs w:val="24"/>
        </w:rPr>
        <w:t>: Fondo Editorial de la Universidad Pedagógica Experimental Libertador.</w:t>
      </w:r>
    </w:p>
    <w:p w:rsidR="001F20CE" w:rsidRPr="006D174C" w:rsidRDefault="001F20CE" w:rsidP="00410C9D">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Haladyna</w:t>
      </w:r>
      <w:proofErr w:type="spellEnd"/>
      <w:r w:rsidR="005303B0" w:rsidRPr="006D174C">
        <w:rPr>
          <w:rFonts w:ascii="Times New Roman" w:hAnsi="Times New Roman" w:cs="Times New Roman"/>
          <w:sz w:val="24"/>
          <w:szCs w:val="24"/>
        </w:rPr>
        <w:t>,</w:t>
      </w:r>
      <w:r w:rsidRPr="006D174C">
        <w:rPr>
          <w:rFonts w:ascii="Times New Roman" w:hAnsi="Times New Roman" w:cs="Times New Roman"/>
          <w:sz w:val="24"/>
          <w:szCs w:val="24"/>
        </w:rPr>
        <w:t xml:space="preserve"> T.</w:t>
      </w:r>
      <w:r w:rsidR="005303B0" w:rsidRPr="006D174C">
        <w:rPr>
          <w:rFonts w:ascii="Times New Roman" w:hAnsi="Times New Roman" w:cs="Times New Roman"/>
          <w:sz w:val="24"/>
          <w:szCs w:val="24"/>
        </w:rPr>
        <w:t xml:space="preserve"> </w:t>
      </w:r>
      <w:r w:rsidRPr="006D174C">
        <w:rPr>
          <w:rFonts w:ascii="Times New Roman" w:hAnsi="Times New Roman" w:cs="Times New Roman"/>
          <w:sz w:val="24"/>
          <w:szCs w:val="24"/>
        </w:rPr>
        <w:t>(1983)</w:t>
      </w:r>
      <w:r w:rsidR="005303B0" w:rsidRPr="006D174C">
        <w:rPr>
          <w:rFonts w:ascii="Times New Roman" w:hAnsi="Times New Roman" w:cs="Times New Roman"/>
          <w:sz w:val="24"/>
          <w:szCs w:val="24"/>
        </w:rPr>
        <w:t xml:space="preserve">. </w:t>
      </w:r>
      <w:r w:rsidR="005748DD" w:rsidRPr="006D174C">
        <w:rPr>
          <w:rFonts w:ascii="Times New Roman" w:hAnsi="Times New Roman" w:cs="Times New Roman"/>
          <w:sz w:val="24"/>
          <w:szCs w:val="24"/>
        </w:rPr>
        <w:t>Un análisis casual de la actitud hacia las matemáticas. Diario de Investigación en Educación Matemática</w:t>
      </w:r>
      <w:r w:rsidRPr="006D174C">
        <w:rPr>
          <w:rFonts w:ascii="Times New Roman" w:hAnsi="Times New Roman" w:cs="Times New Roman"/>
          <w:sz w:val="24"/>
          <w:szCs w:val="24"/>
        </w:rPr>
        <w:t>, 14 (1), 19-29.</w:t>
      </w:r>
    </w:p>
    <w:p w:rsidR="00AF0CA7" w:rsidRPr="006D174C" w:rsidRDefault="00AF0CA7"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Herán</w:t>
      </w:r>
      <w:proofErr w:type="spellEnd"/>
      <w:r w:rsidRPr="006D174C">
        <w:rPr>
          <w:rFonts w:ascii="Times New Roman" w:hAnsi="Times New Roman" w:cs="Times New Roman"/>
          <w:sz w:val="24"/>
          <w:szCs w:val="24"/>
        </w:rPr>
        <w:t xml:space="preserve"> y </w:t>
      </w:r>
      <w:r w:rsidR="00FE5FE7" w:rsidRPr="006D174C">
        <w:rPr>
          <w:rFonts w:ascii="Times New Roman" w:hAnsi="Times New Roman" w:cs="Times New Roman"/>
          <w:sz w:val="24"/>
          <w:szCs w:val="24"/>
        </w:rPr>
        <w:t>Villarroel</w:t>
      </w:r>
      <w:r w:rsidRPr="006D174C">
        <w:rPr>
          <w:rFonts w:ascii="Times New Roman" w:hAnsi="Times New Roman" w:cs="Times New Roman"/>
          <w:sz w:val="24"/>
          <w:szCs w:val="24"/>
        </w:rPr>
        <w:t xml:space="preserve"> (1987)</w:t>
      </w:r>
      <w:r w:rsidR="00F734C4" w:rsidRPr="006D174C">
        <w:rPr>
          <w:rFonts w:ascii="Times New Roman" w:hAnsi="Times New Roman" w:cs="Times New Roman"/>
          <w:sz w:val="24"/>
          <w:szCs w:val="24"/>
        </w:rPr>
        <w:t>.</w:t>
      </w:r>
      <w:r w:rsidRPr="006D174C">
        <w:rPr>
          <w:rFonts w:ascii="Times New Roman" w:hAnsi="Times New Roman" w:cs="Times New Roman"/>
          <w:sz w:val="24"/>
          <w:szCs w:val="24"/>
        </w:rPr>
        <w:t xml:space="preserve"> Caracterización de algunos factores del </w:t>
      </w:r>
      <w:r w:rsidR="00D72D50" w:rsidRPr="006D174C">
        <w:rPr>
          <w:rFonts w:ascii="Times New Roman" w:hAnsi="Times New Roman" w:cs="Times New Roman"/>
          <w:sz w:val="24"/>
          <w:szCs w:val="24"/>
        </w:rPr>
        <w:t>estudiante</w:t>
      </w:r>
      <w:r w:rsidRPr="006D174C">
        <w:rPr>
          <w:rFonts w:ascii="Times New Roman" w:hAnsi="Times New Roman" w:cs="Times New Roman"/>
          <w:sz w:val="24"/>
          <w:szCs w:val="24"/>
        </w:rPr>
        <w:t xml:space="preserve"> y su familia de escuela</w:t>
      </w:r>
      <w:r w:rsidR="008A594E" w:rsidRPr="006D174C">
        <w:rPr>
          <w:rFonts w:ascii="Times New Roman" w:hAnsi="Times New Roman" w:cs="Times New Roman"/>
          <w:sz w:val="24"/>
          <w:szCs w:val="24"/>
        </w:rPr>
        <w:t xml:space="preserve">s urbanas y su incidencia en el rendimiento de castellano y </w:t>
      </w:r>
      <w:r w:rsidR="000B6E08" w:rsidRPr="006D174C">
        <w:rPr>
          <w:rFonts w:ascii="Times New Roman" w:hAnsi="Times New Roman" w:cs="Times New Roman"/>
          <w:sz w:val="24"/>
          <w:szCs w:val="24"/>
        </w:rPr>
        <w:t>matemática</w:t>
      </w:r>
      <w:r w:rsidR="008A594E" w:rsidRPr="006D174C">
        <w:rPr>
          <w:rFonts w:ascii="Times New Roman" w:hAnsi="Times New Roman" w:cs="Times New Roman"/>
          <w:sz w:val="24"/>
          <w:szCs w:val="24"/>
        </w:rPr>
        <w:t xml:space="preserve"> en el primer ciclo de enseñanza básica. Chile: </w:t>
      </w:r>
      <w:proofErr w:type="spellStart"/>
      <w:r w:rsidR="008A594E" w:rsidRPr="006D174C">
        <w:rPr>
          <w:rFonts w:ascii="Times New Roman" w:hAnsi="Times New Roman" w:cs="Times New Roman"/>
          <w:sz w:val="24"/>
          <w:szCs w:val="24"/>
        </w:rPr>
        <w:t>CPEIP</w:t>
      </w:r>
      <w:proofErr w:type="spellEnd"/>
      <w:r w:rsidR="008A594E" w:rsidRPr="006D174C">
        <w:rPr>
          <w:rFonts w:ascii="Times New Roman" w:hAnsi="Times New Roman" w:cs="Times New Roman"/>
          <w:sz w:val="24"/>
          <w:szCs w:val="24"/>
        </w:rPr>
        <w:t>.</w:t>
      </w:r>
    </w:p>
    <w:p w:rsidR="00F11DF0" w:rsidRPr="006D174C" w:rsidRDefault="00F11DF0" w:rsidP="00F11DF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Hernández, C. (2001). La belleza matemática. </w:t>
      </w:r>
      <w:r w:rsidR="00571FCA">
        <w:rPr>
          <w:rFonts w:ascii="Times New Roman" w:hAnsi="Times New Roman" w:cs="Times New Roman"/>
          <w:sz w:val="24"/>
          <w:szCs w:val="24"/>
        </w:rPr>
        <w:t>Recuperado de</w:t>
      </w:r>
      <w:r w:rsidRPr="006D174C">
        <w:rPr>
          <w:rFonts w:ascii="Times New Roman" w:hAnsi="Times New Roman" w:cs="Times New Roman"/>
          <w:sz w:val="24"/>
          <w:szCs w:val="24"/>
        </w:rPr>
        <w:t xml:space="preserve"> </w:t>
      </w:r>
      <w:hyperlink r:id="rId20" w:history="1">
        <w:r w:rsidRPr="00751895">
          <w:rPr>
            <w:rStyle w:val="Hipervnculo"/>
            <w:rFonts w:ascii="Times New Roman" w:hAnsi="Times New Roman" w:cs="Times New Roman"/>
            <w:color w:val="auto"/>
            <w:sz w:val="24"/>
            <w:szCs w:val="24"/>
            <w:u w:val="none"/>
          </w:rPr>
          <w:t>http://www.correodelmaestro.com/anteriores/2001/noviembre/libros66.htm</w:t>
        </w:r>
      </w:hyperlink>
    </w:p>
    <w:p w:rsidR="0096620A" w:rsidRPr="006D174C" w:rsidRDefault="0096620A"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Hollander</w:t>
      </w:r>
      <w:proofErr w:type="spellEnd"/>
      <w:r w:rsidRPr="006D174C">
        <w:rPr>
          <w:rFonts w:ascii="Times New Roman" w:hAnsi="Times New Roman" w:cs="Times New Roman"/>
          <w:sz w:val="24"/>
          <w:szCs w:val="24"/>
        </w:rPr>
        <w:t xml:space="preserve">, E. (1978). Principios y métodos de Psicología Social. Buenos Aires: </w:t>
      </w:r>
      <w:proofErr w:type="spellStart"/>
      <w:r w:rsidRPr="006D174C">
        <w:rPr>
          <w:rFonts w:ascii="Times New Roman" w:hAnsi="Times New Roman" w:cs="Times New Roman"/>
          <w:sz w:val="24"/>
          <w:szCs w:val="24"/>
        </w:rPr>
        <w:t>Amorrortu</w:t>
      </w:r>
      <w:proofErr w:type="spellEnd"/>
    </w:p>
    <w:p w:rsidR="005748DD" w:rsidRPr="006D174C" w:rsidRDefault="00290FB5" w:rsidP="005748DD">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Hurtado, L. (2009)</w:t>
      </w:r>
      <w:r w:rsidR="00F734C4" w:rsidRPr="006D174C">
        <w:rPr>
          <w:rFonts w:ascii="Times New Roman" w:hAnsi="Times New Roman" w:cs="Times New Roman"/>
          <w:sz w:val="24"/>
          <w:szCs w:val="24"/>
        </w:rPr>
        <w:t>.</w:t>
      </w:r>
      <w:r w:rsidRPr="006D174C">
        <w:rPr>
          <w:rFonts w:ascii="Times New Roman" w:hAnsi="Times New Roman" w:cs="Times New Roman"/>
          <w:sz w:val="24"/>
          <w:szCs w:val="24"/>
        </w:rPr>
        <w:t xml:space="preserve"> Actitud y rendimiento académico en la evaluación de las capacidades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de los estudiantes del quinto grado de secundaria. Jesús María – Lima.</w:t>
      </w:r>
    </w:p>
    <w:p w:rsidR="0096620A" w:rsidRPr="006D174C" w:rsidRDefault="0096620A" w:rsidP="00410C9D">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Judd</w:t>
      </w:r>
      <w:proofErr w:type="spellEnd"/>
      <w:r w:rsidRPr="006D174C">
        <w:rPr>
          <w:rFonts w:ascii="Times New Roman" w:hAnsi="Times New Roman" w:cs="Times New Roman"/>
          <w:sz w:val="24"/>
          <w:szCs w:val="24"/>
        </w:rPr>
        <w:t xml:space="preserve">, C. y Johnson, S. (1984). </w:t>
      </w:r>
      <w:r w:rsidR="00410C9D" w:rsidRPr="006D174C">
        <w:rPr>
          <w:rFonts w:ascii="Times New Roman" w:hAnsi="Times New Roman" w:cs="Times New Roman"/>
          <w:sz w:val="24"/>
          <w:szCs w:val="24"/>
        </w:rPr>
        <w:t xml:space="preserve">El </w:t>
      </w:r>
      <w:proofErr w:type="spellStart"/>
      <w:r w:rsidR="00410C9D" w:rsidRPr="006D174C">
        <w:rPr>
          <w:rFonts w:ascii="Times New Roman" w:hAnsi="Times New Roman" w:cs="Times New Roman"/>
          <w:sz w:val="24"/>
          <w:szCs w:val="24"/>
        </w:rPr>
        <w:t>polirizaje</w:t>
      </w:r>
      <w:proofErr w:type="spellEnd"/>
      <w:r w:rsidR="00410C9D" w:rsidRPr="006D174C">
        <w:rPr>
          <w:rFonts w:ascii="Times New Roman" w:hAnsi="Times New Roman" w:cs="Times New Roman"/>
          <w:sz w:val="24"/>
          <w:szCs w:val="24"/>
        </w:rPr>
        <w:t xml:space="preserve"> afecta la intensidad afectiva. En J. R. </w:t>
      </w:r>
      <w:proofErr w:type="spellStart"/>
      <w:r w:rsidR="00410C9D" w:rsidRPr="006D174C">
        <w:rPr>
          <w:rFonts w:ascii="Times New Roman" w:hAnsi="Times New Roman" w:cs="Times New Roman"/>
          <w:sz w:val="24"/>
          <w:szCs w:val="24"/>
        </w:rPr>
        <w:t>Eiser</w:t>
      </w:r>
      <w:proofErr w:type="spellEnd"/>
      <w:r w:rsidR="00410C9D" w:rsidRPr="006D174C">
        <w:rPr>
          <w:rFonts w:ascii="Times New Roman" w:hAnsi="Times New Roman" w:cs="Times New Roman"/>
          <w:sz w:val="24"/>
          <w:szCs w:val="24"/>
        </w:rPr>
        <w:t xml:space="preserve"> (Ed.), Juicio de actitud. Nueva York: </w:t>
      </w:r>
      <w:proofErr w:type="spellStart"/>
      <w:r w:rsidR="00410C9D" w:rsidRPr="006D174C">
        <w:rPr>
          <w:rFonts w:ascii="Times New Roman" w:hAnsi="Times New Roman" w:cs="Times New Roman"/>
          <w:sz w:val="24"/>
          <w:szCs w:val="24"/>
        </w:rPr>
        <w:t>Springer-Verlag</w:t>
      </w:r>
      <w:proofErr w:type="spellEnd"/>
      <w:r w:rsidR="00410C9D" w:rsidRPr="006D174C">
        <w:rPr>
          <w:rFonts w:ascii="Times New Roman" w:hAnsi="Times New Roman" w:cs="Times New Roman"/>
          <w:sz w:val="24"/>
          <w:szCs w:val="24"/>
        </w:rPr>
        <w:t>.</w:t>
      </w:r>
    </w:p>
    <w:p w:rsidR="008A594E" w:rsidRPr="006D174C" w:rsidRDefault="008A594E"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Kacsynska</w:t>
      </w:r>
      <w:proofErr w:type="spellEnd"/>
      <w:r w:rsidRPr="006D174C">
        <w:rPr>
          <w:rFonts w:ascii="Times New Roman" w:hAnsi="Times New Roman" w:cs="Times New Roman"/>
          <w:sz w:val="24"/>
          <w:szCs w:val="24"/>
        </w:rPr>
        <w:t>, M. (1986)</w:t>
      </w:r>
      <w:r w:rsidR="00F734C4" w:rsidRPr="006D174C">
        <w:rPr>
          <w:rFonts w:ascii="Times New Roman" w:hAnsi="Times New Roman" w:cs="Times New Roman"/>
          <w:sz w:val="24"/>
          <w:szCs w:val="24"/>
        </w:rPr>
        <w:t>.</w:t>
      </w:r>
      <w:r w:rsidRPr="006D174C">
        <w:rPr>
          <w:rFonts w:ascii="Times New Roman" w:hAnsi="Times New Roman" w:cs="Times New Roman"/>
          <w:sz w:val="24"/>
          <w:szCs w:val="24"/>
        </w:rPr>
        <w:t xml:space="preserve"> El rendimiento escolar y la inteligencia. Buenos Aires: </w:t>
      </w:r>
      <w:proofErr w:type="spellStart"/>
      <w:r w:rsidRPr="006D174C">
        <w:rPr>
          <w:rFonts w:ascii="Times New Roman" w:hAnsi="Times New Roman" w:cs="Times New Roman"/>
          <w:sz w:val="24"/>
          <w:szCs w:val="24"/>
        </w:rPr>
        <w:t>Paidos</w:t>
      </w:r>
      <w:proofErr w:type="spellEnd"/>
      <w:r w:rsidRPr="006D174C">
        <w:rPr>
          <w:rFonts w:ascii="Times New Roman" w:hAnsi="Times New Roman" w:cs="Times New Roman"/>
          <w:sz w:val="24"/>
          <w:szCs w:val="24"/>
        </w:rPr>
        <w:t>.</w:t>
      </w:r>
    </w:p>
    <w:p w:rsidR="008A594E" w:rsidRPr="006D174C" w:rsidRDefault="008A594E"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Kerlinger</w:t>
      </w:r>
      <w:proofErr w:type="spellEnd"/>
      <w:r w:rsidRPr="006D174C">
        <w:rPr>
          <w:rFonts w:ascii="Times New Roman" w:hAnsi="Times New Roman" w:cs="Times New Roman"/>
          <w:sz w:val="24"/>
          <w:szCs w:val="24"/>
        </w:rPr>
        <w:t>, F. (1988)</w:t>
      </w:r>
      <w:r w:rsidR="00F734C4" w:rsidRPr="006D174C">
        <w:rPr>
          <w:rFonts w:ascii="Times New Roman" w:hAnsi="Times New Roman" w:cs="Times New Roman"/>
          <w:sz w:val="24"/>
          <w:szCs w:val="24"/>
        </w:rPr>
        <w:t>.</w:t>
      </w:r>
      <w:r w:rsidRPr="006D174C">
        <w:rPr>
          <w:rFonts w:ascii="Times New Roman" w:hAnsi="Times New Roman" w:cs="Times New Roman"/>
          <w:sz w:val="24"/>
          <w:szCs w:val="24"/>
        </w:rPr>
        <w:t xml:space="preserve"> Investigación del comportamiento. Técnicas y métodos. México. Editorial Interamericana.</w:t>
      </w:r>
    </w:p>
    <w:p w:rsidR="00F11DF0" w:rsidRPr="006D174C" w:rsidRDefault="00F11DF0"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Madail</w:t>
      </w:r>
      <w:proofErr w:type="spellEnd"/>
      <w:r w:rsidR="00C72968" w:rsidRPr="006D174C">
        <w:rPr>
          <w:rFonts w:ascii="Times New Roman" w:hAnsi="Times New Roman" w:cs="Times New Roman"/>
          <w:sz w:val="24"/>
          <w:szCs w:val="24"/>
        </w:rPr>
        <w:t>, A. (1998). Actitud hacia la matemática y rendimiento en matemática. Trabajo especial de grado de especialización. Universidad Santa María, Maracay,</w:t>
      </w:r>
    </w:p>
    <w:p w:rsidR="00290FB5" w:rsidRPr="006D174C" w:rsidRDefault="00290FB5"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Mamani, O (2012)</w:t>
      </w:r>
      <w:r w:rsidR="00F734C4" w:rsidRPr="006D174C">
        <w:rPr>
          <w:rFonts w:ascii="Times New Roman" w:hAnsi="Times New Roman" w:cs="Times New Roman"/>
          <w:sz w:val="24"/>
          <w:szCs w:val="24"/>
        </w:rPr>
        <w:t>.</w:t>
      </w:r>
      <w:r w:rsidRPr="006D174C">
        <w:rPr>
          <w:rFonts w:ascii="Times New Roman" w:hAnsi="Times New Roman" w:cs="Times New Roman"/>
          <w:sz w:val="24"/>
          <w:szCs w:val="24"/>
        </w:rPr>
        <w:t xml:space="preserve"> 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y el rendimiento académico en estudiantes del 5° grado de secundaria: RED Nº 7 Callao. Tesis para optar el grado académico de Maestro en Educación Mención en Evaluación y Acreditación de la Calidad de la Educación.</w:t>
      </w:r>
    </w:p>
    <w:p w:rsidR="0089503A" w:rsidRPr="006D174C" w:rsidRDefault="0089503A" w:rsidP="0089503A">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Martínez Padrón, O. (2003). El dominio afectivo en la Educación Matemática: Aspectos teórico-referenciales a la luz de los Encuentros </w:t>
      </w:r>
      <w:proofErr w:type="spellStart"/>
      <w:r w:rsidRPr="006D174C">
        <w:rPr>
          <w:rFonts w:ascii="Times New Roman" w:hAnsi="Times New Roman" w:cs="Times New Roman"/>
          <w:sz w:val="24"/>
          <w:szCs w:val="24"/>
        </w:rPr>
        <w:t>Edumáticos</w:t>
      </w:r>
      <w:proofErr w:type="spellEnd"/>
      <w:r w:rsidRPr="006D174C">
        <w:rPr>
          <w:rFonts w:ascii="Times New Roman" w:hAnsi="Times New Roman" w:cs="Times New Roman"/>
          <w:sz w:val="24"/>
          <w:szCs w:val="24"/>
        </w:rPr>
        <w:t xml:space="preserve">. Universidad Pedagógica Experimental Libertador, Instituto Pedagógico Rural El </w:t>
      </w:r>
      <w:proofErr w:type="spellStart"/>
      <w:r w:rsidRPr="006D174C">
        <w:rPr>
          <w:rFonts w:ascii="Times New Roman" w:hAnsi="Times New Roman" w:cs="Times New Roman"/>
          <w:sz w:val="24"/>
          <w:szCs w:val="24"/>
        </w:rPr>
        <w:t>Mácaro</w:t>
      </w:r>
      <w:proofErr w:type="spellEnd"/>
      <w:r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Turmero</w:t>
      </w:r>
      <w:proofErr w:type="spellEnd"/>
      <w:r w:rsidRPr="006D174C">
        <w:rPr>
          <w:rFonts w:ascii="Times New Roman" w:hAnsi="Times New Roman" w:cs="Times New Roman"/>
          <w:sz w:val="24"/>
          <w:szCs w:val="24"/>
        </w:rPr>
        <w:t>.</w:t>
      </w:r>
    </w:p>
    <w:p w:rsidR="0089503A" w:rsidRPr="006D174C" w:rsidRDefault="0089503A" w:rsidP="0089503A">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Martínez Padrón, O. (2005). Dominio afectivo en Educación Matemática. Paradigma, XXIV (2), 7-34.</w:t>
      </w:r>
    </w:p>
    <w:p w:rsidR="00706A30" w:rsidRPr="006D174C" w:rsidRDefault="0005793F"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Martínez</w:t>
      </w:r>
      <w:r w:rsidR="0089503A" w:rsidRPr="006D174C">
        <w:rPr>
          <w:rFonts w:ascii="Times New Roman" w:hAnsi="Times New Roman" w:cs="Times New Roman"/>
          <w:sz w:val="24"/>
          <w:szCs w:val="24"/>
        </w:rPr>
        <w:t xml:space="preserve"> Padrón</w:t>
      </w:r>
      <w:r w:rsidRPr="006D174C">
        <w:rPr>
          <w:rFonts w:ascii="Times New Roman" w:hAnsi="Times New Roman" w:cs="Times New Roman"/>
          <w:sz w:val="24"/>
          <w:szCs w:val="24"/>
        </w:rPr>
        <w:t xml:space="preserve">, O. (2007). 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Discusión Pedagógica.</w:t>
      </w:r>
      <w:r w:rsidR="0089503A" w:rsidRPr="006D174C">
        <w:rPr>
          <w:rFonts w:ascii="Times New Roman" w:hAnsi="Times New Roman" w:cs="Times New Roman"/>
          <w:sz w:val="24"/>
          <w:szCs w:val="24"/>
        </w:rPr>
        <w:t xml:space="preserve"> </w:t>
      </w:r>
      <w:proofErr w:type="spellStart"/>
      <w:r w:rsidR="0089503A" w:rsidRPr="006D174C">
        <w:rPr>
          <w:rFonts w:ascii="Times New Roman" w:hAnsi="Times New Roman" w:cs="Times New Roman"/>
          <w:sz w:val="24"/>
          <w:szCs w:val="24"/>
        </w:rPr>
        <w:t>UPEL</w:t>
      </w:r>
      <w:proofErr w:type="spellEnd"/>
      <w:r w:rsidR="0089503A" w:rsidRPr="006D174C">
        <w:rPr>
          <w:rFonts w:ascii="Times New Roman" w:hAnsi="Times New Roman" w:cs="Times New Roman"/>
          <w:sz w:val="24"/>
          <w:szCs w:val="24"/>
        </w:rPr>
        <w:t xml:space="preserve">-Instituto Pedagógico Rural El </w:t>
      </w:r>
      <w:proofErr w:type="spellStart"/>
      <w:r w:rsidR="0089503A" w:rsidRPr="006D174C">
        <w:rPr>
          <w:rFonts w:ascii="Times New Roman" w:hAnsi="Times New Roman" w:cs="Times New Roman"/>
          <w:sz w:val="24"/>
          <w:szCs w:val="24"/>
        </w:rPr>
        <w:t>Mácaro</w:t>
      </w:r>
      <w:proofErr w:type="spellEnd"/>
      <w:r w:rsidR="0089503A" w:rsidRPr="006D174C">
        <w:rPr>
          <w:rFonts w:ascii="Times New Roman" w:hAnsi="Times New Roman" w:cs="Times New Roman"/>
          <w:sz w:val="24"/>
          <w:szCs w:val="24"/>
        </w:rPr>
        <w:t>.</w:t>
      </w:r>
    </w:p>
    <w:p w:rsidR="00A646AE" w:rsidRPr="006D174C" w:rsidRDefault="0089503A" w:rsidP="0089503A">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Martínez Padrón, O. y González, F. E. (2005). Algunos problemas de los problemas que formulan los docentes que enseñan</w:t>
      </w:r>
      <w:r w:rsidR="00A646AE" w:rsidRPr="006D174C">
        <w:rPr>
          <w:rFonts w:ascii="Times New Roman" w:hAnsi="Times New Roman" w:cs="Times New Roman"/>
          <w:sz w:val="24"/>
          <w:szCs w:val="24"/>
        </w:rPr>
        <w:t xml:space="preserve"> Matemática. Comunicación Científica presentada en el Encuentro Internacional: Educación Mat</w:t>
      </w:r>
      <w:r w:rsidRPr="006D174C">
        <w:rPr>
          <w:rFonts w:ascii="Times New Roman" w:hAnsi="Times New Roman" w:cs="Times New Roman"/>
          <w:sz w:val="24"/>
          <w:szCs w:val="24"/>
        </w:rPr>
        <w:t>emática</w:t>
      </w:r>
      <w:r w:rsidR="00A646AE" w:rsidRPr="006D174C">
        <w:rPr>
          <w:rFonts w:ascii="Times New Roman" w:hAnsi="Times New Roman" w:cs="Times New Roman"/>
          <w:sz w:val="24"/>
          <w:szCs w:val="24"/>
        </w:rPr>
        <w:t>: caminos y encrucijadas. Lisboa, Portugal.</w:t>
      </w:r>
    </w:p>
    <w:p w:rsidR="00290FB5" w:rsidRPr="006D174C" w:rsidRDefault="00290FB5"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Mato, M. y De la Torre, E</w:t>
      </w:r>
      <w:r w:rsidR="00FE5FE7" w:rsidRPr="006D174C">
        <w:rPr>
          <w:rFonts w:ascii="Times New Roman" w:hAnsi="Times New Roman" w:cs="Times New Roman"/>
          <w:sz w:val="24"/>
          <w:szCs w:val="24"/>
        </w:rPr>
        <w:t>. (</w:t>
      </w:r>
      <w:r w:rsidRPr="006D174C">
        <w:rPr>
          <w:rFonts w:ascii="Times New Roman" w:hAnsi="Times New Roman" w:cs="Times New Roman"/>
          <w:sz w:val="24"/>
          <w:szCs w:val="24"/>
        </w:rPr>
        <w:t xml:space="preserve">2009). Evaluación de las 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y el rendimiento académico.</w:t>
      </w:r>
    </w:p>
    <w:p w:rsidR="0096620A" w:rsidRPr="006D174C" w:rsidRDefault="00B47853"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Mc</w:t>
      </w:r>
      <w:r w:rsidR="00600F67"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Guire</w:t>
      </w:r>
      <w:proofErr w:type="spellEnd"/>
      <w:r w:rsidRPr="006D174C">
        <w:rPr>
          <w:rFonts w:ascii="Times New Roman" w:hAnsi="Times New Roman" w:cs="Times New Roman"/>
          <w:sz w:val="24"/>
          <w:szCs w:val="24"/>
        </w:rPr>
        <w:t xml:space="preserve">, W. (1968). </w:t>
      </w:r>
      <w:r w:rsidR="005748DD" w:rsidRPr="006D174C">
        <w:rPr>
          <w:rFonts w:ascii="Times New Roman" w:hAnsi="Times New Roman" w:cs="Times New Roman"/>
          <w:sz w:val="24"/>
          <w:szCs w:val="24"/>
        </w:rPr>
        <w:t xml:space="preserve">Personalidad y susceptibilidad a la influencia social. En E. </w:t>
      </w:r>
      <w:proofErr w:type="spellStart"/>
      <w:r w:rsidR="005748DD" w:rsidRPr="006D174C">
        <w:rPr>
          <w:rFonts w:ascii="Times New Roman" w:hAnsi="Times New Roman" w:cs="Times New Roman"/>
          <w:sz w:val="24"/>
          <w:szCs w:val="24"/>
        </w:rPr>
        <w:t>Borgatta</w:t>
      </w:r>
      <w:proofErr w:type="spellEnd"/>
      <w:r w:rsidR="005748DD" w:rsidRPr="006D174C">
        <w:rPr>
          <w:rFonts w:ascii="Times New Roman" w:hAnsi="Times New Roman" w:cs="Times New Roman"/>
          <w:sz w:val="24"/>
          <w:szCs w:val="24"/>
        </w:rPr>
        <w:t xml:space="preserve"> y W. </w:t>
      </w:r>
      <w:proofErr w:type="spellStart"/>
      <w:r w:rsidR="005748DD" w:rsidRPr="006D174C">
        <w:rPr>
          <w:rFonts w:ascii="Times New Roman" w:hAnsi="Times New Roman" w:cs="Times New Roman"/>
          <w:sz w:val="24"/>
          <w:szCs w:val="24"/>
        </w:rPr>
        <w:t>Lambert</w:t>
      </w:r>
      <w:proofErr w:type="spellEnd"/>
      <w:r w:rsidR="005748DD" w:rsidRPr="006D174C">
        <w:rPr>
          <w:rFonts w:ascii="Times New Roman" w:hAnsi="Times New Roman" w:cs="Times New Roman"/>
          <w:sz w:val="24"/>
          <w:szCs w:val="24"/>
        </w:rPr>
        <w:t xml:space="preserve"> (Eds.), manual de la personalidad: Teoría e investigación</w:t>
      </w:r>
      <w:r w:rsidRPr="006D174C">
        <w:rPr>
          <w:rFonts w:ascii="Times New Roman" w:hAnsi="Times New Roman" w:cs="Times New Roman"/>
          <w:sz w:val="24"/>
          <w:szCs w:val="24"/>
        </w:rPr>
        <w:t xml:space="preserve">. Chicago: Rand </w:t>
      </w:r>
      <w:proofErr w:type="spellStart"/>
      <w:r w:rsidRPr="006D174C">
        <w:rPr>
          <w:rFonts w:ascii="Times New Roman" w:hAnsi="Times New Roman" w:cs="Times New Roman"/>
          <w:sz w:val="24"/>
          <w:szCs w:val="24"/>
        </w:rPr>
        <w:t>Mcnally</w:t>
      </w:r>
      <w:proofErr w:type="spellEnd"/>
      <w:r w:rsidRPr="006D174C">
        <w:rPr>
          <w:rFonts w:ascii="Times New Roman" w:hAnsi="Times New Roman" w:cs="Times New Roman"/>
          <w:sz w:val="24"/>
          <w:szCs w:val="24"/>
        </w:rPr>
        <w:t xml:space="preserve">. </w:t>
      </w:r>
    </w:p>
    <w:p w:rsidR="00410C9D" w:rsidRPr="00B83C67" w:rsidRDefault="00B47853" w:rsidP="00410C9D">
      <w:pPr>
        <w:pStyle w:val="Prrafodelista"/>
        <w:spacing w:after="0" w:line="480" w:lineRule="auto"/>
        <w:ind w:left="567" w:hanging="567"/>
        <w:jc w:val="both"/>
        <w:rPr>
          <w:rFonts w:ascii="Times New Roman" w:hAnsi="Times New Roman" w:cs="Times New Roman"/>
          <w:sz w:val="24"/>
          <w:szCs w:val="24"/>
          <w:lang w:val="en-US"/>
        </w:rPr>
      </w:pPr>
      <w:r w:rsidRPr="006D174C">
        <w:rPr>
          <w:rFonts w:ascii="Times New Roman" w:hAnsi="Times New Roman" w:cs="Times New Roman"/>
          <w:sz w:val="24"/>
          <w:szCs w:val="24"/>
        </w:rPr>
        <w:t>Mc</w:t>
      </w:r>
      <w:r w:rsidR="00600F67"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Guire</w:t>
      </w:r>
      <w:proofErr w:type="spellEnd"/>
      <w:r w:rsidRPr="006D174C">
        <w:rPr>
          <w:rFonts w:ascii="Times New Roman" w:hAnsi="Times New Roman" w:cs="Times New Roman"/>
          <w:sz w:val="24"/>
          <w:szCs w:val="24"/>
        </w:rPr>
        <w:t xml:space="preserve">, W. (1985). </w:t>
      </w:r>
      <w:r w:rsidR="00410C9D" w:rsidRPr="006D174C">
        <w:rPr>
          <w:rFonts w:ascii="Times New Roman" w:hAnsi="Times New Roman" w:cs="Times New Roman"/>
          <w:sz w:val="24"/>
          <w:szCs w:val="24"/>
        </w:rPr>
        <w:t xml:space="preserve">Actitudes y cambio de actitud. En G. </w:t>
      </w:r>
      <w:proofErr w:type="spellStart"/>
      <w:r w:rsidR="00410C9D" w:rsidRPr="006D174C">
        <w:rPr>
          <w:rFonts w:ascii="Times New Roman" w:hAnsi="Times New Roman" w:cs="Times New Roman"/>
          <w:sz w:val="24"/>
          <w:szCs w:val="24"/>
        </w:rPr>
        <w:t>Lindzey</w:t>
      </w:r>
      <w:proofErr w:type="spellEnd"/>
      <w:r w:rsidR="00410C9D" w:rsidRPr="006D174C">
        <w:rPr>
          <w:rFonts w:ascii="Times New Roman" w:hAnsi="Times New Roman" w:cs="Times New Roman"/>
          <w:sz w:val="24"/>
          <w:szCs w:val="24"/>
        </w:rPr>
        <w:t xml:space="preserve"> y E. </w:t>
      </w:r>
      <w:proofErr w:type="spellStart"/>
      <w:r w:rsidR="00410C9D" w:rsidRPr="006D174C">
        <w:rPr>
          <w:rFonts w:ascii="Times New Roman" w:hAnsi="Times New Roman" w:cs="Times New Roman"/>
          <w:sz w:val="24"/>
          <w:szCs w:val="24"/>
        </w:rPr>
        <w:t>Aronson</w:t>
      </w:r>
      <w:proofErr w:type="spellEnd"/>
      <w:r w:rsidR="00410C9D" w:rsidRPr="006D174C">
        <w:rPr>
          <w:rFonts w:ascii="Times New Roman" w:hAnsi="Times New Roman" w:cs="Times New Roman"/>
          <w:sz w:val="24"/>
          <w:szCs w:val="24"/>
        </w:rPr>
        <w:t xml:space="preserve"> (Eds.), Manual de psicología social (Vol. 2). </w:t>
      </w:r>
      <w:r w:rsidR="00410C9D" w:rsidRPr="00B83C67">
        <w:rPr>
          <w:rFonts w:ascii="Times New Roman" w:hAnsi="Times New Roman" w:cs="Times New Roman"/>
          <w:sz w:val="24"/>
          <w:szCs w:val="24"/>
          <w:lang w:val="en-US"/>
        </w:rPr>
        <w:t>Nueva York: Random House.</w:t>
      </w:r>
    </w:p>
    <w:p w:rsidR="007D4999" w:rsidRPr="007D4999" w:rsidRDefault="00352CE7" w:rsidP="007D4999">
      <w:pPr>
        <w:pStyle w:val="Prrafodelista"/>
        <w:spacing w:after="0" w:line="480" w:lineRule="auto"/>
        <w:ind w:left="567" w:hanging="567"/>
        <w:jc w:val="both"/>
        <w:rPr>
          <w:rFonts w:ascii="Times New Roman" w:hAnsi="Times New Roman" w:cs="Times New Roman"/>
          <w:sz w:val="24"/>
          <w:szCs w:val="24"/>
        </w:rPr>
      </w:pPr>
      <w:proofErr w:type="gramStart"/>
      <w:r w:rsidRPr="00B83C67">
        <w:rPr>
          <w:rFonts w:ascii="Times New Roman" w:hAnsi="Times New Roman" w:cs="Times New Roman"/>
          <w:sz w:val="24"/>
          <w:szCs w:val="24"/>
          <w:lang w:val="en-US"/>
        </w:rPr>
        <w:t xml:space="preserve">Mc </w:t>
      </w:r>
      <w:proofErr w:type="spellStart"/>
      <w:r w:rsidRPr="00B83C67">
        <w:rPr>
          <w:rFonts w:ascii="Times New Roman" w:hAnsi="Times New Roman" w:cs="Times New Roman"/>
          <w:sz w:val="24"/>
          <w:szCs w:val="24"/>
          <w:lang w:val="en-US"/>
        </w:rPr>
        <w:t>Keachie</w:t>
      </w:r>
      <w:proofErr w:type="spellEnd"/>
      <w:r w:rsidRPr="00B83C67">
        <w:rPr>
          <w:rFonts w:ascii="Times New Roman" w:hAnsi="Times New Roman" w:cs="Times New Roman"/>
          <w:sz w:val="24"/>
          <w:szCs w:val="24"/>
          <w:lang w:val="en-US"/>
        </w:rPr>
        <w:t xml:space="preserve">, </w:t>
      </w:r>
      <w:proofErr w:type="spellStart"/>
      <w:r w:rsidRPr="00B83C67">
        <w:rPr>
          <w:rFonts w:ascii="Times New Roman" w:hAnsi="Times New Roman" w:cs="Times New Roman"/>
          <w:sz w:val="24"/>
          <w:szCs w:val="24"/>
          <w:lang w:val="en-US"/>
        </w:rPr>
        <w:t>W.J.</w:t>
      </w:r>
      <w:proofErr w:type="spellEnd"/>
      <w:r w:rsidRPr="00B83C67">
        <w:rPr>
          <w:rFonts w:ascii="Times New Roman" w:hAnsi="Times New Roman" w:cs="Times New Roman"/>
          <w:sz w:val="24"/>
          <w:szCs w:val="24"/>
          <w:lang w:val="en-US"/>
        </w:rPr>
        <w:t xml:space="preserve">, </w:t>
      </w:r>
      <w:proofErr w:type="spellStart"/>
      <w:r w:rsidRPr="00B83C67">
        <w:rPr>
          <w:rFonts w:ascii="Times New Roman" w:hAnsi="Times New Roman" w:cs="Times New Roman"/>
          <w:sz w:val="24"/>
          <w:szCs w:val="24"/>
          <w:lang w:val="en-US"/>
        </w:rPr>
        <w:t>Pollie</w:t>
      </w:r>
      <w:proofErr w:type="spellEnd"/>
      <w:r w:rsidRPr="00B83C67">
        <w:rPr>
          <w:rFonts w:ascii="Times New Roman" w:hAnsi="Times New Roman" w:cs="Times New Roman"/>
          <w:sz w:val="24"/>
          <w:szCs w:val="24"/>
          <w:lang w:val="en-US"/>
        </w:rPr>
        <w:t xml:space="preserve">, D. &amp; </w:t>
      </w:r>
      <w:proofErr w:type="spellStart"/>
      <w:r w:rsidRPr="00B83C67">
        <w:rPr>
          <w:rFonts w:ascii="Times New Roman" w:hAnsi="Times New Roman" w:cs="Times New Roman"/>
          <w:sz w:val="24"/>
          <w:szCs w:val="24"/>
          <w:lang w:val="en-US"/>
        </w:rPr>
        <w:t>Speisman</w:t>
      </w:r>
      <w:proofErr w:type="spellEnd"/>
      <w:r w:rsidRPr="00B83C67">
        <w:rPr>
          <w:rFonts w:ascii="Times New Roman" w:hAnsi="Times New Roman" w:cs="Times New Roman"/>
          <w:sz w:val="24"/>
          <w:szCs w:val="24"/>
          <w:lang w:val="en-US"/>
        </w:rPr>
        <w:t>, J. (1955)</w:t>
      </w:r>
      <w:r w:rsidR="007D4999" w:rsidRPr="00B83C67">
        <w:rPr>
          <w:rFonts w:ascii="Times New Roman" w:hAnsi="Times New Roman" w:cs="Times New Roman"/>
          <w:sz w:val="24"/>
          <w:szCs w:val="24"/>
          <w:lang w:val="en-US"/>
        </w:rPr>
        <w:t>.</w:t>
      </w:r>
      <w:proofErr w:type="gramEnd"/>
      <w:r w:rsidR="007D4999" w:rsidRPr="00B83C67">
        <w:rPr>
          <w:rFonts w:ascii="Times New Roman" w:hAnsi="Times New Roman" w:cs="Times New Roman"/>
          <w:sz w:val="24"/>
          <w:szCs w:val="24"/>
          <w:lang w:val="en-US"/>
        </w:rPr>
        <w:t xml:space="preserve"> </w:t>
      </w:r>
      <w:r w:rsidR="007D4999" w:rsidRPr="007D4999">
        <w:rPr>
          <w:rFonts w:ascii="Times New Roman" w:hAnsi="Times New Roman" w:cs="Times New Roman"/>
          <w:sz w:val="24"/>
          <w:szCs w:val="24"/>
        </w:rPr>
        <w:t>Aliviar la ansiedad en los exámenes de clase. Revista de psicología anormal y social, 50, 93-98</w:t>
      </w:r>
    </w:p>
    <w:p w:rsidR="00410C9D" w:rsidRPr="006D174C" w:rsidRDefault="00410C9D" w:rsidP="00410C9D">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Mc </w:t>
      </w:r>
      <w:proofErr w:type="spellStart"/>
      <w:r w:rsidRPr="006D174C">
        <w:rPr>
          <w:rFonts w:ascii="Times New Roman" w:hAnsi="Times New Roman" w:cs="Times New Roman"/>
          <w:sz w:val="24"/>
          <w:szCs w:val="24"/>
        </w:rPr>
        <w:t>Leod</w:t>
      </w:r>
      <w:proofErr w:type="spellEnd"/>
      <w:r w:rsidRPr="006D174C">
        <w:rPr>
          <w:rFonts w:ascii="Times New Roman" w:hAnsi="Times New Roman" w:cs="Times New Roman"/>
          <w:sz w:val="24"/>
          <w:szCs w:val="24"/>
        </w:rPr>
        <w:t xml:space="preserve">, D. B. (1992). Investigación sobre el afecto en la educación matemática: una </w:t>
      </w:r>
      <w:proofErr w:type="spellStart"/>
      <w:r w:rsidRPr="006D174C">
        <w:rPr>
          <w:rFonts w:ascii="Times New Roman" w:hAnsi="Times New Roman" w:cs="Times New Roman"/>
          <w:sz w:val="24"/>
          <w:szCs w:val="24"/>
        </w:rPr>
        <w:t>reconceptualización</w:t>
      </w:r>
      <w:proofErr w:type="spellEnd"/>
      <w:r w:rsidRPr="006D174C">
        <w:rPr>
          <w:rFonts w:ascii="Times New Roman" w:hAnsi="Times New Roman" w:cs="Times New Roman"/>
          <w:sz w:val="24"/>
          <w:szCs w:val="24"/>
        </w:rPr>
        <w:t xml:space="preserve">. En: D.A. Crece (Ed.). Manual de Investigación sobre Enseñanza y Aprendizaje de Matemáticas (pp. 575-596). </w:t>
      </w:r>
      <w:proofErr w:type="spellStart"/>
      <w:r w:rsidRPr="006D174C">
        <w:rPr>
          <w:rFonts w:ascii="Times New Roman" w:hAnsi="Times New Roman" w:cs="Times New Roman"/>
          <w:sz w:val="24"/>
          <w:szCs w:val="24"/>
        </w:rPr>
        <w:t>Macmillam</w:t>
      </w:r>
      <w:proofErr w:type="spellEnd"/>
      <w:r w:rsidRPr="006D174C">
        <w:rPr>
          <w:rFonts w:ascii="Times New Roman" w:hAnsi="Times New Roman" w:cs="Times New Roman"/>
          <w:sz w:val="24"/>
          <w:szCs w:val="24"/>
        </w:rPr>
        <w:t xml:space="preserve"> N.C.T.M. Nueva York</w:t>
      </w:r>
    </w:p>
    <w:p w:rsidR="008A594E" w:rsidRPr="006D174C" w:rsidRDefault="008A594E"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Miljanovich</w:t>
      </w:r>
      <w:proofErr w:type="spellEnd"/>
      <w:r w:rsidRPr="006D174C">
        <w:rPr>
          <w:rFonts w:ascii="Times New Roman" w:hAnsi="Times New Roman" w:cs="Times New Roman"/>
          <w:sz w:val="24"/>
          <w:szCs w:val="24"/>
        </w:rPr>
        <w:t>, M. (2000)</w:t>
      </w:r>
      <w:r w:rsidR="000B6E08" w:rsidRPr="006D174C">
        <w:rPr>
          <w:rFonts w:ascii="Times New Roman" w:hAnsi="Times New Roman" w:cs="Times New Roman"/>
          <w:sz w:val="24"/>
          <w:szCs w:val="24"/>
        </w:rPr>
        <w:t>.</w:t>
      </w:r>
      <w:r w:rsidRPr="006D174C">
        <w:rPr>
          <w:rFonts w:ascii="Times New Roman" w:hAnsi="Times New Roman" w:cs="Times New Roman"/>
          <w:sz w:val="24"/>
          <w:szCs w:val="24"/>
        </w:rPr>
        <w:t xml:space="preserve"> Relaciones entre la inteligencia general, el rendimiento académico y la comprensión lectora en el campo educativo. Tesis para optar el grado de Doctor en Educación, Universidad Nacional Mayor de San Marcos, Lima, Perú. </w:t>
      </w:r>
    </w:p>
    <w:p w:rsidR="00290FB5" w:rsidRPr="006D174C" w:rsidRDefault="00290FB5"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Ministerio de Educación, (2005). Evaluación del rendimiento estudiantil 2004. Ministerio Educación. Unidad de Medición de la Calidad Educativa. Lima.</w:t>
      </w:r>
    </w:p>
    <w:p w:rsidR="00FE19D8" w:rsidRPr="006D174C" w:rsidRDefault="00FE19D8" w:rsidP="00FE19D8">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Ministerio de Educación, (2012). Evaluación del rendimiento estudiantil 2011. Ministerio Educación. Unidad de Medición de la Calidad Educativa. Lima.</w:t>
      </w:r>
    </w:p>
    <w:p w:rsidR="00FE19D8" w:rsidRPr="006D174C" w:rsidRDefault="00FE19D8" w:rsidP="00FE19D8">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Ministerio de Educación, (2014). Evaluación del rendimiento estudiantil 2013. Ministerio Educación. Unidad de Medición de la Calidad Educativa. Lima.</w:t>
      </w:r>
    </w:p>
    <w:p w:rsidR="00B92647" w:rsidRPr="006D174C" w:rsidRDefault="00B92647" w:rsidP="00FE19D8">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Ministerio de Educación, (2016). Evaluación del rendimiento estudiantil 2015. Ministerio Educación. Unidad de Medición de la Calidad Educativa. Lima.</w:t>
      </w:r>
    </w:p>
    <w:p w:rsidR="009F6EC4" w:rsidRDefault="009F6EC4"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Muñoz, J. &amp; Mato, M. (2006)</w:t>
      </w:r>
      <w:r w:rsidR="00F734C4" w:rsidRPr="006D174C">
        <w:rPr>
          <w:rFonts w:ascii="Times New Roman" w:hAnsi="Times New Roman" w:cs="Times New Roman"/>
          <w:sz w:val="24"/>
          <w:szCs w:val="24"/>
        </w:rPr>
        <w:t>.</w:t>
      </w:r>
      <w:r w:rsidRPr="006D174C">
        <w:rPr>
          <w:rFonts w:ascii="Times New Roman" w:hAnsi="Times New Roman" w:cs="Times New Roman"/>
          <w:sz w:val="24"/>
          <w:szCs w:val="24"/>
        </w:rPr>
        <w:t xml:space="preserve"> Diseño y validación en un cuestionario para medir</w:t>
      </w:r>
      <w:r w:rsidR="00706A30" w:rsidRPr="006D174C">
        <w:rPr>
          <w:rFonts w:ascii="Times New Roman" w:hAnsi="Times New Roman" w:cs="Times New Roman"/>
          <w:sz w:val="24"/>
          <w:szCs w:val="24"/>
        </w:rPr>
        <w:t xml:space="preserve"> </w:t>
      </w:r>
      <w:r w:rsidRPr="006D174C">
        <w:rPr>
          <w:rFonts w:ascii="Times New Roman" w:hAnsi="Times New Roman" w:cs="Times New Roman"/>
          <w:sz w:val="24"/>
          <w:szCs w:val="24"/>
        </w:rPr>
        <w:t xml:space="preserve">Las 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en </w:t>
      </w:r>
      <w:r w:rsidR="00790054" w:rsidRPr="006D174C">
        <w:rPr>
          <w:rFonts w:ascii="Times New Roman" w:hAnsi="Times New Roman" w:cs="Times New Roman"/>
          <w:sz w:val="24"/>
          <w:szCs w:val="24"/>
        </w:rPr>
        <w:t>estudiantes</w:t>
      </w:r>
      <w:r w:rsidRPr="006D174C">
        <w:rPr>
          <w:rFonts w:ascii="Times New Roman" w:hAnsi="Times New Roman" w:cs="Times New Roman"/>
          <w:sz w:val="24"/>
          <w:szCs w:val="24"/>
        </w:rPr>
        <w:t xml:space="preserve"> de ESO. </w:t>
      </w:r>
      <w:r w:rsidR="00000E6B" w:rsidRPr="006D174C">
        <w:rPr>
          <w:rFonts w:ascii="Times New Roman" w:hAnsi="Times New Roman" w:cs="Times New Roman"/>
          <w:sz w:val="24"/>
          <w:szCs w:val="24"/>
        </w:rPr>
        <w:t xml:space="preserve">Revista galeno-Portuguesa de </w:t>
      </w:r>
      <w:proofErr w:type="spellStart"/>
      <w:r w:rsidR="00000E6B" w:rsidRPr="006D174C">
        <w:rPr>
          <w:rFonts w:ascii="Times New Roman" w:hAnsi="Times New Roman" w:cs="Times New Roman"/>
          <w:sz w:val="24"/>
          <w:szCs w:val="24"/>
        </w:rPr>
        <w:t>psicoloxia</w:t>
      </w:r>
      <w:proofErr w:type="spellEnd"/>
      <w:r w:rsidR="00000E6B" w:rsidRPr="006D174C">
        <w:rPr>
          <w:rFonts w:ascii="Times New Roman" w:hAnsi="Times New Roman" w:cs="Times New Roman"/>
          <w:sz w:val="24"/>
          <w:szCs w:val="24"/>
        </w:rPr>
        <w:t xml:space="preserve"> e educación: revista de estudios e investigación en psicología y educación,</w:t>
      </w:r>
      <w:r w:rsidR="00B61FAD" w:rsidRPr="006D174C">
        <w:rPr>
          <w:rFonts w:ascii="Times New Roman" w:hAnsi="Times New Roman" w:cs="Times New Roman"/>
          <w:sz w:val="24"/>
          <w:szCs w:val="24"/>
        </w:rPr>
        <w:t xml:space="preserve"> </w:t>
      </w:r>
      <w:r w:rsidR="00000E6B" w:rsidRPr="006D174C">
        <w:rPr>
          <w:rFonts w:ascii="Times New Roman" w:hAnsi="Times New Roman" w:cs="Times New Roman"/>
          <w:sz w:val="24"/>
          <w:szCs w:val="24"/>
        </w:rPr>
        <w:t>13, pp.413-424.</w:t>
      </w:r>
      <w:r w:rsidR="00571FCA">
        <w:rPr>
          <w:rFonts w:ascii="Times New Roman" w:hAnsi="Times New Roman" w:cs="Times New Roman"/>
          <w:sz w:val="24"/>
          <w:szCs w:val="24"/>
        </w:rPr>
        <w:t xml:space="preserve"> </w:t>
      </w:r>
      <w:r w:rsidR="00000E6B" w:rsidRPr="006D174C">
        <w:rPr>
          <w:rFonts w:ascii="Times New Roman" w:hAnsi="Times New Roman" w:cs="Times New Roman"/>
          <w:sz w:val="24"/>
          <w:szCs w:val="24"/>
        </w:rPr>
        <w:t xml:space="preserve">Recuperado de </w:t>
      </w:r>
      <w:hyperlink r:id="rId21" w:history="1">
        <w:r w:rsidR="00564D66" w:rsidRPr="006D174C">
          <w:rPr>
            <w:rFonts w:ascii="Times New Roman" w:hAnsi="Times New Roman" w:cs="Times New Roman"/>
            <w:sz w:val="24"/>
            <w:szCs w:val="24"/>
          </w:rPr>
          <w:t>http://www.scielo.edu.uy/pdf/cp/v4n1/v4n1a04.pdf</w:t>
        </w:r>
      </w:hyperlink>
    </w:p>
    <w:p w:rsidR="00BB715C" w:rsidRPr="006D174C" w:rsidRDefault="00BB715C"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Myers, D. (1995) Psicología social. México: editorial Mc, </w:t>
      </w:r>
      <w:proofErr w:type="spellStart"/>
      <w:r w:rsidRPr="006D174C">
        <w:rPr>
          <w:rFonts w:ascii="Times New Roman" w:hAnsi="Times New Roman" w:cs="Times New Roman"/>
          <w:sz w:val="24"/>
          <w:szCs w:val="24"/>
        </w:rPr>
        <w:t>Graw</w:t>
      </w:r>
      <w:proofErr w:type="spellEnd"/>
      <w:r w:rsidRPr="006D174C">
        <w:rPr>
          <w:rFonts w:ascii="Times New Roman" w:hAnsi="Times New Roman" w:cs="Times New Roman"/>
          <w:sz w:val="24"/>
          <w:szCs w:val="24"/>
        </w:rPr>
        <w:t>-Hill.</w:t>
      </w:r>
    </w:p>
    <w:p w:rsidR="00706A30" w:rsidRPr="006D174C" w:rsidRDefault="009F6EC4"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Nieves M. (1993). 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y rendimiento escolar. España: Isla de Tenerife.</w:t>
      </w:r>
      <w:r w:rsidR="00706A30" w:rsidRPr="006D174C">
        <w:rPr>
          <w:rFonts w:ascii="Times New Roman" w:hAnsi="Times New Roman" w:cs="Times New Roman"/>
          <w:sz w:val="24"/>
          <w:szCs w:val="24"/>
        </w:rPr>
        <w:t xml:space="preserve"> </w:t>
      </w:r>
    </w:p>
    <w:p w:rsidR="00751895" w:rsidRDefault="00D41D8C"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Niss</w:t>
      </w:r>
      <w:proofErr w:type="spellEnd"/>
      <w:r w:rsidRPr="006D174C">
        <w:rPr>
          <w:rFonts w:ascii="Times New Roman" w:hAnsi="Times New Roman" w:cs="Times New Roman"/>
          <w:sz w:val="24"/>
          <w:szCs w:val="24"/>
        </w:rPr>
        <w:t xml:space="preserve">, M. (2002). </w:t>
      </w:r>
      <w:r w:rsidR="00871FA1" w:rsidRPr="006D174C">
        <w:rPr>
          <w:rFonts w:ascii="Times New Roman" w:hAnsi="Times New Roman" w:cs="Times New Roman"/>
          <w:sz w:val="24"/>
          <w:szCs w:val="24"/>
        </w:rPr>
        <w:t xml:space="preserve">Capacidades matemáticas y el aprender de las matemáticas: El proyecto danés de </w:t>
      </w:r>
      <w:proofErr w:type="spellStart"/>
      <w:r w:rsidR="00871FA1" w:rsidRPr="006D174C">
        <w:rPr>
          <w:rFonts w:ascii="Times New Roman" w:hAnsi="Times New Roman" w:cs="Times New Roman"/>
          <w:sz w:val="24"/>
          <w:szCs w:val="24"/>
        </w:rPr>
        <w:t>KOM</w:t>
      </w:r>
      <w:proofErr w:type="spellEnd"/>
      <w:r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Copenhaguen</w:t>
      </w:r>
      <w:proofErr w:type="spellEnd"/>
      <w:r w:rsidRPr="006D174C">
        <w:rPr>
          <w:rFonts w:ascii="Times New Roman" w:hAnsi="Times New Roman" w:cs="Times New Roman"/>
          <w:sz w:val="24"/>
          <w:szCs w:val="24"/>
        </w:rPr>
        <w:t xml:space="preserve">. </w:t>
      </w:r>
      <w:r w:rsidR="00571FCA" w:rsidRPr="006D174C">
        <w:rPr>
          <w:rFonts w:ascii="Times New Roman" w:hAnsi="Times New Roman" w:cs="Times New Roman"/>
          <w:sz w:val="24"/>
          <w:szCs w:val="24"/>
        </w:rPr>
        <w:t>Recuperado de</w:t>
      </w:r>
      <w:r w:rsidRPr="006D174C">
        <w:rPr>
          <w:rFonts w:ascii="Times New Roman" w:hAnsi="Times New Roman" w:cs="Times New Roman"/>
          <w:sz w:val="24"/>
          <w:szCs w:val="24"/>
        </w:rPr>
        <w:t xml:space="preserve"> www.nationalacademies.org/mseb/mathematical_competencies_and_the_lear</w:t>
      </w:r>
      <w:r w:rsidR="005B6452" w:rsidRPr="006D174C">
        <w:rPr>
          <w:rFonts w:ascii="Times New Roman" w:hAnsi="Times New Roman" w:cs="Times New Roman"/>
          <w:sz w:val="24"/>
          <w:szCs w:val="24"/>
        </w:rPr>
        <w:t>ni</w:t>
      </w:r>
      <w:r w:rsidRPr="006D174C">
        <w:rPr>
          <w:rFonts w:ascii="Times New Roman" w:hAnsi="Times New Roman" w:cs="Times New Roman"/>
          <w:sz w:val="24"/>
          <w:szCs w:val="24"/>
        </w:rPr>
        <w:t>ng</w:t>
      </w:r>
      <w:r w:rsidR="005B6452" w:rsidRPr="006D174C">
        <w:rPr>
          <w:rFonts w:ascii="Times New Roman" w:hAnsi="Times New Roman" w:cs="Times New Roman"/>
          <w:sz w:val="24"/>
          <w:szCs w:val="24"/>
        </w:rPr>
        <w:t>_of_mathematics.pdf</w:t>
      </w:r>
    </w:p>
    <w:p w:rsidR="001F25CD" w:rsidRPr="006D174C" w:rsidRDefault="001F25CD"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N</w:t>
      </w:r>
      <w:r w:rsidR="005B6452" w:rsidRPr="006D174C">
        <w:rPr>
          <w:rFonts w:ascii="Times New Roman" w:hAnsi="Times New Roman" w:cs="Times New Roman"/>
          <w:sz w:val="24"/>
          <w:szCs w:val="24"/>
        </w:rPr>
        <w:t>ó</w:t>
      </w:r>
      <w:r w:rsidRPr="006D174C">
        <w:rPr>
          <w:rFonts w:ascii="Times New Roman" w:hAnsi="Times New Roman" w:cs="Times New Roman"/>
          <w:sz w:val="24"/>
          <w:szCs w:val="24"/>
        </w:rPr>
        <w:t>vaez</w:t>
      </w:r>
      <w:proofErr w:type="spellEnd"/>
      <w:r w:rsidRPr="006D174C">
        <w:rPr>
          <w:rFonts w:ascii="Times New Roman" w:hAnsi="Times New Roman" w:cs="Times New Roman"/>
          <w:sz w:val="24"/>
          <w:szCs w:val="24"/>
        </w:rPr>
        <w:t>, J. (1986). Psicología de la actividad escolar. México. Editorial Iberoamericana.</w:t>
      </w:r>
    </w:p>
    <w:p w:rsidR="005B6452" w:rsidRPr="006D174C" w:rsidRDefault="005B6452"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OCDE (2010). Panorama de la educación 2010. Indicadores de la OCDE. Santillana educación S. L., 2010 España.</w:t>
      </w:r>
    </w:p>
    <w:p w:rsidR="00571FCA" w:rsidRDefault="00553292"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Oliveira</w:t>
      </w:r>
      <w:proofErr w:type="spellEnd"/>
      <w:r w:rsidRPr="006D174C">
        <w:rPr>
          <w:rFonts w:ascii="Times New Roman" w:hAnsi="Times New Roman" w:cs="Times New Roman"/>
          <w:sz w:val="24"/>
          <w:szCs w:val="24"/>
        </w:rPr>
        <w:t xml:space="preserve">, H. y Ponte, J. (1997). Investigación sobre concepciones, saberes y desenvolvimiento profesional de profesores de matemática. (Documento en línea), Ponencia presentada en el VII Seminario de Investigación en Educación Matemática. Portugal. </w:t>
      </w:r>
      <w:r w:rsidR="00571FCA" w:rsidRPr="006D174C">
        <w:rPr>
          <w:rFonts w:ascii="Times New Roman" w:hAnsi="Times New Roman" w:cs="Times New Roman"/>
          <w:sz w:val="24"/>
          <w:szCs w:val="24"/>
        </w:rPr>
        <w:t>Recuperado de</w:t>
      </w:r>
      <w:r w:rsidRPr="006D174C">
        <w:rPr>
          <w:rFonts w:ascii="Times New Roman" w:hAnsi="Times New Roman" w:cs="Times New Roman"/>
          <w:sz w:val="24"/>
          <w:szCs w:val="24"/>
        </w:rPr>
        <w:t xml:space="preserve"> </w:t>
      </w:r>
      <w:hyperlink r:id="rId22" w:history="1">
        <w:r w:rsidRPr="00751895">
          <w:rPr>
            <w:rStyle w:val="Hipervnculo"/>
            <w:rFonts w:ascii="Times New Roman" w:hAnsi="Times New Roman" w:cs="Times New Roman"/>
            <w:color w:val="auto"/>
            <w:sz w:val="24"/>
            <w:szCs w:val="24"/>
            <w:u w:val="none"/>
          </w:rPr>
          <w:t>http://www.fc.ul.pt/textos.pdf</w:t>
        </w:r>
      </w:hyperlink>
    </w:p>
    <w:p w:rsidR="0061751B" w:rsidRPr="006D174C" w:rsidRDefault="0061751B" w:rsidP="000D7D80">
      <w:pPr>
        <w:pStyle w:val="Prrafodelista"/>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Ortiz, P</w:t>
      </w:r>
      <w:r w:rsidR="00505CCE">
        <w:rPr>
          <w:rFonts w:ascii="Times New Roman" w:hAnsi="Times New Roman" w:cs="Times New Roman"/>
          <w:sz w:val="24"/>
          <w:szCs w:val="24"/>
        </w:rPr>
        <w:t>. (1994). El sistema de la personalidad. Orión, Lima.</w:t>
      </w:r>
    </w:p>
    <w:p w:rsidR="009F6EC4" w:rsidRPr="006D174C" w:rsidRDefault="009F6EC4"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Papalia</w:t>
      </w:r>
      <w:proofErr w:type="spellEnd"/>
      <w:r w:rsidRPr="006D174C">
        <w:rPr>
          <w:rFonts w:ascii="Times New Roman" w:hAnsi="Times New Roman" w:cs="Times New Roman"/>
          <w:sz w:val="24"/>
          <w:szCs w:val="24"/>
        </w:rPr>
        <w:t>, D. (1988)</w:t>
      </w:r>
      <w:r w:rsidR="00F734C4" w:rsidRPr="006D174C">
        <w:rPr>
          <w:rFonts w:ascii="Times New Roman" w:hAnsi="Times New Roman" w:cs="Times New Roman"/>
          <w:sz w:val="24"/>
          <w:szCs w:val="24"/>
        </w:rPr>
        <w:t>.</w:t>
      </w:r>
      <w:r w:rsidRPr="006D174C">
        <w:rPr>
          <w:rFonts w:ascii="Times New Roman" w:hAnsi="Times New Roman" w:cs="Times New Roman"/>
          <w:sz w:val="24"/>
          <w:szCs w:val="24"/>
        </w:rPr>
        <w:t xml:space="preserve"> Psicología, México: McGraw-Hill47 </w:t>
      </w:r>
    </w:p>
    <w:p w:rsidR="00B47853" w:rsidRPr="00B83C67" w:rsidRDefault="00B47853" w:rsidP="00B47853">
      <w:pPr>
        <w:pStyle w:val="Prrafodelista"/>
        <w:spacing w:after="0" w:line="480" w:lineRule="auto"/>
        <w:ind w:left="567" w:hanging="567"/>
        <w:jc w:val="both"/>
        <w:rPr>
          <w:rFonts w:ascii="Times New Roman" w:hAnsi="Times New Roman" w:cs="Times New Roman"/>
          <w:sz w:val="24"/>
          <w:szCs w:val="24"/>
          <w:lang w:val="en-US"/>
        </w:rPr>
      </w:pPr>
      <w:proofErr w:type="spellStart"/>
      <w:r w:rsidRPr="006D174C">
        <w:rPr>
          <w:rFonts w:ascii="Times New Roman" w:hAnsi="Times New Roman" w:cs="Times New Roman"/>
          <w:sz w:val="24"/>
          <w:szCs w:val="24"/>
        </w:rPr>
        <w:t>Perloff</w:t>
      </w:r>
      <w:proofErr w:type="spellEnd"/>
      <w:r w:rsidRPr="006D174C">
        <w:rPr>
          <w:rFonts w:ascii="Times New Roman" w:hAnsi="Times New Roman" w:cs="Times New Roman"/>
          <w:sz w:val="24"/>
          <w:szCs w:val="24"/>
        </w:rPr>
        <w:t>, R. (1993).</w:t>
      </w:r>
      <w:r w:rsidR="00410C9D" w:rsidRPr="006D174C">
        <w:rPr>
          <w:rFonts w:ascii="Times New Roman" w:hAnsi="Times New Roman" w:cs="Times New Roman"/>
          <w:sz w:val="24"/>
          <w:szCs w:val="24"/>
        </w:rPr>
        <w:t xml:space="preserve"> La dinámica de la persuasión. </w:t>
      </w:r>
      <w:r w:rsidR="00410C9D" w:rsidRPr="00B83C67">
        <w:rPr>
          <w:rFonts w:ascii="Times New Roman" w:hAnsi="Times New Roman" w:cs="Times New Roman"/>
          <w:sz w:val="24"/>
          <w:szCs w:val="24"/>
          <w:lang w:val="en-US"/>
        </w:rPr>
        <w:t>Hillsdale, Nueva Jersey: Lawrence Erlbaum Associates.</w:t>
      </w:r>
    </w:p>
    <w:p w:rsidR="00290FB5" w:rsidRPr="006D174C" w:rsidRDefault="00290FB5"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Pérez, L. (2008)</w:t>
      </w:r>
      <w:r w:rsidR="00F734C4" w:rsidRPr="006D174C">
        <w:rPr>
          <w:rFonts w:ascii="Times New Roman" w:hAnsi="Times New Roman" w:cs="Times New Roman"/>
          <w:sz w:val="24"/>
          <w:szCs w:val="24"/>
        </w:rPr>
        <w:t>.</w:t>
      </w:r>
      <w:r w:rsidRPr="006D174C">
        <w:rPr>
          <w:rFonts w:ascii="Times New Roman" w:hAnsi="Times New Roman" w:cs="Times New Roman"/>
          <w:sz w:val="24"/>
          <w:szCs w:val="24"/>
        </w:rPr>
        <w:t xml:space="preserve"> Actitudes y Rendimiento Académico en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de los estudiantes que ingresan al primer semestre en la Universidad Sergio Arboleda. Tesis para optar el grado de </w:t>
      </w:r>
      <w:r w:rsidR="00F64D69" w:rsidRPr="006D174C">
        <w:rPr>
          <w:rFonts w:ascii="Times New Roman" w:hAnsi="Times New Roman" w:cs="Times New Roman"/>
          <w:sz w:val="24"/>
          <w:szCs w:val="24"/>
        </w:rPr>
        <w:t>Ma</w:t>
      </w:r>
      <w:r w:rsidRPr="006D174C">
        <w:rPr>
          <w:rFonts w:ascii="Times New Roman" w:hAnsi="Times New Roman" w:cs="Times New Roman"/>
          <w:sz w:val="24"/>
          <w:szCs w:val="24"/>
        </w:rPr>
        <w:t>gister en Docencia e Investigación Universitaria. Bogotá. Colombia</w:t>
      </w:r>
    </w:p>
    <w:p w:rsidR="0096620A" w:rsidRDefault="0096620A" w:rsidP="00410C9D">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Petty</w:t>
      </w:r>
      <w:proofErr w:type="spellEnd"/>
      <w:r w:rsidRPr="006D174C">
        <w:rPr>
          <w:rFonts w:ascii="Times New Roman" w:hAnsi="Times New Roman" w:cs="Times New Roman"/>
          <w:sz w:val="24"/>
          <w:szCs w:val="24"/>
        </w:rPr>
        <w:t xml:space="preserve">, R. y </w:t>
      </w:r>
      <w:proofErr w:type="spellStart"/>
      <w:r w:rsidRPr="006D174C">
        <w:rPr>
          <w:rFonts w:ascii="Times New Roman" w:hAnsi="Times New Roman" w:cs="Times New Roman"/>
          <w:sz w:val="24"/>
          <w:szCs w:val="24"/>
        </w:rPr>
        <w:t>Cacioppo</w:t>
      </w:r>
      <w:proofErr w:type="spellEnd"/>
      <w:r w:rsidRPr="006D174C">
        <w:rPr>
          <w:rFonts w:ascii="Times New Roman" w:hAnsi="Times New Roman" w:cs="Times New Roman"/>
          <w:sz w:val="24"/>
          <w:szCs w:val="24"/>
        </w:rPr>
        <w:t xml:space="preserve">, J. (1981). </w:t>
      </w:r>
      <w:r w:rsidR="00410C9D" w:rsidRPr="006D174C">
        <w:rPr>
          <w:rFonts w:ascii="Times New Roman" w:hAnsi="Times New Roman" w:cs="Times New Roman"/>
          <w:sz w:val="24"/>
          <w:szCs w:val="24"/>
        </w:rPr>
        <w:t>Actitudes y persuasión Enfoques clásicos y contemporáneos</w:t>
      </w:r>
      <w:r w:rsidRPr="006D174C">
        <w:rPr>
          <w:rFonts w:ascii="Times New Roman" w:hAnsi="Times New Roman" w:cs="Times New Roman"/>
          <w:sz w:val="24"/>
          <w:szCs w:val="24"/>
        </w:rPr>
        <w:t>.</w:t>
      </w:r>
      <w:r w:rsidR="00410C9D" w:rsidRPr="006D174C">
        <w:rPr>
          <w:rFonts w:ascii="Times New Roman" w:hAnsi="Times New Roman" w:cs="Times New Roman"/>
          <w:sz w:val="24"/>
          <w:szCs w:val="24"/>
        </w:rPr>
        <w:t xml:space="preserve"> </w:t>
      </w:r>
      <w:r w:rsidRPr="006D174C">
        <w:rPr>
          <w:rFonts w:ascii="Times New Roman" w:hAnsi="Times New Roman" w:cs="Times New Roman"/>
          <w:sz w:val="24"/>
          <w:szCs w:val="24"/>
        </w:rPr>
        <w:t xml:space="preserve">Dubuque, </w:t>
      </w:r>
      <w:proofErr w:type="spellStart"/>
      <w:r w:rsidRPr="006D174C">
        <w:rPr>
          <w:rFonts w:ascii="Times New Roman" w:hAnsi="Times New Roman" w:cs="Times New Roman"/>
          <w:sz w:val="24"/>
          <w:szCs w:val="24"/>
        </w:rPr>
        <w:t>IA</w:t>
      </w:r>
      <w:proofErr w:type="spellEnd"/>
      <w:r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Wm.</w:t>
      </w:r>
      <w:proofErr w:type="spellEnd"/>
      <w:r w:rsidRPr="006D174C">
        <w:rPr>
          <w:rFonts w:ascii="Times New Roman" w:hAnsi="Times New Roman" w:cs="Times New Roman"/>
          <w:sz w:val="24"/>
          <w:szCs w:val="24"/>
        </w:rPr>
        <w:t xml:space="preserve"> Brown.</w:t>
      </w:r>
    </w:p>
    <w:p w:rsidR="00330C12" w:rsidRPr="006D174C" w:rsidRDefault="00330C12" w:rsidP="00410C9D">
      <w:pPr>
        <w:pStyle w:val="Prrafodelista"/>
        <w:spacing w:after="0" w:line="480" w:lineRule="auto"/>
        <w:ind w:left="567" w:hanging="567"/>
        <w:jc w:val="both"/>
        <w:rPr>
          <w:rFonts w:ascii="Times New Roman" w:hAnsi="Times New Roman" w:cs="Times New Roman"/>
          <w:sz w:val="24"/>
          <w:szCs w:val="24"/>
        </w:rPr>
      </w:pPr>
      <w:proofErr w:type="spellStart"/>
      <w:r w:rsidRPr="00523BEC">
        <w:rPr>
          <w:rFonts w:ascii="Times New Roman" w:hAnsi="Times New Roman" w:cs="Times New Roman"/>
          <w:sz w:val="24"/>
          <w:szCs w:val="24"/>
        </w:rPr>
        <w:t>Petty</w:t>
      </w:r>
      <w:proofErr w:type="spellEnd"/>
      <w:r w:rsidRPr="00523BEC">
        <w:rPr>
          <w:rFonts w:ascii="Times New Roman" w:hAnsi="Times New Roman" w:cs="Times New Roman"/>
          <w:sz w:val="24"/>
          <w:szCs w:val="24"/>
        </w:rPr>
        <w:t xml:space="preserve">, R. y </w:t>
      </w:r>
      <w:proofErr w:type="spellStart"/>
      <w:r w:rsidRPr="00523BEC">
        <w:rPr>
          <w:rFonts w:ascii="Times New Roman" w:hAnsi="Times New Roman" w:cs="Times New Roman"/>
          <w:sz w:val="24"/>
          <w:szCs w:val="24"/>
        </w:rPr>
        <w:t>Cacioppo</w:t>
      </w:r>
      <w:proofErr w:type="spellEnd"/>
      <w:r w:rsidRPr="00523BEC">
        <w:rPr>
          <w:rFonts w:ascii="Times New Roman" w:hAnsi="Times New Roman" w:cs="Times New Roman"/>
          <w:sz w:val="24"/>
          <w:szCs w:val="24"/>
        </w:rPr>
        <w:t>, J.</w:t>
      </w:r>
      <w:r w:rsidR="00523BEC" w:rsidRPr="00523BEC">
        <w:rPr>
          <w:rFonts w:ascii="Times New Roman" w:hAnsi="Times New Roman" w:cs="Times New Roman"/>
          <w:sz w:val="24"/>
          <w:szCs w:val="24"/>
        </w:rPr>
        <w:t xml:space="preserve"> (1986)</w:t>
      </w:r>
      <w:r w:rsidR="00523BEC">
        <w:rPr>
          <w:rFonts w:ascii="Times New Roman" w:hAnsi="Times New Roman" w:cs="Times New Roman"/>
          <w:sz w:val="24"/>
          <w:szCs w:val="24"/>
        </w:rPr>
        <w:t>.</w:t>
      </w:r>
      <w:r w:rsidR="00523BEC" w:rsidRPr="00523BEC">
        <w:rPr>
          <w:rFonts w:ascii="Times New Roman" w:hAnsi="Times New Roman" w:cs="Times New Roman"/>
          <w:sz w:val="24"/>
          <w:szCs w:val="24"/>
        </w:rPr>
        <w:t xml:space="preserve"> Comunicación y persuasión. Rutas centrales y periféricas al cambio de actitud. Nueva York. </w:t>
      </w:r>
      <w:proofErr w:type="spellStart"/>
      <w:r w:rsidR="00523BEC" w:rsidRPr="00523BEC">
        <w:rPr>
          <w:rFonts w:ascii="Times New Roman" w:hAnsi="Times New Roman" w:cs="Times New Roman"/>
          <w:sz w:val="24"/>
          <w:szCs w:val="24"/>
        </w:rPr>
        <w:t>Springer</w:t>
      </w:r>
      <w:proofErr w:type="spellEnd"/>
      <w:r w:rsidR="00523BEC" w:rsidRPr="00523BEC">
        <w:rPr>
          <w:rFonts w:ascii="Times New Roman" w:hAnsi="Times New Roman" w:cs="Times New Roman"/>
          <w:sz w:val="24"/>
          <w:szCs w:val="24"/>
        </w:rPr>
        <w:t xml:space="preserve"> </w:t>
      </w:r>
      <w:proofErr w:type="spellStart"/>
      <w:r w:rsidR="00523BEC" w:rsidRPr="00523BEC">
        <w:rPr>
          <w:rFonts w:ascii="Times New Roman" w:hAnsi="Times New Roman" w:cs="Times New Roman"/>
          <w:sz w:val="24"/>
          <w:szCs w:val="24"/>
        </w:rPr>
        <w:t>verlag</w:t>
      </w:r>
      <w:proofErr w:type="spellEnd"/>
      <w:r w:rsidR="00523BEC" w:rsidRPr="00523BEC">
        <w:rPr>
          <w:rFonts w:ascii="Times New Roman" w:hAnsi="Times New Roman" w:cs="Times New Roman"/>
          <w:sz w:val="24"/>
          <w:szCs w:val="24"/>
        </w:rPr>
        <w:t>.</w:t>
      </w:r>
    </w:p>
    <w:p w:rsidR="00471056" w:rsidRPr="006D174C" w:rsidRDefault="00471056"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PISA (2015). El Perú en PISA 2015: Informe nacional de resultados. </w:t>
      </w:r>
      <w:proofErr w:type="spellStart"/>
      <w:r w:rsidRPr="006D174C">
        <w:rPr>
          <w:rFonts w:ascii="Times New Roman" w:hAnsi="Times New Roman" w:cs="Times New Roman"/>
          <w:sz w:val="24"/>
          <w:szCs w:val="24"/>
        </w:rPr>
        <w:t>Minedu</w:t>
      </w:r>
      <w:proofErr w:type="spellEnd"/>
      <w:r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Pág</w:t>
      </w:r>
      <w:proofErr w:type="spellEnd"/>
      <w:r w:rsidRPr="006D174C">
        <w:rPr>
          <w:rFonts w:ascii="Times New Roman" w:hAnsi="Times New Roman" w:cs="Times New Roman"/>
          <w:sz w:val="24"/>
          <w:szCs w:val="24"/>
        </w:rPr>
        <w:t xml:space="preserve"> 192.</w:t>
      </w:r>
    </w:p>
    <w:p w:rsidR="00714E19" w:rsidRPr="006D174C" w:rsidRDefault="00714E19"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Pizarro, R. (1985)</w:t>
      </w:r>
      <w:r w:rsidR="00F734C4" w:rsidRPr="006D174C">
        <w:rPr>
          <w:rFonts w:ascii="Times New Roman" w:hAnsi="Times New Roman" w:cs="Times New Roman"/>
          <w:sz w:val="24"/>
          <w:szCs w:val="24"/>
        </w:rPr>
        <w:t>.</w:t>
      </w:r>
      <w:r w:rsidRPr="006D174C">
        <w:rPr>
          <w:rFonts w:ascii="Times New Roman" w:hAnsi="Times New Roman" w:cs="Times New Roman"/>
          <w:sz w:val="24"/>
          <w:szCs w:val="24"/>
        </w:rPr>
        <w:t xml:space="preserve"> Rasgos y actitudes del profesor efectivo. Tesis para optar el grado de Magister en Ciencias de la Educación. Pontificia Univer</w:t>
      </w:r>
      <w:r w:rsidR="00A646AE" w:rsidRPr="006D174C">
        <w:rPr>
          <w:rFonts w:ascii="Times New Roman" w:hAnsi="Times New Roman" w:cs="Times New Roman"/>
          <w:sz w:val="24"/>
          <w:szCs w:val="24"/>
        </w:rPr>
        <w:t>sidad Católica de Chile, Chile.</w:t>
      </w:r>
    </w:p>
    <w:p w:rsidR="00A646AE" w:rsidRPr="006D174C" w:rsidRDefault="00A646AE"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Polya</w:t>
      </w:r>
      <w:proofErr w:type="spellEnd"/>
      <w:r w:rsidRPr="006D174C">
        <w:rPr>
          <w:rFonts w:ascii="Times New Roman" w:hAnsi="Times New Roman" w:cs="Times New Roman"/>
          <w:sz w:val="24"/>
          <w:szCs w:val="24"/>
        </w:rPr>
        <w:t>, G. (1965). Cómo plantear y resolver problemas.</w:t>
      </w:r>
      <w:r w:rsidR="00BB715C" w:rsidRPr="006D174C">
        <w:rPr>
          <w:rFonts w:ascii="Times New Roman" w:hAnsi="Times New Roman" w:cs="Times New Roman"/>
          <w:sz w:val="24"/>
          <w:szCs w:val="24"/>
        </w:rPr>
        <w:t xml:space="preserve"> México: Editorial Trillas.</w:t>
      </w:r>
    </w:p>
    <w:p w:rsidR="00A646AE" w:rsidRPr="006D174C" w:rsidRDefault="00A646AE"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Postic</w:t>
      </w:r>
      <w:proofErr w:type="spellEnd"/>
      <w:r w:rsidRPr="006D174C">
        <w:rPr>
          <w:rFonts w:ascii="Times New Roman" w:hAnsi="Times New Roman" w:cs="Times New Roman"/>
          <w:sz w:val="24"/>
          <w:szCs w:val="24"/>
        </w:rPr>
        <w:t xml:space="preserve">, M. y De </w:t>
      </w:r>
      <w:proofErr w:type="spellStart"/>
      <w:r w:rsidRPr="006D174C">
        <w:rPr>
          <w:rFonts w:ascii="Times New Roman" w:hAnsi="Times New Roman" w:cs="Times New Roman"/>
          <w:sz w:val="24"/>
          <w:szCs w:val="24"/>
        </w:rPr>
        <w:t>Ketele</w:t>
      </w:r>
      <w:proofErr w:type="spellEnd"/>
      <w:r w:rsidRPr="006D174C">
        <w:rPr>
          <w:rFonts w:ascii="Times New Roman" w:hAnsi="Times New Roman" w:cs="Times New Roman"/>
          <w:sz w:val="24"/>
          <w:szCs w:val="24"/>
        </w:rPr>
        <w:t xml:space="preserve"> J. M. (1992) Observar situaciones educativas (J. García </w:t>
      </w:r>
      <w:proofErr w:type="spellStart"/>
      <w:r w:rsidRPr="006D174C">
        <w:rPr>
          <w:rFonts w:ascii="Times New Roman" w:hAnsi="Times New Roman" w:cs="Times New Roman"/>
          <w:sz w:val="24"/>
          <w:szCs w:val="24"/>
        </w:rPr>
        <w:t>García</w:t>
      </w:r>
      <w:proofErr w:type="spellEnd"/>
      <w:r w:rsidRPr="006D174C">
        <w:rPr>
          <w:rFonts w:ascii="Times New Roman" w:hAnsi="Times New Roman" w:cs="Times New Roman"/>
          <w:sz w:val="24"/>
          <w:szCs w:val="24"/>
        </w:rPr>
        <w:t>, Trad.) Madrid: Narcea S. A., Ediciones.</w:t>
      </w:r>
    </w:p>
    <w:p w:rsidR="008A594E" w:rsidRPr="006D174C" w:rsidRDefault="008A594E"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Ramírez, M</w:t>
      </w:r>
      <w:r w:rsidR="00AC483B">
        <w:rPr>
          <w:rFonts w:ascii="Times New Roman" w:hAnsi="Times New Roman" w:cs="Times New Roman"/>
          <w:sz w:val="24"/>
          <w:szCs w:val="24"/>
        </w:rPr>
        <w:t xml:space="preserve">. </w:t>
      </w:r>
      <w:r w:rsidRPr="006D174C">
        <w:rPr>
          <w:rFonts w:ascii="Times New Roman" w:hAnsi="Times New Roman" w:cs="Times New Roman"/>
          <w:sz w:val="24"/>
          <w:szCs w:val="24"/>
        </w:rPr>
        <w:t>J</w:t>
      </w:r>
      <w:r w:rsidR="00AC483B">
        <w:rPr>
          <w:rFonts w:ascii="Times New Roman" w:hAnsi="Times New Roman" w:cs="Times New Roman"/>
          <w:sz w:val="24"/>
          <w:szCs w:val="24"/>
        </w:rPr>
        <w:t>.</w:t>
      </w:r>
      <w:r w:rsidRPr="006D174C">
        <w:rPr>
          <w:rFonts w:ascii="Times New Roman" w:hAnsi="Times New Roman" w:cs="Times New Roman"/>
          <w:sz w:val="24"/>
          <w:szCs w:val="24"/>
        </w:rPr>
        <w:t xml:space="preserve"> (2005)</w:t>
      </w:r>
      <w:r w:rsidR="00F734C4" w:rsidRPr="006D174C">
        <w:rPr>
          <w:rFonts w:ascii="Times New Roman" w:hAnsi="Times New Roman" w:cs="Times New Roman"/>
          <w:sz w:val="24"/>
          <w:szCs w:val="24"/>
        </w:rPr>
        <w:t>.</w:t>
      </w:r>
      <w:r w:rsidRPr="006D174C">
        <w:rPr>
          <w:rFonts w:ascii="Times New Roman" w:hAnsi="Times New Roman" w:cs="Times New Roman"/>
          <w:sz w:val="24"/>
          <w:szCs w:val="24"/>
        </w:rPr>
        <w:t xml:space="preserve"> </w:t>
      </w:r>
      <w:r w:rsidR="00714E19" w:rsidRPr="006D174C">
        <w:rPr>
          <w:rFonts w:ascii="Times New Roman" w:hAnsi="Times New Roman" w:cs="Times New Roman"/>
          <w:sz w:val="24"/>
          <w:szCs w:val="24"/>
        </w:rPr>
        <w:t xml:space="preserve">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00714E19" w:rsidRPr="006D174C">
        <w:rPr>
          <w:rFonts w:ascii="Times New Roman" w:hAnsi="Times New Roman" w:cs="Times New Roman"/>
          <w:sz w:val="24"/>
          <w:szCs w:val="24"/>
        </w:rPr>
        <w:t xml:space="preserve"> y el rendimiento académico entre estudiantes de Octavo Básico.</w:t>
      </w:r>
    </w:p>
    <w:p w:rsidR="0081299C" w:rsidRPr="006D174C" w:rsidRDefault="00A646AE"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Reyes</w:t>
      </w:r>
      <w:r w:rsidR="0081299C" w:rsidRPr="006D174C">
        <w:rPr>
          <w:rFonts w:ascii="Times New Roman" w:hAnsi="Times New Roman" w:cs="Times New Roman"/>
          <w:sz w:val="24"/>
          <w:szCs w:val="24"/>
        </w:rPr>
        <w:t xml:space="preserve">, Tejada, Yesica (2003): Relación entre el rendimiento académico, la ansiedad ante los exámenes, los rasgos de personalidad, el autoconcepto y la asertividad en estudiantes del primer año de Psicología de la </w:t>
      </w:r>
      <w:proofErr w:type="spellStart"/>
      <w:r w:rsidR="0081299C" w:rsidRPr="006D174C">
        <w:rPr>
          <w:rFonts w:ascii="Times New Roman" w:hAnsi="Times New Roman" w:cs="Times New Roman"/>
          <w:sz w:val="24"/>
          <w:szCs w:val="24"/>
        </w:rPr>
        <w:t>UNMSM</w:t>
      </w:r>
      <w:proofErr w:type="spellEnd"/>
      <w:r w:rsidR="0081299C" w:rsidRPr="006D174C">
        <w:rPr>
          <w:rFonts w:ascii="Times New Roman" w:hAnsi="Times New Roman" w:cs="Times New Roman"/>
          <w:sz w:val="24"/>
          <w:szCs w:val="24"/>
        </w:rPr>
        <w:t>. Lima-Perú.</w:t>
      </w:r>
    </w:p>
    <w:p w:rsidR="00A646AE" w:rsidRPr="006D174C" w:rsidRDefault="00A646AE"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Robbins</w:t>
      </w:r>
      <w:proofErr w:type="spellEnd"/>
      <w:r w:rsidRPr="006D174C">
        <w:rPr>
          <w:rFonts w:ascii="Times New Roman" w:hAnsi="Times New Roman" w:cs="Times New Roman"/>
          <w:sz w:val="24"/>
          <w:szCs w:val="24"/>
        </w:rPr>
        <w:t xml:space="preserve">, S. (1994). Comportamiento organizacional. Conceptos, controversias y aplicaciones. (S. P. Mascaro, Trad.). México: Editorial </w:t>
      </w:r>
      <w:proofErr w:type="spellStart"/>
      <w:r w:rsidRPr="006D174C">
        <w:rPr>
          <w:rFonts w:ascii="Times New Roman" w:hAnsi="Times New Roman" w:cs="Times New Roman"/>
          <w:sz w:val="24"/>
          <w:szCs w:val="24"/>
        </w:rPr>
        <w:t>Prentice</w:t>
      </w:r>
      <w:proofErr w:type="spellEnd"/>
      <w:r w:rsidRPr="006D174C">
        <w:rPr>
          <w:rFonts w:ascii="Times New Roman" w:hAnsi="Times New Roman" w:cs="Times New Roman"/>
          <w:sz w:val="24"/>
          <w:szCs w:val="24"/>
        </w:rPr>
        <w:t xml:space="preserve"> Hall Hispanoamericana S.A. </w:t>
      </w:r>
    </w:p>
    <w:p w:rsidR="00871FA1" w:rsidRPr="006D174C" w:rsidRDefault="00871FA1"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Rokeach</w:t>
      </w:r>
      <w:proofErr w:type="spellEnd"/>
      <w:r w:rsidRPr="006D174C">
        <w:rPr>
          <w:rFonts w:ascii="Times New Roman" w:hAnsi="Times New Roman" w:cs="Times New Roman"/>
          <w:sz w:val="24"/>
          <w:szCs w:val="24"/>
        </w:rPr>
        <w:t>, M. (1968). Una teoría de la organización y del cambio dentro de Valor-Actitudes</w:t>
      </w:r>
    </w:p>
    <w:p w:rsidR="0096620A" w:rsidRPr="00B83C67" w:rsidRDefault="0096620A" w:rsidP="000D7D80">
      <w:pPr>
        <w:pStyle w:val="Prrafodelista"/>
        <w:spacing w:after="0" w:line="480" w:lineRule="auto"/>
        <w:ind w:left="567" w:hanging="567"/>
        <w:jc w:val="both"/>
        <w:rPr>
          <w:rFonts w:ascii="Times New Roman" w:hAnsi="Times New Roman" w:cs="Times New Roman"/>
          <w:sz w:val="24"/>
          <w:szCs w:val="24"/>
          <w:lang w:val="en-US"/>
        </w:rPr>
      </w:pPr>
      <w:proofErr w:type="spellStart"/>
      <w:r w:rsidRPr="006D174C">
        <w:rPr>
          <w:rFonts w:ascii="Times New Roman" w:hAnsi="Times New Roman" w:cs="Times New Roman"/>
          <w:sz w:val="24"/>
          <w:szCs w:val="24"/>
        </w:rPr>
        <w:t>Rosenberg</w:t>
      </w:r>
      <w:proofErr w:type="spellEnd"/>
      <w:r w:rsidRPr="006D174C">
        <w:rPr>
          <w:rFonts w:ascii="Times New Roman" w:hAnsi="Times New Roman" w:cs="Times New Roman"/>
          <w:sz w:val="24"/>
          <w:szCs w:val="24"/>
        </w:rPr>
        <w:t xml:space="preserve">, M. (1960). </w:t>
      </w:r>
      <w:r w:rsidR="00871FA1" w:rsidRPr="006D174C">
        <w:rPr>
          <w:rFonts w:ascii="Times New Roman" w:hAnsi="Times New Roman" w:cs="Times New Roman"/>
          <w:sz w:val="24"/>
          <w:szCs w:val="24"/>
        </w:rPr>
        <w:t>Organización y cambio de la actitud. Un análisis de la consistencia entre componentes de la actitud</w:t>
      </w:r>
      <w:r w:rsidRPr="006D174C">
        <w:rPr>
          <w:rFonts w:ascii="Times New Roman" w:hAnsi="Times New Roman" w:cs="Times New Roman"/>
          <w:sz w:val="24"/>
          <w:szCs w:val="24"/>
        </w:rPr>
        <w:t xml:space="preserve">. </w:t>
      </w:r>
      <w:r w:rsidRPr="00B83C67">
        <w:rPr>
          <w:rFonts w:ascii="Times New Roman" w:hAnsi="Times New Roman" w:cs="Times New Roman"/>
          <w:sz w:val="24"/>
          <w:szCs w:val="24"/>
          <w:lang w:val="en-US"/>
        </w:rPr>
        <w:t>New Haven, CT: Yale University Press.</w:t>
      </w:r>
    </w:p>
    <w:p w:rsidR="003253AB" w:rsidRPr="006D174C" w:rsidRDefault="00082F04" w:rsidP="000D7D80">
      <w:pPr>
        <w:pStyle w:val="Prrafodelista"/>
        <w:spacing w:after="0" w:line="480" w:lineRule="auto"/>
        <w:ind w:left="567" w:hanging="567"/>
        <w:jc w:val="both"/>
        <w:rPr>
          <w:rFonts w:ascii="Times New Roman" w:hAnsi="Times New Roman" w:cs="Times New Roman"/>
          <w:sz w:val="24"/>
          <w:szCs w:val="24"/>
        </w:rPr>
      </w:pPr>
      <w:r w:rsidRPr="00B83C67">
        <w:rPr>
          <w:rFonts w:ascii="Times New Roman" w:hAnsi="Times New Roman" w:cs="Times New Roman"/>
          <w:sz w:val="24"/>
          <w:szCs w:val="24"/>
          <w:lang w:val="en-US"/>
        </w:rPr>
        <w:t>Sagan</w:t>
      </w:r>
      <w:r w:rsidR="003253AB" w:rsidRPr="00B83C67">
        <w:rPr>
          <w:rFonts w:ascii="Times New Roman" w:hAnsi="Times New Roman" w:cs="Times New Roman"/>
          <w:sz w:val="24"/>
          <w:szCs w:val="24"/>
          <w:lang w:val="en-US"/>
        </w:rPr>
        <w:t>, C</w:t>
      </w:r>
      <w:r w:rsidR="00F41C34" w:rsidRPr="00B83C67">
        <w:rPr>
          <w:rFonts w:ascii="Times New Roman" w:hAnsi="Times New Roman" w:cs="Times New Roman"/>
          <w:sz w:val="24"/>
          <w:szCs w:val="24"/>
          <w:lang w:val="en-US"/>
        </w:rPr>
        <w:t>arl</w:t>
      </w:r>
      <w:r w:rsidR="003253AB" w:rsidRPr="00B83C67">
        <w:rPr>
          <w:rFonts w:ascii="Times New Roman" w:hAnsi="Times New Roman" w:cs="Times New Roman"/>
          <w:sz w:val="24"/>
          <w:szCs w:val="24"/>
          <w:lang w:val="en-US"/>
        </w:rPr>
        <w:t>. (1982)</w:t>
      </w:r>
      <w:r w:rsidRPr="00B83C67">
        <w:rPr>
          <w:rFonts w:ascii="Times New Roman" w:hAnsi="Times New Roman" w:cs="Times New Roman"/>
          <w:sz w:val="24"/>
          <w:szCs w:val="24"/>
          <w:lang w:val="en-US"/>
        </w:rPr>
        <w:t xml:space="preserve">. </w:t>
      </w:r>
      <w:r w:rsidR="003253AB" w:rsidRPr="00B83C67">
        <w:rPr>
          <w:rFonts w:ascii="Times New Roman" w:hAnsi="Times New Roman" w:cs="Times New Roman"/>
          <w:sz w:val="24"/>
          <w:szCs w:val="24"/>
          <w:lang w:val="en-US"/>
        </w:rPr>
        <w:t xml:space="preserve">Cosmos, </w:t>
      </w:r>
      <w:r w:rsidRPr="00B83C67">
        <w:rPr>
          <w:rFonts w:ascii="Times New Roman" w:hAnsi="Times New Roman" w:cs="Times New Roman"/>
          <w:sz w:val="24"/>
          <w:szCs w:val="24"/>
          <w:lang w:val="en-US"/>
        </w:rPr>
        <w:t xml:space="preserve">Edit. </w:t>
      </w:r>
      <w:r w:rsidR="003253AB" w:rsidRPr="006D174C">
        <w:rPr>
          <w:rFonts w:ascii="Times New Roman" w:hAnsi="Times New Roman" w:cs="Times New Roman"/>
          <w:sz w:val="24"/>
          <w:szCs w:val="24"/>
        </w:rPr>
        <w:t>Planeta, Barcelona 1982, 366 pp.</w:t>
      </w:r>
    </w:p>
    <w:p w:rsidR="00290FB5" w:rsidRPr="006D174C" w:rsidRDefault="00290FB5" w:rsidP="00410C9D">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Sánchez J. y </w:t>
      </w:r>
      <w:proofErr w:type="spellStart"/>
      <w:r w:rsidRPr="006D174C">
        <w:rPr>
          <w:rFonts w:ascii="Times New Roman" w:hAnsi="Times New Roman" w:cs="Times New Roman"/>
          <w:sz w:val="24"/>
          <w:szCs w:val="24"/>
        </w:rPr>
        <w:t>Ursini</w:t>
      </w:r>
      <w:proofErr w:type="spellEnd"/>
      <w:r w:rsidRPr="006D174C">
        <w:rPr>
          <w:rFonts w:ascii="Times New Roman" w:hAnsi="Times New Roman" w:cs="Times New Roman"/>
          <w:sz w:val="24"/>
          <w:szCs w:val="24"/>
        </w:rPr>
        <w:t xml:space="preserve"> S. (2010)</w:t>
      </w:r>
      <w:r w:rsidR="00F734C4" w:rsidRPr="006D174C">
        <w:rPr>
          <w:rFonts w:ascii="Times New Roman" w:hAnsi="Times New Roman" w:cs="Times New Roman"/>
          <w:sz w:val="24"/>
          <w:szCs w:val="24"/>
        </w:rPr>
        <w:t>.</w:t>
      </w:r>
      <w:r w:rsidRPr="006D174C">
        <w:rPr>
          <w:rFonts w:ascii="Times New Roman" w:hAnsi="Times New Roman" w:cs="Times New Roman"/>
          <w:sz w:val="24"/>
          <w:szCs w:val="24"/>
        </w:rPr>
        <w:t xml:space="preserve"> 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y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con tecnología: estudios de género con estudiantes de secundaria. México: La experiencia mexicana con </w:t>
      </w:r>
      <w:proofErr w:type="spellStart"/>
      <w:r w:rsidRPr="006D174C">
        <w:rPr>
          <w:rFonts w:ascii="Times New Roman" w:hAnsi="Times New Roman" w:cs="Times New Roman"/>
          <w:sz w:val="24"/>
          <w:szCs w:val="24"/>
        </w:rPr>
        <w:t>EMAT</w:t>
      </w:r>
      <w:proofErr w:type="spellEnd"/>
      <w:r w:rsidRPr="006D174C">
        <w:rPr>
          <w:rFonts w:ascii="Times New Roman" w:hAnsi="Times New Roman" w:cs="Times New Roman"/>
          <w:sz w:val="24"/>
          <w:szCs w:val="24"/>
        </w:rPr>
        <w:t>.</w:t>
      </w:r>
    </w:p>
    <w:p w:rsidR="00BE7A18" w:rsidRDefault="00553292" w:rsidP="00410C9D">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Sarabia, B. (1992). El aprendizaje y la enseñanza de las actitudes. España: Aula XXI. Grupo Santillana de Ediciones, S. A.</w:t>
      </w:r>
    </w:p>
    <w:p w:rsidR="00352CE7" w:rsidRPr="00352CE7" w:rsidRDefault="00352CE7" w:rsidP="00352CE7">
      <w:pPr>
        <w:pStyle w:val="Prrafodelista"/>
        <w:spacing w:after="0" w:line="480" w:lineRule="auto"/>
        <w:ind w:left="567" w:hanging="567"/>
        <w:jc w:val="both"/>
        <w:rPr>
          <w:rFonts w:ascii="Times New Roman" w:hAnsi="Times New Roman" w:cs="Times New Roman"/>
          <w:sz w:val="24"/>
          <w:szCs w:val="24"/>
        </w:rPr>
      </w:pPr>
      <w:proofErr w:type="spellStart"/>
      <w:r w:rsidRPr="00352CE7">
        <w:rPr>
          <w:rFonts w:ascii="Times New Roman" w:hAnsi="Times New Roman" w:cs="Times New Roman"/>
          <w:sz w:val="24"/>
          <w:szCs w:val="24"/>
        </w:rPr>
        <w:t>Sarason</w:t>
      </w:r>
      <w:proofErr w:type="spellEnd"/>
      <w:r w:rsidRPr="00352CE7">
        <w:rPr>
          <w:rFonts w:ascii="Times New Roman" w:hAnsi="Times New Roman" w:cs="Times New Roman"/>
          <w:sz w:val="24"/>
          <w:szCs w:val="24"/>
        </w:rPr>
        <w:t xml:space="preserve">, S. B. &amp; </w:t>
      </w:r>
      <w:proofErr w:type="spellStart"/>
      <w:r w:rsidRPr="00352CE7">
        <w:rPr>
          <w:rFonts w:ascii="Times New Roman" w:hAnsi="Times New Roman" w:cs="Times New Roman"/>
          <w:sz w:val="24"/>
          <w:szCs w:val="24"/>
        </w:rPr>
        <w:t>Mandler</w:t>
      </w:r>
      <w:proofErr w:type="spellEnd"/>
      <w:r w:rsidRPr="00352CE7">
        <w:rPr>
          <w:rFonts w:ascii="Times New Roman" w:hAnsi="Times New Roman" w:cs="Times New Roman"/>
          <w:sz w:val="24"/>
          <w:szCs w:val="24"/>
        </w:rPr>
        <w:t>, G. (1952). Un estudio de ansiedad y aprendizaje. Revista de Psicología Anormal y Social, 47, 166-173.</w:t>
      </w:r>
    </w:p>
    <w:p w:rsidR="004B3F57" w:rsidRDefault="00FD4CCC" w:rsidP="00410C9D">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Schau</w:t>
      </w:r>
      <w:proofErr w:type="spellEnd"/>
      <w:r w:rsidRPr="006D174C">
        <w:rPr>
          <w:rFonts w:ascii="Times New Roman" w:hAnsi="Times New Roman" w:cs="Times New Roman"/>
          <w:sz w:val="24"/>
          <w:szCs w:val="24"/>
        </w:rPr>
        <w:t xml:space="preserve">, C., Stevens, J., </w:t>
      </w:r>
      <w:proofErr w:type="spellStart"/>
      <w:r w:rsidRPr="006D174C">
        <w:rPr>
          <w:rFonts w:ascii="Times New Roman" w:hAnsi="Times New Roman" w:cs="Times New Roman"/>
          <w:sz w:val="24"/>
          <w:szCs w:val="24"/>
        </w:rPr>
        <w:t>Dauphine</w:t>
      </w:r>
      <w:proofErr w:type="spellEnd"/>
      <w:r w:rsidRPr="006D174C">
        <w:rPr>
          <w:rFonts w:ascii="Times New Roman" w:hAnsi="Times New Roman" w:cs="Times New Roman"/>
          <w:sz w:val="24"/>
          <w:szCs w:val="24"/>
        </w:rPr>
        <w:t xml:space="preserve">, T. </w:t>
      </w:r>
      <w:r w:rsidR="00BE7A18" w:rsidRPr="006D174C">
        <w:rPr>
          <w:rFonts w:ascii="Times New Roman" w:hAnsi="Times New Roman" w:cs="Times New Roman"/>
          <w:sz w:val="24"/>
          <w:szCs w:val="24"/>
        </w:rPr>
        <w:t>&amp;</w:t>
      </w:r>
      <w:r w:rsidRPr="006D174C">
        <w:rPr>
          <w:rFonts w:ascii="Times New Roman" w:hAnsi="Times New Roman" w:cs="Times New Roman"/>
          <w:sz w:val="24"/>
          <w:szCs w:val="24"/>
        </w:rPr>
        <w:t xml:space="preserve"> Del </w:t>
      </w:r>
      <w:proofErr w:type="spellStart"/>
      <w:r w:rsidRPr="006D174C">
        <w:rPr>
          <w:rFonts w:ascii="Times New Roman" w:hAnsi="Times New Roman" w:cs="Times New Roman"/>
          <w:sz w:val="24"/>
          <w:szCs w:val="24"/>
        </w:rPr>
        <w:t>Vecchio</w:t>
      </w:r>
      <w:proofErr w:type="spellEnd"/>
      <w:r w:rsidRPr="006D174C">
        <w:rPr>
          <w:rFonts w:ascii="Times New Roman" w:hAnsi="Times New Roman" w:cs="Times New Roman"/>
          <w:sz w:val="24"/>
          <w:szCs w:val="24"/>
        </w:rPr>
        <w:t>, A. (1995)</w:t>
      </w:r>
      <w:r w:rsidR="004B3F57" w:rsidRPr="006D174C">
        <w:rPr>
          <w:rFonts w:ascii="Times New Roman" w:hAnsi="Times New Roman" w:cs="Times New Roman"/>
          <w:sz w:val="24"/>
          <w:szCs w:val="24"/>
        </w:rPr>
        <w:t xml:space="preserve">. </w:t>
      </w:r>
      <w:r w:rsidR="00410C9D" w:rsidRPr="006D174C">
        <w:rPr>
          <w:rFonts w:ascii="Times New Roman" w:hAnsi="Times New Roman" w:cs="Times New Roman"/>
          <w:sz w:val="24"/>
          <w:szCs w:val="24"/>
        </w:rPr>
        <w:t xml:space="preserve">El desarrollo y la validación de la encuesta de actitudes hacia las estadísticas. Nueva York. Editorial Medida Educativa y Psicológica. </w:t>
      </w:r>
      <w:proofErr w:type="spellStart"/>
      <w:r w:rsidR="00410C9D" w:rsidRPr="006D174C">
        <w:rPr>
          <w:rFonts w:ascii="Times New Roman" w:hAnsi="Times New Roman" w:cs="Times New Roman"/>
          <w:sz w:val="24"/>
          <w:szCs w:val="24"/>
        </w:rPr>
        <w:t>Macmillan</w:t>
      </w:r>
      <w:proofErr w:type="spellEnd"/>
      <w:r w:rsidR="00410C9D" w:rsidRPr="006D174C">
        <w:rPr>
          <w:rFonts w:ascii="Times New Roman" w:hAnsi="Times New Roman" w:cs="Times New Roman"/>
          <w:sz w:val="24"/>
          <w:szCs w:val="24"/>
        </w:rPr>
        <w:t xml:space="preserve"> N.C.T.M</w:t>
      </w:r>
      <w:r w:rsidR="004B3F57" w:rsidRPr="006D174C">
        <w:rPr>
          <w:rFonts w:ascii="Times New Roman" w:hAnsi="Times New Roman" w:cs="Times New Roman"/>
          <w:sz w:val="24"/>
          <w:szCs w:val="24"/>
        </w:rPr>
        <w:t>.</w:t>
      </w:r>
    </w:p>
    <w:p w:rsidR="00352CE7" w:rsidRPr="00352CE7" w:rsidRDefault="00352CE7" w:rsidP="00352CE7">
      <w:pPr>
        <w:pStyle w:val="Prrafodelista"/>
        <w:spacing w:after="0" w:line="480" w:lineRule="auto"/>
        <w:ind w:left="567" w:hanging="567"/>
        <w:jc w:val="both"/>
        <w:rPr>
          <w:rFonts w:ascii="Times New Roman" w:hAnsi="Times New Roman" w:cs="Times New Roman"/>
          <w:sz w:val="24"/>
          <w:szCs w:val="24"/>
        </w:rPr>
      </w:pPr>
      <w:proofErr w:type="spellStart"/>
      <w:r w:rsidRPr="00352CE7">
        <w:rPr>
          <w:rFonts w:ascii="Times New Roman" w:hAnsi="Times New Roman" w:cs="Times New Roman"/>
          <w:sz w:val="24"/>
          <w:szCs w:val="24"/>
        </w:rPr>
        <w:t>Spielberger</w:t>
      </w:r>
      <w:proofErr w:type="spellEnd"/>
      <w:r w:rsidRPr="00352CE7">
        <w:rPr>
          <w:rFonts w:ascii="Times New Roman" w:hAnsi="Times New Roman" w:cs="Times New Roman"/>
          <w:sz w:val="24"/>
          <w:szCs w:val="24"/>
        </w:rPr>
        <w:t xml:space="preserve">, C.D. (1980). Inventario de Ansiedad de Prueba Palo Alto, C. A: Psicólogos Consultores </w:t>
      </w:r>
    </w:p>
    <w:p w:rsidR="009F6EC4" w:rsidRPr="006D174C" w:rsidRDefault="009F6EC4"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 xml:space="preserve">Valdez, E. (2000). Rendimiento escolar y 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México: Editorial Iberoamericana</w:t>
      </w:r>
      <w:r w:rsidR="00290FB5" w:rsidRPr="006D174C">
        <w:rPr>
          <w:rFonts w:ascii="Times New Roman" w:hAnsi="Times New Roman" w:cs="Times New Roman"/>
          <w:sz w:val="24"/>
          <w:szCs w:val="24"/>
        </w:rPr>
        <w:t>.</w:t>
      </w:r>
      <w:r w:rsidRPr="006D174C">
        <w:rPr>
          <w:rFonts w:ascii="Times New Roman" w:hAnsi="Times New Roman" w:cs="Times New Roman"/>
          <w:sz w:val="24"/>
          <w:szCs w:val="24"/>
        </w:rPr>
        <w:t xml:space="preserve"> </w:t>
      </w:r>
    </w:p>
    <w:p w:rsidR="00410C9D" w:rsidRPr="006D174C" w:rsidRDefault="00F10314" w:rsidP="00410C9D">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Verplanck</w:t>
      </w:r>
      <w:proofErr w:type="spellEnd"/>
      <w:r w:rsidRPr="006D174C">
        <w:rPr>
          <w:rFonts w:ascii="Times New Roman" w:hAnsi="Times New Roman" w:cs="Times New Roman"/>
          <w:sz w:val="24"/>
          <w:szCs w:val="24"/>
        </w:rPr>
        <w:t>, W.</w:t>
      </w:r>
      <w:r w:rsidR="00F734C4" w:rsidRPr="006D174C">
        <w:rPr>
          <w:rFonts w:ascii="Times New Roman" w:hAnsi="Times New Roman" w:cs="Times New Roman"/>
          <w:sz w:val="24"/>
          <w:szCs w:val="24"/>
        </w:rPr>
        <w:t xml:space="preserve"> </w:t>
      </w:r>
      <w:r w:rsidRPr="006D174C">
        <w:rPr>
          <w:rFonts w:ascii="Times New Roman" w:hAnsi="Times New Roman" w:cs="Times New Roman"/>
          <w:sz w:val="24"/>
          <w:szCs w:val="24"/>
        </w:rPr>
        <w:t>(1955)</w:t>
      </w:r>
      <w:r w:rsidR="00F734C4" w:rsidRPr="006D174C">
        <w:rPr>
          <w:rFonts w:ascii="Times New Roman" w:hAnsi="Times New Roman" w:cs="Times New Roman"/>
          <w:sz w:val="24"/>
          <w:szCs w:val="24"/>
        </w:rPr>
        <w:t>.</w:t>
      </w:r>
      <w:r w:rsidRPr="006D174C">
        <w:rPr>
          <w:rFonts w:ascii="Times New Roman" w:hAnsi="Times New Roman" w:cs="Times New Roman"/>
          <w:sz w:val="24"/>
          <w:szCs w:val="24"/>
        </w:rPr>
        <w:t xml:space="preserve"> </w:t>
      </w:r>
      <w:r w:rsidR="00410C9D" w:rsidRPr="006D174C">
        <w:rPr>
          <w:rFonts w:ascii="Times New Roman" w:hAnsi="Times New Roman" w:cs="Times New Roman"/>
          <w:sz w:val="24"/>
          <w:szCs w:val="24"/>
        </w:rPr>
        <w:t>El control del contenido de la conversación: refuerzo de las declaraciones de opinión. Revista de Psicología Anormal y Social</w:t>
      </w:r>
      <w:r w:rsidRPr="006D174C">
        <w:rPr>
          <w:rFonts w:ascii="Times New Roman" w:hAnsi="Times New Roman" w:cs="Times New Roman"/>
          <w:sz w:val="24"/>
          <w:szCs w:val="24"/>
        </w:rPr>
        <w:t>.</w:t>
      </w:r>
    </w:p>
    <w:p w:rsidR="00290FB5" w:rsidRPr="006D174C" w:rsidRDefault="00290FB5"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Yábar, J. (200</w:t>
      </w:r>
      <w:r w:rsidR="00D50D92" w:rsidRPr="006D174C">
        <w:rPr>
          <w:rFonts w:ascii="Times New Roman" w:hAnsi="Times New Roman" w:cs="Times New Roman"/>
          <w:sz w:val="24"/>
          <w:szCs w:val="24"/>
        </w:rPr>
        <w:t>7</w:t>
      </w:r>
      <w:r w:rsidRPr="006D174C">
        <w:rPr>
          <w:rFonts w:ascii="Times New Roman" w:hAnsi="Times New Roman" w:cs="Times New Roman"/>
          <w:sz w:val="24"/>
          <w:szCs w:val="24"/>
        </w:rPr>
        <w:t xml:space="preserve">). UNE. Relación entre la actitud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y el nivel de conocimiento básico en esta asignatura de los </w:t>
      </w:r>
      <w:r w:rsidR="00790054" w:rsidRPr="006D174C">
        <w:rPr>
          <w:rFonts w:ascii="Times New Roman" w:hAnsi="Times New Roman" w:cs="Times New Roman"/>
          <w:sz w:val="24"/>
          <w:szCs w:val="24"/>
        </w:rPr>
        <w:t>estudiantes</w:t>
      </w:r>
      <w:r w:rsidRPr="006D174C">
        <w:rPr>
          <w:rFonts w:ascii="Times New Roman" w:hAnsi="Times New Roman" w:cs="Times New Roman"/>
          <w:sz w:val="24"/>
          <w:szCs w:val="24"/>
        </w:rPr>
        <w:t xml:space="preserve"> que ingresan al Ciclo I de la facultad de la universidad nacional José F. Sánchez Carrión</w:t>
      </w:r>
    </w:p>
    <w:p w:rsidR="00290FB5" w:rsidRPr="006D174C" w:rsidRDefault="00290FB5" w:rsidP="000D7D80">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Yi</w:t>
      </w:r>
      <w:proofErr w:type="spellEnd"/>
      <w:r w:rsidRPr="006D174C">
        <w:rPr>
          <w:rFonts w:ascii="Times New Roman" w:hAnsi="Times New Roman" w:cs="Times New Roman"/>
          <w:sz w:val="24"/>
          <w:szCs w:val="24"/>
        </w:rPr>
        <w:t xml:space="preserve"> </w:t>
      </w:r>
      <w:proofErr w:type="spellStart"/>
      <w:r w:rsidRPr="006D174C">
        <w:rPr>
          <w:rFonts w:ascii="Times New Roman" w:hAnsi="Times New Roman" w:cs="Times New Roman"/>
          <w:sz w:val="24"/>
          <w:szCs w:val="24"/>
        </w:rPr>
        <w:t>Yi</w:t>
      </w:r>
      <w:proofErr w:type="spellEnd"/>
      <w:r w:rsidRPr="006D174C">
        <w:rPr>
          <w:rFonts w:ascii="Times New Roman" w:hAnsi="Times New Roman" w:cs="Times New Roman"/>
          <w:sz w:val="24"/>
          <w:szCs w:val="24"/>
        </w:rPr>
        <w:t xml:space="preserve">, P. (1989). 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en una muestra de </w:t>
      </w:r>
      <w:r w:rsidR="00790054" w:rsidRPr="006D174C">
        <w:rPr>
          <w:rFonts w:ascii="Times New Roman" w:hAnsi="Times New Roman" w:cs="Times New Roman"/>
          <w:sz w:val="24"/>
          <w:szCs w:val="24"/>
        </w:rPr>
        <w:t>estudiantes</w:t>
      </w:r>
      <w:r w:rsidRPr="006D174C">
        <w:rPr>
          <w:rFonts w:ascii="Times New Roman" w:hAnsi="Times New Roman" w:cs="Times New Roman"/>
          <w:sz w:val="24"/>
          <w:szCs w:val="24"/>
        </w:rPr>
        <w:t xml:space="preserve"> de quinto año de secundaria y de sexto grado de primaria del distrito de Jesús Mar</w:t>
      </w:r>
      <w:r w:rsidR="00714E19" w:rsidRPr="006D174C">
        <w:rPr>
          <w:rFonts w:ascii="Times New Roman" w:hAnsi="Times New Roman" w:cs="Times New Roman"/>
          <w:sz w:val="24"/>
          <w:szCs w:val="24"/>
        </w:rPr>
        <w:t>í</w:t>
      </w:r>
      <w:r w:rsidRPr="006D174C">
        <w:rPr>
          <w:rFonts w:ascii="Times New Roman" w:hAnsi="Times New Roman" w:cs="Times New Roman"/>
          <w:sz w:val="24"/>
          <w:szCs w:val="24"/>
        </w:rPr>
        <w:t xml:space="preserve">a. Memoria de bachillerato de Psicología. </w:t>
      </w:r>
      <w:proofErr w:type="spellStart"/>
      <w:r w:rsidRPr="006D174C">
        <w:rPr>
          <w:rFonts w:ascii="Times New Roman" w:hAnsi="Times New Roman" w:cs="Times New Roman"/>
          <w:sz w:val="24"/>
          <w:szCs w:val="24"/>
        </w:rPr>
        <w:t>PUCP</w:t>
      </w:r>
      <w:proofErr w:type="spellEnd"/>
      <w:r w:rsidRPr="006D174C">
        <w:rPr>
          <w:rFonts w:ascii="Times New Roman" w:hAnsi="Times New Roman" w:cs="Times New Roman"/>
          <w:sz w:val="24"/>
          <w:szCs w:val="24"/>
        </w:rPr>
        <w:t>.</w:t>
      </w:r>
    </w:p>
    <w:p w:rsidR="0096620A" w:rsidRPr="006D174C" w:rsidRDefault="0096620A" w:rsidP="00410C9D">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Zanna</w:t>
      </w:r>
      <w:proofErr w:type="spellEnd"/>
      <w:r w:rsidRPr="006D174C">
        <w:rPr>
          <w:rFonts w:ascii="Times New Roman" w:hAnsi="Times New Roman" w:cs="Times New Roman"/>
          <w:sz w:val="24"/>
          <w:szCs w:val="24"/>
        </w:rPr>
        <w:t xml:space="preserve">, M. y </w:t>
      </w:r>
      <w:proofErr w:type="spellStart"/>
      <w:r w:rsidRPr="006D174C">
        <w:rPr>
          <w:rFonts w:ascii="Times New Roman" w:hAnsi="Times New Roman" w:cs="Times New Roman"/>
          <w:sz w:val="24"/>
          <w:szCs w:val="24"/>
        </w:rPr>
        <w:t>Rempel</w:t>
      </w:r>
      <w:proofErr w:type="spellEnd"/>
      <w:r w:rsidRPr="006D174C">
        <w:rPr>
          <w:rFonts w:ascii="Times New Roman" w:hAnsi="Times New Roman" w:cs="Times New Roman"/>
          <w:sz w:val="24"/>
          <w:szCs w:val="24"/>
        </w:rPr>
        <w:t xml:space="preserve">, J. (1988). </w:t>
      </w:r>
      <w:r w:rsidR="00410C9D" w:rsidRPr="006D174C">
        <w:rPr>
          <w:rFonts w:ascii="Times New Roman" w:hAnsi="Times New Roman" w:cs="Times New Roman"/>
          <w:sz w:val="24"/>
          <w:szCs w:val="24"/>
        </w:rPr>
        <w:t xml:space="preserve">Actitudes: una nueva mirada a un viejo concepto. En D. Bar-Tal y A. </w:t>
      </w:r>
      <w:proofErr w:type="spellStart"/>
      <w:r w:rsidR="00410C9D" w:rsidRPr="006D174C">
        <w:rPr>
          <w:rFonts w:ascii="Times New Roman" w:hAnsi="Times New Roman" w:cs="Times New Roman"/>
          <w:sz w:val="24"/>
          <w:szCs w:val="24"/>
        </w:rPr>
        <w:t>Kruganlnski</w:t>
      </w:r>
      <w:proofErr w:type="spellEnd"/>
      <w:r w:rsidR="00410C9D" w:rsidRPr="006D174C">
        <w:rPr>
          <w:rFonts w:ascii="Times New Roman" w:hAnsi="Times New Roman" w:cs="Times New Roman"/>
          <w:sz w:val="24"/>
          <w:szCs w:val="24"/>
        </w:rPr>
        <w:t xml:space="preserve"> (Eds.), La psicología social del conocimiento. Nueva York: Cambridge </w:t>
      </w:r>
      <w:proofErr w:type="spellStart"/>
      <w:r w:rsidR="00410C9D" w:rsidRPr="006D174C">
        <w:rPr>
          <w:rFonts w:ascii="Times New Roman" w:hAnsi="Times New Roman" w:cs="Times New Roman"/>
          <w:sz w:val="24"/>
          <w:szCs w:val="24"/>
        </w:rPr>
        <w:t>University</w:t>
      </w:r>
      <w:proofErr w:type="spellEnd"/>
      <w:r w:rsidR="00410C9D" w:rsidRPr="006D174C">
        <w:rPr>
          <w:rFonts w:ascii="Times New Roman" w:hAnsi="Times New Roman" w:cs="Times New Roman"/>
          <w:sz w:val="24"/>
          <w:szCs w:val="24"/>
        </w:rPr>
        <w:t xml:space="preserve"> </w:t>
      </w:r>
      <w:proofErr w:type="spellStart"/>
      <w:r w:rsidR="00410C9D" w:rsidRPr="006D174C">
        <w:rPr>
          <w:rFonts w:ascii="Times New Roman" w:hAnsi="Times New Roman" w:cs="Times New Roman"/>
          <w:sz w:val="24"/>
          <w:szCs w:val="24"/>
        </w:rPr>
        <w:t>Press</w:t>
      </w:r>
      <w:proofErr w:type="spellEnd"/>
      <w:r w:rsidRPr="006D174C">
        <w:rPr>
          <w:rFonts w:ascii="Times New Roman" w:hAnsi="Times New Roman" w:cs="Times New Roman"/>
          <w:sz w:val="24"/>
          <w:szCs w:val="24"/>
        </w:rPr>
        <w:t>.</w:t>
      </w:r>
    </w:p>
    <w:p w:rsidR="00410C9D" w:rsidRPr="006D174C" w:rsidRDefault="00B47853" w:rsidP="00410C9D">
      <w:pPr>
        <w:pStyle w:val="Prrafodelista"/>
        <w:spacing w:after="0" w:line="480" w:lineRule="auto"/>
        <w:ind w:left="567" w:hanging="567"/>
        <w:jc w:val="both"/>
        <w:rPr>
          <w:rFonts w:ascii="Times New Roman" w:hAnsi="Times New Roman" w:cs="Times New Roman"/>
          <w:sz w:val="24"/>
          <w:szCs w:val="24"/>
        </w:rPr>
      </w:pPr>
      <w:proofErr w:type="spellStart"/>
      <w:r w:rsidRPr="006D174C">
        <w:rPr>
          <w:rFonts w:ascii="Times New Roman" w:hAnsi="Times New Roman" w:cs="Times New Roman"/>
          <w:sz w:val="24"/>
          <w:szCs w:val="24"/>
        </w:rPr>
        <w:t>Zimbardo</w:t>
      </w:r>
      <w:proofErr w:type="spellEnd"/>
      <w:r w:rsidRPr="006D174C">
        <w:rPr>
          <w:rFonts w:ascii="Times New Roman" w:hAnsi="Times New Roman" w:cs="Times New Roman"/>
          <w:sz w:val="24"/>
          <w:szCs w:val="24"/>
        </w:rPr>
        <w:t xml:space="preserve">, P. y </w:t>
      </w:r>
      <w:proofErr w:type="spellStart"/>
      <w:r w:rsidRPr="006D174C">
        <w:rPr>
          <w:rFonts w:ascii="Times New Roman" w:hAnsi="Times New Roman" w:cs="Times New Roman"/>
          <w:sz w:val="24"/>
          <w:szCs w:val="24"/>
        </w:rPr>
        <w:t>Leippe</w:t>
      </w:r>
      <w:proofErr w:type="spellEnd"/>
      <w:r w:rsidRPr="006D174C">
        <w:rPr>
          <w:rFonts w:ascii="Times New Roman" w:hAnsi="Times New Roman" w:cs="Times New Roman"/>
          <w:sz w:val="24"/>
          <w:szCs w:val="24"/>
        </w:rPr>
        <w:t xml:space="preserve">, M. (1991). </w:t>
      </w:r>
      <w:r w:rsidR="00410C9D" w:rsidRPr="006D174C">
        <w:rPr>
          <w:rFonts w:ascii="Times New Roman" w:hAnsi="Times New Roman" w:cs="Times New Roman"/>
          <w:sz w:val="24"/>
          <w:szCs w:val="24"/>
        </w:rPr>
        <w:t>La psicología del cambio de actitud y la influencia social. Nueva York: McGraw-Hill.</w:t>
      </w:r>
    </w:p>
    <w:p w:rsidR="007C7BFE" w:rsidRPr="006D174C" w:rsidRDefault="008F16D9" w:rsidP="000D7D80">
      <w:pPr>
        <w:pStyle w:val="Prrafodelista"/>
        <w:spacing w:after="0" w:line="480" w:lineRule="auto"/>
        <w:ind w:left="567" w:hanging="567"/>
        <w:jc w:val="both"/>
        <w:rPr>
          <w:rFonts w:ascii="Times New Roman" w:hAnsi="Times New Roman" w:cs="Times New Roman"/>
          <w:sz w:val="24"/>
          <w:szCs w:val="24"/>
        </w:rPr>
      </w:pPr>
      <w:r w:rsidRPr="006D174C">
        <w:rPr>
          <w:rFonts w:ascii="Times New Roman" w:hAnsi="Times New Roman" w:cs="Times New Roman"/>
          <w:sz w:val="24"/>
          <w:szCs w:val="24"/>
        </w:rPr>
        <w:t>Zorrilla, S. (1993). Introducción a la Metodología de la Investigación, 3ª. ed., Ed. Océano, México.</w:t>
      </w:r>
    </w:p>
    <w:p w:rsidR="008F16D9" w:rsidRPr="006D174C" w:rsidRDefault="008F16D9" w:rsidP="000D7D80">
      <w:pPr>
        <w:pStyle w:val="Prrafodelista"/>
        <w:spacing w:after="0" w:line="480" w:lineRule="auto"/>
        <w:ind w:left="567" w:hanging="567"/>
        <w:jc w:val="both"/>
        <w:rPr>
          <w:rFonts w:ascii="Times New Roman" w:hAnsi="Times New Roman" w:cs="Times New Roman"/>
          <w:sz w:val="24"/>
          <w:szCs w:val="24"/>
        </w:rPr>
      </w:pPr>
    </w:p>
    <w:p w:rsidR="00714E19" w:rsidRPr="006D174C" w:rsidRDefault="00714E19">
      <w:pPr>
        <w:rPr>
          <w:rFonts w:ascii="Times New Roman" w:hAnsi="Times New Roman" w:cs="Times New Roman"/>
          <w:sz w:val="24"/>
          <w:szCs w:val="24"/>
        </w:rPr>
      </w:pPr>
      <w:r w:rsidRPr="006D174C">
        <w:rPr>
          <w:rFonts w:ascii="Times New Roman" w:hAnsi="Times New Roman" w:cs="Times New Roman"/>
          <w:sz w:val="24"/>
          <w:szCs w:val="24"/>
        </w:rPr>
        <w:br w:type="page"/>
      </w:r>
    </w:p>
    <w:p w:rsidR="00C56621" w:rsidRPr="006D174C" w:rsidRDefault="00C56621" w:rsidP="00347886">
      <w:pPr>
        <w:pStyle w:val="Ttulo1"/>
        <w:jc w:val="center"/>
        <w:rPr>
          <w:rFonts w:ascii="Times New Roman" w:hAnsi="Times New Roman" w:cs="Times New Roman"/>
          <w:b w:val="0"/>
          <w:color w:val="auto"/>
          <w:sz w:val="24"/>
          <w:szCs w:val="24"/>
        </w:rPr>
      </w:pPr>
      <w:bookmarkStart w:id="100" w:name="_Toc488584003"/>
    </w:p>
    <w:p w:rsidR="00C56621" w:rsidRPr="006D174C" w:rsidRDefault="00C56621" w:rsidP="00347886">
      <w:pPr>
        <w:pStyle w:val="Ttulo1"/>
        <w:jc w:val="center"/>
        <w:rPr>
          <w:rFonts w:ascii="Times New Roman" w:hAnsi="Times New Roman" w:cs="Times New Roman"/>
          <w:b w:val="0"/>
          <w:color w:val="auto"/>
          <w:sz w:val="24"/>
          <w:szCs w:val="24"/>
        </w:rPr>
      </w:pPr>
    </w:p>
    <w:p w:rsidR="00C56621" w:rsidRPr="006D174C" w:rsidRDefault="00C56621" w:rsidP="00347886">
      <w:pPr>
        <w:pStyle w:val="Ttulo1"/>
        <w:jc w:val="center"/>
        <w:rPr>
          <w:rFonts w:ascii="Times New Roman" w:hAnsi="Times New Roman" w:cs="Times New Roman"/>
          <w:b w:val="0"/>
          <w:color w:val="auto"/>
          <w:sz w:val="24"/>
          <w:szCs w:val="24"/>
        </w:rPr>
      </w:pPr>
    </w:p>
    <w:p w:rsidR="00C56621" w:rsidRPr="006D174C" w:rsidRDefault="00C56621" w:rsidP="00347886">
      <w:pPr>
        <w:pStyle w:val="Ttulo1"/>
        <w:jc w:val="center"/>
        <w:rPr>
          <w:rFonts w:ascii="Times New Roman" w:hAnsi="Times New Roman" w:cs="Times New Roman"/>
          <w:b w:val="0"/>
          <w:color w:val="auto"/>
          <w:sz w:val="24"/>
          <w:szCs w:val="24"/>
        </w:rPr>
      </w:pPr>
    </w:p>
    <w:p w:rsidR="00C56621" w:rsidRPr="006D174C" w:rsidRDefault="00C56621" w:rsidP="00347886">
      <w:pPr>
        <w:pStyle w:val="Ttulo1"/>
        <w:jc w:val="center"/>
        <w:rPr>
          <w:rFonts w:ascii="Times New Roman" w:hAnsi="Times New Roman" w:cs="Times New Roman"/>
          <w:b w:val="0"/>
          <w:color w:val="auto"/>
          <w:sz w:val="24"/>
          <w:szCs w:val="24"/>
        </w:rPr>
      </w:pPr>
    </w:p>
    <w:p w:rsidR="00C56621" w:rsidRPr="006D174C" w:rsidRDefault="00C56621" w:rsidP="00347886">
      <w:pPr>
        <w:pStyle w:val="Ttulo1"/>
        <w:jc w:val="center"/>
        <w:rPr>
          <w:rFonts w:ascii="Times New Roman" w:hAnsi="Times New Roman" w:cs="Times New Roman"/>
          <w:b w:val="0"/>
          <w:color w:val="auto"/>
          <w:sz w:val="24"/>
          <w:szCs w:val="24"/>
        </w:rPr>
      </w:pPr>
    </w:p>
    <w:p w:rsidR="00AC1C77" w:rsidRPr="006D174C" w:rsidRDefault="00AC1C77" w:rsidP="00347886">
      <w:pPr>
        <w:pStyle w:val="Ttulo1"/>
        <w:jc w:val="center"/>
        <w:rPr>
          <w:rFonts w:ascii="Times New Roman" w:hAnsi="Times New Roman" w:cs="Times New Roman"/>
          <w:b w:val="0"/>
          <w:color w:val="auto"/>
          <w:sz w:val="24"/>
          <w:szCs w:val="24"/>
        </w:rPr>
      </w:pPr>
      <w:bookmarkStart w:id="101" w:name="_Toc515299908"/>
      <w:r w:rsidRPr="006D174C">
        <w:rPr>
          <w:rFonts w:ascii="Times New Roman" w:hAnsi="Times New Roman" w:cs="Times New Roman"/>
          <w:b w:val="0"/>
          <w:color w:val="auto"/>
          <w:sz w:val="24"/>
          <w:szCs w:val="24"/>
        </w:rPr>
        <w:t>ANEXOS</w:t>
      </w:r>
      <w:bookmarkEnd w:id="100"/>
      <w:bookmarkEnd w:id="101"/>
    </w:p>
    <w:p w:rsidR="00C56621" w:rsidRPr="006D174C" w:rsidRDefault="00C56621">
      <w:pPr>
        <w:rPr>
          <w:rFonts w:ascii="Times New Roman" w:hAnsi="Times New Roman" w:cs="Times New Roman"/>
          <w:sz w:val="24"/>
          <w:szCs w:val="24"/>
        </w:rPr>
      </w:pPr>
      <w:r w:rsidRPr="006D174C">
        <w:rPr>
          <w:rFonts w:ascii="Times New Roman" w:hAnsi="Times New Roman" w:cs="Times New Roman"/>
          <w:sz w:val="24"/>
          <w:szCs w:val="24"/>
        </w:rPr>
        <w:br w:type="page"/>
      </w:r>
    </w:p>
    <w:p w:rsidR="00EE1140" w:rsidRPr="006D174C" w:rsidRDefault="00EE1140" w:rsidP="000D7D80">
      <w:pPr>
        <w:spacing w:line="480" w:lineRule="auto"/>
        <w:rPr>
          <w:rFonts w:ascii="Times New Roman" w:hAnsi="Times New Roman" w:cs="Times New Roman"/>
          <w:sz w:val="24"/>
          <w:szCs w:val="24"/>
        </w:rPr>
      </w:pPr>
      <w:r w:rsidRPr="006D174C">
        <w:rPr>
          <w:rFonts w:ascii="Times New Roman" w:hAnsi="Times New Roman" w:cs="Times New Roman"/>
          <w:sz w:val="24"/>
          <w:szCs w:val="24"/>
        </w:rPr>
        <w:t xml:space="preserve">ESCALA DE ACTITUDES HACIA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p>
    <w:p w:rsidR="00EE1140" w:rsidRPr="006D174C" w:rsidRDefault="00EE1140" w:rsidP="000D7D80">
      <w:pPr>
        <w:spacing w:line="480" w:lineRule="auto"/>
        <w:rPr>
          <w:rFonts w:ascii="Times New Roman" w:hAnsi="Times New Roman" w:cs="Times New Roman"/>
          <w:sz w:val="24"/>
          <w:szCs w:val="24"/>
        </w:rPr>
      </w:pPr>
      <w:r w:rsidRPr="006D174C">
        <w:rPr>
          <w:rFonts w:ascii="Times New Roman" w:hAnsi="Times New Roman" w:cs="Times New Roman"/>
          <w:sz w:val="24"/>
          <w:szCs w:val="24"/>
        </w:rPr>
        <w:t>INSTRUCCIONES:</w:t>
      </w:r>
    </w:p>
    <w:p w:rsidR="00EE1140" w:rsidRPr="006D174C" w:rsidRDefault="00EE1140" w:rsidP="000D7D80">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A continuación hay una serie de afirmaciones. Éstas han sido elaboradas de forma que te permitan indicar hasta qué punto estás de acuerdo o en desacuerdo con las ideas ahí expresadas. </w:t>
      </w:r>
    </w:p>
    <w:p w:rsidR="00EE1140" w:rsidRPr="006D174C" w:rsidRDefault="00EE1140" w:rsidP="000D7D80">
      <w:pPr>
        <w:spacing w:after="0" w:line="480" w:lineRule="auto"/>
        <w:jc w:val="both"/>
        <w:rPr>
          <w:rFonts w:ascii="Times New Roman" w:hAnsi="Times New Roman" w:cs="Times New Roman"/>
          <w:sz w:val="24"/>
          <w:szCs w:val="24"/>
        </w:rPr>
      </w:pPr>
      <w:r w:rsidRPr="006D174C">
        <w:rPr>
          <w:rFonts w:ascii="Times New Roman" w:hAnsi="Times New Roman" w:cs="Times New Roman"/>
          <w:sz w:val="24"/>
          <w:szCs w:val="24"/>
          <w:u w:val="single"/>
        </w:rPr>
        <w:t>Ejemplo</w:t>
      </w:r>
      <w:r w:rsidRPr="006D174C">
        <w:rPr>
          <w:rFonts w:ascii="Times New Roman" w:hAnsi="Times New Roman" w:cs="Times New Roman"/>
          <w:sz w:val="24"/>
          <w:szCs w:val="24"/>
        </w:rPr>
        <w:t>: Supón que la afirmación es:</w:t>
      </w:r>
    </w:p>
    <w:p w:rsidR="00EE1140" w:rsidRPr="006D174C" w:rsidRDefault="00EE1140" w:rsidP="000D7D80">
      <w:pPr>
        <w:spacing w:after="0" w:line="480" w:lineRule="auto"/>
        <w:ind w:left="1418"/>
        <w:jc w:val="both"/>
        <w:rPr>
          <w:rFonts w:ascii="Times New Roman" w:hAnsi="Times New Roman" w:cs="Times New Roman"/>
          <w:sz w:val="24"/>
          <w:szCs w:val="24"/>
        </w:rPr>
      </w:pPr>
      <w:r w:rsidRPr="006D174C">
        <w:rPr>
          <w:rFonts w:ascii="Times New Roman" w:hAnsi="Times New Roman" w:cs="Times New Roman"/>
          <w:sz w:val="24"/>
          <w:szCs w:val="24"/>
        </w:rPr>
        <w:t xml:space="preserve">Me </w:t>
      </w:r>
      <w:r w:rsidR="00FE5FE7" w:rsidRPr="006D174C">
        <w:rPr>
          <w:rFonts w:ascii="Times New Roman" w:hAnsi="Times New Roman" w:cs="Times New Roman"/>
          <w:sz w:val="24"/>
          <w:szCs w:val="24"/>
        </w:rPr>
        <w:t>gusta</w:t>
      </w:r>
      <w:r w:rsidRPr="006D174C">
        <w:rPr>
          <w:rFonts w:ascii="Times New Roman" w:hAnsi="Times New Roman" w:cs="Times New Roman"/>
          <w:sz w:val="24"/>
          <w:szCs w:val="24"/>
        </w:rPr>
        <w:t xml:space="preserve">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p>
    <w:p w:rsidR="00EE1140" w:rsidRPr="006D174C" w:rsidRDefault="00EE1140" w:rsidP="000D7D80">
      <w:pPr>
        <w:spacing w:after="0" w:line="480" w:lineRule="auto"/>
        <w:ind w:left="1418"/>
        <w:jc w:val="both"/>
        <w:rPr>
          <w:rFonts w:ascii="Times New Roman" w:hAnsi="Times New Roman" w:cs="Times New Roman"/>
          <w:sz w:val="24"/>
          <w:szCs w:val="24"/>
        </w:rPr>
      </w:pPr>
      <w:r w:rsidRPr="006D174C">
        <w:rPr>
          <w:rFonts w:ascii="Times New Roman" w:hAnsi="Times New Roman" w:cs="Times New Roman"/>
          <w:sz w:val="24"/>
          <w:szCs w:val="24"/>
        </w:rPr>
        <w:t>Debes rodear con un círculo, según tu grado de acuerdo o desacuerdo con la afirmación correspondiente, uno de los siguientes cinco números:</w:t>
      </w:r>
    </w:p>
    <w:p w:rsidR="00EE1140" w:rsidRPr="006D174C" w:rsidRDefault="00EE1140" w:rsidP="00DE36B2">
      <w:pPr>
        <w:pStyle w:val="Prrafodelista"/>
        <w:numPr>
          <w:ilvl w:val="0"/>
          <w:numId w:val="4"/>
        </w:numPr>
        <w:spacing w:after="0" w:line="480" w:lineRule="auto"/>
        <w:ind w:left="1418"/>
        <w:jc w:val="both"/>
        <w:rPr>
          <w:rFonts w:ascii="Times New Roman" w:hAnsi="Times New Roman" w:cs="Times New Roman"/>
          <w:sz w:val="24"/>
          <w:szCs w:val="24"/>
        </w:rPr>
      </w:pPr>
      <w:r w:rsidRPr="006D174C">
        <w:rPr>
          <w:rFonts w:ascii="Times New Roman" w:hAnsi="Times New Roman" w:cs="Times New Roman"/>
          <w:sz w:val="24"/>
          <w:szCs w:val="24"/>
        </w:rPr>
        <w:t>(</w:t>
      </w:r>
      <w:proofErr w:type="spellStart"/>
      <w:r w:rsidRPr="006D174C">
        <w:rPr>
          <w:rFonts w:ascii="Times New Roman" w:hAnsi="Times New Roman" w:cs="Times New Roman"/>
          <w:sz w:val="24"/>
          <w:szCs w:val="24"/>
        </w:rPr>
        <w:t>TD</w:t>
      </w:r>
      <w:proofErr w:type="spellEnd"/>
      <w:r w:rsidRPr="006D174C">
        <w:rPr>
          <w:rFonts w:ascii="Times New Roman" w:hAnsi="Times New Roman" w:cs="Times New Roman"/>
          <w:sz w:val="24"/>
          <w:szCs w:val="24"/>
        </w:rPr>
        <w:t>) Totalmente en Desacuerdo.</w:t>
      </w:r>
    </w:p>
    <w:p w:rsidR="00EE1140" w:rsidRPr="006D174C" w:rsidRDefault="00EE1140" w:rsidP="00DE36B2">
      <w:pPr>
        <w:pStyle w:val="Prrafodelista"/>
        <w:numPr>
          <w:ilvl w:val="0"/>
          <w:numId w:val="4"/>
        </w:numPr>
        <w:spacing w:after="0" w:line="480" w:lineRule="auto"/>
        <w:ind w:left="1418"/>
        <w:jc w:val="both"/>
        <w:rPr>
          <w:rFonts w:ascii="Times New Roman" w:hAnsi="Times New Roman" w:cs="Times New Roman"/>
          <w:sz w:val="24"/>
          <w:szCs w:val="24"/>
        </w:rPr>
      </w:pPr>
      <w:r w:rsidRPr="006D174C">
        <w:rPr>
          <w:rFonts w:ascii="Times New Roman" w:hAnsi="Times New Roman" w:cs="Times New Roman"/>
          <w:sz w:val="24"/>
          <w:szCs w:val="24"/>
        </w:rPr>
        <w:t>(D) En desacuerdo.</w:t>
      </w:r>
    </w:p>
    <w:p w:rsidR="00EE1140" w:rsidRPr="006D174C" w:rsidRDefault="00EE1140" w:rsidP="00DE36B2">
      <w:pPr>
        <w:pStyle w:val="Prrafodelista"/>
        <w:numPr>
          <w:ilvl w:val="0"/>
          <w:numId w:val="4"/>
        </w:numPr>
        <w:spacing w:after="0" w:line="480" w:lineRule="auto"/>
        <w:ind w:left="1418"/>
        <w:jc w:val="both"/>
        <w:rPr>
          <w:rFonts w:ascii="Times New Roman" w:hAnsi="Times New Roman" w:cs="Times New Roman"/>
          <w:sz w:val="24"/>
          <w:szCs w:val="24"/>
        </w:rPr>
      </w:pPr>
      <w:r w:rsidRPr="006D174C">
        <w:rPr>
          <w:rFonts w:ascii="Times New Roman" w:hAnsi="Times New Roman" w:cs="Times New Roman"/>
          <w:sz w:val="24"/>
          <w:szCs w:val="24"/>
        </w:rPr>
        <w:t>(N) Neutro.</w:t>
      </w:r>
    </w:p>
    <w:p w:rsidR="00EE1140" w:rsidRPr="006D174C" w:rsidRDefault="00EE1140" w:rsidP="00DE36B2">
      <w:pPr>
        <w:pStyle w:val="Prrafodelista"/>
        <w:numPr>
          <w:ilvl w:val="0"/>
          <w:numId w:val="4"/>
        </w:numPr>
        <w:spacing w:after="0" w:line="480" w:lineRule="auto"/>
        <w:ind w:left="1418"/>
        <w:jc w:val="both"/>
        <w:rPr>
          <w:rFonts w:ascii="Times New Roman" w:hAnsi="Times New Roman" w:cs="Times New Roman"/>
          <w:sz w:val="24"/>
          <w:szCs w:val="24"/>
        </w:rPr>
      </w:pPr>
      <w:r w:rsidRPr="006D174C">
        <w:rPr>
          <w:rFonts w:ascii="Times New Roman" w:hAnsi="Times New Roman" w:cs="Times New Roman"/>
          <w:sz w:val="24"/>
          <w:szCs w:val="24"/>
        </w:rPr>
        <w:t>(A) De acuerdo.</w:t>
      </w:r>
    </w:p>
    <w:p w:rsidR="00EE1140" w:rsidRPr="006D174C" w:rsidRDefault="00EE1140" w:rsidP="00DE36B2">
      <w:pPr>
        <w:pStyle w:val="Prrafodelista"/>
        <w:numPr>
          <w:ilvl w:val="0"/>
          <w:numId w:val="4"/>
        </w:numPr>
        <w:spacing w:line="480" w:lineRule="auto"/>
        <w:ind w:left="1418"/>
        <w:rPr>
          <w:rFonts w:ascii="Times New Roman" w:hAnsi="Times New Roman" w:cs="Times New Roman"/>
          <w:sz w:val="24"/>
          <w:szCs w:val="24"/>
        </w:rPr>
      </w:pPr>
      <w:r w:rsidRPr="006D174C">
        <w:rPr>
          <w:rFonts w:ascii="Times New Roman" w:hAnsi="Times New Roman" w:cs="Times New Roman"/>
          <w:sz w:val="24"/>
          <w:szCs w:val="24"/>
        </w:rPr>
        <w:t>(TA) Totalmente de Acuerdo</w:t>
      </w:r>
    </w:p>
    <w:p w:rsidR="002B3B7B" w:rsidRPr="006D174C" w:rsidRDefault="002B3B7B" w:rsidP="000D7D80">
      <w:pPr>
        <w:spacing w:line="480" w:lineRule="auto"/>
        <w:rPr>
          <w:rFonts w:ascii="Times New Roman" w:hAnsi="Times New Roman" w:cs="Times New Roman"/>
          <w:sz w:val="24"/>
          <w:szCs w:val="24"/>
        </w:rPr>
      </w:pPr>
      <w:r w:rsidRPr="006D174C">
        <w:rPr>
          <w:rFonts w:ascii="Times New Roman" w:hAnsi="Times New Roman" w:cs="Times New Roman"/>
          <w:sz w:val="24"/>
          <w:szCs w:val="24"/>
        </w:rPr>
        <w:t>No pases mucho tiempo con cada afirmación, pero responde a todas ellas:</w:t>
      </w:r>
    </w:p>
    <w:tbl>
      <w:tblPr>
        <w:tblStyle w:val="Tablaconcuadrcula"/>
        <w:tblW w:w="9606" w:type="dxa"/>
        <w:tblLayout w:type="fixed"/>
        <w:tblLook w:val="04A0"/>
      </w:tblPr>
      <w:tblGrid>
        <w:gridCol w:w="603"/>
        <w:gridCol w:w="6309"/>
        <w:gridCol w:w="567"/>
        <w:gridCol w:w="511"/>
        <w:gridCol w:w="482"/>
        <w:gridCol w:w="567"/>
        <w:gridCol w:w="567"/>
      </w:tblGrid>
      <w:tr w:rsidR="007166CE" w:rsidRPr="006D174C" w:rsidTr="00FD2FB4">
        <w:trPr>
          <w:trHeight w:val="472"/>
        </w:trPr>
        <w:tc>
          <w:tcPr>
            <w:tcW w:w="603" w:type="dxa"/>
            <w:shd w:val="clear" w:color="auto" w:fill="D9D9D9" w:themeFill="background1" w:themeFillShade="D9"/>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N°</w:t>
            </w:r>
          </w:p>
        </w:tc>
        <w:tc>
          <w:tcPr>
            <w:tcW w:w="6309" w:type="dxa"/>
            <w:shd w:val="clear" w:color="auto" w:fill="D9D9D9" w:themeFill="background1" w:themeFillShade="D9"/>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ÍTEM</w:t>
            </w:r>
          </w:p>
        </w:tc>
        <w:tc>
          <w:tcPr>
            <w:tcW w:w="567" w:type="dxa"/>
            <w:shd w:val="clear" w:color="auto" w:fill="D9D9D9" w:themeFill="background1" w:themeFillShade="D9"/>
            <w:vAlign w:val="center"/>
          </w:tcPr>
          <w:p w:rsidR="007166CE" w:rsidRPr="006D174C" w:rsidRDefault="007166CE" w:rsidP="000D7D80">
            <w:pPr>
              <w:spacing w:line="480" w:lineRule="auto"/>
              <w:jc w:val="center"/>
              <w:rPr>
                <w:rFonts w:ascii="Times New Roman" w:hAnsi="Times New Roman" w:cs="Times New Roman"/>
                <w:sz w:val="24"/>
                <w:szCs w:val="24"/>
              </w:rPr>
            </w:pPr>
            <w:proofErr w:type="spellStart"/>
            <w:r w:rsidRPr="006D174C">
              <w:rPr>
                <w:rFonts w:ascii="Times New Roman" w:hAnsi="Times New Roman" w:cs="Times New Roman"/>
                <w:sz w:val="24"/>
                <w:szCs w:val="24"/>
              </w:rPr>
              <w:t>TD</w:t>
            </w:r>
            <w:proofErr w:type="spellEnd"/>
          </w:p>
        </w:tc>
        <w:tc>
          <w:tcPr>
            <w:tcW w:w="511" w:type="dxa"/>
            <w:shd w:val="clear" w:color="auto" w:fill="D9D9D9" w:themeFill="background1" w:themeFillShade="D9"/>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D</w:t>
            </w:r>
          </w:p>
        </w:tc>
        <w:tc>
          <w:tcPr>
            <w:tcW w:w="482" w:type="dxa"/>
            <w:shd w:val="clear" w:color="auto" w:fill="D9D9D9" w:themeFill="background1" w:themeFillShade="D9"/>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N</w:t>
            </w:r>
          </w:p>
        </w:tc>
        <w:tc>
          <w:tcPr>
            <w:tcW w:w="567" w:type="dxa"/>
            <w:shd w:val="clear" w:color="auto" w:fill="D9D9D9" w:themeFill="background1" w:themeFillShade="D9"/>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A</w:t>
            </w:r>
          </w:p>
        </w:tc>
        <w:tc>
          <w:tcPr>
            <w:tcW w:w="567" w:type="dxa"/>
            <w:shd w:val="clear" w:color="auto" w:fill="D9D9D9" w:themeFill="background1" w:themeFillShade="D9"/>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TA</w:t>
            </w:r>
          </w:p>
        </w:tc>
      </w:tr>
      <w:tr w:rsidR="007166CE" w:rsidRPr="006D174C" w:rsidTr="00FD2FB4">
        <w:tc>
          <w:tcPr>
            <w:tcW w:w="603"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6309" w:type="dxa"/>
            <w:vAlign w:val="center"/>
          </w:tcPr>
          <w:p w:rsidR="007166CE" w:rsidRPr="006D174C" w:rsidRDefault="007166CE" w:rsidP="000D7D80">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Considero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como una materia muy necesaria en mis estudios.</w:t>
            </w:r>
          </w:p>
        </w:tc>
        <w:tc>
          <w:tcPr>
            <w:tcW w:w="567"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7166CE" w:rsidRPr="006D174C" w:rsidTr="00FD2FB4">
        <w:trPr>
          <w:trHeight w:val="416"/>
        </w:trPr>
        <w:tc>
          <w:tcPr>
            <w:tcW w:w="603"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6309" w:type="dxa"/>
            <w:vAlign w:val="center"/>
          </w:tcPr>
          <w:p w:rsidR="007166CE" w:rsidRPr="006D174C" w:rsidRDefault="007166CE" w:rsidP="000D7D80">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La asignatura de </w:t>
            </w:r>
            <w:r w:rsidR="000B6E08" w:rsidRPr="006D174C">
              <w:rPr>
                <w:rFonts w:ascii="Times New Roman" w:hAnsi="Times New Roman" w:cs="Times New Roman"/>
                <w:sz w:val="24"/>
                <w:szCs w:val="24"/>
              </w:rPr>
              <w:t xml:space="preserve">matemática </w:t>
            </w:r>
            <w:r w:rsidRPr="006D174C">
              <w:rPr>
                <w:rFonts w:ascii="Times New Roman" w:hAnsi="Times New Roman" w:cs="Times New Roman"/>
                <w:sz w:val="24"/>
                <w:szCs w:val="24"/>
              </w:rPr>
              <w:t>me cae bastante mal.</w:t>
            </w:r>
          </w:p>
        </w:tc>
        <w:tc>
          <w:tcPr>
            <w:tcW w:w="567"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7166CE" w:rsidRPr="006D174C" w:rsidTr="00FD2FB4">
        <w:tc>
          <w:tcPr>
            <w:tcW w:w="603"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6309" w:type="dxa"/>
            <w:vAlign w:val="center"/>
          </w:tcPr>
          <w:p w:rsidR="007166CE" w:rsidRPr="006D174C" w:rsidRDefault="007166CE" w:rsidP="000D7D80">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Estudiar o trabajar con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no me asusta en absoluto</w:t>
            </w:r>
          </w:p>
        </w:tc>
        <w:tc>
          <w:tcPr>
            <w:tcW w:w="567"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7166CE" w:rsidRPr="006D174C" w:rsidTr="00FD2FB4">
        <w:trPr>
          <w:trHeight w:val="559"/>
        </w:trPr>
        <w:tc>
          <w:tcPr>
            <w:tcW w:w="603"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6309" w:type="dxa"/>
            <w:vAlign w:val="center"/>
          </w:tcPr>
          <w:p w:rsidR="007166CE" w:rsidRPr="006D174C" w:rsidRDefault="007166CE" w:rsidP="000D7D80">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Utilizar </w:t>
            </w:r>
            <w:r w:rsidR="000B6E08" w:rsidRPr="006D174C">
              <w:rPr>
                <w:rFonts w:ascii="Times New Roman" w:hAnsi="Times New Roman" w:cs="Times New Roman"/>
                <w:sz w:val="24"/>
                <w:szCs w:val="24"/>
              </w:rPr>
              <w:t xml:space="preserve">matemática </w:t>
            </w:r>
            <w:r w:rsidRPr="006D174C">
              <w:rPr>
                <w:rFonts w:ascii="Times New Roman" w:hAnsi="Times New Roman" w:cs="Times New Roman"/>
                <w:sz w:val="24"/>
                <w:szCs w:val="24"/>
              </w:rPr>
              <w:t>es una diversión para mí.</w:t>
            </w:r>
          </w:p>
        </w:tc>
        <w:tc>
          <w:tcPr>
            <w:tcW w:w="567"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7166CE" w:rsidRPr="006D174C" w:rsidTr="00FD2FB4">
        <w:tc>
          <w:tcPr>
            <w:tcW w:w="603"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c>
          <w:tcPr>
            <w:tcW w:w="6309" w:type="dxa"/>
            <w:vAlign w:val="center"/>
          </w:tcPr>
          <w:p w:rsidR="007166CE" w:rsidRPr="006D174C" w:rsidRDefault="00FE5FE7" w:rsidP="000D7D80">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007166CE" w:rsidRPr="006D174C">
              <w:rPr>
                <w:rFonts w:ascii="Times New Roman" w:hAnsi="Times New Roman" w:cs="Times New Roman"/>
                <w:sz w:val="24"/>
                <w:szCs w:val="24"/>
              </w:rPr>
              <w:t xml:space="preserve"> es </w:t>
            </w:r>
            <w:r w:rsidR="00614279" w:rsidRPr="006D174C">
              <w:rPr>
                <w:rFonts w:ascii="Times New Roman" w:hAnsi="Times New Roman" w:cs="Times New Roman"/>
                <w:sz w:val="24"/>
                <w:szCs w:val="24"/>
              </w:rPr>
              <w:t>demasiado teórica para que pueda servirme de algo</w:t>
            </w:r>
            <w:r w:rsidR="007166CE" w:rsidRPr="006D174C">
              <w:rPr>
                <w:rFonts w:ascii="Times New Roman" w:hAnsi="Times New Roman" w:cs="Times New Roman"/>
                <w:sz w:val="24"/>
                <w:szCs w:val="24"/>
              </w:rPr>
              <w:t>.</w:t>
            </w:r>
          </w:p>
        </w:tc>
        <w:tc>
          <w:tcPr>
            <w:tcW w:w="567"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7166CE" w:rsidRPr="006D174C" w:rsidTr="00FD2FB4">
        <w:tc>
          <w:tcPr>
            <w:tcW w:w="603"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6</w:t>
            </w:r>
          </w:p>
        </w:tc>
        <w:tc>
          <w:tcPr>
            <w:tcW w:w="6309" w:type="dxa"/>
            <w:vAlign w:val="center"/>
          </w:tcPr>
          <w:p w:rsidR="007166CE" w:rsidRPr="006D174C" w:rsidRDefault="007166CE" w:rsidP="000D7D80">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Quiero llegar a tener un conocimiento más profundo de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w:t>
            </w:r>
          </w:p>
        </w:tc>
        <w:tc>
          <w:tcPr>
            <w:tcW w:w="567"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7166CE" w:rsidRPr="006D174C" w:rsidRDefault="007166CE"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614279" w:rsidRPr="006D174C" w:rsidTr="00FD2FB4">
        <w:trPr>
          <w:trHeight w:val="569"/>
        </w:trPr>
        <w:tc>
          <w:tcPr>
            <w:tcW w:w="603"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7</w:t>
            </w:r>
          </w:p>
        </w:tc>
        <w:tc>
          <w:tcPr>
            <w:tcW w:w="6309" w:type="dxa"/>
            <w:vAlign w:val="center"/>
          </w:tcPr>
          <w:p w:rsidR="00614279" w:rsidRPr="006D174C" w:rsidRDefault="00FE5FE7" w:rsidP="000D7D80">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00614279" w:rsidRPr="006D174C">
              <w:rPr>
                <w:rFonts w:ascii="Times New Roman" w:hAnsi="Times New Roman" w:cs="Times New Roman"/>
                <w:sz w:val="24"/>
                <w:szCs w:val="24"/>
              </w:rPr>
              <w:t xml:space="preserve"> es una de las asignaturas que más temo.</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614279" w:rsidRPr="006D174C" w:rsidTr="00FD2FB4">
        <w:tc>
          <w:tcPr>
            <w:tcW w:w="603"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8</w:t>
            </w:r>
          </w:p>
        </w:tc>
        <w:tc>
          <w:tcPr>
            <w:tcW w:w="6309" w:type="dxa"/>
            <w:vAlign w:val="center"/>
          </w:tcPr>
          <w:p w:rsidR="00614279" w:rsidRPr="006D174C" w:rsidRDefault="00614279" w:rsidP="000B6E08">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Tengo confianza en mí cuando me enfrento a un problema</w:t>
            </w:r>
            <w:r w:rsidR="000B6E08" w:rsidRPr="006D174C">
              <w:rPr>
                <w:rFonts w:ascii="Times New Roman" w:hAnsi="Times New Roman" w:cs="Times New Roman"/>
                <w:sz w:val="24"/>
                <w:szCs w:val="24"/>
              </w:rPr>
              <w:t xml:space="preserve"> de matemática</w:t>
            </w:r>
            <w:r w:rsidRPr="006D174C">
              <w:rPr>
                <w:rFonts w:ascii="Times New Roman" w:hAnsi="Times New Roman" w:cs="Times New Roman"/>
                <w:sz w:val="24"/>
                <w:szCs w:val="24"/>
              </w:rPr>
              <w:t>.</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614279" w:rsidRPr="006D174C" w:rsidTr="00FD2FB4">
        <w:trPr>
          <w:trHeight w:val="557"/>
        </w:trPr>
        <w:tc>
          <w:tcPr>
            <w:tcW w:w="603"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9</w:t>
            </w:r>
          </w:p>
        </w:tc>
        <w:tc>
          <w:tcPr>
            <w:tcW w:w="6309" w:type="dxa"/>
            <w:vAlign w:val="center"/>
          </w:tcPr>
          <w:p w:rsidR="00614279" w:rsidRPr="006D174C" w:rsidRDefault="00614279" w:rsidP="000B6E08">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Me divierte el hablar con otros de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614279" w:rsidRPr="006D174C" w:rsidTr="00FD2FB4">
        <w:tc>
          <w:tcPr>
            <w:tcW w:w="603"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10</w:t>
            </w:r>
          </w:p>
        </w:tc>
        <w:tc>
          <w:tcPr>
            <w:tcW w:w="6309" w:type="dxa"/>
            <w:vAlign w:val="center"/>
          </w:tcPr>
          <w:p w:rsidR="00614279" w:rsidRPr="006D174C" w:rsidRDefault="00FE5FE7" w:rsidP="000D7D80">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00614279" w:rsidRPr="006D174C">
              <w:rPr>
                <w:rFonts w:ascii="Times New Roman" w:hAnsi="Times New Roman" w:cs="Times New Roman"/>
                <w:sz w:val="24"/>
                <w:szCs w:val="24"/>
              </w:rPr>
              <w:t xml:space="preserve"> </w:t>
            </w:r>
            <w:r w:rsidRPr="006D174C">
              <w:rPr>
                <w:rFonts w:ascii="Times New Roman" w:hAnsi="Times New Roman" w:cs="Times New Roman"/>
                <w:sz w:val="24"/>
                <w:szCs w:val="24"/>
              </w:rPr>
              <w:t>puede</w:t>
            </w:r>
            <w:r w:rsidR="00614279" w:rsidRPr="006D174C">
              <w:rPr>
                <w:rFonts w:ascii="Times New Roman" w:hAnsi="Times New Roman" w:cs="Times New Roman"/>
                <w:sz w:val="24"/>
                <w:szCs w:val="24"/>
              </w:rPr>
              <w:t xml:space="preserve"> ser </w:t>
            </w:r>
            <w:r w:rsidRPr="006D174C">
              <w:rPr>
                <w:rFonts w:ascii="Times New Roman" w:hAnsi="Times New Roman" w:cs="Times New Roman"/>
                <w:sz w:val="24"/>
                <w:szCs w:val="24"/>
              </w:rPr>
              <w:t>útil</w:t>
            </w:r>
            <w:r w:rsidR="00614279" w:rsidRPr="006D174C">
              <w:rPr>
                <w:rFonts w:ascii="Times New Roman" w:hAnsi="Times New Roman" w:cs="Times New Roman"/>
                <w:sz w:val="24"/>
                <w:szCs w:val="24"/>
              </w:rPr>
              <w:t xml:space="preserve"> para el que decida realizar una carrera de “CIENCIAS”, pero no para el resto de los estudiantes.</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614279" w:rsidRPr="006D174C" w:rsidTr="00FD2FB4">
        <w:tc>
          <w:tcPr>
            <w:tcW w:w="603"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11</w:t>
            </w:r>
          </w:p>
        </w:tc>
        <w:tc>
          <w:tcPr>
            <w:tcW w:w="6309" w:type="dxa"/>
            <w:vAlign w:val="center"/>
          </w:tcPr>
          <w:p w:rsidR="00614279" w:rsidRPr="006D174C" w:rsidRDefault="00614279" w:rsidP="000B6E08">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Tener buenos conocimientos de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incrementa mis posibilidades de trabajo.</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614279" w:rsidRPr="006D174C" w:rsidTr="00FD2FB4">
        <w:tc>
          <w:tcPr>
            <w:tcW w:w="603"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12</w:t>
            </w:r>
          </w:p>
        </w:tc>
        <w:tc>
          <w:tcPr>
            <w:tcW w:w="6309" w:type="dxa"/>
            <w:vAlign w:val="center"/>
          </w:tcPr>
          <w:p w:rsidR="00614279" w:rsidRPr="006D174C" w:rsidRDefault="00614279" w:rsidP="000B6E08">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Cuando me enfrento a un problema de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me siento incapaz de pensar con claridad.</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614279" w:rsidRPr="006D174C" w:rsidTr="00FD2FB4">
        <w:tc>
          <w:tcPr>
            <w:tcW w:w="603"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13</w:t>
            </w:r>
          </w:p>
        </w:tc>
        <w:tc>
          <w:tcPr>
            <w:tcW w:w="6309" w:type="dxa"/>
            <w:vAlign w:val="center"/>
          </w:tcPr>
          <w:p w:rsidR="00614279" w:rsidRPr="006D174C" w:rsidRDefault="00614279" w:rsidP="000B6E08">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Estoy calmado (a) y tranquilo (a) cuando me enfrento a un problema de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en mi vida profesional.</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614279" w:rsidRPr="006D174C" w:rsidTr="00FD2FB4">
        <w:trPr>
          <w:trHeight w:val="418"/>
        </w:trPr>
        <w:tc>
          <w:tcPr>
            <w:tcW w:w="603"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14</w:t>
            </w:r>
          </w:p>
        </w:tc>
        <w:tc>
          <w:tcPr>
            <w:tcW w:w="6309" w:type="dxa"/>
            <w:vAlign w:val="center"/>
          </w:tcPr>
          <w:p w:rsidR="00614279" w:rsidRPr="006D174C" w:rsidRDefault="00FE5FE7" w:rsidP="000D7D80">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00614279" w:rsidRPr="006D174C">
              <w:rPr>
                <w:rFonts w:ascii="Times New Roman" w:hAnsi="Times New Roman" w:cs="Times New Roman"/>
                <w:sz w:val="24"/>
                <w:szCs w:val="24"/>
              </w:rPr>
              <w:t xml:space="preserve"> </w:t>
            </w:r>
            <w:r w:rsidRPr="006D174C">
              <w:rPr>
                <w:rFonts w:ascii="Times New Roman" w:hAnsi="Times New Roman" w:cs="Times New Roman"/>
                <w:sz w:val="24"/>
                <w:szCs w:val="24"/>
              </w:rPr>
              <w:t>es</w:t>
            </w:r>
            <w:r w:rsidR="00614279" w:rsidRPr="006D174C">
              <w:rPr>
                <w:rFonts w:ascii="Times New Roman" w:hAnsi="Times New Roman" w:cs="Times New Roman"/>
                <w:sz w:val="24"/>
                <w:szCs w:val="24"/>
              </w:rPr>
              <w:t xml:space="preserve"> </w:t>
            </w:r>
            <w:r w:rsidRPr="006D174C">
              <w:rPr>
                <w:rFonts w:ascii="Times New Roman" w:hAnsi="Times New Roman" w:cs="Times New Roman"/>
                <w:sz w:val="24"/>
                <w:szCs w:val="24"/>
              </w:rPr>
              <w:t>agradable y estimulante</w:t>
            </w:r>
            <w:r w:rsidR="00614279" w:rsidRPr="006D174C">
              <w:rPr>
                <w:rFonts w:ascii="Times New Roman" w:hAnsi="Times New Roman" w:cs="Times New Roman"/>
                <w:sz w:val="24"/>
                <w:szCs w:val="24"/>
              </w:rPr>
              <w:t xml:space="preserve"> para mí.</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614279" w:rsidRPr="006D174C" w:rsidTr="00FD2FB4">
        <w:tc>
          <w:tcPr>
            <w:tcW w:w="603"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15</w:t>
            </w:r>
          </w:p>
        </w:tc>
        <w:tc>
          <w:tcPr>
            <w:tcW w:w="6309" w:type="dxa"/>
            <w:vAlign w:val="center"/>
          </w:tcPr>
          <w:p w:rsidR="00614279" w:rsidRPr="006D174C" w:rsidRDefault="00614279" w:rsidP="000D7D80">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Espero tener que utilizar poco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en mi vida profesional.</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614279" w:rsidRPr="006D174C" w:rsidTr="00FD2FB4">
        <w:tc>
          <w:tcPr>
            <w:tcW w:w="603"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16</w:t>
            </w:r>
          </w:p>
        </w:tc>
        <w:tc>
          <w:tcPr>
            <w:tcW w:w="6309" w:type="dxa"/>
            <w:vAlign w:val="center"/>
          </w:tcPr>
          <w:p w:rsidR="00614279" w:rsidRPr="006D174C" w:rsidRDefault="00614279" w:rsidP="000D7D80">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Considero que existen otras asignaturas más importantes que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para mi futura profesión.</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614279" w:rsidRPr="006D174C" w:rsidTr="00FD2FB4">
        <w:tc>
          <w:tcPr>
            <w:tcW w:w="603"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17</w:t>
            </w:r>
          </w:p>
        </w:tc>
        <w:tc>
          <w:tcPr>
            <w:tcW w:w="6309" w:type="dxa"/>
            <w:vAlign w:val="center"/>
          </w:tcPr>
          <w:p w:rsidR="00614279" w:rsidRPr="006D174C" w:rsidRDefault="00614279" w:rsidP="000D7D80">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Trabajar con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hace que me sienta muy nervioso.</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614279" w:rsidRPr="006D174C" w:rsidTr="00FD2FB4">
        <w:tc>
          <w:tcPr>
            <w:tcW w:w="603"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18</w:t>
            </w:r>
          </w:p>
        </w:tc>
        <w:tc>
          <w:tcPr>
            <w:tcW w:w="6309" w:type="dxa"/>
            <w:vAlign w:val="center"/>
          </w:tcPr>
          <w:p w:rsidR="00614279" w:rsidRPr="006D174C" w:rsidRDefault="00614279" w:rsidP="000B6E08">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No me altero cuando tengo que trabajar en problemas de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614279" w:rsidRPr="006D174C" w:rsidTr="00FD2FB4">
        <w:tc>
          <w:tcPr>
            <w:tcW w:w="603"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19</w:t>
            </w:r>
          </w:p>
        </w:tc>
        <w:tc>
          <w:tcPr>
            <w:tcW w:w="6309" w:type="dxa"/>
            <w:vAlign w:val="center"/>
          </w:tcPr>
          <w:p w:rsidR="00614279" w:rsidRPr="006D174C" w:rsidRDefault="00614279" w:rsidP="000D7D80">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Me gustaría tener una ocupación en la cual tuviera que utilizar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614279" w:rsidRPr="006D174C" w:rsidTr="00FD2FB4">
        <w:tc>
          <w:tcPr>
            <w:tcW w:w="603"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20</w:t>
            </w:r>
          </w:p>
        </w:tc>
        <w:tc>
          <w:tcPr>
            <w:tcW w:w="6309" w:type="dxa"/>
            <w:vAlign w:val="center"/>
          </w:tcPr>
          <w:p w:rsidR="00614279" w:rsidRPr="006D174C" w:rsidRDefault="00614279" w:rsidP="000B6E08">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Me provoca una gran satisfacción el llegar a resolver problemas de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614279" w:rsidRPr="006D174C" w:rsidTr="00FD2FB4">
        <w:tc>
          <w:tcPr>
            <w:tcW w:w="603"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21</w:t>
            </w:r>
          </w:p>
        </w:tc>
        <w:tc>
          <w:tcPr>
            <w:tcW w:w="6309" w:type="dxa"/>
            <w:vAlign w:val="center"/>
          </w:tcPr>
          <w:p w:rsidR="00614279" w:rsidRPr="006D174C" w:rsidRDefault="00614279" w:rsidP="000D7D80">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Para mi futuro profesional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es una de las asignaturas más importantes que tengo que estudiar.</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614279" w:rsidRPr="006D174C" w:rsidTr="00FD2FB4">
        <w:tc>
          <w:tcPr>
            <w:tcW w:w="603"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22</w:t>
            </w:r>
          </w:p>
        </w:tc>
        <w:tc>
          <w:tcPr>
            <w:tcW w:w="6309" w:type="dxa"/>
            <w:vAlign w:val="center"/>
          </w:tcPr>
          <w:p w:rsidR="00614279" w:rsidRPr="006D174C" w:rsidRDefault="00FE5FE7" w:rsidP="000D7D80">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00614279" w:rsidRPr="006D174C">
              <w:rPr>
                <w:rFonts w:ascii="Times New Roman" w:hAnsi="Times New Roman" w:cs="Times New Roman"/>
                <w:sz w:val="24"/>
                <w:szCs w:val="24"/>
              </w:rPr>
              <w:t xml:space="preserve"> hacen que me sienta incómodo(a) y nervioso(a).</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614279" w:rsidRPr="006D174C" w:rsidTr="00FD2FB4">
        <w:tc>
          <w:tcPr>
            <w:tcW w:w="603"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23</w:t>
            </w:r>
          </w:p>
        </w:tc>
        <w:tc>
          <w:tcPr>
            <w:tcW w:w="6309" w:type="dxa"/>
            <w:vAlign w:val="center"/>
          </w:tcPr>
          <w:p w:rsidR="00614279" w:rsidRPr="006D174C" w:rsidRDefault="00614279" w:rsidP="000D7D80">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Si me lo propusiera creo que llegaría a dominar bien </w:t>
            </w:r>
            <w:r w:rsidR="00FE5FE7" w:rsidRPr="006D174C">
              <w:rPr>
                <w:rFonts w:ascii="Times New Roman" w:hAnsi="Times New Roman" w:cs="Times New Roman"/>
                <w:sz w:val="24"/>
                <w:szCs w:val="24"/>
              </w:rPr>
              <w:t xml:space="preserve">la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614279" w:rsidRPr="006D174C" w:rsidTr="00FD2FB4">
        <w:tc>
          <w:tcPr>
            <w:tcW w:w="603"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24</w:t>
            </w:r>
          </w:p>
        </w:tc>
        <w:tc>
          <w:tcPr>
            <w:tcW w:w="6309" w:type="dxa"/>
            <w:vAlign w:val="center"/>
          </w:tcPr>
          <w:p w:rsidR="00614279" w:rsidRPr="006D174C" w:rsidRDefault="00614279" w:rsidP="000D7D80">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Si tuviera la oportunidad me inscribiría en más cursos de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de los que son obligatorios.</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r w:rsidR="00614279" w:rsidRPr="006D174C" w:rsidTr="00FD2FB4">
        <w:tc>
          <w:tcPr>
            <w:tcW w:w="603"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25</w:t>
            </w:r>
          </w:p>
        </w:tc>
        <w:tc>
          <w:tcPr>
            <w:tcW w:w="6309" w:type="dxa"/>
            <w:vAlign w:val="center"/>
          </w:tcPr>
          <w:p w:rsidR="00614279" w:rsidRPr="006D174C" w:rsidRDefault="00614279" w:rsidP="000D7D80">
            <w:pPr>
              <w:spacing w:line="480" w:lineRule="auto"/>
              <w:jc w:val="both"/>
              <w:rPr>
                <w:rFonts w:ascii="Times New Roman" w:hAnsi="Times New Roman" w:cs="Times New Roman"/>
                <w:sz w:val="24"/>
                <w:szCs w:val="24"/>
              </w:rPr>
            </w:pPr>
            <w:r w:rsidRPr="006D174C">
              <w:rPr>
                <w:rFonts w:ascii="Times New Roman" w:hAnsi="Times New Roman" w:cs="Times New Roman"/>
                <w:sz w:val="24"/>
                <w:szCs w:val="24"/>
              </w:rPr>
              <w:t xml:space="preserve">La materia que se imparte en las clases de </w:t>
            </w:r>
            <w:r w:rsidR="000B6E08" w:rsidRPr="006D174C">
              <w:rPr>
                <w:rFonts w:ascii="Times New Roman" w:hAnsi="Times New Roman" w:cs="Times New Roman"/>
                <w:sz w:val="24"/>
                <w:szCs w:val="24"/>
              </w:rPr>
              <w:t>Matemática</w:t>
            </w:r>
            <w:r w:rsidRPr="006D174C">
              <w:rPr>
                <w:rFonts w:ascii="Times New Roman" w:hAnsi="Times New Roman" w:cs="Times New Roman"/>
                <w:sz w:val="24"/>
                <w:szCs w:val="24"/>
              </w:rPr>
              <w:t xml:space="preserve"> es muy poco interesante.</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1</w:t>
            </w:r>
          </w:p>
        </w:tc>
        <w:tc>
          <w:tcPr>
            <w:tcW w:w="511"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2</w:t>
            </w:r>
          </w:p>
        </w:tc>
        <w:tc>
          <w:tcPr>
            <w:tcW w:w="482"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3</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4</w:t>
            </w:r>
          </w:p>
        </w:tc>
        <w:tc>
          <w:tcPr>
            <w:tcW w:w="567" w:type="dxa"/>
            <w:vAlign w:val="center"/>
          </w:tcPr>
          <w:p w:rsidR="00614279" w:rsidRPr="006D174C" w:rsidRDefault="00614279" w:rsidP="000D7D80">
            <w:pPr>
              <w:spacing w:line="480" w:lineRule="auto"/>
              <w:jc w:val="center"/>
              <w:rPr>
                <w:rFonts w:ascii="Times New Roman" w:hAnsi="Times New Roman" w:cs="Times New Roman"/>
                <w:sz w:val="24"/>
                <w:szCs w:val="24"/>
              </w:rPr>
            </w:pPr>
            <w:r w:rsidRPr="006D174C">
              <w:rPr>
                <w:rFonts w:ascii="Times New Roman" w:hAnsi="Times New Roman" w:cs="Times New Roman"/>
                <w:sz w:val="24"/>
                <w:szCs w:val="24"/>
              </w:rPr>
              <w:t>5</w:t>
            </w:r>
          </w:p>
        </w:tc>
      </w:tr>
    </w:tbl>
    <w:p w:rsidR="007444F7" w:rsidRPr="006D174C" w:rsidRDefault="007444F7" w:rsidP="007444F7">
      <w:pPr>
        <w:rPr>
          <w:rFonts w:ascii="Times New Roman" w:hAnsi="Times New Roman" w:cs="Times New Roman"/>
          <w:sz w:val="24"/>
          <w:szCs w:val="24"/>
        </w:rPr>
      </w:pPr>
      <w:bookmarkStart w:id="102" w:name="_Toc488584004"/>
    </w:p>
    <w:p w:rsidR="00347886" w:rsidRPr="006D174C" w:rsidRDefault="00347886">
      <w:pPr>
        <w:rPr>
          <w:rFonts w:ascii="Times New Roman" w:hAnsi="Times New Roman" w:cs="Times New Roman"/>
          <w:sz w:val="24"/>
          <w:szCs w:val="24"/>
        </w:rPr>
      </w:pPr>
      <w:r w:rsidRPr="006D174C">
        <w:rPr>
          <w:rFonts w:ascii="Times New Roman" w:hAnsi="Times New Roman" w:cs="Times New Roman"/>
          <w:sz w:val="24"/>
          <w:szCs w:val="24"/>
        </w:rPr>
        <w:br w:type="page"/>
      </w:r>
    </w:p>
    <w:tbl>
      <w:tblPr>
        <w:tblW w:w="8317" w:type="dxa"/>
        <w:tblLook w:val="04A0"/>
      </w:tblPr>
      <w:tblGrid>
        <w:gridCol w:w="3116"/>
        <w:gridCol w:w="1654"/>
        <w:gridCol w:w="2530"/>
        <w:gridCol w:w="795"/>
        <w:gridCol w:w="222"/>
      </w:tblGrid>
      <w:tr w:rsidR="0003277F" w:rsidRPr="006D174C" w:rsidTr="000D0D26">
        <w:trPr>
          <w:trHeight w:val="375"/>
        </w:trPr>
        <w:tc>
          <w:tcPr>
            <w:tcW w:w="8317" w:type="dxa"/>
            <w:gridSpan w:val="5"/>
            <w:tcBorders>
              <w:top w:val="single" w:sz="4" w:space="0" w:color="auto"/>
              <w:bottom w:val="single" w:sz="4" w:space="0" w:color="auto"/>
            </w:tcBorders>
            <w:noWrap/>
            <w:hideMark/>
          </w:tcPr>
          <w:p w:rsidR="000D0D26" w:rsidRPr="006D174C" w:rsidRDefault="0003277F" w:rsidP="0003277F">
            <w:pPr>
              <w:spacing w:after="0" w:line="240" w:lineRule="auto"/>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Estadísticos de fiabilidad de la escala de actitudes hacia la matemática </w:t>
            </w:r>
          </w:p>
        </w:tc>
      </w:tr>
      <w:tr w:rsidR="0003277F" w:rsidRPr="006D174C" w:rsidTr="000D0D26">
        <w:trPr>
          <w:trHeight w:val="600"/>
        </w:trPr>
        <w:tc>
          <w:tcPr>
            <w:tcW w:w="3116" w:type="dxa"/>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c>
          <w:tcPr>
            <w:tcW w:w="1654" w:type="dxa"/>
            <w:hideMark/>
          </w:tcPr>
          <w:p w:rsidR="0003277F" w:rsidRPr="006D174C" w:rsidRDefault="0003277F" w:rsidP="0003277F">
            <w:pPr>
              <w:spacing w:after="0"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Alfa de </w:t>
            </w:r>
            <w:proofErr w:type="spellStart"/>
            <w:r w:rsidRPr="006D174C">
              <w:rPr>
                <w:rFonts w:ascii="Times New Roman" w:eastAsia="Times New Roman" w:hAnsi="Times New Roman" w:cs="Times New Roman"/>
                <w:color w:val="000000"/>
                <w:sz w:val="24"/>
                <w:szCs w:val="24"/>
                <w:lang w:eastAsia="es-PE"/>
              </w:rPr>
              <w:t>Cronbach</w:t>
            </w:r>
            <w:proofErr w:type="spellEnd"/>
          </w:p>
        </w:tc>
        <w:tc>
          <w:tcPr>
            <w:tcW w:w="2530" w:type="dxa"/>
            <w:hideMark/>
          </w:tcPr>
          <w:p w:rsidR="0003277F" w:rsidRPr="006D174C" w:rsidRDefault="0003277F" w:rsidP="0003277F">
            <w:pPr>
              <w:spacing w:after="0"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N° de elementos</w:t>
            </w:r>
          </w:p>
        </w:tc>
        <w:tc>
          <w:tcPr>
            <w:tcW w:w="795" w:type="dxa"/>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c>
          <w:tcPr>
            <w:tcW w:w="222" w:type="dxa"/>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315"/>
        </w:trPr>
        <w:tc>
          <w:tcPr>
            <w:tcW w:w="3116" w:type="dxa"/>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c>
          <w:tcPr>
            <w:tcW w:w="1654" w:type="dxa"/>
            <w:noWrap/>
            <w:hideMark/>
          </w:tcPr>
          <w:p w:rsidR="0003277F" w:rsidRPr="006D174C" w:rsidRDefault="0003277F" w:rsidP="0003277F">
            <w:pPr>
              <w:spacing w:after="0" w:line="240" w:lineRule="auto"/>
              <w:jc w:val="right"/>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0.908</w:t>
            </w:r>
          </w:p>
        </w:tc>
        <w:tc>
          <w:tcPr>
            <w:tcW w:w="2530" w:type="dxa"/>
            <w:noWrap/>
            <w:hideMark/>
          </w:tcPr>
          <w:p w:rsidR="0003277F" w:rsidRPr="006D174C" w:rsidRDefault="0003277F" w:rsidP="0003277F">
            <w:pPr>
              <w:spacing w:after="0" w:line="240" w:lineRule="auto"/>
              <w:jc w:val="right"/>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25</w:t>
            </w:r>
          </w:p>
        </w:tc>
        <w:tc>
          <w:tcPr>
            <w:tcW w:w="795" w:type="dxa"/>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c>
          <w:tcPr>
            <w:tcW w:w="222" w:type="dxa"/>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196"/>
        </w:trPr>
        <w:tc>
          <w:tcPr>
            <w:tcW w:w="3116" w:type="dxa"/>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c>
          <w:tcPr>
            <w:tcW w:w="1654" w:type="dxa"/>
            <w:tcBorders>
              <w:bottom w:val="single" w:sz="4" w:space="0" w:color="auto"/>
            </w:tcBorders>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c>
          <w:tcPr>
            <w:tcW w:w="2530" w:type="dxa"/>
            <w:tcBorders>
              <w:bottom w:val="single" w:sz="4" w:space="0" w:color="auto"/>
            </w:tcBorders>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c>
          <w:tcPr>
            <w:tcW w:w="795" w:type="dxa"/>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c>
          <w:tcPr>
            <w:tcW w:w="222" w:type="dxa"/>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300"/>
        </w:trPr>
        <w:tc>
          <w:tcPr>
            <w:tcW w:w="3116" w:type="dxa"/>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c>
          <w:tcPr>
            <w:tcW w:w="4184" w:type="dxa"/>
            <w:gridSpan w:val="2"/>
            <w:tcBorders>
              <w:top w:val="single" w:sz="4" w:space="0" w:color="auto"/>
              <w:bottom w:val="single" w:sz="4" w:space="0" w:color="auto"/>
            </w:tcBorders>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Estadística de los elementos</w:t>
            </w:r>
          </w:p>
        </w:tc>
        <w:tc>
          <w:tcPr>
            <w:tcW w:w="795" w:type="dxa"/>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c>
          <w:tcPr>
            <w:tcW w:w="222" w:type="dxa"/>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80"/>
        </w:trPr>
        <w:tc>
          <w:tcPr>
            <w:tcW w:w="3116" w:type="dxa"/>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c>
          <w:tcPr>
            <w:tcW w:w="1654" w:type="dxa"/>
            <w:tcBorders>
              <w:top w:val="single" w:sz="4" w:space="0" w:color="auto"/>
            </w:tcBorders>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c>
          <w:tcPr>
            <w:tcW w:w="2530" w:type="dxa"/>
            <w:tcBorders>
              <w:top w:val="single" w:sz="4" w:space="0" w:color="auto"/>
            </w:tcBorders>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c>
          <w:tcPr>
            <w:tcW w:w="795" w:type="dxa"/>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c>
          <w:tcPr>
            <w:tcW w:w="222" w:type="dxa"/>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315"/>
        </w:trPr>
        <w:tc>
          <w:tcPr>
            <w:tcW w:w="3116" w:type="dxa"/>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c>
          <w:tcPr>
            <w:tcW w:w="1654" w:type="dxa"/>
            <w:noWrap/>
            <w:hideMark/>
          </w:tcPr>
          <w:p w:rsidR="0003277F" w:rsidRPr="006D174C" w:rsidRDefault="0003277F" w:rsidP="0003277F">
            <w:pPr>
              <w:spacing w:after="0"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Media</w:t>
            </w:r>
          </w:p>
        </w:tc>
        <w:tc>
          <w:tcPr>
            <w:tcW w:w="2530" w:type="dxa"/>
            <w:noWrap/>
            <w:hideMark/>
          </w:tcPr>
          <w:p w:rsidR="0003277F" w:rsidRPr="006D174C" w:rsidRDefault="0003277F" w:rsidP="0003277F">
            <w:pPr>
              <w:spacing w:after="0"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Desviación típica</w:t>
            </w:r>
          </w:p>
        </w:tc>
        <w:tc>
          <w:tcPr>
            <w:tcW w:w="795" w:type="dxa"/>
            <w:noWrap/>
            <w:hideMark/>
          </w:tcPr>
          <w:p w:rsidR="0003277F" w:rsidRPr="006D174C" w:rsidRDefault="0003277F" w:rsidP="0003277F">
            <w:pPr>
              <w:spacing w:after="0"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 xml:space="preserve">N° </w:t>
            </w:r>
          </w:p>
        </w:tc>
        <w:tc>
          <w:tcPr>
            <w:tcW w:w="222" w:type="dxa"/>
            <w:noWrap/>
            <w:hideMark/>
          </w:tcPr>
          <w:p w:rsidR="0003277F" w:rsidRPr="006D174C" w:rsidRDefault="0003277F" w:rsidP="0003277F">
            <w:pPr>
              <w:spacing w:after="0"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709"/>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Considero la matemática como una materia muy necesaria en mis estudios.</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4.05</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1.191</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565"/>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La asignatura de matemática me cae bastante mal.</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3.45</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1.191</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829"/>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Estudiar o trabajar con la matemática no me asusta en absoluto</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3.90</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1.071</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274"/>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Utilizar matemática es una diversión para mí.</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3.20</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1.005</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679"/>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La matemática es demasiado teórica para que pueda servirme de algo.</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3.65</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1.182</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833"/>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Quiero llegar a tener un conocimiento más profundo de la matemática.</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3.95</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1.146</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264"/>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La matemática es una de las asignaturas que más temo.</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3.45</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1.191</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683"/>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Tengo confianza en mí cuando me enfrento a un problema de matemática.</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3.80</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0.951</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398"/>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Me divierte el hablar con otros de matemática.</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2.65</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1.348</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817"/>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La matemática puede ser útil para el que decida realizar una carrera de “CIENCIAS”, pero no para el resto de los estudiantes.</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3.25</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1.07</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270"/>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Tener buenos conocimientos de matemática incrementa mis posibilidades de trabajo.</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4.00</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1.076</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976"/>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Cuando me enfrento a un problema de matemática me siento incapaz de pensar con claridad.</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3.75</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1.07</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557"/>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Estoy calmado (a) y tranquilo (a) cuando me enfrento a un problema de matemática en mi vida profesional.</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3.70</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0.801</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147"/>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La matemática es agradable y estimulante para mí.</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3.25</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1.118</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438"/>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Espero tener que utilizar poco la matemática en mi vida profesional.</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2.90</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1.447</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1002"/>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Considero que existen otras asignaturas más importantes que la matemática para mi futura profesión.</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3.15</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1.387</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437"/>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Trabajar con la matemática hace que me sienta muy nervioso.</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3.55</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0.999</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308"/>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No me altero cuando tengo que trabajar en problemas de matemática.</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3.40</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1.095</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60"/>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Me gustaría tener una ocupación en la cual tuviera que utilizar la matemática.</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3.00</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1.589</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60"/>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Me provoca una gran satisfacción el llegar a resolver problemas de matemática.</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3.80</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1.196</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727"/>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Para mi futuro profesional la matemática es una de las asignaturas más importantes que tengo que estudiar.</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3.75</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1.209</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743"/>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La matemática hacen que me sienta incómodo(a) y nervioso(a).</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3.70</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0.979</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614"/>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Si me lo propusiera creo que llegaría a dominar bien la matemática.</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4.75</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0.716</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895"/>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Si tuviera la oportunidad me inscribiría en más cursos de Matemática de los que son obligatorios.</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3.95</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1.05</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r w:rsidR="0003277F" w:rsidRPr="006D174C" w:rsidTr="000D0D26">
        <w:trPr>
          <w:trHeight w:val="471"/>
        </w:trPr>
        <w:tc>
          <w:tcPr>
            <w:tcW w:w="3116" w:type="dxa"/>
            <w:hideMark/>
          </w:tcPr>
          <w:p w:rsidR="0003277F" w:rsidRPr="006D174C" w:rsidRDefault="0003277F" w:rsidP="0003277F">
            <w:pPr>
              <w:spacing w:line="240" w:lineRule="auto"/>
              <w:jc w:val="both"/>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La materia que se imparte en las clases de Matemática es muy poco interesante.</w:t>
            </w:r>
          </w:p>
        </w:tc>
        <w:tc>
          <w:tcPr>
            <w:tcW w:w="1654"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3.70</w:t>
            </w:r>
          </w:p>
        </w:tc>
        <w:tc>
          <w:tcPr>
            <w:tcW w:w="2530"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1.129</w:t>
            </w:r>
          </w:p>
        </w:tc>
        <w:tc>
          <w:tcPr>
            <w:tcW w:w="795" w:type="dxa"/>
            <w:noWrap/>
            <w:hideMark/>
          </w:tcPr>
          <w:p w:rsidR="0003277F" w:rsidRPr="006D174C" w:rsidRDefault="0003277F" w:rsidP="0003277F">
            <w:pPr>
              <w:spacing w:line="240" w:lineRule="auto"/>
              <w:jc w:val="center"/>
              <w:rPr>
                <w:rFonts w:ascii="Times New Roman" w:eastAsia="Times New Roman" w:hAnsi="Times New Roman" w:cs="Times New Roman"/>
                <w:color w:val="000000"/>
                <w:sz w:val="24"/>
                <w:szCs w:val="24"/>
                <w:lang w:eastAsia="es-PE"/>
              </w:rPr>
            </w:pPr>
            <w:r w:rsidRPr="006D174C">
              <w:rPr>
                <w:rFonts w:ascii="Times New Roman" w:eastAsia="Times New Roman" w:hAnsi="Times New Roman" w:cs="Times New Roman"/>
                <w:color w:val="000000"/>
                <w:sz w:val="24"/>
                <w:szCs w:val="24"/>
                <w:lang w:eastAsia="es-PE"/>
              </w:rPr>
              <w:t>20</w:t>
            </w:r>
          </w:p>
        </w:tc>
        <w:tc>
          <w:tcPr>
            <w:tcW w:w="222" w:type="dxa"/>
            <w:noWrap/>
            <w:hideMark/>
          </w:tcPr>
          <w:p w:rsidR="0003277F" w:rsidRPr="006D174C" w:rsidRDefault="0003277F" w:rsidP="0003277F">
            <w:pPr>
              <w:spacing w:line="240" w:lineRule="auto"/>
              <w:rPr>
                <w:rFonts w:ascii="Times New Roman" w:eastAsia="Times New Roman" w:hAnsi="Times New Roman" w:cs="Times New Roman"/>
                <w:color w:val="000000"/>
                <w:sz w:val="24"/>
                <w:szCs w:val="24"/>
                <w:lang w:eastAsia="es-PE"/>
              </w:rPr>
            </w:pPr>
          </w:p>
        </w:tc>
      </w:tr>
    </w:tbl>
    <w:p w:rsidR="0003277F" w:rsidRPr="006D174C" w:rsidRDefault="0003277F">
      <w:pPr>
        <w:rPr>
          <w:rFonts w:ascii="Times New Roman" w:hAnsi="Times New Roman" w:cs="Times New Roman"/>
          <w:sz w:val="24"/>
          <w:szCs w:val="24"/>
        </w:rPr>
      </w:pPr>
    </w:p>
    <w:p w:rsidR="0003277F" w:rsidRPr="006D174C" w:rsidRDefault="0003277F">
      <w:pPr>
        <w:rPr>
          <w:rFonts w:ascii="Times New Roman" w:hAnsi="Times New Roman" w:cs="Times New Roman"/>
          <w:sz w:val="24"/>
          <w:szCs w:val="24"/>
        </w:rPr>
      </w:pPr>
      <w:r w:rsidRPr="006D174C">
        <w:rPr>
          <w:rFonts w:ascii="Times New Roman" w:hAnsi="Times New Roman" w:cs="Times New Roman"/>
          <w:sz w:val="24"/>
          <w:szCs w:val="24"/>
        </w:rPr>
        <w:br w:type="page"/>
      </w:r>
    </w:p>
    <w:p w:rsidR="00347886" w:rsidRPr="006D174C" w:rsidRDefault="009927B9" w:rsidP="00DE36B2">
      <w:pPr>
        <w:pStyle w:val="Prrafodelista"/>
        <w:numPr>
          <w:ilvl w:val="0"/>
          <w:numId w:val="10"/>
        </w:numPr>
        <w:jc w:val="center"/>
        <w:rPr>
          <w:rFonts w:ascii="Times New Roman" w:hAnsi="Times New Roman" w:cs="Times New Roman"/>
          <w:sz w:val="24"/>
          <w:szCs w:val="24"/>
        </w:rPr>
      </w:pPr>
      <w:r w:rsidRPr="006D174C">
        <w:rPr>
          <w:rFonts w:ascii="Times New Roman" w:hAnsi="Times New Roman" w:cs="Times New Roman"/>
          <w:sz w:val="24"/>
          <w:szCs w:val="24"/>
        </w:rPr>
        <w:t>FACTORIAL – VALIDEZ DEL CONSTRUCTO</w:t>
      </w:r>
    </w:p>
    <w:p w:rsidR="009927B9" w:rsidRPr="006D174C" w:rsidRDefault="009927B9" w:rsidP="007444F7">
      <w:pPr>
        <w:jc w:val="center"/>
        <w:rPr>
          <w:rFonts w:ascii="Times New Roman" w:hAnsi="Times New Roman" w:cs="Times New Roman"/>
          <w:sz w:val="24"/>
          <w:szCs w:val="24"/>
        </w:rPr>
      </w:pPr>
    </w:p>
    <w:p w:rsidR="009927B9" w:rsidRPr="006D174C" w:rsidRDefault="009927B9" w:rsidP="009927B9">
      <w:pPr>
        <w:jc w:val="center"/>
        <w:rPr>
          <w:rFonts w:ascii="Times New Roman" w:hAnsi="Times New Roman" w:cs="Times New Roman"/>
          <w:sz w:val="24"/>
          <w:szCs w:val="24"/>
        </w:rPr>
      </w:pPr>
      <w:proofErr w:type="spellStart"/>
      <w:r w:rsidRPr="006D174C">
        <w:rPr>
          <w:rFonts w:ascii="Times New Roman" w:hAnsi="Times New Roman" w:cs="Times New Roman"/>
          <w:sz w:val="24"/>
          <w:szCs w:val="24"/>
        </w:rPr>
        <w:t>KMO</w:t>
      </w:r>
      <w:proofErr w:type="spellEnd"/>
      <w:r w:rsidRPr="006D174C">
        <w:rPr>
          <w:rFonts w:ascii="Times New Roman" w:hAnsi="Times New Roman" w:cs="Times New Roman"/>
          <w:sz w:val="24"/>
          <w:szCs w:val="24"/>
        </w:rPr>
        <w:t xml:space="preserve"> y prueba de Bartlett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92"/>
        <w:gridCol w:w="2993"/>
        <w:gridCol w:w="2993"/>
      </w:tblGrid>
      <w:tr w:rsidR="009927B9" w:rsidRPr="006D174C" w:rsidTr="000D0D26">
        <w:tc>
          <w:tcPr>
            <w:tcW w:w="5985" w:type="dxa"/>
            <w:gridSpan w:val="2"/>
            <w:tcBorders>
              <w:top w:val="single" w:sz="4" w:space="0" w:color="auto"/>
              <w:bottom w:val="single" w:sz="4" w:space="0" w:color="auto"/>
            </w:tcBorders>
            <w:shd w:val="clear" w:color="auto" w:fill="auto"/>
          </w:tcPr>
          <w:p w:rsidR="009927B9" w:rsidRPr="006D174C" w:rsidRDefault="009927B9" w:rsidP="007444F7">
            <w:pPr>
              <w:jc w:val="center"/>
              <w:rPr>
                <w:rFonts w:ascii="Times New Roman" w:hAnsi="Times New Roman" w:cs="Times New Roman"/>
                <w:sz w:val="24"/>
                <w:szCs w:val="24"/>
              </w:rPr>
            </w:pPr>
            <w:r w:rsidRPr="006D174C">
              <w:rPr>
                <w:rFonts w:ascii="Times New Roman" w:hAnsi="Times New Roman" w:cs="Times New Roman"/>
                <w:sz w:val="24"/>
                <w:szCs w:val="24"/>
              </w:rPr>
              <w:t xml:space="preserve">Medida de adecuación </w:t>
            </w:r>
            <w:proofErr w:type="spellStart"/>
            <w:r w:rsidRPr="006D174C">
              <w:rPr>
                <w:rFonts w:ascii="Times New Roman" w:hAnsi="Times New Roman" w:cs="Times New Roman"/>
                <w:sz w:val="24"/>
                <w:szCs w:val="24"/>
              </w:rPr>
              <w:t>muestral</w:t>
            </w:r>
            <w:proofErr w:type="spellEnd"/>
            <w:r w:rsidRPr="006D174C">
              <w:rPr>
                <w:rFonts w:ascii="Times New Roman" w:hAnsi="Times New Roman" w:cs="Times New Roman"/>
                <w:sz w:val="24"/>
                <w:szCs w:val="24"/>
              </w:rPr>
              <w:t xml:space="preserve"> de </w:t>
            </w:r>
            <w:proofErr w:type="spellStart"/>
            <w:r w:rsidRPr="006D174C">
              <w:rPr>
                <w:rFonts w:ascii="Times New Roman" w:hAnsi="Times New Roman" w:cs="Times New Roman"/>
                <w:sz w:val="24"/>
                <w:szCs w:val="24"/>
              </w:rPr>
              <w:t>Kaiser</w:t>
            </w:r>
            <w:proofErr w:type="spellEnd"/>
            <w:r w:rsidRPr="006D174C">
              <w:rPr>
                <w:rFonts w:ascii="Times New Roman" w:hAnsi="Times New Roman" w:cs="Times New Roman"/>
                <w:sz w:val="24"/>
                <w:szCs w:val="24"/>
              </w:rPr>
              <w:t>-Mayer-</w:t>
            </w:r>
            <w:proofErr w:type="spellStart"/>
            <w:r w:rsidRPr="006D174C">
              <w:rPr>
                <w:rFonts w:ascii="Times New Roman" w:hAnsi="Times New Roman" w:cs="Times New Roman"/>
                <w:sz w:val="24"/>
                <w:szCs w:val="24"/>
              </w:rPr>
              <w:t>Olkin</w:t>
            </w:r>
            <w:proofErr w:type="spellEnd"/>
          </w:p>
        </w:tc>
        <w:tc>
          <w:tcPr>
            <w:tcW w:w="2993" w:type="dxa"/>
            <w:tcBorders>
              <w:top w:val="single" w:sz="4" w:space="0" w:color="auto"/>
              <w:bottom w:val="single" w:sz="4" w:space="0" w:color="auto"/>
            </w:tcBorders>
            <w:shd w:val="clear" w:color="auto" w:fill="auto"/>
          </w:tcPr>
          <w:p w:rsidR="009927B9" w:rsidRPr="006D174C" w:rsidRDefault="009927B9" w:rsidP="007444F7">
            <w:pPr>
              <w:jc w:val="center"/>
              <w:rPr>
                <w:rFonts w:ascii="Times New Roman" w:hAnsi="Times New Roman" w:cs="Times New Roman"/>
                <w:sz w:val="24"/>
                <w:szCs w:val="24"/>
              </w:rPr>
            </w:pPr>
            <w:r w:rsidRPr="006D174C">
              <w:rPr>
                <w:rFonts w:ascii="Times New Roman" w:hAnsi="Times New Roman" w:cs="Times New Roman"/>
                <w:sz w:val="24"/>
                <w:szCs w:val="24"/>
              </w:rPr>
              <w:t>0.826</w:t>
            </w:r>
          </w:p>
        </w:tc>
      </w:tr>
      <w:tr w:rsidR="009927B9" w:rsidRPr="006D174C" w:rsidTr="000D0D26">
        <w:tc>
          <w:tcPr>
            <w:tcW w:w="2992" w:type="dxa"/>
            <w:vMerge w:val="restart"/>
            <w:tcBorders>
              <w:top w:val="single" w:sz="4" w:space="0" w:color="auto"/>
            </w:tcBorders>
          </w:tcPr>
          <w:p w:rsidR="009927B9" w:rsidRPr="006D174C" w:rsidRDefault="009927B9" w:rsidP="007444F7">
            <w:pPr>
              <w:jc w:val="center"/>
              <w:rPr>
                <w:rFonts w:ascii="Times New Roman" w:hAnsi="Times New Roman" w:cs="Times New Roman"/>
                <w:sz w:val="24"/>
                <w:szCs w:val="24"/>
              </w:rPr>
            </w:pPr>
            <w:r w:rsidRPr="006D174C">
              <w:rPr>
                <w:rFonts w:ascii="Times New Roman" w:hAnsi="Times New Roman" w:cs="Times New Roman"/>
                <w:sz w:val="24"/>
                <w:szCs w:val="24"/>
              </w:rPr>
              <w:t>Prueba de esfericidad de Bartlett</w:t>
            </w:r>
          </w:p>
        </w:tc>
        <w:tc>
          <w:tcPr>
            <w:tcW w:w="2993" w:type="dxa"/>
            <w:tcBorders>
              <w:top w:val="single" w:sz="4" w:space="0" w:color="auto"/>
            </w:tcBorders>
          </w:tcPr>
          <w:p w:rsidR="009927B9" w:rsidRPr="006D174C" w:rsidRDefault="009927B9" w:rsidP="007444F7">
            <w:pPr>
              <w:jc w:val="center"/>
              <w:rPr>
                <w:rFonts w:ascii="Times New Roman" w:hAnsi="Times New Roman" w:cs="Times New Roman"/>
                <w:sz w:val="24"/>
                <w:szCs w:val="24"/>
              </w:rPr>
            </w:pPr>
            <w:r w:rsidRPr="006D174C">
              <w:rPr>
                <w:rFonts w:ascii="Times New Roman" w:hAnsi="Times New Roman" w:cs="Times New Roman"/>
                <w:sz w:val="24"/>
                <w:szCs w:val="24"/>
              </w:rPr>
              <w:t>Chi – cuadrado</w:t>
            </w:r>
          </w:p>
        </w:tc>
        <w:tc>
          <w:tcPr>
            <w:tcW w:w="2993" w:type="dxa"/>
            <w:tcBorders>
              <w:top w:val="single" w:sz="4" w:space="0" w:color="auto"/>
            </w:tcBorders>
          </w:tcPr>
          <w:p w:rsidR="009927B9" w:rsidRPr="006D174C" w:rsidRDefault="009927B9" w:rsidP="007444F7">
            <w:pPr>
              <w:jc w:val="center"/>
              <w:rPr>
                <w:rFonts w:ascii="Times New Roman" w:hAnsi="Times New Roman" w:cs="Times New Roman"/>
                <w:sz w:val="24"/>
                <w:szCs w:val="24"/>
              </w:rPr>
            </w:pPr>
            <w:r w:rsidRPr="006D174C">
              <w:rPr>
                <w:rFonts w:ascii="Times New Roman" w:hAnsi="Times New Roman" w:cs="Times New Roman"/>
                <w:sz w:val="24"/>
                <w:szCs w:val="24"/>
              </w:rPr>
              <w:t>1022.61</w:t>
            </w:r>
          </w:p>
        </w:tc>
      </w:tr>
      <w:tr w:rsidR="009927B9" w:rsidRPr="006D174C" w:rsidTr="000D0D26">
        <w:tc>
          <w:tcPr>
            <w:tcW w:w="2992" w:type="dxa"/>
            <w:vMerge/>
          </w:tcPr>
          <w:p w:rsidR="009927B9" w:rsidRPr="006D174C" w:rsidRDefault="009927B9" w:rsidP="007444F7">
            <w:pPr>
              <w:jc w:val="center"/>
              <w:rPr>
                <w:rFonts w:ascii="Times New Roman" w:hAnsi="Times New Roman" w:cs="Times New Roman"/>
                <w:sz w:val="24"/>
                <w:szCs w:val="24"/>
              </w:rPr>
            </w:pPr>
          </w:p>
        </w:tc>
        <w:tc>
          <w:tcPr>
            <w:tcW w:w="2993" w:type="dxa"/>
          </w:tcPr>
          <w:p w:rsidR="009927B9" w:rsidRPr="006D174C" w:rsidRDefault="009927B9" w:rsidP="007444F7">
            <w:pPr>
              <w:jc w:val="center"/>
              <w:rPr>
                <w:rFonts w:ascii="Times New Roman" w:hAnsi="Times New Roman" w:cs="Times New Roman"/>
                <w:sz w:val="24"/>
                <w:szCs w:val="24"/>
              </w:rPr>
            </w:pPr>
            <w:r w:rsidRPr="006D174C">
              <w:rPr>
                <w:rFonts w:ascii="Times New Roman" w:hAnsi="Times New Roman" w:cs="Times New Roman"/>
                <w:sz w:val="24"/>
                <w:szCs w:val="24"/>
              </w:rPr>
              <w:t>aproximado</w:t>
            </w:r>
          </w:p>
        </w:tc>
        <w:tc>
          <w:tcPr>
            <w:tcW w:w="2993" w:type="dxa"/>
          </w:tcPr>
          <w:p w:rsidR="009927B9" w:rsidRPr="006D174C" w:rsidRDefault="009927B9" w:rsidP="007444F7">
            <w:pPr>
              <w:jc w:val="center"/>
              <w:rPr>
                <w:rFonts w:ascii="Times New Roman" w:hAnsi="Times New Roman" w:cs="Times New Roman"/>
                <w:sz w:val="24"/>
                <w:szCs w:val="24"/>
              </w:rPr>
            </w:pPr>
            <w:r w:rsidRPr="006D174C">
              <w:rPr>
                <w:rFonts w:ascii="Times New Roman" w:hAnsi="Times New Roman" w:cs="Times New Roman"/>
                <w:sz w:val="24"/>
                <w:szCs w:val="24"/>
              </w:rPr>
              <w:t>4</w:t>
            </w:r>
          </w:p>
        </w:tc>
      </w:tr>
      <w:tr w:rsidR="009927B9" w:rsidRPr="006D174C" w:rsidTr="000D0D26">
        <w:tc>
          <w:tcPr>
            <w:tcW w:w="2992" w:type="dxa"/>
            <w:vMerge/>
          </w:tcPr>
          <w:p w:rsidR="009927B9" w:rsidRPr="006D174C" w:rsidRDefault="009927B9" w:rsidP="007444F7">
            <w:pPr>
              <w:jc w:val="center"/>
              <w:rPr>
                <w:rFonts w:ascii="Times New Roman" w:hAnsi="Times New Roman" w:cs="Times New Roman"/>
                <w:sz w:val="24"/>
                <w:szCs w:val="24"/>
              </w:rPr>
            </w:pPr>
          </w:p>
        </w:tc>
        <w:tc>
          <w:tcPr>
            <w:tcW w:w="2993" w:type="dxa"/>
          </w:tcPr>
          <w:p w:rsidR="009927B9" w:rsidRPr="006D174C" w:rsidRDefault="009927B9" w:rsidP="009927B9">
            <w:pPr>
              <w:jc w:val="center"/>
              <w:rPr>
                <w:rFonts w:ascii="Times New Roman" w:hAnsi="Times New Roman" w:cs="Times New Roman"/>
                <w:sz w:val="24"/>
                <w:szCs w:val="24"/>
              </w:rPr>
            </w:pPr>
            <w:proofErr w:type="spellStart"/>
            <w:r w:rsidRPr="006D174C">
              <w:rPr>
                <w:rFonts w:ascii="Times New Roman" w:hAnsi="Times New Roman" w:cs="Times New Roman"/>
                <w:sz w:val="24"/>
                <w:szCs w:val="24"/>
              </w:rPr>
              <w:t>gl</w:t>
            </w:r>
            <w:proofErr w:type="spellEnd"/>
          </w:p>
        </w:tc>
        <w:tc>
          <w:tcPr>
            <w:tcW w:w="2993" w:type="dxa"/>
          </w:tcPr>
          <w:p w:rsidR="009927B9" w:rsidRPr="006D174C" w:rsidRDefault="009927B9" w:rsidP="007444F7">
            <w:pPr>
              <w:jc w:val="center"/>
              <w:rPr>
                <w:rFonts w:ascii="Times New Roman" w:hAnsi="Times New Roman" w:cs="Times New Roman"/>
                <w:sz w:val="24"/>
                <w:szCs w:val="24"/>
              </w:rPr>
            </w:pPr>
            <w:r w:rsidRPr="006D174C">
              <w:rPr>
                <w:rFonts w:ascii="Times New Roman" w:hAnsi="Times New Roman" w:cs="Times New Roman"/>
                <w:sz w:val="24"/>
                <w:szCs w:val="24"/>
              </w:rPr>
              <w:t>300</w:t>
            </w:r>
          </w:p>
        </w:tc>
      </w:tr>
      <w:tr w:rsidR="009927B9" w:rsidRPr="006D174C" w:rsidTr="000D0D26">
        <w:tc>
          <w:tcPr>
            <w:tcW w:w="2992" w:type="dxa"/>
            <w:vMerge/>
            <w:tcBorders>
              <w:bottom w:val="single" w:sz="4" w:space="0" w:color="auto"/>
            </w:tcBorders>
          </w:tcPr>
          <w:p w:rsidR="009927B9" w:rsidRPr="006D174C" w:rsidRDefault="009927B9" w:rsidP="007444F7">
            <w:pPr>
              <w:jc w:val="center"/>
              <w:rPr>
                <w:rFonts w:ascii="Times New Roman" w:hAnsi="Times New Roman" w:cs="Times New Roman"/>
                <w:sz w:val="24"/>
                <w:szCs w:val="24"/>
              </w:rPr>
            </w:pPr>
          </w:p>
        </w:tc>
        <w:tc>
          <w:tcPr>
            <w:tcW w:w="2993" w:type="dxa"/>
            <w:tcBorders>
              <w:bottom w:val="single" w:sz="4" w:space="0" w:color="auto"/>
            </w:tcBorders>
          </w:tcPr>
          <w:p w:rsidR="009927B9" w:rsidRPr="006D174C" w:rsidRDefault="009927B9" w:rsidP="007444F7">
            <w:pPr>
              <w:jc w:val="center"/>
              <w:rPr>
                <w:rFonts w:ascii="Times New Roman" w:hAnsi="Times New Roman" w:cs="Times New Roman"/>
                <w:sz w:val="24"/>
                <w:szCs w:val="24"/>
              </w:rPr>
            </w:pPr>
            <w:r w:rsidRPr="006D174C">
              <w:rPr>
                <w:rFonts w:ascii="Times New Roman" w:hAnsi="Times New Roman" w:cs="Times New Roman"/>
                <w:sz w:val="24"/>
                <w:szCs w:val="24"/>
              </w:rPr>
              <w:t>Sig.</w:t>
            </w:r>
          </w:p>
        </w:tc>
        <w:tc>
          <w:tcPr>
            <w:tcW w:w="2993" w:type="dxa"/>
            <w:tcBorders>
              <w:bottom w:val="single" w:sz="4" w:space="0" w:color="auto"/>
            </w:tcBorders>
          </w:tcPr>
          <w:p w:rsidR="009927B9" w:rsidRPr="006D174C" w:rsidRDefault="009927B9" w:rsidP="007444F7">
            <w:pPr>
              <w:jc w:val="center"/>
              <w:rPr>
                <w:rFonts w:ascii="Times New Roman" w:hAnsi="Times New Roman" w:cs="Times New Roman"/>
                <w:sz w:val="24"/>
                <w:szCs w:val="24"/>
              </w:rPr>
            </w:pPr>
            <w:r w:rsidRPr="006D174C">
              <w:rPr>
                <w:rFonts w:ascii="Times New Roman" w:hAnsi="Times New Roman" w:cs="Times New Roman"/>
                <w:sz w:val="24"/>
                <w:szCs w:val="24"/>
              </w:rPr>
              <w:t>0.000</w:t>
            </w:r>
          </w:p>
        </w:tc>
      </w:tr>
    </w:tbl>
    <w:p w:rsidR="009927B9" w:rsidRPr="006D174C" w:rsidRDefault="009927B9" w:rsidP="007444F7">
      <w:pPr>
        <w:jc w:val="center"/>
        <w:rPr>
          <w:rFonts w:ascii="Times New Roman" w:hAnsi="Times New Roman" w:cs="Times New Roman"/>
          <w:sz w:val="24"/>
          <w:szCs w:val="24"/>
        </w:rPr>
      </w:pPr>
    </w:p>
    <w:p w:rsidR="009927B9" w:rsidRPr="006D174C" w:rsidRDefault="009927B9">
      <w:pPr>
        <w:rPr>
          <w:rFonts w:ascii="Times New Roman" w:hAnsi="Times New Roman" w:cs="Times New Roman"/>
          <w:sz w:val="24"/>
          <w:szCs w:val="24"/>
        </w:rPr>
      </w:pPr>
    </w:p>
    <w:p w:rsidR="003B32E9" w:rsidRPr="006D174C" w:rsidRDefault="003B32E9" w:rsidP="007444F7">
      <w:pPr>
        <w:jc w:val="center"/>
        <w:rPr>
          <w:rFonts w:ascii="Times New Roman" w:hAnsi="Times New Roman" w:cs="Times New Roman"/>
          <w:sz w:val="24"/>
          <w:szCs w:val="24"/>
        </w:rPr>
      </w:pPr>
    </w:p>
    <w:p w:rsidR="003B32E9" w:rsidRPr="006D174C" w:rsidRDefault="003B32E9">
      <w:pPr>
        <w:rPr>
          <w:rFonts w:ascii="Times New Roman" w:hAnsi="Times New Roman" w:cs="Times New Roman"/>
          <w:sz w:val="24"/>
          <w:szCs w:val="24"/>
        </w:rPr>
      </w:pPr>
      <w:r w:rsidRPr="006D174C">
        <w:rPr>
          <w:rFonts w:ascii="Times New Roman" w:hAnsi="Times New Roman" w:cs="Times New Roman"/>
          <w:sz w:val="24"/>
          <w:szCs w:val="24"/>
        </w:rPr>
        <w:br w:type="page"/>
      </w:r>
    </w:p>
    <w:p w:rsidR="00D73EC6" w:rsidRPr="006D174C" w:rsidRDefault="00D73EC6" w:rsidP="007444F7">
      <w:pPr>
        <w:jc w:val="center"/>
        <w:rPr>
          <w:rFonts w:ascii="Times New Roman" w:hAnsi="Times New Roman" w:cs="Times New Roman"/>
          <w:sz w:val="24"/>
          <w:szCs w:val="24"/>
        </w:rPr>
      </w:pPr>
      <w:r w:rsidRPr="006D174C">
        <w:rPr>
          <w:rFonts w:ascii="Times New Roman" w:hAnsi="Times New Roman" w:cs="Times New Roman"/>
          <w:sz w:val="24"/>
          <w:szCs w:val="24"/>
        </w:rPr>
        <w:t>CONSENTIMIENTO INFORMADO PARA PADRES DE LOS PARTICIPANTES DE LA INVESTIGACIÓN</w:t>
      </w:r>
      <w:bookmarkEnd w:id="102"/>
    </w:p>
    <w:p w:rsidR="00D73EC6" w:rsidRPr="006D174C" w:rsidRDefault="00D73EC6" w:rsidP="002647B2">
      <w:pPr>
        <w:pStyle w:val="Default"/>
        <w:spacing w:line="360" w:lineRule="auto"/>
        <w:jc w:val="both"/>
        <w:rPr>
          <w:rFonts w:ascii="Times New Roman" w:hAnsi="Times New Roman" w:cs="Times New Roman"/>
          <w:color w:val="auto"/>
        </w:rPr>
      </w:pPr>
      <w:r w:rsidRPr="006D174C">
        <w:rPr>
          <w:rFonts w:ascii="Times New Roman" w:hAnsi="Times New Roman" w:cs="Times New Roman"/>
          <w:color w:val="auto"/>
        </w:rPr>
        <w:t xml:space="preserve">Acepto que mi menor hijo (a) participe en esta investigación, conducida por las Bachilleres en Psicología Janet Abanto Rodríguez y </w:t>
      </w:r>
      <w:proofErr w:type="spellStart"/>
      <w:r w:rsidRPr="006D174C">
        <w:rPr>
          <w:rFonts w:ascii="Times New Roman" w:hAnsi="Times New Roman" w:cs="Times New Roman"/>
          <w:color w:val="auto"/>
        </w:rPr>
        <w:t>Jobita</w:t>
      </w:r>
      <w:proofErr w:type="spellEnd"/>
      <w:r w:rsidRPr="006D174C">
        <w:rPr>
          <w:rFonts w:ascii="Times New Roman" w:hAnsi="Times New Roman" w:cs="Times New Roman"/>
          <w:color w:val="auto"/>
        </w:rPr>
        <w:t xml:space="preserve"> Bazán Sánchez. He sido informado</w:t>
      </w:r>
      <w:r w:rsidR="00E03F8F" w:rsidRPr="006D174C">
        <w:rPr>
          <w:rFonts w:ascii="Times New Roman" w:hAnsi="Times New Roman" w:cs="Times New Roman"/>
          <w:color w:val="auto"/>
        </w:rPr>
        <w:t xml:space="preserve"> </w:t>
      </w:r>
      <w:r w:rsidRPr="006D174C">
        <w:rPr>
          <w:rFonts w:ascii="Times New Roman" w:hAnsi="Times New Roman" w:cs="Times New Roman"/>
          <w:color w:val="auto"/>
        </w:rPr>
        <w:t xml:space="preserve">(a) que la meta de este estudio es identificar la relación existente entre la actitud hacia </w:t>
      </w:r>
      <w:r w:rsidR="00FE5FE7" w:rsidRPr="006D174C">
        <w:rPr>
          <w:rFonts w:ascii="Times New Roman" w:hAnsi="Times New Roman" w:cs="Times New Roman"/>
          <w:color w:val="auto"/>
        </w:rPr>
        <w:t xml:space="preserve">la </w:t>
      </w:r>
      <w:r w:rsidR="000B6E08" w:rsidRPr="006D174C">
        <w:rPr>
          <w:rFonts w:ascii="Times New Roman" w:hAnsi="Times New Roman" w:cs="Times New Roman"/>
          <w:color w:val="auto"/>
        </w:rPr>
        <w:t>matemática</w:t>
      </w:r>
      <w:r w:rsidRPr="006D174C">
        <w:rPr>
          <w:rFonts w:ascii="Times New Roman" w:hAnsi="Times New Roman" w:cs="Times New Roman"/>
          <w:color w:val="auto"/>
        </w:rPr>
        <w:t xml:space="preserve"> y el rendimiento académico en la misma</w:t>
      </w:r>
      <w:r w:rsidR="00D6544C" w:rsidRPr="006D174C">
        <w:rPr>
          <w:rFonts w:ascii="Times New Roman" w:hAnsi="Times New Roman" w:cs="Times New Roman"/>
          <w:color w:val="auto"/>
        </w:rPr>
        <w:t>,</w:t>
      </w:r>
      <w:r w:rsidRPr="006D174C">
        <w:rPr>
          <w:rFonts w:ascii="Times New Roman" w:hAnsi="Times New Roman" w:cs="Times New Roman"/>
          <w:color w:val="auto"/>
        </w:rPr>
        <w:t xml:space="preserve"> en su Institución Educativa.</w:t>
      </w:r>
    </w:p>
    <w:p w:rsidR="00D73EC6" w:rsidRPr="006D174C" w:rsidRDefault="00D73EC6" w:rsidP="002647B2">
      <w:pPr>
        <w:pStyle w:val="Default"/>
        <w:spacing w:line="360" w:lineRule="auto"/>
        <w:jc w:val="both"/>
        <w:rPr>
          <w:rFonts w:ascii="Times New Roman" w:hAnsi="Times New Roman" w:cs="Times New Roman"/>
          <w:color w:val="auto"/>
        </w:rPr>
      </w:pPr>
      <w:r w:rsidRPr="006D174C">
        <w:rPr>
          <w:rFonts w:ascii="Times New Roman" w:hAnsi="Times New Roman" w:cs="Times New Roman"/>
          <w:color w:val="auto"/>
        </w:rPr>
        <w:t>Me han indicado también que tendrá que responder un test, el cual le tomará llenar aproximadamente 30 minutos.</w:t>
      </w:r>
    </w:p>
    <w:p w:rsidR="00D73EC6" w:rsidRPr="006D174C" w:rsidRDefault="00D73EC6" w:rsidP="002647B2">
      <w:pPr>
        <w:pStyle w:val="Default"/>
        <w:spacing w:line="360" w:lineRule="auto"/>
        <w:jc w:val="both"/>
        <w:rPr>
          <w:rFonts w:ascii="Times New Roman" w:hAnsi="Times New Roman" w:cs="Times New Roman"/>
          <w:color w:val="auto"/>
        </w:rPr>
      </w:pPr>
      <w:r w:rsidRPr="006D174C">
        <w:rPr>
          <w:rFonts w:ascii="Times New Roman" w:hAnsi="Times New Roman" w:cs="Times New Roman"/>
          <w:color w:val="auto"/>
        </w:rPr>
        <w:t xml:space="preserve">Reconozco que la información que mi menor hijo (a) provea en el curso de esta investigación es estrictamente confidencial y no será usada para ningún otro propósito fuera de los de este estudio sin mi consentimiento. He sido informado (a) que puedo hacer preguntas sobre el proyecto en cualquier momento y que puedo retirar a mi menor hijo </w:t>
      </w:r>
      <w:r w:rsidR="00D6544C" w:rsidRPr="006D174C">
        <w:rPr>
          <w:rFonts w:ascii="Times New Roman" w:hAnsi="Times New Roman" w:cs="Times New Roman"/>
          <w:color w:val="auto"/>
        </w:rPr>
        <w:t xml:space="preserve">(a) </w:t>
      </w:r>
      <w:r w:rsidRPr="006D174C">
        <w:rPr>
          <w:rFonts w:ascii="Times New Roman" w:hAnsi="Times New Roman" w:cs="Times New Roman"/>
          <w:color w:val="auto"/>
        </w:rPr>
        <w:t xml:space="preserve">del mismo cuando así lo decida, sin que esto acarree perjuicio alguno para mi hijo (a). De tener preguntas sobre la participación de mi hijo (a) en este estudio, puedo contactar a las Bachilleres en Psicología Janet Abanto Rodríguez y </w:t>
      </w:r>
      <w:proofErr w:type="spellStart"/>
      <w:r w:rsidRPr="006D174C">
        <w:rPr>
          <w:rFonts w:ascii="Times New Roman" w:hAnsi="Times New Roman" w:cs="Times New Roman"/>
          <w:color w:val="auto"/>
        </w:rPr>
        <w:t>Jobita</w:t>
      </w:r>
      <w:proofErr w:type="spellEnd"/>
      <w:r w:rsidRPr="006D174C">
        <w:rPr>
          <w:rFonts w:ascii="Times New Roman" w:hAnsi="Times New Roman" w:cs="Times New Roman"/>
          <w:color w:val="auto"/>
        </w:rPr>
        <w:t xml:space="preserve"> Bazán Sánchez a los siguientes correos electrónicos:</w:t>
      </w:r>
    </w:p>
    <w:p w:rsidR="00E03F8F" w:rsidRPr="006D174C" w:rsidRDefault="00114506" w:rsidP="00E03F8F">
      <w:pPr>
        <w:pStyle w:val="Default"/>
        <w:spacing w:line="360" w:lineRule="auto"/>
        <w:jc w:val="both"/>
        <w:rPr>
          <w:rFonts w:ascii="Times New Roman" w:hAnsi="Times New Roman" w:cs="Times New Roman"/>
          <w:color w:val="auto"/>
        </w:rPr>
      </w:pPr>
      <w:hyperlink r:id="rId23" w:history="1">
        <w:r w:rsidR="00E03F8F" w:rsidRPr="006D174C">
          <w:rPr>
            <w:rStyle w:val="Hipervnculo"/>
            <w:rFonts w:ascii="Times New Roman" w:hAnsi="Times New Roman" w:cs="Times New Roman"/>
            <w:color w:val="auto"/>
          </w:rPr>
          <w:t>Janetabro1@hotmail.com</w:t>
        </w:r>
      </w:hyperlink>
      <w:r w:rsidR="00E03F8F" w:rsidRPr="006D174C">
        <w:rPr>
          <w:rFonts w:ascii="Times New Roman" w:hAnsi="Times New Roman" w:cs="Times New Roman"/>
          <w:color w:val="auto"/>
        </w:rPr>
        <w:t xml:space="preserve"> y </w:t>
      </w:r>
      <w:hyperlink r:id="rId24" w:history="1">
        <w:r w:rsidR="00E03F8F" w:rsidRPr="006D174C">
          <w:rPr>
            <w:rStyle w:val="Hipervnculo"/>
            <w:rFonts w:ascii="Times New Roman" w:hAnsi="Times New Roman" w:cs="Times New Roman"/>
            <w:color w:val="auto"/>
          </w:rPr>
          <w:t>joby_0602@hotmail.com</w:t>
        </w:r>
      </w:hyperlink>
      <w:r w:rsidR="00E03F8F" w:rsidRPr="006D174C">
        <w:rPr>
          <w:rFonts w:ascii="Times New Roman" w:hAnsi="Times New Roman" w:cs="Times New Roman"/>
          <w:color w:val="auto"/>
        </w:rPr>
        <w:t>.</w:t>
      </w:r>
    </w:p>
    <w:p w:rsidR="00D73EC6" w:rsidRPr="006D174C" w:rsidRDefault="00D73EC6" w:rsidP="002647B2">
      <w:pPr>
        <w:pStyle w:val="Default"/>
        <w:spacing w:line="360" w:lineRule="auto"/>
        <w:jc w:val="both"/>
        <w:rPr>
          <w:rFonts w:ascii="Times New Roman" w:hAnsi="Times New Roman" w:cs="Times New Roman"/>
          <w:color w:val="auto"/>
        </w:rPr>
      </w:pPr>
      <w:r w:rsidRPr="006D174C">
        <w:rPr>
          <w:rFonts w:ascii="Times New Roman" w:hAnsi="Times New Roman" w:cs="Times New Roman"/>
          <w:color w:val="auto"/>
        </w:rPr>
        <w:t xml:space="preserve">Entiendo que una copia de esta ficha de consentimiento me será entregada, y que puedo pedir información sobre los resultados de este estudio cuando éste haya concluido. Para esto, puedo contactar a las </w:t>
      </w:r>
      <w:r w:rsidR="002647B2" w:rsidRPr="006D174C">
        <w:rPr>
          <w:rFonts w:ascii="Times New Roman" w:hAnsi="Times New Roman" w:cs="Times New Roman"/>
          <w:color w:val="auto"/>
        </w:rPr>
        <w:t xml:space="preserve">autoras </w:t>
      </w:r>
      <w:r w:rsidRPr="006D174C">
        <w:rPr>
          <w:rFonts w:ascii="Times New Roman" w:hAnsi="Times New Roman" w:cs="Times New Roman"/>
          <w:color w:val="auto"/>
        </w:rPr>
        <w:t>a sus correos electrónicos anteriormente mencionados.</w:t>
      </w:r>
    </w:p>
    <w:p w:rsidR="00D73EC6" w:rsidRPr="006D174C" w:rsidRDefault="00D73EC6" w:rsidP="002647B2">
      <w:pPr>
        <w:pStyle w:val="Default"/>
        <w:spacing w:line="360" w:lineRule="auto"/>
        <w:jc w:val="both"/>
        <w:rPr>
          <w:rFonts w:ascii="Times New Roman" w:hAnsi="Times New Roman" w:cs="Times New Roman"/>
          <w:color w:val="auto"/>
        </w:rPr>
      </w:pPr>
    </w:p>
    <w:p w:rsidR="00D67379" w:rsidRPr="006D174C" w:rsidRDefault="00D67379" w:rsidP="002647B2">
      <w:pPr>
        <w:pStyle w:val="Default"/>
        <w:spacing w:line="360" w:lineRule="auto"/>
        <w:jc w:val="both"/>
        <w:rPr>
          <w:rFonts w:ascii="Times New Roman" w:hAnsi="Times New Roman" w:cs="Times New Roman"/>
          <w:color w:val="auto"/>
        </w:rPr>
      </w:pPr>
    </w:p>
    <w:p w:rsidR="00D73EC6" w:rsidRPr="006D174C" w:rsidRDefault="00D73EC6" w:rsidP="002647B2">
      <w:pPr>
        <w:pStyle w:val="Default"/>
        <w:jc w:val="center"/>
        <w:rPr>
          <w:rFonts w:ascii="Times New Roman" w:hAnsi="Times New Roman" w:cs="Times New Roman"/>
          <w:color w:val="auto"/>
        </w:rPr>
      </w:pPr>
      <w:r w:rsidRPr="006D174C">
        <w:rPr>
          <w:rFonts w:ascii="Times New Roman" w:hAnsi="Times New Roman" w:cs="Times New Roman"/>
          <w:color w:val="auto"/>
        </w:rPr>
        <w:t>----------------------------------------------------------------------</w:t>
      </w:r>
    </w:p>
    <w:p w:rsidR="00D73EC6" w:rsidRPr="006D174C" w:rsidRDefault="00D73EC6" w:rsidP="002647B2">
      <w:pPr>
        <w:pStyle w:val="Default"/>
        <w:jc w:val="center"/>
        <w:rPr>
          <w:rFonts w:ascii="Times New Roman" w:hAnsi="Times New Roman" w:cs="Times New Roman"/>
          <w:color w:val="auto"/>
        </w:rPr>
      </w:pPr>
      <w:r w:rsidRPr="006D174C">
        <w:rPr>
          <w:rFonts w:ascii="Times New Roman" w:hAnsi="Times New Roman" w:cs="Times New Roman"/>
          <w:color w:val="auto"/>
        </w:rPr>
        <w:t>Nombre y Apellidos del Padre del Participante</w:t>
      </w:r>
    </w:p>
    <w:p w:rsidR="00D73EC6" w:rsidRPr="006D174C" w:rsidRDefault="00D73EC6" w:rsidP="002647B2">
      <w:pPr>
        <w:pStyle w:val="Default"/>
        <w:jc w:val="center"/>
        <w:rPr>
          <w:rFonts w:ascii="Times New Roman" w:hAnsi="Times New Roman" w:cs="Times New Roman"/>
          <w:color w:val="auto"/>
        </w:rPr>
      </w:pPr>
      <w:r w:rsidRPr="006D174C">
        <w:rPr>
          <w:rFonts w:ascii="Times New Roman" w:hAnsi="Times New Roman" w:cs="Times New Roman"/>
          <w:color w:val="auto"/>
        </w:rPr>
        <w:t>(En letras de imprenta)</w:t>
      </w:r>
    </w:p>
    <w:p w:rsidR="00D73EC6" w:rsidRPr="006D174C" w:rsidRDefault="00D73EC6" w:rsidP="002647B2">
      <w:pPr>
        <w:pStyle w:val="Default"/>
        <w:spacing w:line="360" w:lineRule="auto"/>
        <w:jc w:val="center"/>
        <w:rPr>
          <w:rFonts w:ascii="Times New Roman" w:hAnsi="Times New Roman" w:cs="Times New Roman"/>
          <w:color w:val="auto"/>
        </w:rPr>
      </w:pPr>
    </w:p>
    <w:p w:rsidR="00D73EC6" w:rsidRPr="006D174C" w:rsidRDefault="00D73EC6" w:rsidP="002647B2">
      <w:pPr>
        <w:pStyle w:val="Default"/>
        <w:jc w:val="center"/>
        <w:rPr>
          <w:rFonts w:ascii="Times New Roman" w:hAnsi="Times New Roman" w:cs="Times New Roman"/>
          <w:color w:val="auto"/>
        </w:rPr>
      </w:pPr>
      <w:r w:rsidRPr="006D174C">
        <w:rPr>
          <w:rFonts w:ascii="Times New Roman" w:hAnsi="Times New Roman" w:cs="Times New Roman"/>
          <w:color w:val="auto"/>
        </w:rPr>
        <w:t>-----------------------------------------</w:t>
      </w:r>
    </w:p>
    <w:p w:rsidR="00D73EC6" w:rsidRPr="006D174C" w:rsidRDefault="00D73EC6" w:rsidP="002647B2">
      <w:pPr>
        <w:pStyle w:val="Default"/>
        <w:jc w:val="center"/>
        <w:rPr>
          <w:rFonts w:ascii="Times New Roman" w:hAnsi="Times New Roman" w:cs="Times New Roman"/>
          <w:color w:val="auto"/>
        </w:rPr>
      </w:pPr>
      <w:r w:rsidRPr="006D174C">
        <w:rPr>
          <w:rFonts w:ascii="Times New Roman" w:hAnsi="Times New Roman" w:cs="Times New Roman"/>
          <w:color w:val="auto"/>
        </w:rPr>
        <w:t>Firma del Padre del Participante</w:t>
      </w:r>
    </w:p>
    <w:p w:rsidR="00D73EC6" w:rsidRPr="006D174C" w:rsidRDefault="00D73EC6" w:rsidP="002647B2">
      <w:pPr>
        <w:pStyle w:val="Default"/>
        <w:jc w:val="center"/>
        <w:rPr>
          <w:rFonts w:ascii="Times New Roman" w:hAnsi="Times New Roman" w:cs="Times New Roman"/>
          <w:color w:val="auto"/>
        </w:rPr>
      </w:pPr>
    </w:p>
    <w:p w:rsidR="00D73EC6" w:rsidRPr="006D174C" w:rsidRDefault="00D73EC6" w:rsidP="002647B2">
      <w:pPr>
        <w:spacing w:line="240" w:lineRule="auto"/>
        <w:jc w:val="center"/>
        <w:rPr>
          <w:rFonts w:ascii="Times New Roman" w:hAnsi="Times New Roman" w:cs="Times New Roman"/>
          <w:sz w:val="24"/>
          <w:szCs w:val="24"/>
        </w:rPr>
      </w:pPr>
      <w:r w:rsidRPr="006D174C">
        <w:rPr>
          <w:rFonts w:ascii="Times New Roman" w:hAnsi="Times New Roman" w:cs="Times New Roman"/>
          <w:sz w:val="24"/>
          <w:szCs w:val="24"/>
        </w:rPr>
        <w:t>DNI_________________</w:t>
      </w:r>
    </w:p>
    <w:p w:rsidR="00D73EC6" w:rsidRPr="006D174C" w:rsidRDefault="0067747D" w:rsidP="007444F7">
      <w:pPr>
        <w:jc w:val="center"/>
        <w:rPr>
          <w:rFonts w:ascii="Times New Roman" w:hAnsi="Times New Roman" w:cs="Times New Roman"/>
          <w:sz w:val="24"/>
          <w:szCs w:val="24"/>
        </w:rPr>
      </w:pPr>
      <w:r w:rsidRPr="006D174C">
        <w:rPr>
          <w:rFonts w:ascii="Times New Roman" w:hAnsi="Times New Roman" w:cs="Times New Roman"/>
          <w:sz w:val="24"/>
          <w:szCs w:val="24"/>
        </w:rPr>
        <w:br w:type="page"/>
      </w:r>
      <w:bookmarkStart w:id="103" w:name="_Toc488584005"/>
      <w:r w:rsidR="00D73EC6" w:rsidRPr="006D174C">
        <w:rPr>
          <w:rFonts w:ascii="Times New Roman" w:hAnsi="Times New Roman" w:cs="Times New Roman"/>
          <w:sz w:val="24"/>
          <w:szCs w:val="24"/>
        </w:rPr>
        <w:t>ASENTIMIENTO INFORMADO PARA PARTICIPANTES DE LA INVESTIGACIÓN</w:t>
      </w:r>
      <w:bookmarkEnd w:id="103"/>
    </w:p>
    <w:p w:rsidR="00D73EC6" w:rsidRPr="006D174C" w:rsidRDefault="00D73EC6" w:rsidP="002647B2">
      <w:pPr>
        <w:pStyle w:val="Default"/>
        <w:spacing w:line="360" w:lineRule="auto"/>
        <w:jc w:val="both"/>
        <w:rPr>
          <w:rFonts w:ascii="Times New Roman" w:hAnsi="Times New Roman" w:cs="Times New Roman"/>
          <w:color w:val="auto"/>
        </w:rPr>
      </w:pPr>
      <w:r w:rsidRPr="006D174C">
        <w:rPr>
          <w:rFonts w:ascii="Times New Roman" w:hAnsi="Times New Roman" w:cs="Times New Roman"/>
          <w:color w:val="auto"/>
        </w:rPr>
        <w:t xml:space="preserve">Acepto participar voluntariamente en esta investigación, conducida por las Bachilleres en Psicología Janet Abanto Rodríguez y </w:t>
      </w:r>
      <w:proofErr w:type="spellStart"/>
      <w:r w:rsidRPr="006D174C">
        <w:rPr>
          <w:rFonts w:ascii="Times New Roman" w:hAnsi="Times New Roman" w:cs="Times New Roman"/>
          <w:color w:val="auto"/>
        </w:rPr>
        <w:t>Jobita</w:t>
      </w:r>
      <w:proofErr w:type="spellEnd"/>
      <w:r w:rsidRPr="006D174C">
        <w:rPr>
          <w:rFonts w:ascii="Times New Roman" w:hAnsi="Times New Roman" w:cs="Times New Roman"/>
          <w:color w:val="auto"/>
        </w:rPr>
        <w:t xml:space="preserve"> Bazán Sánchez. He sido informado (a) que la meta de este estudio es identificar la relación existente entre la actitud hacia </w:t>
      </w:r>
      <w:r w:rsidR="00FE5FE7" w:rsidRPr="006D174C">
        <w:rPr>
          <w:rFonts w:ascii="Times New Roman" w:hAnsi="Times New Roman" w:cs="Times New Roman"/>
          <w:color w:val="auto"/>
        </w:rPr>
        <w:t xml:space="preserve">la </w:t>
      </w:r>
      <w:r w:rsidR="000B6E08" w:rsidRPr="006D174C">
        <w:rPr>
          <w:rFonts w:ascii="Times New Roman" w:hAnsi="Times New Roman" w:cs="Times New Roman"/>
          <w:color w:val="auto"/>
        </w:rPr>
        <w:t>matemática</w:t>
      </w:r>
      <w:r w:rsidRPr="006D174C">
        <w:rPr>
          <w:rFonts w:ascii="Times New Roman" w:hAnsi="Times New Roman" w:cs="Times New Roman"/>
          <w:color w:val="auto"/>
        </w:rPr>
        <w:t xml:space="preserve"> y el rendimiento académico en la misma</w:t>
      </w:r>
      <w:r w:rsidR="00D6544C" w:rsidRPr="006D174C">
        <w:rPr>
          <w:rFonts w:ascii="Times New Roman" w:hAnsi="Times New Roman" w:cs="Times New Roman"/>
          <w:color w:val="auto"/>
        </w:rPr>
        <w:t>,</w:t>
      </w:r>
      <w:r w:rsidRPr="006D174C">
        <w:rPr>
          <w:rFonts w:ascii="Times New Roman" w:hAnsi="Times New Roman" w:cs="Times New Roman"/>
          <w:color w:val="auto"/>
        </w:rPr>
        <w:t xml:space="preserve"> en nuestra Institución Educativa.</w:t>
      </w:r>
    </w:p>
    <w:p w:rsidR="00D73EC6" w:rsidRPr="006D174C" w:rsidRDefault="00D73EC6" w:rsidP="002647B2">
      <w:pPr>
        <w:pStyle w:val="Default"/>
        <w:spacing w:line="360" w:lineRule="auto"/>
        <w:jc w:val="both"/>
        <w:rPr>
          <w:rFonts w:ascii="Times New Roman" w:hAnsi="Times New Roman" w:cs="Times New Roman"/>
          <w:color w:val="auto"/>
        </w:rPr>
      </w:pPr>
      <w:r w:rsidRPr="006D174C">
        <w:rPr>
          <w:rFonts w:ascii="Times New Roman" w:hAnsi="Times New Roman" w:cs="Times New Roman"/>
          <w:color w:val="auto"/>
        </w:rPr>
        <w:t>Me han indicado también que tendré que responder un test, el cual me tomará llenar aproximadamente 30 minutos.</w:t>
      </w:r>
    </w:p>
    <w:p w:rsidR="00D73EC6" w:rsidRPr="006D174C" w:rsidRDefault="00D73EC6" w:rsidP="002647B2">
      <w:pPr>
        <w:pStyle w:val="Default"/>
        <w:spacing w:line="360" w:lineRule="auto"/>
        <w:jc w:val="both"/>
        <w:rPr>
          <w:rFonts w:ascii="Times New Roman" w:hAnsi="Times New Roman" w:cs="Times New Roman"/>
          <w:color w:val="auto"/>
        </w:rPr>
      </w:pPr>
      <w:r w:rsidRPr="006D174C">
        <w:rPr>
          <w:rFonts w:ascii="Times New Roman" w:hAnsi="Times New Roman" w:cs="Times New Roman"/>
          <w:color w:val="auto"/>
        </w:rPr>
        <w:t xml:space="preserve">Reconozco que la información que yo provea en el curso de esta investigación es estrictamente confidencial y no será usada para ningún otro propósito fuera de los de este estudio sin mi consentimiento. He sido informado (a) que puedo hacer preguntas sobre el proyecto en cualquier momento y que puedo retirarme del mismo cuando así lo decida, sin que esto acarree perjuicio alguno para mi persona. De tener preguntas sobre mi participación en este estudio, puedo contactar a las Bachilleres en Psicología Janet Abanto Rodríguez y </w:t>
      </w:r>
      <w:proofErr w:type="spellStart"/>
      <w:r w:rsidRPr="006D174C">
        <w:rPr>
          <w:rFonts w:ascii="Times New Roman" w:hAnsi="Times New Roman" w:cs="Times New Roman"/>
          <w:color w:val="auto"/>
        </w:rPr>
        <w:t>Jobita</w:t>
      </w:r>
      <w:proofErr w:type="spellEnd"/>
      <w:r w:rsidRPr="006D174C">
        <w:rPr>
          <w:rFonts w:ascii="Times New Roman" w:hAnsi="Times New Roman" w:cs="Times New Roman"/>
          <w:color w:val="auto"/>
        </w:rPr>
        <w:t xml:space="preserve"> Bazán Sánchez a los siguientes correos electrónicos:</w:t>
      </w:r>
    </w:p>
    <w:p w:rsidR="00D73EC6" w:rsidRPr="006D174C" w:rsidRDefault="00114506" w:rsidP="002647B2">
      <w:pPr>
        <w:pStyle w:val="Default"/>
        <w:spacing w:line="360" w:lineRule="auto"/>
        <w:jc w:val="both"/>
        <w:rPr>
          <w:rFonts w:ascii="Times New Roman" w:hAnsi="Times New Roman" w:cs="Times New Roman"/>
          <w:color w:val="auto"/>
        </w:rPr>
      </w:pPr>
      <w:hyperlink r:id="rId25" w:history="1">
        <w:r w:rsidR="00E03F8F" w:rsidRPr="006D174C">
          <w:rPr>
            <w:rStyle w:val="Hipervnculo"/>
            <w:rFonts w:ascii="Times New Roman" w:hAnsi="Times New Roman" w:cs="Times New Roman"/>
            <w:color w:val="auto"/>
          </w:rPr>
          <w:t>Janetabro1@hotmail.com</w:t>
        </w:r>
      </w:hyperlink>
      <w:r w:rsidR="00E03F8F" w:rsidRPr="006D174C">
        <w:rPr>
          <w:rFonts w:ascii="Times New Roman" w:hAnsi="Times New Roman" w:cs="Times New Roman"/>
          <w:color w:val="auto"/>
        </w:rPr>
        <w:t xml:space="preserve"> y </w:t>
      </w:r>
      <w:hyperlink r:id="rId26" w:history="1">
        <w:r w:rsidR="00E03F8F" w:rsidRPr="006D174C">
          <w:rPr>
            <w:rStyle w:val="Hipervnculo"/>
            <w:rFonts w:ascii="Times New Roman" w:hAnsi="Times New Roman" w:cs="Times New Roman"/>
            <w:color w:val="auto"/>
          </w:rPr>
          <w:t>joby_0602@hotmail.com</w:t>
        </w:r>
      </w:hyperlink>
      <w:r w:rsidR="00D73EC6" w:rsidRPr="006D174C">
        <w:rPr>
          <w:rFonts w:ascii="Times New Roman" w:hAnsi="Times New Roman" w:cs="Times New Roman"/>
          <w:color w:val="auto"/>
        </w:rPr>
        <w:t>.</w:t>
      </w:r>
    </w:p>
    <w:p w:rsidR="00D73EC6" w:rsidRPr="006D174C" w:rsidRDefault="00D73EC6" w:rsidP="002647B2">
      <w:pPr>
        <w:pStyle w:val="Default"/>
        <w:spacing w:line="360" w:lineRule="auto"/>
        <w:jc w:val="both"/>
        <w:rPr>
          <w:rFonts w:ascii="Times New Roman" w:hAnsi="Times New Roman" w:cs="Times New Roman"/>
          <w:color w:val="auto"/>
        </w:rPr>
      </w:pPr>
      <w:r w:rsidRPr="006D174C">
        <w:rPr>
          <w:rFonts w:ascii="Times New Roman" w:hAnsi="Times New Roman" w:cs="Times New Roman"/>
          <w:color w:val="auto"/>
        </w:rPr>
        <w:t xml:space="preserve">Entiendo que una copia de esta ficha de asentimiento me será entregada, y que puedo pedir información sobre los resultados de este estudio cuando éste haya concluido. Para esto, puedo contactar a las </w:t>
      </w:r>
      <w:r w:rsidR="002647B2" w:rsidRPr="006D174C">
        <w:rPr>
          <w:rFonts w:ascii="Times New Roman" w:hAnsi="Times New Roman" w:cs="Times New Roman"/>
          <w:color w:val="auto"/>
        </w:rPr>
        <w:t>autoras</w:t>
      </w:r>
      <w:r w:rsidRPr="006D174C">
        <w:rPr>
          <w:rFonts w:ascii="Times New Roman" w:hAnsi="Times New Roman" w:cs="Times New Roman"/>
          <w:color w:val="auto"/>
        </w:rPr>
        <w:t xml:space="preserve"> a sus correos electrónicos anteriormente mencionados.</w:t>
      </w:r>
    </w:p>
    <w:p w:rsidR="00D73EC6" w:rsidRPr="006D174C" w:rsidRDefault="00D73EC6" w:rsidP="002647B2">
      <w:pPr>
        <w:pStyle w:val="Default"/>
        <w:spacing w:line="360" w:lineRule="auto"/>
        <w:jc w:val="both"/>
        <w:rPr>
          <w:rFonts w:ascii="Times New Roman" w:hAnsi="Times New Roman" w:cs="Times New Roman"/>
          <w:color w:val="auto"/>
        </w:rPr>
      </w:pPr>
    </w:p>
    <w:p w:rsidR="00D73EC6" w:rsidRPr="006D174C" w:rsidRDefault="00D73EC6" w:rsidP="002647B2">
      <w:pPr>
        <w:pStyle w:val="Default"/>
        <w:jc w:val="center"/>
        <w:rPr>
          <w:rFonts w:ascii="Times New Roman" w:hAnsi="Times New Roman" w:cs="Times New Roman"/>
          <w:color w:val="auto"/>
        </w:rPr>
      </w:pPr>
      <w:r w:rsidRPr="006D174C">
        <w:rPr>
          <w:rFonts w:ascii="Times New Roman" w:hAnsi="Times New Roman" w:cs="Times New Roman"/>
          <w:color w:val="auto"/>
        </w:rPr>
        <w:t>----------------------------------------------------------------------</w:t>
      </w:r>
    </w:p>
    <w:p w:rsidR="00D73EC6" w:rsidRPr="006D174C" w:rsidRDefault="00D73EC6" w:rsidP="002647B2">
      <w:pPr>
        <w:pStyle w:val="Default"/>
        <w:jc w:val="center"/>
        <w:rPr>
          <w:rFonts w:ascii="Times New Roman" w:hAnsi="Times New Roman" w:cs="Times New Roman"/>
          <w:color w:val="auto"/>
        </w:rPr>
      </w:pPr>
      <w:r w:rsidRPr="006D174C">
        <w:rPr>
          <w:rFonts w:ascii="Times New Roman" w:hAnsi="Times New Roman" w:cs="Times New Roman"/>
          <w:color w:val="auto"/>
        </w:rPr>
        <w:t>Nombre y Apellidos del Participante</w:t>
      </w:r>
    </w:p>
    <w:p w:rsidR="00D73EC6" w:rsidRPr="006D174C" w:rsidRDefault="00D73EC6" w:rsidP="002647B2">
      <w:pPr>
        <w:pStyle w:val="Default"/>
        <w:jc w:val="center"/>
        <w:rPr>
          <w:rFonts w:ascii="Times New Roman" w:hAnsi="Times New Roman" w:cs="Times New Roman"/>
          <w:color w:val="auto"/>
        </w:rPr>
      </w:pPr>
      <w:r w:rsidRPr="006D174C">
        <w:rPr>
          <w:rFonts w:ascii="Times New Roman" w:hAnsi="Times New Roman" w:cs="Times New Roman"/>
          <w:color w:val="auto"/>
        </w:rPr>
        <w:t>(En letras de imprenta)</w:t>
      </w:r>
    </w:p>
    <w:p w:rsidR="00D73EC6" w:rsidRPr="006D174C" w:rsidRDefault="00D73EC6" w:rsidP="002647B2">
      <w:pPr>
        <w:pStyle w:val="Default"/>
        <w:jc w:val="center"/>
        <w:rPr>
          <w:rFonts w:ascii="Times New Roman" w:hAnsi="Times New Roman" w:cs="Times New Roman"/>
          <w:color w:val="auto"/>
        </w:rPr>
      </w:pPr>
    </w:p>
    <w:p w:rsidR="00D73EC6" w:rsidRPr="006D174C" w:rsidRDefault="00D73EC6" w:rsidP="002647B2">
      <w:pPr>
        <w:pStyle w:val="Default"/>
        <w:jc w:val="center"/>
        <w:rPr>
          <w:rFonts w:ascii="Times New Roman" w:hAnsi="Times New Roman" w:cs="Times New Roman"/>
          <w:color w:val="auto"/>
        </w:rPr>
      </w:pPr>
    </w:p>
    <w:p w:rsidR="00D73EC6" w:rsidRPr="006D174C" w:rsidRDefault="00D73EC6" w:rsidP="002647B2">
      <w:pPr>
        <w:pStyle w:val="Default"/>
        <w:jc w:val="center"/>
        <w:rPr>
          <w:rFonts w:ascii="Times New Roman" w:hAnsi="Times New Roman" w:cs="Times New Roman"/>
          <w:color w:val="auto"/>
        </w:rPr>
      </w:pPr>
      <w:r w:rsidRPr="006D174C">
        <w:rPr>
          <w:rFonts w:ascii="Times New Roman" w:hAnsi="Times New Roman" w:cs="Times New Roman"/>
          <w:color w:val="auto"/>
        </w:rPr>
        <w:t>-----------------------------------------</w:t>
      </w:r>
    </w:p>
    <w:p w:rsidR="00D73EC6" w:rsidRPr="006D174C" w:rsidRDefault="00D73EC6" w:rsidP="002647B2">
      <w:pPr>
        <w:pStyle w:val="Default"/>
        <w:jc w:val="center"/>
        <w:rPr>
          <w:rFonts w:ascii="Times New Roman" w:hAnsi="Times New Roman" w:cs="Times New Roman"/>
          <w:color w:val="auto"/>
        </w:rPr>
      </w:pPr>
      <w:r w:rsidRPr="006D174C">
        <w:rPr>
          <w:rFonts w:ascii="Times New Roman" w:hAnsi="Times New Roman" w:cs="Times New Roman"/>
          <w:color w:val="auto"/>
        </w:rPr>
        <w:t>Firma del Participante</w:t>
      </w:r>
    </w:p>
    <w:p w:rsidR="00D73EC6" w:rsidRPr="006D174C" w:rsidRDefault="00D73EC6" w:rsidP="002647B2">
      <w:pPr>
        <w:pStyle w:val="Default"/>
        <w:jc w:val="center"/>
        <w:rPr>
          <w:rFonts w:ascii="Times New Roman" w:hAnsi="Times New Roman" w:cs="Times New Roman"/>
          <w:color w:val="auto"/>
        </w:rPr>
      </w:pPr>
    </w:p>
    <w:p w:rsidR="00705784" w:rsidRPr="00335D07" w:rsidRDefault="00D73EC6" w:rsidP="002647B2">
      <w:pPr>
        <w:spacing w:line="240" w:lineRule="auto"/>
        <w:jc w:val="center"/>
        <w:rPr>
          <w:rFonts w:ascii="Times New Roman" w:hAnsi="Times New Roman" w:cs="Times New Roman"/>
          <w:sz w:val="24"/>
          <w:szCs w:val="24"/>
        </w:rPr>
      </w:pPr>
      <w:r w:rsidRPr="006D174C">
        <w:rPr>
          <w:rFonts w:ascii="Times New Roman" w:hAnsi="Times New Roman" w:cs="Times New Roman"/>
          <w:sz w:val="24"/>
          <w:szCs w:val="24"/>
        </w:rPr>
        <w:t>DNI_________________</w:t>
      </w:r>
    </w:p>
    <w:p w:rsidR="00431293" w:rsidRPr="00335D07" w:rsidRDefault="00431293" w:rsidP="003442AB">
      <w:pPr>
        <w:rPr>
          <w:rFonts w:ascii="Times New Roman" w:hAnsi="Times New Roman" w:cs="Times New Roman"/>
          <w:sz w:val="24"/>
          <w:szCs w:val="24"/>
        </w:rPr>
      </w:pPr>
    </w:p>
    <w:sectPr w:rsidR="00431293" w:rsidRPr="00335D07" w:rsidSect="007052C5">
      <w:pgSz w:w="12240" w:h="15840"/>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023" w:rsidRDefault="003A3023" w:rsidP="00F56C4E">
      <w:pPr>
        <w:spacing w:after="0" w:line="240" w:lineRule="auto"/>
      </w:pPr>
      <w:r>
        <w:separator/>
      </w:r>
    </w:p>
  </w:endnote>
  <w:endnote w:type="continuationSeparator" w:id="0">
    <w:p w:rsidR="003A3023" w:rsidRDefault="003A3023" w:rsidP="00F56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37178"/>
      <w:docPartObj>
        <w:docPartGallery w:val="Page Numbers (Bottom of Page)"/>
        <w:docPartUnique/>
      </w:docPartObj>
    </w:sdtPr>
    <w:sdtContent>
      <w:p w:rsidR="003A3023" w:rsidRDefault="00114506">
        <w:pPr>
          <w:pStyle w:val="Piedepgina"/>
          <w:jc w:val="right"/>
        </w:pPr>
        <w:fldSimple w:instr=" PAGE   \* MERGEFORMAT ">
          <w:r w:rsidR="00B75AA4">
            <w:rPr>
              <w:noProof/>
            </w:rPr>
            <w:t>12</w:t>
          </w:r>
        </w:fldSimple>
      </w:p>
    </w:sdtContent>
  </w:sdt>
  <w:p w:rsidR="003A3023" w:rsidRPr="00632C22" w:rsidRDefault="003A302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4837"/>
      <w:docPartObj>
        <w:docPartGallery w:val="Page Numbers (Bottom of Page)"/>
        <w:docPartUnique/>
      </w:docPartObj>
    </w:sdtPr>
    <w:sdtContent>
      <w:p w:rsidR="003A3023" w:rsidRDefault="00114506">
        <w:pPr>
          <w:pStyle w:val="Piedepgina"/>
          <w:jc w:val="right"/>
        </w:pPr>
        <w:fldSimple w:instr=" PAGE   \* MERGEFORMAT ">
          <w:r w:rsidR="00B75AA4">
            <w:rPr>
              <w:noProof/>
            </w:rPr>
            <w:t>125</w:t>
          </w:r>
        </w:fldSimple>
      </w:p>
    </w:sdtContent>
  </w:sdt>
  <w:p w:rsidR="003A3023" w:rsidRDefault="003A302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023" w:rsidRDefault="003A3023" w:rsidP="00F56C4E">
      <w:pPr>
        <w:spacing w:after="0" w:line="240" w:lineRule="auto"/>
      </w:pPr>
      <w:r>
        <w:separator/>
      </w:r>
    </w:p>
  </w:footnote>
  <w:footnote w:type="continuationSeparator" w:id="0">
    <w:p w:rsidR="003A3023" w:rsidRDefault="003A3023" w:rsidP="00F56C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61BA"/>
    <w:multiLevelType w:val="multilevel"/>
    <w:tmpl w:val="C21432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E63D91"/>
    <w:multiLevelType w:val="hybridMultilevel"/>
    <w:tmpl w:val="586234B4"/>
    <w:lvl w:ilvl="0" w:tplc="EC4E2686">
      <w:start w:val="3"/>
      <w:numFmt w:val="bullet"/>
      <w:lvlText w:val="-"/>
      <w:lvlJc w:val="left"/>
      <w:pPr>
        <w:ind w:left="1004" w:hanging="360"/>
      </w:pPr>
      <w:rPr>
        <w:rFonts w:ascii="Times New Roman" w:eastAsiaTheme="minorHAnsi" w:hAnsi="Times New Roman" w:cs="Times New Roman"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nsid w:val="0B880980"/>
    <w:multiLevelType w:val="hybridMultilevel"/>
    <w:tmpl w:val="0A64F3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C3A37D9"/>
    <w:multiLevelType w:val="hybridMultilevel"/>
    <w:tmpl w:val="3C9EF3CC"/>
    <w:lvl w:ilvl="0" w:tplc="FF3C5BE8">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
    <w:nsid w:val="176D52B7"/>
    <w:multiLevelType w:val="hybridMultilevel"/>
    <w:tmpl w:val="3046598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C1A46FC"/>
    <w:multiLevelType w:val="hybridMultilevel"/>
    <w:tmpl w:val="45F8978C"/>
    <w:lvl w:ilvl="0" w:tplc="09D8206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1101249"/>
    <w:multiLevelType w:val="hybridMultilevel"/>
    <w:tmpl w:val="CE6CA686"/>
    <w:lvl w:ilvl="0" w:tplc="7E483624">
      <w:start w:val="1"/>
      <w:numFmt w:val="lowerLetter"/>
      <w:lvlText w:val="%1."/>
      <w:lvlJc w:val="left"/>
      <w:pPr>
        <w:ind w:left="1440" w:hanging="360"/>
      </w:pPr>
      <w:rPr>
        <w:rFonts w:hint="default"/>
      </w:rPr>
    </w:lvl>
    <w:lvl w:ilvl="1" w:tplc="E924B51E">
      <w:numFmt w:val="bullet"/>
      <w:lvlText w:val="·"/>
      <w:lvlJc w:val="left"/>
      <w:pPr>
        <w:ind w:left="2160" w:hanging="360"/>
      </w:pPr>
      <w:rPr>
        <w:rFonts w:ascii="Symbol" w:eastAsiaTheme="minorHAnsi" w:hAnsi="Symbol" w:cs="Times New Roman" w:hint="default"/>
      </w:r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nsid w:val="23B474AF"/>
    <w:multiLevelType w:val="hybridMultilevel"/>
    <w:tmpl w:val="82EC396A"/>
    <w:lvl w:ilvl="0" w:tplc="EC4E2686">
      <w:start w:val="3"/>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65D6ACE"/>
    <w:multiLevelType w:val="hybridMultilevel"/>
    <w:tmpl w:val="5308E4E2"/>
    <w:lvl w:ilvl="0" w:tplc="EC4E2686">
      <w:start w:val="3"/>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B3B3363"/>
    <w:multiLevelType w:val="hybridMultilevel"/>
    <w:tmpl w:val="661E2D18"/>
    <w:lvl w:ilvl="0" w:tplc="79E22FA0">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BB16CEA"/>
    <w:multiLevelType w:val="multilevel"/>
    <w:tmpl w:val="A0C66456"/>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30637FD4"/>
    <w:multiLevelType w:val="multilevel"/>
    <w:tmpl w:val="68502B5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3D7F91"/>
    <w:multiLevelType w:val="hybridMultilevel"/>
    <w:tmpl w:val="5D8E680C"/>
    <w:lvl w:ilvl="0" w:tplc="EC4E2686">
      <w:start w:val="3"/>
      <w:numFmt w:val="bullet"/>
      <w:lvlText w:val="-"/>
      <w:lvlJc w:val="left"/>
      <w:pPr>
        <w:ind w:left="1429" w:hanging="360"/>
      </w:pPr>
      <w:rPr>
        <w:rFonts w:ascii="Times New Roman" w:eastAsiaTheme="minorHAnsi" w:hAnsi="Times New Roman" w:cs="Times New Roman" w:hint="default"/>
      </w:rPr>
    </w:lvl>
    <w:lvl w:ilvl="1" w:tplc="EC4E2686">
      <w:start w:val="3"/>
      <w:numFmt w:val="bullet"/>
      <w:lvlText w:val="-"/>
      <w:lvlJc w:val="left"/>
      <w:pPr>
        <w:ind w:left="2149" w:hanging="360"/>
      </w:pPr>
      <w:rPr>
        <w:rFonts w:ascii="Times New Roman" w:eastAsiaTheme="minorHAnsi" w:hAnsi="Times New Roman" w:cs="Times New Roman"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3">
    <w:nsid w:val="351B7BD3"/>
    <w:multiLevelType w:val="hybridMultilevel"/>
    <w:tmpl w:val="83643350"/>
    <w:lvl w:ilvl="0" w:tplc="280A000F">
      <w:start w:val="1"/>
      <w:numFmt w:val="decimal"/>
      <w:lvlText w:val="%1."/>
      <w:lvlJc w:val="left"/>
      <w:pPr>
        <w:ind w:left="1080" w:hanging="360"/>
      </w:pPr>
    </w:lvl>
    <w:lvl w:ilvl="1" w:tplc="DD360C78">
      <w:start w:val="1"/>
      <w:numFmt w:val="upperLetter"/>
      <w:lvlText w:val="(%2)"/>
      <w:lvlJc w:val="left"/>
      <w:pPr>
        <w:ind w:left="1830" w:hanging="390"/>
      </w:pPr>
      <w:rPr>
        <w:rFonts w:hint="default"/>
      </w:r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nsid w:val="3B2115B4"/>
    <w:multiLevelType w:val="multilevel"/>
    <w:tmpl w:val="1C6013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b w:val="0"/>
        <w:i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3D1108"/>
    <w:multiLevelType w:val="hybridMultilevel"/>
    <w:tmpl w:val="CE3445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CD706CC"/>
    <w:multiLevelType w:val="hybridMultilevel"/>
    <w:tmpl w:val="EF10FDCE"/>
    <w:lvl w:ilvl="0" w:tplc="EC4E2686">
      <w:start w:val="3"/>
      <w:numFmt w:val="bullet"/>
      <w:lvlText w:val="-"/>
      <w:lvlJc w:val="left"/>
      <w:pPr>
        <w:ind w:left="720" w:hanging="360"/>
      </w:pPr>
      <w:rPr>
        <w:rFonts w:ascii="Times New Roman" w:eastAsiaTheme="minorHAnsi" w:hAnsi="Times New Roman" w:cs="Times New Roman" w:hint="default"/>
      </w:r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17">
    <w:nsid w:val="4F6F19BD"/>
    <w:multiLevelType w:val="hybridMultilevel"/>
    <w:tmpl w:val="5A3AD3E8"/>
    <w:lvl w:ilvl="0" w:tplc="EC4E2686">
      <w:start w:val="3"/>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12C42C0"/>
    <w:multiLevelType w:val="hybridMultilevel"/>
    <w:tmpl w:val="257C7990"/>
    <w:lvl w:ilvl="0" w:tplc="EC4E2686">
      <w:start w:val="3"/>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6914A56"/>
    <w:multiLevelType w:val="hybridMultilevel"/>
    <w:tmpl w:val="0E869FB0"/>
    <w:lvl w:ilvl="0" w:tplc="EC4E2686">
      <w:start w:val="3"/>
      <w:numFmt w:val="bullet"/>
      <w:lvlText w:val="-"/>
      <w:lvlJc w:val="left"/>
      <w:pPr>
        <w:ind w:left="1004" w:hanging="360"/>
      </w:pPr>
      <w:rPr>
        <w:rFonts w:ascii="Times New Roman" w:eastAsiaTheme="minorHAnsi" w:hAnsi="Times New Roman" w:cs="Times New Roman"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0">
    <w:nsid w:val="575F1E7B"/>
    <w:multiLevelType w:val="hybridMultilevel"/>
    <w:tmpl w:val="3328112A"/>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1">
    <w:nsid w:val="5B3372DD"/>
    <w:multiLevelType w:val="multilevel"/>
    <w:tmpl w:val="B6E857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D427059"/>
    <w:multiLevelType w:val="hybridMultilevel"/>
    <w:tmpl w:val="A4526048"/>
    <w:lvl w:ilvl="0" w:tplc="40B6E98E">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3">
    <w:nsid w:val="63B15C0F"/>
    <w:multiLevelType w:val="hybridMultilevel"/>
    <w:tmpl w:val="C4E87F30"/>
    <w:lvl w:ilvl="0" w:tplc="EC4E2686">
      <w:start w:val="3"/>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6DCD1308"/>
    <w:multiLevelType w:val="hybridMultilevel"/>
    <w:tmpl w:val="45DA20E8"/>
    <w:lvl w:ilvl="0" w:tplc="280A000B">
      <w:start w:val="1"/>
      <w:numFmt w:val="bullet"/>
      <w:lvlText w:val=""/>
      <w:lvlJc w:val="left"/>
      <w:pPr>
        <w:ind w:left="3583" w:hanging="360"/>
      </w:pPr>
      <w:rPr>
        <w:rFonts w:ascii="Wingdings" w:hAnsi="Wingdings" w:hint="default"/>
      </w:rPr>
    </w:lvl>
    <w:lvl w:ilvl="1" w:tplc="280A0003" w:tentative="1">
      <w:start w:val="1"/>
      <w:numFmt w:val="bullet"/>
      <w:lvlText w:val="o"/>
      <w:lvlJc w:val="left"/>
      <w:pPr>
        <w:ind w:left="4303" w:hanging="360"/>
      </w:pPr>
      <w:rPr>
        <w:rFonts w:ascii="Courier New" w:hAnsi="Courier New" w:cs="Courier New" w:hint="default"/>
      </w:rPr>
    </w:lvl>
    <w:lvl w:ilvl="2" w:tplc="280A0005" w:tentative="1">
      <w:start w:val="1"/>
      <w:numFmt w:val="bullet"/>
      <w:lvlText w:val=""/>
      <w:lvlJc w:val="left"/>
      <w:pPr>
        <w:ind w:left="5023" w:hanging="360"/>
      </w:pPr>
      <w:rPr>
        <w:rFonts w:ascii="Wingdings" w:hAnsi="Wingdings" w:hint="default"/>
      </w:rPr>
    </w:lvl>
    <w:lvl w:ilvl="3" w:tplc="280A0001" w:tentative="1">
      <w:start w:val="1"/>
      <w:numFmt w:val="bullet"/>
      <w:lvlText w:val=""/>
      <w:lvlJc w:val="left"/>
      <w:pPr>
        <w:ind w:left="5743" w:hanging="360"/>
      </w:pPr>
      <w:rPr>
        <w:rFonts w:ascii="Symbol" w:hAnsi="Symbol" w:hint="default"/>
      </w:rPr>
    </w:lvl>
    <w:lvl w:ilvl="4" w:tplc="280A0003" w:tentative="1">
      <w:start w:val="1"/>
      <w:numFmt w:val="bullet"/>
      <w:lvlText w:val="o"/>
      <w:lvlJc w:val="left"/>
      <w:pPr>
        <w:ind w:left="6463" w:hanging="360"/>
      </w:pPr>
      <w:rPr>
        <w:rFonts w:ascii="Courier New" w:hAnsi="Courier New" w:cs="Courier New" w:hint="default"/>
      </w:rPr>
    </w:lvl>
    <w:lvl w:ilvl="5" w:tplc="280A0005" w:tentative="1">
      <w:start w:val="1"/>
      <w:numFmt w:val="bullet"/>
      <w:lvlText w:val=""/>
      <w:lvlJc w:val="left"/>
      <w:pPr>
        <w:ind w:left="7183" w:hanging="360"/>
      </w:pPr>
      <w:rPr>
        <w:rFonts w:ascii="Wingdings" w:hAnsi="Wingdings" w:hint="default"/>
      </w:rPr>
    </w:lvl>
    <w:lvl w:ilvl="6" w:tplc="280A0001" w:tentative="1">
      <w:start w:val="1"/>
      <w:numFmt w:val="bullet"/>
      <w:lvlText w:val=""/>
      <w:lvlJc w:val="left"/>
      <w:pPr>
        <w:ind w:left="7903" w:hanging="360"/>
      </w:pPr>
      <w:rPr>
        <w:rFonts w:ascii="Symbol" w:hAnsi="Symbol" w:hint="default"/>
      </w:rPr>
    </w:lvl>
    <w:lvl w:ilvl="7" w:tplc="280A0003" w:tentative="1">
      <w:start w:val="1"/>
      <w:numFmt w:val="bullet"/>
      <w:lvlText w:val="o"/>
      <w:lvlJc w:val="left"/>
      <w:pPr>
        <w:ind w:left="8623" w:hanging="360"/>
      </w:pPr>
      <w:rPr>
        <w:rFonts w:ascii="Courier New" w:hAnsi="Courier New" w:cs="Courier New" w:hint="default"/>
      </w:rPr>
    </w:lvl>
    <w:lvl w:ilvl="8" w:tplc="280A0005" w:tentative="1">
      <w:start w:val="1"/>
      <w:numFmt w:val="bullet"/>
      <w:lvlText w:val=""/>
      <w:lvlJc w:val="left"/>
      <w:pPr>
        <w:ind w:left="9343" w:hanging="360"/>
      </w:pPr>
      <w:rPr>
        <w:rFonts w:ascii="Wingdings" w:hAnsi="Wingdings" w:hint="default"/>
      </w:rPr>
    </w:lvl>
  </w:abstractNum>
  <w:abstractNum w:abstractNumId="25">
    <w:nsid w:val="6E19102A"/>
    <w:multiLevelType w:val="hybridMultilevel"/>
    <w:tmpl w:val="8092D28A"/>
    <w:lvl w:ilvl="0" w:tplc="EC4E2686">
      <w:start w:val="3"/>
      <w:numFmt w:val="bullet"/>
      <w:lvlText w:val="-"/>
      <w:lvlJc w:val="left"/>
      <w:pPr>
        <w:ind w:left="2149" w:hanging="360"/>
      </w:pPr>
      <w:rPr>
        <w:rFonts w:ascii="Times New Roman" w:eastAsiaTheme="minorHAnsi" w:hAnsi="Times New Roman" w:cs="Times New Roman" w:hint="default"/>
      </w:rPr>
    </w:lvl>
    <w:lvl w:ilvl="1" w:tplc="280A0003">
      <w:start w:val="1"/>
      <w:numFmt w:val="bullet"/>
      <w:lvlText w:val="o"/>
      <w:lvlJc w:val="left"/>
      <w:pPr>
        <w:ind w:left="2869" w:hanging="360"/>
      </w:pPr>
      <w:rPr>
        <w:rFonts w:ascii="Courier New" w:hAnsi="Courier New" w:cs="Courier New" w:hint="default"/>
      </w:rPr>
    </w:lvl>
    <w:lvl w:ilvl="2" w:tplc="280A0005" w:tentative="1">
      <w:start w:val="1"/>
      <w:numFmt w:val="bullet"/>
      <w:lvlText w:val=""/>
      <w:lvlJc w:val="left"/>
      <w:pPr>
        <w:ind w:left="3589" w:hanging="360"/>
      </w:pPr>
      <w:rPr>
        <w:rFonts w:ascii="Wingdings" w:hAnsi="Wingdings" w:hint="default"/>
      </w:rPr>
    </w:lvl>
    <w:lvl w:ilvl="3" w:tplc="280A0001" w:tentative="1">
      <w:start w:val="1"/>
      <w:numFmt w:val="bullet"/>
      <w:lvlText w:val=""/>
      <w:lvlJc w:val="left"/>
      <w:pPr>
        <w:ind w:left="4309" w:hanging="360"/>
      </w:pPr>
      <w:rPr>
        <w:rFonts w:ascii="Symbol" w:hAnsi="Symbol" w:hint="default"/>
      </w:rPr>
    </w:lvl>
    <w:lvl w:ilvl="4" w:tplc="280A0003" w:tentative="1">
      <w:start w:val="1"/>
      <w:numFmt w:val="bullet"/>
      <w:lvlText w:val="o"/>
      <w:lvlJc w:val="left"/>
      <w:pPr>
        <w:ind w:left="5029" w:hanging="360"/>
      </w:pPr>
      <w:rPr>
        <w:rFonts w:ascii="Courier New" w:hAnsi="Courier New" w:cs="Courier New" w:hint="default"/>
      </w:rPr>
    </w:lvl>
    <w:lvl w:ilvl="5" w:tplc="280A0005" w:tentative="1">
      <w:start w:val="1"/>
      <w:numFmt w:val="bullet"/>
      <w:lvlText w:val=""/>
      <w:lvlJc w:val="left"/>
      <w:pPr>
        <w:ind w:left="5749" w:hanging="360"/>
      </w:pPr>
      <w:rPr>
        <w:rFonts w:ascii="Wingdings" w:hAnsi="Wingdings" w:hint="default"/>
      </w:rPr>
    </w:lvl>
    <w:lvl w:ilvl="6" w:tplc="280A0001" w:tentative="1">
      <w:start w:val="1"/>
      <w:numFmt w:val="bullet"/>
      <w:lvlText w:val=""/>
      <w:lvlJc w:val="left"/>
      <w:pPr>
        <w:ind w:left="6469" w:hanging="360"/>
      </w:pPr>
      <w:rPr>
        <w:rFonts w:ascii="Symbol" w:hAnsi="Symbol" w:hint="default"/>
      </w:rPr>
    </w:lvl>
    <w:lvl w:ilvl="7" w:tplc="280A0003" w:tentative="1">
      <w:start w:val="1"/>
      <w:numFmt w:val="bullet"/>
      <w:lvlText w:val="o"/>
      <w:lvlJc w:val="left"/>
      <w:pPr>
        <w:ind w:left="7189" w:hanging="360"/>
      </w:pPr>
      <w:rPr>
        <w:rFonts w:ascii="Courier New" w:hAnsi="Courier New" w:cs="Courier New" w:hint="default"/>
      </w:rPr>
    </w:lvl>
    <w:lvl w:ilvl="8" w:tplc="280A0005" w:tentative="1">
      <w:start w:val="1"/>
      <w:numFmt w:val="bullet"/>
      <w:lvlText w:val=""/>
      <w:lvlJc w:val="left"/>
      <w:pPr>
        <w:ind w:left="7909" w:hanging="360"/>
      </w:pPr>
      <w:rPr>
        <w:rFonts w:ascii="Wingdings" w:hAnsi="Wingdings" w:hint="default"/>
      </w:rPr>
    </w:lvl>
  </w:abstractNum>
  <w:abstractNum w:abstractNumId="26">
    <w:nsid w:val="742B6BFD"/>
    <w:multiLevelType w:val="hybridMultilevel"/>
    <w:tmpl w:val="5FB41B32"/>
    <w:lvl w:ilvl="0" w:tplc="EC4E2686">
      <w:start w:val="3"/>
      <w:numFmt w:val="bullet"/>
      <w:lvlText w:val="-"/>
      <w:lvlJc w:val="left"/>
      <w:pPr>
        <w:ind w:left="644" w:hanging="360"/>
      </w:pPr>
      <w:rPr>
        <w:rFonts w:ascii="Times New Roman" w:eastAsiaTheme="minorHAnsi" w:hAnsi="Times New Roman" w:cs="Times New Roman"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7">
    <w:nsid w:val="767E140C"/>
    <w:multiLevelType w:val="hybridMultilevel"/>
    <w:tmpl w:val="95A69E88"/>
    <w:lvl w:ilvl="0" w:tplc="280A000B">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8">
    <w:nsid w:val="7B00713C"/>
    <w:multiLevelType w:val="multilevel"/>
    <w:tmpl w:val="A268F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CDA0EE0"/>
    <w:multiLevelType w:val="hybridMultilevel"/>
    <w:tmpl w:val="D07CAB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num>
  <w:num w:numId="2">
    <w:abstractNumId w:val="6"/>
  </w:num>
  <w:num w:numId="3">
    <w:abstractNumId w:val="20"/>
  </w:num>
  <w:num w:numId="4">
    <w:abstractNumId w:val="13"/>
  </w:num>
  <w:num w:numId="5">
    <w:abstractNumId w:val="27"/>
  </w:num>
  <w:num w:numId="6">
    <w:abstractNumId w:val="3"/>
  </w:num>
  <w:num w:numId="7">
    <w:abstractNumId w:val="26"/>
  </w:num>
  <w:num w:numId="8">
    <w:abstractNumId w:val="23"/>
  </w:num>
  <w:num w:numId="9">
    <w:abstractNumId w:val="24"/>
  </w:num>
  <w:num w:numId="10">
    <w:abstractNumId w:val="4"/>
  </w:num>
  <w:num w:numId="11">
    <w:abstractNumId w:val="9"/>
  </w:num>
  <w:num w:numId="12">
    <w:abstractNumId w:val="28"/>
  </w:num>
  <w:num w:numId="13">
    <w:abstractNumId w:val="11"/>
  </w:num>
  <w:num w:numId="14">
    <w:abstractNumId w:val="0"/>
  </w:num>
  <w:num w:numId="15">
    <w:abstractNumId w:val="5"/>
  </w:num>
  <w:num w:numId="16">
    <w:abstractNumId w:val="21"/>
  </w:num>
  <w:num w:numId="17">
    <w:abstractNumId w:val="15"/>
  </w:num>
  <w:num w:numId="18">
    <w:abstractNumId w:val="14"/>
  </w:num>
  <w:num w:numId="19">
    <w:abstractNumId w:val="2"/>
  </w:num>
  <w:num w:numId="20">
    <w:abstractNumId w:val="29"/>
  </w:num>
  <w:num w:numId="21">
    <w:abstractNumId w:val="22"/>
  </w:num>
  <w:num w:numId="22">
    <w:abstractNumId w:val="1"/>
  </w:num>
  <w:num w:numId="23">
    <w:abstractNumId w:val="12"/>
  </w:num>
  <w:num w:numId="24">
    <w:abstractNumId w:val="25"/>
  </w:num>
  <w:num w:numId="25">
    <w:abstractNumId w:val="7"/>
  </w:num>
  <w:num w:numId="26">
    <w:abstractNumId w:val="19"/>
  </w:num>
  <w:num w:numId="27">
    <w:abstractNumId w:val="17"/>
  </w:num>
  <w:num w:numId="28">
    <w:abstractNumId w:val="8"/>
  </w:num>
  <w:num w:numId="29">
    <w:abstractNumId w:val="18"/>
  </w:num>
  <w:num w:numId="30">
    <w:abstractNumId w:val="1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2268"/>
  <w:hyphenationZone w:val="425"/>
  <w:drawingGridHorizontalSpacing w:val="110"/>
  <w:displayHorizontalDrawingGridEvery w:val="2"/>
  <w:characterSpacingControl w:val="doNotCompress"/>
  <w:hdrShapeDefaults>
    <o:shapedefaults v:ext="edit" spidmax="7169">
      <o:colormenu v:ext="edit" strokecolor="none"/>
    </o:shapedefaults>
  </w:hdrShapeDefaults>
  <w:footnotePr>
    <w:footnote w:id="-1"/>
    <w:footnote w:id="0"/>
  </w:footnotePr>
  <w:endnotePr>
    <w:endnote w:id="-1"/>
    <w:endnote w:id="0"/>
  </w:endnotePr>
  <w:compat/>
  <w:rsids>
    <w:rsidRoot w:val="009168AF"/>
    <w:rsid w:val="00000E6B"/>
    <w:rsid w:val="00001958"/>
    <w:rsid w:val="00011D37"/>
    <w:rsid w:val="00014D8E"/>
    <w:rsid w:val="00023AD8"/>
    <w:rsid w:val="0002415A"/>
    <w:rsid w:val="000267B1"/>
    <w:rsid w:val="0003277F"/>
    <w:rsid w:val="000341AD"/>
    <w:rsid w:val="0004009F"/>
    <w:rsid w:val="00042C0A"/>
    <w:rsid w:val="00045258"/>
    <w:rsid w:val="00050545"/>
    <w:rsid w:val="0005579A"/>
    <w:rsid w:val="000557D4"/>
    <w:rsid w:val="0005793F"/>
    <w:rsid w:val="000621E5"/>
    <w:rsid w:val="000635A1"/>
    <w:rsid w:val="000668F8"/>
    <w:rsid w:val="00066C3D"/>
    <w:rsid w:val="000677E2"/>
    <w:rsid w:val="00082F04"/>
    <w:rsid w:val="00086E28"/>
    <w:rsid w:val="0008710D"/>
    <w:rsid w:val="000A2229"/>
    <w:rsid w:val="000A57B9"/>
    <w:rsid w:val="000A5D67"/>
    <w:rsid w:val="000A5D90"/>
    <w:rsid w:val="000B090F"/>
    <w:rsid w:val="000B1E59"/>
    <w:rsid w:val="000B6E08"/>
    <w:rsid w:val="000C49AC"/>
    <w:rsid w:val="000D0D26"/>
    <w:rsid w:val="000D1E92"/>
    <w:rsid w:val="000D44CB"/>
    <w:rsid w:val="000D5849"/>
    <w:rsid w:val="000D65C1"/>
    <w:rsid w:val="000D7D80"/>
    <w:rsid w:val="000E56E8"/>
    <w:rsid w:val="000F5726"/>
    <w:rsid w:val="000F72B6"/>
    <w:rsid w:val="001028EA"/>
    <w:rsid w:val="00103E4B"/>
    <w:rsid w:val="001072F3"/>
    <w:rsid w:val="00111E57"/>
    <w:rsid w:val="00113C46"/>
    <w:rsid w:val="00114506"/>
    <w:rsid w:val="00114B63"/>
    <w:rsid w:val="00123A0F"/>
    <w:rsid w:val="00124A82"/>
    <w:rsid w:val="00125799"/>
    <w:rsid w:val="00126828"/>
    <w:rsid w:val="001273A9"/>
    <w:rsid w:val="00127EB7"/>
    <w:rsid w:val="001370B5"/>
    <w:rsid w:val="00140713"/>
    <w:rsid w:val="00143268"/>
    <w:rsid w:val="00146078"/>
    <w:rsid w:val="00150599"/>
    <w:rsid w:val="0015129F"/>
    <w:rsid w:val="00151DDD"/>
    <w:rsid w:val="001578D3"/>
    <w:rsid w:val="00160F33"/>
    <w:rsid w:val="00164C4F"/>
    <w:rsid w:val="0016583E"/>
    <w:rsid w:val="00166144"/>
    <w:rsid w:val="00166429"/>
    <w:rsid w:val="00170638"/>
    <w:rsid w:val="0017557D"/>
    <w:rsid w:val="00177C2A"/>
    <w:rsid w:val="0018008B"/>
    <w:rsid w:val="00183118"/>
    <w:rsid w:val="0018460C"/>
    <w:rsid w:val="00190721"/>
    <w:rsid w:val="00190C34"/>
    <w:rsid w:val="0019123C"/>
    <w:rsid w:val="001A2BB3"/>
    <w:rsid w:val="001A2FE7"/>
    <w:rsid w:val="001A4FFA"/>
    <w:rsid w:val="001A523C"/>
    <w:rsid w:val="001A77B5"/>
    <w:rsid w:val="001B5107"/>
    <w:rsid w:val="001B71C1"/>
    <w:rsid w:val="001B7587"/>
    <w:rsid w:val="001C2160"/>
    <w:rsid w:val="001C4210"/>
    <w:rsid w:val="001C485A"/>
    <w:rsid w:val="001C66A9"/>
    <w:rsid w:val="001D1068"/>
    <w:rsid w:val="001D4DB6"/>
    <w:rsid w:val="001D6C3B"/>
    <w:rsid w:val="001E0929"/>
    <w:rsid w:val="001E2BBA"/>
    <w:rsid w:val="001E3B17"/>
    <w:rsid w:val="001E3FF5"/>
    <w:rsid w:val="001F0629"/>
    <w:rsid w:val="001F1C78"/>
    <w:rsid w:val="001F2002"/>
    <w:rsid w:val="001F20CE"/>
    <w:rsid w:val="001F25CD"/>
    <w:rsid w:val="001F3CC5"/>
    <w:rsid w:val="001F3E3D"/>
    <w:rsid w:val="00201A89"/>
    <w:rsid w:val="00201DAC"/>
    <w:rsid w:val="00203F08"/>
    <w:rsid w:val="002104FF"/>
    <w:rsid w:val="0021279A"/>
    <w:rsid w:val="00214171"/>
    <w:rsid w:val="00220862"/>
    <w:rsid w:val="00222452"/>
    <w:rsid w:val="00226550"/>
    <w:rsid w:val="00230A0D"/>
    <w:rsid w:val="00235463"/>
    <w:rsid w:val="00236E66"/>
    <w:rsid w:val="00241292"/>
    <w:rsid w:val="00243308"/>
    <w:rsid w:val="00244085"/>
    <w:rsid w:val="00247B1C"/>
    <w:rsid w:val="002512E0"/>
    <w:rsid w:val="0025563D"/>
    <w:rsid w:val="00256774"/>
    <w:rsid w:val="002579EE"/>
    <w:rsid w:val="00257E41"/>
    <w:rsid w:val="0026459C"/>
    <w:rsid w:val="002647B2"/>
    <w:rsid w:val="0026586C"/>
    <w:rsid w:val="0026690C"/>
    <w:rsid w:val="00267B02"/>
    <w:rsid w:val="002704C7"/>
    <w:rsid w:val="00274A56"/>
    <w:rsid w:val="00274F64"/>
    <w:rsid w:val="002759DC"/>
    <w:rsid w:val="00282FC3"/>
    <w:rsid w:val="002849B4"/>
    <w:rsid w:val="00290FB5"/>
    <w:rsid w:val="002914F2"/>
    <w:rsid w:val="00292F86"/>
    <w:rsid w:val="00297E96"/>
    <w:rsid w:val="002A2BBA"/>
    <w:rsid w:val="002A4E1A"/>
    <w:rsid w:val="002A5D36"/>
    <w:rsid w:val="002A66A4"/>
    <w:rsid w:val="002A7B43"/>
    <w:rsid w:val="002B2858"/>
    <w:rsid w:val="002B3B7B"/>
    <w:rsid w:val="002B5174"/>
    <w:rsid w:val="002C265D"/>
    <w:rsid w:val="002C5CA8"/>
    <w:rsid w:val="002C6398"/>
    <w:rsid w:val="002D0567"/>
    <w:rsid w:val="002D22A4"/>
    <w:rsid w:val="002D24AF"/>
    <w:rsid w:val="002D6551"/>
    <w:rsid w:val="002D6BE4"/>
    <w:rsid w:val="002E147A"/>
    <w:rsid w:val="002E2284"/>
    <w:rsid w:val="002E3206"/>
    <w:rsid w:val="002E3E0D"/>
    <w:rsid w:val="002E3FAE"/>
    <w:rsid w:val="002E4143"/>
    <w:rsid w:val="002F2D06"/>
    <w:rsid w:val="002F56EF"/>
    <w:rsid w:val="002F5A1E"/>
    <w:rsid w:val="002F5D41"/>
    <w:rsid w:val="002F6629"/>
    <w:rsid w:val="002F71FF"/>
    <w:rsid w:val="002F7F3E"/>
    <w:rsid w:val="00302B87"/>
    <w:rsid w:val="00303ADE"/>
    <w:rsid w:val="00306548"/>
    <w:rsid w:val="00306886"/>
    <w:rsid w:val="00306E62"/>
    <w:rsid w:val="00310E75"/>
    <w:rsid w:val="0031146E"/>
    <w:rsid w:val="00312963"/>
    <w:rsid w:val="003136DB"/>
    <w:rsid w:val="0031609E"/>
    <w:rsid w:val="003164F5"/>
    <w:rsid w:val="00320230"/>
    <w:rsid w:val="003218D9"/>
    <w:rsid w:val="003244C7"/>
    <w:rsid w:val="003250B2"/>
    <w:rsid w:val="003253AB"/>
    <w:rsid w:val="00327352"/>
    <w:rsid w:val="00327BEA"/>
    <w:rsid w:val="00330C12"/>
    <w:rsid w:val="00335D07"/>
    <w:rsid w:val="0034153C"/>
    <w:rsid w:val="00341E84"/>
    <w:rsid w:val="003442AB"/>
    <w:rsid w:val="003463EF"/>
    <w:rsid w:val="00347886"/>
    <w:rsid w:val="00347AA9"/>
    <w:rsid w:val="00352CE7"/>
    <w:rsid w:val="003672E1"/>
    <w:rsid w:val="003675D3"/>
    <w:rsid w:val="00371776"/>
    <w:rsid w:val="003768ED"/>
    <w:rsid w:val="00376ACC"/>
    <w:rsid w:val="00377484"/>
    <w:rsid w:val="00381838"/>
    <w:rsid w:val="0038314E"/>
    <w:rsid w:val="00383A6E"/>
    <w:rsid w:val="00384CAE"/>
    <w:rsid w:val="00385586"/>
    <w:rsid w:val="0038578E"/>
    <w:rsid w:val="00386830"/>
    <w:rsid w:val="00393601"/>
    <w:rsid w:val="0039514B"/>
    <w:rsid w:val="00396738"/>
    <w:rsid w:val="003A00F9"/>
    <w:rsid w:val="003A0422"/>
    <w:rsid w:val="003A3023"/>
    <w:rsid w:val="003A4E2F"/>
    <w:rsid w:val="003B32E9"/>
    <w:rsid w:val="003B712F"/>
    <w:rsid w:val="003C071B"/>
    <w:rsid w:val="003C4F45"/>
    <w:rsid w:val="003C58D6"/>
    <w:rsid w:val="003D1008"/>
    <w:rsid w:val="003D47BC"/>
    <w:rsid w:val="003D4F1C"/>
    <w:rsid w:val="003D6461"/>
    <w:rsid w:val="003E0733"/>
    <w:rsid w:val="003E2121"/>
    <w:rsid w:val="003E2D03"/>
    <w:rsid w:val="003E6233"/>
    <w:rsid w:val="003E7FF3"/>
    <w:rsid w:val="003F08BF"/>
    <w:rsid w:val="003F0E70"/>
    <w:rsid w:val="003F3FC6"/>
    <w:rsid w:val="003F7823"/>
    <w:rsid w:val="00400801"/>
    <w:rsid w:val="0040227E"/>
    <w:rsid w:val="00404E3F"/>
    <w:rsid w:val="00406AB6"/>
    <w:rsid w:val="00410C9D"/>
    <w:rsid w:val="00411044"/>
    <w:rsid w:val="00416ADD"/>
    <w:rsid w:val="004204C6"/>
    <w:rsid w:val="004213DB"/>
    <w:rsid w:val="00421B81"/>
    <w:rsid w:val="00421C91"/>
    <w:rsid w:val="00422968"/>
    <w:rsid w:val="00423AE8"/>
    <w:rsid w:val="004242DA"/>
    <w:rsid w:val="00427358"/>
    <w:rsid w:val="00427748"/>
    <w:rsid w:val="00427865"/>
    <w:rsid w:val="00431293"/>
    <w:rsid w:val="00444A2C"/>
    <w:rsid w:val="0044589F"/>
    <w:rsid w:val="004545CB"/>
    <w:rsid w:val="0045595D"/>
    <w:rsid w:val="00461E60"/>
    <w:rsid w:val="00471056"/>
    <w:rsid w:val="00471256"/>
    <w:rsid w:val="00473716"/>
    <w:rsid w:val="004740D3"/>
    <w:rsid w:val="00477CC2"/>
    <w:rsid w:val="00480FAD"/>
    <w:rsid w:val="00483C47"/>
    <w:rsid w:val="0048614B"/>
    <w:rsid w:val="00486D64"/>
    <w:rsid w:val="00486FFF"/>
    <w:rsid w:val="00487082"/>
    <w:rsid w:val="00487685"/>
    <w:rsid w:val="00490F82"/>
    <w:rsid w:val="00492D93"/>
    <w:rsid w:val="00493C91"/>
    <w:rsid w:val="00494B60"/>
    <w:rsid w:val="004952E7"/>
    <w:rsid w:val="00496142"/>
    <w:rsid w:val="00497C22"/>
    <w:rsid w:val="004A27E4"/>
    <w:rsid w:val="004A2ED2"/>
    <w:rsid w:val="004A34FB"/>
    <w:rsid w:val="004A3833"/>
    <w:rsid w:val="004A3FC5"/>
    <w:rsid w:val="004A5721"/>
    <w:rsid w:val="004A76AA"/>
    <w:rsid w:val="004A7704"/>
    <w:rsid w:val="004B0BFE"/>
    <w:rsid w:val="004B25E9"/>
    <w:rsid w:val="004B3F57"/>
    <w:rsid w:val="004B3FB1"/>
    <w:rsid w:val="004B4191"/>
    <w:rsid w:val="004B5A97"/>
    <w:rsid w:val="004B604B"/>
    <w:rsid w:val="004B751B"/>
    <w:rsid w:val="004C13A4"/>
    <w:rsid w:val="004C40D4"/>
    <w:rsid w:val="004C641A"/>
    <w:rsid w:val="004C677A"/>
    <w:rsid w:val="004C7668"/>
    <w:rsid w:val="004E06F5"/>
    <w:rsid w:val="004E2D91"/>
    <w:rsid w:val="004E3973"/>
    <w:rsid w:val="004E6D8B"/>
    <w:rsid w:val="004F0EC1"/>
    <w:rsid w:val="004F35F9"/>
    <w:rsid w:val="004F40A5"/>
    <w:rsid w:val="004F77AB"/>
    <w:rsid w:val="00505CCE"/>
    <w:rsid w:val="005116AE"/>
    <w:rsid w:val="00512ACE"/>
    <w:rsid w:val="005201A5"/>
    <w:rsid w:val="0052129B"/>
    <w:rsid w:val="005221E7"/>
    <w:rsid w:val="00523BEC"/>
    <w:rsid w:val="00524BEB"/>
    <w:rsid w:val="005303B0"/>
    <w:rsid w:val="00532DA3"/>
    <w:rsid w:val="00533252"/>
    <w:rsid w:val="00535697"/>
    <w:rsid w:val="00544FD8"/>
    <w:rsid w:val="00545F41"/>
    <w:rsid w:val="00553292"/>
    <w:rsid w:val="00554C5A"/>
    <w:rsid w:val="00561203"/>
    <w:rsid w:val="0056273E"/>
    <w:rsid w:val="00564D66"/>
    <w:rsid w:val="005665CC"/>
    <w:rsid w:val="00566D40"/>
    <w:rsid w:val="00571B57"/>
    <w:rsid w:val="00571FCA"/>
    <w:rsid w:val="005748DD"/>
    <w:rsid w:val="00584909"/>
    <w:rsid w:val="00585799"/>
    <w:rsid w:val="005860E2"/>
    <w:rsid w:val="005A1A5B"/>
    <w:rsid w:val="005A2E81"/>
    <w:rsid w:val="005B07F9"/>
    <w:rsid w:val="005B596A"/>
    <w:rsid w:val="005B6452"/>
    <w:rsid w:val="005C08DE"/>
    <w:rsid w:val="005C5F92"/>
    <w:rsid w:val="005C612E"/>
    <w:rsid w:val="005C6205"/>
    <w:rsid w:val="005D05E2"/>
    <w:rsid w:val="005D2296"/>
    <w:rsid w:val="005D31A6"/>
    <w:rsid w:val="005E5E6F"/>
    <w:rsid w:val="005E62F1"/>
    <w:rsid w:val="005F0779"/>
    <w:rsid w:val="005F0986"/>
    <w:rsid w:val="005F17D2"/>
    <w:rsid w:val="005F1910"/>
    <w:rsid w:val="005F2098"/>
    <w:rsid w:val="005F6E4F"/>
    <w:rsid w:val="00600F67"/>
    <w:rsid w:val="00602805"/>
    <w:rsid w:val="00603B6B"/>
    <w:rsid w:val="00604BAE"/>
    <w:rsid w:val="00604D70"/>
    <w:rsid w:val="006052A5"/>
    <w:rsid w:val="0060642A"/>
    <w:rsid w:val="00611251"/>
    <w:rsid w:val="00614279"/>
    <w:rsid w:val="00614361"/>
    <w:rsid w:val="0061751B"/>
    <w:rsid w:val="00617D72"/>
    <w:rsid w:val="00621A3F"/>
    <w:rsid w:val="00621F88"/>
    <w:rsid w:val="00621FE1"/>
    <w:rsid w:val="00624DD3"/>
    <w:rsid w:val="006309DC"/>
    <w:rsid w:val="00632C22"/>
    <w:rsid w:val="00645849"/>
    <w:rsid w:val="006466EC"/>
    <w:rsid w:val="00651AC9"/>
    <w:rsid w:val="00653625"/>
    <w:rsid w:val="0065535A"/>
    <w:rsid w:val="00657CBF"/>
    <w:rsid w:val="0066413F"/>
    <w:rsid w:val="00664D79"/>
    <w:rsid w:val="00671217"/>
    <w:rsid w:val="006734AA"/>
    <w:rsid w:val="00673FDF"/>
    <w:rsid w:val="00675D61"/>
    <w:rsid w:val="0067747D"/>
    <w:rsid w:val="00683E04"/>
    <w:rsid w:val="006952CC"/>
    <w:rsid w:val="0069729E"/>
    <w:rsid w:val="006A251E"/>
    <w:rsid w:val="006A35A0"/>
    <w:rsid w:val="006A636B"/>
    <w:rsid w:val="006A75F4"/>
    <w:rsid w:val="006B13E3"/>
    <w:rsid w:val="006B4046"/>
    <w:rsid w:val="006B4E3A"/>
    <w:rsid w:val="006C10A7"/>
    <w:rsid w:val="006C1C35"/>
    <w:rsid w:val="006C3D9D"/>
    <w:rsid w:val="006C3E21"/>
    <w:rsid w:val="006C5A75"/>
    <w:rsid w:val="006C661F"/>
    <w:rsid w:val="006D10E6"/>
    <w:rsid w:val="006D174C"/>
    <w:rsid w:val="006D185E"/>
    <w:rsid w:val="006D21E9"/>
    <w:rsid w:val="006D5FF8"/>
    <w:rsid w:val="006D7D2C"/>
    <w:rsid w:val="006E188D"/>
    <w:rsid w:val="006E1B44"/>
    <w:rsid w:val="006E4006"/>
    <w:rsid w:val="006E5D1A"/>
    <w:rsid w:val="006E7202"/>
    <w:rsid w:val="006F4DB9"/>
    <w:rsid w:val="007052C5"/>
    <w:rsid w:val="00705784"/>
    <w:rsid w:val="00706A30"/>
    <w:rsid w:val="00710DCF"/>
    <w:rsid w:val="00711E19"/>
    <w:rsid w:val="00713C7F"/>
    <w:rsid w:val="00714E19"/>
    <w:rsid w:val="007166CE"/>
    <w:rsid w:val="00717A6C"/>
    <w:rsid w:val="00723723"/>
    <w:rsid w:val="00725202"/>
    <w:rsid w:val="00730AC1"/>
    <w:rsid w:val="007310D2"/>
    <w:rsid w:val="00731E23"/>
    <w:rsid w:val="0073365E"/>
    <w:rsid w:val="00743F70"/>
    <w:rsid w:val="007444F7"/>
    <w:rsid w:val="00751895"/>
    <w:rsid w:val="0075490A"/>
    <w:rsid w:val="0075528D"/>
    <w:rsid w:val="00756E40"/>
    <w:rsid w:val="007618DC"/>
    <w:rsid w:val="00762B24"/>
    <w:rsid w:val="00763836"/>
    <w:rsid w:val="00763F3B"/>
    <w:rsid w:val="007710D7"/>
    <w:rsid w:val="00774365"/>
    <w:rsid w:val="00776095"/>
    <w:rsid w:val="00776F26"/>
    <w:rsid w:val="00781782"/>
    <w:rsid w:val="00790054"/>
    <w:rsid w:val="00790CB5"/>
    <w:rsid w:val="0079567A"/>
    <w:rsid w:val="007A60D5"/>
    <w:rsid w:val="007A61B0"/>
    <w:rsid w:val="007B1284"/>
    <w:rsid w:val="007B52A5"/>
    <w:rsid w:val="007B5700"/>
    <w:rsid w:val="007B676B"/>
    <w:rsid w:val="007B68E1"/>
    <w:rsid w:val="007C1B42"/>
    <w:rsid w:val="007C20EA"/>
    <w:rsid w:val="007C4CFC"/>
    <w:rsid w:val="007C7BFE"/>
    <w:rsid w:val="007D216A"/>
    <w:rsid w:val="007D4999"/>
    <w:rsid w:val="007D4C48"/>
    <w:rsid w:val="007E0457"/>
    <w:rsid w:val="007E31F7"/>
    <w:rsid w:val="007E35DA"/>
    <w:rsid w:val="007E382E"/>
    <w:rsid w:val="007E3A61"/>
    <w:rsid w:val="007E3FDD"/>
    <w:rsid w:val="007E67FE"/>
    <w:rsid w:val="007F5058"/>
    <w:rsid w:val="007F5F27"/>
    <w:rsid w:val="00802D7D"/>
    <w:rsid w:val="00804DB3"/>
    <w:rsid w:val="0080744D"/>
    <w:rsid w:val="00807B52"/>
    <w:rsid w:val="00810FFE"/>
    <w:rsid w:val="008127C4"/>
    <w:rsid w:val="0081299C"/>
    <w:rsid w:val="0081330E"/>
    <w:rsid w:val="00815602"/>
    <w:rsid w:val="00815D80"/>
    <w:rsid w:val="00817636"/>
    <w:rsid w:val="008216D9"/>
    <w:rsid w:val="00821B0A"/>
    <w:rsid w:val="00821B58"/>
    <w:rsid w:val="00821C87"/>
    <w:rsid w:val="00824B9E"/>
    <w:rsid w:val="00831101"/>
    <w:rsid w:val="008314D1"/>
    <w:rsid w:val="00831C4F"/>
    <w:rsid w:val="00831F01"/>
    <w:rsid w:val="00832440"/>
    <w:rsid w:val="00834956"/>
    <w:rsid w:val="00840158"/>
    <w:rsid w:val="008518F4"/>
    <w:rsid w:val="00853AD9"/>
    <w:rsid w:val="00856BA0"/>
    <w:rsid w:val="00861108"/>
    <w:rsid w:val="008616D1"/>
    <w:rsid w:val="008706C0"/>
    <w:rsid w:val="00871FA1"/>
    <w:rsid w:val="00874C1C"/>
    <w:rsid w:val="00875D1D"/>
    <w:rsid w:val="008874A5"/>
    <w:rsid w:val="00891AAD"/>
    <w:rsid w:val="0089503A"/>
    <w:rsid w:val="008A0F35"/>
    <w:rsid w:val="008A11BA"/>
    <w:rsid w:val="008A1C59"/>
    <w:rsid w:val="008A224E"/>
    <w:rsid w:val="008A2582"/>
    <w:rsid w:val="008A594E"/>
    <w:rsid w:val="008A6026"/>
    <w:rsid w:val="008A6310"/>
    <w:rsid w:val="008B1012"/>
    <w:rsid w:val="008B25A0"/>
    <w:rsid w:val="008B6EC0"/>
    <w:rsid w:val="008B7306"/>
    <w:rsid w:val="008B74C1"/>
    <w:rsid w:val="008B75A5"/>
    <w:rsid w:val="008C0464"/>
    <w:rsid w:val="008C17C0"/>
    <w:rsid w:val="008C2738"/>
    <w:rsid w:val="008C330B"/>
    <w:rsid w:val="008C39BD"/>
    <w:rsid w:val="008D00F4"/>
    <w:rsid w:val="008D239C"/>
    <w:rsid w:val="008D2C95"/>
    <w:rsid w:val="008D73B6"/>
    <w:rsid w:val="008E0BD1"/>
    <w:rsid w:val="008E5DC6"/>
    <w:rsid w:val="008E75DC"/>
    <w:rsid w:val="008F16D9"/>
    <w:rsid w:val="009003C5"/>
    <w:rsid w:val="009006B7"/>
    <w:rsid w:val="00900BEE"/>
    <w:rsid w:val="0090117D"/>
    <w:rsid w:val="00913BF2"/>
    <w:rsid w:val="009168AF"/>
    <w:rsid w:val="00916F1A"/>
    <w:rsid w:val="00922E03"/>
    <w:rsid w:val="00923257"/>
    <w:rsid w:val="009266BD"/>
    <w:rsid w:val="00933CE8"/>
    <w:rsid w:val="00933F10"/>
    <w:rsid w:val="009347AE"/>
    <w:rsid w:val="009351C3"/>
    <w:rsid w:val="009407BC"/>
    <w:rsid w:val="00940895"/>
    <w:rsid w:val="009431B3"/>
    <w:rsid w:val="00944FF5"/>
    <w:rsid w:val="009512B8"/>
    <w:rsid w:val="00951633"/>
    <w:rsid w:val="009570F2"/>
    <w:rsid w:val="009571B5"/>
    <w:rsid w:val="00957647"/>
    <w:rsid w:val="0096111E"/>
    <w:rsid w:val="00961BA9"/>
    <w:rsid w:val="00962634"/>
    <w:rsid w:val="00963C89"/>
    <w:rsid w:val="009648E8"/>
    <w:rsid w:val="0096620A"/>
    <w:rsid w:val="00973C1A"/>
    <w:rsid w:val="00974A42"/>
    <w:rsid w:val="0097545E"/>
    <w:rsid w:val="00985828"/>
    <w:rsid w:val="0098590E"/>
    <w:rsid w:val="00990321"/>
    <w:rsid w:val="009927B9"/>
    <w:rsid w:val="009929AE"/>
    <w:rsid w:val="009929EE"/>
    <w:rsid w:val="009A0EB0"/>
    <w:rsid w:val="009B2F3C"/>
    <w:rsid w:val="009C62A0"/>
    <w:rsid w:val="009D00DE"/>
    <w:rsid w:val="009D48C3"/>
    <w:rsid w:val="009D6249"/>
    <w:rsid w:val="009D717E"/>
    <w:rsid w:val="009D78F9"/>
    <w:rsid w:val="009E0CBF"/>
    <w:rsid w:val="009E6142"/>
    <w:rsid w:val="009E6447"/>
    <w:rsid w:val="009E6F9E"/>
    <w:rsid w:val="009E7D84"/>
    <w:rsid w:val="009F00A6"/>
    <w:rsid w:val="009F0E99"/>
    <w:rsid w:val="009F1A3C"/>
    <w:rsid w:val="009F2A4B"/>
    <w:rsid w:val="009F6EC4"/>
    <w:rsid w:val="00A024DE"/>
    <w:rsid w:val="00A0298D"/>
    <w:rsid w:val="00A06221"/>
    <w:rsid w:val="00A07C9F"/>
    <w:rsid w:val="00A10007"/>
    <w:rsid w:val="00A10EFF"/>
    <w:rsid w:val="00A1130C"/>
    <w:rsid w:val="00A159A4"/>
    <w:rsid w:val="00A22044"/>
    <w:rsid w:val="00A24B14"/>
    <w:rsid w:val="00A259AB"/>
    <w:rsid w:val="00A32E66"/>
    <w:rsid w:val="00A344B3"/>
    <w:rsid w:val="00A36918"/>
    <w:rsid w:val="00A410BA"/>
    <w:rsid w:val="00A413E3"/>
    <w:rsid w:val="00A46C35"/>
    <w:rsid w:val="00A5034A"/>
    <w:rsid w:val="00A503D9"/>
    <w:rsid w:val="00A52D1A"/>
    <w:rsid w:val="00A5326D"/>
    <w:rsid w:val="00A5457C"/>
    <w:rsid w:val="00A646AE"/>
    <w:rsid w:val="00A66F97"/>
    <w:rsid w:val="00A67CDB"/>
    <w:rsid w:val="00A815A0"/>
    <w:rsid w:val="00A817F8"/>
    <w:rsid w:val="00AA098A"/>
    <w:rsid w:val="00AB01DC"/>
    <w:rsid w:val="00AB19B0"/>
    <w:rsid w:val="00AB1F55"/>
    <w:rsid w:val="00AB463B"/>
    <w:rsid w:val="00AB53C9"/>
    <w:rsid w:val="00AC196F"/>
    <w:rsid w:val="00AC1C77"/>
    <w:rsid w:val="00AC426A"/>
    <w:rsid w:val="00AC483B"/>
    <w:rsid w:val="00AC52D9"/>
    <w:rsid w:val="00AC7064"/>
    <w:rsid w:val="00AD296C"/>
    <w:rsid w:val="00AD4114"/>
    <w:rsid w:val="00AD4925"/>
    <w:rsid w:val="00AD7D9B"/>
    <w:rsid w:val="00AF024C"/>
    <w:rsid w:val="00AF02C4"/>
    <w:rsid w:val="00AF0CA7"/>
    <w:rsid w:val="00AF55CF"/>
    <w:rsid w:val="00B0105F"/>
    <w:rsid w:val="00B01FF9"/>
    <w:rsid w:val="00B04984"/>
    <w:rsid w:val="00B105B3"/>
    <w:rsid w:val="00B115F0"/>
    <w:rsid w:val="00B13B40"/>
    <w:rsid w:val="00B14620"/>
    <w:rsid w:val="00B15CAA"/>
    <w:rsid w:val="00B17E11"/>
    <w:rsid w:val="00B21292"/>
    <w:rsid w:val="00B21F52"/>
    <w:rsid w:val="00B25223"/>
    <w:rsid w:val="00B25EC6"/>
    <w:rsid w:val="00B26D37"/>
    <w:rsid w:val="00B27BC3"/>
    <w:rsid w:val="00B27BFF"/>
    <w:rsid w:val="00B312B1"/>
    <w:rsid w:val="00B32539"/>
    <w:rsid w:val="00B3453A"/>
    <w:rsid w:val="00B35E31"/>
    <w:rsid w:val="00B360CA"/>
    <w:rsid w:val="00B40E26"/>
    <w:rsid w:val="00B43C3B"/>
    <w:rsid w:val="00B4769D"/>
    <w:rsid w:val="00B47853"/>
    <w:rsid w:val="00B507BA"/>
    <w:rsid w:val="00B50998"/>
    <w:rsid w:val="00B51B4E"/>
    <w:rsid w:val="00B51C6D"/>
    <w:rsid w:val="00B52334"/>
    <w:rsid w:val="00B523AB"/>
    <w:rsid w:val="00B563A2"/>
    <w:rsid w:val="00B56835"/>
    <w:rsid w:val="00B56C5A"/>
    <w:rsid w:val="00B5724C"/>
    <w:rsid w:val="00B61FAD"/>
    <w:rsid w:val="00B63FA6"/>
    <w:rsid w:val="00B66BF1"/>
    <w:rsid w:val="00B71A81"/>
    <w:rsid w:val="00B7236C"/>
    <w:rsid w:val="00B73684"/>
    <w:rsid w:val="00B73FE5"/>
    <w:rsid w:val="00B758BF"/>
    <w:rsid w:val="00B75AA4"/>
    <w:rsid w:val="00B83C67"/>
    <w:rsid w:val="00B847A3"/>
    <w:rsid w:val="00B92647"/>
    <w:rsid w:val="00B94CB2"/>
    <w:rsid w:val="00BB2008"/>
    <w:rsid w:val="00BB715C"/>
    <w:rsid w:val="00BC0556"/>
    <w:rsid w:val="00BC18FA"/>
    <w:rsid w:val="00BC24AE"/>
    <w:rsid w:val="00BC3855"/>
    <w:rsid w:val="00BC5FE7"/>
    <w:rsid w:val="00BC7CAC"/>
    <w:rsid w:val="00BD051F"/>
    <w:rsid w:val="00BD1AAE"/>
    <w:rsid w:val="00BD441E"/>
    <w:rsid w:val="00BD5F88"/>
    <w:rsid w:val="00BE1165"/>
    <w:rsid w:val="00BE2E09"/>
    <w:rsid w:val="00BE36B0"/>
    <w:rsid w:val="00BE4EEB"/>
    <w:rsid w:val="00BE6B87"/>
    <w:rsid w:val="00BE764F"/>
    <w:rsid w:val="00BE7A18"/>
    <w:rsid w:val="00BF28E4"/>
    <w:rsid w:val="00C02B3D"/>
    <w:rsid w:val="00C035A7"/>
    <w:rsid w:val="00C15337"/>
    <w:rsid w:val="00C15DD0"/>
    <w:rsid w:val="00C20AD1"/>
    <w:rsid w:val="00C20F65"/>
    <w:rsid w:val="00C234E7"/>
    <w:rsid w:val="00C263B0"/>
    <w:rsid w:val="00C26CB2"/>
    <w:rsid w:val="00C271A0"/>
    <w:rsid w:val="00C32DD1"/>
    <w:rsid w:val="00C3378A"/>
    <w:rsid w:val="00C35077"/>
    <w:rsid w:val="00C37C5C"/>
    <w:rsid w:val="00C37DCE"/>
    <w:rsid w:val="00C37E34"/>
    <w:rsid w:val="00C37FC6"/>
    <w:rsid w:val="00C40F1B"/>
    <w:rsid w:val="00C51ADC"/>
    <w:rsid w:val="00C530C2"/>
    <w:rsid w:val="00C53197"/>
    <w:rsid w:val="00C54606"/>
    <w:rsid w:val="00C56621"/>
    <w:rsid w:val="00C57BDC"/>
    <w:rsid w:val="00C61E51"/>
    <w:rsid w:val="00C639A5"/>
    <w:rsid w:val="00C72968"/>
    <w:rsid w:val="00C817C6"/>
    <w:rsid w:val="00C823D2"/>
    <w:rsid w:val="00C8742C"/>
    <w:rsid w:val="00C979C0"/>
    <w:rsid w:val="00CA252F"/>
    <w:rsid w:val="00CA291C"/>
    <w:rsid w:val="00CA3394"/>
    <w:rsid w:val="00CB256C"/>
    <w:rsid w:val="00CB6662"/>
    <w:rsid w:val="00CC0532"/>
    <w:rsid w:val="00CC13B2"/>
    <w:rsid w:val="00CC13EB"/>
    <w:rsid w:val="00CC1C70"/>
    <w:rsid w:val="00CC2539"/>
    <w:rsid w:val="00CC341B"/>
    <w:rsid w:val="00CC5C30"/>
    <w:rsid w:val="00CD0572"/>
    <w:rsid w:val="00CD249A"/>
    <w:rsid w:val="00CD2694"/>
    <w:rsid w:val="00CD6576"/>
    <w:rsid w:val="00CD7FA2"/>
    <w:rsid w:val="00CE23D9"/>
    <w:rsid w:val="00CE2D3E"/>
    <w:rsid w:val="00CE4312"/>
    <w:rsid w:val="00CE4BC8"/>
    <w:rsid w:val="00CE504B"/>
    <w:rsid w:val="00CE7FF9"/>
    <w:rsid w:val="00CF1BF9"/>
    <w:rsid w:val="00CF5252"/>
    <w:rsid w:val="00CF5E8B"/>
    <w:rsid w:val="00CF6D31"/>
    <w:rsid w:val="00CF6D4D"/>
    <w:rsid w:val="00D0374D"/>
    <w:rsid w:val="00D06474"/>
    <w:rsid w:val="00D143BA"/>
    <w:rsid w:val="00D16104"/>
    <w:rsid w:val="00D25906"/>
    <w:rsid w:val="00D26F49"/>
    <w:rsid w:val="00D272EF"/>
    <w:rsid w:val="00D41D8C"/>
    <w:rsid w:val="00D50D92"/>
    <w:rsid w:val="00D54589"/>
    <w:rsid w:val="00D54744"/>
    <w:rsid w:val="00D56DC0"/>
    <w:rsid w:val="00D575AC"/>
    <w:rsid w:val="00D62D0C"/>
    <w:rsid w:val="00D6544C"/>
    <w:rsid w:val="00D6572C"/>
    <w:rsid w:val="00D67379"/>
    <w:rsid w:val="00D728BD"/>
    <w:rsid w:val="00D72D50"/>
    <w:rsid w:val="00D73EC6"/>
    <w:rsid w:val="00D751CD"/>
    <w:rsid w:val="00D81F32"/>
    <w:rsid w:val="00D82D06"/>
    <w:rsid w:val="00D82E8B"/>
    <w:rsid w:val="00D867C9"/>
    <w:rsid w:val="00D94D07"/>
    <w:rsid w:val="00D97BD8"/>
    <w:rsid w:val="00DA07BF"/>
    <w:rsid w:val="00DA2815"/>
    <w:rsid w:val="00DA32BB"/>
    <w:rsid w:val="00DA4FBF"/>
    <w:rsid w:val="00DA6403"/>
    <w:rsid w:val="00DB3F7B"/>
    <w:rsid w:val="00DB51AB"/>
    <w:rsid w:val="00DB57BC"/>
    <w:rsid w:val="00DB5C2B"/>
    <w:rsid w:val="00DC1D41"/>
    <w:rsid w:val="00DC4436"/>
    <w:rsid w:val="00DC6F47"/>
    <w:rsid w:val="00DD0790"/>
    <w:rsid w:val="00DD5B9D"/>
    <w:rsid w:val="00DD6D5B"/>
    <w:rsid w:val="00DD6DF1"/>
    <w:rsid w:val="00DD7C4D"/>
    <w:rsid w:val="00DE36B2"/>
    <w:rsid w:val="00DF3071"/>
    <w:rsid w:val="00DF30EB"/>
    <w:rsid w:val="00DF5594"/>
    <w:rsid w:val="00DF6221"/>
    <w:rsid w:val="00DF78DF"/>
    <w:rsid w:val="00E00AC7"/>
    <w:rsid w:val="00E00E31"/>
    <w:rsid w:val="00E03F8F"/>
    <w:rsid w:val="00E04CD8"/>
    <w:rsid w:val="00E052D3"/>
    <w:rsid w:val="00E20300"/>
    <w:rsid w:val="00E208F6"/>
    <w:rsid w:val="00E27C29"/>
    <w:rsid w:val="00E30B29"/>
    <w:rsid w:val="00E31A57"/>
    <w:rsid w:val="00E34C06"/>
    <w:rsid w:val="00E4030F"/>
    <w:rsid w:val="00E4692D"/>
    <w:rsid w:val="00E46DFF"/>
    <w:rsid w:val="00E52B45"/>
    <w:rsid w:val="00E5355C"/>
    <w:rsid w:val="00E54748"/>
    <w:rsid w:val="00E5576A"/>
    <w:rsid w:val="00E5763B"/>
    <w:rsid w:val="00E609CE"/>
    <w:rsid w:val="00E62C15"/>
    <w:rsid w:val="00E63018"/>
    <w:rsid w:val="00E67C0C"/>
    <w:rsid w:val="00E7320F"/>
    <w:rsid w:val="00E81566"/>
    <w:rsid w:val="00E81622"/>
    <w:rsid w:val="00E818F1"/>
    <w:rsid w:val="00E82DD1"/>
    <w:rsid w:val="00E838F5"/>
    <w:rsid w:val="00E85518"/>
    <w:rsid w:val="00E8764E"/>
    <w:rsid w:val="00E90FE3"/>
    <w:rsid w:val="00E92350"/>
    <w:rsid w:val="00E96E46"/>
    <w:rsid w:val="00E96F17"/>
    <w:rsid w:val="00EA13DD"/>
    <w:rsid w:val="00EA2FF5"/>
    <w:rsid w:val="00EA5F8C"/>
    <w:rsid w:val="00EB6733"/>
    <w:rsid w:val="00EB6BD2"/>
    <w:rsid w:val="00EC0393"/>
    <w:rsid w:val="00EC4C71"/>
    <w:rsid w:val="00EC5AEB"/>
    <w:rsid w:val="00EC60A9"/>
    <w:rsid w:val="00ED15AB"/>
    <w:rsid w:val="00ED2677"/>
    <w:rsid w:val="00EE1140"/>
    <w:rsid w:val="00EE18D6"/>
    <w:rsid w:val="00EE7507"/>
    <w:rsid w:val="00EF0285"/>
    <w:rsid w:val="00EF3387"/>
    <w:rsid w:val="00EF33AE"/>
    <w:rsid w:val="00EF6D93"/>
    <w:rsid w:val="00F000B1"/>
    <w:rsid w:val="00F00B95"/>
    <w:rsid w:val="00F036E0"/>
    <w:rsid w:val="00F038A6"/>
    <w:rsid w:val="00F062D6"/>
    <w:rsid w:val="00F06E10"/>
    <w:rsid w:val="00F10314"/>
    <w:rsid w:val="00F11DF0"/>
    <w:rsid w:val="00F12478"/>
    <w:rsid w:val="00F13AE0"/>
    <w:rsid w:val="00F24C5E"/>
    <w:rsid w:val="00F30112"/>
    <w:rsid w:val="00F32DCB"/>
    <w:rsid w:val="00F33F0D"/>
    <w:rsid w:val="00F34FAA"/>
    <w:rsid w:val="00F3730A"/>
    <w:rsid w:val="00F41644"/>
    <w:rsid w:val="00F417A7"/>
    <w:rsid w:val="00F41C34"/>
    <w:rsid w:val="00F42D17"/>
    <w:rsid w:val="00F43CCC"/>
    <w:rsid w:val="00F43E2D"/>
    <w:rsid w:val="00F45D57"/>
    <w:rsid w:val="00F53A12"/>
    <w:rsid w:val="00F56C4E"/>
    <w:rsid w:val="00F60BB7"/>
    <w:rsid w:val="00F62E65"/>
    <w:rsid w:val="00F64D69"/>
    <w:rsid w:val="00F6657E"/>
    <w:rsid w:val="00F66EFB"/>
    <w:rsid w:val="00F7053B"/>
    <w:rsid w:val="00F72D14"/>
    <w:rsid w:val="00F734C4"/>
    <w:rsid w:val="00F754E0"/>
    <w:rsid w:val="00F77E4F"/>
    <w:rsid w:val="00F85490"/>
    <w:rsid w:val="00F85B34"/>
    <w:rsid w:val="00F8694F"/>
    <w:rsid w:val="00F871E5"/>
    <w:rsid w:val="00F92826"/>
    <w:rsid w:val="00F9299A"/>
    <w:rsid w:val="00F95132"/>
    <w:rsid w:val="00F9535B"/>
    <w:rsid w:val="00FA1A0D"/>
    <w:rsid w:val="00FA3AC3"/>
    <w:rsid w:val="00FA3D82"/>
    <w:rsid w:val="00FA4869"/>
    <w:rsid w:val="00FA7124"/>
    <w:rsid w:val="00FB01DC"/>
    <w:rsid w:val="00FB2DDC"/>
    <w:rsid w:val="00FB398B"/>
    <w:rsid w:val="00FB44B6"/>
    <w:rsid w:val="00FB4622"/>
    <w:rsid w:val="00FB61D0"/>
    <w:rsid w:val="00FC1282"/>
    <w:rsid w:val="00FC2C2B"/>
    <w:rsid w:val="00FC2D71"/>
    <w:rsid w:val="00FC3A08"/>
    <w:rsid w:val="00FD2828"/>
    <w:rsid w:val="00FD2FB4"/>
    <w:rsid w:val="00FD3746"/>
    <w:rsid w:val="00FD39B2"/>
    <w:rsid w:val="00FD4CCC"/>
    <w:rsid w:val="00FD5640"/>
    <w:rsid w:val="00FD7F80"/>
    <w:rsid w:val="00FE1632"/>
    <w:rsid w:val="00FE17C7"/>
    <w:rsid w:val="00FE19D8"/>
    <w:rsid w:val="00FE1FA3"/>
    <w:rsid w:val="00FE330D"/>
    <w:rsid w:val="00FE3AAA"/>
    <w:rsid w:val="00FE573C"/>
    <w:rsid w:val="00FE5FE7"/>
    <w:rsid w:val="00FE714F"/>
    <w:rsid w:val="00FF09E7"/>
    <w:rsid w:val="00FF51E3"/>
    <w:rsid w:val="00FF63FA"/>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7169">
      <o:colormenu v:ext="edit" strokecolor="none"/>
    </o:shapedefaults>
    <o:shapelayout v:ext="edit">
      <o:idmap v:ext="edit" data="1"/>
      <o:rules v:ext="edit">
        <o:r id="V:Rule57" type="connector" idref="#_x0000_s1130"/>
        <o:r id="V:Rule58" type="connector" idref="#_x0000_s1125"/>
        <o:r id="V:Rule59" type="connector" idref="#_x0000_s1158"/>
        <o:r id="V:Rule60" type="connector" idref="#_x0000_s1144"/>
        <o:r id="V:Rule61" type="connector" idref="#_x0000_s1159"/>
        <o:r id="V:Rule62" type="connector" idref="#_x0000_s1110"/>
        <o:r id="V:Rule63" type="connector" idref="#_x0000_s1146"/>
        <o:r id="V:Rule64" type="connector" idref="#_x0000_s1109"/>
        <o:r id="V:Rule65" type="connector" idref="#_x0000_s1107"/>
        <o:r id="V:Rule66" type="connector" idref="#_x0000_s1154"/>
        <o:r id="V:Rule67" type="connector" idref="#_x0000_s1157"/>
        <o:r id="V:Rule68" type="connector" idref="#_x0000_s1132"/>
        <o:r id="V:Rule69" type="connector" idref="#_x0000_s1162"/>
        <o:r id="V:Rule70" type="connector" idref="#_x0000_s1030"/>
        <o:r id="V:Rule71" type="connector" idref="#_x0000_s1101"/>
        <o:r id="V:Rule72" type="connector" idref="#_x0000_s1141"/>
        <o:r id="V:Rule73" type="connector" idref="#_x0000_s1098"/>
        <o:r id="V:Rule74" type="connector" idref="#_x0000_s1168"/>
        <o:r id="V:Rule75" type="connector" idref="#_x0000_s1088"/>
        <o:r id="V:Rule76" type="connector" idref="#_x0000_s1108"/>
        <o:r id="V:Rule77" type="connector" idref="#_x0000_s1163"/>
        <o:r id="V:Rule78" type="connector" idref="#_x0000_s1124"/>
        <o:r id="V:Rule79" type="connector" idref="#_x0000_s1152"/>
        <o:r id="V:Rule80" type="connector" idref="#_x0000_s1167"/>
        <o:r id="V:Rule81" type="connector" idref="#_x0000_s1095"/>
        <o:r id="V:Rule82" type="connector" idref="#_x0000_s1145"/>
        <o:r id="V:Rule83" type="connector" idref="#_x0000_s1100"/>
        <o:r id="V:Rule84" type="connector" idref="#_x0000_s1136"/>
        <o:r id="V:Rule85" type="connector" idref="#_x0000_s1160"/>
        <o:r id="V:Rule86" type="connector" idref="#_x0000_s1129"/>
        <o:r id="V:Rule87" type="connector" idref="#_x0000_s1161"/>
        <o:r id="V:Rule88" type="connector" idref="#_x0000_s1135"/>
        <o:r id="V:Rule89" type="connector" idref="#_x0000_s1126"/>
        <o:r id="V:Rule90" type="connector" idref="#_x0000_s1131"/>
        <o:r id="V:Rule91" type="connector" idref="#_x0000_s1118"/>
        <o:r id="V:Rule92" type="connector" idref="#_x0000_s1147"/>
        <o:r id="V:Rule93" type="connector" idref="#_x0000_s1156"/>
        <o:r id="V:Rule94" type="connector" idref="#_x0000_s1117"/>
        <o:r id="V:Rule95" type="connector" idref="#_x0000_s1148"/>
        <o:r id="V:Rule96" type="connector" idref="#_x0000_s1097"/>
        <o:r id="V:Rule97" type="connector" idref="#_x0000_s1142"/>
        <o:r id="V:Rule98" type="connector" idref="#_x0000_s1089"/>
        <o:r id="V:Rule99" type="connector" idref="#_x0000_s1096"/>
        <o:r id="V:Rule100" type="connector" idref="#_x0000_s1116"/>
        <o:r id="V:Rule101" type="connector" idref="#_x0000_s1106"/>
        <o:r id="V:Rule102" type="connector" idref="#_x0000_s1093"/>
        <o:r id="V:Rule103" type="connector" idref="#_x0000_s1153"/>
        <o:r id="V:Rule104" type="connector" idref="#_x0000_s1150"/>
        <o:r id="V:Rule105" type="connector" idref="#_x0000_s1090"/>
        <o:r id="V:Rule106" type="connector" idref="#_x0000_s1099"/>
        <o:r id="V:Rule107" type="connector" idref="#_x0000_s1127"/>
        <o:r id="V:Rule108" type="connector" idref="#_x0000_s1149"/>
        <o:r id="V:Rule109" type="connector" idref="#_x0000_s1029"/>
        <o:r id="V:Rule110" type="connector" idref="#_x0000_s1123"/>
        <o:r id="V:Rule111" type="connector" idref="#_x0000_s1128"/>
        <o:r id="V:Rule112" type="connector"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98D"/>
  </w:style>
  <w:style w:type="paragraph" w:styleId="Ttulo1">
    <w:name w:val="heading 1"/>
    <w:basedOn w:val="Normal"/>
    <w:next w:val="Normal"/>
    <w:link w:val="Ttulo1Car"/>
    <w:uiPriority w:val="9"/>
    <w:qFormat/>
    <w:rsid w:val="008C33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06E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A636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657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168AF"/>
    <w:pPr>
      <w:spacing w:after="0" w:line="240" w:lineRule="auto"/>
    </w:pPr>
  </w:style>
  <w:style w:type="paragraph" w:styleId="Prrafodelista">
    <w:name w:val="List Paragraph"/>
    <w:basedOn w:val="Normal"/>
    <w:uiPriority w:val="34"/>
    <w:qFormat/>
    <w:rsid w:val="00297E96"/>
    <w:pPr>
      <w:ind w:left="720"/>
      <w:contextualSpacing/>
    </w:pPr>
  </w:style>
  <w:style w:type="paragraph" w:styleId="NormalWeb">
    <w:name w:val="Normal (Web)"/>
    <w:basedOn w:val="Normal"/>
    <w:uiPriority w:val="99"/>
    <w:unhideWhenUsed/>
    <w:rsid w:val="008C33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1Car">
    <w:name w:val="Título 1 Car"/>
    <w:basedOn w:val="Fuentedeprrafopredeter"/>
    <w:link w:val="Ttulo1"/>
    <w:uiPriority w:val="9"/>
    <w:rsid w:val="008C330B"/>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400801"/>
    <w:pPr>
      <w:outlineLvl w:val="9"/>
    </w:pPr>
    <w:rPr>
      <w:lang w:val="es-ES"/>
    </w:rPr>
  </w:style>
  <w:style w:type="paragraph" w:styleId="TDC2">
    <w:name w:val="toc 2"/>
    <w:basedOn w:val="Normal"/>
    <w:next w:val="Normal"/>
    <w:autoRedefine/>
    <w:uiPriority w:val="39"/>
    <w:unhideWhenUsed/>
    <w:qFormat/>
    <w:rsid w:val="00E7320F"/>
    <w:pPr>
      <w:tabs>
        <w:tab w:val="left" w:pos="709"/>
        <w:tab w:val="right" w:leader="dot" w:pos="8364"/>
      </w:tabs>
      <w:spacing w:after="100" w:line="480" w:lineRule="auto"/>
      <w:ind w:right="333"/>
    </w:pPr>
    <w:rPr>
      <w:rFonts w:eastAsiaTheme="minorEastAsia"/>
      <w:lang w:val="es-ES"/>
    </w:rPr>
  </w:style>
  <w:style w:type="paragraph" w:styleId="TDC1">
    <w:name w:val="toc 1"/>
    <w:basedOn w:val="Normal"/>
    <w:next w:val="Normal"/>
    <w:autoRedefine/>
    <w:uiPriority w:val="39"/>
    <w:unhideWhenUsed/>
    <w:qFormat/>
    <w:rsid w:val="004C40D4"/>
    <w:pPr>
      <w:tabs>
        <w:tab w:val="left" w:pos="660"/>
        <w:tab w:val="left" w:pos="1100"/>
        <w:tab w:val="right" w:leader="dot" w:pos="8364"/>
      </w:tabs>
      <w:spacing w:after="100" w:line="480" w:lineRule="auto"/>
      <w:ind w:right="735"/>
    </w:pPr>
    <w:rPr>
      <w:rFonts w:eastAsiaTheme="minorEastAsia"/>
      <w:lang w:val="es-ES"/>
    </w:rPr>
  </w:style>
  <w:style w:type="paragraph" w:styleId="TDC3">
    <w:name w:val="toc 3"/>
    <w:basedOn w:val="Normal"/>
    <w:next w:val="Normal"/>
    <w:autoRedefine/>
    <w:uiPriority w:val="39"/>
    <w:unhideWhenUsed/>
    <w:qFormat/>
    <w:rsid w:val="000341AD"/>
    <w:pPr>
      <w:tabs>
        <w:tab w:val="left" w:pos="993"/>
        <w:tab w:val="right" w:leader="dot" w:pos="8364"/>
      </w:tabs>
      <w:spacing w:after="100" w:line="480" w:lineRule="auto"/>
      <w:ind w:left="142" w:right="-93"/>
    </w:pPr>
    <w:rPr>
      <w:rFonts w:eastAsiaTheme="minorEastAsia"/>
      <w:lang w:val="es-ES"/>
    </w:rPr>
  </w:style>
  <w:style w:type="paragraph" w:styleId="Textodeglobo">
    <w:name w:val="Balloon Text"/>
    <w:basedOn w:val="Normal"/>
    <w:link w:val="TextodegloboCar"/>
    <w:uiPriority w:val="99"/>
    <w:semiHidden/>
    <w:unhideWhenUsed/>
    <w:rsid w:val="004008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0801"/>
    <w:rPr>
      <w:rFonts w:ascii="Tahoma" w:hAnsi="Tahoma" w:cs="Tahoma"/>
      <w:sz w:val="16"/>
      <w:szCs w:val="16"/>
    </w:rPr>
  </w:style>
  <w:style w:type="character" w:styleId="Hipervnculo">
    <w:name w:val="Hyperlink"/>
    <w:basedOn w:val="Fuentedeprrafopredeter"/>
    <w:uiPriority w:val="99"/>
    <w:unhideWhenUsed/>
    <w:rsid w:val="00400801"/>
    <w:rPr>
      <w:color w:val="0000FF" w:themeColor="hyperlink"/>
      <w:u w:val="single"/>
    </w:rPr>
  </w:style>
  <w:style w:type="paragraph" w:styleId="Subttulo">
    <w:name w:val="Subtitle"/>
    <w:basedOn w:val="Normal"/>
    <w:next w:val="Normal"/>
    <w:link w:val="SubttuloCar"/>
    <w:uiPriority w:val="11"/>
    <w:qFormat/>
    <w:rsid w:val="0040080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00801"/>
    <w:rPr>
      <w:rFonts w:asciiTheme="majorHAnsi" w:eastAsiaTheme="majorEastAsia" w:hAnsiTheme="majorHAnsi" w:cstheme="majorBidi"/>
      <w:i/>
      <w:iCs/>
      <w:color w:val="4F81BD" w:themeColor="accent1"/>
      <w:spacing w:val="15"/>
      <w:sz w:val="24"/>
      <w:szCs w:val="24"/>
    </w:rPr>
  </w:style>
  <w:style w:type="character" w:customStyle="1" w:styleId="Ttulo2Car">
    <w:name w:val="Título 2 Car"/>
    <w:basedOn w:val="Fuentedeprrafopredeter"/>
    <w:link w:val="Ttulo2"/>
    <w:uiPriority w:val="9"/>
    <w:rsid w:val="00306E62"/>
    <w:rPr>
      <w:rFonts w:asciiTheme="majorHAnsi" w:eastAsiaTheme="majorEastAsia" w:hAnsiTheme="majorHAnsi" w:cstheme="majorBidi"/>
      <w:b/>
      <w:bCs/>
      <w:color w:val="4F81BD" w:themeColor="accent1"/>
      <w:sz w:val="26"/>
      <w:szCs w:val="26"/>
    </w:rPr>
  </w:style>
  <w:style w:type="character" w:styleId="Textodelmarcadordeposicin">
    <w:name w:val="Placeholder Text"/>
    <w:basedOn w:val="Fuentedeprrafopredeter"/>
    <w:uiPriority w:val="99"/>
    <w:semiHidden/>
    <w:rsid w:val="00166144"/>
    <w:rPr>
      <w:color w:val="808080"/>
    </w:rPr>
  </w:style>
  <w:style w:type="table" w:styleId="Tablaconcuadrcula">
    <w:name w:val="Table Grid"/>
    <w:basedOn w:val="Tablanormal"/>
    <w:uiPriority w:val="59"/>
    <w:rsid w:val="008D0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6A636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D6572C"/>
    <w:rPr>
      <w:rFonts w:asciiTheme="majorHAnsi" w:eastAsiaTheme="majorEastAsia" w:hAnsiTheme="majorHAnsi" w:cstheme="majorBidi"/>
      <w:b/>
      <w:bCs/>
      <w:i/>
      <w:iCs/>
      <w:color w:val="4F81BD" w:themeColor="accent1"/>
    </w:rPr>
  </w:style>
  <w:style w:type="paragraph" w:customStyle="1" w:styleId="Default">
    <w:name w:val="Default"/>
    <w:rsid w:val="00C639A5"/>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673FDF"/>
    <w:pPr>
      <w:tabs>
        <w:tab w:val="center" w:pos="4680"/>
        <w:tab w:val="right" w:pos="9360"/>
      </w:tabs>
      <w:spacing w:after="0" w:line="240" w:lineRule="auto"/>
    </w:pPr>
    <w:rPr>
      <w:rFonts w:eastAsiaTheme="minorEastAsia"/>
      <w:lang w:eastAsia="es-PE"/>
    </w:rPr>
  </w:style>
  <w:style w:type="character" w:customStyle="1" w:styleId="EncabezadoCar">
    <w:name w:val="Encabezado Car"/>
    <w:basedOn w:val="Fuentedeprrafopredeter"/>
    <w:link w:val="Encabezado"/>
    <w:rsid w:val="00673FDF"/>
    <w:rPr>
      <w:rFonts w:eastAsiaTheme="minorEastAsia"/>
      <w:lang w:eastAsia="es-PE"/>
    </w:rPr>
  </w:style>
  <w:style w:type="paragraph" w:styleId="Piedepgina">
    <w:name w:val="footer"/>
    <w:basedOn w:val="Normal"/>
    <w:link w:val="PiedepginaCar"/>
    <w:uiPriority w:val="99"/>
    <w:unhideWhenUsed/>
    <w:rsid w:val="00F56C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C4E"/>
  </w:style>
  <w:style w:type="paragraph" w:styleId="HTMLconformatoprevio">
    <w:name w:val="HTML Preformatted"/>
    <w:basedOn w:val="Normal"/>
    <w:link w:val="HTMLconformatoprevioCar"/>
    <w:uiPriority w:val="99"/>
    <w:unhideWhenUsed/>
    <w:rsid w:val="00957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9570F2"/>
    <w:rPr>
      <w:rFonts w:ascii="Courier New" w:eastAsia="Times New Roman" w:hAnsi="Courier New" w:cs="Courier New"/>
      <w:sz w:val="20"/>
      <w:szCs w:val="20"/>
      <w:lang w:eastAsia="es-PE"/>
    </w:rPr>
  </w:style>
  <w:style w:type="character" w:customStyle="1" w:styleId="apple-converted-space">
    <w:name w:val="apple-converted-space"/>
    <w:basedOn w:val="Fuentedeprrafopredeter"/>
    <w:rsid w:val="00274A56"/>
  </w:style>
  <w:style w:type="character" w:styleId="nfasis">
    <w:name w:val="Emphasis"/>
    <w:basedOn w:val="Fuentedeprrafopredeter"/>
    <w:uiPriority w:val="20"/>
    <w:qFormat/>
    <w:rsid w:val="00D41D8C"/>
    <w:rPr>
      <w:i/>
      <w:iCs/>
    </w:rPr>
  </w:style>
  <w:style w:type="table" w:customStyle="1" w:styleId="Sombreadoclaro1">
    <w:name w:val="Sombreado claro1"/>
    <w:basedOn w:val="Tablanormal"/>
    <w:uiPriority w:val="60"/>
    <w:rsid w:val="002B517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hor">
    <w:name w:val="author"/>
    <w:basedOn w:val="Normal"/>
    <w:rsid w:val="006B404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6B4046"/>
    <w:rPr>
      <w:b/>
      <w:bCs/>
    </w:rPr>
  </w:style>
  <w:style w:type="paragraph" w:customStyle="1" w:styleId="small">
    <w:name w:val="small"/>
    <w:basedOn w:val="Normal"/>
    <w:rsid w:val="006B404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5532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019887">
      <w:bodyDiv w:val="1"/>
      <w:marLeft w:val="0"/>
      <w:marRight w:val="0"/>
      <w:marTop w:val="0"/>
      <w:marBottom w:val="0"/>
      <w:divBdr>
        <w:top w:val="none" w:sz="0" w:space="0" w:color="auto"/>
        <w:left w:val="none" w:sz="0" w:space="0" w:color="auto"/>
        <w:bottom w:val="none" w:sz="0" w:space="0" w:color="auto"/>
        <w:right w:val="none" w:sz="0" w:space="0" w:color="auto"/>
      </w:divBdr>
    </w:div>
    <w:div w:id="80296841">
      <w:bodyDiv w:val="1"/>
      <w:marLeft w:val="0"/>
      <w:marRight w:val="0"/>
      <w:marTop w:val="0"/>
      <w:marBottom w:val="0"/>
      <w:divBdr>
        <w:top w:val="none" w:sz="0" w:space="0" w:color="auto"/>
        <w:left w:val="none" w:sz="0" w:space="0" w:color="auto"/>
        <w:bottom w:val="none" w:sz="0" w:space="0" w:color="auto"/>
        <w:right w:val="none" w:sz="0" w:space="0" w:color="auto"/>
      </w:divBdr>
    </w:div>
    <w:div w:id="100613647">
      <w:bodyDiv w:val="1"/>
      <w:marLeft w:val="0"/>
      <w:marRight w:val="0"/>
      <w:marTop w:val="0"/>
      <w:marBottom w:val="0"/>
      <w:divBdr>
        <w:top w:val="none" w:sz="0" w:space="0" w:color="auto"/>
        <w:left w:val="none" w:sz="0" w:space="0" w:color="auto"/>
        <w:bottom w:val="none" w:sz="0" w:space="0" w:color="auto"/>
        <w:right w:val="none" w:sz="0" w:space="0" w:color="auto"/>
      </w:divBdr>
    </w:div>
    <w:div w:id="117456509">
      <w:bodyDiv w:val="1"/>
      <w:marLeft w:val="0"/>
      <w:marRight w:val="0"/>
      <w:marTop w:val="0"/>
      <w:marBottom w:val="0"/>
      <w:divBdr>
        <w:top w:val="none" w:sz="0" w:space="0" w:color="auto"/>
        <w:left w:val="none" w:sz="0" w:space="0" w:color="auto"/>
        <w:bottom w:val="none" w:sz="0" w:space="0" w:color="auto"/>
        <w:right w:val="none" w:sz="0" w:space="0" w:color="auto"/>
      </w:divBdr>
    </w:div>
    <w:div w:id="201405138">
      <w:bodyDiv w:val="1"/>
      <w:marLeft w:val="0"/>
      <w:marRight w:val="0"/>
      <w:marTop w:val="0"/>
      <w:marBottom w:val="0"/>
      <w:divBdr>
        <w:top w:val="none" w:sz="0" w:space="0" w:color="auto"/>
        <w:left w:val="none" w:sz="0" w:space="0" w:color="auto"/>
        <w:bottom w:val="none" w:sz="0" w:space="0" w:color="auto"/>
        <w:right w:val="none" w:sz="0" w:space="0" w:color="auto"/>
      </w:divBdr>
    </w:div>
    <w:div w:id="238446659">
      <w:bodyDiv w:val="1"/>
      <w:marLeft w:val="0"/>
      <w:marRight w:val="0"/>
      <w:marTop w:val="0"/>
      <w:marBottom w:val="0"/>
      <w:divBdr>
        <w:top w:val="none" w:sz="0" w:space="0" w:color="auto"/>
        <w:left w:val="none" w:sz="0" w:space="0" w:color="auto"/>
        <w:bottom w:val="none" w:sz="0" w:space="0" w:color="auto"/>
        <w:right w:val="none" w:sz="0" w:space="0" w:color="auto"/>
      </w:divBdr>
    </w:div>
    <w:div w:id="241843462">
      <w:bodyDiv w:val="1"/>
      <w:marLeft w:val="0"/>
      <w:marRight w:val="0"/>
      <w:marTop w:val="0"/>
      <w:marBottom w:val="0"/>
      <w:divBdr>
        <w:top w:val="none" w:sz="0" w:space="0" w:color="auto"/>
        <w:left w:val="none" w:sz="0" w:space="0" w:color="auto"/>
        <w:bottom w:val="none" w:sz="0" w:space="0" w:color="auto"/>
        <w:right w:val="none" w:sz="0" w:space="0" w:color="auto"/>
      </w:divBdr>
    </w:div>
    <w:div w:id="259221849">
      <w:bodyDiv w:val="1"/>
      <w:marLeft w:val="0"/>
      <w:marRight w:val="0"/>
      <w:marTop w:val="0"/>
      <w:marBottom w:val="0"/>
      <w:divBdr>
        <w:top w:val="none" w:sz="0" w:space="0" w:color="auto"/>
        <w:left w:val="none" w:sz="0" w:space="0" w:color="auto"/>
        <w:bottom w:val="none" w:sz="0" w:space="0" w:color="auto"/>
        <w:right w:val="none" w:sz="0" w:space="0" w:color="auto"/>
      </w:divBdr>
    </w:div>
    <w:div w:id="346178092">
      <w:bodyDiv w:val="1"/>
      <w:marLeft w:val="0"/>
      <w:marRight w:val="0"/>
      <w:marTop w:val="0"/>
      <w:marBottom w:val="0"/>
      <w:divBdr>
        <w:top w:val="none" w:sz="0" w:space="0" w:color="auto"/>
        <w:left w:val="none" w:sz="0" w:space="0" w:color="auto"/>
        <w:bottom w:val="none" w:sz="0" w:space="0" w:color="auto"/>
        <w:right w:val="none" w:sz="0" w:space="0" w:color="auto"/>
      </w:divBdr>
    </w:div>
    <w:div w:id="349260411">
      <w:bodyDiv w:val="1"/>
      <w:marLeft w:val="0"/>
      <w:marRight w:val="0"/>
      <w:marTop w:val="0"/>
      <w:marBottom w:val="0"/>
      <w:divBdr>
        <w:top w:val="none" w:sz="0" w:space="0" w:color="auto"/>
        <w:left w:val="none" w:sz="0" w:space="0" w:color="auto"/>
        <w:bottom w:val="none" w:sz="0" w:space="0" w:color="auto"/>
        <w:right w:val="none" w:sz="0" w:space="0" w:color="auto"/>
      </w:divBdr>
    </w:div>
    <w:div w:id="375156512">
      <w:bodyDiv w:val="1"/>
      <w:marLeft w:val="0"/>
      <w:marRight w:val="0"/>
      <w:marTop w:val="0"/>
      <w:marBottom w:val="0"/>
      <w:divBdr>
        <w:top w:val="none" w:sz="0" w:space="0" w:color="auto"/>
        <w:left w:val="none" w:sz="0" w:space="0" w:color="auto"/>
        <w:bottom w:val="none" w:sz="0" w:space="0" w:color="auto"/>
        <w:right w:val="none" w:sz="0" w:space="0" w:color="auto"/>
      </w:divBdr>
    </w:div>
    <w:div w:id="386492622">
      <w:bodyDiv w:val="1"/>
      <w:marLeft w:val="0"/>
      <w:marRight w:val="0"/>
      <w:marTop w:val="0"/>
      <w:marBottom w:val="0"/>
      <w:divBdr>
        <w:top w:val="none" w:sz="0" w:space="0" w:color="auto"/>
        <w:left w:val="none" w:sz="0" w:space="0" w:color="auto"/>
        <w:bottom w:val="none" w:sz="0" w:space="0" w:color="auto"/>
        <w:right w:val="none" w:sz="0" w:space="0" w:color="auto"/>
      </w:divBdr>
    </w:div>
    <w:div w:id="409498115">
      <w:bodyDiv w:val="1"/>
      <w:marLeft w:val="0"/>
      <w:marRight w:val="0"/>
      <w:marTop w:val="0"/>
      <w:marBottom w:val="0"/>
      <w:divBdr>
        <w:top w:val="none" w:sz="0" w:space="0" w:color="auto"/>
        <w:left w:val="none" w:sz="0" w:space="0" w:color="auto"/>
        <w:bottom w:val="none" w:sz="0" w:space="0" w:color="auto"/>
        <w:right w:val="none" w:sz="0" w:space="0" w:color="auto"/>
      </w:divBdr>
    </w:div>
    <w:div w:id="459805509">
      <w:bodyDiv w:val="1"/>
      <w:marLeft w:val="0"/>
      <w:marRight w:val="0"/>
      <w:marTop w:val="0"/>
      <w:marBottom w:val="0"/>
      <w:divBdr>
        <w:top w:val="none" w:sz="0" w:space="0" w:color="auto"/>
        <w:left w:val="none" w:sz="0" w:space="0" w:color="auto"/>
        <w:bottom w:val="none" w:sz="0" w:space="0" w:color="auto"/>
        <w:right w:val="none" w:sz="0" w:space="0" w:color="auto"/>
      </w:divBdr>
    </w:div>
    <w:div w:id="506019868">
      <w:bodyDiv w:val="1"/>
      <w:marLeft w:val="0"/>
      <w:marRight w:val="0"/>
      <w:marTop w:val="0"/>
      <w:marBottom w:val="0"/>
      <w:divBdr>
        <w:top w:val="none" w:sz="0" w:space="0" w:color="auto"/>
        <w:left w:val="none" w:sz="0" w:space="0" w:color="auto"/>
        <w:bottom w:val="none" w:sz="0" w:space="0" w:color="auto"/>
        <w:right w:val="none" w:sz="0" w:space="0" w:color="auto"/>
      </w:divBdr>
    </w:div>
    <w:div w:id="507332689">
      <w:bodyDiv w:val="1"/>
      <w:marLeft w:val="0"/>
      <w:marRight w:val="0"/>
      <w:marTop w:val="0"/>
      <w:marBottom w:val="0"/>
      <w:divBdr>
        <w:top w:val="none" w:sz="0" w:space="0" w:color="auto"/>
        <w:left w:val="none" w:sz="0" w:space="0" w:color="auto"/>
        <w:bottom w:val="none" w:sz="0" w:space="0" w:color="auto"/>
        <w:right w:val="none" w:sz="0" w:space="0" w:color="auto"/>
      </w:divBdr>
    </w:div>
    <w:div w:id="508914084">
      <w:bodyDiv w:val="1"/>
      <w:marLeft w:val="0"/>
      <w:marRight w:val="0"/>
      <w:marTop w:val="0"/>
      <w:marBottom w:val="0"/>
      <w:divBdr>
        <w:top w:val="none" w:sz="0" w:space="0" w:color="auto"/>
        <w:left w:val="none" w:sz="0" w:space="0" w:color="auto"/>
        <w:bottom w:val="none" w:sz="0" w:space="0" w:color="auto"/>
        <w:right w:val="none" w:sz="0" w:space="0" w:color="auto"/>
      </w:divBdr>
    </w:div>
    <w:div w:id="534736414">
      <w:bodyDiv w:val="1"/>
      <w:marLeft w:val="0"/>
      <w:marRight w:val="0"/>
      <w:marTop w:val="0"/>
      <w:marBottom w:val="0"/>
      <w:divBdr>
        <w:top w:val="none" w:sz="0" w:space="0" w:color="auto"/>
        <w:left w:val="none" w:sz="0" w:space="0" w:color="auto"/>
        <w:bottom w:val="none" w:sz="0" w:space="0" w:color="auto"/>
        <w:right w:val="none" w:sz="0" w:space="0" w:color="auto"/>
      </w:divBdr>
    </w:div>
    <w:div w:id="576790664">
      <w:bodyDiv w:val="1"/>
      <w:marLeft w:val="0"/>
      <w:marRight w:val="0"/>
      <w:marTop w:val="0"/>
      <w:marBottom w:val="0"/>
      <w:divBdr>
        <w:top w:val="none" w:sz="0" w:space="0" w:color="auto"/>
        <w:left w:val="none" w:sz="0" w:space="0" w:color="auto"/>
        <w:bottom w:val="none" w:sz="0" w:space="0" w:color="auto"/>
        <w:right w:val="none" w:sz="0" w:space="0" w:color="auto"/>
      </w:divBdr>
    </w:div>
    <w:div w:id="625476886">
      <w:bodyDiv w:val="1"/>
      <w:marLeft w:val="0"/>
      <w:marRight w:val="0"/>
      <w:marTop w:val="0"/>
      <w:marBottom w:val="0"/>
      <w:divBdr>
        <w:top w:val="none" w:sz="0" w:space="0" w:color="auto"/>
        <w:left w:val="none" w:sz="0" w:space="0" w:color="auto"/>
        <w:bottom w:val="none" w:sz="0" w:space="0" w:color="auto"/>
        <w:right w:val="none" w:sz="0" w:space="0" w:color="auto"/>
      </w:divBdr>
    </w:div>
    <w:div w:id="639923432">
      <w:bodyDiv w:val="1"/>
      <w:marLeft w:val="0"/>
      <w:marRight w:val="0"/>
      <w:marTop w:val="0"/>
      <w:marBottom w:val="0"/>
      <w:divBdr>
        <w:top w:val="none" w:sz="0" w:space="0" w:color="auto"/>
        <w:left w:val="none" w:sz="0" w:space="0" w:color="auto"/>
        <w:bottom w:val="none" w:sz="0" w:space="0" w:color="auto"/>
        <w:right w:val="none" w:sz="0" w:space="0" w:color="auto"/>
      </w:divBdr>
    </w:div>
    <w:div w:id="690181103">
      <w:bodyDiv w:val="1"/>
      <w:marLeft w:val="0"/>
      <w:marRight w:val="0"/>
      <w:marTop w:val="0"/>
      <w:marBottom w:val="0"/>
      <w:divBdr>
        <w:top w:val="none" w:sz="0" w:space="0" w:color="auto"/>
        <w:left w:val="none" w:sz="0" w:space="0" w:color="auto"/>
        <w:bottom w:val="none" w:sz="0" w:space="0" w:color="auto"/>
        <w:right w:val="none" w:sz="0" w:space="0" w:color="auto"/>
      </w:divBdr>
    </w:div>
    <w:div w:id="707533253">
      <w:bodyDiv w:val="1"/>
      <w:marLeft w:val="0"/>
      <w:marRight w:val="0"/>
      <w:marTop w:val="0"/>
      <w:marBottom w:val="0"/>
      <w:divBdr>
        <w:top w:val="none" w:sz="0" w:space="0" w:color="auto"/>
        <w:left w:val="none" w:sz="0" w:space="0" w:color="auto"/>
        <w:bottom w:val="none" w:sz="0" w:space="0" w:color="auto"/>
        <w:right w:val="none" w:sz="0" w:space="0" w:color="auto"/>
      </w:divBdr>
    </w:div>
    <w:div w:id="713697553">
      <w:bodyDiv w:val="1"/>
      <w:marLeft w:val="0"/>
      <w:marRight w:val="0"/>
      <w:marTop w:val="0"/>
      <w:marBottom w:val="0"/>
      <w:divBdr>
        <w:top w:val="none" w:sz="0" w:space="0" w:color="auto"/>
        <w:left w:val="none" w:sz="0" w:space="0" w:color="auto"/>
        <w:bottom w:val="none" w:sz="0" w:space="0" w:color="auto"/>
        <w:right w:val="none" w:sz="0" w:space="0" w:color="auto"/>
      </w:divBdr>
    </w:div>
    <w:div w:id="724527610">
      <w:bodyDiv w:val="1"/>
      <w:marLeft w:val="0"/>
      <w:marRight w:val="0"/>
      <w:marTop w:val="0"/>
      <w:marBottom w:val="0"/>
      <w:divBdr>
        <w:top w:val="none" w:sz="0" w:space="0" w:color="auto"/>
        <w:left w:val="none" w:sz="0" w:space="0" w:color="auto"/>
        <w:bottom w:val="none" w:sz="0" w:space="0" w:color="auto"/>
        <w:right w:val="none" w:sz="0" w:space="0" w:color="auto"/>
      </w:divBdr>
    </w:div>
    <w:div w:id="782305725">
      <w:bodyDiv w:val="1"/>
      <w:marLeft w:val="0"/>
      <w:marRight w:val="0"/>
      <w:marTop w:val="0"/>
      <w:marBottom w:val="0"/>
      <w:divBdr>
        <w:top w:val="none" w:sz="0" w:space="0" w:color="auto"/>
        <w:left w:val="none" w:sz="0" w:space="0" w:color="auto"/>
        <w:bottom w:val="none" w:sz="0" w:space="0" w:color="auto"/>
        <w:right w:val="none" w:sz="0" w:space="0" w:color="auto"/>
      </w:divBdr>
    </w:div>
    <w:div w:id="818034172">
      <w:bodyDiv w:val="1"/>
      <w:marLeft w:val="0"/>
      <w:marRight w:val="0"/>
      <w:marTop w:val="0"/>
      <w:marBottom w:val="0"/>
      <w:divBdr>
        <w:top w:val="none" w:sz="0" w:space="0" w:color="auto"/>
        <w:left w:val="none" w:sz="0" w:space="0" w:color="auto"/>
        <w:bottom w:val="none" w:sz="0" w:space="0" w:color="auto"/>
        <w:right w:val="none" w:sz="0" w:space="0" w:color="auto"/>
      </w:divBdr>
    </w:div>
    <w:div w:id="824123057">
      <w:bodyDiv w:val="1"/>
      <w:marLeft w:val="0"/>
      <w:marRight w:val="0"/>
      <w:marTop w:val="0"/>
      <w:marBottom w:val="0"/>
      <w:divBdr>
        <w:top w:val="none" w:sz="0" w:space="0" w:color="auto"/>
        <w:left w:val="none" w:sz="0" w:space="0" w:color="auto"/>
        <w:bottom w:val="none" w:sz="0" w:space="0" w:color="auto"/>
        <w:right w:val="none" w:sz="0" w:space="0" w:color="auto"/>
      </w:divBdr>
    </w:div>
    <w:div w:id="848565975">
      <w:bodyDiv w:val="1"/>
      <w:marLeft w:val="0"/>
      <w:marRight w:val="0"/>
      <w:marTop w:val="0"/>
      <w:marBottom w:val="0"/>
      <w:divBdr>
        <w:top w:val="none" w:sz="0" w:space="0" w:color="auto"/>
        <w:left w:val="none" w:sz="0" w:space="0" w:color="auto"/>
        <w:bottom w:val="none" w:sz="0" w:space="0" w:color="auto"/>
        <w:right w:val="none" w:sz="0" w:space="0" w:color="auto"/>
      </w:divBdr>
    </w:div>
    <w:div w:id="907030837">
      <w:bodyDiv w:val="1"/>
      <w:marLeft w:val="0"/>
      <w:marRight w:val="0"/>
      <w:marTop w:val="0"/>
      <w:marBottom w:val="0"/>
      <w:divBdr>
        <w:top w:val="none" w:sz="0" w:space="0" w:color="auto"/>
        <w:left w:val="none" w:sz="0" w:space="0" w:color="auto"/>
        <w:bottom w:val="none" w:sz="0" w:space="0" w:color="auto"/>
        <w:right w:val="none" w:sz="0" w:space="0" w:color="auto"/>
      </w:divBdr>
    </w:div>
    <w:div w:id="915629743">
      <w:bodyDiv w:val="1"/>
      <w:marLeft w:val="0"/>
      <w:marRight w:val="0"/>
      <w:marTop w:val="0"/>
      <w:marBottom w:val="0"/>
      <w:divBdr>
        <w:top w:val="none" w:sz="0" w:space="0" w:color="auto"/>
        <w:left w:val="none" w:sz="0" w:space="0" w:color="auto"/>
        <w:bottom w:val="none" w:sz="0" w:space="0" w:color="auto"/>
        <w:right w:val="none" w:sz="0" w:space="0" w:color="auto"/>
      </w:divBdr>
    </w:div>
    <w:div w:id="922840514">
      <w:bodyDiv w:val="1"/>
      <w:marLeft w:val="0"/>
      <w:marRight w:val="0"/>
      <w:marTop w:val="0"/>
      <w:marBottom w:val="0"/>
      <w:divBdr>
        <w:top w:val="none" w:sz="0" w:space="0" w:color="auto"/>
        <w:left w:val="none" w:sz="0" w:space="0" w:color="auto"/>
        <w:bottom w:val="none" w:sz="0" w:space="0" w:color="auto"/>
        <w:right w:val="none" w:sz="0" w:space="0" w:color="auto"/>
      </w:divBdr>
    </w:div>
    <w:div w:id="1008141887">
      <w:bodyDiv w:val="1"/>
      <w:marLeft w:val="0"/>
      <w:marRight w:val="0"/>
      <w:marTop w:val="0"/>
      <w:marBottom w:val="0"/>
      <w:divBdr>
        <w:top w:val="none" w:sz="0" w:space="0" w:color="auto"/>
        <w:left w:val="none" w:sz="0" w:space="0" w:color="auto"/>
        <w:bottom w:val="none" w:sz="0" w:space="0" w:color="auto"/>
        <w:right w:val="none" w:sz="0" w:space="0" w:color="auto"/>
      </w:divBdr>
    </w:div>
    <w:div w:id="1046611335">
      <w:bodyDiv w:val="1"/>
      <w:marLeft w:val="0"/>
      <w:marRight w:val="0"/>
      <w:marTop w:val="0"/>
      <w:marBottom w:val="0"/>
      <w:divBdr>
        <w:top w:val="none" w:sz="0" w:space="0" w:color="auto"/>
        <w:left w:val="none" w:sz="0" w:space="0" w:color="auto"/>
        <w:bottom w:val="none" w:sz="0" w:space="0" w:color="auto"/>
        <w:right w:val="none" w:sz="0" w:space="0" w:color="auto"/>
      </w:divBdr>
    </w:div>
    <w:div w:id="1067456231">
      <w:bodyDiv w:val="1"/>
      <w:marLeft w:val="0"/>
      <w:marRight w:val="0"/>
      <w:marTop w:val="0"/>
      <w:marBottom w:val="0"/>
      <w:divBdr>
        <w:top w:val="none" w:sz="0" w:space="0" w:color="auto"/>
        <w:left w:val="none" w:sz="0" w:space="0" w:color="auto"/>
        <w:bottom w:val="none" w:sz="0" w:space="0" w:color="auto"/>
        <w:right w:val="none" w:sz="0" w:space="0" w:color="auto"/>
      </w:divBdr>
    </w:div>
    <w:div w:id="1078677507">
      <w:bodyDiv w:val="1"/>
      <w:marLeft w:val="0"/>
      <w:marRight w:val="0"/>
      <w:marTop w:val="0"/>
      <w:marBottom w:val="0"/>
      <w:divBdr>
        <w:top w:val="none" w:sz="0" w:space="0" w:color="auto"/>
        <w:left w:val="none" w:sz="0" w:space="0" w:color="auto"/>
        <w:bottom w:val="none" w:sz="0" w:space="0" w:color="auto"/>
        <w:right w:val="none" w:sz="0" w:space="0" w:color="auto"/>
      </w:divBdr>
    </w:div>
    <w:div w:id="1089152928">
      <w:bodyDiv w:val="1"/>
      <w:marLeft w:val="0"/>
      <w:marRight w:val="0"/>
      <w:marTop w:val="0"/>
      <w:marBottom w:val="0"/>
      <w:divBdr>
        <w:top w:val="none" w:sz="0" w:space="0" w:color="auto"/>
        <w:left w:val="none" w:sz="0" w:space="0" w:color="auto"/>
        <w:bottom w:val="none" w:sz="0" w:space="0" w:color="auto"/>
        <w:right w:val="none" w:sz="0" w:space="0" w:color="auto"/>
      </w:divBdr>
    </w:div>
    <w:div w:id="1122070651">
      <w:bodyDiv w:val="1"/>
      <w:marLeft w:val="0"/>
      <w:marRight w:val="0"/>
      <w:marTop w:val="0"/>
      <w:marBottom w:val="0"/>
      <w:divBdr>
        <w:top w:val="none" w:sz="0" w:space="0" w:color="auto"/>
        <w:left w:val="none" w:sz="0" w:space="0" w:color="auto"/>
        <w:bottom w:val="none" w:sz="0" w:space="0" w:color="auto"/>
        <w:right w:val="none" w:sz="0" w:space="0" w:color="auto"/>
      </w:divBdr>
    </w:div>
    <w:div w:id="1128665927">
      <w:bodyDiv w:val="1"/>
      <w:marLeft w:val="0"/>
      <w:marRight w:val="0"/>
      <w:marTop w:val="0"/>
      <w:marBottom w:val="0"/>
      <w:divBdr>
        <w:top w:val="none" w:sz="0" w:space="0" w:color="auto"/>
        <w:left w:val="none" w:sz="0" w:space="0" w:color="auto"/>
        <w:bottom w:val="none" w:sz="0" w:space="0" w:color="auto"/>
        <w:right w:val="none" w:sz="0" w:space="0" w:color="auto"/>
      </w:divBdr>
    </w:div>
    <w:div w:id="1152483067">
      <w:bodyDiv w:val="1"/>
      <w:marLeft w:val="0"/>
      <w:marRight w:val="0"/>
      <w:marTop w:val="0"/>
      <w:marBottom w:val="0"/>
      <w:divBdr>
        <w:top w:val="none" w:sz="0" w:space="0" w:color="auto"/>
        <w:left w:val="none" w:sz="0" w:space="0" w:color="auto"/>
        <w:bottom w:val="none" w:sz="0" w:space="0" w:color="auto"/>
        <w:right w:val="none" w:sz="0" w:space="0" w:color="auto"/>
      </w:divBdr>
    </w:div>
    <w:div w:id="1165129647">
      <w:bodyDiv w:val="1"/>
      <w:marLeft w:val="0"/>
      <w:marRight w:val="0"/>
      <w:marTop w:val="0"/>
      <w:marBottom w:val="0"/>
      <w:divBdr>
        <w:top w:val="none" w:sz="0" w:space="0" w:color="auto"/>
        <w:left w:val="none" w:sz="0" w:space="0" w:color="auto"/>
        <w:bottom w:val="none" w:sz="0" w:space="0" w:color="auto"/>
        <w:right w:val="none" w:sz="0" w:space="0" w:color="auto"/>
      </w:divBdr>
    </w:div>
    <w:div w:id="1166939494">
      <w:bodyDiv w:val="1"/>
      <w:marLeft w:val="0"/>
      <w:marRight w:val="0"/>
      <w:marTop w:val="0"/>
      <w:marBottom w:val="0"/>
      <w:divBdr>
        <w:top w:val="none" w:sz="0" w:space="0" w:color="auto"/>
        <w:left w:val="none" w:sz="0" w:space="0" w:color="auto"/>
        <w:bottom w:val="none" w:sz="0" w:space="0" w:color="auto"/>
        <w:right w:val="none" w:sz="0" w:space="0" w:color="auto"/>
      </w:divBdr>
    </w:div>
    <w:div w:id="1182091957">
      <w:bodyDiv w:val="1"/>
      <w:marLeft w:val="0"/>
      <w:marRight w:val="0"/>
      <w:marTop w:val="0"/>
      <w:marBottom w:val="0"/>
      <w:divBdr>
        <w:top w:val="none" w:sz="0" w:space="0" w:color="auto"/>
        <w:left w:val="none" w:sz="0" w:space="0" w:color="auto"/>
        <w:bottom w:val="none" w:sz="0" w:space="0" w:color="auto"/>
        <w:right w:val="none" w:sz="0" w:space="0" w:color="auto"/>
      </w:divBdr>
      <w:divsChild>
        <w:div w:id="922107366">
          <w:marLeft w:val="547"/>
          <w:marRight w:val="0"/>
          <w:marTop w:val="0"/>
          <w:marBottom w:val="0"/>
          <w:divBdr>
            <w:top w:val="none" w:sz="0" w:space="0" w:color="auto"/>
            <w:left w:val="none" w:sz="0" w:space="0" w:color="auto"/>
            <w:bottom w:val="none" w:sz="0" w:space="0" w:color="auto"/>
            <w:right w:val="none" w:sz="0" w:space="0" w:color="auto"/>
          </w:divBdr>
        </w:div>
      </w:divsChild>
    </w:div>
    <w:div w:id="1219710804">
      <w:bodyDiv w:val="1"/>
      <w:marLeft w:val="0"/>
      <w:marRight w:val="0"/>
      <w:marTop w:val="0"/>
      <w:marBottom w:val="0"/>
      <w:divBdr>
        <w:top w:val="none" w:sz="0" w:space="0" w:color="auto"/>
        <w:left w:val="none" w:sz="0" w:space="0" w:color="auto"/>
        <w:bottom w:val="none" w:sz="0" w:space="0" w:color="auto"/>
        <w:right w:val="none" w:sz="0" w:space="0" w:color="auto"/>
      </w:divBdr>
    </w:div>
    <w:div w:id="1236010291">
      <w:bodyDiv w:val="1"/>
      <w:marLeft w:val="0"/>
      <w:marRight w:val="0"/>
      <w:marTop w:val="0"/>
      <w:marBottom w:val="0"/>
      <w:divBdr>
        <w:top w:val="none" w:sz="0" w:space="0" w:color="auto"/>
        <w:left w:val="none" w:sz="0" w:space="0" w:color="auto"/>
        <w:bottom w:val="none" w:sz="0" w:space="0" w:color="auto"/>
        <w:right w:val="none" w:sz="0" w:space="0" w:color="auto"/>
      </w:divBdr>
    </w:div>
    <w:div w:id="1338731074">
      <w:bodyDiv w:val="1"/>
      <w:marLeft w:val="0"/>
      <w:marRight w:val="0"/>
      <w:marTop w:val="0"/>
      <w:marBottom w:val="0"/>
      <w:divBdr>
        <w:top w:val="none" w:sz="0" w:space="0" w:color="auto"/>
        <w:left w:val="none" w:sz="0" w:space="0" w:color="auto"/>
        <w:bottom w:val="none" w:sz="0" w:space="0" w:color="auto"/>
        <w:right w:val="none" w:sz="0" w:space="0" w:color="auto"/>
      </w:divBdr>
    </w:div>
    <w:div w:id="1369792786">
      <w:bodyDiv w:val="1"/>
      <w:marLeft w:val="0"/>
      <w:marRight w:val="0"/>
      <w:marTop w:val="0"/>
      <w:marBottom w:val="0"/>
      <w:divBdr>
        <w:top w:val="none" w:sz="0" w:space="0" w:color="auto"/>
        <w:left w:val="none" w:sz="0" w:space="0" w:color="auto"/>
        <w:bottom w:val="none" w:sz="0" w:space="0" w:color="auto"/>
        <w:right w:val="none" w:sz="0" w:space="0" w:color="auto"/>
      </w:divBdr>
      <w:divsChild>
        <w:div w:id="1089737061">
          <w:marLeft w:val="0"/>
          <w:marRight w:val="0"/>
          <w:marTop w:val="0"/>
          <w:marBottom w:val="0"/>
          <w:divBdr>
            <w:top w:val="none" w:sz="0" w:space="0" w:color="auto"/>
            <w:left w:val="none" w:sz="0" w:space="0" w:color="auto"/>
            <w:bottom w:val="none" w:sz="0" w:space="0" w:color="auto"/>
            <w:right w:val="none" w:sz="0" w:space="0" w:color="auto"/>
          </w:divBdr>
        </w:div>
      </w:divsChild>
    </w:div>
    <w:div w:id="1384214466">
      <w:bodyDiv w:val="1"/>
      <w:marLeft w:val="0"/>
      <w:marRight w:val="0"/>
      <w:marTop w:val="0"/>
      <w:marBottom w:val="0"/>
      <w:divBdr>
        <w:top w:val="none" w:sz="0" w:space="0" w:color="auto"/>
        <w:left w:val="none" w:sz="0" w:space="0" w:color="auto"/>
        <w:bottom w:val="none" w:sz="0" w:space="0" w:color="auto"/>
        <w:right w:val="none" w:sz="0" w:space="0" w:color="auto"/>
      </w:divBdr>
    </w:div>
    <w:div w:id="1392843937">
      <w:bodyDiv w:val="1"/>
      <w:marLeft w:val="0"/>
      <w:marRight w:val="0"/>
      <w:marTop w:val="0"/>
      <w:marBottom w:val="0"/>
      <w:divBdr>
        <w:top w:val="none" w:sz="0" w:space="0" w:color="auto"/>
        <w:left w:val="none" w:sz="0" w:space="0" w:color="auto"/>
        <w:bottom w:val="none" w:sz="0" w:space="0" w:color="auto"/>
        <w:right w:val="none" w:sz="0" w:space="0" w:color="auto"/>
      </w:divBdr>
    </w:div>
    <w:div w:id="1439064924">
      <w:bodyDiv w:val="1"/>
      <w:marLeft w:val="0"/>
      <w:marRight w:val="0"/>
      <w:marTop w:val="0"/>
      <w:marBottom w:val="0"/>
      <w:divBdr>
        <w:top w:val="none" w:sz="0" w:space="0" w:color="auto"/>
        <w:left w:val="none" w:sz="0" w:space="0" w:color="auto"/>
        <w:bottom w:val="none" w:sz="0" w:space="0" w:color="auto"/>
        <w:right w:val="none" w:sz="0" w:space="0" w:color="auto"/>
      </w:divBdr>
    </w:div>
    <w:div w:id="1483888302">
      <w:bodyDiv w:val="1"/>
      <w:marLeft w:val="0"/>
      <w:marRight w:val="0"/>
      <w:marTop w:val="0"/>
      <w:marBottom w:val="0"/>
      <w:divBdr>
        <w:top w:val="none" w:sz="0" w:space="0" w:color="auto"/>
        <w:left w:val="none" w:sz="0" w:space="0" w:color="auto"/>
        <w:bottom w:val="none" w:sz="0" w:space="0" w:color="auto"/>
        <w:right w:val="none" w:sz="0" w:space="0" w:color="auto"/>
      </w:divBdr>
    </w:div>
    <w:div w:id="1496267267">
      <w:bodyDiv w:val="1"/>
      <w:marLeft w:val="0"/>
      <w:marRight w:val="0"/>
      <w:marTop w:val="0"/>
      <w:marBottom w:val="0"/>
      <w:divBdr>
        <w:top w:val="none" w:sz="0" w:space="0" w:color="auto"/>
        <w:left w:val="none" w:sz="0" w:space="0" w:color="auto"/>
        <w:bottom w:val="none" w:sz="0" w:space="0" w:color="auto"/>
        <w:right w:val="none" w:sz="0" w:space="0" w:color="auto"/>
      </w:divBdr>
    </w:div>
    <w:div w:id="1510178260">
      <w:bodyDiv w:val="1"/>
      <w:marLeft w:val="0"/>
      <w:marRight w:val="0"/>
      <w:marTop w:val="0"/>
      <w:marBottom w:val="0"/>
      <w:divBdr>
        <w:top w:val="none" w:sz="0" w:space="0" w:color="auto"/>
        <w:left w:val="none" w:sz="0" w:space="0" w:color="auto"/>
        <w:bottom w:val="none" w:sz="0" w:space="0" w:color="auto"/>
        <w:right w:val="none" w:sz="0" w:space="0" w:color="auto"/>
      </w:divBdr>
    </w:div>
    <w:div w:id="1511870463">
      <w:bodyDiv w:val="1"/>
      <w:marLeft w:val="0"/>
      <w:marRight w:val="0"/>
      <w:marTop w:val="0"/>
      <w:marBottom w:val="0"/>
      <w:divBdr>
        <w:top w:val="none" w:sz="0" w:space="0" w:color="auto"/>
        <w:left w:val="none" w:sz="0" w:space="0" w:color="auto"/>
        <w:bottom w:val="none" w:sz="0" w:space="0" w:color="auto"/>
        <w:right w:val="none" w:sz="0" w:space="0" w:color="auto"/>
      </w:divBdr>
    </w:div>
    <w:div w:id="1534032125">
      <w:bodyDiv w:val="1"/>
      <w:marLeft w:val="0"/>
      <w:marRight w:val="0"/>
      <w:marTop w:val="0"/>
      <w:marBottom w:val="0"/>
      <w:divBdr>
        <w:top w:val="none" w:sz="0" w:space="0" w:color="auto"/>
        <w:left w:val="none" w:sz="0" w:space="0" w:color="auto"/>
        <w:bottom w:val="none" w:sz="0" w:space="0" w:color="auto"/>
        <w:right w:val="none" w:sz="0" w:space="0" w:color="auto"/>
      </w:divBdr>
    </w:div>
    <w:div w:id="1575972447">
      <w:bodyDiv w:val="1"/>
      <w:marLeft w:val="0"/>
      <w:marRight w:val="0"/>
      <w:marTop w:val="0"/>
      <w:marBottom w:val="0"/>
      <w:divBdr>
        <w:top w:val="none" w:sz="0" w:space="0" w:color="auto"/>
        <w:left w:val="none" w:sz="0" w:space="0" w:color="auto"/>
        <w:bottom w:val="none" w:sz="0" w:space="0" w:color="auto"/>
        <w:right w:val="none" w:sz="0" w:space="0" w:color="auto"/>
      </w:divBdr>
    </w:div>
    <w:div w:id="1587378294">
      <w:bodyDiv w:val="1"/>
      <w:marLeft w:val="0"/>
      <w:marRight w:val="0"/>
      <w:marTop w:val="0"/>
      <w:marBottom w:val="0"/>
      <w:divBdr>
        <w:top w:val="none" w:sz="0" w:space="0" w:color="auto"/>
        <w:left w:val="none" w:sz="0" w:space="0" w:color="auto"/>
        <w:bottom w:val="none" w:sz="0" w:space="0" w:color="auto"/>
        <w:right w:val="none" w:sz="0" w:space="0" w:color="auto"/>
      </w:divBdr>
    </w:div>
    <w:div w:id="1601448408">
      <w:bodyDiv w:val="1"/>
      <w:marLeft w:val="0"/>
      <w:marRight w:val="0"/>
      <w:marTop w:val="0"/>
      <w:marBottom w:val="0"/>
      <w:divBdr>
        <w:top w:val="none" w:sz="0" w:space="0" w:color="auto"/>
        <w:left w:val="none" w:sz="0" w:space="0" w:color="auto"/>
        <w:bottom w:val="none" w:sz="0" w:space="0" w:color="auto"/>
        <w:right w:val="none" w:sz="0" w:space="0" w:color="auto"/>
      </w:divBdr>
    </w:div>
    <w:div w:id="1634366707">
      <w:bodyDiv w:val="1"/>
      <w:marLeft w:val="0"/>
      <w:marRight w:val="0"/>
      <w:marTop w:val="0"/>
      <w:marBottom w:val="0"/>
      <w:divBdr>
        <w:top w:val="none" w:sz="0" w:space="0" w:color="auto"/>
        <w:left w:val="none" w:sz="0" w:space="0" w:color="auto"/>
        <w:bottom w:val="none" w:sz="0" w:space="0" w:color="auto"/>
        <w:right w:val="none" w:sz="0" w:space="0" w:color="auto"/>
      </w:divBdr>
    </w:div>
    <w:div w:id="1655260331">
      <w:bodyDiv w:val="1"/>
      <w:marLeft w:val="0"/>
      <w:marRight w:val="0"/>
      <w:marTop w:val="0"/>
      <w:marBottom w:val="0"/>
      <w:divBdr>
        <w:top w:val="none" w:sz="0" w:space="0" w:color="auto"/>
        <w:left w:val="none" w:sz="0" w:space="0" w:color="auto"/>
        <w:bottom w:val="none" w:sz="0" w:space="0" w:color="auto"/>
        <w:right w:val="none" w:sz="0" w:space="0" w:color="auto"/>
      </w:divBdr>
    </w:div>
    <w:div w:id="1686634525">
      <w:bodyDiv w:val="1"/>
      <w:marLeft w:val="0"/>
      <w:marRight w:val="0"/>
      <w:marTop w:val="0"/>
      <w:marBottom w:val="0"/>
      <w:divBdr>
        <w:top w:val="none" w:sz="0" w:space="0" w:color="auto"/>
        <w:left w:val="none" w:sz="0" w:space="0" w:color="auto"/>
        <w:bottom w:val="none" w:sz="0" w:space="0" w:color="auto"/>
        <w:right w:val="none" w:sz="0" w:space="0" w:color="auto"/>
      </w:divBdr>
    </w:div>
    <w:div w:id="1752771838">
      <w:bodyDiv w:val="1"/>
      <w:marLeft w:val="0"/>
      <w:marRight w:val="0"/>
      <w:marTop w:val="0"/>
      <w:marBottom w:val="0"/>
      <w:divBdr>
        <w:top w:val="none" w:sz="0" w:space="0" w:color="auto"/>
        <w:left w:val="none" w:sz="0" w:space="0" w:color="auto"/>
        <w:bottom w:val="none" w:sz="0" w:space="0" w:color="auto"/>
        <w:right w:val="none" w:sz="0" w:space="0" w:color="auto"/>
      </w:divBdr>
    </w:div>
    <w:div w:id="1765568609">
      <w:bodyDiv w:val="1"/>
      <w:marLeft w:val="0"/>
      <w:marRight w:val="0"/>
      <w:marTop w:val="0"/>
      <w:marBottom w:val="0"/>
      <w:divBdr>
        <w:top w:val="none" w:sz="0" w:space="0" w:color="auto"/>
        <w:left w:val="none" w:sz="0" w:space="0" w:color="auto"/>
        <w:bottom w:val="none" w:sz="0" w:space="0" w:color="auto"/>
        <w:right w:val="none" w:sz="0" w:space="0" w:color="auto"/>
      </w:divBdr>
    </w:div>
    <w:div w:id="1783263162">
      <w:bodyDiv w:val="1"/>
      <w:marLeft w:val="0"/>
      <w:marRight w:val="0"/>
      <w:marTop w:val="0"/>
      <w:marBottom w:val="0"/>
      <w:divBdr>
        <w:top w:val="none" w:sz="0" w:space="0" w:color="auto"/>
        <w:left w:val="none" w:sz="0" w:space="0" w:color="auto"/>
        <w:bottom w:val="none" w:sz="0" w:space="0" w:color="auto"/>
        <w:right w:val="none" w:sz="0" w:space="0" w:color="auto"/>
      </w:divBdr>
    </w:div>
    <w:div w:id="1815635910">
      <w:bodyDiv w:val="1"/>
      <w:marLeft w:val="0"/>
      <w:marRight w:val="0"/>
      <w:marTop w:val="0"/>
      <w:marBottom w:val="0"/>
      <w:divBdr>
        <w:top w:val="none" w:sz="0" w:space="0" w:color="auto"/>
        <w:left w:val="none" w:sz="0" w:space="0" w:color="auto"/>
        <w:bottom w:val="none" w:sz="0" w:space="0" w:color="auto"/>
        <w:right w:val="none" w:sz="0" w:space="0" w:color="auto"/>
      </w:divBdr>
    </w:div>
    <w:div w:id="1835679204">
      <w:bodyDiv w:val="1"/>
      <w:marLeft w:val="0"/>
      <w:marRight w:val="0"/>
      <w:marTop w:val="0"/>
      <w:marBottom w:val="0"/>
      <w:divBdr>
        <w:top w:val="none" w:sz="0" w:space="0" w:color="auto"/>
        <w:left w:val="none" w:sz="0" w:space="0" w:color="auto"/>
        <w:bottom w:val="none" w:sz="0" w:space="0" w:color="auto"/>
        <w:right w:val="none" w:sz="0" w:space="0" w:color="auto"/>
      </w:divBdr>
    </w:div>
    <w:div w:id="1857429088">
      <w:bodyDiv w:val="1"/>
      <w:marLeft w:val="0"/>
      <w:marRight w:val="0"/>
      <w:marTop w:val="0"/>
      <w:marBottom w:val="0"/>
      <w:divBdr>
        <w:top w:val="none" w:sz="0" w:space="0" w:color="auto"/>
        <w:left w:val="none" w:sz="0" w:space="0" w:color="auto"/>
        <w:bottom w:val="none" w:sz="0" w:space="0" w:color="auto"/>
        <w:right w:val="none" w:sz="0" w:space="0" w:color="auto"/>
      </w:divBdr>
    </w:div>
    <w:div w:id="1877426217">
      <w:bodyDiv w:val="1"/>
      <w:marLeft w:val="0"/>
      <w:marRight w:val="0"/>
      <w:marTop w:val="0"/>
      <w:marBottom w:val="0"/>
      <w:divBdr>
        <w:top w:val="none" w:sz="0" w:space="0" w:color="auto"/>
        <w:left w:val="none" w:sz="0" w:space="0" w:color="auto"/>
        <w:bottom w:val="none" w:sz="0" w:space="0" w:color="auto"/>
        <w:right w:val="none" w:sz="0" w:space="0" w:color="auto"/>
      </w:divBdr>
    </w:div>
    <w:div w:id="1885868087">
      <w:bodyDiv w:val="1"/>
      <w:marLeft w:val="0"/>
      <w:marRight w:val="0"/>
      <w:marTop w:val="0"/>
      <w:marBottom w:val="0"/>
      <w:divBdr>
        <w:top w:val="none" w:sz="0" w:space="0" w:color="auto"/>
        <w:left w:val="none" w:sz="0" w:space="0" w:color="auto"/>
        <w:bottom w:val="none" w:sz="0" w:space="0" w:color="auto"/>
        <w:right w:val="none" w:sz="0" w:space="0" w:color="auto"/>
      </w:divBdr>
    </w:div>
    <w:div w:id="1894267989">
      <w:bodyDiv w:val="1"/>
      <w:marLeft w:val="0"/>
      <w:marRight w:val="0"/>
      <w:marTop w:val="0"/>
      <w:marBottom w:val="0"/>
      <w:divBdr>
        <w:top w:val="none" w:sz="0" w:space="0" w:color="auto"/>
        <w:left w:val="none" w:sz="0" w:space="0" w:color="auto"/>
        <w:bottom w:val="none" w:sz="0" w:space="0" w:color="auto"/>
        <w:right w:val="none" w:sz="0" w:space="0" w:color="auto"/>
      </w:divBdr>
    </w:div>
    <w:div w:id="1907762545">
      <w:bodyDiv w:val="1"/>
      <w:marLeft w:val="0"/>
      <w:marRight w:val="0"/>
      <w:marTop w:val="0"/>
      <w:marBottom w:val="0"/>
      <w:divBdr>
        <w:top w:val="none" w:sz="0" w:space="0" w:color="auto"/>
        <w:left w:val="none" w:sz="0" w:space="0" w:color="auto"/>
        <w:bottom w:val="none" w:sz="0" w:space="0" w:color="auto"/>
        <w:right w:val="none" w:sz="0" w:space="0" w:color="auto"/>
      </w:divBdr>
    </w:div>
    <w:div w:id="1940718746">
      <w:bodyDiv w:val="1"/>
      <w:marLeft w:val="0"/>
      <w:marRight w:val="0"/>
      <w:marTop w:val="0"/>
      <w:marBottom w:val="0"/>
      <w:divBdr>
        <w:top w:val="none" w:sz="0" w:space="0" w:color="auto"/>
        <w:left w:val="none" w:sz="0" w:space="0" w:color="auto"/>
        <w:bottom w:val="none" w:sz="0" w:space="0" w:color="auto"/>
        <w:right w:val="none" w:sz="0" w:space="0" w:color="auto"/>
      </w:divBdr>
    </w:div>
    <w:div w:id="1942955092">
      <w:bodyDiv w:val="1"/>
      <w:marLeft w:val="0"/>
      <w:marRight w:val="0"/>
      <w:marTop w:val="0"/>
      <w:marBottom w:val="0"/>
      <w:divBdr>
        <w:top w:val="none" w:sz="0" w:space="0" w:color="auto"/>
        <w:left w:val="none" w:sz="0" w:space="0" w:color="auto"/>
        <w:bottom w:val="none" w:sz="0" w:space="0" w:color="auto"/>
        <w:right w:val="none" w:sz="0" w:space="0" w:color="auto"/>
      </w:divBdr>
    </w:div>
    <w:div w:id="1953321596">
      <w:bodyDiv w:val="1"/>
      <w:marLeft w:val="0"/>
      <w:marRight w:val="0"/>
      <w:marTop w:val="0"/>
      <w:marBottom w:val="0"/>
      <w:divBdr>
        <w:top w:val="none" w:sz="0" w:space="0" w:color="auto"/>
        <w:left w:val="none" w:sz="0" w:space="0" w:color="auto"/>
        <w:bottom w:val="none" w:sz="0" w:space="0" w:color="auto"/>
        <w:right w:val="none" w:sz="0" w:space="0" w:color="auto"/>
      </w:divBdr>
    </w:div>
    <w:div w:id="1959334542">
      <w:bodyDiv w:val="1"/>
      <w:marLeft w:val="0"/>
      <w:marRight w:val="0"/>
      <w:marTop w:val="0"/>
      <w:marBottom w:val="0"/>
      <w:divBdr>
        <w:top w:val="none" w:sz="0" w:space="0" w:color="auto"/>
        <w:left w:val="none" w:sz="0" w:space="0" w:color="auto"/>
        <w:bottom w:val="none" w:sz="0" w:space="0" w:color="auto"/>
        <w:right w:val="none" w:sz="0" w:space="0" w:color="auto"/>
      </w:divBdr>
    </w:div>
    <w:div w:id="1977684489">
      <w:bodyDiv w:val="1"/>
      <w:marLeft w:val="0"/>
      <w:marRight w:val="0"/>
      <w:marTop w:val="0"/>
      <w:marBottom w:val="0"/>
      <w:divBdr>
        <w:top w:val="none" w:sz="0" w:space="0" w:color="auto"/>
        <w:left w:val="none" w:sz="0" w:space="0" w:color="auto"/>
        <w:bottom w:val="none" w:sz="0" w:space="0" w:color="auto"/>
        <w:right w:val="none" w:sz="0" w:space="0" w:color="auto"/>
      </w:divBdr>
    </w:div>
    <w:div w:id="2001612722">
      <w:bodyDiv w:val="1"/>
      <w:marLeft w:val="0"/>
      <w:marRight w:val="0"/>
      <w:marTop w:val="0"/>
      <w:marBottom w:val="0"/>
      <w:divBdr>
        <w:top w:val="none" w:sz="0" w:space="0" w:color="auto"/>
        <w:left w:val="none" w:sz="0" w:space="0" w:color="auto"/>
        <w:bottom w:val="none" w:sz="0" w:space="0" w:color="auto"/>
        <w:right w:val="none" w:sz="0" w:space="0" w:color="auto"/>
      </w:divBdr>
    </w:div>
    <w:div w:id="2025552127">
      <w:bodyDiv w:val="1"/>
      <w:marLeft w:val="0"/>
      <w:marRight w:val="0"/>
      <w:marTop w:val="0"/>
      <w:marBottom w:val="0"/>
      <w:divBdr>
        <w:top w:val="none" w:sz="0" w:space="0" w:color="auto"/>
        <w:left w:val="none" w:sz="0" w:space="0" w:color="auto"/>
        <w:bottom w:val="none" w:sz="0" w:space="0" w:color="auto"/>
        <w:right w:val="none" w:sz="0" w:space="0" w:color="auto"/>
      </w:divBdr>
    </w:div>
    <w:div w:id="2029137223">
      <w:bodyDiv w:val="1"/>
      <w:marLeft w:val="0"/>
      <w:marRight w:val="0"/>
      <w:marTop w:val="0"/>
      <w:marBottom w:val="0"/>
      <w:divBdr>
        <w:top w:val="none" w:sz="0" w:space="0" w:color="auto"/>
        <w:left w:val="none" w:sz="0" w:space="0" w:color="auto"/>
        <w:bottom w:val="none" w:sz="0" w:space="0" w:color="auto"/>
        <w:right w:val="none" w:sz="0" w:space="0" w:color="auto"/>
      </w:divBdr>
    </w:div>
    <w:div w:id="2042702793">
      <w:bodyDiv w:val="1"/>
      <w:marLeft w:val="0"/>
      <w:marRight w:val="0"/>
      <w:marTop w:val="0"/>
      <w:marBottom w:val="0"/>
      <w:divBdr>
        <w:top w:val="none" w:sz="0" w:space="0" w:color="auto"/>
        <w:left w:val="none" w:sz="0" w:space="0" w:color="auto"/>
        <w:bottom w:val="none" w:sz="0" w:space="0" w:color="auto"/>
        <w:right w:val="none" w:sz="0" w:space="0" w:color="auto"/>
      </w:divBdr>
    </w:div>
    <w:div w:id="20830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ugr.es/~jgodino/edumat-maestros/descripci&#243;n.pdf" TargetMode="External"/><Relationship Id="rId26" Type="http://schemas.openxmlformats.org/officeDocument/2006/relationships/hyperlink" Target="mailto:joby_0602@hotmail.com" TargetMode="External"/><Relationship Id="rId3" Type="http://schemas.openxmlformats.org/officeDocument/2006/relationships/styles" Target="styles.xml"/><Relationship Id="rId21" Type="http://schemas.openxmlformats.org/officeDocument/2006/relationships/hyperlink" Target="http://www.scielo.edu.uy/pdf/cp/v4n1/v4n1a04.pdf" TargetMode="External"/><Relationship Id="rId7" Type="http://schemas.openxmlformats.org/officeDocument/2006/relationships/endnotes" Target="endnotes.xml"/><Relationship Id="rId12" Type="http://schemas.openxmlformats.org/officeDocument/2006/relationships/hyperlink" Target="http://www.monografias.com/trabajos4/leyes/leyes.shtml" TargetMode="External"/><Relationship Id="rId17" Type="http://schemas.openxmlformats.org/officeDocument/2006/relationships/hyperlink" Target="http://www.oei.org.co/oeivirt/ciencias.htm" TargetMode="External"/><Relationship Id="rId25" Type="http://schemas.openxmlformats.org/officeDocument/2006/relationships/hyperlink" Target="mailto:Janetabro1@hotmail.com" TargetMode="External"/><Relationship Id="rId2" Type="http://schemas.openxmlformats.org/officeDocument/2006/relationships/numbering" Target="numbering.xml"/><Relationship Id="rId16" Type="http://schemas.openxmlformats.org/officeDocument/2006/relationships/hyperlink" Target="http://www2.uhu.es/luis.contreras/Novedades/articulo02.htm" TargetMode="External"/><Relationship Id="rId20" Type="http://schemas.openxmlformats.org/officeDocument/2006/relationships/hyperlink" Target="http://www.correodelmaestro.com/anteriores/2001/noviembre/libros6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6/etic/etic.shtml" TargetMode="External"/><Relationship Id="rId24" Type="http://schemas.openxmlformats.org/officeDocument/2006/relationships/hyperlink" Target="mailto:joby_0602@hotmail.com" TargetMode="External"/><Relationship Id="rId5" Type="http://schemas.openxmlformats.org/officeDocument/2006/relationships/webSettings" Target="webSettings.xml"/><Relationship Id="rId15" Type="http://schemas.openxmlformats.org/officeDocument/2006/relationships/hyperlink" Target="http://www2.uhu.es/luis.contreras/Tesistexto.htm" TargetMode="External"/><Relationship Id="rId23" Type="http://schemas.openxmlformats.org/officeDocument/2006/relationships/hyperlink" Target="mailto:Janetabro1@hotmail.com" TargetMode="External"/><Relationship Id="rId28" Type="http://schemas.openxmlformats.org/officeDocument/2006/relationships/theme" Target="theme/theme1.xml"/><Relationship Id="rId10" Type="http://schemas.openxmlformats.org/officeDocument/2006/relationships/hyperlink" Target="http://www.monografias.com/trabajos4/epistemologia/epistemologia.shtml" TargetMode="External"/><Relationship Id="rId19" Type="http://schemas.openxmlformats.org/officeDocument/2006/relationships/hyperlink" Target="http://dmle.cindoc.csic.es/pdf/PNA_2010_5_1_3.pdf46"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me.usp.br/~jbazan/download/1998_62.pdf" TargetMode="External"/><Relationship Id="rId22" Type="http://schemas.openxmlformats.org/officeDocument/2006/relationships/hyperlink" Target="http://www.fc.ul.pt/textos.pdf"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C555A-64D9-40C3-B6B0-A2F9272A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146</Pages>
  <Words>31728</Words>
  <Characters>174507</Characters>
  <Application>Microsoft Office Word</Application>
  <DocSecurity>0</DocSecurity>
  <Lines>1454</Lines>
  <Paragraphs>411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Quiroz Abanto</dc:creator>
  <cp:lastModifiedBy>Quiroz Abanto</cp:lastModifiedBy>
  <cp:revision>3</cp:revision>
  <cp:lastPrinted>2018-06-09T01:47:00Z</cp:lastPrinted>
  <dcterms:created xsi:type="dcterms:W3CDTF">2018-06-09T01:42:00Z</dcterms:created>
  <dcterms:modified xsi:type="dcterms:W3CDTF">2018-06-09T01:50:00Z</dcterms:modified>
</cp:coreProperties>
</file>