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53" w:rsidRDefault="007B2D53" w:rsidP="00B2397A">
      <w:pPr>
        <w:spacing w:line="600" w:lineRule="auto"/>
        <w:jc w:val="center"/>
        <w:rPr>
          <w:rFonts w:ascii="Times New Roman" w:hAnsi="Times New Roman" w:cs="Times New Roman"/>
          <w:sz w:val="28"/>
          <w:szCs w:val="28"/>
        </w:rPr>
      </w:pPr>
      <w:bookmarkStart w:id="0" w:name="_GoBack"/>
      <w:bookmarkEnd w:id="0"/>
    </w:p>
    <w:p w:rsidR="00B2397A" w:rsidRDefault="00B2397A" w:rsidP="00B2397A">
      <w:pPr>
        <w:spacing w:line="600" w:lineRule="auto"/>
        <w:jc w:val="center"/>
        <w:rPr>
          <w:rFonts w:ascii="Times New Roman" w:hAnsi="Times New Roman" w:cs="Times New Roman"/>
          <w:sz w:val="28"/>
          <w:szCs w:val="28"/>
        </w:rPr>
      </w:pPr>
      <w:r w:rsidRPr="009E7786">
        <w:rPr>
          <w:rFonts w:ascii="Times New Roman" w:hAnsi="Times New Roman" w:cs="Times New Roman"/>
          <w:sz w:val="28"/>
          <w:szCs w:val="28"/>
        </w:rPr>
        <w:t>UNIVERSIDAD PRIVADA ANTONIO GUILLERMO URRELO</w:t>
      </w:r>
    </w:p>
    <w:p w:rsidR="00B2397A" w:rsidRPr="00DD311F" w:rsidRDefault="00013552" w:rsidP="00B2397A">
      <w:pPr>
        <w:pStyle w:val="Textoindependiente"/>
        <w:spacing w:line="600" w:lineRule="auto"/>
        <w:jc w:val="center"/>
        <w:rPr>
          <w:b/>
        </w:rPr>
      </w:pPr>
      <w:r w:rsidRPr="00013552">
        <w:rPr>
          <w:b/>
          <w:noProof/>
          <w:lang w:val="es-PE" w:eastAsia="es-PE"/>
        </w:rPr>
        <w:drawing>
          <wp:inline distT="0" distB="0" distL="0" distR="0" wp14:anchorId="472CCD60" wp14:editId="1CCFAE86">
            <wp:extent cx="2017986" cy="2017986"/>
            <wp:effectExtent l="0" t="0" r="190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138" cy="2006138"/>
                    </a:xfrm>
                    <a:prstGeom prst="rect">
                      <a:avLst/>
                    </a:prstGeom>
                    <a:noFill/>
                    <a:ln>
                      <a:noFill/>
                    </a:ln>
                  </pic:spPr>
                </pic:pic>
              </a:graphicData>
            </a:graphic>
          </wp:inline>
        </w:drawing>
      </w:r>
    </w:p>
    <w:p w:rsidR="00B2397A" w:rsidRPr="00DD311F" w:rsidRDefault="00B2397A" w:rsidP="00B2397A">
      <w:pPr>
        <w:pStyle w:val="Textoindependiente"/>
        <w:spacing w:line="600" w:lineRule="auto"/>
        <w:jc w:val="center"/>
        <w:rPr>
          <w:b/>
        </w:rPr>
      </w:pPr>
    </w:p>
    <w:p w:rsidR="00B2397A" w:rsidRPr="009E7786" w:rsidRDefault="00B2397A" w:rsidP="00B2397A">
      <w:pPr>
        <w:pStyle w:val="Textoindependiente"/>
        <w:spacing w:line="600" w:lineRule="auto"/>
        <w:jc w:val="center"/>
        <w:rPr>
          <w:sz w:val="28"/>
        </w:rPr>
      </w:pPr>
      <w:r w:rsidRPr="009E7786">
        <w:rPr>
          <w:sz w:val="28"/>
        </w:rPr>
        <w:t>Facultad de Psicología</w:t>
      </w:r>
    </w:p>
    <w:p w:rsidR="00B2397A" w:rsidRPr="009E7786" w:rsidRDefault="00B2397A" w:rsidP="00B2397A">
      <w:pPr>
        <w:jc w:val="center"/>
        <w:rPr>
          <w:rFonts w:ascii="Times New Roman" w:hAnsi="Times New Roman" w:cs="Times New Roman"/>
          <w:sz w:val="28"/>
        </w:rPr>
      </w:pPr>
      <w:r w:rsidRPr="009E7786">
        <w:rPr>
          <w:rFonts w:ascii="Times New Roman" w:hAnsi="Times New Roman" w:cs="Times New Roman"/>
          <w:sz w:val="28"/>
        </w:rPr>
        <w:lastRenderedPageBreak/>
        <w:t>COMPARACIÓN DEL NIVEL DE ESTRÉS ACADÉMICO EN ESTUDIANTES DE COLEGIOS CON JORNADA ESCOLAR COMPLETA Y JORNADA ESCOLAR REGULAR DE CAJAMARCA 2017.</w:t>
      </w:r>
    </w:p>
    <w:p w:rsidR="00B2397A" w:rsidRPr="004D029E" w:rsidRDefault="00B2397A" w:rsidP="00B2397A">
      <w:pPr>
        <w:jc w:val="center"/>
        <w:rPr>
          <w:rFonts w:ascii="Times New Roman" w:hAnsi="Times New Roman" w:cs="Times New Roman"/>
          <w:b/>
          <w:sz w:val="28"/>
        </w:rPr>
      </w:pPr>
    </w:p>
    <w:p w:rsidR="00B2397A" w:rsidRPr="009E7786" w:rsidRDefault="00B2397A" w:rsidP="00B2397A">
      <w:pPr>
        <w:spacing w:line="600" w:lineRule="auto"/>
        <w:jc w:val="center"/>
        <w:rPr>
          <w:rFonts w:ascii="Times New Roman" w:hAnsi="Times New Roman" w:cs="Times New Roman"/>
          <w:sz w:val="28"/>
          <w:szCs w:val="24"/>
        </w:rPr>
      </w:pPr>
      <w:r w:rsidRPr="009E7786">
        <w:rPr>
          <w:rFonts w:ascii="Times New Roman" w:hAnsi="Times New Roman" w:cs="Times New Roman"/>
          <w:sz w:val="28"/>
          <w:szCs w:val="24"/>
        </w:rPr>
        <w:t>Bachilleres</w:t>
      </w:r>
      <w:r w:rsidR="006443A7">
        <w:rPr>
          <w:rFonts w:ascii="Times New Roman" w:hAnsi="Times New Roman" w:cs="Times New Roman"/>
          <w:sz w:val="28"/>
          <w:szCs w:val="24"/>
        </w:rPr>
        <w:t>:</w:t>
      </w:r>
    </w:p>
    <w:p w:rsidR="00B2397A" w:rsidRPr="009E7786" w:rsidRDefault="00B2397A" w:rsidP="00B2397A">
      <w:pPr>
        <w:jc w:val="center"/>
        <w:rPr>
          <w:rFonts w:ascii="Times New Roman" w:hAnsi="Times New Roman" w:cs="Times New Roman"/>
          <w:sz w:val="28"/>
          <w:szCs w:val="28"/>
        </w:rPr>
      </w:pPr>
      <w:r w:rsidRPr="009E7786">
        <w:rPr>
          <w:rFonts w:ascii="Times New Roman" w:hAnsi="Times New Roman" w:cs="Times New Roman"/>
          <w:sz w:val="28"/>
          <w:szCs w:val="28"/>
        </w:rPr>
        <w:t>Diana Brigitte Rojas Sánchez</w:t>
      </w:r>
    </w:p>
    <w:p w:rsidR="00B2397A" w:rsidRPr="009E7786" w:rsidRDefault="00B2397A" w:rsidP="00B2397A">
      <w:pPr>
        <w:jc w:val="center"/>
        <w:rPr>
          <w:rFonts w:ascii="Times New Roman" w:hAnsi="Times New Roman" w:cs="Times New Roman"/>
          <w:sz w:val="28"/>
          <w:szCs w:val="28"/>
        </w:rPr>
      </w:pPr>
      <w:r w:rsidRPr="009E7786">
        <w:rPr>
          <w:rFonts w:ascii="Times New Roman" w:hAnsi="Times New Roman" w:cs="Times New Roman"/>
          <w:sz w:val="28"/>
          <w:szCs w:val="28"/>
        </w:rPr>
        <w:t>Mayra Isabel Ramos Mejía</w:t>
      </w:r>
    </w:p>
    <w:p w:rsidR="00B2397A" w:rsidRPr="009E7786" w:rsidRDefault="00B2397A" w:rsidP="00B2397A">
      <w:pPr>
        <w:jc w:val="center"/>
        <w:rPr>
          <w:rFonts w:ascii="Times New Roman" w:hAnsi="Times New Roman" w:cs="Times New Roman"/>
          <w:b/>
          <w:sz w:val="28"/>
          <w:szCs w:val="28"/>
        </w:rPr>
      </w:pPr>
    </w:p>
    <w:p w:rsidR="00B2397A" w:rsidRPr="009E7786" w:rsidRDefault="00B2397A" w:rsidP="00B2397A">
      <w:pPr>
        <w:spacing w:line="360" w:lineRule="auto"/>
        <w:jc w:val="center"/>
        <w:rPr>
          <w:rFonts w:ascii="Times New Roman" w:hAnsi="Times New Roman" w:cs="Times New Roman"/>
          <w:sz w:val="28"/>
          <w:szCs w:val="28"/>
        </w:rPr>
      </w:pPr>
      <w:r w:rsidRPr="009E7786">
        <w:rPr>
          <w:rFonts w:ascii="Times New Roman" w:hAnsi="Times New Roman" w:cs="Times New Roman"/>
          <w:sz w:val="28"/>
          <w:szCs w:val="28"/>
        </w:rPr>
        <w:t>Asesor</w:t>
      </w:r>
      <w:r w:rsidR="006443A7">
        <w:rPr>
          <w:rFonts w:ascii="Times New Roman" w:hAnsi="Times New Roman" w:cs="Times New Roman"/>
          <w:sz w:val="28"/>
          <w:szCs w:val="28"/>
        </w:rPr>
        <w:t>a:</w:t>
      </w:r>
    </w:p>
    <w:p w:rsidR="00B2397A" w:rsidRPr="009E7786" w:rsidRDefault="006443A7" w:rsidP="00B2397A">
      <w:pPr>
        <w:spacing w:line="360" w:lineRule="auto"/>
        <w:jc w:val="center"/>
        <w:rPr>
          <w:rFonts w:ascii="Times New Roman" w:hAnsi="Times New Roman" w:cs="Times New Roman"/>
          <w:sz w:val="28"/>
          <w:szCs w:val="28"/>
        </w:rPr>
      </w:pPr>
      <w:r>
        <w:rPr>
          <w:rFonts w:ascii="Times New Roman" w:hAnsi="Times New Roman" w:cs="Times New Roman"/>
          <w:sz w:val="28"/>
          <w:szCs w:val="28"/>
        </w:rPr>
        <w:t>Ps.</w:t>
      </w:r>
      <w:r w:rsidR="00ED4455">
        <w:rPr>
          <w:rFonts w:ascii="Times New Roman" w:hAnsi="Times New Roman" w:cs="Times New Roman"/>
          <w:sz w:val="28"/>
          <w:szCs w:val="28"/>
        </w:rPr>
        <w:t xml:space="preserve"> Mg</w:t>
      </w:r>
      <w:r w:rsidR="00C76843">
        <w:rPr>
          <w:rFonts w:ascii="Times New Roman" w:hAnsi="Times New Roman" w:cs="Times New Roman"/>
          <w:sz w:val="28"/>
          <w:szCs w:val="28"/>
        </w:rPr>
        <w:t>.</w:t>
      </w:r>
      <w:r>
        <w:rPr>
          <w:rFonts w:ascii="Times New Roman" w:hAnsi="Times New Roman" w:cs="Times New Roman"/>
          <w:sz w:val="28"/>
          <w:szCs w:val="28"/>
        </w:rPr>
        <w:t xml:space="preserve"> </w:t>
      </w:r>
      <w:r w:rsidR="00B2397A" w:rsidRPr="009E7786">
        <w:rPr>
          <w:rFonts w:ascii="Times New Roman" w:hAnsi="Times New Roman" w:cs="Times New Roman"/>
          <w:sz w:val="28"/>
          <w:szCs w:val="28"/>
        </w:rPr>
        <w:t>María Victoria Gutiérrez Arce</w:t>
      </w:r>
    </w:p>
    <w:p w:rsidR="00B2397A" w:rsidRPr="009E7786" w:rsidRDefault="00B2397A" w:rsidP="00B2397A">
      <w:pPr>
        <w:spacing w:line="600" w:lineRule="auto"/>
        <w:jc w:val="center"/>
        <w:rPr>
          <w:rFonts w:ascii="Times New Roman" w:hAnsi="Times New Roman" w:cs="Times New Roman"/>
          <w:sz w:val="28"/>
          <w:szCs w:val="28"/>
        </w:rPr>
      </w:pPr>
      <w:r w:rsidRPr="009E7786">
        <w:rPr>
          <w:rFonts w:ascii="Times New Roman" w:hAnsi="Times New Roman" w:cs="Times New Roman"/>
          <w:sz w:val="28"/>
          <w:szCs w:val="28"/>
        </w:rPr>
        <w:t>Cajamarca - Perú</w:t>
      </w:r>
    </w:p>
    <w:p w:rsidR="00B2397A" w:rsidRDefault="00C950C9" w:rsidP="00B2397A">
      <w:pPr>
        <w:spacing w:line="600" w:lineRule="auto"/>
        <w:jc w:val="center"/>
        <w:rPr>
          <w:rFonts w:ascii="Times New Roman" w:hAnsi="Times New Roman" w:cs="Times New Roman"/>
          <w:sz w:val="28"/>
          <w:szCs w:val="28"/>
        </w:rPr>
      </w:pPr>
      <w:r>
        <w:rPr>
          <w:rFonts w:ascii="Times New Roman" w:hAnsi="Times New Roman" w:cs="Times New Roman"/>
          <w:sz w:val="28"/>
          <w:szCs w:val="28"/>
        </w:rPr>
        <w:t>Noviembre</w:t>
      </w:r>
      <w:r w:rsidR="00B2397A" w:rsidRPr="009E7786">
        <w:rPr>
          <w:rFonts w:ascii="Times New Roman" w:hAnsi="Times New Roman" w:cs="Times New Roman"/>
          <w:sz w:val="28"/>
          <w:szCs w:val="28"/>
        </w:rPr>
        <w:t xml:space="preserve"> - </w:t>
      </w:r>
      <w:r w:rsidR="00B2397A">
        <w:rPr>
          <w:rFonts w:ascii="Times New Roman" w:hAnsi="Times New Roman" w:cs="Times New Roman"/>
          <w:sz w:val="28"/>
          <w:szCs w:val="28"/>
        </w:rPr>
        <w:t>2017</w:t>
      </w:r>
    </w:p>
    <w:p w:rsidR="007B2D53" w:rsidRDefault="00013552" w:rsidP="00013552">
      <w:pPr>
        <w:jc w:val="center"/>
      </w:pPr>
      <w:r>
        <w:lastRenderedPageBreak/>
        <w:br w:type="page"/>
      </w:r>
    </w:p>
    <w:p w:rsidR="007B2D53" w:rsidRDefault="007B2D53" w:rsidP="00013552">
      <w:pPr>
        <w:jc w:val="center"/>
      </w:pPr>
    </w:p>
    <w:p w:rsidR="007B2D53" w:rsidRDefault="007B2D53" w:rsidP="00013552">
      <w:pPr>
        <w:jc w:val="center"/>
      </w:pPr>
    </w:p>
    <w:p w:rsidR="007B2D53" w:rsidRDefault="007B2D53" w:rsidP="00013552">
      <w:pPr>
        <w:jc w:val="center"/>
      </w:pPr>
    </w:p>
    <w:p w:rsidR="00013552" w:rsidRDefault="00013552" w:rsidP="00013552">
      <w:pPr>
        <w:jc w:val="center"/>
        <w:rPr>
          <w:rFonts w:ascii="Times New Roman" w:hAnsi="Times New Roman" w:cs="Times New Roman"/>
          <w:sz w:val="28"/>
          <w:szCs w:val="28"/>
        </w:rPr>
      </w:pPr>
      <w:r w:rsidRPr="009E7786">
        <w:rPr>
          <w:rFonts w:ascii="Times New Roman" w:hAnsi="Times New Roman" w:cs="Times New Roman"/>
          <w:sz w:val="28"/>
          <w:szCs w:val="28"/>
        </w:rPr>
        <w:t>UNIVERSIDAD PRIVADA ANTONIO GUILLERMO URRELO</w:t>
      </w:r>
    </w:p>
    <w:p w:rsidR="007B2D53" w:rsidRDefault="007B2D53" w:rsidP="00013552">
      <w:pPr>
        <w:jc w:val="center"/>
        <w:rPr>
          <w:rFonts w:ascii="Times New Roman" w:hAnsi="Times New Roman" w:cs="Times New Roman"/>
          <w:sz w:val="28"/>
          <w:szCs w:val="28"/>
        </w:rPr>
      </w:pPr>
    </w:p>
    <w:p w:rsidR="007B2D53" w:rsidRDefault="007B2D53" w:rsidP="00013552">
      <w:pPr>
        <w:jc w:val="center"/>
        <w:rPr>
          <w:rFonts w:ascii="Times New Roman" w:hAnsi="Times New Roman" w:cs="Times New Roman"/>
          <w:sz w:val="28"/>
          <w:szCs w:val="28"/>
        </w:rPr>
      </w:pPr>
    </w:p>
    <w:p w:rsidR="00013552" w:rsidRPr="00DD311F" w:rsidRDefault="00013552" w:rsidP="00013552">
      <w:pPr>
        <w:pStyle w:val="Textoindependiente"/>
        <w:spacing w:line="600" w:lineRule="auto"/>
        <w:jc w:val="center"/>
        <w:rPr>
          <w:b/>
        </w:rPr>
      </w:pPr>
      <w:r w:rsidRPr="00013552">
        <w:rPr>
          <w:b/>
          <w:noProof/>
          <w:lang w:val="es-PE" w:eastAsia="es-PE"/>
        </w:rPr>
        <w:drawing>
          <wp:inline distT="0" distB="0" distL="0" distR="0" wp14:anchorId="66670B91" wp14:editId="1A339F0E">
            <wp:extent cx="2112580" cy="2112580"/>
            <wp:effectExtent l="0" t="0" r="254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176" cy="2100176"/>
                    </a:xfrm>
                    <a:prstGeom prst="rect">
                      <a:avLst/>
                    </a:prstGeom>
                    <a:noFill/>
                    <a:ln>
                      <a:noFill/>
                    </a:ln>
                  </pic:spPr>
                </pic:pic>
              </a:graphicData>
            </a:graphic>
          </wp:inline>
        </w:drawing>
      </w:r>
    </w:p>
    <w:p w:rsidR="00013552" w:rsidRPr="009E7786" w:rsidRDefault="00013552" w:rsidP="00013552">
      <w:pPr>
        <w:pStyle w:val="Textoindependiente"/>
        <w:spacing w:line="600" w:lineRule="auto"/>
        <w:jc w:val="center"/>
        <w:rPr>
          <w:sz w:val="28"/>
        </w:rPr>
      </w:pPr>
      <w:r w:rsidRPr="009E7786">
        <w:rPr>
          <w:sz w:val="28"/>
        </w:rPr>
        <w:t>Facultad de Psicología</w:t>
      </w:r>
    </w:p>
    <w:p w:rsidR="00013552" w:rsidRPr="009E7786" w:rsidRDefault="00013552" w:rsidP="00013552">
      <w:pPr>
        <w:jc w:val="center"/>
        <w:rPr>
          <w:rFonts w:ascii="Times New Roman" w:hAnsi="Times New Roman" w:cs="Times New Roman"/>
          <w:sz w:val="28"/>
        </w:rPr>
      </w:pPr>
      <w:r w:rsidRPr="009E7786">
        <w:rPr>
          <w:rFonts w:ascii="Times New Roman" w:hAnsi="Times New Roman" w:cs="Times New Roman"/>
          <w:sz w:val="28"/>
        </w:rPr>
        <w:t>COMPARACIÓN DEL NIVEL DE ESTRÉS ACADÉMICO EN ESTUDIANTES DE COLEGIOS CON JORNADA ESCOLAR COMPLETA Y JORNADA ESCOLAR REGULAR DE CAJAMARCA 2017.</w:t>
      </w:r>
    </w:p>
    <w:p w:rsidR="00013552" w:rsidRDefault="00013552" w:rsidP="00013552">
      <w:pPr>
        <w:jc w:val="center"/>
        <w:rPr>
          <w:rFonts w:ascii="Times New Roman" w:hAnsi="Times New Roman" w:cs="Times New Roman"/>
          <w:sz w:val="24"/>
        </w:rPr>
      </w:pPr>
      <w:r w:rsidRPr="00013552">
        <w:rPr>
          <w:rFonts w:ascii="Times New Roman" w:hAnsi="Times New Roman" w:cs="Times New Roman"/>
          <w:sz w:val="24"/>
        </w:rPr>
        <w:lastRenderedPageBreak/>
        <w:t>Tesis presentada en cumplimiento parcial de los requerimientos para optar el Título Profesional de Licenciado en Psicología</w:t>
      </w:r>
      <w:r w:rsidR="006443A7">
        <w:rPr>
          <w:rFonts w:ascii="Times New Roman" w:hAnsi="Times New Roman" w:cs="Times New Roman"/>
          <w:sz w:val="24"/>
        </w:rPr>
        <w:t>.</w:t>
      </w:r>
    </w:p>
    <w:p w:rsidR="00013552" w:rsidRPr="00013552" w:rsidRDefault="00013552" w:rsidP="00013552">
      <w:pPr>
        <w:jc w:val="center"/>
        <w:rPr>
          <w:rFonts w:ascii="Times New Roman" w:hAnsi="Times New Roman" w:cs="Times New Roman"/>
          <w:sz w:val="24"/>
        </w:rPr>
      </w:pPr>
    </w:p>
    <w:p w:rsidR="00013552" w:rsidRPr="009E7786" w:rsidRDefault="00013552" w:rsidP="00013552">
      <w:pPr>
        <w:spacing w:line="600" w:lineRule="auto"/>
        <w:jc w:val="center"/>
        <w:rPr>
          <w:rFonts w:ascii="Times New Roman" w:hAnsi="Times New Roman" w:cs="Times New Roman"/>
          <w:sz w:val="28"/>
          <w:szCs w:val="24"/>
        </w:rPr>
      </w:pPr>
      <w:r w:rsidRPr="009E7786">
        <w:rPr>
          <w:rFonts w:ascii="Times New Roman" w:hAnsi="Times New Roman" w:cs="Times New Roman"/>
          <w:sz w:val="28"/>
          <w:szCs w:val="24"/>
        </w:rPr>
        <w:t>Bachilleres</w:t>
      </w:r>
      <w:r w:rsidR="006443A7">
        <w:rPr>
          <w:rFonts w:ascii="Times New Roman" w:hAnsi="Times New Roman" w:cs="Times New Roman"/>
          <w:sz w:val="28"/>
          <w:szCs w:val="24"/>
        </w:rPr>
        <w:t>:</w:t>
      </w:r>
    </w:p>
    <w:p w:rsidR="00013552" w:rsidRPr="009E7786" w:rsidRDefault="00013552" w:rsidP="00013552">
      <w:pPr>
        <w:jc w:val="center"/>
        <w:rPr>
          <w:rFonts w:ascii="Times New Roman" w:hAnsi="Times New Roman" w:cs="Times New Roman"/>
          <w:sz w:val="28"/>
          <w:szCs w:val="28"/>
        </w:rPr>
      </w:pPr>
      <w:r w:rsidRPr="009E7786">
        <w:rPr>
          <w:rFonts w:ascii="Times New Roman" w:hAnsi="Times New Roman" w:cs="Times New Roman"/>
          <w:sz w:val="28"/>
          <w:szCs w:val="28"/>
        </w:rPr>
        <w:t>Diana Brigitte Rojas Sánchez</w:t>
      </w:r>
    </w:p>
    <w:p w:rsidR="00013552" w:rsidRPr="009E7786" w:rsidRDefault="00013552" w:rsidP="00013552">
      <w:pPr>
        <w:jc w:val="center"/>
        <w:rPr>
          <w:rFonts w:ascii="Times New Roman" w:hAnsi="Times New Roman" w:cs="Times New Roman"/>
          <w:sz w:val="28"/>
          <w:szCs w:val="28"/>
        </w:rPr>
      </w:pPr>
      <w:r w:rsidRPr="009E7786">
        <w:rPr>
          <w:rFonts w:ascii="Times New Roman" w:hAnsi="Times New Roman" w:cs="Times New Roman"/>
          <w:sz w:val="28"/>
          <w:szCs w:val="28"/>
        </w:rPr>
        <w:t>Mayra Isabel Ramos Mejía</w:t>
      </w:r>
    </w:p>
    <w:p w:rsidR="00013552" w:rsidRPr="009E7786" w:rsidRDefault="00013552" w:rsidP="00013552">
      <w:pPr>
        <w:jc w:val="center"/>
        <w:rPr>
          <w:rFonts w:ascii="Times New Roman" w:hAnsi="Times New Roman" w:cs="Times New Roman"/>
          <w:b/>
          <w:sz w:val="28"/>
          <w:szCs w:val="28"/>
        </w:rPr>
      </w:pPr>
    </w:p>
    <w:p w:rsidR="00013552" w:rsidRPr="009E7786" w:rsidRDefault="00013552" w:rsidP="00013552">
      <w:pPr>
        <w:spacing w:line="360" w:lineRule="auto"/>
        <w:jc w:val="center"/>
        <w:rPr>
          <w:rFonts w:ascii="Times New Roman" w:hAnsi="Times New Roman" w:cs="Times New Roman"/>
          <w:sz w:val="28"/>
          <w:szCs w:val="28"/>
        </w:rPr>
      </w:pPr>
      <w:r w:rsidRPr="009E7786">
        <w:rPr>
          <w:rFonts w:ascii="Times New Roman" w:hAnsi="Times New Roman" w:cs="Times New Roman"/>
          <w:sz w:val="28"/>
          <w:szCs w:val="28"/>
        </w:rPr>
        <w:t>Asesor</w:t>
      </w:r>
      <w:r w:rsidR="00C76843">
        <w:rPr>
          <w:rFonts w:ascii="Times New Roman" w:hAnsi="Times New Roman" w:cs="Times New Roman"/>
          <w:sz w:val="28"/>
          <w:szCs w:val="28"/>
        </w:rPr>
        <w:t>a</w:t>
      </w:r>
    </w:p>
    <w:p w:rsidR="00013552" w:rsidRPr="009E7786" w:rsidRDefault="006443A7" w:rsidP="00013552">
      <w:pPr>
        <w:spacing w:line="360" w:lineRule="auto"/>
        <w:jc w:val="center"/>
        <w:rPr>
          <w:rFonts w:ascii="Times New Roman" w:hAnsi="Times New Roman" w:cs="Times New Roman"/>
          <w:sz w:val="28"/>
          <w:szCs w:val="28"/>
        </w:rPr>
      </w:pPr>
      <w:r>
        <w:rPr>
          <w:rFonts w:ascii="Times New Roman" w:hAnsi="Times New Roman" w:cs="Times New Roman"/>
          <w:sz w:val="28"/>
          <w:szCs w:val="28"/>
        </w:rPr>
        <w:t>Ps.</w:t>
      </w:r>
      <w:r w:rsidR="00ED4455">
        <w:rPr>
          <w:rFonts w:ascii="Times New Roman" w:hAnsi="Times New Roman" w:cs="Times New Roman"/>
          <w:sz w:val="28"/>
          <w:szCs w:val="28"/>
        </w:rPr>
        <w:t xml:space="preserve"> Mg</w:t>
      </w:r>
      <w:r w:rsidR="00C76843">
        <w:rPr>
          <w:rFonts w:ascii="Times New Roman" w:hAnsi="Times New Roman" w:cs="Times New Roman"/>
          <w:sz w:val="28"/>
          <w:szCs w:val="28"/>
        </w:rPr>
        <w:t>.</w:t>
      </w:r>
      <w:r>
        <w:rPr>
          <w:rFonts w:ascii="Times New Roman" w:hAnsi="Times New Roman" w:cs="Times New Roman"/>
          <w:sz w:val="28"/>
          <w:szCs w:val="28"/>
        </w:rPr>
        <w:t xml:space="preserve"> </w:t>
      </w:r>
      <w:r w:rsidR="00013552" w:rsidRPr="009E7786">
        <w:rPr>
          <w:rFonts w:ascii="Times New Roman" w:hAnsi="Times New Roman" w:cs="Times New Roman"/>
          <w:sz w:val="28"/>
          <w:szCs w:val="28"/>
        </w:rPr>
        <w:t>María Victoria Gutiérrez Arce</w:t>
      </w:r>
    </w:p>
    <w:p w:rsidR="00013552" w:rsidRPr="009E7786" w:rsidRDefault="00013552" w:rsidP="00013552">
      <w:pPr>
        <w:spacing w:line="600" w:lineRule="auto"/>
        <w:jc w:val="center"/>
        <w:rPr>
          <w:rFonts w:ascii="Times New Roman" w:hAnsi="Times New Roman" w:cs="Times New Roman"/>
          <w:sz w:val="28"/>
          <w:szCs w:val="28"/>
        </w:rPr>
      </w:pPr>
      <w:r w:rsidRPr="009E7786">
        <w:rPr>
          <w:rFonts w:ascii="Times New Roman" w:hAnsi="Times New Roman" w:cs="Times New Roman"/>
          <w:sz w:val="28"/>
          <w:szCs w:val="28"/>
        </w:rPr>
        <w:t>Cajamarca - Perú</w:t>
      </w:r>
    </w:p>
    <w:p w:rsidR="00013552" w:rsidRDefault="00C950C9" w:rsidP="00013552">
      <w:pPr>
        <w:spacing w:line="600" w:lineRule="auto"/>
        <w:jc w:val="center"/>
        <w:rPr>
          <w:rFonts w:ascii="Times New Roman" w:hAnsi="Times New Roman" w:cs="Times New Roman"/>
          <w:sz w:val="28"/>
          <w:szCs w:val="28"/>
        </w:rPr>
      </w:pPr>
      <w:r>
        <w:rPr>
          <w:rFonts w:ascii="Times New Roman" w:hAnsi="Times New Roman" w:cs="Times New Roman"/>
          <w:sz w:val="28"/>
          <w:szCs w:val="28"/>
        </w:rPr>
        <w:t>Noviembre</w:t>
      </w:r>
      <w:r w:rsidR="00013552" w:rsidRPr="009E7786">
        <w:rPr>
          <w:rFonts w:ascii="Times New Roman" w:hAnsi="Times New Roman" w:cs="Times New Roman"/>
          <w:sz w:val="28"/>
          <w:szCs w:val="28"/>
        </w:rPr>
        <w:t xml:space="preserve"> - </w:t>
      </w:r>
      <w:r w:rsidR="00013552">
        <w:rPr>
          <w:rFonts w:ascii="Times New Roman" w:hAnsi="Times New Roman" w:cs="Times New Roman"/>
          <w:sz w:val="28"/>
          <w:szCs w:val="28"/>
        </w:rPr>
        <w:t>2017</w:t>
      </w:r>
    </w:p>
    <w:p w:rsidR="00B2397A" w:rsidRDefault="00B2397A">
      <w:pPr>
        <w:sectPr w:rsidR="00B2397A">
          <w:footerReference w:type="default" r:id="rId9"/>
          <w:pgSz w:w="11906" w:h="16838"/>
          <w:pgMar w:top="1417" w:right="1701" w:bottom="1417" w:left="1701" w:header="708" w:footer="708" w:gutter="0"/>
          <w:cols w:space="708"/>
          <w:docGrid w:linePitch="360"/>
        </w:sect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Pr="00580F82" w:rsidRDefault="00B2397A" w:rsidP="00B2397A">
      <w:pPr>
        <w:spacing w:line="600" w:lineRule="auto"/>
        <w:jc w:val="center"/>
        <w:rPr>
          <w:rFonts w:ascii="Times New Roman" w:hAnsi="Times New Roman" w:cs="Times New Roman"/>
          <w:sz w:val="28"/>
          <w:szCs w:val="28"/>
          <w:lang w:val="es-PE"/>
        </w:rPr>
      </w:pPr>
      <w:r w:rsidRPr="00580F82">
        <w:rPr>
          <w:rFonts w:ascii="Times New Roman" w:hAnsi="Times New Roman" w:cs="Times New Roman"/>
          <w:sz w:val="28"/>
          <w:szCs w:val="28"/>
          <w:lang w:val="es-PE"/>
        </w:rPr>
        <w:t>COPYRIGHT © by</w:t>
      </w:r>
    </w:p>
    <w:p w:rsidR="00B2397A" w:rsidRPr="00580F82" w:rsidRDefault="00B2397A" w:rsidP="00B2397A">
      <w:pPr>
        <w:jc w:val="center"/>
        <w:rPr>
          <w:rFonts w:ascii="Times New Roman" w:hAnsi="Times New Roman" w:cs="Times New Roman"/>
          <w:sz w:val="28"/>
          <w:szCs w:val="28"/>
          <w:lang w:val="es-PE"/>
        </w:rPr>
      </w:pPr>
      <w:r w:rsidRPr="00580F82">
        <w:rPr>
          <w:rFonts w:ascii="Times New Roman" w:hAnsi="Times New Roman" w:cs="Times New Roman"/>
          <w:sz w:val="28"/>
          <w:szCs w:val="28"/>
          <w:lang w:val="es-PE"/>
        </w:rPr>
        <w:t>DIANA BRIGITTE ROJAS SÁNCHEZ</w:t>
      </w:r>
    </w:p>
    <w:p w:rsidR="00B2397A" w:rsidRDefault="00B2397A" w:rsidP="00B2397A">
      <w:pPr>
        <w:jc w:val="center"/>
        <w:rPr>
          <w:rFonts w:ascii="Times New Roman" w:hAnsi="Times New Roman" w:cs="Times New Roman"/>
          <w:sz w:val="28"/>
          <w:szCs w:val="28"/>
        </w:rPr>
      </w:pPr>
      <w:r w:rsidRPr="009E7786">
        <w:rPr>
          <w:rFonts w:ascii="Times New Roman" w:hAnsi="Times New Roman" w:cs="Times New Roman"/>
          <w:sz w:val="28"/>
          <w:szCs w:val="28"/>
        </w:rPr>
        <w:t>MAYRA ISABEL RAMOS MEJÍA</w:t>
      </w:r>
    </w:p>
    <w:p w:rsidR="00B2397A" w:rsidRDefault="00B2397A" w:rsidP="00B2397A">
      <w:pPr>
        <w:jc w:val="center"/>
        <w:rPr>
          <w:rFonts w:ascii="Times New Roman" w:hAnsi="Times New Roman" w:cs="Times New Roman"/>
          <w:sz w:val="28"/>
          <w:szCs w:val="28"/>
        </w:rPr>
        <w:sectPr w:rsidR="00B2397A">
          <w:pgSz w:w="11906" w:h="16838"/>
          <w:pgMar w:top="1417" w:right="1701" w:bottom="1417" w:left="1701" w:header="708" w:footer="708" w:gutter="0"/>
          <w:cols w:space="708"/>
          <w:docGrid w:linePitch="360"/>
        </w:sectPr>
      </w:pPr>
      <w:r>
        <w:rPr>
          <w:rFonts w:ascii="Times New Roman" w:hAnsi="Times New Roman" w:cs="Times New Roman"/>
          <w:sz w:val="28"/>
          <w:szCs w:val="28"/>
        </w:rPr>
        <w:t>Todos los derechos reservados</w:t>
      </w: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lastRenderedPageBreak/>
        <w:t>UNIVERSIDAD PRIVADA ANTONIO GUILLERMO URRELO</w:t>
      </w: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t>FACULTAD DE PSICOLOGÍA</w:t>
      </w:r>
    </w:p>
    <w:p w:rsidR="00B2397A" w:rsidRPr="00C86FCD" w:rsidRDefault="00B2397A" w:rsidP="00B2397A">
      <w:pPr>
        <w:spacing w:line="600" w:lineRule="auto"/>
        <w:jc w:val="center"/>
        <w:rPr>
          <w:rFonts w:ascii="Times New Roman" w:hAnsi="Times New Roman" w:cs="Times New Roman"/>
          <w:b/>
          <w:sz w:val="24"/>
          <w:szCs w:val="28"/>
        </w:rPr>
      </w:pP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t>APRO</w:t>
      </w:r>
      <w:r w:rsidR="00FF1643">
        <w:rPr>
          <w:rFonts w:ascii="Times New Roman" w:hAnsi="Times New Roman" w:cs="Times New Roman"/>
          <w:b/>
          <w:sz w:val="24"/>
          <w:szCs w:val="28"/>
        </w:rPr>
        <w:t>BACIÓN DE TESIS PARA OPTAR EL TÍ</w:t>
      </w:r>
      <w:r w:rsidRPr="00C86FCD">
        <w:rPr>
          <w:rFonts w:ascii="Times New Roman" w:hAnsi="Times New Roman" w:cs="Times New Roman"/>
          <w:b/>
          <w:sz w:val="24"/>
          <w:szCs w:val="28"/>
        </w:rPr>
        <w:t>TULO PROFESIONAL</w:t>
      </w:r>
    </w:p>
    <w:p w:rsidR="00B2397A" w:rsidRPr="00C86FCD" w:rsidRDefault="00B2397A" w:rsidP="00B2397A">
      <w:pPr>
        <w:spacing w:line="600" w:lineRule="auto"/>
        <w:jc w:val="center"/>
        <w:rPr>
          <w:rFonts w:ascii="Times New Roman" w:hAnsi="Times New Roman" w:cs="Times New Roman"/>
          <w:b/>
          <w:sz w:val="24"/>
          <w:szCs w:val="28"/>
        </w:rPr>
      </w:pPr>
    </w:p>
    <w:p w:rsidR="00B2397A" w:rsidRPr="00C86FCD"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t>COMPARACIÓN DEL NIVEL DE ESTRÉS ACADÉMICO EN ESTUDIANTES DE COLEGIOS CON JORNADA ESCOLAR COMPLETA Y JORNADA ESCOLAR REGULAR DE CAJAMARCA</w:t>
      </w:r>
      <w:r w:rsidR="006443A7">
        <w:rPr>
          <w:rFonts w:ascii="Times New Roman" w:hAnsi="Times New Roman" w:cs="Times New Roman"/>
          <w:b/>
          <w:sz w:val="24"/>
          <w:szCs w:val="28"/>
        </w:rPr>
        <w:t xml:space="preserve"> 2017</w:t>
      </w:r>
    </w:p>
    <w:p w:rsidR="00B2397A" w:rsidRPr="00C86FCD" w:rsidRDefault="00B2397A" w:rsidP="00C950C9">
      <w:pPr>
        <w:spacing w:line="720" w:lineRule="auto"/>
        <w:rPr>
          <w:rFonts w:ascii="Times New Roman" w:hAnsi="Times New Roman" w:cs="Times New Roman"/>
          <w:b/>
          <w:sz w:val="24"/>
          <w:szCs w:val="28"/>
        </w:rPr>
      </w:pPr>
      <w:r w:rsidRPr="00C86FCD">
        <w:rPr>
          <w:rFonts w:ascii="Times New Roman" w:hAnsi="Times New Roman" w:cs="Times New Roman"/>
          <w:b/>
          <w:sz w:val="24"/>
          <w:szCs w:val="28"/>
        </w:rPr>
        <w:t>Presidente</w:t>
      </w:r>
      <w:r w:rsidR="00C950C9">
        <w:rPr>
          <w:rFonts w:ascii="Times New Roman" w:hAnsi="Times New Roman" w:cs="Times New Roman"/>
          <w:b/>
          <w:sz w:val="24"/>
          <w:szCs w:val="28"/>
        </w:rPr>
        <w:tab/>
      </w:r>
      <w:r w:rsidRPr="00C86FCD">
        <w:rPr>
          <w:rFonts w:ascii="Times New Roman" w:hAnsi="Times New Roman" w:cs="Times New Roman"/>
          <w:b/>
          <w:sz w:val="24"/>
          <w:szCs w:val="28"/>
        </w:rPr>
        <w:t>:</w:t>
      </w:r>
      <w:r w:rsidR="006C408D">
        <w:rPr>
          <w:rFonts w:ascii="Times New Roman" w:hAnsi="Times New Roman" w:cs="Times New Roman"/>
          <w:b/>
          <w:sz w:val="24"/>
          <w:szCs w:val="28"/>
        </w:rPr>
        <w:t xml:space="preserve"> </w:t>
      </w:r>
      <w:r w:rsidR="006C408D">
        <w:rPr>
          <w:rFonts w:ascii="Times New Roman" w:hAnsi="Times New Roman" w:cs="Times New Roman"/>
          <w:b/>
          <w:sz w:val="24"/>
          <w:szCs w:val="28"/>
        </w:rPr>
        <w:tab/>
        <w:t>Mg</w:t>
      </w:r>
      <w:r w:rsidR="00D23A0C">
        <w:rPr>
          <w:rFonts w:ascii="Times New Roman" w:hAnsi="Times New Roman" w:cs="Times New Roman"/>
          <w:b/>
          <w:sz w:val="24"/>
          <w:szCs w:val="28"/>
        </w:rPr>
        <w:t>. Luis F. Guerra Peralta.</w:t>
      </w:r>
      <w:r w:rsidR="00C950C9">
        <w:rPr>
          <w:rFonts w:ascii="Times New Roman" w:hAnsi="Times New Roman" w:cs="Times New Roman"/>
          <w:b/>
          <w:sz w:val="24"/>
          <w:szCs w:val="28"/>
        </w:rPr>
        <w:tab/>
        <w:t>_______________________</w:t>
      </w:r>
    </w:p>
    <w:p w:rsidR="00B2397A" w:rsidRPr="00C86FCD" w:rsidRDefault="00D23A0C" w:rsidP="00C950C9">
      <w:pPr>
        <w:spacing w:line="720" w:lineRule="auto"/>
        <w:rPr>
          <w:rFonts w:ascii="Times New Roman" w:hAnsi="Times New Roman" w:cs="Times New Roman"/>
          <w:b/>
          <w:sz w:val="24"/>
          <w:szCs w:val="28"/>
        </w:rPr>
      </w:pPr>
      <w:r>
        <w:rPr>
          <w:rFonts w:ascii="Times New Roman" w:hAnsi="Times New Roman" w:cs="Times New Roman"/>
          <w:b/>
          <w:sz w:val="24"/>
          <w:szCs w:val="28"/>
        </w:rPr>
        <w:lastRenderedPageBreak/>
        <w:t>Secretario</w:t>
      </w:r>
      <w:r>
        <w:rPr>
          <w:rFonts w:ascii="Times New Roman" w:hAnsi="Times New Roman" w:cs="Times New Roman"/>
          <w:b/>
          <w:sz w:val="24"/>
          <w:szCs w:val="28"/>
        </w:rPr>
        <w:tab/>
      </w:r>
      <w:r w:rsidR="00B2397A" w:rsidRPr="00C86FCD">
        <w:rPr>
          <w:rFonts w:ascii="Times New Roman" w:hAnsi="Times New Roman" w:cs="Times New Roman"/>
          <w:b/>
          <w:sz w:val="24"/>
          <w:szCs w:val="28"/>
        </w:rPr>
        <w:t>:</w:t>
      </w:r>
      <w:r w:rsidR="006C408D">
        <w:rPr>
          <w:rFonts w:ascii="Times New Roman" w:hAnsi="Times New Roman" w:cs="Times New Roman"/>
          <w:b/>
          <w:sz w:val="24"/>
          <w:szCs w:val="28"/>
        </w:rPr>
        <w:t xml:space="preserve"> </w:t>
      </w:r>
      <w:r w:rsidR="006C408D">
        <w:rPr>
          <w:rFonts w:ascii="Times New Roman" w:hAnsi="Times New Roman" w:cs="Times New Roman"/>
          <w:b/>
          <w:sz w:val="24"/>
          <w:szCs w:val="28"/>
        </w:rPr>
        <w:tab/>
        <w:t>Mg</w:t>
      </w:r>
      <w:r>
        <w:rPr>
          <w:rFonts w:ascii="Times New Roman" w:hAnsi="Times New Roman" w:cs="Times New Roman"/>
          <w:b/>
          <w:sz w:val="24"/>
          <w:szCs w:val="28"/>
        </w:rPr>
        <w:t>. César N. Honorio Rabanal.</w:t>
      </w:r>
      <w:r w:rsidR="00C950C9">
        <w:rPr>
          <w:rFonts w:ascii="Times New Roman" w:hAnsi="Times New Roman" w:cs="Times New Roman"/>
          <w:b/>
          <w:sz w:val="24"/>
          <w:szCs w:val="28"/>
        </w:rPr>
        <w:tab/>
        <w:t>_______________________</w:t>
      </w:r>
    </w:p>
    <w:p w:rsidR="00B2397A" w:rsidRPr="00C86FCD" w:rsidRDefault="00B2397A" w:rsidP="00C950C9">
      <w:pPr>
        <w:spacing w:line="720" w:lineRule="auto"/>
        <w:rPr>
          <w:rFonts w:ascii="Times New Roman" w:hAnsi="Times New Roman" w:cs="Times New Roman"/>
          <w:b/>
          <w:sz w:val="24"/>
          <w:szCs w:val="28"/>
        </w:rPr>
      </w:pPr>
      <w:r w:rsidRPr="00C86FCD">
        <w:rPr>
          <w:rFonts w:ascii="Times New Roman" w:hAnsi="Times New Roman" w:cs="Times New Roman"/>
          <w:b/>
          <w:sz w:val="24"/>
          <w:szCs w:val="28"/>
        </w:rPr>
        <w:t>Vocal</w:t>
      </w:r>
      <w:r w:rsidR="00C950C9">
        <w:rPr>
          <w:rFonts w:ascii="Times New Roman" w:hAnsi="Times New Roman" w:cs="Times New Roman"/>
          <w:b/>
          <w:sz w:val="24"/>
          <w:szCs w:val="28"/>
        </w:rPr>
        <w:tab/>
      </w:r>
      <w:r w:rsidR="00C950C9">
        <w:rPr>
          <w:rFonts w:ascii="Times New Roman" w:hAnsi="Times New Roman" w:cs="Times New Roman"/>
          <w:b/>
          <w:sz w:val="24"/>
          <w:szCs w:val="28"/>
        </w:rPr>
        <w:tab/>
      </w:r>
      <w:r w:rsidRPr="00C86FCD">
        <w:rPr>
          <w:rFonts w:ascii="Times New Roman" w:hAnsi="Times New Roman" w:cs="Times New Roman"/>
          <w:b/>
          <w:sz w:val="24"/>
          <w:szCs w:val="28"/>
        </w:rPr>
        <w:t>:</w:t>
      </w:r>
      <w:r w:rsidR="00E271C2">
        <w:rPr>
          <w:rFonts w:ascii="Times New Roman" w:hAnsi="Times New Roman" w:cs="Times New Roman"/>
          <w:b/>
          <w:sz w:val="24"/>
          <w:szCs w:val="28"/>
        </w:rPr>
        <w:t xml:space="preserve"> </w:t>
      </w:r>
      <w:r w:rsidR="00E271C2">
        <w:rPr>
          <w:rFonts w:ascii="Times New Roman" w:hAnsi="Times New Roman" w:cs="Times New Roman"/>
          <w:b/>
          <w:sz w:val="24"/>
          <w:szCs w:val="28"/>
        </w:rPr>
        <w:tab/>
        <w:t>Lic</w:t>
      </w:r>
      <w:r w:rsidR="00D23A0C">
        <w:rPr>
          <w:rFonts w:ascii="Times New Roman" w:hAnsi="Times New Roman" w:cs="Times New Roman"/>
          <w:b/>
          <w:sz w:val="24"/>
          <w:szCs w:val="28"/>
        </w:rPr>
        <w:t>. Kiara M. Vásquez Olivares.</w:t>
      </w:r>
      <w:r w:rsidR="00C950C9">
        <w:rPr>
          <w:rFonts w:ascii="Times New Roman" w:hAnsi="Times New Roman" w:cs="Times New Roman"/>
          <w:b/>
          <w:sz w:val="24"/>
          <w:szCs w:val="28"/>
        </w:rPr>
        <w:tab/>
        <w:t>_______________________</w:t>
      </w:r>
    </w:p>
    <w:p w:rsidR="00B2397A" w:rsidRDefault="00B2397A" w:rsidP="00C950C9">
      <w:pPr>
        <w:spacing w:line="720" w:lineRule="auto"/>
        <w:rPr>
          <w:rFonts w:ascii="Times New Roman" w:hAnsi="Times New Roman" w:cs="Times New Roman"/>
          <w:b/>
          <w:sz w:val="24"/>
          <w:szCs w:val="28"/>
        </w:rPr>
        <w:sectPr w:rsidR="00B2397A" w:rsidSect="002430AA">
          <w:pgSz w:w="11906" w:h="16838"/>
          <w:pgMar w:top="1417" w:right="1701" w:bottom="1417" w:left="1701" w:header="708" w:footer="708" w:gutter="0"/>
          <w:pgNumType w:fmt="lowerRoman" w:start="4"/>
          <w:cols w:space="708"/>
          <w:docGrid w:linePitch="360"/>
        </w:sectPr>
      </w:pPr>
      <w:r w:rsidRPr="00C86FCD">
        <w:rPr>
          <w:rFonts w:ascii="Times New Roman" w:hAnsi="Times New Roman" w:cs="Times New Roman"/>
          <w:b/>
          <w:sz w:val="24"/>
          <w:szCs w:val="28"/>
        </w:rPr>
        <w:t>Asesor</w:t>
      </w:r>
      <w:r w:rsidR="006443A7">
        <w:rPr>
          <w:rFonts w:ascii="Times New Roman" w:hAnsi="Times New Roman" w:cs="Times New Roman"/>
          <w:b/>
          <w:sz w:val="24"/>
          <w:szCs w:val="28"/>
        </w:rPr>
        <w:t>a</w:t>
      </w:r>
      <w:r w:rsidR="00C950C9">
        <w:rPr>
          <w:rFonts w:ascii="Times New Roman" w:hAnsi="Times New Roman" w:cs="Times New Roman"/>
          <w:b/>
          <w:sz w:val="24"/>
          <w:szCs w:val="28"/>
        </w:rPr>
        <w:tab/>
      </w:r>
      <w:r w:rsidR="006443A7" w:rsidRPr="00C86FCD">
        <w:rPr>
          <w:rFonts w:ascii="Times New Roman" w:hAnsi="Times New Roman" w:cs="Times New Roman"/>
          <w:b/>
          <w:sz w:val="24"/>
          <w:szCs w:val="28"/>
        </w:rPr>
        <w:t>:</w:t>
      </w:r>
      <w:r w:rsidR="006443A7">
        <w:rPr>
          <w:rFonts w:ascii="Times New Roman" w:hAnsi="Times New Roman" w:cs="Times New Roman"/>
          <w:b/>
          <w:sz w:val="24"/>
          <w:szCs w:val="28"/>
        </w:rPr>
        <w:t xml:space="preserve"> </w:t>
      </w:r>
      <w:r w:rsidR="00D23A0C">
        <w:rPr>
          <w:rFonts w:ascii="Times New Roman" w:hAnsi="Times New Roman" w:cs="Times New Roman"/>
          <w:b/>
          <w:sz w:val="24"/>
          <w:szCs w:val="28"/>
        </w:rPr>
        <w:tab/>
      </w:r>
      <w:r w:rsidR="00CA7AC6">
        <w:rPr>
          <w:rFonts w:ascii="Times New Roman" w:hAnsi="Times New Roman" w:cs="Times New Roman"/>
          <w:b/>
          <w:sz w:val="24"/>
          <w:szCs w:val="28"/>
        </w:rPr>
        <w:t>Mg</w:t>
      </w:r>
      <w:r w:rsidR="006443A7">
        <w:rPr>
          <w:rFonts w:ascii="Times New Roman" w:hAnsi="Times New Roman" w:cs="Times New Roman"/>
          <w:b/>
          <w:sz w:val="24"/>
          <w:szCs w:val="28"/>
        </w:rPr>
        <w:t xml:space="preserve">. </w:t>
      </w:r>
      <w:r>
        <w:rPr>
          <w:rFonts w:ascii="Times New Roman" w:hAnsi="Times New Roman" w:cs="Times New Roman"/>
          <w:b/>
          <w:sz w:val="24"/>
          <w:szCs w:val="28"/>
        </w:rPr>
        <w:t>María</w:t>
      </w:r>
      <w:r w:rsidR="00D23A0C">
        <w:rPr>
          <w:rFonts w:ascii="Times New Roman" w:hAnsi="Times New Roman" w:cs="Times New Roman"/>
          <w:b/>
          <w:sz w:val="24"/>
          <w:szCs w:val="28"/>
        </w:rPr>
        <w:t xml:space="preserve"> V.</w:t>
      </w:r>
      <w:r>
        <w:rPr>
          <w:rFonts w:ascii="Times New Roman" w:hAnsi="Times New Roman" w:cs="Times New Roman"/>
          <w:b/>
          <w:sz w:val="24"/>
          <w:szCs w:val="28"/>
        </w:rPr>
        <w:t xml:space="preserve"> Gutiérrez Arce</w:t>
      </w:r>
      <w:r w:rsidR="006443A7">
        <w:rPr>
          <w:rFonts w:ascii="Times New Roman" w:hAnsi="Times New Roman" w:cs="Times New Roman"/>
          <w:b/>
          <w:sz w:val="24"/>
          <w:szCs w:val="28"/>
        </w:rPr>
        <w:t>.</w:t>
      </w:r>
      <w:r w:rsidR="00C950C9">
        <w:rPr>
          <w:rFonts w:ascii="Times New Roman" w:hAnsi="Times New Roman" w:cs="Times New Roman"/>
          <w:b/>
          <w:sz w:val="24"/>
          <w:szCs w:val="28"/>
        </w:rPr>
        <w:t xml:space="preserve"> </w:t>
      </w:r>
      <w:r w:rsidR="00C950C9">
        <w:rPr>
          <w:rFonts w:ascii="Times New Roman" w:hAnsi="Times New Roman" w:cs="Times New Roman"/>
          <w:b/>
          <w:sz w:val="24"/>
          <w:szCs w:val="28"/>
        </w:rPr>
        <w:tab/>
        <w:t>_______________________</w:t>
      </w:r>
    </w:p>
    <w:p w:rsidR="00B2397A" w:rsidRPr="00301EA5" w:rsidRDefault="00B2397A" w:rsidP="00712F37">
      <w:pPr>
        <w:pStyle w:val="Ttulo1"/>
        <w:rPr>
          <w:rFonts w:ascii="Times New Roman" w:hAnsi="Times New Roman" w:cs="Times New Roman"/>
          <w:color w:val="FFFFFF" w:themeColor="background1"/>
          <w:sz w:val="24"/>
          <w:szCs w:val="28"/>
        </w:rPr>
      </w:pPr>
      <w:bookmarkStart w:id="1" w:name="_Toc495916802"/>
      <w:r w:rsidRPr="00301EA5">
        <w:rPr>
          <w:rFonts w:ascii="Times New Roman" w:hAnsi="Times New Roman" w:cs="Times New Roman"/>
          <w:color w:val="FFFFFF" w:themeColor="background1"/>
          <w:sz w:val="24"/>
          <w:szCs w:val="28"/>
        </w:rPr>
        <w:lastRenderedPageBreak/>
        <w:t>DEDICATORIA</w:t>
      </w:r>
      <w:bookmarkEnd w:id="1"/>
    </w:p>
    <w:p w:rsidR="006443A7" w:rsidRDefault="006443A7" w:rsidP="006443A7"/>
    <w:p w:rsidR="006443A7" w:rsidRDefault="006443A7" w:rsidP="006443A7"/>
    <w:p w:rsidR="00301EA5" w:rsidRDefault="00301EA5" w:rsidP="00301EA5">
      <w:pPr>
        <w:spacing w:line="480" w:lineRule="auto"/>
        <w:jc w:val="center"/>
        <w:rPr>
          <w:rFonts w:ascii="Times New Roman" w:hAnsi="Times New Roman" w:cs="Times New Roman"/>
          <w:sz w:val="24"/>
          <w:szCs w:val="24"/>
        </w:rPr>
      </w:pPr>
    </w:p>
    <w:p w:rsidR="00301EA5" w:rsidRDefault="00301EA5" w:rsidP="00301EA5">
      <w:pPr>
        <w:spacing w:line="480" w:lineRule="auto"/>
        <w:jc w:val="center"/>
        <w:rPr>
          <w:rFonts w:ascii="Times New Roman" w:hAnsi="Times New Roman" w:cs="Times New Roman"/>
          <w:sz w:val="24"/>
          <w:szCs w:val="24"/>
        </w:rPr>
      </w:pPr>
    </w:p>
    <w:p w:rsidR="00301EA5" w:rsidRDefault="00301EA5" w:rsidP="00301EA5">
      <w:pPr>
        <w:spacing w:line="480" w:lineRule="auto"/>
        <w:jc w:val="center"/>
        <w:rPr>
          <w:rFonts w:ascii="Times New Roman" w:hAnsi="Times New Roman" w:cs="Times New Roman"/>
          <w:sz w:val="24"/>
          <w:szCs w:val="24"/>
        </w:rPr>
      </w:pPr>
      <w:r w:rsidRPr="00F71440">
        <w:rPr>
          <w:rFonts w:ascii="Times New Roman" w:hAnsi="Times New Roman" w:cs="Times New Roman"/>
          <w:sz w:val="24"/>
          <w:szCs w:val="24"/>
        </w:rPr>
        <w:t>A</w:t>
      </w:r>
      <w:r>
        <w:rPr>
          <w:rFonts w:ascii="Times New Roman" w:hAnsi="Times New Roman" w:cs="Times New Roman"/>
          <w:sz w:val="24"/>
          <w:szCs w:val="24"/>
        </w:rPr>
        <w:t>:</w:t>
      </w:r>
      <w:r w:rsidRPr="00F71440">
        <w:rPr>
          <w:rFonts w:ascii="Times New Roman" w:hAnsi="Times New Roman" w:cs="Times New Roman"/>
          <w:sz w:val="24"/>
          <w:szCs w:val="24"/>
        </w:rPr>
        <w:t xml:space="preserve"> </w:t>
      </w:r>
    </w:p>
    <w:p w:rsidR="006443A7" w:rsidRPr="00301EA5" w:rsidRDefault="00301EA5" w:rsidP="00301EA5">
      <w:pPr>
        <w:spacing w:line="480" w:lineRule="auto"/>
        <w:jc w:val="center"/>
        <w:rPr>
          <w:rFonts w:ascii="Times New Roman" w:hAnsi="Times New Roman" w:cs="Times New Roman"/>
          <w:sz w:val="24"/>
          <w:szCs w:val="24"/>
        </w:rPr>
        <w:sectPr w:rsidR="006443A7" w:rsidRPr="00301EA5" w:rsidSect="002430AA">
          <w:pgSz w:w="11906" w:h="16838"/>
          <w:pgMar w:top="1417" w:right="1701" w:bottom="1417" w:left="1701" w:header="708" w:footer="708" w:gutter="0"/>
          <w:pgNumType w:fmt="lowerRoman" w:start="5"/>
          <w:cols w:space="708"/>
          <w:titlePg/>
          <w:docGrid w:linePitch="360"/>
        </w:sectPr>
      </w:pPr>
      <w:r>
        <w:rPr>
          <w:rFonts w:ascii="Times New Roman" w:hAnsi="Times New Roman" w:cs="Times New Roman"/>
          <w:sz w:val="24"/>
          <w:szCs w:val="24"/>
        </w:rPr>
        <w:t>N</w:t>
      </w:r>
      <w:r w:rsidRPr="00F71440">
        <w:rPr>
          <w:rFonts w:ascii="Times New Roman" w:hAnsi="Times New Roman" w:cs="Times New Roman"/>
          <w:sz w:val="24"/>
          <w:szCs w:val="24"/>
        </w:rPr>
        <w:t>uestros familiares, en especial a nuestros padres, Gilmer Rojas, Maribel Sánchez, Manuel Ramos y Margarita Mejía. Ellos son quienes, desde siempre,  nos dieron grandes enseñanzas, brindándonos su apoyo incondicional. Hoy, ellos también se han convertido en los protagonistas de este “sueño alcanzado”</w:t>
      </w:r>
    </w:p>
    <w:p w:rsidR="00301EA5" w:rsidRPr="00CA7AC6" w:rsidRDefault="00B2397A" w:rsidP="0071535C">
      <w:pPr>
        <w:pStyle w:val="Ttulo1"/>
        <w:jc w:val="center"/>
        <w:rPr>
          <w:rFonts w:ascii="Times New Roman" w:hAnsi="Times New Roman" w:cs="Times New Roman"/>
          <w:b/>
          <w:color w:val="auto"/>
          <w:sz w:val="24"/>
          <w:szCs w:val="28"/>
        </w:rPr>
      </w:pPr>
      <w:bookmarkStart w:id="2" w:name="_Toc495916803"/>
      <w:r w:rsidRPr="00CA7AC6">
        <w:rPr>
          <w:rFonts w:ascii="Times New Roman" w:hAnsi="Times New Roman" w:cs="Times New Roman"/>
          <w:b/>
          <w:color w:val="auto"/>
          <w:sz w:val="24"/>
          <w:szCs w:val="28"/>
        </w:rPr>
        <w:lastRenderedPageBreak/>
        <w:t>AGRADECIMIENTO</w:t>
      </w:r>
      <w:bookmarkEnd w:id="2"/>
    </w:p>
    <w:p w:rsidR="00301EA5" w:rsidRDefault="00301EA5" w:rsidP="00301EA5"/>
    <w:p w:rsidR="00301EA5" w:rsidRPr="00AE07DA" w:rsidRDefault="00301EA5" w:rsidP="00301EA5">
      <w:pPr>
        <w:spacing w:line="480" w:lineRule="auto"/>
        <w:jc w:val="both"/>
        <w:rPr>
          <w:rFonts w:ascii="Times New Roman" w:hAnsi="Times New Roman" w:cs="Times New Roman"/>
          <w:sz w:val="24"/>
          <w:szCs w:val="24"/>
        </w:rPr>
      </w:pPr>
      <w:r w:rsidRPr="00AE07DA">
        <w:rPr>
          <w:rFonts w:ascii="Times New Roman" w:hAnsi="Times New Roman" w:cs="Times New Roman"/>
          <w:sz w:val="24"/>
          <w:szCs w:val="24"/>
        </w:rPr>
        <w:t>Expresamos nuestra gratitud a Dios, nuestro padre y creador, por ser nuestra mayor fortaleza en los momentos de debilidad y por brindarnos la posibilidad de conocer una vida llena de aprendizajes, experiencias y sobre todo felicidad.</w:t>
      </w:r>
    </w:p>
    <w:p w:rsidR="00301EA5" w:rsidRPr="00AE07DA" w:rsidRDefault="00301EA5" w:rsidP="00301EA5">
      <w:pPr>
        <w:spacing w:line="480" w:lineRule="auto"/>
        <w:jc w:val="both"/>
        <w:rPr>
          <w:rFonts w:ascii="Times New Roman" w:hAnsi="Times New Roman" w:cs="Times New Roman"/>
          <w:sz w:val="24"/>
          <w:szCs w:val="24"/>
        </w:rPr>
      </w:pPr>
      <w:r w:rsidRPr="00AE07DA">
        <w:rPr>
          <w:rFonts w:ascii="Times New Roman" w:hAnsi="Times New Roman" w:cs="Times New Roman"/>
          <w:sz w:val="24"/>
          <w:szCs w:val="24"/>
        </w:rPr>
        <w:t xml:space="preserve">A nuestra familia, en especial a nuestros padres: Gilmer y Maribel, y Manuel y Margarita; por su apoyo en todo momento, dándonos la oportunidad de tener una buena educación, brindándonos una </w:t>
      </w:r>
      <w:r>
        <w:rPr>
          <w:rFonts w:ascii="Times New Roman" w:hAnsi="Times New Roman" w:cs="Times New Roman"/>
          <w:sz w:val="24"/>
          <w:szCs w:val="24"/>
        </w:rPr>
        <w:t xml:space="preserve">profesión </w:t>
      </w:r>
      <w:r w:rsidRPr="00AE07DA">
        <w:rPr>
          <w:rFonts w:ascii="Times New Roman" w:hAnsi="Times New Roman" w:cs="Times New Roman"/>
          <w:sz w:val="24"/>
          <w:szCs w:val="24"/>
        </w:rPr>
        <w:t>de servicio y entrega a la comunidad.</w:t>
      </w:r>
    </w:p>
    <w:p w:rsidR="00301EA5" w:rsidRPr="00AE07DA" w:rsidRDefault="00024F7F" w:rsidP="00301EA5">
      <w:pPr>
        <w:spacing w:line="480" w:lineRule="auto"/>
        <w:jc w:val="both"/>
        <w:rPr>
          <w:rFonts w:ascii="Times New Roman" w:hAnsi="Times New Roman" w:cs="Times New Roman"/>
          <w:sz w:val="24"/>
          <w:szCs w:val="24"/>
        </w:rPr>
      </w:pPr>
      <w:r w:rsidRPr="00AE07DA">
        <w:rPr>
          <w:rFonts w:ascii="Times New Roman" w:hAnsi="Times New Roman" w:cs="Times New Roman"/>
          <w:sz w:val="24"/>
          <w:szCs w:val="24"/>
        </w:rPr>
        <w:t>Asimismo,</w:t>
      </w:r>
      <w:r w:rsidR="00301EA5" w:rsidRPr="00AE07DA">
        <w:rPr>
          <w:rFonts w:ascii="Times New Roman" w:hAnsi="Times New Roman" w:cs="Times New Roman"/>
          <w:sz w:val="24"/>
          <w:szCs w:val="24"/>
        </w:rPr>
        <w:t xml:space="preserve"> agradecemos la confianza, apoyo y dedicación de todos nuestros profesores a lo largo de la carrera profesional </w:t>
      </w:r>
      <w:r w:rsidR="00301EA5">
        <w:rPr>
          <w:rFonts w:ascii="Times New Roman" w:hAnsi="Times New Roman" w:cs="Times New Roman"/>
          <w:sz w:val="24"/>
          <w:szCs w:val="24"/>
        </w:rPr>
        <w:t xml:space="preserve">de Psicología </w:t>
      </w:r>
      <w:r w:rsidR="00301EA5" w:rsidRPr="00AE07DA">
        <w:rPr>
          <w:rFonts w:ascii="Times New Roman" w:hAnsi="Times New Roman" w:cs="Times New Roman"/>
          <w:sz w:val="24"/>
          <w:szCs w:val="24"/>
        </w:rPr>
        <w:t>en las aulas de la UPAGU; gracias por haber compartido su tiempo, sus conocimientos y sobre todo su amistad.</w:t>
      </w:r>
    </w:p>
    <w:p w:rsidR="00301EA5" w:rsidRPr="00301EA5" w:rsidRDefault="00301EA5" w:rsidP="00301EA5">
      <w:pPr>
        <w:sectPr w:rsidR="00301EA5" w:rsidRPr="00301EA5" w:rsidSect="002430AA">
          <w:footerReference w:type="default" r:id="rId10"/>
          <w:pgSz w:w="11906" w:h="16838"/>
          <w:pgMar w:top="1417" w:right="1701" w:bottom="1417" w:left="1701" w:header="708" w:footer="708" w:gutter="0"/>
          <w:pgNumType w:fmt="lowerRoman" w:start="6"/>
          <w:cols w:space="708"/>
          <w:docGrid w:linePitch="360"/>
        </w:sectPr>
      </w:pPr>
    </w:p>
    <w:p w:rsidR="003D535B" w:rsidRPr="00CA7AC6" w:rsidRDefault="00B2397A" w:rsidP="00A37BCA">
      <w:pPr>
        <w:pStyle w:val="Ttulo1"/>
        <w:rPr>
          <w:rFonts w:ascii="Times New Roman" w:hAnsi="Times New Roman" w:cs="Times New Roman"/>
          <w:b/>
          <w:color w:val="auto"/>
          <w:sz w:val="24"/>
          <w:szCs w:val="28"/>
        </w:rPr>
      </w:pPr>
      <w:bookmarkStart w:id="3" w:name="_Toc495916804"/>
      <w:r w:rsidRPr="00CA7AC6">
        <w:rPr>
          <w:rFonts w:ascii="Times New Roman" w:hAnsi="Times New Roman" w:cs="Times New Roman"/>
          <w:b/>
          <w:color w:val="auto"/>
          <w:sz w:val="24"/>
          <w:szCs w:val="28"/>
        </w:rPr>
        <w:lastRenderedPageBreak/>
        <w:t>RESUMEN</w:t>
      </w:r>
      <w:bookmarkEnd w:id="3"/>
    </w:p>
    <w:p w:rsidR="003D535B" w:rsidRDefault="003D535B" w:rsidP="003D535B"/>
    <w:p w:rsidR="003D535B" w:rsidRDefault="003D535B" w:rsidP="00E528EE">
      <w:pPr>
        <w:spacing w:line="480" w:lineRule="auto"/>
        <w:jc w:val="both"/>
        <w:rPr>
          <w:rFonts w:ascii="Times New Roman" w:hAnsi="Times New Roman" w:cs="Times New Roman"/>
          <w:sz w:val="24"/>
        </w:rPr>
      </w:pPr>
      <w:r w:rsidRPr="00B923B5">
        <w:rPr>
          <w:rFonts w:ascii="Times New Roman" w:hAnsi="Times New Roman" w:cs="Times New Roman"/>
          <w:sz w:val="24"/>
        </w:rPr>
        <w:t>La presente investigación tuvo co</w:t>
      </w:r>
      <w:r w:rsidR="008E243E">
        <w:rPr>
          <w:rFonts w:ascii="Times New Roman" w:hAnsi="Times New Roman" w:cs="Times New Roman"/>
          <w:sz w:val="24"/>
        </w:rPr>
        <w:t xml:space="preserve">mo objetivo comparar </w:t>
      </w:r>
      <w:r w:rsidR="00CD4867" w:rsidRPr="00CD4867">
        <w:rPr>
          <w:rFonts w:ascii="Times New Roman" w:hAnsi="Times New Roman" w:cs="Times New Roman"/>
          <w:sz w:val="24"/>
        </w:rPr>
        <w:t>el nivel de estrés académico en estudiantes de colegios con Jornada Escolar Completa y Jornada Escolar Regular Cajamarca 2017.</w:t>
      </w:r>
      <w:r w:rsidR="00604A9C">
        <w:rPr>
          <w:rFonts w:ascii="Times New Roman" w:hAnsi="Times New Roman" w:cs="Times New Roman"/>
          <w:sz w:val="24"/>
        </w:rPr>
        <w:t xml:space="preserve"> </w:t>
      </w:r>
      <w:r w:rsidRPr="00B923B5">
        <w:rPr>
          <w:rFonts w:ascii="Times New Roman" w:hAnsi="Times New Roman" w:cs="Times New Roman"/>
          <w:sz w:val="24"/>
        </w:rPr>
        <w:t>Par</w:t>
      </w:r>
      <w:r w:rsidR="00B923B5" w:rsidRPr="00B923B5">
        <w:rPr>
          <w:rFonts w:ascii="Times New Roman" w:hAnsi="Times New Roman" w:cs="Times New Roman"/>
          <w:sz w:val="24"/>
        </w:rPr>
        <w:t>ticiparon 125 estudiantes de instituciones educativas del 5to grado de nivel secundario de Cajamarca, Perú, en el año 2017.</w:t>
      </w:r>
      <w:r w:rsidR="00E9412A">
        <w:rPr>
          <w:rFonts w:ascii="Times New Roman" w:hAnsi="Times New Roman" w:cs="Times New Roman"/>
          <w:sz w:val="24"/>
        </w:rPr>
        <w:t xml:space="preserve"> </w:t>
      </w:r>
    </w:p>
    <w:p w:rsidR="00210142" w:rsidRDefault="00B923B5" w:rsidP="00E528EE">
      <w:pPr>
        <w:spacing w:line="480" w:lineRule="auto"/>
        <w:jc w:val="both"/>
        <w:rPr>
          <w:rFonts w:ascii="Times New Roman" w:hAnsi="Times New Roman" w:cs="Times New Roman"/>
          <w:sz w:val="24"/>
        </w:rPr>
      </w:pPr>
      <w:r>
        <w:rPr>
          <w:rFonts w:ascii="Times New Roman" w:hAnsi="Times New Roman" w:cs="Times New Roman"/>
          <w:sz w:val="24"/>
        </w:rPr>
        <w:t>El estrés académico se evaluó con el Inventario SISCO de Estrés Académico, elaborado por Barraza (2007), el cual está conformado por un total de 3</w:t>
      </w:r>
      <w:r w:rsidR="00E528EE">
        <w:rPr>
          <w:rFonts w:ascii="Times New Roman" w:hAnsi="Times New Roman" w:cs="Times New Roman"/>
          <w:sz w:val="24"/>
        </w:rPr>
        <w:t xml:space="preserve">1 ítems adaptados para la población mediante una prueba piloto y juicio de expertos. El tipo de investigación utilizada fue </w:t>
      </w:r>
      <w:r w:rsidR="00210142">
        <w:rPr>
          <w:rFonts w:ascii="Times New Roman" w:hAnsi="Times New Roman" w:cs="Times New Roman"/>
          <w:sz w:val="24"/>
          <w:szCs w:val="24"/>
        </w:rPr>
        <w:t>cuantitativo y no experimental de corte transversal</w:t>
      </w:r>
      <w:r w:rsidR="00E528EE">
        <w:rPr>
          <w:rFonts w:ascii="Times New Roman" w:hAnsi="Times New Roman" w:cs="Times New Roman"/>
          <w:sz w:val="24"/>
        </w:rPr>
        <w:t xml:space="preserve">. Los datos encontrados fueron procesados a través de Microsoft Excel 2016 y el paquete estadístico SPSS versión 23 </w:t>
      </w:r>
      <w:r w:rsidR="00DB243C">
        <w:rPr>
          <w:rFonts w:ascii="Times New Roman" w:hAnsi="Times New Roman" w:cs="Times New Roman"/>
          <w:sz w:val="24"/>
        </w:rPr>
        <w:t>donde se utilizó la prueba</w:t>
      </w:r>
      <w:r w:rsidR="00E528EE">
        <w:rPr>
          <w:rFonts w:ascii="Times New Roman" w:hAnsi="Times New Roman" w:cs="Times New Roman"/>
          <w:sz w:val="24"/>
        </w:rPr>
        <w:t xml:space="preserve"> </w:t>
      </w:r>
      <w:r w:rsidR="00DB243C">
        <w:rPr>
          <w:rFonts w:ascii="Times New Roman" w:hAnsi="Times New Roman" w:cs="Times New Roman"/>
          <w:sz w:val="24"/>
        </w:rPr>
        <w:t>T de student.</w:t>
      </w:r>
      <w:r w:rsidR="00604A9C">
        <w:rPr>
          <w:rFonts w:ascii="Times New Roman" w:hAnsi="Times New Roman" w:cs="Times New Roman"/>
          <w:sz w:val="24"/>
        </w:rPr>
        <w:t xml:space="preserve"> </w:t>
      </w:r>
    </w:p>
    <w:p w:rsidR="00E528EE" w:rsidRDefault="006443A7" w:rsidP="00E528EE">
      <w:pPr>
        <w:spacing w:line="480" w:lineRule="auto"/>
        <w:jc w:val="both"/>
        <w:rPr>
          <w:rFonts w:ascii="Times New Roman" w:hAnsi="Times New Roman" w:cs="Times New Roman"/>
          <w:sz w:val="24"/>
        </w:rPr>
      </w:pPr>
      <w:r>
        <w:rPr>
          <w:rFonts w:ascii="Times New Roman" w:hAnsi="Times New Roman" w:cs="Times New Roman"/>
          <w:sz w:val="24"/>
        </w:rPr>
        <w:lastRenderedPageBreak/>
        <w:t>Los resultados</w:t>
      </w:r>
      <w:r w:rsidR="00E528EE">
        <w:rPr>
          <w:rFonts w:ascii="Times New Roman" w:hAnsi="Times New Roman" w:cs="Times New Roman"/>
          <w:sz w:val="24"/>
        </w:rPr>
        <w:t xml:space="preserve"> muestran que el estrés académico es mayor en estudiantes de J</w:t>
      </w:r>
      <w:r w:rsidR="00604A9C">
        <w:rPr>
          <w:rFonts w:ascii="Times New Roman" w:hAnsi="Times New Roman" w:cs="Times New Roman"/>
          <w:sz w:val="24"/>
        </w:rPr>
        <w:t xml:space="preserve">ornada </w:t>
      </w:r>
      <w:r w:rsidR="00E528EE">
        <w:rPr>
          <w:rFonts w:ascii="Times New Roman" w:hAnsi="Times New Roman" w:cs="Times New Roman"/>
          <w:sz w:val="24"/>
        </w:rPr>
        <w:t>E</w:t>
      </w:r>
      <w:r w:rsidR="00604A9C">
        <w:rPr>
          <w:rFonts w:ascii="Times New Roman" w:hAnsi="Times New Roman" w:cs="Times New Roman"/>
          <w:sz w:val="24"/>
        </w:rPr>
        <w:t xml:space="preserve">scolar </w:t>
      </w:r>
      <w:r w:rsidR="00E528EE">
        <w:rPr>
          <w:rFonts w:ascii="Times New Roman" w:hAnsi="Times New Roman" w:cs="Times New Roman"/>
          <w:sz w:val="24"/>
        </w:rPr>
        <w:t>C</w:t>
      </w:r>
      <w:r w:rsidR="00604A9C">
        <w:rPr>
          <w:rFonts w:ascii="Times New Roman" w:hAnsi="Times New Roman" w:cs="Times New Roman"/>
          <w:sz w:val="24"/>
        </w:rPr>
        <w:t>ompleta</w:t>
      </w:r>
      <w:r w:rsidR="00E528EE">
        <w:rPr>
          <w:rFonts w:ascii="Times New Roman" w:hAnsi="Times New Roman" w:cs="Times New Roman"/>
          <w:sz w:val="24"/>
        </w:rPr>
        <w:t xml:space="preserve">, sin embargo, no </w:t>
      </w:r>
      <w:r w:rsidR="00604A9C">
        <w:rPr>
          <w:rFonts w:ascii="Times New Roman" w:hAnsi="Times New Roman" w:cs="Times New Roman"/>
          <w:sz w:val="24"/>
        </w:rPr>
        <w:t>fue estadísticamente significativo</w:t>
      </w:r>
      <w:r w:rsidR="00E528EE">
        <w:rPr>
          <w:rFonts w:ascii="Times New Roman" w:hAnsi="Times New Roman" w:cs="Times New Roman"/>
          <w:sz w:val="24"/>
        </w:rPr>
        <w:t xml:space="preserve"> en el estrés académico, así como en las dimensiones, a excepción de las estrategias de afrontamiento, las cuales eran más ut</w:t>
      </w:r>
      <w:r w:rsidR="00604A9C">
        <w:rPr>
          <w:rFonts w:ascii="Times New Roman" w:hAnsi="Times New Roman" w:cs="Times New Roman"/>
          <w:sz w:val="24"/>
        </w:rPr>
        <w:t>ilizadas en estudiantes de J</w:t>
      </w:r>
      <w:r w:rsidR="00210142">
        <w:rPr>
          <w:rFonts w:ascii="Times New Roman" w:hAnsi="Times New Roman" w:cs="Times New Roman"/>
          <w:sz w:val="24"/>
        </w:rPr>
        <w:t xml:space="preserve">ornada </w:t>
      </w:r>
      <w:r w:rsidR="00604A9C">
        <w:rPr>
          <w:rFonts w:ascii="Times New Roman" w:hAnsi="Times New Roman" w:cs="Times New Roman"/>
          <w:sz w:val="24"/>
        </w:rPr>
        <w:t>E</w:t>
      </w:r>
      <w:r w:rsidR="00210142">
        <w:rPr>
          <w:rFonts w:ascii="Times New Roman" w:hAnsi="Times New Roman" w:cs="Times New Roman"/>
          <w:sz w:val="24"/>
        </w:rPr>
        <w:t xml:space="preserve">scolar </w:t>
      </w:r>
      <w:r w:rsidR="00604A9C">
        <w:rPr>
          <w:rFonts w:ascii="Times New Roman" w:hAnsi="Times New Roman" w:cs="Times New Roman"/>
          <w:sz w:val="24"/>
        </w:rPr>
        <w:t>C</w:t>
      </w:r>
      <w:r w:rsidR="00210142">
        <w:rPr>
          <w:rFonts w:ascii="Times New Roman" w:hAnsi="Times New Roman" w:cs="Times New Roman"/>
          <w:sz w:val="24"/>
        </w:rPr>
        <w:t>ompleta</w:t>
      </w:r>
      <w:r w:rsidR="00604A9C">
        <w:rPr>
          <w:rFonts w:ascii="Times New Roman" w:hAnsi="Times New Roman" w:cs="Times New Roman"/>
          <w:sz w:val="24"/>
        </w:rPr>
        <w:t>.</w:t>
      </w:r>
    </w:p>
    <w:p w:rsidR="00E528EE" w:rsidRPr="00B923B5" w:rsidRDefault="00E528EE" w:rsidP="00E528EE">
      <w:pPr>
        <w:spacing w:line="480" w:lineRule="auto"/>
        <w:jc w:val="both"/>
        <w:rPr>
          <w:rFonts w:ascii="Times New Roman" w:hAnsi="Times New Roman" w:cs="Times New Roman"/>
          <w:sz w:val="24"/>
        </w:rPr>
        <w:sectPr w:rsidR="00E528EE" w:rsidRPr="00B923B5" w:rsidSect="002430AA">
          <w:footerReference w:type="default" r:id="rId11"/>
          <w:pgSz w:w="11906" w:h="16838"/>
          <w:pgMar w:top="1417" w:right="1701" w:bottom="1417" w:left="1701" w:header="708" w:footer="708" w:gutter="0"/>
          <w:pgNumType w:fmt="lowerRoman" w:start="7"/>
          <w:cols w:space="708"/>
          <w:docGrid w:linePitch="360"/>
        </w:sectPr>
      </w:pPr>
      <w:r>
        <w:rPr>
          <w:rFonts w:ascii="Times New Roman" w:hAnsi="Times New Roman" w:cs="Times New Roman"/>
          <w:sz w:val="24"/>
        </w:rPr>
        <w:t>Palabras clave</w:t>
      </w:r>
      <w:r w:rsidR="00FF1643">
        <w:rPr>
          <w:rFonts w:ascii="Times New Roman" w:hAnsi="Times New Roman" w:cs="Times New Roman"/>
          <w:sz w:val="24"/>
        </w:rPr>
        <w:t>: Estrés</w:t>
      </w:r>
      <w:r>
        <w:rPr>
          <w:rFonts w:ascii="Times New Roman" w:hAnsi="Times New Roman" w:cs="Times New Roman"/>
          <w:sz w:val="24"/>
        </w:rPr>
        <w:t>, estrés académico, jornada escolar completa, jornada escolar regular.</w:t>
      </w:r>
    </w:p>
    <w:p w:rsidR="00B2397A" w:rsidRPr="005D1895" w:rsidRDefault="00B2397A" w:rsidP="00A37BCA">
      <w:pPr>
        <w:pStyle w:val="Ttulo1"/>
        <w:rPr>
          <w:rFonts w:ascii="Times New Roman" w:hAnsi="Times New Roman" w:cs="Times New Roman"/>
          <w:b/>
          <w:color w:val="auto"/>
          <w:sz w:val="24"/>
          <w:szCs w:val="28"/>
          <w:lang w:val="en-US"/>
        </w:rPr>
      </w:pPr>
      <w:bookmarkStart w:id="4" w:name="_Toc495916805"/>
      <w:r w:rsidRPr="005D1895">
        <w:rPr>
          <w:rFonts w:ascii="Times New Roman" w:hAnsi="Times New Roman" w:cs="Times New Roman"/>
          <w:b/>
          <w:color w:val="auto"/>
          <w:sz w:val="24"/>
          <w:szCs w:val="28"/>
          <w:lang w:val="en-US"/>
        </w:rPr>
        <w:lastRenderedPageBreak/>
        <w:t>ABSTRACT</w:t>
      </w:r>
      <w:bookmarkEnd w:id="4"/>
    </w:p>
    <w:p w:rsidR="00E528EE" w:rsidRPr="00EC3902" w:rsidRDefault="00E528EE" w:rsidP="00E528EE">
      <w:pPr>
        <w:rPr>
          <w:lang w:val="en-US"/>
        </w:rPr>
      </w:pPr>
    </w:p>
    <w:p w:rsidR="00A95422" w:rsidRPr="00A95422" w:rsidRDefault="00A95422" w:rsidP="00A95422">
      <w:pPr>
        <w:spacing w:line="480" w:lineRule="auto"/>
        <w:jc w:val="both"/>
        <w:rPr>
          <w:rFonts w:ascii="Times New Roman" w:hAnsi="Times New Roman" w:cs="Times New Roman"/>
          <w:sz w:val="24"/>
          <w:lang w:val="en-US"/>
        </w:rPr>
      </w:pPr>
      <w:r w:rsidRPr="00A95422">
        <w:rPr>
          <w:rFonts w:ascii="Times New Roman" w:hAnsi="Times New Roman" w:cs="Times New Roman"/>
          <w:sz w:val="24"/>
          <w:lang w:val="en-US"/>
        </w:rPr>
        <w:t>The present investigation work had the objective to make a comparison between the academical stress level in students from JEC high schools and students from JER high schools in Cajamarca, 2017. We made the study in 125 students from fifth grade of different high schools in 2017 period.</w:t>
      </w:r>
    </w:p>
    <w:p w:rsidR="00A95422" w:rsidRPr="00A95422" w:rsidRDefault="00A95422" w:rsidP="00A95422">
      <w:pPr>
        <w:spacing w:line="480" w:lineRule="auto"/>
        <w:jc w:val="both"/>
        <w:rPr>
          <w:rFonts w:ascii="Times New Roman" w:hAnsi="Times New Roman" w:cs="Times New Roman"/>
          <w:sz w:val="24"/>
          <w:lang w:val="en-US"/>
        </w:rPr>
      </w:pPr>
      <w:r w:rsidRPr="00A95422">
        <w:rPr>
          <w:rFonts w:ascii="Times New Roman" w:hAnsi="Times New Roman" w:cs="Times New Roman"/>
          <w:sz w:val="24"/>
          <w:lang w:val="en-US"/>
        </w:rPr>
        <w:t>The academical stress level was tested with the stocktaking SISCO of Academical Stress, made by Barraza (2007). This instrument has 31 adapted items for population through a pilot test and expert judgment. The investigation mode used was quantitative and non-experimental from transversal way. The information found was applied to excel 2016 and the statistics part to SPSS version 23 and it was done by an expert in applied statistics. We used the frequency analyses and the t- student test and U of Mann Whitney.</w:t>
      </w:r>
    </w:p>
    <w:p w:rsidR="00604A9C" w:rsidRPr="00604A9C" w:rsidRDefault="00A95422" w:rsidP="00A95422">
      <w:pPr>
        <w:spacing w:line="480" w:lineRule="auto"/>
        <w:jc w:val="both"/>
        <w:rPr>
          <w:rFonts w:ascii="Times New Roman" w:hAnsi="Times New Roman" w:cs="Times New Roman"/>
          <w:sz w:val="24"/>
          <w:lang w:val="en-US"/>
        </w:rPr>
      </w:pPr>
      <w:r w:rsidRPr="00A95422">
        <w:rPr>
          <w:rFonts w:ascii="Times New Roman" w:hAnsi="Times New Roman" w:cs="Times New Roman"/>
          <w:sz w:val="24"/>
          <w:lang w:val="en-US"/>
        </w:rPr>
        <w:lastRenderedPageBreak/>
        <w:t>The results show us that academical stress is higher in students from JEC schools, however it was not meaningful in the academical stress as well as in dimensions, with the exception in the facing strategies which are most useful in students from JEC schools.</w:t>
      </w:r>
    </w:p>
    <w:p w:rsidR="00A95422" w:rsidRPr="00BB60F7" w:rsidRDefault="00604A9C" w:rsidP="00604A9C">
      <w:pPr>
        <w:spacing w:line="480" w:lineRule="auto"/>
        <w:jc w:val="both"/>
        <w:rPr>
          <w:rFonts w:ascii="Times New Roman" w:hAnsi="Times New Roman" w:cs="Times New Roman"/>
          <w:sz w:val="24"/>
          <w:lang w:val="en-US"/>
        </w:rPr>
      </w:pPr>
      <w:r w:rsidRPr="00BB60F7">
        <w:rPr>
          <w:rFonts w:ascii="Times New Roman" w:hAnsi="Times New Roman" w:cs="Times New Roman"/>
          <w:sz w:val="24"/>
          <w:lang w:val="en-US"/>
        </w:rPr>
        <w:t xml:space="preserve">Key words: </w:t>
      </w:r>
      <w:r w:rsidR="00A95422" w:rsidRPr="00BB60F7">
        <w:rPr>
          <w:rFonts w:ascii="Times New Roman" w:hAnsi="Times New Roman" w:cs="Times New Roman"/>
          <w:sz w:val="24"/>
          <w:lang w:val="en-US"/>
        </w:rPr>
        <w:t xml:space="preserve">Stress, Academical Stress, </w:t>
      </w:r>
      <w:r w:rsidR="00BB60F7" w:rsidRPr="00BB60F7">
        <w:rPr>
          <w:rFonts w:ascii="Times New Roman" w:hAnsi="Times New Roman" w:cs="Times New Roman"/>
          <w:sz w:val="24"/>
          <w:lang w:val="en-US"/>
        </w:rPr>
        <w:t>Full Time Schollar Way</w:t>
      </w:r>
      <w:r w:rsidR="00A95422" w:rsidRPr="00BB60F7">
        <w:rPr>
          <w:rFonts w:ascii="Times New Roman" w:hAnsi="Times New Roman" w:cs="Times New Roman"/>
          <w:sz w:val="24"/>
          <w:lang w:val="en-US"/>
        </w:rPr>
        <w:t xml:space="preserve">, </w:t>
      </w:r>
      <w:r w:rsidR="00BB60F7">
        <w:rPr>
          <w:rFonts w:ascii="Times New Roman" w:hAnsi="Times New Roman" w:cs="Times New Roman"/>
          <w:sz w:val="24"/>
          <w:lang w:val="en-US"/>
        </w:rPr>
        <w:t>Part Time Schollar Way.</w:t>
      </w:r>
    </w:p>
    <w:p w:rsidR="00A95422" w:rsidRPr="00BB60F7" w:rsidRDefault="00A95422" w:rsidP="00604A9C">
      <w:pPr>
        <w:spacing w:line="480" w:lineRule="auto"/>
        <w:jc w:val="both"/>
        <w:rPr>
          <w:rFonts w:ascii="Times New Roman" w:hAnsi="Times New Roman" w:cs="Times New Roman"/>
          <w:sz w:val="24"/>
          <w:lang w:val="en-US"/>
        </w:rPr>
        <w:sectPr w:rsidR="00A95422" w:rsidRPr="00BB60F7" w:rsidSect="002430AA">
          <w:footerReference w:type="default" r:id="rId12"/>
          <w:pgSz w:w="11906" w:h="16838"/>
          <w:pgMar w:top="1417" w:right="1701" w:bottom="1417" w:left="1701" w:header="708" w:footer="708" w:gutter="0"/>
          <w:pgNumType w:fmt="lowerRoman" w:start="8"/>
          <w:cols w:space="708"/>
          <w:docGrid w:linePitch="360"/>
        </w:sectPr>
      </w:pPr>
    </w:p>
    <w:sdt>
      <w:sdtPr>
        <w:rPr>
          <w:rFonts w:ascii="Times New Roman" w:eastAsia="Calibri" w:hAnsi="Times New Roman" w:cs="Times New Roman"/>
          <w:color w:val="auto"/>
          <w:sz w:val="24"/>
          <w:szCs w:val="24"/>
          <w:lang w:val="es-ES" w:eastAsia="zh-CN"/>
        </w:rPr>
        <w:id w:val="-80910527"/>
        <w:docPartObj>
          <w:docPartGallery w:val="Table of Contents"/>
          <w:docPartUnique/>
        </w:docPartObj>
      </w:sdtPr>
      <w:sdtEndPr>
        <w:rPr>
          <w:b/>
          <w:bCs/>
        </w:rPr>
      </w:sdtEndPr>
      <w:sdtContent>
        <w:p w:rsidR="002430AA" w:rsidRPr="00CA7AC6" w:rsidRDefault="002430AA" w:rsidP="002430AA">
          <w:pPr>
            <w:pStyle w:val="TtulodeTDC"/>
            <w:jc w:val="center"/>
            <w:rPr>
              <w:rFonts w:ascii="Times New Roman" w:hAnsi="Times New Roman" w:cs="Times New Roman"/>
              <w:b/>
              <w:color w:val="auto"/>
              <w:sz w:val="24"/>
              <w:szCs w:val="24"/>
            </w:rPr>
          </w:pPr>
          <w:r w:rsidRPr="00CA7AC6">
            <w:rPr>
              <w:rFonts w:ascii="Times New Roman" w:hAnsi="Times New Roman" w:cs="Times New Roman"/>
              <w:b/>
              <w:color w:val="auto"/>
              <w:sz w:val="24"/>
              <w:szCs w:val="24"/>
            </w:rPr>
            <w:t>ÍNDICE</w:t>
          </w:r>
        </w:p>
        <w:p w:rsidR="006443A7" w:rsidRPr="00DB1AEB" w:rsidRDefault="006443A7" w:rsidP="006443A7">
          <w:pPr>
            <w:rPr>
              <w:lang w:val="es-PE" w:eastAsia="es-PE"/>
            </w:rPr>
          </w:pPr>
        </w:p>
        <w:p w:rsidR="005C695B" w:rsidRDefault="002430AA">
          <w:pPr>
            <w:pStyle w:val="TDC1"/>
            <w:tabs>
              <w:tab w:val="right" w:leader="dot" w:pos="8494"/>
            </w:tabs>
            <w:rPr>
              <w:rFonts w:asciiTheme="minorHAnsi" w:eastAsiaTheme="minorEastAsia" w:hAnsiTheme="minorHAnsi" w:cstheme="minorBidi"/>
              <w:noProof/>
              <w:lang w:val="es-PE" w:eastAsia="es-PE"/>
            </w:rPr>
          </w:pPr>
          <w:r w:rsidRPr="00CB390F">
            <w:rPr>
              <w:rFonts w:ascii="Times New Roman" w:hAnsi="Times New Roman" w:cs="Times New Roman"/>
              <w:sz w:val="24"/>
              <w:szCs w:val="24"/>
            </w:rPr>
            <w:fldChar w:fldCharType="begin"/>
          </w:r>
          <w:r w:rsidRPr="00CB390F">
            <w:rPr>
              <w:rFonts w:ascii="Times New Roman" w:hAnsi="Times New Roman" w:cs="Times New Roman"/>
              <w:sz w:val="24"/>
              <w:szCs w:val="24"/>
            </w:rPr>
            <w:instrText xml:space="preserve"> TOC \o "1-3" \h \z \u </w:instrText>
          </w:r>
          <w:r w:rsidRPr="00CB390F">
            <w:rPr>
              <w:rFonts w:ascii="Times New Roman" w:hAnsi="Times New Roman" w:cs="Times New Roman"/>
              <w:sz w:val="24"/>
              <w:szCs w:val="24"/>
            </w:rPr>
            <w:fldChar w:fldCharType="separate"/>
          </w:r>
          <w:hyperlink w:anchor="_Toc495916802" w:history="1">
            <w:r w:rsidR="005C695B" w:rsidRPr="00FB3D72">
              <w:rPr>
                <w:rStyle w:val="Hipervnculo"/>
                <w:rFonts w:ascii="Times New Roman" w:hAnsi="Times New Roman" w:cs="Times New Roman"/>
                <w:noProof/>
              </w:rPr>
              <w:t>DEDICATORIA</w:t>
            </w:r>
            <w:r w:rsidR="005C695B">
              <w:rPr>
                <w:noProof/>
                <w:webHidden/>
              </w:rPr>
              <w:tab/>
            </w:r>
            <w:r w:rsidR="005C695B">
              <w:rPr>
                <w:noProof/>
                <w:webHidden/>
              </w:rPr>
              <w:fldChar w:fldCharType="begin"/>
            </w:r>
            <w:r w:rsidR="005C695B">
              <w:rPr>
                <w:noProof/>
                <w:webHidden/>
              </w:rPr>
              <w:instrText xml:space="preserve"> PAGEREF _Toc495916802 \h </w:instrText>
            </w:r>
            <w:r w:rsidR="005C695B">
              <w:rPr>
                <w:noProof/>
                <w:webHidden/>
              </w:rPr>
            </w:r>
            <w:r w:rsidR="005C695B">
              <w:rPr>
                <w:noProof/>
                <w:webHidden/>
              </w:rPr>
              <w:fldChar w:fldCharType="separate"/>
            </w:r>
            <w:r w:rsidR="00283415">
              <w:rPr>
                <w:noProof/>
                <w:webHidden/>
              </w:rPr>
              <w:t>v</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3" w:history="1">
            <w:r w:rsidR="005C695B" w:rsidRPr="00FB3D72">
              <w:rPr>
                <w:rStyle w:val="Hipervnculo"/>
                <w:rFonts w:ascii="Times New Roman" w:hAnsi="Times New Roman" w:cs="Times New Roman"/>
                <w:noProof/>
              </w:rPr>
              <w:t>AGRADECIMIENTO</w:t>
            </w:r>
            <w:r w:rsidR="005C695B">
              <w:rPr>
                <w:noProof/>
                <w:webHidden/>
              </w:rPr>
              <w:tab/>
            </w:r>
            <w:r w:rsidR="005C695B">
              <w:rPr>
                <w:noProof/>
                <w:webHidden/>
              </w:rPr>
              <w:fldChar w:fldCharType="begin"/>
            </w:r>
            <w:r w:rsidR="005C695B">
              <w:rPr>
                <w:noProof/>
                <w:webHidden/>
              </w:rPr>
              <w:instrText xml:space="preserve"> PAGEREF _Toc495916803 \h </w:instrText>
            </w:r>
            <w:r w:rsidR="005C695B">
              <w:rPr>
                <w:noProof/>
                <w:webHidden/>
              </w:rPr>
            </w:r>
            <w:r w:rsidR="005C695B">
              <w:rPr>
                <w:noProof/>
                <w:webHidden/>
              </w:rPr>
              <w:fldChar w:fldCharType="separate"/>
            </w:r>
            <w:r w:rsidR="00283415">
              <w:rPr>
                <w:noProof/>
                <w:webHidden/>
              </w:rPr>
              <w:t>vi</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4" w:history="1">
            <w:r w:rsidR="005C695B" w:rsidRPr="00FB3D72">
              <w:rPr>
                <w:rStyle w:val="Hipervnculo"/>
                <w:rFonts w:ascii="Times New Roman" w:hAnsi="Times New Roman" w:cs="Times New Roman"/>
                <w:noProof/>
              </w:rPr>
              <w:t>RESUMEN</w:t>
            </w:r>
            <w:r w:rsidR="005C695B">
              <w:rPr>
                <w:noProof/>
                <w:webHidden/>
              </w:rPr>
              <w:tab/>
            </w:r>
            <w:r w:rsidR="005C695B">
              <w:rPr>
                <w:noProof/>
                <w:webHidden/>
              </w:rPr>
              <w:fldChar w:fldCharType="begin"/>
            </w:r>
            <w:r w:rsidR="005C695B">
              <w:rPr>
                <w:noProof/>
                <w:webHidden/>
              </w:rPr>
              <w:instrText xml:space="preserve"> PAGEREF _Toc495916804 \h </w:instrText>
            </w:r>
            <w:r w:rsidR="005C695B">
              <w:rPr>
                <w:noProof/>
                <w:webHidden/>
              </w:rPr>
            </w:r>
            <w:r w:rsidR="005C695B">
              <w:rPr>
                <w:noProof/>
                <w:webHidden/>
              </w:rPr>
              <w:fldChar w:fldCharType="separate"/>
            </w:r>
            <w:r w:rsidR="00283415">
              <w:rPr>
                <w:noProof/>
                <w:webHidden/>
              </w:rPr>
              <w:t>vii</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5" w:history="1">
            <w:r w:rsidR="005C695B" w:rsidRPr="00FB3D72">
              <w:rPr>
                <w:rStyle w:val="Hipervnculo"/>
                <w:rFonts w:ascii="Times New Roman" w:hAnsi="Times New Roman" w:cs="Times New Roman"/>
                <w:noProof/>
                <w:lang w:val="en-US"/>
              </w:rPr>
              <w:t>ABSTRACT</w:t>
            </w:r>
            <w:r w:rsidR="005C695B">
              <w:rPr>
                <w:noProof/>
                <w:webHidden/>
              </w:rPr>
              <w:tab/>
            </w:r>
            <w:r w:rsidR="005C695B">
              <w:rPr>
                <w:noProof/>
                <w:webHidden/>
              </w:rPr>
              <w:fldChar w:fldCharType="begin"/>
            </w:r>
            <w:r w:rsidR="005C695B">
              <w:rPr>
                <w:noProof/>
                <w:webHidden/>
              </w:rPr>
              <w:instrText xml:space="preserve"> PAGEREF _Toc495916805 \h </w:instrText>
            </w:r>
            <w:r w:rsidR="005C695B">
              <w:rPr>
                <w:noProof/>
                <w:webHidden/>
              </w:rPr>
            </w:r>
            <w:r w:rsidR="005C695B">
              <w:rPr>
                <w:noProof/>
                <w:webHidden/>
              </w:rPr>
              <w:fldChar w:fldCharType="separate"/>
            </w:r>
            <w:r w:rsidR="00283415">
              <w:rPr>
                <w:noProof/>
                <w:webHidden/>
              </w:rPr>
              <w:t>viii</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6" w:history="1">
            <w:r w:rsidR="005C695B" w:rsidRPr="00FB3D72">
              <w:rPr>
                <w:rStyle w:val="Hipervnculo"/>
                <w:rFonts w:ascii="Times New Roman" w:hAnsi="Times New Roman" w:cs="Times New Roman"/>
                <w:noProof/>
              </w:rPr>
              <w:t>LISTA DE TABLAS</w:t>
            </w:r>
            <w:r w:rsidR="005C695B">
              <w:rPr>
                <w:noProof/>
                <w:webHidden/>
              </w:rPr>
              <w:tab/>
            </w:r>
            <w:r w:rsidR="005C695B">
              <w:rPr>
                <w:noProof/>
                <w:webHidden/>
              </w:rPr>
              <w:fldChar w:fldCharType="begin"/>
            </w:r>
            <w:r w:rsidR="005C695B">
              <w:rPr>
                <w:noProof/>
                <w:webHidden/>
              </w:rPr>
              <w:instrText xml:space="preserve"> PAGEREF _Toc495916806 \h </w:instrText>
            </w:r>
            <w:r w:rsidR="005C695B">
              <w:rPr>
                <w:noProof/>
                <w:webHidden/>
              </w:rPr>
            </w:r>
            <w:r w:rsidR="005C695B">
              <w:rPr>
                <w:noProof/>
                <w:webHidden/>
              </w:rPr>
              <w:fldChar w:fldCharType="separate"/>
            </w:r>
            <w:r w:rsidR="00283415">
              <w:rPr>
                <w:noProof/>
                <w:webHidden/>
              </w:rPr>
              <w:t>11</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7" w:history="1">
            <w:r w:rsidR="005C695B" w:rsidRPr="00FB3D72">
              <w:rPr>
                <w:rStyle w:val="Hipervnculo"/>
                <w:rFonts w:ascii="Times New Roman" w:hAnsi="Times New Roman" w:cs="Times New Roman"/>
                <w:noProof/>
              </w:rPr>
              <w:t>LISTA DE GRÁFICOS Y FIGURAS</w:t>
            </w:r>
            <w:r w:rsidR="005C695B">
              <w:rPr>
                <w:noProof/>
                <w:webHidden/>
              </w:rPr>
              <w:tab/>
            </w:r>
            <w:r w:rsidR="005C695B">
              <w:rPr>
                <w:noProof/>
                <w:webHidden/>
              </w:rPr>
              <w:fldChar w:fldCharType="begin"/>
            </w:r>
            <w:r w:rsidR="005C695B">
              <w:rPr>
                <w:noProof/>
                <w:webHidden/>
              </w:rPr>
              <w:instrText xml:space="preserve"> PAGEREF _Toc495916807 \h </w:instrText>
            </w:r>
            <w:r w:rsidR="005C695B">
              <w:rPr>
                <w:noProof/>
                <w:webHidden/>
              </w:rPr>
            </w:r>
            <w:r w:rsidR="005C695B">
              <w:rPr>
                <w:noProof/>
                <w:webHidden/>
              </w:rPr>
              <w:fldChar w:fldCharType="separate"/>
            </w:r>
            <w:r w:rsidR="00283415">
              <w:rPr>
                <w:noProof/>
                <w:webHidden/>
              </w:rPr>
              <w:t>12</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8" w:history="1">
            <w:r w:rsidR="005C695B" w:rsidRPr="00FB3D72">
              <w:rPr>
                <w:rStyle w:val="Hipervnculo"/>
                <w:rFonts w:ascii="Times New Roman" w:hAnsi="Times New Roman" w:cs="Times New Roman"/>
                <w:b/>
                <w:noProof/>
              </w:rPr>
              <w:t>INTRODUCCIÓN</w:t>
            </w:r>
            <w:r w:rsidR="005C695B">
              <w:rPr>
                <w:noProof/>
                <w:webHidden/>
              </w:rPr>
              <w:tab/>
            </w:r>
            <w:r w:rsidR="005C695B">
              <w:rPr>
                <w:noProof/>
                <w:webHidden/>
              </w:rPr>
              <w:fldChar w:fldCharType="begin"/>
            </w:r>
            <w:r w:rsidR="005C695B">
              <w:rPr>
                <w:noProof/>
                <w:webHidden/>
              </w:rPr>
              <w:instrText xml:space="preserve"> PAGEREF _Toc495916808 \h </w:instrText>
            </w:r>
            <w:r w:rsidR="005C695B">
              <w:rPr>
                <w:noProof/>
                <w:webHidden/>
              </w:rPr>
            </w:r>
            <w:r w:rsidR="005C695B">
              <w:rPr>
                <w:noProof/>
                <w:webHidden/>
              </w:rPr>
              <w:fldChar w:fldCharType="separate"/>
            </w:r>
            <w:r w:rsidR="00283415">
              <w:rPr>
                <w:noProof/>
                <w:webHidden/>
              </w:rPr>
              <w:t>13</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09" w:history="1">
            <w:r w:rsidR="005C695B" w:rsidRPr="00FB3D72">
              <w:rPr>
                <w:rStyle w:val="Hipervnculo"/>
                <w:rFonts w:ascii="Times New Roman" w:hAnsi="Times New Roman" w:cs="Times New Roman"/>
                <w:b/>
                <w:noProof/>
              </w:rPr>
              <w:t>CAPÍTULO I</w:t>
            </w:r>
            <w:r w:rsidR="005C695B">
              <w:rPr>
                <w:noProof/>
                <w:webHidden/>
              </w:rPr>
              <w:tab/>
            </w:r>
            <w:r w:rsidR="005C695B">
              <w:rPr>
                <w:noProof/>
                <w:webHidden/>
              </w:rPr>
              <w:fldChar w:fldCharType="begin"/>
            </w:r>
            <w:r w:rsidR="005C695B">
              <w:rPr>
                <w:noProof/>
                <w:webHidden/>
              </w:rPr>
              <w:instrText xml:space="preserve"> PAGEREF _Toc495916809 \h </w:instrText>
            </w:r>
            <w:r w:rsidR="005C695B">
              <w:rPr>
                <w:noProof/>
                <w:webHidden/>
              </w:rPr>
            </w:r>
            <w:r w:rsidR="005C695B">
              <w:rPr>
                <w:noProof/>
                <w:webHidden/>
              </w:rPr>
              <w:fldChar w:fldCharType="separate"/>
            </w:r>
            <w:r w:rsidR="00283415">
              <w:rPr>
                <w:noProof/>
                <w:webHidden/>
              </w:rPr>
              <w:t>15</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10" w:history="1">
            <w:r w:rsidR="005C695B" w:rsidRPr="00FB3D72">
              <w:rPr>
                <w:rStyle w:val="Hipervnculo"/>
                <w:rFonts w:ascii="Times New Roman" w:hAnsi="Times New Roman" w:cs="Times New Roman"/>
                <w:b/>
                <w:noProof/>
              </w:rPr>
              <w:t>EL PROBLEMA DE INVESTIGACIÓN</w:t>
            </w:r>
            <w:r w:rsidR="005C695B">
              <w:rPr>
                <w:noProof/>
                <w:webHidden/>
              </w:rPr>
              <w:tab/>
            </w:r>
            <w:r w:rsidR="005C695B">
              <w:rPr>
                <w:noProof/>
                <w:webHidden/>
              </w:rPr>
              <w:fldChar w:fldCharType="begin"/>
            </w:r>
            <w:r w:rsidR="005C695B">
              <w:rPr>
                <w:noProof/>
                <w:webHidden/>
              </w:rPr>
              <w:instrText xml:space="preserve"> PAGEREF _Toc495916810 \h </w:instrText>
            </w:r>
            <w:r w:rsidR="005C695B">
              <w:rPr>
                <w:noProof/>
                <w:webHidden/>
              </w:rPr>
            </w:r>
            <w:r w:rsidR="005C695B">
              <w:rPr>
                <w:noProof/>
                <w:webHidden/>
              </w:rPr>
              <w:fldChar w:fldCharType="separate"/>
            </w:r>
            <w:r w:rsidR="00283415">
              <w:rPr>
                <w:noProof/>
                <w:webHidden/>
              </w:rPr>
              <w:t>15</w:t>
            </w:r>
            <w:r w:rsidR="005C695B">
              <w:rPr>
                <w:noProof/>
                <w:webHidden/>
              </w:rPr>
              <w:fldChar w:fldCharType="end"/>
            </w:r>
          </w:hyperlink>
        </w:p>
        <w:p w:rsidR="005C695B" w:rsidRDefault="003218CB">
          <w:pPr>
            <w:pStyle w:val="TDC2"/>
            <w:tabs>
              <w:tab w:val="left" w:pos="880"/>
              <w:tab w:val="right" w:leader="dot" w:pos="8494"/>
            </w:tabs>
            <w:rPr>
              <w:rFonts w:asciiTheme="minorHAnsi" w:eastAsiaTheme="minorEastAsia" w:hAnsiTheme="minorHAnsi" w:cstheme="minorBidi"/>
              <w:noProof/>
              <w:lang w:val="es-PE" w:eastAsia="es-PE"/>
            </w:rPr>
          </w:pPr>
          <w:hyperlink w:anchor="_Toc495916811" w:history="1">
            <w:r w:rsidR="005C695B" w:rsidRPr="00FB3D72">
              <w:rPr>
                <w:rStyle w:val="Hipervnculo"/>
                <w:rFonts w:ascii="Times New Roman" w:hAnsi="Times New Roman" w:cs="Times New Roman"/>
                <w:b/>
                <w:noProof/>
              </w:rPr>
              <w:t>1.1.</w:t>
            </w:r>
            <w:r w:rsidR="005C695B">
              <w:rPr>
                <w:rFonts w:asciiTheme="minorHAnsi" w:eastAsiaTheme="minorEastAsia" w:hAnsiTheme="minorHAnsi" w:cstheme="minorBidi"/>
                <w:noProof/>
                <w:lang w:val="es-PE" w:eastAsia="es-PE"/>
              </w:rPr>
              <w:tab/>
            </w:r>
            <w:r w:rsidR="005C695B" w:rsidRPr="00FB3D72">
              <w:rPr>
                <w:rStyle w:val="Hipervnculo"/>
                <w:rFonts w:ascii="Times New Roman" w:hAnsi="Times New Roman" w:cs="Times New Roman"/>
                <w:b/>
                <w:noProof/>
              </w:rPr>
              <w:t>Planteamiento del problema</w:t>
            </w:r>
            <w:r w:rsidR="005C695B">
              <w:rPr>
                <w:noProof/>
                <w:webHidden/>
              </w:rPr>
              <w:tab/>
            </w:r>
            <w:r w:rsidR="005C695B">
              <w:rPr>
                <w:noProof/>
                <w:webHidden/>
              </w:rPr>
              <w:fldChar w:fldCharType="begin"/>
            </w:r>
            <w:r w:rsidR="005C695B">
              <w:rPr>
                <w:noProof/>
                <w:webHidden/>
              </w:rPr>
              <w:instrText xml:space="preserve"> PAGEREF _Toc495916811 \h </w:instrText>
            </w:r>
            <w:r w:rsidR="005C695B">
              <w:rPr>
                <w:noProof/>
                <w:webHidden/>
              </w:rPr>
            </w:r>
            <w:r w:rsidR="005C695B">
              <w:rPr>
                <w:noProof/>
                <w:webHidden/>
              </w:rPr>
              <w:fldChar w:fldCharType="separate"/>
            </w:r>
            <w:r w:rsidR="00283415">
              <w:rPr>
                <w:noProof/>
                <w:webHidden/>
              </w:rPr>
              <w:t>16</w:t>
            </w:r>
            <w:r w:rsidR="005C695B">
              <w:rPr>
                <w:noProof/>
                <w:webHidden/>
              </w:rPr>
              <w:fldChar w:fldCharType="end"/>
            </w:r>
          </w:hyperlink>
        </w:p>
        <w:p w:rsidR="005C695B" w:rsidRDefault="003218CB">
          <w:pPr>
            <w:pStyle w:val="TDC2"/>
            <w:tabs>
              <w:tab w:val="left" w:pos="880"/>
              <w:tab w:val="right" w:leader="dot" w:pos="8494"/>
            </w:tabs>
            <w:rPr>
              <w:rFonts w:asciiTheme="minorHAnsi" w:eastAsiaTheme="minorEastAsia" w:hAnsiTheme="minorHAnsi" w:cstheme="minorBidi"/>
              <w:noProof/>
              <w:lang w:val="es-PE" w:eastAsia="es-PE"/>
            </w:rPr>
          </w:pPr>
          <w:hyperlink w:anchor="_Toc495916812" w:history="1">
            <w:r w:rsidR="005C695B" w:rsidRPr="00FB3D72">
              <w:rPr>
                <w:rStyle w:val="Hipervnculo"/>
                <w:rFonts w:ascii="Times New Roman" w:hAnsi="Times New Roman" w:cs="Times New Roman"/>
                <w:b/>
                <w:noProof/>
              </w:rPr>
              <w:t>1.2.</w:t>
            </w:r>
            <w:r w:rsidR="005C695B">
              <w:rPr>
                <w:rFonts w:asciiTheme="minorHAnsi" w:eastAsiaTheme="minorEastAsia" w:hAnsiTheme="minorHAnsi" w:cstheme="minorBidi"/>
                <w:noProof/>
                <w:lang w:val="es-PE" w:eastAsia="es-PE"/>
              </w:rPr>
              <w:tab/>
            </w:r>
            <w:r w:rsidR="005C695B" w:rsidRPr="00FB3D72">
              <w:rPr>
                <w:rStyle w:val="Hipervnculo"/>
                <w:rFonts w:ascii="Times New Roman" w:hAnsi="Times New Roman" w:cs="Times New Roman"/>
                <w:b/>
                <w:noProof/>
              </w:rPr>
              <w:t>Formulación del problema</w:t>
            </w:r>
            <w:r w:rsidR="005C695B">
              <w:rPr>
                <w:noProof/>
                <w:webHidden/>
              </w:rPr>
              <w:tab/>
            </w:r>
            <w:r w:rsidR="005C695B">
              <w:rPr>
                <w:noProof/>
                <w:webHidden/>
              </w:rPr>
              <w:fldChar w:fldCharType="begin"/>
            </w:r>
            <w:r w:rsidR="005C695B">
              <w:rPr>
                <w:noProof/>
                <w:webHidden/>
              </w:rPr>
              <w:instrText xml:space="preserve"> PAGEREF _Toc495916812 \h </w:instrText>
            </w:r>
            <w:r w:rsidR="005C695B">
              <w:rPr>
                <w:noProof/>
                <w:webHidden/>
              </w:rPr>
            </w:r>
            <w:r w:rsidR="005C695B">
              <w:rPr>
                <w:noProof/>
                <w:webHidden/>
              </w:rPr>
              <w:fldChar w:fldCharType="separate"/>
            </w:r>
            <w:r w:rsidR="00283415">
              <w:rPr>
                <w:noProof/>
                <w:webHidden/>
              </w:rPr>
              <w:t>18</w:t>
            </w:r>
            <w:r w:rsidR="005C695B">
              <w:rPr>
                <w:noProof/>
                <w:webHidden/>
              </w:rPr>
              <w:fldChar w:fldCharType="end"/>
            </w:r>
          </w:hyperlink>
        </w:p>
        <w:p w:rsidR="005C695B" w:rsidRDefault="003218CB">
          <w:pPr>
            <w:pStyle w:val="TDC2"/>
            <w:tabs>
              <w:tab w:val="left" w:pos="880"/>
              <w:tab w:val="right" w:leader="dot" w:pos="8494"/>
            </w:tabs>
            <w:rPr>
              <w:rFonts w:asciiTheme="minorHAnsi" w:eastAsiaTheme="minorEastAsia" w:hAnsiTheme="minorHAnsi" w:cstheme="minorBidi"/>
              <w:noProof/>
              <w:lang w:val="es-PE" w:eastAsia="es-PE"/>
            </w:rPr>
          </w:pPr>
          <w:hyperlink w:anchor="_Toc495916813" w:history="1">
            <w:r w:rsidR="005C695B" w:rsidRPr="00FB3D72">
              <w:rPr>
                <w:rStyle w:val="Hipervnculo"/>
                <w:rFonts w:ascii="Times New Roman" w:hAnsi="Times New Roman" w:cs="Times New Roman"/>
                <w:b/>
                <w:noProof/>
              </w:rPr>
              <w:t>1.3.</w:t>
            </w:r>
            <w:r w:rsidR="005C695B">
              <w:rPr>
                <w:rFonts w:asciiTheme="minorHAnsi" w:eastAsiaTheme="minorEastAsia" w:hAnsiTheme="minorHAnsi" w:cstheme="minorBidi"/>
                <w:noProof/>
                <w:lang w:val="es-PE" w:eastAsia="es-PE"/>
              </w:rPr>
              <w:tab/>
            </w:r>
            <w:r w:rsidR="005C695B" w:rsidRPr="00FB3D72">
              <w:rPr>
                <w:rStyle w:val="Hipervnculo"/>
                <w:rFonts w:ascii="Times New Roman" w:hAnsi="Times New Roman" w:cs="Times New Roman"/>
                <w:b/>
                <w:noProof/>
              </w:rPr>
              <w:t>Objetivos</w:t>
            </w:r>
            <w:r w:rsidR="005C695B">
              <w:rPr>
                <w:noProof/>
                <w:webHidden/>
              </w:rPr>
              <w:tab/>
            </w:r>
            <w:r w:rsidR="005C695B">
              <w:rPr>
                <w:noProof/>
                <w:webHidden/>
              </w:rPr>
              <w:fldChar w:fldCharType="begin"/>
            </w:r>
            <w:r w:rsidR="005C695B">
              <w:rPr>
                <w:noProof/>
                <w:webHidden/>
              </w:rPr>
              <w:instrText xml:space="preserve"> PAGEREF _Toc495916813 \h </w:instrText>
            </w:r>
            <w:r w:rsidR="005C695B">
              <w:rPr>
                <w:noProof/>
                <w:webHidden/>
              </w:rPr>
            </w:r>
            <w:r w:rsidR="005C695B">
              <w:rPr>
                <w:noProof/>
                <w:webHidden/>
              </w:rPr>
              <w:fldChar w:fldCharType="separate"/>
            </w:r>
            <w:r w:rsidR="00283415">
              <w:rPr>
                <w:noProof/>
                <w:webHidden/>
              </w:rPr>
              <w:t>18</w:t>
            </w:r>
            <w:r w:rsidR="005C695B">
              <w:rPr>
                <w:noProof/>
                <w:webHidden/>
              </w:rPr>
              <w:fldChar w:fldCharType="end"/>
            </w:r>
          </w:hyperlink>
        </w:p>
        <w:p w:rsidR="005C695B" w:rsidRDefault="003218CB">
          <w:pPr>
            <w:pStyle w:val="TDC2"/>
            <w:tabs>
              <w:tab w:val="left" w:pos="880"/>
              <w:tab w:val="right" w:leader="dot" w:pos="8494"/>
            </w:tabs>
            <w:rPr>
              <w:rFonts w:asciiTheme="minorHAnsi" w:eastAsiaTheme="minorEastAsia" w:hAnsiTheme="minorHAnsi" w:cstheme="minorBidi"/>
              <w:noProof/>
              <w:lang w:val="es-PE" w:eastAsia="es-PE"/>
            </w:rPr>
          </w:pPr>
          <w:hyperlink w:anchor="_Toc495916814" w:history="1">
            <w:r w:rsidR="005C695B" w:rsidRPr="00FB3D72">
              <w:rPr>
                <w:rStyle w:val="Hipervnculo"/>
                <w:rFonts w:ascii="Times New Roman" w:hAnsi="Times New Roman" w:cs="Times New Roman"/>
                <w:b/>
                <w:noProof/>
              </w:rPr>
              <w:t>1.4.</w:t>
            </w:r>
            <w:r w:rsidR="005C695B">
              <w:rPr>
                <w:rFonts w:asciiTheme="minorHAnsi" w:eastAsiaTheme="minorEastAsia" w:hAnsiTheme="minorHAnsi" w:cstheme="minorBidi"/>
                <w:noProof/>
                <w:lang w:val="es-PE" w:eastAsia="es-PE"/>
              </w:rPr>
              <w:tab/>
            </w:r>
            <w:r w:rsidR="005C695B" w:rsidRPr="00FB3D72">
              <w:rPr>
                <w:rStyle w:val="Hipervnculo"/>
                <w:rFonts w:ascii="Times New Roman" w:hAnsi="Times New Roman" w:cs="Times New Roman"/>
                <w:b/>
                <w:noProof/>
              </w:rPr>
              <w:t>Justificación e importancia</w:t>
            </w:r>
            <w:r w:rsidR="005C695B">
              <w:rPr>
                <w:noProof/>
                <w:webHidden/>
              </w:rPr>
              <w:tab/>
            </w:r>
            <w:r w:rsidR="005C695B">
              <w:rPr>
                <w:noProof/>
                <w:webHidden/>
              </w:rPr>
              <w:fldChar w:fldCharType="begin"/>
            </w:r>
            <w:r w:rsidR="005C695B">
              <w:rPr>
                <w:noProof/>
                <w:webHidden/>
              </w:rPr>
              <w:instrText xml:space="preserve"> PAGEREF _Toc495916814 \h </w:instrText>
            </w:r>
            <w:r w:rsidR="005C695B">
              <w:rPr>
                <w:noProof/>
                <w:webHidden/>
              </w:rPr>
            </w:r>
            <w:r w:rsidR="005C695B">
              <w:rPr>
                <w:noProof/>
                <w:webHidden/>
              </w:rPr>
              <w:fldChar w:fldCharType="separate"/>
            </w:r>
            <w:r w:rsidR="00283415">
              <w:rPr>
                <w:noProof/>
                <w:webHidden/>
              </w:rPr>
              <w:t>19</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15" w:history="1">
            <w:r w:rsidR="005C695B" w:rsidRPr="00FB3D72">
              <w:rPr>
                <w:rStyle w:val="Hipervnculo"/>
                <w:rFonts w:ascii="Times New Roman" w:hAnsi="Times New Roman" w:cs="Times New Roman"/>
                <w:b/>
                <w:noProof/>
              </w:rPr>
              <w:t>CAPÍTULO II</w:t>
            </w:r>
            <w:r w:rsidR="005C695B">
              <w:rPr>
                <w:noProof/>
                <w:webHidden/>
              </w:rPr>
              <w:tab/>
            </w:r>
            <w:r w:rsidR="005C695B">
              <w:rPr>
                <w:noProof/>
                <w:webHidden/>
              </w:rPr>
              <w:fldChar w:fldCharType="begin"/>
            </w:r>
            <w:r w:rsidR="005C695B">
              <w:rPr>
                <w:noProof/>
                <w:webHidden/>
              </w:rPr>
              <w:instrText xml:space="preserve"> PAGEREF _Toc495916815 \h </w:instrText>
            </w:r>
            <w:r w:rsidR="005C695B">
              <w:rPr>
                <w:noProof/>
                <w:webHidden/>
              </w:rPr>
            </w:r>
            <w:r w:rsidR="005C695B">
              <w:rPr>
                <w:noProof/>
                <w:webHidden/>
              </w:rPr>
              <w:fldChar w:fldCharType="separate"/>
            </w:r>
            <w:r w:rsidR="00283415">
              <w:rPr>
                <w:noProof/>
                <w:webHidden/>
              </w:rPr>
              <w:t>21</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16" w:history="1">
            <w:r w:rsidR="005C695B" w:rsidRPr="00FB3D72">
              <w:rPr>
                <w:rStyle w:val="Hipervnculo"/>
                <w:rFonts w:ascii="Times New Roman" w:hAnsi="Times New Roman" w:cs="Times New Roman"/>
                <w:b/>
                <w:noProof/>
              </w:rPr>
              <w:t>MARCO TEÓRICO</w:t>
            </w:r>
            <w:r w:rsidR="005C695B">
              <w:rPr>
                <w:noProof/>
                <w:webHidden/>
              </w:rPr>
              <w:tab/>
            </w:r>
            <w:r w:rsidR="005C695B">
              <w:rPr>
                <w:noProof/>
                <w:webHidden/>
              </w:rPr>
              <w:fldChar w:fldCharType="begin"/>
            </w:r>
            <w:r w:rsidR="005C695B">
              <w:rPr>
                <w:noProof/>
                <w:webHidden/>
              </w:rPr>
              <w:instrText xml:space="preserve"> PAGEREF _Toc495916816 \h </w:instrText>
            </w:r>
            <w:r w:rsidR="005C695B">
              <w:rPr>
                <w:noProof/>
                <w:webHidden/>
              </w:rPr>
            </w:r>
            <w:r w:rsidR="005C695B">
              <w:rPr>
                <w:noProof/>
                <w:webHidden/>
              </w:rPr>
              <w:fldChar w:fldCharType="separate"/>
            </w:r>
            <w:r w:rsidR="00283415">
              <w:rPr>
                <w:noProof/>
                <w:webHidden/>
              </w:rPr>
              <w:t>21</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17" w:history="1">
            <w:r w:rsidR="005C695B" w:rsidRPr="00FB3D72">
              <w:rPr>
                <w:rStyle w:val="Hipervnculo"/>
                <w:rFonts w:ascii="Times New Roman" w:hAnsi="Times New Roman" w:cs="Times New Roman"/>
                <w:b/>
                <w:noProof/>
              </w:rPr>
              <w:t>2.1. Antecedentes de investigación</w:t>
            </w:r>
            <w:r w:rsidR="005C695B">
              <w:rPr>
                <w:noProof/>
                <w:webHidden/>
              </w:rPr>
              <w:tab/>
            </w:r>
            <w:r w:rsidR="005C695B">
              <w:rPr>
                <w:noProof/>
                <w:webHidden/>
              </w:rPr>
              <w:fldChar w:fldCharType="begin"/>
            </w:r>
            <w:r w:rsidR="005C695B">
              <w:rPr>
                <w:noProof/>
                <w:webHidden/>
              </w:rPr>
              <w:instrText xml:space="preserve"> PAGEREF _Toc495916817 \h </w:instrText>
            </w:r>
            <w:r w:rsidR="005C695B">
              <w:rPr>
                <w:noProof/>
                <w:webHidden/>
              </w:rPr>
            </w:r>
            <w:r w:rsidR="005C695B">
              <w:rPr>
                <w:noProof/>
                <w:webHidden/>
              </w:rPr>
              <w:fldChar w:fldCharType="separate"/>
            </w:r>
            <w:r w:rsidR="00283415">
              <w:rPr>
                <w:noProof/>
                <w:webHidden/>
              </w:rPr>
              <w:t>22</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18" w:history="1">
            <w:r w:rsidR="005C695B" w:rsidRPr="00FB3D72">
              <w:rPr>
                <w:rStyle w:val="Hipervnculo"/>
                <w:rFonts w:ascii="Times New Roman" w:hAnsi="Times New Roman" w:cs="Times New Roman"/>
                <w:noProof/>
              </w:rPr>
              <w:t>2.1.2. Internacionales</w:t>
            </w:r>
            <w:r w:rsidR="005C695B">
              <w:rPr>
                <w:noProof/>
                <w:webHidden/>
              </w:rPr>
              <w:tab/>
            </w:r>
            <w:r w:rsidR="005C695B">
              <w:rPr>
                <w:noProof/>
                <w:webHidden/>
              </w:rPr>
              <w:fldChar w:fldCharType="begin"/>
            </w:r>
            <w:r w:rsidR="005C695B">
              <w:rPr>
                <w:noProof/>
                <w:webHidden/>
              </w:rPr>
              <w:instrText xml:space="preserve"> PAGEREF _Toc495916818 \h </w:instrText>
            </w:r>
            <w:r w:rsidR="005C695B">
              <w:rPr>
                <w:noProof/>
                <w:webHidden/>
              </w:rPr>
            </w:r>
            <w:r w:rsidR="005C695B">
              <w:rPr>
                <w:noProof/>
                <w:webHidden/>
              </w:rPr>
              <w:fldChar w:fldCharType="separate"/>
            </w:r>
            <w:r w:rsidR="00283415">
              <w:rPr>
                <w:noProof/>
                <w:webHidden/>
              </w:rPr>
              <w:t>22</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19" w:history="1">
            <w:r w:rsidR="005C695B" w:rsidRPr="00FB3D72">
              <w:rPr>
                <w:rStyle w:val="Hipervnculo"/>
                <w:rFonts w:ascii="Times New Roman" w:hAnsi="Times New Roman" w:cs="Times New Roman"/>
                <w:noProof/>
              </w:rPr>
              <w:t>2.1.3. Antecedentes nacionales</w:t>
            </w:r>
            <w:r w:rsidR="005C695B">
              <w:rPr>
                <w:noProof/>
                <w:webHidden/>
              </w:rPr>
              <w:tab/>
            </w:r>
            <w:r w:rsidR="005C695B">
              <w:rPr>
                <w:noProof/>
                <w:webHidden/>
              </w:rPr>
              <w:fldChar w:fldCharType="begin"/>
            </w:r>
            <w:r w:rsidR="005C695B">
              <w:rPr>
                <w:noProof/>
                <w:webHidden/>
              </w:rPr>
              <w:instrText xml:space="preserve"> PAGEREF _Toc495916819 \h </w:instrText>
            </w:r>
            <w:r w:rsidR="005C695B">
              <w:rPr>
                <w:noProof/>
                <w:webHidden/>
              </w:rPr>
            </w:r>
            <w:r w:rsidR="005C695B">
              <w:rPr>
                <w:noProof/>
                <w:webHidden/>
              </w:rPr>
              <w:fldChar w:fldCharType="separate"/>
            </w:r>
            <w:r w:rsidR="00283415">
              <w:rPr>
                <w:noProof/>
                <w:webHidden/>
              </w:rPr>
              <w:t>25</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0" w:history="1">
            <w:r w:rsidR="005C695B" w:rsidRPr="00FB3D72">
              <w:rPr>
                <w:rStyle w:val="Hipervnculo"/>
                <w:rFonts w:ascii="Times New Roman" w:hAnsi="Times New Roman" w:cs="Times New Roman"/>
                <w:noProof/>
              </w:rPr>
              <w:t>2.1.4. Antecedentes locales</w:t>
            </w:r>
            <w:r w:rsidR="005C695B">
              <w:rPr>
                <w:noProof/>
                <w:webHidden/>
              </w:rPr>
              <w:tab/>
            </w:r>
            <w:r w:rsidR="005C695B">
              <w:rPr>
                <w:noProof/>
                <w:webHidden/>
              </w:rPr>
              <w:fldChar w:fldCharType="begin"/>
            </w:r>
            <w:r w:rsidR="005C695B">
              <w:rPr>
                <w:noProof/>
                <w:webHidden/>
              </w:rPr>
              <w:instrText xml:space="preserve"> PAGEREF _Toc495916820 \h </w:instrText>
            </w:r>
            <w:r w:rsidR="005C695B">
              <w:rPr>
                <w:noProof/>
                <w:webHidden/>
              </w:rPr>
            </w:r>
            <w:r w:rsidR="005C695B">
              <w:rPr>
                <w:noProof/>
                <w:webHidden/>
              </w:rPr>
              <w:fldChar w:fldCharType="separate"/>
            </w:r>
            <w:r w:rsidR="00283415">
              <w:rPr>
                <w:noProof/>
                <w:webHidden/>
              </w:rPr>
              <w:t>26</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21" w:history="1">
            <w:r w:rsidR="005C695B" w:rsidRPr="00FB3D72">
              <w:rPr>
                <w:rStyle w:val="Hipervnculo"/>
                <w:rFonts w:ascii="Times New Roman" w:hAnsi="Times New Roman" w:cs="Times New Roman"/>
                <w:b/>
                <w:noProof/>
              </w:rPr>
              <w:t>2.2. Bases teóricas</w:t>
            </w:r>
            <w:r w:rsidR="005C695B">
              <w:rPr>
                <w:noProof/>
                <w:webHidden/>
              </w:rPr>
              <w:tab/>
            </w:r>
            <w:r w:rsidR="005C695B">
              <w:rPr>
                <w:noProof/>
                <w:webHidden/>
              </w:rPr>
              <w:fldChar w:fldCharType="begin"/>
            </w:r>
            <w:r w:rsidR="005C695B">
              <w:rPr>
                <w:noProof/>
                <w:webHidden/>
              </w:rPr>
              <w:instrText xml:space="preserve"> PAGEREF _Toc495916821 \h </w:instrText>
            </w:r>
            <w:r w:rsidR="005C695B">
              <w:rPr>
                <w:noProof/>
                <w:webHidden/>
              </w:rPr>
            </w:r>
            <w:r w:rsidR="005C695B">
              <w:rPr>
                <w:noProof/>
                <w:webHidden/>
              </w:rPr>
              <w:fldChar w:fldCharType="separate"/>
            </w:r>
            <w:r w:rsidR="00283415">
              <w:rPr>
                <w:noProof/>
                <w:webHidden/>
              </w:rPr>
              <w:t>26</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2" w:history="1">
            <w:r w:rsidR="005C695B" w:rsidRPr="00FB3D72">
              <w:rPr>
                <w:rStyle w:val="Hipervnculo"/>
                <w:rFonts w:ascii="Times New Roman" w:hAnsi="Times New Roman" w:cs="Times New Roman"/>
                <w:noProof/>
              </w:rPr>
              <w:t>2.2.1. Estrés</w:t>
            </w:r>
            <w:r w:rsidR="005C695B">
              <w:rPr>
                <w:noProof/>
                <w:webHidden/>
              </w:rPr>
              <w:tab/>
            </w:r>
            <w:r w:rsidR="005C695B">
              <w:rPr>
                <w:noProof/>
                <w:webHidden/>
              </w:rPr>
              <w:fldChar w:fldCharType="begin"/>
            </w:r>
            <w:r w:rsidR="005C695B">
              <w:rPr>
                <w:noProof/>
                <w:webHidden/>
              </w:rPr>
              <w:instrText xml:space="preserve"> PAGEREF _Toc495916822 \h </w:instrText>
            </w:r>
            <w:r w:rsidR="005C695B">
              <w:rPr>
                <w:noProof/>
                <w:webHidden/>
              </w:rPr>
            </w:r>
            <w:r w:rsidR="005C695B">
              <w:rPr>
                <w:noProof/>
                <w:webHidden/>
              </w:rPr>
              <w:fldChar w:fldCharType="separate"/>
            </w:r>
            <w:r w:rsidR="00283415">
              <w:rPr>
                <w:noProof/>
                <w:webHidden/>
              </w:rPr>
              <w:t>26</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3" w:history="1">
            <w:r w:rsidR="005C695B" w:rsidRPr="00FB3D72">
              <w:rPr>
                <w:rStyle w:val="Hipervnculo"/>
                <w:rFonts w:ascii="Times New Roman" w:hAnsi="Times New Roman" w:cs="Times New Roman"/>
                <w:noProof/>
              </w:rPr>
              <w:t>2.2.1.1. Fases del estrés</w:t>
            </w:r>
            <w:r w:rsidR="005C695B">
              <w:rPr>
                <w:noProof/>
                <w:webHidden/>
              </w:rPr>
              <w:tab/>
            </w:r>
            <w:r w:rsidR="005C695B">
              <w:rPr>
                <w:noProof/>
                <w:webHidden/>
              </w:rPr>
              <w:fldChar w:fldCharType="begin"/>
            </w:r>
            <w:r w:rsidR="005C695B">
              <w:rPr>
                <w:noProof/>
                <w:webHidden/>
              </w:rPr>
              <w:instrText xml:space="preserve"> PAGEREF _Toc495916823 \h </w:instrText>
            </w:r>
            <w:r w:rsidR="005C695B">
              <w:rPr>
                <w:noProof/>
                <w:webHidden/>
              </w:rPr>
            </w:r>
            <w:r w:rsidR="005C695B">
              <w:rPr>
                <w:noProof/>
                <w:webHidden/>
              </w:rPr>
              <w:fldChar w:fldCharType="separate"/>
            </w:r>
            <w:r w:rsidR="00283415">
              <w:rPr>
                <w:noProof/>
                <w:webHidden/>
              </w:rPr>
              <w:t>27</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4" w:history="1">
            <w:r w:rsidR="005C695B" w:rsidRPr="00FB3D72">
              <w:rPr>
                <w:rStyle w:val="Hipervnculo"/>
                <w:rFonts w:ascii="Times New Roman" w:hAnsi="Times New Roman" w:cs="Times New Roman"/>
                <w:noProof/>
              </w:rPr>
              <w:t>2.2.1.2. Tipos de estrés:</w:t>
            </w:r>
            <w:r w:rsidR="005C695B">
              <w:rPr>
                <w:noProof/>
                <w:webHidden/>
              </w:rPr>
              <w:tab/>
            </w:r>
            <w:r w:rsidR="005C695B">
              <w:rPr>
                <w:noProof/>
                <w:webHidden/>
              </w:rPr>
              <w:fldChar w:fldCharType="begin"/>
            </w:r>
            <w:r w:rsidR="005C695B">
              <w:rPr>
                <w:noProof/>
                <w:webHidden/>
              </w:rPr>
              <w:instrText xml:space="preserve"> PAGEREF _Toc495916824 \h </w:instrText>
            </w:r>
            <w:r w:rsidR="005C695B">
              <w:rPr>
                <w:noProof/>
                <w:webHidden/>
              </w:rPr>
            </w:r>
            <w:r w:rsidR="005C695B">
              <w:rPr>
                <w:noProof/>
                <w:webHidden/>
              </w:rPr>
              <w:fldChar w:fldCharType="separate"/>
            </w:r>
            <w:r w:rsidR="00283415">
              <w:rPr>
                <w:noProof/>
                <w:webHidden/>
              </w:rPr>
              <w:t>31</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5" w:history="1">
            <w:r w:rsidR="005C695B" w:rsidRPr="00FB3D72">
              <w:rPr>
                <w:rStyle w:val="Hipervnculo"/>
                <w:rFonts w:ascii="Times New Roman" w:hAnsi="Times New Roman" w:cs="Times New Roman"/>
                <w:noProof/>
              </w:rPr>
              <w:t>2.2.1.3. Estresores:</w:t>
            </w:r>
            <w:r w:rsidR="005C695B">
              <w:rPr>
                <w:noProof/>
                <w:webHidden/>
              </w:rPr>
              <w:tab/>
            </w:r>
            <w:r w:rsidR="005C695B">
              <w:rPr>
                <w:noProof/>
                <w:webHidden/>
              </w:rPr>
              <w:fldChar w:fldCharType="begin"/>
            </w:r>
            <w:r w:rsidR="005C695B">
              <w:rPr>
                <w:noProof/>
                <w:webHidden/>
              </w:rPr>
              <w:instrText xml:space="preserve"> PAGEREF _Toc495916825 \h </w:instrText>
            </w:r>
            <w:r w:rsidR="005C695B">
              <w:rPr>
                <w:noProof/>
                <w:webHidden/>
              </w:rPr>
            </w:r>
            <w:r w:rsidR="005C695B">
              <w:rPr>
                <w:noProof/>
                <w:webHidden/>
              </w:rPr>
              <w:fldChar w:fldCharType="separate"/>
            </w:r>
            <w:r w:rsidR="00283415">
              <w:rPr>
                <w:noProof/>
                <w:webHidden/>
              </w:rPr>
              <w:t>32</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6" w:history="1">
            <w:r w:rsidR="005C695B" w:rsidRPr="00FB3D72">
              <w:rPr>
                <w:rStyle w:val="Hipervnculo"/>
                <w:rFonts w:ascii="Times New Roman" w:hAnsi="Times New Roman" w:cs="Times New Roman"/>
                <w:noProof/>
              </w:rPr>
              <w:t>2.2.1.4. Efectos del estrés:</w:t>
            </w:r>
            <w:r w:rsidR="005C695B">
              <w:rPr>
                <w:noProof/>
                <w:webHidden/>
              </w:rPr>
              <w:tab/>
            </w:r>
            <w:r w:rsidR="005C695B">
              <w:rPr>
                <w:noProof/>
                <w:webHidden/>
              </w:rPr>
              <w:fldChar w:fldCharType="begin"/>
            </w:r>
            <w:r w:rsidR="005C695B">
              <w:rPr>
                <w:noProof/>
                <w:webHidden/>
              </w:rPr>
              <w:instrText xml:space="preserve"> PAGEREF _Toc495916826 \h </w:instrText>
            </w:r>
            <w:r w:rsidR="005C695B">
              <w:rPr>
                <w:noProof/>
                <w:webHidden/>
              </w:rPr>
            </w:r>
            <w:r w:rsidR="005C695B">
              <w:rPr>
                <w:noProof/>
                <w:webHidden/>
              </w:rPr>
              <w:fldChar w:fldCharType="separate"/>
            </w:r>
            <w:r w:rsidR="00283415">
              <w:rPr>
                <w:noProof/>
                <w:webHidden/>
              </w:rPr>
              <w:t>34</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7" w:history="1">
            <w:r w:rsidR="005C695B" w:rsidRPr="00FB3D72">
              <w:rPr>
                <w:rStyle w:val="Hipervnculo"/>
                <w:rFonts w:ascii="Times New Roman" w:hAnsi="Times New Roman" w:cs="Times New Roman"/>
                <w:noProof/>
              </w:rPr>
              <w:t>2.2.2. Estrés académico</w:t>
            </w:r>
            <w:r w:rsidR="005C695B">
              <w:rPr>
                <w:noProof/>
                <w:webHidden/>
              </w:rPr>
              <w:tab/>
            </w:r>
            <w:r w:rsidR="005C695B">
              <w:rPr>
                <w:noProof/>
                <w:webHidden/>
              </w:rPr>
              <w:fldChar w:fldCharType="begin"/>
            </w:r>
            <w:r w:rsidR="005C695B">
              <w:rPr>
                <w:noProof/>
                <w:webHidden/>
              </w:rPr>
              <w:instrText xml:space="preserve"> PAGEREF _Toc495916827 \h </w:instrText>
            </w:r>
            <w:r w:rsidR="005C695B">
              <w:rPr>
                <w:noProof/>
                <w:webHidden/>
              </w:rPr>
            </w:r>
            <w:r w:rsidR="005C695B">
              <w:rPr>
                <w:noProof/>
                <w:webHidden/>
              </w:rPr>
              <w:fldChar w:fldCharType="separate"/>
            </w:r>
            <w:r w:rsidR="00283415">
              <w:rPr>
                <w:noProof/>
                <w:webHidden/>
              </w:rPr>
              <w:t>37</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8" w:history="1">
            <w:r w:rsidR="005C695B" w:rsidRPr="00FB3D72">
              <w:rPr>
                <w:rStyle w:val="Hipervnculo"/>
                <w:rFonts w:ascii="Times New Roman" w:hAnsi="Times New Roman" w:cs="Times New Roman"/>
                <w:noProof/>
                <w:lang w:val="es-PE"/>
              </w:rPr>
              <w:t>2.2.2.1. Síntomas del estrés académico:</w:t>
            </w:r>
            <w:r w:rsidR="005C695B">
              <w:rPr>
                <w:noProof/>
                <w:webHidden/>
              </w:rPr>
              <w:tab/>
            </w:r>
            <w:r w:rsidR="005C695B">
              <w:rPr>
                <w:noProof/>
                <w:webHidden/>
              </w:rPr>
              <w:fldChar w:fldCharType="begin"/>
            </w:r>
            <w:r w:rsidR="005C695B">
              <w:rPr>
                <w:noProof/>
                <w:webHidden/>
              </w:rPr>
              <w:instrText xml:space="preserve"> PAGEREF _Toc495916828 \h </w:instrText>
            </w:r>
            <w:r w:rsidR="005C695B">
              <w:rPr>
                <w:noProof/>
                <w:webHidden/>
              </w:rPr>
            </w:r>
            <w:r w:rsidR="005C695B">
              <w:rPr>
                <w:noProof/>
                <w:webHidden/>
              </w:rPr>
              <w:fldChar w:fldCharType="separate"/>
            </w:r>
            <w:r w:rsidR="00283415">
              <w:rPr>
                <w:noProof/>
                <w:webHidden/>
              </w:rPr>
              <w:t>39</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29" w:history="1">
            <w:r w:rsidR="005C695B" w:rsidRPr="00FB3D72">
              <w:rPr>
                <w:rStyle w:val="Hipervnculo"/>
                <w:rFonts w:ascii="Times New Roman" w:hAnsi="Times New Roman" w:cs="Times New Roman"/>
                <w:noProof/>
                <w:lang w:val="es-PE"/>
              </w:rPr>
              <w:t>2.2.2.2. Estresores académicos:</w:t>
            </w:r>
            <w:r w:rsidR="005C695B">
              <w:rPr>
                <w:noProof/>
                <w:webHidden/>
              </w:rPr>
              <w:tab/>
            </w:r>
            <w:r w:rsidR="005C695B">
              <w:rPr>
                <w:noProof/>
                <w:webHidden/>
              </w:rPr>
              <w:fldChar w:fldCharType="begin"/>
            </w:r>
            <w:r w:rsidR="005C695B">
              <w:rPr>
                <w:noProof/>
                <w:webHidden/>
              </w:rPr>
              <w:instrText xml:space="preserve"> PAGEREF _Toc495916829 \h </w:instrText>
            </w:r>
            <w:r w:rsidR="005C695B">
              <w:rPr>
                <w:noProof/>
                <w:webHidden/>
              </w:rPr>
            </w:r>
            <w:r w:rsidR="005C695B">
              <w:rPr>
                <w:noProof/>
                <w:webHidden/>
              </w:rPr>
              <w:fldChar w:fldCharType="separate"/>
            </w:r>
            <w:r w:rsidR="00283415">
              <w:rPr>
                <w:noProof/>
                <w:webHidden/>
              </w:rPr>
              <w:t>39</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0" w:history="1">
            <w:r w:rsidR="005C695B" w:rsidRPr="00FB3D72">
              <w:rPr>
                <w:rStyle w:val="Hipervnculo"/>
                <w:rFonts w:ascii="Times New Roman" w:hAnsi="Times New Roman" w:cs="Times New Roman"/>
                <w:noProof/>
                <w:lang w:val="es-PE"/>
              </w:rPr>
              <w:t>2.2.2.3. Estrategias de afrontamiento al estrés:</w:t>
            </w:r>
            <w:r w:rsidR="005C695B">
              <w:rPr>
                <w:noProof/>
                <w:webHidden/>
              </w:rPr>
              <w:tab/>
            </w:r>
            <w:r w:rsidR="005C695B">
              <w:rPr>
                <w:noProof/>
                <w:webHidden/>
              </w:rPr>
              <w:fldChar w:fldCharType="begin"/>
            </w:r>
            <w:r w:rsidR="005C695B">
              <w:rPr>
                <w:noProof/>
                <w:webHidden/>
              </w:rPr>
              <w:instrText xml:space="preserve"> PAGEREF _Toc495916830 \h </w:instrText>
            </w:r>
            <w:r w:rsidR="005C695B">
              <w:rPr>
                <w:noProof/>
                <w:webHidden/>
              </w:rPr>
            </w:r>
            <w:r w:rsidR="005C695B">
              <w:rPr>
                <w:noProof/>
                <w:webHidden/>
              </w:rPr>
              <w:fldChar w:fldCharType="separate"/>
            </w:r>
            <w:r w:rsidR="00283415">
              <w:rPr>
                <w:noProof/>
                <w:webHidden/>
              </w:rPr>
              <w:t>41</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1" w:history="1">
            <w:r w:rsidR="005C695B" w:rsidRPr="00FB3D72">
              <w:rPr>
                <w:rStyle w:val="Hipervnculo"/>
                <w:rFonts w:ascii="Times New Roman" w:hAnsi="Times New Roman" w:cs="Times New Roman"/>
                <w:noProof/>
              </w:rPr>
              <w:t>2.2.3. La Jornada Escolar Regular y la Jornada Escolar Completa</w:t>
            </w:r>
            <w:r w:rsidR="005C695B">
              <w:rPr>
                <w:noProof/>
                <w:webHidden/>
              </w:rPr>
              <w:tab/>
            </w:r>
            <w:r w:rsidR="005C695B">
              <w:rPr>
                <w:noProof/>
                <w:webHidden/>
              </w:rPr>
              <w:fldChar w:fldCharType="begin"/>
            </w:r>
            <w:r w:rsidR="005C695B">
              <w:rPr>
                <w:noProof/>
                <w:webHidden/>
              </w:rPr>
              <w:instrText xml:space="preserve"> PAGEREF _Toc495916831 \h </w:instrText>
            </w:r>
            <w:r w:rsidR="005C695B">
              <w:rPr>
                <w:noProof/>
                <w:webHidden/>
              </w:rPr>
            </w:r>
            <w:r w:rsidR="005C695B">
              <w:rPr>
                <w:noProof/>
                <w:webHidden/>
              </w:rPr>
              <w:fldChar w:fldCharType="separate"/>
            </w:r>
            <w:r w:rsidR="00283415">
              <w:rPr>
                <w:noProof/>
                <w:webHidden/>
              </w:rPr>
              <w:t>43</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32" w:history="1">
            <w:r w:rsidR="005C695B" w:rsidRPr="00FB3D72">
              <w:rPr>
                <w:rStyle w:val="Hipervnculo"/>
                <w:rFonts w:ascii="Times New Roman" w:hAnsi="Times New Roman" w:cs="Times New Roman"/>
                <w:b/>
                <w:noProof/>
              </w:rPr>
              <w:t>2.3. Definición de términos básicos</w:t>
            </w:r>
            <w:r w:rsidR="005C695B">
              <w:rPr>
                <w:noProof/>
                <w:webHidden/>
              </w:rPr>
              <w:tab/>
            </w:r>
            <w:r w:rsidR="005C695B">
              <w:rPr>
                <w:noProof/>
                <w:webHidden/>
              </w:rPr>
              <w:fldChar w:fldCharType="begin"/>
            </w:r>
            <w:r w:rsidR="005C695B">
              <w:rPr>
                <w:noProof/>
                <w:webHidden/>
              </w:rPr>
              <w:instrText xml:space="preserve"> PAGEREF _Toc495916832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3" w:history="1">
            <w:r w:rsidR="005C695B" w:rsidRPr="00FB3D72">
              <w:rPr>
                <w:rStyle w:val="Hipervnculo"/>
                <w:rFonts w:ascii="Times New Roman" w:hAnsi="Times New Roman" w:cs="Times New Roman"/>
                <w:noProof/>
              </w:rPr>
              <w:t>2.3.1. Estrés:</w:t>
            </w:r>
            <w:r w:rsidR="005C695B">
              <w:rPr>
                <w:noProof/>
                <w:webHidden/>
              </w:rPr>
              <w:tab/>
            </w:r>
            <w:r w:rsidR="005C695B">
              <w:rPr>
                <w:noProof/>
                <w:webHidden/>
              </w:rPr>
              <w:fldChar w:fldCharType="begin"/>
            </w:r>
            <w:r w:rsidR="005C695B">
              <w:rPr>
                <w:noProof/>
                <w:webHidden/>
              </w:rPr>
              <w:instrText xml:space="preserve"> PAGEREF _Toc495916833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4" w:history="1">
            <w:r w:rsidR="005C695B" w:rsidRPr="00FB3D72">
              <w:rPr>
                <w:rStyle w:val="Hipervnculo"/>
                <w:rFonts w:ascii="Times New Roman" w:hAnsi="Times New Roman" w:cs="Times New Roman"/>
                <w:noProof/>
              </w:rPr>
              <w:t>2.3.2. Estrés Académico:</w:t>
            </w:r>
            <w:r w:rsidR="005C695B">
              <w:rPr>
                <w:noProof/>
                <w:webHidden/>
              </w:rPr>
              <w:tab/>
            </w:r>
            <w:r w:rsidR="005C695B">
              <w:rPr>
                <w:noProof/>
                <w:webHidden/>
              </w:rPr>
              <w:fldChar w:fldCharType="begin"/>
            </w:r>
            <w:r w:rsidR="005C695B">
              <w:rPr>
                <w:noProof/>
                <w:webHidden/>
              </w:rPr>
              <w:instrText xml:space="preserve"> PAGEREF _Toc495916834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35" w:history="1">
            <w:r w:rsidR="005C695B" w:rsidRPr="00FB3D72">
              <w:rPr>
                <w:rStyle w:val="Hipervnculo"/>
                <w:rFonts w:ascii="Times New Roman" w:hAnsi="Times New Roman" w:cs="Times New Roman"/>
                <w:b/>
                <w:noProof/>
              </w:rPr>
              <w:t>2.4. Hipótesis de investigación</w:t>
            </w:r>
            <w:r w:rsidR="005C695B">
              <w:rPr>
                <w:noProof/>
                <w:webHidden/>
              </w:rPr>
              <w:tab/>
            </w:r>
            <w:r w:rsidR="005C695B">
              <w:rPr>
                <w:noProof/>
                <w:webHidden/>
              </w:rPr>
              <w:fldChar w:fldCharType="begin"/>
            </w:r>
            <w:r w:rsidR="005C695B">
              <w:rPr>
                <w:noProof/>
                <w:webHidden/>
              </w:rPr>
              <w:instrText xml:space="preserve"> PAGEREF _Toc495916835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6" w:history="1">
            <w:r w:rsidR="005C695B" w:rsidRPr="00FB3D72">
              <w:rPr>
                <w:rStyle w:val="Hipervnculo"/>
                <w:rFonts w:ascii="Times New Roman" w:hAnsi="Times New Roman" w:cs="Times New Roman"/>
                <w:noProof/>
              </w:rPr>
              <w:t>2.4.1. Hipótesis general:</w:t>
            </w:r>
            <w:r w:rsidR="005C695B">
              <w:rPr>
                <w:noProof/>
                <w:webHidden/>
              </w:rPr>
              <w:tab/>
            </w:r>
            <w:r w:rsidR="005C695B">
              <w:rPr>
                <w:noProof/>
                <w:webHidden/>
              </w:rPr>
              <w:fldChar w:fldCharType="begin"/>
            </w:r>
            <w:r w:rsidR="005C695B">
              <w:rPr>
                <w:noProof/>
                <w:webHidden/>
              </w:rPr>
              <w:instrText xml:space="preserve"> PAGEREF _Toc495916836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37" w:history="1">
            <w:r w:rsidR="005C695B" w:rsidRPr="00FB3D72">
              <w:rPr>
                <w:rStyle w:val="Hipervnculo"/>
                <w:rFonts w:ascii="Times New Roman" w:hAnsi="Times New Roman" w:cs="Times New Roman"/>
                <w:noProof/>
              </w:rPr>
              <w:t>2.4.2. Hipótesis específicas:</w:t>
            </w:r>
            <w:r w:rsidR="005C695B">
              <w:rPr>
                <w:noProof/>
                <w:webHidden/>
              </w:rPr>
              <w:tab/>
            </w:r>
            <w:r w:rsidR="005C695B">
              <w:rPr>
                <w:noProof/>
                <w:webHidden/>
              </w:rPr>
              <w:fldChar w:fldCharType="begin"/>
            </w:r>
            <w:r w:rsidR="005C695B">
              <w:rPr>
                <w:noProof/>
                <w:webHidden/>
              </w:rPr>
              <w:instrText xml:space="preserve"> PAGEREF _Toc495916837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3"/>
            <w:tabs>
              <w:tab w:val="left" w:pos="880"/>
              <w:tab w:val="right" w:leader="dot" w:pos="8494"/>
            </w:tabs>
            <w:rPr>
              <w:rFonts w:asciiTheme="minorHAnsi" w:eastAsiaTheme="minorEastAsia" w:hAnsiTheme="minorHAnsi" w:cstheme="minorBidi"/>
              <w:noProof/>
              <w:lang w:val="es-PE" w:eastAsia="es-PE"/>
            </w:rPr>
          </w:pPr>
          <w:hyperlink w:anchor="_Toc495916838" w:history="1">
            <w:r w:rsidR="005C695B" w:rsidRPr="00FB3D72">
              <w:rPr>
                <w:rStyle w:val="Hipervnculo"/>
                <w:rFonts w:eastAsiaTheme="minorHAnsi"/>
                <w:noProof/>
              </w:rPr>
              <w:t>-</w:t>
            </w:r>
            <w:r w:rsidR="005C695B">
              <w:rPr>
                <w:rFonts w:asciiTheme="minorHAnsi" w:eastAsiaTheme="minorEastAsia" w:hAnsiTheme="minorHAnsi" w:cstheme="minorBidi"/>
                <w:noProof/>
                <w:lang w:val="es-PE" w:eastAsia="es-PE"/>
              </w:rPr>
              <w:tab/>
            </w:r>
            <w:r w:rsidR="005C695B" w:rsidRPr="00FB3D72">
              <w:rPr>
                <w:rStyle w:val="Hipervnculo"/>
                <w:rFonts w:ascii="Times New Roman" w:hAnsi="Times New Roman" w:cs="Times New Roman"/>
                <w:noProof/>
              </w:rPr>
              <w:t>Existe diferencia en el nivel de estrés académico en estudiantes de</w:t>
            </w:r>
            <w:r w:rsidR="005C695B">
              <w:rPr>
                <w:noProof/>
                <w:webHidden/>
              </w:rPr>
              <w:tab/>
            </w:r>
            <w:r w:rsidR="005C695B">
              <w:rPr>
                <w:noProof/>
                <w:webHidden/>
              </w:rPr>
              <w:fldChar w:fldCharType="begin"/>
            </w:r>
            <w:r w:rsidR="005C695B">
              <w:rPr>
                <w:noProof/>
                <w:webHidden/>
              </w:rPr>
              <w:instrText xml:space="preserve"> PAGEREF _Toc495916838 \h </w:instrText>
            </w:r>
            <w:r w:rsidR="005C695B">
              <w:rPr>
                <w:noProof/>
                <w:webHidden/>
              </w:rPr>
            </w:r>
            <w:r w:rsidR="005C695B">
              <w:rPr>
                <w:noProof/>
                <w:webHidden/>
              </w:rPr>
              <w:fldChar w:fldCharType="separate"/>
            </w:r>
            <w:r w:rsidR="00283415">
              <w:rPr>
                <w:noProof/>
                <w:webHidden/>
              </w:rPr>
              <w:t>45</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39" w:history="1">
            <w:r w:rsidR="005C695B" w:rsidRPr="00FB3D72">
              <w:rPr>
                <w:rStyle w:val="Hipervnculo"/>
                <w:rFonts w:ascii="Times New Roman" w:hAnsi="Times New Roman" w:cs="Times New Roman"/>
                <w:b/>
                <w:noProof/>
              </w:rPr>
              <w:t>2.5. Operacionalización de variables</w:t>
            </w:r>
            <w:r w:rsidR="005C695B">
              <w:rPr>
                <w:noProof/>
                <w:webHidden/>
              </w:rPr>
              <w:tab/>
            </w:r>
            <w:r w:rsidR="005C695B">
              <w:rPr>
                <w:noProof/>
                <w:webHidden/>
              </w:rPr>
              <w:fldChar w:fldCharType="begin"/>
            </w:r>
            <w:r w:rsidR="005C695B">
              <w:rPr>
                <w:noProof/>
                <w:webHidden/>
              </w:rPr>
              <w:instrText xml:space="preserve"> PAGEREF _Toc495916839 \h </w:instrText>
            </w:r>
            <w:r w:rsidR="005C695B">
              <w:rPr>
                <w:noProof/>
                <w:webHidden/>
              </w:rPr>
            </w:r>
            <w:r w:rsidR="005C695B">
              <w:rPr>
                <w:noProof/>
                <w:webHidden/>
              </w:rPr>
              <w:fldChar w:fldCharType="separate"/>
            </w:r>
            <w:r w:rsidR="00283415">
              <w:rPr>
                <w:noProof/>
                <w:webHidden/>
              </w:rPr>
              <w:t>46</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40" w:history="1">
            <w:r w:rsidR="005C695B" w:rsidRPr="00FB3D72">
              <w:rPr>
                <w:rStyle w:val="Hipervnculo"/>
                <w:rFonts w:ascii="Times New Roman" w:hAnsi="Times New Roman" w:cs="Times New Roman"/>
                <w:b/>
                <w:noProof/>
              </w:rPr>
              <w:t>CAPÍTULO III</w:t>
            </w:r>
            <w:r w:rsidR="005C695B">
              <w:rPr>
                <w:noProof/>
                <w:webHidden/>
              </w:rPr>
              <w:tab/>
            </w:r>
            <w:r w:rsidR="005C695B">
              <w:rPr>
                <w:noProof/>
                <w:webHidden/>
              </w:rPr>
              <w:fldChar w:fldCharType="begin"/>
            </w:r>
            <w:r w:rsidR="005C695B">
              <w:rPr>
                <w:noProof/>
                <w:webHidden/>
              </w:rPr>
              <w:instrText xml:space="preserve"> PAGEREF _Toc495916840 \h </w:instrText>
            </w:r>
            <w:r w:rsidR="005C695B">
              <w:rPr>
                <w:noProof/>
                <w:webHidden/>
              </w:rPr>
            </w:r>
            <w:r w:rsidR="005C695B">
              <w:rPr>
                <w:noProof/>
                <w:webHidden/>
              </w:rPr>
              <w:fldChar w:fldCharType="separate"/>
            </w:r>
            <w:r w:rsidR="00283415">
              <w:rPr>
                <w:noProof/>
                <w:webHidden/>
              </w:rPr>
              <w:t>47</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41" w:history="1">
            <w:r w:rsidR="005C695B" w:rsidRPr="00FB3D72">
              <w:rPr>
                <w:rStyle w:val="Hipervnculo"/>
                <w:rFonts w:ascii="Times New Roman" w:hAnsi="Times New Roman" w:cs="Times New Roman"/>
                <w:b/>
                <w:noProof/>
              </w:rPr>
              <w:t>MÉTODO DE INVESTIGACIÓN</w:t>
            </w:r>
            <w:r w:rsidR="005C695B">
              <w:rPr>
                <w:noProof/>
                <w:webHidden/>
              </w:rPr>
              <w:tab/>
            </w:r>
            <w:r w:rsidR="005C695B">
              <w:rPr>
                <w:noProof/>
                <w:webHidden/>
              </w:rPr>
              <w:fldChar w:fldCharType="begin"/>
            </w:r>
            <w:r w:rsidR="005C695B">
              <w:rPr>
                <w:noProof/>
                <w:webHidden/>
              </w:rPr>
              <w:instrText xml:space="preserve"> PAGEREF _Toc495916841 \h </w:instrText>
            </w:r>
            <w:r w:rsidR="005C695B">
              <w:rPr>
                <w:noProof/>
                <w:webHidden/>
              </w:rPr>
            </w:r>
            <w:r w:rsidR="005C695B">
              <w:rPr>
                <w:noProof/>
                <w:webHidden/>
              </w:rPr>
              <w:fldChar w:fldCharType="separate"/>
            </w:r>
            <w:r w:rsidR="00283415">
              <w:rPr>
                <w:noProof/>
                <w:webHidden/>
              </w:rPr>
              <w:t>47</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2" w:history="1">
            <w:r w:rsidR="005C695B" w:rsidRPr="00FB3D72">
              <w:rPr>
                <w:rStyle w:val="Hipervnculo"/>
                <w:rFonts w:ascii="Times New Roman" w:hAnsi="Times New Roman" w:cs="Times New Roman"/>
                <w:b/>
                <w:noProof/>
              </w:rPr>
              <w:t>3.1. Tipo de investigación</w:t>
            </w:r>
            <w:r w:rsidR="005C695B">
              <w:rPr>
                <w:noProof/>
                <w:webHidden/>
              </w:rPr>
              <w:tab/>
            </w:r>
            <w:r w:rsidR="005C695B">
              <w:rPr>
                <w:noProof/>
                <w:webHidden/>
              </w:rPr>
              <w:fldChar w:fldCharType="begin"/>
            </w:r>
            <w:r w:rsidR="005C695B">
              <w:rPr>
                <w:noProof/>
                <w:webHidden/>
              </w:rPr>
              <w:instrText xml:space="preserve"> PAGEREF _Toc495916842 \h </w:instrText>
            </w:r>
            <w:r w:rsidR="005C695B">
              <w:rPr>
                <w:noProof/>
                <w:webHidden/>
              </w:rPr>
            </w:r>
            <w:r w:rsidR="005C695B">
              <w:rPr>
                <w:noProof/>
                <w:webHidden/>
              </w:rPr>
              <w:fldChar w:fldCharType="separate"/>
            </w:r>
            <w:r w:rsidR="00283415">
              <w:rPr>
                <w:noProof/>
                <w:webHidden/>
              </w:rPr>
              <w:t>48</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3" w:history="1">
            <w:r w:rsidR="005C695B" w:rsidRPr="00FB3D72">
              <w:rPr>
                <w:rStyle w:val="Hipervnculo"/>
                <w:rFonts w:ascii="Times New Roman" w:hAnsi="Times New Roman" w:cs="Times New Roman"/>
                <w:b/>
                <w:noProof/>
              </w:rPr>
              <w:t>3.2. Diseño de investigación</w:t>
            </w:r>
            <w:r w:rsidR="005C695B">
              <w:rPr>
                <w:noProof/>
                <w:webHidden/>
              </w:rPr>
              <w:tab/>
            </w:r>
            <w:r w:rsidR="005C695B">
              <w:rPr>
                <w:noProof/>
                <w:webHidden/>
              </w:rPr>
              <w:fldChar w:fldCharType="begin"/>
            </w:r>
            <w:r w:rsidR="005C695B">
              <w:rPr>
                <w:noProof/>
                <w:webHidden/>
              </w:rPr>
              <w:instrText xml:space="preserve"> PAGEREF _Toc495916843 \h </w:instrText>
            </w:r>
            <w:r w:rsidR="005C695B">
              <w:rPr>
                <w:noProof/>
                <w:webHidden/>
              </w:rPr>
            </w:r>
            <w:r w:rsidR="005C695B">
              <w:rPr>
                <w:noProof/>
                <w:webHidden/>
              </w:rPr>
              <w:fldChar w:fldCharType="separate"/>
            </w:r>
            <w:r w:rsidR="00283415">
              <w:rPr>
                <w:noProof/>
                <w:webHidden/>
              </w:rPr>
              <w:t>48</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4" w:history="1">
            <w:r w:rsidR="005C695B" w:rsidRPr="00FB3D72">
              <w:rPr>
                <w:rStyle w:val="Hipervnculo"/>
                <w:rFonts w:ascii="Times New Roman" w:hAnsi="Times New Roman" w:cs="Times New Roman"/>
                <w:b/>
                <w:noProof/>
              </w:rPr>
              <w:t>3.3. Población, muestra y unidad de análisis</w:t>
            </w:r>
            <w:r w:rsidR="005C695B">
              <w:rPr>
                <w:noProof/>
                <w:webHidden/>
              </w:rPr>
              <w:tab/>
            </w:r>
            <w:r w:rsidR="005C695B">
              <w:rPr>
                <w:noProof/>
                <w:webHidden/>
              </w:rPr>
              <w:fldChar w:fldCharType="begin"/>
            </w:r>
            <w:r w:rsidR="005C695B">
              <w:rPr>
                <w:noProof/>
                <w:webHidden/>
              </w:rPr>
              <w:instrText xml:space="preserve"> PAGEREF _Toc495916844 \h </w:instrText>
            </w:r>
            <w:r w:rsidR="005C695B">
              <w:rPr>
                <w:noProof/>
                <w:webHidden/>
              </w:rPr>
            </w:r>
            <w:r w:rsidR="005C695B">
              <w:rPr>
                <w:noProof/>
                <w:webHidden/>
              </w:rPr>
              <w:fldChar w:fldCharType="separate"/>
            </w:r>
            <w:r w:rsidR="00283415">
              <w:rPr>
                <w:noProof/>
                <w:webHidden/>
              </w:rPr>
              <w:t>49</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45" w:history="1">
            <w:r w:rsidR="005C695B" w:rsidRPr="00FB3D72">
              <w:rPr>
                <w:rStyle w:val="Hipervnculo"/>
                <w:rFonts w:ascii="Times New Roman" w:hAnsi="Times New Roman" w:cs="Times New Roman"/>
                <w:noProof/>
              </w:rPr>
              <w:t>3.3.1. La población:</w:t>
            </w:r>
            <w:r w:rsidR="005C695B">
              <w:rPr>
                <w:noProof/>
                <w:webHidden/>
              </w:rPr>
              <w:tab/>
            </w:r>
            <w:r w:rsidR="005C695B">
              <w:rPr>
                <w:noProof/>
                <w:webHidden/>
              </w:rPr>
              <w:fldChar w:fldCharType="begin"/>
            </w:r>
            <w:r w:rsidR="005C695B">
              <w:rPr>
                <w:noProof/>
                <w:webHidden/>
              </w:rPr>
              <w:instrText xml:space="preserve"> PAGEREF _Toc495916845 \h </w:instrText>
            </w:r>
            <w:r w:rsidR="005C695B">
              <w:rPr>
                <w:noProof/>
                <w:webHidden/>
              </w:rPr>
            </w:r>
            <w:r w:rsidR="005C695B">
              <w:rPr>
                <w:noProof/>
                <w:webHidden/>
              </w:rPr>
              <w:fldChar w:fldCharType="separate"/>
            </w:r>
            <w:r w:rsidR="00283415">
              <w:rPr>
                <w:noProof/>
                <w:webHidden/>
              </w:rPr>
              <w:t>49</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6" w:history="1">
            <w:r w:rsidR="005C695B" w:rsidRPr="00FB3D72">
              <w:rPr>
                <w:rStyle w:val="Hipervnculo"/>
                <w:rFonts w:ascii="Times New Roman" w:hAnsi="Times New Roman" w:cs="Times New Roman"/>
                <w:b/>
                <w:noProof/>
              </w:rPr>
              <w:t>3.4. Instrumentos de recolección de datos</w:t>
            </w:r>
            <w:r w:rsidR="005C695B">
              <w:rPr>
                <w:noProof/>
                <w:webHidden/>
              </w:rPr>
              <w:tab/>
            </w:r>
            <w:r w:rsidR="005C695B">
              <w:rPr>
                <w:noProof/>
                <w:webHidden/>
              </w:rPr>
              <w:fldChar w:fldCharType="begin"/>
            </w:r>
            <w:r w:rsidR="005C695B">
              <w:rPr>
                <w:noProof/>
                <w:webHidden/>
              </w:rPr>
              <w:instrText xml:space="preserve"> PAGEREF _Toc495916846 \h </w:instrText>
            </w:r>
            <w:r w:rsidR="005C695B">
              <w:rPr>
                <w:noProof/>
                <w:webHidden/>
              </w:rPr>
            </w:r>
            <w:r w:rsidR="005C695B">
              <w:rPr>
                <w:noProof/>
                <w:webHidden/>
              </w:rPr>
              <w:fldChar w:fldCharType="separate"/>
            </w:r>
            <w:r w:rsidR="00283415">
              <w:rPr>
                <w:noProof/>
                <w:webHidden/>
              </w:rPr>
              <w:t>50</w:t>
            </w:r>
            <w:r w:rsidR="005C695B">
              <w:rPr>
                <w:noProof/>
                <w:webHidden/>
              </w:rPr>
              <w:fldChar w:fldCharType="end"/>
            </w:r>
          </w:hyperlink>
        </w:p>
        <w:p w:rsidR="005C695B" w:rsidRDefault="003218CB">
          <w:pPr>
            <w:pStyle w:val="TDC3"/>
            <w:tabs>
              <w:tab w:val="right" w:leader="dot" w:pos="8494"/>
            </w:tabs>
            <w:rPr>
              <w:rFonts w:asciiTheme="minorHAnsi" w:eastAsiaTheme="minorEastAsia" w:hAnsiTheme="minorHAnsi" w:cstheme="minorBidi"/>
              <w:noProof/>
              <w:lang w:val="es-PE" w:eastAsia="es-PE"/>
            </w:rPr>
          </w:pPr>
          <w:hyperlink w:anchor="_Toc495916847" w:history="1">
            <w:r w:rsidR="005C695B" w:rsidRPr="00FB3D72">
              <w:rPr>
                <w:rStyle w:val="Hipervnculo"/>
                <w:rFonts w:ascii="Times New Roman" w:hAnsi="Times New Roman" w:cs="Times New Roman"/>
                <w:noProof/>
              </w:rPr>
              <w:t>3.4.1. Proceso de fiabilidad y validez</w:t>
            </w:r>
            <w:r w:rsidR="005C695B">
              <w:rPr>
                <w:noProof/>
                <w:webHidden/>
              </w:rPr>
              <w:tab/>
            </w:r>
            <w:r w:rsidR="005C695B">
              <w:rPr>
                <w:noProof/>
                <w:webHidden/>
              </w:rPr>
              <w:fldChar w:fldCharType="begin"/>
            </w:r>
            <w:r w:rsidR="005C695B">
              <w:rPr>
                <w:noProof/>
                <w:webHidden/>
              </w:rPr>
              <w:instrText xml:space="preserve"> PAGEREF _Toc495916847 \h </w:instrText>
            </w:r>
            <w:r w:rsidR="005C695B">
              <w:rPr>
                <w:noProof/>
                <w:webHidden/>
              </w:rPr>
            </w:r>
            <w:r w:rsidR="005C695B">
              <w:rPr>
                <w:noProof/>
                <w:webHidden/>
              </w:rPr>
              <w:fldChar w:fldCharType="separate"/>
            </w:r>
            <w:r w:rsidR="00283415">
              <w:rPr>
                <w:noProof/>
                <w:webHidden/>
              </w:rPr>
              <w:t>51</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8" w:history="1">
            <w:r w:rsidR="005C695B" w:rsidRPr="00FB3D72">
              <w:rPr>
                <w:rStyle w:val="Hipervnculo"/>
                <w:rFonts w:ascii="Times New Roman" w:hAnsi="Times New Roman" w:cs="Times New Roman"/>
                <w:b/>
                <w:noProof/>
              </w:rPr>
              <w:t>3.5. Procedimiento de recolección de datos</w:t>
            </w:r>
            <w:r w:rsidR="005C695B">
              <w:rPr>
                <w:noProof/>
                <w:webHidden/>
              </w:rPr>
              <w:tab/>
            </w:r>
            <w:r w:rsidR="005C695B">
              <w:rPr>
                <w:noProof/>
                <w:webHidden/>
              </w:rPr>
              <w:fldChar w:fldCharType="begin"/>
            </w:r>
            <w:r w:rsidR="005C695B">
              <w:rPr>
                <w:noProof/>
                <w:webHidden/>
              </w:rPr>
              <w:instrText xml:space="preserve"> PAGEREF _Toc495916848 \h </w:instrText>
            </w:r>
            <w:r w:rsidR="005C695B">
              <w:rPr>
                <w:noProof/>
                <w:webHidden/>
              </w:rPr>
            </w:r>
            <w:r w:rsidR="005C695B">
              <w:rPr>
                <w:noProof/>
                <w:webHidden/>
              </w:rPr>
              <w:fldChar w:fldCharType="separate"/>
            </w:r>
            <w:r w:rsidR="00283415">
              <w:rPr>
                <w:noProof/>
                <w:webHidden/>
              </w:rPr>
              <w:t>51</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49" w:history="1">
            <w:r w:rsidR="005C695B" w:rsidRPr="00FB3D72">
              <w:rPr>
                <w:rStyle w:val="Hipervnculo"/>
                <w:rFonts w:ascii="Times New Roman" w:hAnsi="Times New Roman" w:cs="Times New Roman"/>
                <w:b/>
                <w:noProof/>
              </w:rPr>
              <w:t>3.6. Análisis de datos</w:t>
            </w:r>
            <w:r w:rsidR="005C695B">
              <w:rPr>
                <w:noProof/>
                <w:webHidden/>
              </w:rPr>
              <w:tab/>
            </w:r>
            <w:r w:rsidR="005C695B">
              <w:rPr>
                <w:noProof/>
                <w:webHidden/>
              </w:rPr>
              <w:fldChar w:fldCharType="begin"/>
            </w:r>
            <w:r w:rsidR="005C695B">
              <w:rPr>
                <w:noProof/>
                <w:webHidden/>
              </w:rPr>
              <w:instrText xml:space="preserve"> PAGEREF _Toc495916849 \h </w:instrText>
            </w:r>
            <w:r w:rsidR="005C695B">
              <w:rPr>
                <w:noProof/>
                <w:webHidden/>
              </w:rPr>
            </w:r>
            <w:r w:rsidR="005C695B">
              <w:rPr>
                <w:noProof/>
                <w:webHidden/>
              </w:rPr>
              <w:fldChar w:fldCharType="separate"/>
            </w:r>
            <w:r w:rsidR="00283415">
              <w:rPr>
                <w:noProof/>
                <w:webHidden/>
              </w:rPr>
              <w:t>52</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50" w:history="1">
            <w:r w:rsidR="005C695B" w:rsidRPr="00FB3D72">
              <w:rPr>
                <w:rStyle w:val="Hipervnculo"/>
                <w:rFonts w:ascii="Times New Roman" w:hAnsi="Times New Roman" w:cs="Times New Roman"/>
                <w:b/>
                <w:noProof/>
              </w:rPr>
              <w:t>3.7. Consideraciones éticas</w:t>
            </w:r>
            <w:r w:rsidR="005C695B">
              <w:rPr>
                <w:noProof/>
                <w:webHidden/>
              </w:rPr>
              <w:tab/>
            </w:r>
            <w:r w:rsidR="005C695B">
              <w:rPr>
                <w:noProof/>
                <w:webHidden/>
              </w:rPr>
              <w:fldChar w:fldCharType="begin"/>
            </w:r>
            <w:r w:rsidR="005C695B">
              <w:rPr>
                <w:noProof/>
                <w:webHidden/>
              </w:rPr>
              <w:instrText xml:space="preserve"> PAGEREF _Toc495916850 \h </w:instrText>
            </w:r>
            <w:r w:rsidR="005C695B">
              <w:rPr>
                <w:noProof/>
                <w:webHidden/>
              </w:rPr>
            </w:r>
            <w:r w:rsidR="005C695B">
              <w:rPr>
                <w:noProof/>
                <w:webHidden/>
              </w:rPr>
              <w:fldChar w:fldCharType="separate"/>
            </w:r>
            <w:r w:rsidR="00283415">
              <w:rPr>
                <w:noProof/>
                <w:webHidden/>
              </w:rPr>
              <w:t>52</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51" w:history="1">
            <w:r w:rsidR="005C695B" w:rsidRPr="00FB3D72">
              <w:rPr>
                <w:rStyle w:val="Hipervnculo"/>
                <w:rFonts w:ascii="Times New Roman" w:hAnsi="Times New Roman" w:cs="Times New Roman"/>
                <w:b/>
                <w:noProof/>
              </w:rPr>
              <w:t>CAPÍTULO IV</w:t>
            </w:r>
            <w:r w:rsidR="005C695B">
              <w:rPr>
                <w:noProof/>
                <w:webHidden/>
              </w:rPr>
              <w:tab/>
            </w:r>
            <w:r w:rsidR="005C695B">
              <w:rPr>
                <w:noProof/>
                <w:webHidden/>
              </w:rPr>
              <w:fldChar w:fldCharType="begin"/>
            </w:r>
            <w:r w:rsidR="005C695B">
              <w:rPr>
                <w:noProof/>
                <w:webHidden/>
              </w:rPr>
              <w:instrText xml:space="preserve"> PAGEREF _Toc495916851 \h </w:instrText>
            </w:r>
            <w:r w:rsidR="005C695B">
              <w:rPr>
                <w:noProof/>
                <w:webHidden/>
              </w:rPr>
            </w:r>
            <w:r w:rsidR="005C695B">
              <w:rPr>
                <w:noProof/>
                <w:webHidden/>
              </w:rPr>
              <w:fldChar w:fldCharType="separate"/>
            </w:r>
            <w:r w:rsidR="00283415">
              <w:rPr>
                <w:noProof/>
                <w:webHidden/>
              </w:rPr>
              <w:t>54</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52" w:history="1">
            <w:r w:rsidR="005C695B" w:rsidRPr="00FB3D72">
              <w:rPr>
                <w:rStyle w:val="Hipervnculo"/>
                <w:rFonts w:ascii="Times New Roman" w:hAnsi="Times New Roman" w:cs="Times New Roman"/>
                <w:b/>
                <w:noProof/>
              </w:rPr>
              <w:t>ANÁLISIS Y DISCUSIÓN DE RESULTADOS</w:t>
            </w:r>
            <w:r w:rsidR="005C695B">
              <w:rPr>
                <w:noProof/>
                <w:webHidden/>
              </w:rPr>
              <w:tab/>
            </w:r>
            <w:r w:rsidR="005C695B">
              <w:rPr>
                <w:noProof/>
                <w:webHidden/>
              </w:rPr>
              <w:fldChar w:fldCharType="begin"/>
            </w:r>
            <w:r w:rsidR="005C695B">
              <w:rPr>
                <w:noProof/>
                <w:webHidden/>
              </w:rPr>
              <w:instrText xml:space="preserve"> PAGEREF _Toc495916852 \h </w:instrText>
            </w:r>
            <w:r w:rsidR="005C695B">
              <w:rPr>
                <w:noProof/>
                <w:webHidden/>
              </w:rPr>
            </w:r>
            <w:r w:rsidR="005C695B">
              <w:rPr>
                <w:noProof/>
                <w:webHidden/>
              </w:rPr>
              <w:fldChar w:fldCharType="separate"/>
            </w:r>
            <w:r w:rsidR="00283415">
              <w:rPr>
                <w:noProof/>
                <w:webHidden/>
              </w:rPr>
              <w:t>54</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53" w:history="1">
            <w:r w:rsidR="005C695B" w:rsidRPr="00FB3D72">
              <w:rPr>
                <w:rStyle w:val="Hipervnculo"/>
                <w:rFonts w:ascii="Times New Roman" w:hAnsi="Times New Roman" w:cs="Times New Roman"/>
                <w:b/>
                <w:noProof/>
              </w:rPr>
              <w:t>4.1. Análisis de resultados</w:t>
            </w:r>
            <w:r w:rsidR="005C695B">
              <w:rPr>
                <w:noProof/>
                <w:webHidden/>
              </w:rPr>
              <w:tab/>
            </w:r>
            <w:r w:rsidR="005C695B">
              <w:rPr>
                <w:noProof/>
                <w:webHidden/>
              </w:rPr>
              <w:fldChar w:fldCharType="begin"/>
            </w:r>
            <w:r w:rsidR="005C695B">
              <w:rPr>
                <w:noProof/>
                <w:webHidden/>
              </w:rPr>
              <w:instrText xml:space="preserve"> PAGEREF _Toc495916853 \h </w:instrText>
            </w:r>
            <w:r w:rsidR="005C695B">
              <w:rPr>
                <w:noProof/>
                <w:webHidden/>
              </w:rPr>
            </w:r>
            <w:r w:rsidR="005C695B">
              <w:rPr>
                <w:noProof/>
                <w:webHidden/>
              </w:rPr>
              <w:fldChar w:fldCharType="separate"/>
            </w:r>
            <w:r w:rsidR="00283415">
              <w:rPr>
                <w:noProof/>
                <w:webHidden/>
              </w:rPr>
              <w:t>55</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54" w:history="1">
            <w:r w:rsidR="005C695B" w:rsidRPr="00FB3D72">
              <w:rPr>
                <w:rStyle w:val="Hipervnculo"/>
                <w:rFonts w:ascii="Times New Roman" w:hAnsi="Times New Roman" w:cs="Times New Roman"/>
                <w:b/>
                <w:noProof/>
              </w:rPr>
              <w:t>4.2. Discusión de resultados</w:t>
            </w:r>
            <w:r w:rsidR="005C695B">
              <w:rPr>
                <w:noProof/>
                <w:webHidden/>
              </w:rPr>
              <w:tab/>
            </w:r>
            <w:r w:rsidR="005C695B">
              <w:rPr>
                <w:noProof/>
                <w:webHidden/>
              </w:rPr>
              <w:fldChar w:fldCharType="begin"/>
            </w:r>
            <w:r w:rsidR="005C695B">
              <w:rPr>
                <w:noProof/>
                <w:webHidden/>
              </w:rPr>
              <w:instrText xml:space="preserve"> PAGEREF _Toc495916854 \h </w:instrText>
            </w:r>
            <w:r w:rsidR="005C695B">
              <w:rPr>
                <w:noProof/>
                <w:webHidden/>
              </w:rPr>
            </w:r>
            <w:r w:rsidR="005C695B">
              <w:rPr>
                <w:noProof/>
                <w:webHidden/>
              </w:rPr>
              <w:fldChar w:fldCharType="separate"/>
            </w:r>
            <w:r w:rsidR="00283415">
              <w:rPr>
                <w:noProof/>
                <w:webHidden/>
              </w:rPr>
              <w:t>80</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55" w:history="1">
            <w:r w:rsidR="005C695B" w:rsidRPr="00FB3D72">
              <w:rPr>
                <w:rStyle w:val="Hipervnculo"/>
                <w:rFonts w:ascii="Times New Roman" w:hAnsi="Times New Roman" w:cs="Times New Roman"/>
                <w:b/>
                <w:noProof/>
              </w:rPr>
              <w:t>CAPÍTULO V</w:t>
            </w:r>
            <w:r w:rsidR="005C695B">
              <w:rPr>
                <w:noProof/>
                <w:webHidden/>
              </w:rPr>
              <w:tab/>
            </w:r>
            <w:r w:rsidR="005C695B">
              <w:rPr>
                <w:noProof/>
                <w:webHidden/>
              </w:rPr>
              <w:fldChar w:fldCharType="begin"/>
            </w:r>
            <w:r w:rsidR="005C695B">
              <w:rPr>
                <w:noProof/>
                <w:webHidden/>
              </w:rPr>
              <w:instrText xml:space="preserve"> PAGEREF _Toc495916855 \h </w:instrText>
            </w:r>
            <w:r w:rsidR="005C695B">
              <w:rPr>
                <w:noProof/>
                <w:webHidden/>
              </w:rPr>
            </w:r>
            <w:r w:rsidR="005C695B">
              <w:rPr>
                <w:noProof/>
                <w:webHidden/>
              </w:rPr>
              <w:fldChar w:fldCharType="separate"/>
            </w:r>
            <w:r w:rsidR="00283415">
              <w:rPr>
                <w:noProof/>
                <w:webHidden/>
              </w:rPr>
              <w:t>85</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56" w:history="1">
            <w:r w:rsidR="005C695B" w:rsidRPr="00FB3D72">
              <w:rPr>
                <w:rStyle w:val="Hipervnculo"/>
                <w:rFonts w:ascii="Times New Roman" w:hAnsi="Times New Roman" w:cs="Times New Roman"/>
                <w:b/>
                <w:noProof/>
              </w:rPr>
              <w:t>CONCLUSIONES Y RECOMENDACIONES</w:t>
            </w:r>
            <w:r w:rsidR="005C695B">
              <w:rPr>
                <w:noProof/>
                <w:webHidden/>
              </w:rPr>
              <w:tab/>
            </w:r>
            <w:r w:rsidR="005C695B">
              <w:rPr>
                <w:noProof/>
                <w:webHidden/>
              </w:rPr>
              <w:fldChar w:fldCharType="begin"/>
            </w:r>
            <w:r w:rsidR="005C695B">
              <w:rPr>
                <w:noProof/>
                <w:webHidden/>
              </w:rPr>
              <w:instrText xml:space="preserve"> PAGEREF _Toc495916856 \h </w:instrText>
            </w:r>
            <w:r w:rsidR="005C695B">
              <w:rPr>
                <w:noProof/>
                <w:webHidden/>
              </w:rPr>
            </w:r>
            <w:r w:rsidR="005C695B">
              <w:rPr>
                <w:noProof/>
                <w:webHidden/>
              </w:rPr>
              <w:fldChar w:fldCharType="separate"/>
            </w:r>
            <w:r w:rsidR="00283415">
              <w:rPr>
                <w:noProof/>
                <w:webHidden/>
              </w:rPr>
              <w:t>85</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57" w:history="1">
            <w:r w:rsidR="005C695B" w:rsidRPr="00FB3D72">
              <w:rPr>
                <w:rStyle w:val="Hipervnculo"/>
                <w:rFonts w:ascii="Times New Roman" w:hAnsi="Times New Roman" w:cs="Times New Roman"/>
                <w:b/>
                <w:noProof/>
              </w:rPr>
              <w:t>5.1. Conclusiones</w:t>
            </w:r>
            <w:r w:rsidR="005C695B">
              <w:rPr>
                <w:noProof/>
                <w:webHidden/>
              </w:rPr>
              <w:tab/>
            </w:r>
            <w:r w:rsidR="005C695B">
              <w:rPr>
                <w:noProof/>
                <w:webHidden/>
              </w:rPr>
              <w:fldChar w:fldCharType="begin"/>
            </w:r>
            <w:r w:rsidR="005C695B">
              <w:rPr>
                <w:noProof/>
                <w:webHidden/>
              </w:rPr>
              <w:instrText xml:space="preserve"> PAGEREF _Toc495916857 \h </w:instrText>
            </w:r>
            <w:r w:rsidR="005C695B">
              <w:rPr>
                <w:noProof/>
                <w:webHidden/>
              </w:rPr>
            </w:r>
            <w:r w:rsidR="005C695B">
              <w:rPr>
                <w:noProof/>
                <w:webHidden/>
              </w:rPr>
              <w:fldChar w:fldCharType="separate"/>
            </w:r>
            <w:r w:rsidR="00283415">
              <w:rPr>
                <w:noProof/>
                <w:webHidden/>
              </w:rPr>
              <w:t>86</w:t>
            </w:r>
            <w:r w:rsidR="005C695B">
              <w:rPr>
                <w:noProof/>
                <w:webHidden/>
              </w:rPr>
              <w:fldChar w:fldCharType="end"/>
            </w:r>
          </w:hyperlink>
        </w:p>
        <w:p w:rsidR="005C695B" w:rsidRDefault="003218CB">
          <w:pPr>
            <w:pStyle w:val="TDC2"/>
            <w:tabs>
              <w:tab w:val="right" w:leader="dot" w:pos="8494"/>
            </w:tabs>
            <w:rPr>
              <w:rFonts w:asciiTheme="minorHAnsi" w:eastAsiaTheme="minorEastAsia" w:hAnsiTheme="minorHAnsi" w:cstheme="minorBidi"/>
              <w:noProof/>
              <w:lang w:val="es-PE" w:eastAsia="es-PE"/>
            </w:rPr>
          </w:pPr>
          <w:hyperlink w:anchor="_Toc495916858" w:history="1">
            <w:r w:rsidR="005C695B" w:rsidRPr="00FB3D72">
              <w:rPr>
                <w:rStyle w:val="Hipervnculo"/>
                <w:rFonts w:ascii="Times New Roman" w:hAnsi="Times New Roman" w:cs="Times New Roman"/>
                <w:b/>
                <w:noProof/>
              </w:rPr>
              <w:t>5.2. Recomendaciones</w:t>
            </w:r>
            <w:r w:rsidR="005C695B">
              <w:rPr>
                <w:noProof/>
                <w:webHidden/>
              </w:rPr>
              <w:tab/>
            </w:r>
            <w:r w:rsidR="005C695B">
              <w:rPr>
                <w:noProof/>
                <w:webHidden/>
              </w:rPr>
              <w:fldChar w:fldCharType="begin"/>
            </w:r>
            <w:r w:rsidR="005C695B">
              <w:rPr>
                <w:noProof/>
                <w:webHidden/>
              </w:rPr>
              <w:instrText xml:space="preserve"> PAGEREF _Toc495916858 \h </w:instrText>
            </w:r>
            <w:r w:rsidR="005C695B">
              <w:rPr>
                <w:noProof/>
                <w:webHidden/>
              </w:rPr>
            </w:r>
            <w:r w:rsidR="005C695B">
              <w:rPr>
                <w:noProof/>
                <w:webHidden/>
              </w:rPr>
              <w:fldChar w:fldCharType="separate"/>
            </w:r>
            <w:r w:rsidR="00283415">
              <w:rPr>
                <w:noProof/>
                <w:webHidden/>
              </w:rPr>
              <w:t>86</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59" w:history="1">
            <w:r w:rsidR="005C695B" w:rsidRPr="00FB3D72">
              <w:rPr>
                <w:rStyle w:val="Hipervnculo"/>
                <w:rFonts w:ascii="Times New Roman" w:hAnsi="Times New Roman" w:cs="Times New Roman"/>
                <w:b/>
                <w:noProof/>
              </w:rPr>
              <w:t>REFERENCIAS</w:t>
            </w:r>
            <w:r w:rsidR="005C695B">
              <w:rPr>
                <w:noProof/>
                <w:webHidden/>
              </w:rPr>
              <w:tab/>
            </w:r>
            <w:r w:rsidR="005C695B">
              <w:rPr>
                <w:noProof/>
                <w:webHidden/>
              </w:rPr>
              <w:fldChar w:fldCharType="begin"/>
            </w:r>
            <w:r w:rsidR="005C695B">
              <w:rPr>
                <w:noProof/>
                <w:webHidden/>
              </w:rPr>
              <w:instrText xml:space="preserve"> PAGEREF _Toc495916859 \h </w:instrText>
            </w:r>
            <w:r w:rsidR="005C695B">
              <w:rPr>
                <w:noProof/>
                <w:webHidden/>
              </w:rPr>
            </w:r>
            <w:r w:rsidR="005C695B">
              <w:rPr>
                <w:noProof/>
                <w:webHidden/>
              </w:rPr>
              <w:fldChar w:fldCharType="separate"/>
            </w:r>
            <w:r w:rsidR="00283415">
              <w:rPr>
                <w:noProof/>
                <w:webHidden/>
              </w:rPr>
              <w:t>87</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60" w:history="1">
            <w:r w:rsidR="005C695B" w:rsidRPr="00FB3D72">
              <w:rPr>
                <w:rStyle w:val="Hipervnculo"/>
                <w:rFonts w:ascii="Times New Roman" w:hAnsi="Times New Roman" w:cs="Times New Roman"/>
                <w:b/>
                <w:noProof/>
              </w:rPr>
              <w:t>LISTA DE ABREVIACIONES</w:t>
            </w:r>
            <w:r w:rsidR="005C695B">
              <w:rPr>
                <w:noProof/>
                <w:webHidden/>
              </w:rPr>
              <w:tab/>
            </w:r>
            <w:r w:rsidR="005C695B">
              <w:rPr>
                <w:noProof/>
                <w:webHidden/>
              </w:rPr>
              <w:fldChar w:fldCharType="begin"/>
            </w:r>
            <w:r w:rsidR="005C695B">
              <w:rPr>
                <w:noProof/>
                <w:webHidden/>
              </w:rPr>
              <w:instrText xml:space="preserve"> PAGEREF _Toc495916860 \h </w:instrText>
            </w:r>
            <w:r w:rsidR="005C695B">
              <w:rPr>
                <w:noProof/>
                <w:webHidden/>
              </w:rPr>
            </w:r>
            <w:r w:rsidR="005C695B">
              <w:rPr>
                <w:noProof/>
                <w:webHidden/>
              </w:rPr>
              <w:fldChar w:fldCharType="separate"/>
            </w:r>
            <w:r w:rsidR="00283415">
              <w:rPr>
                <w:noProof/>
                <w:webHidden/>
              </w:rPr>
              <w:t>95</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61" w:history="1">
            <w:r w:rsidR="005C695B" w:rsidRPr="00FB3D72">
              <w:rPr>
                <w:rStyle w:val="Hipervnculo"/>
                <w:rFonts w:ascii="Times New Roman" w:hAnsi="Times New Roman" w:cs="Times New Roman"/>
                <w:b/>
                <w:noProof/>
              </w:rPr>
              <w:t>GLOSARIO</w:t>
            </w:r>
            <w:r w:rsidR="005C695B">
              <w:rPr>
                <w:noProof/>
                <w:webHidden/>
              </w:rPr>
              <w:tab/>
            </w:r>
            <w:r w:rsidR="005C695B">
              <w:rPr>
                <w:noProof/>
                <w:webHidden/>
              </w:rPr>
              <w:fldChar w:fldCharType="begin"/>
            </w:r>
            <w:r w:rsidR="005C695B">
              <w:rPr>
                <w:noProof/>
                <w:webHidden/>
              </w:rPr>
              <w:instrText xml:space="preserve"> PAGEREF _Toc495916861 \h </w:instrText>
            </w:r>
            <w:r w:rsidR="005C695B">
              <w:rPr>
                <w:noProof/>
                <w:webHidden/>
              </w:rPr>
            </w:r>
            <w:r w:rsidR="005C695B">
              <w:rPr>
                <w:noProof/>
                <w:webHidden/>
              </w:rPr>
              <w:fldChar w:fldCharType="separate"/>
            </w:r>
            <w:r w:rsidR="00283415">
              <w:rPr>
                <w:noProof/>
                <w:webHidden/>
              </w:rPr>
              <w:t>96</w:t>
            </w:r>
            <w:r w:rsidR="005C695B">
              <w:rPr>
                <w:noProof/>
                <w:webHidden/>
              </w:rPr>
              <w:fldChar w:fldCharType="end"/>
            </w:r>
          </w:hyperlink>
        </w:p>
        <w:p w:rsidR="005C695B" w:rsidRDefault="003218CB">
          <w:pPr>
            <w:pStyle w:val="TDC1"/>
            <w:tabs>
              <w:tab w:val="right" w:leader="dot" w:pos="8494"/>
            </w:tabs>
            <w:rPr>
              <w:rFonts w:asciiTheme="minorHAnsi" w:eastAsiaTheme="minorEastAsia" w:hAnsiTheme="minorHAnsi" w:cstheme="minorBidi"/>
              <w:noProof/>
              <w:lang w:val="es-PE" w:eastAsia="es-PE"/>
            </w:rPr>
          </w:pPr>
          <w:hyperlink w:anchor="_Toc495916862" w:history="1">
            <w:r w:rsidR="005C695B" w:rsidRPr="00FB3D72">
              <w:rPr>
                <w:rStyle w:val="Hipervnculo"/>
                <w:rFonts w:ascii="Times New Roman" w:hAnsi="Times New Roman" w:cs="Times New Roman"/>
                <w:b/>
                <w:noProof/>
              </w:rPr>
              <w:t>ANEXOS</w:t>
            </w:r>
            <w:r w:rsidR="005C695B">
              <w:rPr>
                <w:noProof/>
                <w:webHidden/>
              </w:rPr>
              <w:tab/>
            </w:r>
            <w:r w:rsidR="005C695B">
              <w:rPr>
                <w:noProof/>
                <w:webHidden/>
              </w:rPr>
              <w:fldChar w:fldCharType="begin"/>
            </w:r>
            <w:r w:rsidR="005C695B">
              <w:rPr>
                <w:noProof/>
                <w:webHidden/>
              </w:rPr>
              <w:instrText xml:space="preserve"> PAGEREF _Toc495916862 \h </w:instrText>
            </w:r>
            <w:r w:rsidR="005C695B">
              <w:rPr>
                <w:noProof/>
                <w:webHidden/>
              </w:rPr>
            </w:r>
            <w:r w:rsidR="005C695B">
              <w:rPr>
                <w:noProof/>
                <w:webHidden/>
              </w:rPr>
              <w:fldChar w:fldCharType="separate"/>
            </w:r>
            <w:r w:rsidR="00283415">
              <w:rPr>
                <w:noProof/>
                <w:webHidden/>
              </w:rPr>
              <w:t>97</w:t>
            </w:r>
            <w:r w:rsidR="005C695B">
              <w:rPr>
                <w:noProof/>
                <w:webHidden/>
              </w:rPr>
              <w:fldChar w:fldCharType="end"/>
            </w:r>
          </w:hyperlink>
        </w:p>
        <w:p w:rsidR="002430AA" w:rsidRDefault="002430AA">
          <w:r w:rsidRPr="00CB390F">
            <w:rPr>
              <w:rFonts w:ascii="Times New Roman" w:hAnsi="Times New Roman" w:cs="Times New Roman"/>
              <w:b/>
              <w:bCs/>
              <w:sz w:val="24"/>
              <w:szCs w:val="24"/>
            </w:rPr>
            <w:fldChar w:fldCharType="end"/>
          </w:r>
        </w:p>
      </w:sdtContent>
    </w:sdt>
    <w:p w:rsidR="002430AA" w:rsidRDefault="002430AA" w:rsidP="00B2397A">
      <w:pPr>
        <w:spacing w:line="360" w:lineRule="auto"/>
        <w:jc w:val="both"/>
        <w:rPr>
          <w:rFonts w:ascii="Times New Roman" w:hAnsi="Times New Roman" w:cs="Times New Roman"/>
          <w:bCs/>
          <w:noProof/>
          <w:sz w:val="24"/>
          <w:szCs w:val="28"/>
        </w:rPr>
      </w:pPr>
      <w:r>
        <w:rPr>
          <w:rFonts w:ascii="Times New Roman" w:hAnsi="Times New Roman" w:cs="Times New Roman"/>
          <w:b/>
          <w:sz w:val="24"/>
          <w:szCs w:val="28"/>
        </w:rPr>
        <w:fldChar w:fldCharType="begin"/>
      </w:r>
      <w:r>
        <w:rPr>
          <w:rFonts w:ascii="Times New Roman" w:hAnsi="Times New Roman" w:cs="Times New Roman"/>
          <w:b/>
          <w:sz w:val="24"/>
          <w:szCs w:val="28"/>
        </w:rPr>
        <w:instrText xml:space="preserve"> INDEX \c "2" \z "10250" </w:instrText>
      </w:r>
      <w:r>
        <w:rPr>
          <w:rFonts w:ascii="Times New Roman" w:hAnsi="Times New Roman" w:cs="Times New Roman"/>
          <w:b/>
          <w:sz w:val="24"/>
          <w:szCs w:val="28"/>
        </w:rPr>
        <w:fldChar w:fldCharType="separate"/>
      </w:r>
    </w:p>
    <w:p w:rsidR="00B2397A" w:rsidRDefault="002430AA" w:rsidP="00B2397A">
      <w:pPr>
        <w:spacing w:line="360" w:lineRule="auto"/>
        <w:jc w:val="both"/>
        <w:rPr>
          <w:rFonts w:ascii="Times New Roman" w:hAnsi="Times New Roman" w:cs="Times New Roman"/>
          <w:b/>
          <w:sz w:val="24"/>
          <w:szCs w:val="28"/>
        </w:rPr>
        <w:sectPr w:rsidR="00B2397A">
          <w:footerReference w:type="default" r:id="rId13"/>
          <w:pgSz w:w="11906" w:h="16838"/>
          <w:pgMar w:top="1417" w:right="1701" w:bottom="1417" w:left="1701" w:header="708" w:footer="708" w:gutter="0"/>
          <w:cols w:space="708"/>
          <w:docGrid w:linePitch="360"/>
        </w:sectPr>
      </w:pPr>
      <w:r>
        <w:rPr>
          <w:rFonts w:ascii="Times New Roman" w:hAnsi="Times New Roman" w:cs="Times New Roman"/>
          <w:b/>
          <w:sz w:val="24"/>
          <w:szCs w:val="28"/>
        </w:rPr>
        <w:fldChar w:fldCharType="end"/>
      </w:r>
    </w:p>
    <w:p w:rsidR="00B2397A" w:rsidRPr="00CA7AC6" w:rsidRDefault="00712F37" w:rsidP="00604A9C">
      <w:pPr>
        <w:pStyle w:val="Ttulo1"/>
        <w:jc w:val="center"/>
        <w:rPr>
          <w:rFonts w:ascii="Times New Roman" w:hAnsi="Times New Roman" w:cs="Times New Roman"/>
          <w:b/>
          <w:color w:val="auto"/>
          <w:sz w:val="24"/>
          <w:szCs w:val="28"/>
        </w:rPr>
      </w:pPr>
      <w:bookmarkStart w:id="5" w:name="_Toc495916806"/>
      <w:r w:rsidRPr="00CA7AC6">
        <w:rPr>
          <w:rFonts w:ascii="Times New Roman" w:hAnsi="Times New Roman" w:cs="Times New Roman"/>
          <w:b/>
          <w:color w:val="auto"/>
          <w:sz w:val="24"/>
          <w:szCs w:val="28"/>
        </w:rPr>
        <w:lastRenderedPageBreak/>
        <w:t>LISTA DE TABLAS</w:t>
      </w:r>
      <w:bookmarkEnd w:id="5"/>
    </w:p>
    <w:p w:rsidR="00CE497D" w:rsidRDefault="00CE497D" w:rsidP="00CE497D">
      <w:pPr>
        <w:pStyle w:val="Tabladeilustraciones"/>
        <w:tabs>
          <w:tab w:val="right" w:leader="dot" w:pos="8494"/>
        </w:tabs>
      </w:pPr>
      <w:r>
        <w:fldChar w:fldCharType="begin"/>
      </w:r>
      <w:r>
        <w:instrText xml:space="preserve"> TOC \h \z \c "Figura" </w:instrText>
      </w:r>
      <w:r>
        <w:fldChar w:fldCharType="end"/>
      </w:r>
    </w:p>
    <w:p w:rsidR="00E528EE" w:rsidRPr="00F24794" w:rsidRDefault="00E528EE" w:rsidP="00CA7AC6">
      <w:pPr>
        <w:spacing w:line="480" w:lineRule="auto"/>
        <w:rPr>
          <w:rFonts w:ascii="Times New Roman" w:hAnsi="Times New Roman" w:cs="Times New Roman"/>
          <w:sz w:val="24"/>
        </w:rPr>
      </w:pPr>
      <w:r w:rsidRPr="00F24794">
        <w:rPr>
          <w:rFonts w:ascii="Times New Roman" w:hAnsi="Times New Roman" w:cs="Times New Roman"/>
          <w:b/>
          <w:sz w:val="24"/>
        </w:rPr>
        <w:t>Tabla 1.</w:t>
      </w:r>
      <w:r w:rsidR="00F24794">
        <w:rPr>
          <w:rFonts w:ascii="Times New Roman" w:hAnsi="Times New Roman" w:cs="Times New Roman"/>
          <w:b/>
          <w:sz w:val="24"/>
        </w:rPr>
        <w:t xml:space="preserve"> </w:t>
      </w:r>
      <w:r w:rsidR="00F24794">
        <w:rPr>
          <w:rFonts w:ascii="Times New Roman" w:hAnsi="Times New Roman" w:cs="Times New Roman"/>
          <w:sz w:val="24"/>
        </w:rPr>
        <w:t>Frecuencia según tipo de colegi</w:t>
      </w:r>
      <w:r w:rsidR="00F62A41">
        <w:rPr>
          <w:rFonts w:ascii="Times New Roman" w:hAnsi="Times New Roman" w:cs="Times New Roman"/>
          <w:sz w:val="24"/>
        </w:rPr>
        <w:t>o</w:t>
      </w:r>
      <w:r w:rsidR="00BF60AF">
        <w:rPr>
          <w:rFonts w:ascii="Times New Roman" w:hAnsi="Times New Roman" w:cs="Times New Roman"/>
          <w:sz w:val="24"/>
        </w:rPr>
        <w:tab/>
        <w:t>……………………………………..</w:t>
      </w:r>
      <w:r w:rsidR="00391AA7">
        <w:rPr>
          <w:rFonts w:ascii="Times New Roman" w:hAnsi="Times New Roman" w:cs="Times New Roman"/>
          <w:sz w:val="24"/>
        </w:rPr>
        <w:tab/>
      </w:r>
      <w:r w:rsidR="008B4251">
        <w:rPr>
          <w:rFonts w:ascii="Times New Roman" w:hAnsi="Times New Roman" w:cs="Times New Roman"/>
          <w:sz w:val="24"/>
        </w:rPr>
        <w:t>56</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2.</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sexo</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56</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3.</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convivencia</w:t>
      </w:r>
      <w:r w:rsidR="00391AA7">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57</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4.</w:t>
      </w:r>
      <w:r w:rsidR="00F24794">
        <w:rPr>
          <w:rFonts w:ascii="Times New Roman" w:hAnsi="Times New Roman" w:cs="Times New Roman"/>
          <w:b/>
          <w:sz w:val="24"/>
        </w:rPr>
        <w:t xml:space="preserve"> </w:t>
      </w:r>
      <w:r w:rsidR="00F24794" w:rsidRPr="00F24794">
        <w:rPr>
          <w:rFonts w:ascii="Times New Roman" w:hAnsi="Times New Roman" w:cs="Times New Roman"/>
          <w:sz w:val="24"/>
        </w:rPr>
        <w:t xml:space="preserve">Frecuencia según </w:t>
      </w:r>
      <w:r w:rsidR="00BF60AF" w:rsidRPr="00F24794">
        <w:rPr>
          <w:rFonts w:ascii="Times New Roman" w:hAnsi="Times New Roman" w:cs="Times New Roman"/>
          <w:sz w:val="24"/>
        </w:rPr>
        <w:t>religión</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57</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5.</w:t>
      </w:r>
      <w:r w:rsidR="00F24794">
        <w:rPr>
          <w:rFonts w:ascii="Times New Roman" w:hAnsi="Times New Roman" w:cs="Times New Roman"/>
          <w:b/>
          <w:sz w:val="24"/>
        </w:rPr>
        <w:t xml:space="preserve"> </w:t>
      </w:r>
      <w:r w:rsidR="00F24794" w:rsidRPr="00F24794">
        <w:rPr>
          <w:rFonts w:ascii="Times New Roman" w:hAnsi="Times New Roman" w:cs="Times New Roman"/>
          <w:sz w:val="24"/>
        </w:rPr>
        <w:t xml:space="preserve">Frecuencia estrés </w:t>
      </w:r>
      <w:r w:rsidR="00BF60AF" w:rsidRPr="00F24794">
        <w:rPr>
          <w:rFonts w:ascii="Times New Roman" w:hAnsi="Times New Roman" w:cs="Times New Roman"/>
          <w:sz w:val="24"/>
        </w:rPr>
        <w:t>académico</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58</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6.</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percepción de estrés académico</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58</w:t>
      </w:r>
    </w:p>
    <w:p w:rsidR="008B4251" w:rsidRPr="008B4251" w:rsidRDefault="00E528EE" w:rsidP="00CA7AC6">
      <w:pPr>
        <w:spacing w:line="480" w:lineRule="auto"/>
        <w:rPr>
          <w:rFonts w:ascii="Times New Roman" w:hAnsi="Times New Roman" w:cs="Times New Roman"/>
          <w:sz w:val="24"/>
        </w:rPr>
      </w:pPr>
      <w:r w:rsidRPr="00F24794">
        <w:rPr>
          <w:rFonts w:ascii="Times New Roman" w:hAnsi="Times New Roman" w:cs="Times New Roman"/>
          <w:b/>
          <w:sz w:val="24"/>
        </w:rPr>
        <w:t>Tabla 7.</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de estresores</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59</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8.</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presencia de síntomas</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59</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9.</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reacciones físicas</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60</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lastRenderedPageBreak/>
        <w:t>Tabla 10.</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reacciones psicológica</w:t>
      </w:r>
      <w:r w:rsidR="00531029">
        <w:rPr>
          <w:rFonts w:ascii="Times New Roman" w:hAnsi="Times New Roman" w:cs="Times New Roman"/>
          <w:sz w:val="24"/>
        </w:rPr>
        <w:t>s</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60</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11.</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según reacciones comportamentales</w:t>
      </w:r>
      <w:r w:rsidR="00F62A41">
        <w:rPr>
          <w:rFonts w:ascii="Times New Roman" w:hAnsi="Times New Roman" w:cs="Times New Roman"/>
          <w:sz w:val="24"/>
        </w:rPr>
        <w:tab/>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61</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12.</w:t>
      </w:r>
      <w:r w:rsidR="00F24794">
        <w:rPr>
          <w:rFonts w:ascii="Times New Roman" w:hAnsi="Times New Roman" w:cs="Times New Roman"/>
          <w:b/>
          <w:sz w:val="24"/>
        </w:rPr>
        <w:t xml:space="preserve"> </w:t>
      </w:r>
      <w:r w:rsidR="00F24794" w:rsidRPr="00F24794">
        <w:rPr>
          <w:rFonts w:ascii="Times New Roman" w:hAnsi="Times New Roman" w:cs="Times New Roman"/>
          <w:sz w:val="24"/>
        </w:rPr>
        <w:t>Frecuencia de estrategias de afrontamiento</w:t>
      </w:r>
      <w:r w:rsidR="00BF60AF">
        <w:rPr>
          <w:rFonts w:ascii="Times New Roman" w:hAnsi="Times New Roman" w:cs="Times New Roman"/>
          <w:sz w:val="24"/>
        </w:rPr>
        <w:t>…………………………</w:t>
      </w:r>
      <w:r w:rsidR="00391AA7">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61</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13.</w:t>
      </w:r>
      <w:r w:rsidR="00F24794">
        <w:rPr>
          <w:rFonts w:ascii="Times New Roman" w:hAnsi="Times New Roman" w:cs="Times New Roman"/>
          <w:b/>
          <w:sz w:val="24"/>
        </w:rPr>
        <w:t xml:space="preserve"> </w:t>
      </w:r>
      <w:r w:rsidR="00F24794" w:rsidRPr="00F24794">
        <w:rPr>
          <w:rFonts w:ascii="Times New Roman" w:hAnsi="Times New Roman" w:cs="Times New Roman"/>
          <w:sz w:val="24"/>
        </w:rPr>
        <w:t>Prueba de normalida</w:t>
      </w:r>
      <w:r w:rsidR="00F62A41">
        <w:rPr>
          <w:rFonts w:ascii="Times New Roman" w:hAnsi="Times New Roman" w:cs="Times New Roman"/>
          <w:sz w:val="24"/>
        </w:rPr>
        <w:t>d</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76</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14.</w:t>
      </w:r>
      <w:r w:rsidR="00F24794">
        <w:rPr>
          <w:rFonts w:ascii="Times New Roman" w:hAnsi="Times New Roman" w:cs="Times New Roman"/>
          <w:b/>
          <w:sz w:val="24"/>
        </w:rPr>
        <w:t xml:space="preserve"> </w:t>
      </w:r>
      <w:r w:rsidR="00C76843">
        <w:rPr>
          <w:rFonts w:ascii="Times New Roman" w:hAnsi="Times New Roman" w:cs="Times New Roman"/>
          <w:sz w:val="24"/>
        </w:rPr>
        <w:t xml:space="preserve">Prueba t </w:t>
      </w:r>
      <w:r w:rsidR="00F24794" w:rsidRPr="00F24794">
        <w:rPr>
          <w:rFonts w:ascii="Times New Roman" w:hAnsi="Times New Roman" w:cs="Times New Roman"/>
          <w:sz w:val="24"/>
        </w:rPr>
        <w:t>para estrés académico</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77</w:t>
      </w:r>
    </w:p>
    <w:p w:rsidR="00F62A41" w:rsidRDefault="00E528EE" w:rsidP="00CA7AC6">
      <w:pPr>
        <w:spacing w:line="480" w:lineRule="auto"/>
        <w:rPr>
          <w:rFonts w:ascii="Times New Roman" w:hAnsi="Times New Roman" w:cs="Times New Roman"/>
          <w:sz w:val="24"/>
        </w:rPr>
      </w:pPr>
      <w:r w:rsidRPr="00F24794">
        <w:rPr>
          <w:rFonts w:ascii="Times New Roman" w:hAnsi="Times New Roman" w:cs="Times New Roman"/>
          <w:b/>
          <w:sz w:val="24"/>
        </w:rPr>
        <w:t>Tabla 15.</w:t>
      </w:r>
      <w:r w:rsidR="00F24794">
        <w:rPr>
          <w:rFonts w:ascii="Times New Roman" w:hAnsi="Times New Roman" w:cs="Times New Roman"/>
          <w:b/>
          <w:sz w:val="24"/>
        </w:rPr>
        <w:t xml:space="preserve"> </w:t>
      </w:r>
      <w:r w:rsidR="00F24794" w:rsidRPr="00F24794">
        <w:rPr>
          <w:rFonts w:ascii="Times New Roman" w:hAnsi="Times New Roman" w:cs="Times New Roman"/>
          <w:sz w:val="24"/>
        </w:rPr>
        <w:t xml:space="preserve">Prueba </w:t>
      </w:r>
      <w:r w:rsidR="0015452E">
        <w:rPr>
          <w:rFonts w:ascii="Times New Roman" w:hAnsi="Times New Roman" w:cs="Times New Roman"/>
          <w:sz w:val="24"/>
        </w:rPr>
        <w:t>t</w:t>
      </w:r>
      <w:r w:rsidR="00F24794" w:rsidRPr="00F24794">
        <w:rPr>
          <w:rFonts w:ascii="Times New Roman" w:hAnsi="Times New Roman" w:cs="Times New Roman"/>
          <w:sz w:val="24"/>
        </w:rPr>
        <w:t xml:space="preserve"> para nivel de percepción de </w:t>
      </w:r>
    </w:p>
    <w:p w:rsidR="00E528EE" w:rsidRPr="00F24794" w:rsidRDefault="00F24794" w:rsidP="00CA7AC6">
      <w:pPr>
        <w:spacing w:line="480" w:lineRule="auto"/>
        <w:ind w:firstLine="993"/>
        <w:rPr>
          <w:rFonts w:ascii="Times New Roman" w:hAnsi="Times New Roman" w:cs="Times New Roman"/>
          <w:b/>
          <w:sz w:val="24"/>
        </w:rPr>
      </w:pPr>
      <w:r w:rsidRPr="00F24794">
        <w:rPr>
          <w:rFonts w:ascii="Times New Roman" w:hAnsi="Times New Roman" w:cs="Times New Roman"/>
          <w:sz w:val="24"/>
        </w:rPr>
        <w:t>estrés académico</w:t>
      </w:r>
      <w:r w:rsidR="00BF60AF">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77</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16.</w:t>
      </w:r>
      <w:r w:rsidR="00F24794">
        <w:rPr>
          <w:rFonts w:ascii="Times New Roman" w:hAnsi="Times New Roman" w:cs="Times New Roman"/>
          <w:b/>
          <w:sz w:val="24"/>
        </w:rPr>
        <w:t xml:space="preserve"> </w:t>
      </w:r>
      <w:r w:rsidR="00F24794" w:rsidRPr="00F24794">
        <w:rPr>
          <w:rFonts w:ascii="Times New Roman" w:hAnsi="Times New Roman" w:cs="Times New Roman"/>
          <w:sz w:val="24"/>
        </w:rPr>
        <w:t xml:space="preserve">Prueba </w:t>
      </w:r>
      <w:r w:rsidR="0015452E">
        <w:rPr>
          <w:rFonts w:ascii="Times New Roman" w:hAnsi="Times New Roman" w:cs="Times New Roman"/>
          <w:sz w:val="24"/>
        </w:rPr>
        <w:t>t</w:t>
      </w:r>
      <w:r w:rsidR="00F24794" w:rsidRPr="00F24794">
        <w:rPr>
          <w:rFonts w:ascii="Times New Roman" w:hAnsi="Times New Roman" w:cs="Times New Roman"/>
          <w:sz w:val="24"/>
        </w:rPr>
        <w:t xml:space="preserve"> para estresores</w:t>
      </w:r>
      <w:r w:rsidR="00BF60AF">
        <w:rPr>
          <w:rFonts w:ascii="Times New Roman" w:hAnsi="Times New Roman" w:cs="Times New Roman"/>
          <w:sz w:val="24"/>
        </w:rPr>
        <w:t>…………………………</w:t>
      </w:r>
      <w:r w:rsidR="0015452E">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78</w:t>
      </w:r>
    </w:p>
    <w:p w:rsidR="00E528EE" w:rsidRPr="00F24794" w:rsidRDefault="00E528EE" w:rsidP="00CA7AC6">
      <w:pPr>
        <w:spacing w:line="480" w:lineRule="auto"/>
        <w:rPr>
          <w:rFonts w:ascii="Times New Roman" w:hAnsi="Times New Roman" w:cs="Times New Roman"/>
          <w:b/>
          <w:sz w:val="24"/>
        </w:rPr>
      </w:pPr>
      <w:r w:rsidRPr="00F24794">
        <w:rPr>
          <w:rFonts w:ascii="Times New Roman" w:hAnsi="Times New Roman" w:cs="Times New Roman"/>
          <w:b/>
          <w:sz w:val="24"/>
        </w:rPr>
        <w:t>Tabla 17.</w:t>
      </w:r>
      <w:r w:rsidR="00F24794" w:rsidRPr="00F24794">
        <w:rPr>
          <w:rFonts w:ascii="Times New Roman" w:hAnsi="Times New Roman" w:cs="Times New Roman"/>
          <w:b/>
          <w:sz w:val="24"/>
        </w:rPr>
        <w:t xml:space="preserve"> </w:t>
      </w:r>
      <w:r w:rsidR="00F24794" w:rsidRPr="00F24794">
        <w:rPr>
          <w:rFonts w:ascii="Times New Roman" w:hAnsi="Times New Roman" w:cs="Times New Roman"/>
          <w:sz w:val="24"/>
        </w:rPr>
        <w:t xml:space="preserve">Prueba </w:t>
      </w:r>
      <w:r w:rsidR="0015452E">
        <w:rPr>
          <w:rFonts w:ascii="Times New Roman" w:hAnsi="Times New Roman" w:cs="Times New Roman"/>
          <w:sz w:val="24"/>
        </w:rPr>
        <w:t>t</w:t>
      </w:r>
      <w:r w:rsidR="00F24794" w:rsidRPr="00F24794">
        <w:rPr>
          <w:rFonts w:ascii="Times New Roman" w:hAnsi="Times New Roman" w:cs="Times New Roman"/>
          <w:sz w:val="24"/>
        </w:rPr>
        <w:t xml:space="preserve"> para síntomas</w:t>
      </w:r>
      <w:r w:rsidR="00BF60AF">
        <w:rPr>
          <w:rFonts w:ascii="Times New Roman" w:hAnsi="Times New Roman" w:cs="Times New Roman"/>
          <w:sz w:val="24"/>
        </w:rPr>
        <w:t>…………………………...</w:t>
      </w:r>
      <w:r w:rsidR="0015452E">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79</w:t>
      </w:r>
    </w:p>
    <w:p w:rsidR="00E528EE" w:rsidRPr="00F24794" w:rsidRDefault="00E528EE" w:rsidP="00CA7AC6">
      <w:pPr>
        <w:spacing w:line="480" w:lineRule="auto"/>
        <w:rPr>
          <w:rFonts w:ascii="Times New Roman" w:hAnsi="Times New Roman" w:cs="Times New Roman"/>
          <w:b/>
          <w:sz w:val="24"/>
        </w:rPr>
        <w:sectPr w:rsidR="00E528EE" w:rsidRPr="00F24794">
          <w:pgSz w:w="11906" w:h="16838"/>
          <w:pgMar w:top="1417" w:right="1701" w:bottom="1417" w:left="1701" w:header="708" w:footer="708" w:gutter="0"/>
          <w:cols w:space="708"/>
          <w:docGrid w:linePitch="360"/>
        </w:sectPr>
      </w:pPr>
      <w:r w:rsidRPr="00F24794">
        <w:rPr>
          <w:rFonts w:ascii="Times New Roman" w:hAnsi="Times New Roman" w:cs="Times New Roman"/>
          <w:b/>
          <w:sz w:val="24"/>
        </w:rPr>
        <w:t>Tabla 18.</w:t>
      </w:r>
      <w:r w:rsidR="00F24794">
        <w:rPr>
          <w:rFonts w:ascii="Times New Roman" w:hAnsi="Times New Roman" w:cs="Times New Roman"/>
          <w:b/>
          <w:sz w:val="24"/>
        </w:rPr>
        <w:t xml:space="preserve"> </w:t>
      </w:r>
      <w:r w:rsidR="00F24794" w:rsidRPr="00F24794">
        <w:rPr>
          <w:rFonts w:ascii="Times New Roman" w:hAnsi="Times New Roman" w:cs="Times New Roman"/>
          <w:sz w:val="24"/>
        </w:rPr>
        <w:t xml:space="preserve">Prueba </w:t>
      </w:r>
      <w:r w:rsidR="0015452E">
        <w:rPr>
          <w:rFonts w:ascii="Times New Roman" w:hAnsi="Times New Roman" w:cs="Times New Roman"/>
          <w:sz w:val="24"/>
        </w:rPr>
        <w:t>t</w:t>
      </w:r>
      <w:r w:rsidR="00F24794" w:rsidRPr="00F24794">
        <w:rPr>
          <w:rFonts w:ascii="Times New Roman" w:hAnsi="Times New Roman" w:cs="Times New Roman"/>
          <w:sz w:val="24"/>
        </w:rPr>
        <w:t xml:space="preserve"> para estrategias de afrontamiento</w:t>
      </w:r>
      <w:r w:rsidR="00BF60AF">
        <w:rPr>
          <w:rFonts w:ascii="Times New Roman" w:hAnsi="Times New Roman" w:cs="Times New Roman"/>
          <w:sz w:val="24"/>
        </w:rPr>
        <w:t>………</w:t>
      </w:r>
      <w:r w:rsidR="0015452E">
        <w:rPr>
          <w:rFonts w:ascii="Times New Roman" w:hAnsi="Times New Roman" w:cs="Times New Roman"/>
          <w:sz w:val="24"/>
        </w:rPr>
        <w:t>…………………….</w:t>
      </w:r>
      <w:r w:rsidR="00391AA7">
        <w:rPr>
          <w:rFonts w:ascii="Times New Roman" w:hAnsi="Times New Roman" w:cs="Times New Roman"/>
          <w:sz w:val="24"/>
        </w:rPr>
        <w:tab/>
      </w:r>
      <w:r w:rsidR="008B4251">
        <w:rPr>
          <w:rFonts w:ascii="Times New Roman" w:hAnsi="Times New Roman" w:cs="Times New Roman"/>
          <w:sz w:val="24"/>
        </w:rPr>
        <w:t>79</w:t>
      </w:r>
    </w:p>
    <w:p w:rsidR="00B2397A" w:rsidRPr="00CA7AC6" w:rsidRDefault="00B2397A" w:rsidP="00CA7AC6">
      <w:pPr>
        <w:pStyle w:val="Ttulo1"/>
        <w:jc w:val="center"/>
        <w:rPr>
          <w:rFonts w:ascii="Times New Roman" w:hAnsi="Times New Roman" w:cs="Times New Roman"/>
          <w:b/>
          <w:color w:val="auto"/>
          <w:sz w:val="24"/>
          <w:szCs w:val="28"/>
        </w:rPr>
      </w:pPr>
      <w:bookmarkStart w:id="6" w:name="_Toc495916807"/>
      <w:r w:rsidRPr="00CA7AC6">
        <w:rPr>
          <w:rFonts w:ascii="Times New Roman" w:hAnsi="Times New Roman" w:cs="Times New Roman"/>
          <w:b/>
          <w:color w:val="auto"/>
          <w:sz w:val="24"/>
          <w:szCs w:val="28"/>
        </w:rPr>
        <w:lastRenderedPageBreak/>
        <w:t xml:space="preserve">LISTA DE </w:t>
      </w:r>
      <w:r w:rsidR="00712F37" w:rsidRPr="00CA7AC6">
        <w:rPr>
          <w:rFonts w:ascii="Times New Roman" w:hAnsi="Times New Roman" w:cs="Times New Roman"/>
          <w:b/>
          <w:color w:val="auto"/>
          <w:sz w:val="24"/>
          <w:szCs w:val="28"/>
        </w:rPr>
        <w:t>GRÁFICOS Y FIGURAS</w:t>
      </w:r>
      <w:bookmarkEnd w:id="6"/>
    </w:p>
    <w:p w:rsidR="00CE497D" w:rsidRPr="00CE497D" w:rsidRDefault="00CE497D" w:rsidP="00CE497D"/>
    <w:p w:rsidR="00F24794" w:rsidRPr="00024F7F" w:rsidRDefault="00F24794" w:rsidP="00024F7F">
      <w:pPr>
        <w:spacing w:line="480" w:lineRule="auto"/>
        <w:jc w:val="both"/>
        <w:rPr>
          <w:rFonts w:ascii="Times New Roman" w:hAnsi="Times New Roman" w:cs="Times New Roman"/>
          <w:sz w:val="24"/>
          <w:szCs w:val="24"/>
        </w:rPr>
      </w:pPr>
    </w:p>
    <w:p w:rsidR="008B4251" w:rsidRDefault="00F62A41"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r w:rsidRPr="00024F7F">
        <w:rPr>
          <w:rFonts w:ascii="Times New Roman" w:hAnsi="Times New Roman" w:cs="Times New Roman"/>
          <w:b/>
          <w:sz w:val="24"/>
          <w:szCs w:val="24"/>
        </w:rPr>
        <w:fldChar w:fldCharType="begin"/>
      </w:r>
      <w:r w:rsidRPr="00024F7F">
        <w:rPr>
          <w:rFonts w:ascii="Times New Roman" w:hAnsi="Times New Roman" w:cs="Times New Roman"/>
          <w:b/>
          <w:sz w:val="24"/>
          <w:szCs w:val="24"/>
        </w:rPr>
        <w:instrText xml:space="preserve"> TOC \h \z \c "Figura" </w:instrText>
      </w:r>
      <w:r w:rsidRPr="00024F7F">
        <w:rPr>
          <w:rFonts w:ascii="Times New Roman" w:hAnsi="Times New Roman" w:cs="Times New Roman"/>
          <w:b/>
          <w:sz w:val="24"/>
          <w:szCs w:val="24"/>
        </w:rPr>
        <w:fldChar w:fldCharType="separate"/>
      </w:r>
      <w:hyperlink r:id="rId14" w:anchor="_Toc504665350" w:history="1">
        <w:r w:rsidR="008B4251" w:rsidRPr="008B4251">
          <w:rPr>
            <w:rStyle w:val="Hipervnculo"/>
            <w:rFonts w:ascii="Times New Roman" w:hAnsi="Times New Roman" w:cs="Times New Roman"/>
            <w:b/>
            <w:noProof/>
          </w:rPr>
          <w:t>Figura 1.</w:t>
        </w:r>
        <w:r w:rsidR="008B4251" w:rsidRPr="0057707C">
          <w:rPr>
            <w:rStyle w:val="Hipervnculo"/>
            <w:rFonts w:ascii="Times New Roman" w:hAnsi="Times New Roman" w:cs="Times New Roman"/>
            <w:noProof/>
          </w:rPr>
          <w:t xml:space="preserve"> Histograma de edad</w:t>
        </w:r>
        <w:r w:rsidR="008B4251">
          <w:rPr>
            <w:noProof/>
            <w:webHidden/>
          </w:rPr>
          <w:tab/>
        </w:r>
        <w:r w:rsidR="008B4251">
          <w:rPr>
            <w:noProof/>
            <w:webHidden/>
          </w:rPr>
          <w:fldChar w:fldCharType="begin"/>
        </w:r>
        <w:r w:rsidR="008B4251">
          <w:rPr>
            <w:noProof/>
            <w:webHidden/>
          </w:rPr>
          <w:instrText xml:space="preserve"> PAGEREF _Toc504665350 \h </w:instrText>
        </w:r>
        <w:r w:rsidR="008B4251">
          <w:rPr>
            <w:noProof/>
            <w:webHidden/>
          </w:rPr>
        </w:r>
        <w:r w:rsidR="008B4251">
          <w:rPr>
            <w:noProof/>
            <w:webHidden/>
          </w:rPr>
          <w:fldChar w:fldCharType="separate"/>
        </w:r>
        <w:r w:rsidR="00283415">
          <w:rPr>
            <w:noProof/>
            <w:webHidden/>
          </w:rPr>
          <w:t>55</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1" w:history="1">
        <w:r w:rsidR="008B4251" w:rsidRPr="008B4251">
          <w:rPr>
            <w:rStyle w:val="Hipervnculo"/>
            <w:rFonts w:ascii="Times New Roman" w:hAnsi="Times New Roman" w:cs="Times New Roman"/>
            <w:b/>
            <w:noProof/>
          </w:rPr>
          <w:t>Figura 2.</w:t>
        </w:r>
        <w:r w:rsidR="008B4251" w:rsidRPr="0057707C">
          <w:rPr>
            <w:rStyle w:val="Hipervnculo"/>
            <w:rFonts w:ascii="Times New Roman" w:hAnsi="Times New Roman" w:cs="Times New Roman"/>
            <w:noProof/>
          </w:rPr>
          <w:t xml:space="preserve"> Frecuencia según sexo JER</w:t>
        </w:r>
        <w:r w:rsidR="008B4251">
          <w:rPr>
            <w:noProof/>
            <w:webHidden/>
          </w:rPr>
          <w:tab/>
        </w:r>
        <w:r w:rsidR="008B4251">
          <w:rPr>
            <w:noProof/>
            <w:webHidden/>
          </w:rPr>
          <w:fldChar w:fldCharType="begin"/>
        </w:r>
        <w:r w:rsidR="008B4251">
          <w:rPr>
            <w:noProof/>
            <w:webHidden/>
          </w:rPr>
          <w:instrText xml:space="preserve"> PAGEREF _Toc504665351 \h </w:instrText>
        </w:r>
        <w:r w:rsidR="008B4251">
          <w:rPr>
            <w:noProof/>
            <w:webHidden/>
          </w:rPr>
        </w:r>
        <w:r w:rsidR="008B4251">
          <w:rPr>
            <w:noProof/>
            <w:webHidden/>
          </w:rPr>
          <w:fldChar w:fldCharType="separate"/>
        </w:r>
        <w:r w:rsidR="00283415">
          <w:rPr>
            <w:noProof/>
            <w:webHidden/>
          </w:rPr>
          <w:t>62</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2" w:history="1">
        <w:r w:rsidR="008B4251" w:rsidRPr="008B4251">
          <w:rPr>
            <w:rStyle w:val="Hipervnculo"/>
            <w:rFonts w:ascii="Times New Roman" w:hAnsi="Times New Roman" w:cs="Times New Roman"/>
            <w:b/>
            <w:noProof/>
          </w:rPr>
          <w:t>Figura 3</w:t>
        </w:r>
        <w:r w:rsidR="008B4251" w:rsidRPr="0057707C">
          <w:rPr>
            <w:rStyle w:val="Hipervnculo"/>
            <w:rFonts w:ascii="Times New Roman" w:hAnsi="Times New Roman" w:cs="Times New Roman"/>
            <w:noProof/>
          </w:rPr>
          <w:t>. Frecuencia según sexo JEC</w:t>
        </w:r>
        <w:r w:rsidR="008B4251">
          <w:rPr>
            <w:noProof/>
            <w:webHidden/>
          </w:rPr>
          <w:tab/>
        </w:r>
        <w:r w:rsidR="008B4251">
          <w:rPr>
            <w:noProof/>
            <w:webHidden/>
          </w:rPr>
          <w:fldChar w:fldCharType="begin"/>
        </w:r>
        <w:r w:rsidR="008B4251">
          <w:rPr>
            <w:noProof/>
            <w:webHidden/>
          </w:rPr>
          <w:instrText xml:space="preserve"> PAGEREF _Toc504665352 \h </w:instrText>
        </w:r>
        <w:r w:rsidR="008B4251">
          <w:rPr>
            <w:noProof/>
            <w:webHidden/>
          </w:rPr>
        </w:r>
        <w:r w:rsidR="008B4251">
          <w:rPr>
            <w:noProof/>
            <w:webHidden/>
          </w:rPr>
          <w:fldChar w:fldCharType="separate"/>
        </w:r>
        <w:r w:rsidR="00283415">
          <w:rPr>
            <w:noProof/>
            <w:webHidden/>
          </w:rPr>
          <w:t>63</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3" w:history="1">
        <w:r w:rsidR="008B4251" w:rsidRPr="008B4251">
          <w:rPr>
            <w:rStyle w:val="Hipervnculo"/>
            <w:rFonts w:ascii="Times New Roman" w:hAnsi="Times New Roman" w:cs="Times New Roman"/>
            <w:b/>
            <w:noProof/>
          </w:rPr>
          <w:t>Figura 4.</w:t>
        </w:r>
        <w:r w:rsidR="008B4251" w:rsidRPr="0057707C">
          <w:rPr>
            <w:rStyle w:val="Hipervnculo"/>
            <w:rFonts w:ascii="Times New Roman" w:hAnsi="Times New Roman" w:cs="Times New Roman"/>
            <w:noProof/>
          </w:rPr>
          <w:t xml:space="preserve"> Frecuencia según edad JER</w:t>
        </w:r>
        <w:r w:rsidR="008B4251">
          <w:rPr>
            <w:noProof/>
            <w:webHidden/>
          </w:rPr>
          <w:tab/>
        </w:r>
        <w:r w:rsidR="008B4251">
          <w:rPr>
            <w:noProof/>
            <w:webHidden/>
          </w:rPr>
          <w:fldChar w:fldCharType="begin"/>
        </w:r>
        <w:r w:rsidR="008B4251">
          <w:rPr>
            <w:noProof/>
            <w:webHidden/>
          </w:rPr>
          <w:instrText xml:space="preserve"> PAGEREF _Toc504665353 \h </w:instrText>
        </w:r>
        <w:r w:rsidR="008B4251">
          <w:rPr>
            <w:noProof/>
            <w:webHidden/>
          </w:rPr>
        </w:r>
        <w:r w:rsidR="008B4251">
          <w:rPr>
            <w:noProof/>
            <w:webHidden/>
          </w:rPr>
          <w:fldChar w:fldCharType="separate"/>
        </w:r>
        <w:r w:rsidR="00283415">
          <w:rPr>
            <w:noProof/>
            <w:webHidden/>
          </w:rPr>
          <w:t>64</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4" w:history="1">
        <w:r w:rsidR="008B4251" w:rsidRPr="008B4251">
          <w:rPr>
            <w:rStyle w:val="Hipervnculo"/>
            <w:rFonts w:ascii="Times New Roman" w:hAnsi="Times New Roman" w:cs="Times New Roman"/>
            <w:b/>
            <w:noProof/>
          </w:rPr>
          <w:t>Figura 5.</w:t>
        </w:r>
        <w:r w:rsidR="008B4251" w:rsidRPr="0057707C">
          <w:rPr>
            <w:rStyle w:val="Hipervnculo"/>
            <w:rFonts w:ascii="Times New Roman" w:hAnsi="Times New Roman" w:cs="Times New Roman"/>
            <w:noProof/>
          </w:rPr>
          <w:t xml:space="preserve"> Frecuencia según edad JEC</w:t>
        </w:r>
        <w:r w:rsidR="008B4251">
          <w:rPr>
            <w:noProof/>
            <w:webHidden/>
          </w:rPr>
          <w:tab/>
        </w:r>
        <w:r w:rsidR="008B4251">
          <w:rPr>
            <w:noProof/>
            <w:webHidden/>
          </w:rPr>
          <w:fldChar w:fldCharType="begin"/>
        </w:r>
        <w:r w:rsidR="008B4251">
          <w:rPr>
            <w:noProof/>
            <w:webHidden/>
          </w:rPr>
          <w:instrText xml:space="preserve"> PAGEREF _Toc504665354 \h </w:instrText>
        </w:r>
        <w:r w:rsidR="008B4251">
          <w:rPr>
            <w:noProof/>
            <w:webHidden/>
          </w:rPr>
        </w:r>
        <w:r w:rsidR="008B4251">
          <w:rPr>
            <w:noProof/>
            <w:webHidden/>
          </w:rPr>
          <w:fldChar w:fldCharType="separate"/>
        </w:r>
        <w:r w:rsidR="00283415">
          <w:rPr>
            <w:noProof/>
            <w:webHidden/>
          </w:rPr>
          <w:t>65</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5" w:history="1">
        <w:r w:rsidR="008B4251" w:rsidRPr="008B4251">
          <w:rPr>
            <w:rStyle w:val="Hipervnculo"/>
            <w:rFonts w:ascii="Times New Roman" w:hAnsi="Times New Roman" w:cs="Times New Roman"/>
            <w:b/>
            <w:noProof/>
          </w:rPr>
          <w:t>Figura 6.</w:t>
        </w:r>
        <w:r w:rsidR="008B4251" w:rsidRPr="0057707C">
          <w:rPr>
            <w:rStyle w:val="Hipervnculo"/>
            <w:rFonts w:ascii="Times New Roman" w:hAnsi="Times New Roman" w:cs="Times New Roman"/>
            <w:noProof/>
          </w:rPr>
          <w:t xml:space="preserve"> Frecuencia según convivencia JER</w:t>
        </w:r>
        <w:r w:rsidR="008B4251">
          <w:rPr>
            <w:noProof/>
            <w:webHidden/>
          </w:rPr>
          <w:tab/>
        </w:r>
        <w:r w:rsidR="008B4251">
          <w:rPr>
            <w:noProof/>
            <w:webHidden/>
          </w:rPr>
          <w:fldChar w:fldCharType="begin"/>
        </w:r>
        <w:r w:rsidR="008B4251">
          <w:rPr>
            <w:noProof/>
            <w:webHidden/>
          </w:rPr>
          <w:instrText xml:space="preserve"> PAGEREF _Toc504665355 \h </w:instrText>
        </w:r>
        <w:r w:rsidR="008B4251">
          <w:rPr>
            <w:noProof/>
            <w:webHidden/>
          </w:rPr>
        </w:r>
        <w:r w:rsidR="008B4251">
          <w:rPr>
            <w:noProof/>
            <w:webHidden/>
          </w:rPr>
          <w:fldChar w:fldCharType="separate"/>
        </w:r>
        <w:r w:rsidR="00283415">
          <w:rPr>
            <w:noProof/>
            <w:webHidden/>
          </w:rPr>
          <w:t>66</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6" w:history="1">
        <w:r w:rsidR="008B4251" w:rsidRPr="008B4251">
          <w:rPr>
            <w:rStyle w:val="Hipervnculo"/>
            <w:rFonts w:ascii="Times New Roman" w:hAnsi="Times New Roman" w:cs="Times New Roman"/>
            <w:b/>
            <w:noProof/>
          </w:rPr>
          <w:t>Figura 7.</w:t>
        </w:r>
        <w:r w:rsidR="008B4251" w:rsidRPr="0057707C">
          <w:rPr>
            <w:rStyle w:val="Hipervnculo"/>
            <w:rFonts w:ascii="Times New Roman" w:hAnsi="Times New Roman" w:cs="Times New Roman"/>
            <w:noProof/>
          </w:rPr>
          <w:t xml:space="preserve"> Frecuencia según convivencia JEC</w:t>
        </w:r>
        <w:r w:rsidR="008B4251">
          <w:rPr>
            <w:noProof/>
            <w:webHidden/>
          </w:rPr>
          <w:tab/>
        </w:r>
        <w:r w:rsidR="008B4251">
          <w:rPr>
            <w:noProof/>
            <w:webHidden/>
          </w:rPr>
          <w:fldChar w:fldCharType="begin"/>
        </w:r>
        <w:r w:rsidR="008B4251">
          <w:rPr>
            <w:noProof/>
            <w:webHidden/>
          </w:rPr>
          <w:instrText xml:space="preserve"> PAGEREF _Toc504665356 \h </w:instrText>
        </w:r>
        <w:r w:rsidR="008B4251">
          <w:rPr>
            <w:noProof/>
            <w:webHidden/>
          </w:rPr>
        </w:r>
        <w:r w:rsidR="008B4251">
          <w:rPr>
            <w:noProof/>
            <w:webHidden/>
          </w:rPr>
          <w:fldChar w:fldCharType="separate"/>
        </w:r>
        <w:r w:rsidR="00283415">
          <w:rPr>
            <w:noProof/>
            <w:webHidden/>
          </w:rPr>
          <w:t>67</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7" w:history="1">
        <w:r w:rsidR="008B4251" w:rsidRPr="008B4251">
          <w:rPr>
            <w:rStyle w:val="Hipervnculo"/>
            <w:rFonts w:ascii="Times New Roman" w:hAnsi="Times New Roman" w:cs="Times New Roman"/>
            <w:b/>
            <w:noProof/>
          </w:rPr>
          <w:t>Figura 8.</w:t>
        </w:r>
        <w:r w:rsidR="008B4251" w:rsidRPr="0057707C">
          <w:rPr>
            <w:rStyle w:val="Hipervnculo"/>
            <w:rFonts w:ascii="Times New Roman" w:hAnsi="Times New Roman" w:cs="Times New Roman"/>
            <w:noProof/>
          </w:rPr>
          <w:t xml:space="preserve"> Nivel de estrés académico JER</w:t>
        </w:r>
        <w:r w:rsidR="008B4251">
          <w:rPr>
            <w:noProof/>
            <w:webHidden/>
          </w:rPr>
          <w:tab/>
        </w:r>
        <w:r w:rsidR="008B4251">
          <w:rPr>
            <w:noProof/>
            <w:webHidden/>
          </w:rPr>
          <w:fldChar w:fldCharType="begin"/>
        </w:r>
        <w:r w:rsidR="008B4251">
          <w:rPr>
            <w:noProof/>
            <w:webHidden/>
          </w:rPr>
          <w:instrText xml:space="preserve"> PAGEREF _Toc504665357 \h </w:instrText>
        </w:r>
        <w:r w:rsidR="008B4251">
          <w:rPr>
            <w:noProof/>
            <w:webHidden/>
          </w:rPr>
        </w:r>
        <w:r w:rsidR="008B4251">
          <w:rPr>
            <w:noProof/>
            <w:webHidden/>
          </w:rPr>
          <w:fldChar w:fldCharType="separate"/>
        </w:r>
        <w:r w:rsidR="00283415">
          <w:rPr>
            <w:noProof/>
            <w:webHidden/>
          </w:rPr>
          <w:t>68</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8" w:history="1">
        <w:r w:rsidR="008B4251" w:rsidRPr="008B4251">
          <w:rPr>
            <w:rStyle w:val="Hipervnculo"/>
            <w:rFonts w:ascii="Times New Roman" w:hAnsi="Times New Roman" w:cs="Times New Roman"/>
            <w:b/>
            <w:noProof/>
          </w:rPr>
          <w:t>Figura 9.</w:t>
        </w:r>
        <w:r w:rsidR="008B4251" w:rsidRPr="0057707C">
          <w:rPr>
            <w:rStyle w:val="Hipervnculo"/>
            <w:rFonts w:ascii="Times New Roman" w:hAnsi="Times New Roman" w:cs="Times New Roman"/>
            <w:noProof/>
          </w:rPr>
          <w:t xml:space="preserve"> Nivel de estrés académico JEC</w:t>
        </w:r>
        <w:r w:rsidR="008B4251">
          <w:rPr>
            <w:noProof/>
            <w:webHidden/>
          </w:rPr>
          <w:tab/>
        </w:r>
        <w:r w:rsidR="008B4251">
          <w:rPr>
            <w:noProof/>
            <w:webHidden/>
          </w:rPr>
          <w:fldChar w:fldCharType="begin"/>
        </w:r>
        <w:r w:rsidR="008B4251">
          <w:rPr>
            <w:noProof/>
            <w:webHidden/>
          </w:rPr>
          <w:instrText xml:space="preserve"> PAGEREF _Toc504665358 \h </w:instrText>
        </w:r>
        <w:r w:rsidR="008B4251">
          <w:rPr>
            <w:noProof/>
            <w:webHidden/>
          </w:rPr>
        </w:r>
        <w:r w:rsidR="008B4251">
          <w:rPr>
            <w:noProof/>
            <w:webHidden/>
          </w:rPr>
          <w:fldChar w:fldCharType="separate"/>
        </w:r>
        <w:r w:rsidR="00283415">
          <w:rPr>
            <w:noProof/>
            <w:webHidden/>
          </w:rPr>
          <w:t>69</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59" w:history="1">
        <w:r w:rsidR="008B4251" w:rsidRPr="008B4251">
          <w:rPr>
            <w:rStyle w:val="Hipervnculo"/>
            <w:rFonts w:ascii="Times New Roman" w:hAnsi="Times New Roman" w:cs="Times New Roman"/>
            <w:b/>
            <w:noProof/>
          </w:rPr>
          <w:t>Figura 10.</w:t>
        </w:r>
        <w:r w:rsidR="008B4251" w:rsidRPr="0057707C">
          <w:rPr>
            <w:rStyle w:val="Hipervnculo"/>
            <w:rFonts w:ascii="Times New Roman" w:hAnsi="Times New Roman" w:cs="Times New Roman"/>
            <w:noProof/>
          </w:rPr>
          <w:t xml:space="preserve"> Percepción de estresores JER</w:t>
        </w:r>
        <w:r w:rsidR="008B4251">
          <w:rPr>
            <w:noProof/>
            <w:webHidden/>
          </w:rPr>
          <w:tab/>
        </w:r>
        <w:r w:rsidR="008B4251">
          <w:rPr>
            <w:noProof/>
            <w:webHidden/>
          </w:rPr>
          <w:fldChar w:fldCharType="begin"/>
        </w:r>
        <w:r w:rsidR="008B4251">
          <w:rPr>
            <w:noProof/>
            <w:webHidden/>
          </w:rPr>
          <w:instrText xml:space="preserve"> PAGEREF _Toc504665359 \h </w:instrText>
        </w:r>
        <w:r w:rsidR="008B4251">
          <w:rPr>
            <w:noProof/>
            <w:webHidden/>
          </w:rPr>
        </w:r>
        <w:r w:rsidR="008B4251">
          <w:rPr>
            <w:noProof/>
            <w:webHidden/>
          </w:rPr>
          <w:fldChar w:fldCharType="separate"/>
        </w:r>
        <w:r w:rsidR="00283415">
          <w:rPr>
            <w:noProof/>
            <w:webHidden/>
          </w:rPr>
          <w:t>70</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60" w:history="1">
        <w:r w:rsidR="008B4251" w:rsidRPr="008B4251">
          <w:rPr>
            <w:rStyle w:val="Hipervnculo"/>
            <w:rFonts w:ascii="Times New Roman" w:hAnsi="Times New Roman" w:cs="Times New Roman"/>
            <w:b/>
            <w:noProof/>
          </w:rPr>
          <w:t>Figura 11.</w:t>
        </w:r>
        <w:r w:rsidR="008B4251" w:rsidRPr="0057707C">
          <w:rPr>
            <w:rStyle w:val="Hipervnculo"/>
            <w:rFonts w:ascii="Times New Roman" w:hAnsi="Times New Roman" w:cs="Times New Roman"/>
            <w:noProof/>
          </w:rPr>
          <w:t xml:space="preserve"> Percepción de estresores JEC</w:t>
        </w:r>
        <w:r w:rsidR="008B4251">
          <w:rPr>
            <w:noProof/>
            <w:webHidden/>
          </w:rPr>
          <w:tab/>
        </w:r>
        <w:r w:rsidR="008B4251">
          <w:rPr>
            <w:noProof/>
            <w:webHidden/>
          </w:rPr>
          <w:fldChar w:fldCharType="begin"/>
        </w:r>
        <w:r w:rsidR="008B4251">
          <w:rPr>
            <w:noProof/>
            <w:webHidden/>
          </w:rPr>
          <w:instrText xml:space="preserve"> PAGEREF _Toc504665360 \h </w:instrText>
        </w:r>
        <w:r w:rsidR="008B4251">
          <w:rPr>
            <w:noProof/>
            <w:webHidden/>
          </w:rPr>
        </w:r>
        <w:r w:rsidR="008B4251">
          <w:rPr>
            <w:noProof/>
            <w:webHidden/>
          </w:rPr>
          <w:fldChar w:fldCharType="separate"/>
        </w:r>
        <w:r w:rsidR="00283415">
          <w:rPr>
            <w:noProof/>
            <w:webHidden/>
          </w:rPr>
          <w:t>71</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61" w:history="1">
        <w:r w:rsidR="008B4251" w:rsidRPr="008B4251">
          <w:rPr>
            <w:rStyle w:val="Hipervnculo"/>
            <w:rFonts w:ascii="Times New Roman" w:hAnsi="Times New Roman" w:cs="Times New Roman"/>
            <w:b/>
            <w:noProof/>
          </w:rPr>
          <w:t>Figura 12.</w:t>
        </w:r>
        <w:r w:rsidR="008B4251" w:rsidRPr="0057707C">
          <w:rPr>
            <w:rStyle w:val="Hipervnculo"/>
            <w:rFonts w:ascii="Times New Roman" w:hAnsi="Times New Roman" w:cs="Times New Roman"/>
            <w:noProof/>
          </w:rPr>
          <w:t xml:space="preserve"> Presencia de síntomas JER</w:t>
        </w:r>
        <w:r w:rsidR="008B4251">
          <w:rPr>
            <w:noProof/>
            <w:webHidden/>
          </w:rPr>
          <w:tab/>
        </w:r>
        <w:r w:rsidR="008B4251">
          <w:rPr>
            <w:noProof/>
            <w:webHidden/>
          </w:rPr>
          <w:fldChar w:fldCharType="begin"/>
        </w:r>
        <w:r w:rsidR="008B4251">
          <w:rPr>
            <w:noProof/>
            <w:webHidden/>
          </w:rPr>
          <w:instrText xml:space="preserve"> PAGEREF _Toc504665361 \h </w:instrText>
        </w:r>
        <w:r w:rsidR="008B4251">
          <w:rPr>
            <w:noProof/>
            <w:webHidden/>
          </w:rPr>
        </w:r>
        <w:r w:rsidR="008B4251">
          <w:rPr>
            <w:noProof/>
            <w:webHidden/>
          </w:rPr>
          <w:fldChar w:fldCharType="separate"/>
        </w:r>
        <w:r w:rsidR="00283415">
          <w:rPr>
            <w:noProof/>
            <w:webHidden/>
          </w:rPr>
          <w:t>72</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62" w:history="1">
        <w:r w:rsidR="008B4251" w:rsidRPr="008E79BA">
          <w:rPr>
            <w:rStyle w:val="Hipervnculo"/>
            <w:rFonts w:ascii="Times New Roman" w:hAnsi="Times New Roman" w:cs="Times New Roman"/>
            <w:b/>
            <w:noProof/>
          </w:rPr>
          <w:t>Figura 13.</w:t>
        </w:r>
        <w:r w:rsidR="008B4251" w:rsidRPr="0057707C">
          <w:rPr>
            <w:rStyle w:val="Hipervnculo"/>
            <w:rFonts w:ascii="Times New Roman" w:hAnsi="Times New Roman" w:cs="Times New Roman"/>
            <w:noProof/>
          </w:rPr>
          <w:t xml:space="preserve"> Presencia de síntomas JEC</w:t>
        </w:r>
        <w:r w:rsidR="008B4251">
          <w:rPr>
            <w:noProof/>
            <w:webHidden/>
          </w:rPr>
          <w:tab/>
        </w:r>
        <w:r w:rsidR="008B4251">
          <w:rPr>
            <w:noProof/>
            <w:webHidden/>
          </w:rPr>
          <w:fldChar w:fldCharType="begin"/>
        </w:r>
        <w:r w:rsidR="008B4251">
          <w:rPr>
            <w:noProof/>
            <w:webHidden/>
          </w:rPr>
          <w:instrText xml:space="preserve"> PAGEREF _Toc504665362 \h </w:instrText>
        </w:r>
        <w:r w:rsidR="008B4251">
          <w:rPr>
            <w:noProof/>
            <w:webHidden/>
          </w:rPr>
        </w:r>
        <w:r w:rsidR="008B4251">
          <w:rPr>
            <w:noProof/>
            <w:webHidden/>
          </w:rPr>
          <w:fldChar w:fldCharType="separate"/>
        </w:r>
        <w:r w:rsidR="00283415">
          <w:rPr>
            <w:noProof/>
            <w:webHidden/>
          </w:rPr>
          <w:t>73</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63" w:history="1">
        <w:r w:rsidR="008B4251" w:rsidRPr="008E79BA">
          <w:rPr>
            <w:rStyle w:val="Hipervnculo"/>
            <w:rFonts w:ascii="Times New Roman" w:hAnsi="Times New Roman" w:cs="Times New Roman"/>
            <w:b/>
            <w:noProof/>
          </w:rPr>
          <w:t>Figura 14.</w:t>
        </w:r>
        <w:r w:rsidR="008B4251" w:rsidRPr="0057707C">
          <w:rPr>
            <w:rStyle w:val="Hipervnculo"/>
            <w:rFonts w:ascii="Times New Roman" w:hAnsi="Times New Roman" w:cs="Times New Roman"/>
            <w:noProof/>
          </w:rPr>
          <w:t xml:space="preserve"> Uso de estrategias JER</w:t>
        </w:r>
        <w:r w:rsidR="008B4251">
          <w:rPr>
            <w:noProof/>
            <w:webHidden/>
          </w:rPr>
          <w:tab/>
        </w:r>
        <w:r w:rsidR="008B4251">
          <w:rPr>
            <w:noProof/>
            <w:webHidden/>
          </w:rPr>
          <w:fldChar w:fldCharType="begin"/>
        </w:r>
        <w:r w:rsidR="008B4251">
          <w:rPr>
            <w:noProof/>
            <w:webHidden/>
          </w:rPr>
          <w:instrText xml:space="preserve"> PAGEREF _Toc504665363 \h </w:instrText>
        </w:r>
        <w:r w:rsidR="008B4251">
          <w:rPr>
            <w:noProof/>
            <w:webHidden/>
          </w:rPr>
        </w:r>
        <w:r w:rsidR="008B4251">
          <w:rPr>
            <w:noProof/>
            <w:webHidden/>
          </w:rPr>
          <w:fldChar w:fldCharType="separate"/>
        </w:r>
        <w:r w:rsidR="00283415">
          <w:rPr>
            <w:noProof/>
            <w:webHidden/>
          </w:rPr>
          <w:t>74</w:t>
        </w:r>
        <w:r w:rsidR="008B4251">
          <w:rPr>
            <w:noProof/>
            <w:webHidden/>
          </w:rPr>
          <w:fldChar w:fldCharType="end"/>
        </w:r>
      </w:hyperlink>
    </w:p>
    <w:p w:rsidR="008B4251" w:rsidRDefault="003218CB" w:rsidP="008B4251">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65364" w:history="1">
        <w:r w:rsidR="008B4251" w:rsidRPr="008E79BA">
          <w:rPr>
            <w:rStyle w:val="Hipervnculo"/>
            <w:rFonts w:ascii="Times New Roman" w:hAnsi="Times New Roman" w:cs="Times New Roman"/>
            <w:b/>
            <w:noProof/>
          </w:rPr>
          <w:t>Figura 15.</w:t>
        </w:r>
        <w:r w:rsidR="008B4251" w:rsidRPr="0057707C">
          <w:rPr>
            <w:rStyle w:val="Hipervnculo"/>
            <w:rFonts w:ascii="Times New Roman" w:hAnsi="Times New Roman" w:cs="Times New Roman"/>
            <w:noProof/>
          </w:rPr>
          <w:t xml:space="preserve"> Uso de estrategias JEC</w:t>
        </w:r>
        <w:r w:rsidR="008B4251">
          <w:rPr>
            <w:noProof/>
            <w:webHidden/>
          </w:rPr>
          <w:tab/>
        </w:r>
        <w:r w:rsidR="008B4251">
          <w:rPr>
            <w:noProof/>
            <w:webHidden/>
          </w:rPr>
          <w:fldChar w:fldCharType="begin"/>
        </w:r>
        <w:r w:rsidR="008B4251">
          <w:rPr>
            <w:noProof/>
            <w:webHidden/>
          </w:rPr>
          <w:instrText xml:space="preserve"> PAGEREF _Toc504665364 \h </w:instrText>
        </w:r>
        <w:r w:rsidR="008B4251">
          <w:rPr>
            <w:noProof/>
            <w:webHidden/>
          </w:rPr>
        </w:r>
        <w:r w:rsidR="008B4251">
          <w:rPr>
            <w:noProof/>
            <w:webHidden/>
          </w:rPr>
          <w:fldChar w:fldCharType="separate"/>
        </w:r>
        <w:r w:rsidR="00283415">
          <w:rPr>
            <w:noProof/>
            <w:webHidden/>
          </w:rPr>
          <w:t>75</w:t>
        </w:r>
        <w:r w:rsidR="008B4251">
          <w:rPr>
            <w:noProof/>
            <w:webHidden/>
          </w:rPr>
          <w:fldChar w:fldCharType="end"/>
        </w:r>
      </w:hyperlink>
    </w:p>
    <w:p w:rsidR="00F24794" w:rsidRPr="003D3174" w:rsidRDefault="00F62A41" w:rsidP="00024F7F">
      <w:pPr>
        <w:spacing w:line="480" w:lineRule="auto"/>
        <w:jc w:val="both"/>
        <w:rPr>
          <w:rFonts w:ascii="Times New Roman" w:hAnsi="Times New Roman" w:cs="Times New Roman"/>
          <w:b/>
          <w:sz w:val="24"/>
        </w:rPr>
        <w:sectPr w:rsidR="00F24794" w:rsidRPr="003D3174">
          <w:pgSz w:w="11906" w:h="16838"/>
          <w:pgMar w:top="1417" w:right="1701" w:bottom="1417" w:left="1701" w:header="708" w:footer="708" w:gutter="0"/>
          <w:cols w:space="708"/>
          <w:docGrid w:linePitch="360"/>
        </w:sectPr>
      </w:pPr>
      <w:r w:rsidRPr="00024F7F">
        <w:rPr>
          <w:rFonts w:ascii="Times New Roman" w:hAnsi="Times New Roman" w:cs="Times New Roman"/>
          <w:b/>
          <w:sz w:val="24"/>
          <w:szCs w:val="24"/>
        </w:rPr>
        <w:fldChar w:fldCharType="end"/>
      </w:r>
      <w:bookmarkStart w:id="7" w:name="_Toc504381370"/>
    </w:p>
    <w:p w:rsidR="00712F37" w:rsidRDefault="00B2397A" w:rsidP="0071535C">
      <w:pPr>
        <w:pStyle w:val="Ttulo1"/>
        <w:jc w:val="center"/>
        <w:rPr>
          <w:rFonts w:ascii="Times New Roman" w:hAnsi="Times New Roman" w:cs="Times New Roman"/>
          <w:b/>
          <w:color w:val="auto"/>
          <w:sz w:val="24"/>
          <w:szCs w:val="28"/>
        </w:rPr>
      </w:pPr>
      <w:bookmarkStart w:id="8" w:name="_Toc495916808"/>
      <w:r w:rsidRPr="00BC5253">
        <w:rPr>
          <w:rFonts w:ascii="Times New Roman" w:hAnsi="Times New Roman" w:cs="Times New Roman"/>
          <w:b/>
          <w:color w:val="auto"/>
          <w:sz w:val="24"/>
          <w:szCs w:val="28"/>
        </w:rPr>
        <w:lastRenderedPageBreak/>
        <w:t>INTRODUCCIÓN</w:t>
      </w:r>
      <w:bookmarkEnd w:id="8"/>
    </w:p>
    <w:p w:rsidR="00F62A41" w:rsidRDefault="00F62A41" w:rsidP="00F62A41"/>
    <w:p w:rsidR="00F62A41" w:rsidRPr="00BE0C4C" w:rsidRDefault="00F62A41" w:rsidP="00BE0C4C">
      <w:pPr>
        <w:spacing w:line="480" w:lineRule="auto"/>
        <w:jc w:val="both"/>
        <w:rPr>
          <w:rFonts w:ascii="Times New Roman" w:hAnsi="Times New Roman" w:cs="Times New Roman"/>
          <w:sz w:val="24"/>
        </w:rPr>
      </w:pPr>
      <w:r w:rsidRPr="00BE0C4C">
        <w:rPr>
          <w:rFonts w:ascii="Times New Roman" w:hAnsi="Times New Roman" w:cs="Times New Roman"/>
          <w:sz w:val="24"/>
        </w:rPr>
        <w:t>Esta investigación tuvo como principal objetivo determinar la diferencia del estrés académico en estudiantes de J</w:t>
      </w:r>
      <w:r w:rsidR="00604A9C">
        <w:rPr>
          <w:rFonts w:ascii="Times New Roman" w:hAnsi="Times New Roman" w:cs="Times New Roman"/>
          <w:sz w:val="24"/>
        </w:rPr>
        <w:t xml:space="preserve">ornada </w:t>
      </w:r>
      <w:r w:rsidRPr="00BE0C4C">
        <w:rPr>
          <w:rFonts w:ascii="Times New Roman" w:hAnsi="Times New Roman" w:cs="Times New Roman"/>
          <w:sz w:val="24"/>
        </w:rPr>
        <w:t>E</w:t>
      </w:r>
      <w:r w:rsidR="00604A9C">
        <w:rPr>
          <w:rFonts w:ascii="Times New Roman" w:hAnsi="Times New Roman" w:cs="Times New Roman"/>
          <w:sz w:val="24"/>
        </w:rPr>
        <w:t xml:space="preserve">scolar </w:t>
      </w:r>
      <w:r w:rsidRPr="00BE0C4C">
        <w:rPr>
          <w:rFonts w:ascii="Times New Roman" w:hAnsi="Times New Roman" w:cs="Times New Roman"/>
          <w:sz w:val="24"/>
        </w:rPr>
        <w:t>C</w:t>
      </w:r>
      <w:r w:rsidR="00604A9C">
        <w:rPr>
          <w:rFonts w:ascii="Times New Roman" w:hAnsi="Times New Roman" w:cs="Times New Roman"/>
          <w:sz w:val="24"/>
        </w:rPr>
        <w:t>ompleta</w:t>
      </w:r>
      <w:r w:rsidRPr="00BE0C4C">
        <w:rPr>
          <w:rFonts w:ascii="Times New Roman" w:hAnsi="Times New Roman" w:cs="Times New Roman"/>
          <w:sz w:val="24"/>
        </w:rPr>
        <w:t xml:space="preserve"> y </w:t>
      </w:r>
      <w:r w:rsidR="00604A9C" w:rsidRPr="00BE0C4C">
        <w:rPr>
          <w:rFonts w:ascii="Times New Roman" w:hAnsi="Times New Roman" w:cs="Times New Roman"/>
          <w:sz w:val="24"/>
        </w:rPr>
        <w:t>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scolar</w:t>
      </w:r>
      <w:r w:rsidRPr="00BE0C4C">
        <w:rPr>
          <w:rFonts w:ascii="Times New Roman" w:hAnsi="Times New Roman" w:cs="Times New Roman"/>
          <w:sz w:val="24"/>
        </w:rPr>
        <w:t xml:space="preserve"> </w:t>
      </w:r>
      <w:r w:rsidR="00604A9C">
        <w:rPr>
          <w:rFonts w:ascii="Times New Roman" w:hAnsi="Times New Roman" w:cs="Times New Roman"/>
          <w:sz w:val="24"/>
        </w:rPr>
        <w:t xml:space="preserve">Regular </w:t>
      </w:r>
      <w:r w:rsidRPr="00BE0C4C">
        <w:rPr>
          <w:rFonts w:ascii="Times New Roman" w:hAnsi="Times New Roman" w:cs="Times New Roman"/>
          <w:sz w:val="24"/>
        </w:rPr>
        <w:t>de Cajamarca. El interés es obtener datos concretos tales como las frecuencias y pruebas estadísticas</w:t>
      </w:r>
      <w:r w:rsidR="00730599">
        <w:rPr>
          <w:rFonts w:ascii="Times New Roman" w:hAnsi="Times New Roman" w:cs="Times New Roman"/>
          <w:sz w:val="24"/>
        </w:rPr>
        <w:t>,</w:t>
      </w:r>
      <w:r w:rsidRPr="00BE0C4C">
        <w:rPr>
          <w:rFonts w:ascii="Times New Roman" w:hAnsi="Times New Roman" w:cs="Times New Roman"/>
          <w:sz w:val="24"/>
        </w:rPr>
        <w:t xml:space="preserve"> que indiquen si existe diferencias significativas del estrés y sus dimensiones en ambas poblaciones. Para ello, participaron un</w:t>
      </w:r>
      <w:r w:rsidR="00BF60AF">
        <w:rPr>
          <w:rFonts w:ascii="Times New Roman" w:hAnsi="Times New Roman" w:cs="Times New Roman"/>
          <w:sz w:val="24"/>
        </w:rPr>
        <w:t xml:space="preserve"> total de 125 estudiantes de </w:t>
      </w:r>
      <w:r w:rsidR="00604A9C" w:rsidRPr="00BE0C4C">
        <w:rPr>
          <w:rFonts w:ascii="Times New Roman" w:hAnsi="Times New Roman" w:cs="Times New Roman"/>
          <w:sz w:val="24"/>
        </w:rPr>
        <w:t>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 xml:space="preserve">scolar </w:t>
      </w:r>
      <w:r w:rsidR="00604A9C" w:rsidRPr="00BE0C4C">
        <w:rPr>
          <w:rFonts w:ascii="Times New Roman" w:hAnsi="Times New Roman" w:cs="Times New Roman"/>
          <w:sz w:val="24"/>
        </w:rPr>
        <w:t>C</w:t>
      </w:r>
      <w:r w:rsidR="00604A9C">
        <w:rPr>
          <w:rFonts w:ascii="Times New Roman" w:hAnsi="Times New Roman" w:cs="Times New Roman"/>
          <w:sz w:val="24"/>
        </w:rPr>
        <w:t>ompleta</w:t>
      </w:r>
      <w:r w:rsidR="00604A9C" w:rsidRPr="00BE0C4C">
        <w:rPr>
          <w:rFonts w:ascii="Times New Roman" w:hAnsi="Times New Roman" w:cs="Times New Roman"/>
          <w:sz w:val="24"/>
        </w:rPr>
        <w:t xml:space="preserve"> y 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scolar</w:t>
      </w:r>
      <w:r w:rsidR="00604A9C" w:rsidRPr="00BE0C4C">
        <w:rPr>
          <w:rFonts w:ascii="Times New Roman" w:hAnsi="Times New Roman" w:cs="Times New Roman"/>
          <w:sz w:val="24"/>
        </w:rPr>
        <w:t xml:space="preserve"> </w:t>
      </w:r>
      <w:r w:rsidR="00604A9C">
        <w:rPr>
          <w:rFonts w:ascii="Times New Roman" w:hAnsi="Times New Roman" w:cs="Times New Roman"/>
          <w:sz w:val="24"/>
        </w:rPr>
        <w:t xml:space="preserve">Regular </w:t>
      </w:r>
      <w:r w:rsidRPr="00BE0C4C">
        <w:rPr>
          <w:rFonts w:ascii="Times New Roman" w:hAnsi="Times New Roman" w:cs="Times New Roman"/>
          <w:sz w:val="24"/>
        </w:rPr>
        <w:t>de la ciudad de Cajamarca.</w:t>
      </w:r>
    </w:p>
    <w:p w:rsidR="00F62A41" w:rsidRDefault="00F62A41" w:rsidP="00BE0C4C">
      <w:pPr>
        <w:spacing w:line="480" w:lineRule="auto"/>
        <w:jc w:val="both"/>
        <w:rPr>
          <w:rFonts w:ascii="Times New Roman" w:hAnsi="Times New Roman" w:cs="Times New Roman"/>
          <w:sz w:val="24"/>
        </w:rPr>
      </w:pPr>
      <w:r w:rsidRPr="00BE0C4C">
        <w:rPr>
          <w:rFonts w:ascii="Times New Roman" w:hAnsi="Times New Roman" w:cs="Times New Roman"/>
          <w:sz w:val="24"/>
        </w:rPr>
        <w:t xml:space="preserve">La motivación del estudio también radica en que </w:t>
      </w:r>
      <w:r w:rsidR="00210142">
        <w:rPr>
          <w:rFonts w:ascii="Times New Roman" w:hAnsi="Times New Roman" w:cs="Times New Roman"/>
          <w:sz w:val="24"/>
        </w:rPr>
        <w:t>l</w:t>
      </w:r>
      <w:r w:rsidRPr="00BE0C4C">
        <w:rPr>
          <w:rFonts w:ascii="Times New Roman" w:hAnsi="Times New Roman" w:cs="Times New Roman"/>
          <w:sz w:val="24"/>
        </w:rPr>
        <w:t xml:space="preserve">a información sea útil y sirva como antecedente para investigaciones posteriores a </w:t>
      </w:r>
      <w:r w:rsidR="00BF60AF">
        <w:rPr>
          <w:rFonts w:ascii="Times New Roman" w:hAnsi="Times New Roman" w:cs="Times New Roman"/>
          <w:sz w:val="24"/>
        </w:rPr>
        <w:t>é</w:t>
      </w:r>
      <w:r w:rsidRPr="00BE0C4C">
        <w:rPr>
          <w:rFonts w:ascii="Times New Roman" w:hAnsi="Times New Roman" w:cs="Times New Roman"/>
          <w:sz w:val="24"/>
        </w:rPr>
        <w:t xml:space="preserve">sta, ya </w:t>
      </w:r>
      <w:r w:rsidR="00BE0C4C" w:rsidRPr="00BE0C4C">
        <w:rPr>
          <w:rFonts w:ascii="Times New Roman" w:hAnsi="Times New Roman" w:cs="Times New Roman"/>
          <w:sz w:val="24"/>
        </w:rPr>
        <w:t>que no</w:t>
      </w:r>
      <w:r w:rsidRPr="00BE0C4C">
        <w:rPr>
          <w:rFonts w:ascii="Times New Roman" w:hAnsi="Times New Roman" w:cs="Times New Roman"/>
          <w:sz w:val="24"/>
        </w:rPr>
        <w:t xml:space="preserve"> existen investigaciones que hayan considerado a </w:t>
      </w:r>
      <w:r w:rsidR="00BF60AF">
        <w:rPr>
          <w:rFonts w:ascii="Times New Roman" w:hAnsi="Times New Roman" w:cs="Times New Roman"/>
          <w:sz w:val="24"/>
        </w:rPr>
        <w:t xml:space="preserve">estudiantes de la </w:t>
      </w:r>
      <w:r w:rsidR="00604A9C" w:rsidRPr="00BE0C4C">
        <w:rPr>
          <w:rFonts w:ascii="Times New Roman" w:hAnsi="Times New Roman" w:cs="Times New Roman"/>
          <w:sz w:val="24"/>
        </w:rPr>
        <w:t>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 xml:space="preserve">scolar </w:t>
      </w:r>
      <w:r w:rsidR="00604A9C" w:rsidRPr="00BE0C4C">
        <w:rPr>
          <w:rFonts w:ascii="Times New Roman" w:hAnsi="Times New Roman" w:cs="Times New Roman"/>
          <w:sz w:val="24"/>
        </w:rPr>
        <w:t>C</w:t>
      </w:r>
      <w:r w:rsidR="00604A9C">
        <w:rPr>
          <w:rFonts w:ascii="Times New Roman" w:hAnsi="Times New Roman" w:cs="Times New Roman"/>
          <w:sz w:val="24"/>
        </w:rPr>
        <w:t>ompleta</w:t>
      </w:r>
      <w:r w:rsidR="00604A9C" w:rsidRPr="00BE0C4C">
        <w:rPr>
          <w:rFonts w:ascii="Times New Roman" w:hAnsi="Times New Roman" w:cs="Times New Roman"/>
          <w:sz w:val="24"/>
        </w:rPr>
        <w:t xml:space="preserve"> y 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scolar</w:t>
      </w:r>
      <w:r w:rsidR="00604A9C" w:rsidRPr="00BE0C4C">
        <w:rPr>
          <w:rFonts w:ascii="Times New Roman" w:hAnsi="Times New Roman" w:cs="Times New Roman"/>
          <w:sz w:val="24"/>
        </w:rPr>
        <w:t xml:space="preserve"> </w:t>
      </w:r>
      <w:r w:rsidR="00604A9C">
        <w:rPr>
          <w:rFonts w:ascii="Times New Roman" w:hAnsi="Times New Roman" w:cs="Times New Roman"/>
          <w:sz w:val="24"/>
        </w:rPr>
        <w:t xml:space="preserve">Regular </w:t>
      </w:r>
      <w:r w:rsidR="00BE0C4C" w:rsidRPr="00BE0C4C">
        <w:rPr>
          <w:rFonts w:ascii="Times New Roman" w:hAnsi="Times New Roman" w:cs="Times New Roman"/>
          <w:sz w:val="24"/>
        </w:rPr>
        <w:t>para comparar una variable.</w:t>
      </w:r>
    </w:p>
    <w:p w:rsidR="00BE0C4C" w:rsidRDefault="00BE0C4C" w:rsidP="00BE0C4C">
      <w:pPr>
        <w:spacing w:line="480" w:lineRule="auto"/>
        <w:jc w:val="both"/>
        <w:rPr>
          <w:rFonts w:ascii="Times New Roman" w:hAnsi="Times New Roman" w:cs="Times New Roman"/>
          <w:sz w:val="24"/>
        </w:rPr>
      </w:pPr>
      <w:r>
        <w:rPr>
          <w:rFonts w:ascii="Times New Roman" w:hAnsi="Times New Roman" w:cs="Times New Roman"/>
          <w:sz w:val="24"/>
        </w:rPr>
        <w:t>En los siguientes capítulos se desarrollarán los siguientes temas:</w:t>
      </w:r>
    </w:p>
    <w:p w:rsidR="00BE0C4C" w:rsidRDefault="00BE0C4C" w:rsidP="00BE0C4C">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En el capítulo I, se presenta el planteamiento del problema, los objetivos y la justificación del presente estudio, teniendo en cuenta que el modelo </w:t>
      </w:r>
      <w:r w:rsidR="00604A9C" w:rsidRPr="00BE0C4C">
        <w:rPr>
          <w:rFonts w:ascii="Times New Roman" w:hAnsi="Times New Roman" w:cs="Times New Roman"/>
          <w:sz w:val="24"/>
        </w:rPr>
        <w:t>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 xml:space="preserve">scolar </w:t>
      </w:r>
      <w:r w:rsidR="00604A9C" w:rsidRPr="00BE0C4C">
        <w:rPr>
          <w:rFonts w:ascii="Times New Roman" w:hAnsi="Times New Roman" w:cs="Times New Roman"/>
          <w:sz w:val="24"/>
        </w:rPr>
        <w:t>C</w:t>
      </w:r>
      <w:r w:rsidR="00604A9C">
        <w:rPr>
          <w:rFonts w:ascii="Times New Roman" w:hAnsi="Times New Roman" w:cs="Times New Roman"/>
          <w:sz w:val="24"/>
        </w:rPr>
        <w:t>ompleta</w:t>
      </w:r>
      <w:r>
        <w:rPr>
          <w:rFonts w:ascii="Times New Roman" w:hAnsi="Times New Roman" w:cs="Times New Roman"/>
          <w:sz w:val="24"/>
        </w:rPr>
        <w:t xml:space="preserve"> es un modelo implementado hace apenas 3 años</w:t>
      </w:r>
      <w:r w:rsidR="00BF60AF">
        <w:rPr>
          <w:rFonts w:ascii="Times New Roman" w:hAnsi="Times New Roman" w:cs="Times New Roman"/>
          <w:sz w:val="24"/>
        </w:rPr>
        <w:t>,</w:t>
      </w:r>
      <w:r>
        <w:rPr>
          <w:rFonts w:ascii="Times New Roman" w:hAnsi="Times New Roman" w:cs="Times New Roman"/>
          <w:sz w:val="24"/>
        </w:rPr>
        <w:t xml:space="preserve"> aumentando 10 horas académicas a los alumnos, lo cual de acuerdo a investigaciones acerca del estrés académico, muestran que es un estresor frecuente; asimismo no existen antecedentes locales que hayan tratado de comparar la variable estrés académico en estudiantes de la </w:t>
      </w:r>
      <w:r w:rsidR="00604A9C" w:rsidRPr="00BE0C4C">
        <w:rPr>
          <w:rFonts w:ascii="Times New Roman" w:hAnsi="Times New Roman" w:cs="Times New Roman"/>
          <w:sz w:val="24"/>
        </w:rPr>
        <w:t>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 xml:space="preserve">scolar </w:t>
      </w:r>
      <w:r w:rsidR="00604A9C" w:rsidRPr="00BE0C4C">
        <w:rPr>
          <w:rFonts w:ascii="Times New Roman" w:hAnsi="Times New Roman" w:cs="Times New Roman"/>
          <w:sz w:val="24"/>
        </w:rPr>
        <w:t>C</w:t>
      </w:r>
      <w:r w:rsidR="00604A9C">
        <w:rPr>
          <w:rFonts w:ascii="Times New Roman" w:hAnsi="Times New Roman" w:cs="Times New Roman"/>
          <w:sz w:val="24"/>
        </w:rPr>
        <w:t>ompleta</w:t>
      </w:r>
      <w:r w:rsidR="00604A9C" w:rsidRPr="00BE0C4C">
        <w:rPr>
          <w:rFonts w:ascii="Times New Roman" w:hAnsi="Times New Roman" w:cs="Times New Roman"/>
          <w:sz w:val="24"/>
        </w:rPr>
        <w:t xml:space="preserve"> y J</w:t>
      </w:r>
      <w:r w:rsidR="00604A9C">
        <w:rPr>
          <w:rFonts w:ascii="Times New Roman" w:hAnsi="Times New Roman" w:cs="Times New Roman"/>
          <w:sz w:val="24"/>
        </w:rPr>
        <w:t xml:space="preserve">ornada </w:t>
      </w:r>
      <w:r w:rsidR="00604A9C" w:rsidRPr="00BE0C4C">
        <w:rPr>
          <w:rFonts w:ascii="Times New Roman" w:hAnsi="Times New Roman" w:cs="Times New Roman"/>
          <w:sz w:val="24"/>
        </w:rPr>
        <w:t>E</w:t>
      </w:r>
      <w:r w:rsidR="00604A9C">
        <w:rPr>
          <w:rFonts w:ascii="Times New Roman" w:hAnsi="Times New Roman" w:cs="Times New Roman"/>
          <w:sz w:val="24"/>
        </w:rPr>
        <w:t>scolar</w:t>
      </w:r>
      <w:r w:rsidR="00604A9C" w:rsidRPr="00BE0C4C">
        <w:rPr>
          <w:rFonts w:ascii="Times New Roman" w:hAnsi="Times New Roman" w:cs="Times New Roman"/>
          <w:sz w:val="24"/>
        </w:rPr>
        <w:t xml:space="preserve"> </w:t>
      </w:r>
      <w:r w:rsidR="00604A9C">
        <w:rPr>
          <w:rFonts w:ascii="Times New Roman" w:hAnsi="Times New Roman" w:cs="Times New Roman"/>
          <w:sz w:val="24"/>
        </w:rPr>
        <w:t>Regular</w:t>
      </w:r>
      <w:r>
        <w:rPr>
          <w:rFonts w:ascii="Times New Roman" w:hAnsi="Times New Roman" w:cs="Times New Roman"/>
          <w:sz w:val="24"/>
        </w:rPr>
        <w:t>. Los objetivos están enfocados a determinar la diferencia del estrés académico en estudiantes de ambos tipos de colegio, teniendo en cuenta investigaciones anteriormente desarrolladas con poblaciones de edades similares, pero en contextos internacionales y nacionales.</w:t>
      </w:r>
    </w:p>
    <w:p w:rsidR="00BE0C4C" w:rsidRDefault="00BE0C4C" w:rsidP="00BE0C4C">
      <w:pPr>
        <w:spacing w:line="480" w:lineRule="auto"/>
        <w:jc w:val="both"/>
        <w:rPr>
          <w:rFonts w:ascii="Times New Roman" w:hAnsi="Times New Roman" w:cs="Times New Roman"/>
          <w:sz w:val="24"/>
        </w:rPr>
      </w:pPr>
      <w:r>
        <w:rPr>
          <w:rFonts w:ascii="Times New Roman" w:hAnsi="Times New Roman" w:cs="Times New Roman"/>
          <w:sz w:val="24"/>
        </w:rPr>
        <w:t>En el capítulo II se abordan los antecedentes, fundamentos teóricos-científicos, en los que se describen investigaciones internacionales y nacionales encontradas</w:t>
      </w:r>
      <w:r w:rsidR="00730599">
        <w:rPr>
          <w:rFonts w:ascii="Times New Roman" w:hAnsi="Times New Roman" w:cs="Times New Roman"/>
          <w:sz w:val="24"/>
        </w:rPr>
        <w:t>,</w:t>
      </w:r>
      <w:r>
        <w:rPr>
          <w:rFonts w:ascii="Times New Roman" w:hAnsi="Times New Roman" w:cs="Times New Roman"/>
          <w:sz w:val="24"/>
        </w:rPr>
        <w:t xml:space="preserve"> que logran dar cred</w:t>
      </w:r>
      <w:r w:rsidR="00730599">
        <w:rPr>
          <w:rFonts w:ascii="Times New Roman" w:hAnsi="Times New Roman" w:cs="Times New Roman"/>
          <w:sz w:val="24"/>
        </w:rPr>
        <w:t>ibilidad al presente trabajo,</w:t>
      </w:r>
      <w:r>
        <w:rPr>
          <w:rFonts w:ascii="Times New Roman" w:hAnsi="Times New Roman" w:cs="Times New Roman"/>
          <w:sz w:val="24"/>
        </w:rPr>
        <w:t xml:space="preserve"> donde se describen las variables estrés académico, sus síntomas, los estresores, las estrategias de afrontamiento y el modelo JEC tomado del Ministerio de Educación.</w:t>
      </w:r>
    </w:p>
    <w:p w:rsidR="00BE0C4C" w:rsidRDefault="00BE0C4C" w:rsidP="00BE0C4C">
      <w:pPr>
        <w:spacing w:line="480" w:lineRule="auto"/>
        <w:jc w:val="both"/>
        <w:rPr>
          <w:rFonts w:ascii="Times New Roman" w:hAnsi="Times New Roman" w:cs="Times New Roman"/>
          <w:sz w:val="24"/>
        </w:rPr>
      </w:pPr>
      <w:r>
        <w:rPr>
          <w:rFonts w:ascii="Times New Roman" w:hAnsi="Times New Roman" w:cs="Times New Roman"/>
          <w:sz w:val="24"/>
        </w:rPr>
        <w:lastRenderedPageBreak/>
        <w:t>En el capítulo III se describe el tipo y el diseño metodológico para lograr los objetivos planteados, los instrumentos, la población, la unidad de análisis y el método de procesamiento de datos encontrados.</w:t>
      </w:r>
    </w:p>
    <w:p w:rsidR="00BE0C4C" w:rsidRPr="00BE0C4C" w:rsidRDefault="00BE0C4C" w:rsidP="00BE0C4C">
      <w:pPr>
        <w:spacing w:line="480" w:lineRule="auto"/>
        <w:jc w:val="both"/>
        <w:rPr>
          <w:rFonts w:ascii="Times New Roman" w:hAnsi="Times New Roman" w:cs="Times New Roman"/>
          <w:sz w:val="24"/>
        </w:rPr>
        <w:sectPr w:rsidR="00BE0C4C" w:rsidRPr="00BE0C4C">
          <w:footerReference w:type="default" r:id="rId15"/>
          <w:pgSz w:w="11906" w:h="16838"/>
          <w:pgMar w:top="1417" w:right="1701" w:bottom="1417" w:left="1701" w:header="708" w:footer="708" w:gutter="0"/>
          <w:cols w:space="708"/>
          <w:docGrid w:linePitch="360"/>
        </w:sectPr>
      </w:pPr>
      <w:r>
        <w:rPr>
          <w:rFonts w:ascii="Times New Roman" w:hAnsi="Times New Roman" w:cs="Times New Roman"/>
          <w:sz w:val="24"/>
        </w:rPr>
        <w:t>Finalmente, en el capítulo IV se describen y discuten los resultados encontrados, los cuales responden a los objetivos e hipótesis planteados</w:t>
      </w:r>
      <w:r w:rsidR="006B5A5D">
        <w:rPr>
          <w:rFonts w:ascii="Times New Roman" w:hAnsi="Times New Roman" w:cs="Times New Roman"/>
          <w:sz w:val="24"/>
        </w:rPr>
        <w:t>; asimismo, se resumen los resultados a modo de conclusiones y se plantean recomendaciones que pueden servir para invest</w:t>
      </w:r>
      <w:r w:rsidR="00BF60AF">
        <w:rPr>
          <w:rFonts w:ascii="Times New Roman" w:hAnsi="Times New Roman" w:cs="Times New Roman"/>
          <w:sz w:val="24"/>
        </w:rPr>
        <w:t>igaciones posteriores interesada</w:t>
      </w:r>
      <w:r w:rsidR="006B5A5D">
        <w:rPr>
          <w:rFonts w:ascii="Times New Roman" w:hAnsi="Times New Roman" w:cs="Times New Roman"/>
          <w:sz w:val="24"/>
        </w:rPr>
        <w:t>s en el tema del estrés académico.</w:t>
      </w: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bookmarkStart w:id="9" w:name="_Toc495916809"/>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71535C" w:rsidRDefault="0071535C" w:rsidP="000E47CB">
      <w:pPr>
        <w:pStyle w:val="Ttulo1"/>
        <w:jc w:val="center"/>
        <w:rPr>
          <w:rFonts w:ascii="Times New Roman" w:hAnsi="Times New Roman" w:cs="Times New Roman"/>
          <w:b/>
          <w:color w:val="auto"/>
          <w:sz w:val="24"/>
          <w:szCs w:val="28"/>
        </w:rPr>
      </w:pPr>
    </w:p>
    <w:p w:rsidR="000E47CB" w:rsidRDefault="00BF60AF" w:rsidP="000E47CB">
      <w:pPr>
        <w:pStyle w:val="Ttulo1"/>
        <w:jc w:val="center"/>
        <w:rPr>
          <w:rFonts w:ascii="Times New Roman" w:hAnsi="Times New Roman" w:cs="Times New Roman"/>
          <w:b/>
          <w:color w:val="auto"/>
          <w:sz w:val="24"/>
          <w:szCs w:val="28"/>
        </w:rPr>
      </w:pPr>
      <w:r>
        <w:rPr>
          <w:rFonts w:ascii="Times New Roman" w:hAnsi="Times New Roman" w:cs="Times New Roman"/>
          <w:b/>
          <w:color w:val="auto"/>
          <w:sz w:val="24"/>
          <w:szCs w:val="28"/>
        </w:rPr>
        <w:t>CAPÍTULO I</w:t>
      </w:r>
      <w:bookmarkEnd w:id="9"/>
    </w:p>
    <w:p w:rsidR="00712F37" w:rsidRDefault="002B1713" w:rsidP="000E47CB">
      <w:pPr>
        <w:pStyle w:val="Ttulo1"/>
        <w:jc w:val="center"/>
        <w:rPr>
          <w:rFonts w:ascii="Times New Roman" w:hAnsi="Times New Roman" w:cs="Times New Roman"/>
          <w:b/>
          <w:sz w:val="24"/>
          <w:szCs w:val="28"/>
        </w:rPr>
      </w:pPr>
      <w:bookmarkStart w:id="10" w:name="_Toc495916810"/>
      <w:r>
        <w:rPr>
          <w:rFonts w:ascii="Times New Roman" w:hAnsi="Times New Roman" w:cs="Times New Roman"/>
          <w:b/>
          <w:color w:val="auto"/>
          <w:sz w:val="24"/>
          <w:szCs w:val="28"/>
        </w:rPr>
        <w:t>EL PROBLEMA DE I</w:t>
      </w:r>
      <w:r w:rsidR="00712F37" w:rsidRPr="00CB390F">
        <w:rPr>
          <w:rFonts w:ascii="Times New Roman" w:hAnsi="Times New Roman" w:cs="Times New Roman"/>
          <w:b/>
          <w:color w:val="auto"/>
          <w:sz w:val="24"/>
          <w:szCs w:val="28"/>
        </w:rPr>
        <w:t>N</w:t>
      </w:r>
      <w:r>
        <w:rPr>
          <w:rFonts w:ascii="Times New Roman" w:hAnsi="Times New Roman" w:cs="Times New Roman"/>
          <w:b/>
          <w:color w:val="auto"/>
          <w:sz w:val="24"/>
          <w:szCs w:val="28"/>
        </w:rPr>
        <w:t>V</w:t>
      </w:r>
      <w:r w:rsidR="00712F37" w:rsidRPr="00CB390F">
        <w:rPr>
          <w:rFonts w:ascii="Times New Roman" w:hAnsi="Times New Roman" w:cs="Times New Roman"/>
          <w:b/>
          <w:color w:val="auto"/>
          <w:sz w:val="24"/>
          <w:szCs w:val="28"/>
        </w:rPr>
        <w:t>ESTIGACIÓN</w:t>
      </w:r>
      <w:bookmarkEnd w:id="10"/>
      <w:r w:rsidR="00712F37">
        <w:rPr>
          <w:rFonts w:ascii="Times New Roman" w:hAnsi="Times New Roman" w:cs="Times New Roman"/>
          <w:b/>
          <w:sz w:val="24"/>
          <w:szCs w:val="28"/>
        </w:rPr>
        <w:br w:type="page"/>
      </w:r>
    </w:p>
    <w:p w:rsidR="00712F37" w:rsidRPr="00BF60AF" w:rsidRDefault="00425110" w:rsidP="00712F37">
      <w:pPr>
        <w:pStyle w:val="Prrafodelista"/>
        <w:numPr>
          <w:ilvl w:val="1"/>
          <w:numId w:val="3"/>
        </w:numPr>
        <w:outlineLvl w:val="1"/>
        <w:rPr>
          <w:rFonts w:ascii="Times New Roman" w:hAnsi="Times New Roman" w:cs="Times New Roman"/>
          <w:b/>
          <w:sz w:val="24"/>
          <w:szCs w:val="28"/>
        </w:rPr>
      </w:pPr>
      <w:r w:rsidRPr="00BF60AF">
        <w:rPr>
          <w:rFonts w:ascii="Times New Roman" w:hAnsi="Times New Roman" w:cs="Times New Roman"/>
          <w:b/>
          <w:sz w:val="24"/>
          <w:szCs w:val="28"/>
        </w:rPr>
        <w:lastRenderedPageBreak/>
        <w:t xml:space="preserve"> </w:t>
      </w:r>
      <w:bookmarkStart w:id="11" w:name="_Toc495916811"/>
      <w:r w:rsidR="00712F37" w:rsidRPr="00BF60AF">
        <w:rPr>
          <w:rFonts w:ascii="Times New Roman" w:hAnsi="Times New Roman" w:cs="Times New Roman"/>
          <w:b/>
          <w:sz w:val="24"/>
          <w:szCs w:val="28"/>
        </w:rPr>
        <w:t>Planteamiento del problema</w:t>
      </w:r>
      <w:bookmarkEnd w:id="11"/>
    </w:p>
    <w:p w:rsidR="002B1713" w:rsidRDefault="002B1713" w:rsidP="002B1713">
      <w:pPr>
        <w:pStyle w:val="Prrafodelista"/>
        <w:ind w:left="360"/>
        <w:rPr>
          <w:rFonts w:ascii="Times New Roman" w:hAnsi="Times New Roman" w:cs="Times New Roman"/>
          <w:sz w:val="24"/>
          <w:szCs w:val="28"/>
        </w:rPr>
      </w:pPr>
    </w:p>
    <w:p w:rsidR="002B1713" w:rsidRPr="009507A1" w:rsidRDefault="002B1713" w:rsidP="009507A1">
      <w:pPr>
        <w:pStyle w:val="Prrafodelista"/>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 xml:space="preserve">La educación es uno de los puntos importantes para buscar el desarrollo de una sociedad.  En ese sentido García Retana (2011) plantea que, debido a los diferentes cambios que se dan en la sociedad, los modelos educativos deben potenciar las capacidades de los seres humanos.  Esto implica que, a mayor conocimiento, consolidado por capacidades cognitivas, las personas se encontrarán más aptas para afrontar las diversas situaciones dentro de los requerimientos de una sociedad que cada vez fomenta la competitividad y que se encuentra en constante cambio. </w:t>
      </w:r>
    </w:p>
    <w:p w:rsidR="002B1713" w:rsidRPr="009507A1" w:rsidRDefault="002B1713" w:rsidP="009507A1">
      <w:pPr>
        <w:pStyle w:val="Prrafodelista"/>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 xml:space="preserve">Ante esta situación de cambios y nuevas exigencias, existe una dificultad que puede estar inmersa a </w:t>
      </w:r>
      <w:r w:rsidR="00730599">
        <w:rPr>
          <w:rFonts w:ascii="Times New Roman" w:hAnsi="Times New Roman" w:cs="Times New Roman"/>
          <w:sz w:val="24"/>
          <w:szCs w:val="28"/>
        </w:rPr>
        <w:t>cualquier actividad humana: e</w:t>
      </w:r>
      <w:r w:rsidRPr="002B1713">
        <w:rPr>
          <w:rFonts w:ascii="Times New Roman" w:hAnsi="Times New Roman" w:cs="Times New Roman"/>
          <w:sz w:val="24"/>
          <w:szCs w:val="28"/>
        </w:rPr>
        <w:t xml:space="preserve">l estrés. Para Fernández Martínez (2009) el estrés ya es un vocablo normal en nuestra sociedad y esto por los cambios sociales actuales, que cada vez provoca mayores niveles del mismo. Este es definido por Orlandini (2012) como una respuesta mental que se presenta por las emociones, pensamientos y nuestra manera de actuar (ansiedad, perplejidad, humor, agresión) ante alguna situación de amenaza.  Dentro del ámbito educativo, se considera </w:t>
      </w:r>
      <w:r w:rsidRPr="002B1713">
        <w:rPr>
          <w:rFonts w:ascii="Times New Roman" w:hAnsi="Times New Roman" w:cs="Times New Roman"/>
          <w:sz w:val="24"/>
          <w:szCs w:val="28"/>
        </w:rPr>
        <w:lastRenderedPageBreak/>
        <w:t xml:space="preserve">en la actualidad, la presencia de un tipo de estrés orientado a </w:t>
      </w:r>
      <w:r w:rsidR="00303F05">
        <w:rPr>
          <w:rFonts w:ascii="Times New Roman" w:hAnsi="Times New Roman" w:cs="Times New Roman"/>
          <w:sz w:val="24"/>
          <w:szCs w:val="28"/>
        </w:rPr>
        <w:t>la actividad académica, siendo é</w:t>
      </w:r>
      <w:r w:rsidRPr="002B1713">
        <w:rPr>
          <w:rFonts w:ascii="Times New Roman" w:hAnsi="Times New Roman" w:cs="Times New Roman"/>
          <w:sz w:val="24"/>
          <w:szCs w:val="28"/>
        </w:rPr>
        <w:t xml:space="preserve">ste el estrés académico, el cual se define por Caldera, Pulido y Martínez (2007) como el que se produce por las demandas del ámbito educativo y que afecta a docentes como estudiantes, considerando cualquier nivel educativo (inicial, primaria, secundaria o superior).  Así, estas ideas previas, sirven para poder configurar de manera inicial, la importancia de conocer cómo se desarrolla el estrés en los estudiantes, considerando la posibilidad de que pueda traer consecuencias en otras áreas como lo es el rendimiento escolar, que al verse afectado, puede originar dificultades </w:t>
      </w:r>
      <w:r w:rsidR="00730599">
        <w:rPr>
          <w:rFonts w:ascii="Times New Roman" w:hAnsi="Times New Roman" w:cs="Times New Roman"/>
          <w:sz w:val="24"/>
          <w:szCs w:val="28"/>
        </w:rPr>
        <w:t xml:space="preserve">en las expectativas de los padres </w:t>
      </w:r>
      <w:r w:rsidRPr="002B1713">
        <w:rPr>
          <w:rFonts w:ascii="Times New Roman" w:hAnsi="Times New Roman" w:cs="Times New Roman"/>
          <w:sz w:val="24"/>
          <w:szCs w:val="28"/>
        </w:rPr>
        <w:t xml:space="preserve">respecto a los estudios de sus hijos, </w:t>
      </w:r>
      <w:r w:rsidR="00730599">
        <w:rPr>
          <w:rFonts w:ascii="Times New Roman" w:hAnsi="Times New Roman" w:cs="Times New Roman"/>
          <w:sz w:val="24"/>
          <w:szCs w:val="28"/>
        </w:rPr>
        <w:t>alterando las relaciones familiares.</w:t>
      </w:r>
    </w:p>
    <w:p w:rsidR="002B1713" w:rsidRPr="009507A1" w:rsidRDefault="002B1713" w:rsidP="009507A1">
      <w:pPr>
        <w:pStyle w:val="Prrafodelista"/>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 xml:space="preserve">Ante esto, es importante analizar una </w:t>
      </w:r>
      <w:r w:rsidR="00DC1A33">
        <w:rPr>
          <w:rFonts w:ascii="Times New Roman" w:hAnsi="Times New Roman" w:cs="Times New Roman"/>
          <w:sz w:val="24"/>
          <w:szCs w:val="28"/>
        </w:rPr>
        <w:t>estrategia</w:t>
      </w:r>
      <w:r w:rsidRPr="002B1713">
        <w:rPr>
          <w:rFonts w:ascii="Times New Roman" w:hAnsi="Times New Roman" w:cs="Times New Roman"/>
          <w:sz w:val="24"/>
          <w:szCs w:val="28"/>
        </w:rPr>
        <w:t xml:space="preserve"> de educación que</w:t>
      </w:r>
      <w:r w:rsidR="00DC1A33">
        <w:rPr>
          <w:rFonts w:ascii="Times New Roman" w:hAnsi="Times New Roman" w:cs="Times New Roman"/>
          <w:sz w:val="24"/>
          <w:szCs w:val="28"/>
        </w:rPr>
        <w:t xml:space="preserve"> tiene el Gobierno Peruano, que </w:t>
      </w:r>
      <w:r w:rsidRPr="002B1713">
        <w:rPr>
          <w:rFonts w:ascii="Times New Roman" w:hAnsi="Times New Roman" w:cs="Times New Roman"/>
          <w:sz w:val="24"/>
          <w:szCs w:val="28"/>
        </w:rPr>
        <w:t>en el 2014, consideró la implementación en diversos Centros Educativos, la Jornada Escolar Completa (JEC), que se caracteriza por la ampliación a 45 horas lectivas pedagógicas en comparación con una Jornada Escolar Regular</w:t>
      </w:r>
      <w:r w:rsidR="00303F05">
        <w:rPr>
          <w:rFonts w:ascii="Times New Roman" w:hAnsi="Times New Roman" w:cs="Times New Roman"/>
          <w:sz w:val="24"/>
          <w:szCs w:val="28"/>
        </w:rPr>
        <w:t xml:space="preserve"> (JER)</w:t>
      </w:r>
      <w:r w:rsidRPr="002B1713">
        <w:rPr>
          <w:rFonts w:ascii="Times New Roman" w:hAnsi="Times New Roman" w:cs="Times New Roman"/>
          <w:sz w:val="24"/>
          <w:szCs w:val="28"/>
        </w:rPr>
        <w:t xml:space="preserve"> que contaba con 35 horas lectivas. Es así que el país cuenta con más de mil Centros Educativos con JEC y según los datos del </w:t>
      </w:r>
      <w:r w:rsidRPr="002B1713">
        <w:rPr>
          <w:rFonts w:ascii="Times New Roman" w:hAnsi="Times New Roman" w:cs="Times New Roman"/>
          <w:sz w:val="24"/>
          <w:szCs w:val="28"/>
        </w:rPr>
        <w:lastRenderedPageBreak/>
        <w:t xml:space="preserve">Ministerio de Educación </w:t>
      </w:r>
      <w:r w:rsidR="000E47CB">
        <w:rPr>
          <w:rFonts w:ascii="Times New Roman" w:hAnsi="Times New Roman" w:cs="Times New Roman"/>
          <w:sz w:val="24"/>
          <w:szCs w:val="28"/>
        </w:rPr>
        <w:t xml:space="preserve">(MINEDU) </w:t>
      </w:r>
      <w:r w:rsidR="00DC1A33">
        <w:rPr>
          <w:rFonts w:ascii="Times New Roman" w:hAnsi="Times New Roman" w:cs="Times New Roman"/>
          <w:sz w:val="24"/>
          <w:szCs w:val="28"/>
        </w:rPr>
        <w:t>(2017) en el d</w:t>
      </w:r>
      <w:r w:rsidRPr="002B1713">
        <w:rPr>
          <w:rFonts w:ascii="Times New Roman" w:hAnsi="Times New Roman" w:cs="Times New Roman"/>
          <w:sz w:val="24"/>
          <w:szCs w:val="28"/>
        </w:rPr>
        <w:t>epartamento de Cajamarca se encuentran 84 instituciones</w:t>
      </w:r>
      <w:r w:rsidR="00DC1A33">
        <w:rPr>
          <w:rFonts w:ascii="Times New Roman" w:hAnsi="Times New Roman" w:cs="Times New Roman"/>
          <w:sz w:val="24"/>
          <w:szCs w:val="28"/>
        </w:rPr>
        <w:t>,</w:t>
      </w:r>
      <w:r w:rsidRPr="002B1713">
        <w:rPr>
          <w:rFonts w:ascii="Times New Roman" w:hAnsi="Times New Roman" w:cs="Times New Roman"/>
          <w:sz w:val="24"/>
          <w:szCs w:val="28"/>
        </w:rPr>
        <w:t xml:space="preserve"> de las </w:t>
      </w:r>
      <w:r w:rsidR="007109BF">
        <w:rPr>
          <w:rFonts w:ascii="Times New Roman" w:hAnsi="Times New Roman" w:cs="Times New Roman"/>
          <w:sz w:val="24"/>
          <w:szCs w:val="28"/>
        </w:rPr>
        <w:t>cuales 4</w:t>
      </w:r>
      <w:r w:rsidRPr="002B1713">
        <w:rPr>
          <w:rFonts w:ascii="Times New Roman" w:hAnsi="Times New Roman" w:cs="Times New Roman"/>
          <w:sz w:val="24"/>
          <w:szCs w:val="28"/>
        </w:rPr>
        <w:t xml:space="preserve"> se </w:t>
      </w:r>
      <w:r w:rsidR="00DC1A33" w:rsidRPr="002B1713">
        <w:rPr>
          <w:rFonts w:ascii="Times New Roman" w:hAnsi="Times New Roman" w:cs="Times New Roman"/>
          <w:sz w:val="24"/>
          <w:szCs w:val="28"/>
        </w:rPr>
        <w:t>localizan</w:t>
      </w:r>
      <w:r w:rsidRPr="002B1713">
        <w:rPr>
          <w:rFonts w:ascii="Times New Roman" w:hAnsi="Times New Roman" w:cs="Times New Roman"/>
          <w:sz w:val="24"/>
          <w:szCs w:val="28"/>
        </w:rPr>
        <w:t xml:space="preserve"> en el distrito de Cajamarca.</w:t>
      </w:r>
    </w:p>
    <w:p w:rsidR="0071535C" w:rsidRPr="009507A1" w:rsidRDefault="002B1713" w:rsidP="009507A1">
      <w:pPr>
        <w:pStyle w:val="Prrafodelista"/>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 xml:space="preserve">Si bien es cierto, los supuestos que fundamentan este incremento de las horas </w:t>
      </w:r>
      <w:r w:rsidR="000146CF">
        <w:rPr>
          <w:rFonts w:ascii="Times New Roman" w:hAnsi="Times New Roman" w:cs="Times New Roman"/>
          <w:sz w:val="24"/>
          <w:szCs w:val="28"/>
        </w:rPr>
        <w:t xml:space="preserve">de </w:t>
      </w:r>
      <w:r w:rsidRPr="002B1713">
        <w:rPr>
          <w:rFonts w:ascii="Times New Roman" w:hAnsi="Times New Roman" w:cs="Times New Roman"/>
          <w:sz w:val="24"/>
          <w:szCs w:val="28"/>
        </w:rPr>
        <w:t>clase</w:t>
      </w:r>
      <w:r w:rsidR="000146CF">
        <w:rPr>
          <w:rFonts w:ascii="Times New Roman" w:hAnsi="Times New Roman" w:cs="Times New Roman"/>
          <w:sz w:val="24"/>
          <w:szCs w:val="28"/>
        </w:rPr>
        <w:t>,</w:t>
      </w:r>
      <w:r w:rsidRPr="002B1713">
        <w:rPr>
          <w:rFonts w:ascii="Times New Roman" w:hAnsi="Times New Roman" w:cs="Times New Roman"/>
          <w:sz w:val="24"/>
          <w:szCs w:val="28"/>
        </w:rPr>
        <w:t xml:space="preserve"> se orientan a que </w:t>
      </w:r>
      <w:r w:rsidR="00756DAD" w:rsidRPr="00F92713">
        <w:rPr>
          <w:rFonts w:ascii="Times New Roman" w:hAnsi="Times New Roman" w:cs="Times New Roman"/>
          <w:sz w:val="24"/>
          <w:szCs w:val="28"/>
        </w:rPr>
        <w:t xml:space="preserve">será mayor la calidad </w:t>
      </w:r>
      <w:r w:rsidR="0015432B">
        <w:rPr>
          <w:rFonts w:ascii="Times New Roman" w:hAnsi="Times New Roman" w:cs="Times New Roman"/>
          <w:sz w:val="24"/>
          <w:szCs w:val="28"/>
        </w:rPr>
        <w:t xml:space="preserve">del </w:t>
      </w:r>
      <w:r w:rsidR="00756DAD" w:rsidRPr="00F92713">
        <w:rPr>
          <w:rFonts w:ascii="Times New Roman" w:hAnsi="Times New Roman" w:cs="Times New Roman"/>
          <w:sz w:val="24"/>
          <w:szCs w:val="28"/>
        </w:rPr>
        <w:t>tiempo</w:t>
      </w:r>
      <w:r w:rsidR="000146CF">
        <w:rPr>
          <w:rFonts w:ascii="Times New Roman" w:hAnsi="Times New Roman" w:cs="Times New Roman"/>
          <w:sz w:val="24"/>
          <w:szCs w:val="28"/>
        </w:rPr>
        <w:t xml:space="preserve"> en el ambiente educativo. E</w:t>
      </w:r>
      <w:r w:rsidRPr="002B1713">
        <w:rPr>
          <w:rFonts w:ascii="Times New Roman" w:hAnsi="Times New Roman" w:cs="Times New Roman"/>
          <w:sz w:val="24"/>
          <w:szCs w:val="28"/>
        </w:rPr>
        <w:t>s importante considerar que esto podría propiciar un ambiente de recarga en las actividades, ya que horas seguidas de trabajo puede causar estrés. Para esto Ahumada, Henriquez y Ruiz (2013) consideran que la exigencia académica y una escasa capacidad para organizar los tiempos de estudios, puede originar estados de estrés, siendo los aspectos familiares otra de las causas.  Los mismos autores, encontraron en su estudio que entre las consecuencias podría haber elementos positivos, como mayor resistencia y responsabilidad, y factores neg</w:t>
      </w:r>
      <w:r w:rsidR="0015432B">
        <w:rPr>
          <w:rFonts w:ascii="Times New Roman" w:hAnsi="Times New Roman" w:cs="Times New Roman"/>
          <w:sz w:val="24"/>
          <w:szCs w:val="28"/>
        </w:rPr>
        <w:t>ativos como fatiga, agobio, desá</w:t>
      </w:r>
      <w:r w:rsidRPr="002B1713">
        <w:rPr>
          <w:rFonts w:ascii="Times New Roman" w:hAnsi="Times New Roman" w:cs="Times New Roman"/>
          <w:sz w:val="24"/>
          <w:szCs w:val="28"/>
        </w:rPr>
        <w:t xml:space="preserve">nimo, que a su vez afectarían a su rendimiento académico. </w:t>
      </w:r>
      <w:r w:rsidRPr="00F92713">
        <w:rPr>
          <w:rFonts w:ascii="Times New Roman" w:hAnsi="Times New Roman" w:cs="Times New Roman"/>
          <w:sz w:val="24"/>
          <w:szCs w:val="28"/>
        </w:rPr>
        <w:t>Sin embargo, aún la gran mayoría de cole</w:t>
      </w:r>
      <w:r w:rsidR="00F92713" w:rsidRPr="00F92713">
        <w:rPr>
          <w:rFonts w:ascii="Times New Roman" w:hAnsi="Times New Roman" w:cs="Times New Roman"/>
          <w:sz w:val="24"/>
          <w:szCs w:val="28"/>
        </w:rPr>
        <w:t xml:space="preserve">gios tienen un horario habitual, </w:t>
      </w:r>
      <w:r w:rsidR="00756DAD" w:rsidRPr="00F92713">
        <w:rPr>
          <w:rFonts w:ascii="Times New Roman" w:hAnsi="Times New Roman" w:cs="Times New Roman"/>
          <w:sz w:val="24"/>
          <w:szCs w:val="28"/>
        </w:rPr>
        <w:t>de</w:t>
      </w:r>
      <w:r w:rsidR="00F92713" w:rsidRPr="00F92713">
        <w:rPr>
          <w:rFonts w:ascii="Times New Roman" w:hAnsi="Times New Roman" w:cs="Times New Roman"/>
          <w:sz w:val="24"/>
          <w:szCs w:val="28"/>
        </w:rPr>
        <w:t xml:space="preserve"> 35</w:t>
      </w:r>
      <w:r w:rsidR="0038745A" w:rsidRPr="00F92713">
        <w:rPr>
          <w:rFonts w:ascii="Times New Roman" w:hAnsi="Times New Roman" w:cs="Times New Roman"/>
          <w:sz w:val="24"/>
          <w:szCs w:val="28"/>
        </w:rPr>
        <w:t xml:space="preserve"> horas académicas semanales</w:t>
      </w:r>
      <w:r w:rsidR="00F92713" w:rsidRPr="00F92713">
        <w:rPr>
          <w:rFonts w:ascii="Times New Roman" w:hAnsi="Times New Roman" w:cs="Times New Roman"/>
          <w:sz w:val="24"/>
          <w:szCs w:val="28"/>
        </w:rPr>
        <w:t xml:space="preserve">, </w:t>
      </w:r>
      <w:r w:rsidRPr="00F92713">
        <w:rPr>
          <w:rFonts w:ascii="Times New Roman" w:hAnsi="Times New Roman" w:cs="Times New Roman"/>
          <w:sz w:val="24"/>
          <w:szCs w:val="28"/>
        </w:rPr>
        <w:t>y no tienen las características de la J</w:t>
      </w:r>
      <w:r w:rsidR="0038745A" w:rsidRPr="00F92713">
        <w:rPr>
          <w:rFonts w:ascii="Times New Roman" w:hAnsi="Times New Roman" w:cs="Times New Roman"/>
          <w:sz w:val="24"/>
          <w:szCs w:val="28"/>
        </w:rPr>
        <w:t>ornada Escolar Completa.</w:t>
      </w:r>
    </w:p>
    <w:p w:rsidR="00303F05" w:rsidRDefault="002B1713" w:rsidP="0071535C">
      <w:pPr>
        <w:spacing w:line="480" w:lineRule="auto"/>
        <w:ind w:left="426" w:firstLine="282"/>
        <w:jc w:val="both"/>
        <w:rPr>
          <w:rFonts w:ascii="Times New Roman" w:hAnsi="Times New Roman" w:cs="Times New Roman"/>
          <w:noProof/>
          <w:sz w:val="24"/>
          <w:szCs w:val="24"/>
          <w:lang w:val="es-PE"/>
        </w:rPr>
      </w:pPr>
      <w:r w:rsidRPr="002B1713">
        <w:rPr>
          <w:rFonts w:ascii="Times New Roman" w:hAnsi="Times New Roman" w:cs="Times New Roman"/>
          <w:sz w:val="24"/>
          <w:szCs w:val="28"/>
        </w:rPr>
        <w:lastRenderedPageBreak/>
        <w:t>Ante esto surge la duda si los niveles de estrés académico son diferentes entre los estudiantes que asisten a un centro con Jornada Escolar Comple</w:t>
      </w:r>
      <w:r w:rsidR="00303F05">
        <w:rPr>
          <w:rFonts w:ascii="Times New Roman" w:hAnsi="Times New Roman" w:cs="Times New Roman"/>
          <w:sz w:val="24"/>
          <w:szCs w:val="28"/>
        </w:rPr>
        <w:t>ta y a uno donde aún existe la Jornada Escolar R</w:t>
      </w:r>
      <w:r w:rsidRPr="002B1713">
        <w:rPr>
          <w:rFonts w:ascii="Times New Roman" w:hAnsi="Times New Roman" w:cs="Times New Roman"/>
          <w:sz w:val="24"/>
          <w:szCs w:val="28"/>
        </w:rPr>
        <w:t>egular</w:t>
      </w:r>
      <w:r w:rsidR="00D0641D">
        <w:rPr>
          <w:rFonts w:ascii="Times New Roman" w:hAnsi="Times New Roman" w:cs="Times New Roman"/>
          <w:sz w:val="24"/>
          <w:szCs w:val="28"/>
        </w:rPr>
        <w:t xml:space="preserve">, </w:t>
      </w:r>
      <w:r w:rsidR="00D0641D" w:rsidRPr="00F92713">
        <w:rPr>
          <w:rFonts w:ascii="Times New Roman" w:hAnsi="Times New Roman" w:cs="Times New Roman"/>
          <w:sz w:val="24"/>
          <w:szCs w:val="28"/>
        </w:rPr>
        <w:t xml:space="preserve">dado que investigaciones nacionales han considerado la variable estrés académico en estudiantes universitarios, mas no en estudiantes de educación básica regular </w:t>
      </w:r>
      <w:r w:rsidR="00F90E26" w:rsidRPr="00F92713">
        <w:rPr>
          <w:rFonts w:ascii="Times New Roman" w:hAnsi="Times New Roman" w:cs="Times New Roman"/>
          <w:sz w:val="24"/>
          <w:szCs w:val="24"/>
          <w:lang w:val="es-PE"/>
        </w:rPr>
        <w:t>(Bedoya, 2006; Bedoya, Matos y</w:t>
      </w:r>
      <w:r w:rsidR="00F90E26" w:rsidRPr="00F92713">
        <w:rPr>
          <w:rFonts w:ascii="Times New Roman" w:hAnsi="Times New Roman" w:cs="Times New Roman"/>
          <w:noProof/>
          <w:sz w:val="24"/>
          <w:szCs w:val="24"/>
          <w:lang w:val="es-PE"/>
        </w:rPr>
        <w:t xml:space="preserve"> Zelaya, 2014)</w:t>
      </w:r>
      <w:r w:rsidR="0010272F">
        <w:rPr>
          <w:rFonts w:ascii="Times New Roman" w:hAnsi="Times New Roman" w:cs="Times New Roman"/>
          <w:noProof/>
          <w:sz w:val="24"/>
          <w:szCs w:val="24"/>
          <w:lang w:val="es-PE"/>
        </w:rPr>
        <w:t>.</w:t>
      </w:r>
    </w:p>
    <w:p w:rsidR="00712F37" w:rsidRPr="00303F05" w:rsidRDefault="00425110" w:rsidP="00712F37">
      <w:pPr>
        <w:pStyle w:val="Prrafodelista"/>
        <w:numPr>
          <w:ilvl w:val="1"/>
          <w:numId w:val="3"/>
        </w:numPr>
        <w:outlineLvl w:val="1"/>
        <w:rPr>
          <w:rFonts w:ascii="Times New Roman" w:hAnsi="Times New Roman" w:cs="Times New Roman"/>
          <w:b/>
          <w:sz w:val="24"/>
          <w:szCs w:val="28"/>
        </w:rPr>
      </w:pPr>
      <w:r w:rsidRPr="00303F05">
        <w:rPr>
          <w:rFonts w:ascii="Times New Roman" w:hAnsi="Times New Roman" w:cs="Times New Roman"/>
          <w:b/>
          <w:sz w:val="24"/>
          <w:szCs w:val="28"/>
        </w:rPr>
        <w:t xml:space="preserve"> </w:t>
      </w:r>
      <w:bookmarkStart w:id="12" w:name="_Toc495916812"/>
      <w:r w:rsidR="00712F37" w:rsidRPr="00303F05">
        <w:rPr>
          <w:rFonts w:ascii="Times New Roman" w:hAnsi="Times New Roman" w:cs="Times New Roman"/>
          <w:b/>
          <w:sz w:val="24"/>
          <w:szCs w:val="28"/>
        </w:rPr>
        <w:t>Formulación del problema</w:t>
      </w:r>
      <w:bookmarkEnd w:id="12"/>
    </w:p>
    <w:p w:rsidR="002B1713" w:rsidRDefault="002B1713" w:rsidP="002B1713">
      <w:pPr>
        <w:pStyle w:val="Prrafodelista"/>
        <w:ind w:left="360"/>
        <w:rPr>
          <w:rFonts w:ascii="Times New Roman" w:hAnsi="Times New Roman" w:cs="Times New Roman"/>
          <w:sz w:val="24"/>
          <w:szCs w:val="28"/>
        </w:rPr>
      </w:pPr>
    </w:p>
    <w:p w:rsidR="0010272F" w:rsidRPr="009507A1" w:rsidRDefault="00756DAD" w:rsidP="00492BAC">
      <w:pPr>
        <w:pStyle w:val="Prrafodelista"/>
        <w:spacing w:line="480" w:lineRule="auto"/>
        <w:ind w:left="360" w:firstLine="348"/>
        <w:jc w:val="both"/>
        <w:rPr>
          <w:rFonts w:ascii="Times New Roman" w:hAnsi="Times New Roman" w:cs="Times New Roman"/>
          <w:sz w:val="24"/>
          <w:szCs w:val="28"/>
        </w:rPr>
      </w:pPr>
      <w:r>
        <w:rPr>
          <w:rFonts w:ascii="Times New Roman" w:hAnsi="Times New Roman" w:cs="Times New Roman"/>
          <w:sz w:val="24"/>
          <w:szCs w:val="28"/>
        </w:rPr>
        <w:t>¿</w:t>
      </w:r>
      <w:r w:rsidR="0015432B">
        <w:rPr>
          <w:rFonts w:ascii="Times New Roman" w:hAnsi="Times New Roman" w:cs="Times New Roman"/>
          <w:sz w:val="24"/>
          <w:szCs w:val="28"/>
        </w:rPr>
        <w:t>Cuál es la</w:t>
      </w:r>
      <w:r w:rsidR="00F90E26">
        <w:rPr>
          <w:rFonts w:ascii="Times New Roman" w:hAnsi="Times New Roman" w:cs="Times New Roman"/>
          <w:sz w:val="24"/>
          <w:szCs w:val="28"/>
        </w:rPr>
        <w:t xml:space="preserve"> diferencia </w:t>
      </w:r>
      <w:r w:rsidR="0015432B">
        <w:rPr>
          <w:rFonts w:ascii="Times New Roman" w:hAnsi="Times New Roman" w:cs="Times New Roman"/>
          <w:sz w:val="24"/>
          <w:szCs w:val="28"/>
        </w:rPr>
        <w:t>del nivel de estrés académico entre</w:t>
      </w:r>
      <w:r w:rsidR="00F90E26">
        <w:rPr>
          <w:rFonts w:ascii="Times New Roman" w:hAnsi="Times New Roman" w:cs="Times New Roman"/>
          <w:sz w:val="24"/>
          <w:szCs w:val="28"/>
        </w:rPr>
        <w:t xml:space="preserve"> estudiantes de una institución educativa con J</w:t>
      </w:r>
      <w:r w:rsidR="0015432B">
        <w:rPr>
          <w:rFonts w:ascii="Times New Roman" w:hAnsi="Times New Roman" w:cs="Times New Roman"/>
          <w:sz w:val="24"/>
          <w:szCs w:val="28"/>
        </w:rPr>
        <w:t xml:space="preserve">ornada </w:t>
      </w:r>
      <w:r w:rsidR="00B77C55">
        <w:rPr>
          <w:rFonts w:ascii="Times New Roman" w:hAnsi="Times New Roman" w:cs="Times New Roman"/>
          <w:sz w:val="24"/>
          <w:szCs w:val="28"/>
        </w:rPr>
        <w:t>Escolar Completa y</w:t>
      </w:r>
      <w:r w:rsidR="00F90E26">
        <w:rPr>
          <w:rFonts w:ascii="Times New Roman" w:hAnsi="Times New Roman" w:cs="Times New Roman"/>
          <w:sz w:val="24"/>
          <w:szCs w:val="28"/>
        </w:rPr>
        <w:t xml:space="preserve"> Jornada Escolar Regular de Cajamarca 2017</w:t>
      </w:r>
      <w:r w:rsidR="002B1713" w:rsidRPr="002B1713">
        <w:rPr>
          <w:rFonts w:ascii="Times New Roman" w:hAnsi="Times New Roman" w:cs="Times New Roman"/>
          <w:sz w:val="24"/>
          <w:szCs w:val="28"/>
        </w:rPr>
        <w:t>?</w:t>
      </w:r>
    </w:p>
    <w:p w:rsidR="00712F37" w:rsidRPr="00303F05" w:rsidRDefault="00425110" w:rsidP="00712F37">
      <w:pPr>
        <w:pStyle w:val="Prrafodelista"/>
        <w:numPr>
          <w:ilvl w:val="1"/>
          <w:numId w:val="3"/>
        </w:numPr>
        <w:outlineLvl w:val="1"/>
        <w:rPr>
          <w:rFonts w:ascii="Times New Roman" w:hAnsi="Times New Roman" w:cs="Times New Roman"/>
          <w:b/>
          <w:sz w:val="24"/>
          <w:szCs w:val="28"/>
        </w:rPr>
      </w:pPr>
      <w:r w:rsidRPr="00303F05">
        <w:rPr>
          <w:rFonts w:ascii="Times New Roman" w:hAnsi="Times New Roman" w:cs="Times New Roman"/>
          <w:b/>
          <w:sz w:val="24"/>
          <w:szCs w:val="28"/>
        </w:rPr>
        <w:t xml:space="preserve"> </w:t>
      </w:r>
      <w:bookmarkStart w:id="13" w:name="_Toc495916813"/>
      <w:r w:rsidR="00712F37" w:rsidRPr="00303F05">
        <w:rPr>
          <w:rFonts w:ascii="Times New Roman" w:hAnsi="Times New Roman" w:cs="Times New Roman"/>
          <w:b/>
          <w:sz w:val="24"/>
          <w:szCs w:val="28"/>
        </w:rPr>
        <w:t>Objetivos</w:t>
      </w:r>
      <w:bookmarkEnd w:id="13"/>
    </w:p>
    <w:p w:rsidR="000959A6" w:rsidRDefault="000959A6" w:rsidP="000959A6">
      <w:pPr>
        <w:pStyle w:val="Prrafodelista"/>
        <w:ind w:left="360"/>
        <w:rPr>
          <w:rFonts w:ascii="Times New Roman" w:hAnsi="Times New Roman" w:cs="Times New Roman"/>
          <w:sz w:val="24"/>
          <w:szCs w:val="28"/>
        </w:rPr>
      </w:pPr>
    </w:p>
    <w:p w:rsidR="000E47CB" w:rsidRPr="009507A1" w:rsidRDefault="002B1713" w:rsidP="009507A1">
      <w:pPr>
        <w:pStyle w:val="Prrafodelista"/>
        <w:numPr>
          <w:ilvl w:val="2"/>
          <w:numId w:val="3"/>
        </w:numPr>
        <w:spacing w:line="480" w:lineRule="auto"/>
        <w:ind w:left="1134"/>
        <w:jc w:val="both"/>
        <w:rPr>
          <w:rFonts w:ascii="Times New Roman" w:hAnsi="Times New Roman" w:cs="Times New Roman"/>
          <w:sz w:val="24"/>
          <w:szCs w:val="28"/>
        </w:rPr>
      </w:pPr>
      <w:r>
        <w:rPr>
          <w:rFonts w:ascii="Times New Roman" w:hAnsi="Times New Roman" w:cs="Times New Roman"/>
          <w:sz w:val="24"/>
          <w:szCs w:val="28"/>
        </w:rPr>
        <w:t>Objetivo general:</w:t>
      </w:r>
    </w:p>
    <w:p w:rsidR="00210142" w:rsidRPr="009507A1" w:rsidRDefault="00F90E26" w:rsidP="009507A1">
      <w:pPr>
        <w:pStyle w:val="Prrafodelista"/>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Comparar</w:t>
      </w:r>
      <w:r w:rsidR="002B1713" w:rsidRPr="002B1713">
        <w:rPr>
          <w:rFonts w:ascii="Times New Roman" w:hAnsi="Times New Roman" w:cs="Times New Roman"/>
          <w:sz w:val="24"/>
          <w:szCs w:val="28"/>
        </w:rPr>
        <w:t xml:space="preserve"> </w:t>
      </w:r>
      <w:r w:rsidR="00756DAD" w:rsidRPr="0010272F">
        <w:rPr>
          <w:rFonts w:ascii="Times New Roman" w:hAnsi="Times New Roman" w:cs="Times New Roman"/>
          <w:sz w:val="24"/>
          <w:szCs w:val="28"/>
        </w:rPr>
        <w:t>el nivel de</w:t>
      </w:r>
      <w:r w:rsidR="00756DAD">
        <w:rPr>
          <w:rFonts w:ascii="Times New Roman" w:hAnsi="Times New Roman" w:cs="Times New Roman"/>
          <w:sz w:val="24"/>
          <w:szCs w:val="28"/>
        </w:rPr>
        <w:t xml:space="preserve"> </w:t>
      </w:r>
      <w:r w:rsidR="002B1713" w:rsidRPr="002B1713">
        <w:rPr>
          <w:rFonts w:ascii="Times New Roman" w:hAnsi="Times New Roman" w:cs="Times New Roman"/>
          <w:sz w:val="24"/>
          <w:szCs w:val="28"/>
        </w:rPr>
        <w:t>estrés académico en</w:t>
      </w:r>
      <w:r w:rsidR="00B77C55">
        <w:rPr>
          <w:rFonts w:ascii="Times New Roman" w:hAnsi="Times New Roman" w:cs="Times New Roman"/>
          <w:sz w:val="24"/>
          <w:szCs w:val="28"/>
        </w:rPr>
        <w:t>tre</w:t>
      </w:r>
      <w:r w:rsidR="002B1713" w:rsidRPr="002B1713">
        <w:rPr>
          <w:rFonts w:ascii="Times New Roman" w:hAnsi="Times New Roman" w:cs="Times New Roman"/>
          <w:sz w:val="24"/>
          <w:szCs w:val="28"/>
        </w:rPr>
        <w:t xml:space="preserve"> estudiantes de colegios con Jornada Escolar Completa y Jornada Escolar Regular Cajamarca 2017.</w:t>
      </w:r>
    </w:p>
    <w:p w:rsidR="000959A6" w:rsidRPr="009507A1" w:rsidRDefault="002B1713" w:rsidP="009507A1">
      <w:pPr>
        <w:pStyle w:val="Prrafodelista"/>
        <w:numPr>
          <w:ilvl w:val="2"/>
          <w:numId w:val="3"/>
        </w:numPr>
        <w:spacing w:line="480" w:lineRule="auto"/>
        <w:ind w:left="1134"/>
        <w:jc w:val="both"/>
        <w:rPr>
          <w:rFonts w:ascii="Times New Roman" w:hAnsi="Times New Roman" w:cs="Times New Roman"/>
          <w:sz w:val="24"/>
          <w:szCs w:val="28"/>
        </w:rPr>
      </w:pPr>
      <w:r>
        <w:rPr>
          <w:rFonts w:ascii="Times New Roman" w:hAnsi="Times New Roman" w:cs="Times New Roman"/>
          <w:sz w:val="24"/>
          <w:szCs w:val="28"/>
        </w:rPr>
        <w:lastRenderedPageBreak/>
        <w:t>Objetivos específicos:</w:t>
      </w:r>
    </w:p>
    <w:p w:rsidR="002B1713" w:rsidRPr="002B1713" w:rsidRDefault="002B1713" w:rsidP="009507A1">
      <w:pPr>
        <w:pStyle w:val="Prrafodelista"/>
        <w:numPr>
          <w:ilvl w:val="0"/>
          <w:numId w:val="5"/>
        </w:numPr>
        <w:spacing w:line="480" w:lineRule="auto"/>
        <w:jc w:val="both"/>
        <w:rPr>
          <w:rFonts w:ascii="Times New Roman" w:hAnsi="Times New Roman" w:cs="Times New Roman"/>
          <w:sz w:val="24"/>
          <w:szCs w:val="24"/>
        </w:rPr>
      </w:pPr>
      <w:r w:rsidRPr="002B1713">
        <w:rPr>
          <w:rFonts w:ascii="Times New Roman" w:hAnsi="Times New Roman" w:cs="Times New Roman"/>
          <w:sz w:val="24"/>
          <w:szCs w:val="24"/>
        </w:rPr>
        <w:t xml:space="preserve">Determinar la diferencia en la percepción de estrés académico en estudiantes de colegios con Jornada Escolar Completa y Jornada Escolar Regular </w:t>
      </w:r>
      <w:r w:rsidR="00B77C55">
        <w:rPr>
          <w:rFonts w:ascii="Times New Roman" w:hAnsi="Times New Roman" w:cs="Times New Roman"/>
          <w:sz w:val="24"/>
          <w:szCs w:val="24"/>
        </w:rPr>
        <w:t>de Cajamarca</w:t>
      </w:r>
      <w:r w:rsidRPr="002B1713">
        <w:rPr>
          <w:rFonts w:ascii="Times New Roman" w:hAnsi="Times New Roman" w:cs="Times New Roman"/>
          <w:sz w:val="24"/>
          <w:szCs w:val="24"/>
        </w:rPr>
        <w:t xml:space="preserve">. </w:t>
      </w:r>
    </w:p>
    <w:p w:rsidR="002B1713" w:rsidRPr="002B1713" w:rsidRDefault="002B1713" w:rsidP="009507A1">
      <w:pPr>
        <w:pStyle w:val="Prrafodelista"/>
        <w:numPr>
          <w:ilvl w:val="0"/>
          <w:numId w:val="5"/>
        </w:numPr>
        <w:spacing w:line="480" w:lineRule="auto"/>
        <w:jc w:val="both"/>
        <w:rPr>
          <w:rFonts w:ascii="Times New Roman" w:hAnsi="Times New Roman" w:cs="Times New Roman"/>
          <w:sz w:val="24"/>
          <w:szCs w:val="24"/>
        </w:rPr>
      </w:pPr>
      <w:r w:rsidRPr="002B1713">
        <w:rPr>
          <w:rFonts w:ascii="Times New Roman" w:hAnsi="Times New Roman" w:cs="Times New Roman"/>
          <w:sz w:val="24"/>
          <w:szCs w:val="24"/>
        </w:rPr>
        <w:t xml:space="preserve">Determinar la diferencia en los estresores académicos en estudiantes de colegios con Jornada Escolar Completa y Jornada </w:t>
      </w:r>
      <w:r w:rsidR="00B77C55">
        <w:rPr>
          <w:rFonts w:ascii="Times New Roman" w:hAnsi="Times New Roman" w:cs="Times New Roman"/>
          <w:sz w:val="24"/>
          <w:szCs w:val="24"/>
        </w:rPr>
        <w:t>Escolar Regular de Cajamarca.</w:t>
      </w:r>
    </w:p>
    <w:p w:rsidR="002B1713" w:rsidRPr="002B1713" w:rsidRDefault="002B1713" w:rsidP="009507A1">
      <w:pPr>
        <w:pStyle w:val="Prrafodelista"/>
        <w:numPr>
          <w:ilvl w:val="0"/>
          <w:numId w:val="5"/>
        </w:numPr>
        <w:spacing w:line="480" w:lineRule="auto"/>
        <w:jc w:val="both"/>
        <w:rPr>
          <w:rFonts w:ascii="Times New Roman" w:hAnsi="Times New Roman" w:cs="Times New Roman"/>
          <w:sz w:val="24"/>
          <w:szCs w:val="24"/>
        </w:rPr>
      </w:pPr>
      <w:r w:rsidRPr="002B1713">
        <w:rPr>
          <w:rFonts w:ascii="Times New Roman" w:hAnsi="Times New Roman" w:cs="Times New Roman"/>
          <w:sz w:val="24"/>
          <w:szCs w:val="24"/>
        </w:rPr>
        <w:t>Determinar la diferencia en los síntomas psicológicos-físicos del estrés académico en estudiantes de colegios con Jornada Escolar Completa y Jornada Escolar Regular</w:t>
      </w:r>
      <w:r w:rsidR="00B77C55">
        <w:rPr>
          <w:rFonts w:ascii="Times New Roman" w:hAnsi="Times New Roman" w:cs="Times New Roman"/>
          <w:sz w:val="24"/>
          <w:szCs w:val="24"/>
        </w:rPr>
        <w:t xml:space="preserve"> de Cajamarca</w:t>
      </w:r>
      <w:r w:rsidRPr="002B1713">
        <w:rPr>
          <w:rFonts w:ascii="Times New Roman" w:hAnsi="Times New Roman" w:cs="Times New Roman"/>
          <w:sz w:val="24"/>
          <w:szCs w:val="24"/>
        </w:rPr>
        <w:t xml:space="preserve">. </w:t>
      </w:r>
    </w:p>
    <w:p w:rsidR="002B1713" w:rsidRDefault="002B1713" w:rsidP="009507A1">
      <w:pPr>
        <w:pStyle w:val="Prrafodelista"/>
        <w:numPr>
          <w:ilvl w:val="0"/>
          <w:numId w:val="5"/>
        </w:numPr>
        <w:spacing w:line="480" w:lineRule="auto"/>
        <w:jc w:val="both"/>
        <w:rPr>
          <w:rFonts w:ascii="Times New Roman" w:hAnsi="Times New Roman" w:cs="Times New Roman"/>
          <w:sz w:val="24"/>
          <w:szCs w:val="24"/>
        </w:rPr>
      </w:pPr>
      <w:r w:rsidRPr="002B1713">
        <w:rPr>
          <w:rFonts w:ascii="Times New Roman" w:hAnsi="Times New Roman" w:cs="Times New Roman"/>
          <w:sz w:val="24"/>
          <w:szCs w:val="24"/>
        </w:rPr>
        <w:t xml:space="preserve">Determinar la diferencia en las estrategias de afrontamiento en estudiantes de colegios con Jornada Escolar Completa y Jornada Escolar Regular Cajamarca 2017. </w:t>
      </w:r>
    </w:p>
    <w:p w:rsidR="002B1713" w:rsidRPr="002430AA" w:rsidRDefault="002B1713" w:rsidP="002B1713">
      <w:pPr>
        <w:pStyle w:val="Prrafodelista"/>
        <w:ind w:left="360" w:firstLine="66"/>
        <w:rPr>
          <w:rFonts w:ascii="Times New Roman" w:hAnsi="Times New Roman" w:cs="Times New Roman"/>
          <w:sz w:val="24"/>
          <w:szCs w:val="28"/>
        </w:rPr>
      </w:pPr>
    </w:p>
    <w:p w:rsidR="002B1713" w:rsidRDefault="00425110" w:rsidP="002B1713">
      <w:pPr>
        <w:pStyle w:val="Prrafodelista"/>
        <w:numPr>
          <w:ilvl w:val="1"/>
          <w:numId w:val="3"/>
        </w:numPr>
        <w:outlineLvl w:val="1"/>
        <w:rPr>
          <w:rFonts w:ascii="Times New Roman" w:hAnsi="Times New Roman" w:cs="Times New Roman"/>
          <w:b/>
          <w:sz w:val="24"/>
          <w:szCs w:val="28"/>
        </w:rPr>
      </w:pPr>
      <w:r w:rsidRPr="00303F05">
        <w:rPr>
          <w:rFonts w:ascii="Times New Roman" w:hAnsi="Times New Roman" w:cs="Times New Roman"/>
          <w:b/>
          <w:sz w:val="24"/>
          <w:szCs w:val="28"/>
        </w:rPr>
        <w:t xml:space="preserve"> </w:t>
      </w:r>
      <w:bookmarkStart w:id="14" w:name="_Toc495916814"/>
      <w:r w:rsidR="00712F37" w:rsidRPr="00303F05">
        <w:rPr>
          <w:rFonts w:ascii="Times New Roman" w:hAnsi="Times New Roman" w:cs="Times New Roman"/>
          <w:b/>
          <w:sz w:val="24"/>
          <w:szCs w:val="28"/>
        </w:rPr>
        <w:t>Justificación</w:t>
      </w:r>
      <w:bookmarkEnd w:id="14"/>
    </w:p>
    <w:p w:rsidR="0071535C" w:rsidRPr="0071535C" w:rsidRDefault="0071535C" w:rsidP="0071535C">
      <w:pPr>
        <w:outlineLvl w:val="1"/>
        <w:rPr>
          <w:rFonts w:ascii="Times New Roman" w:hAnsi="Times New Roman" w:cs="Times New Roman"/>
          <w:b/>
          <w:sz w:val="24"/>
          <w:szCs w:val="28"/>
        </w:rPr>
      </w:pPr>
    </w:p>
    <w:p w:rsidR="002B1713" w:rsidRPr="002B1713" w:rsidRDefault="00B77C55" w:rsidP="0071535C">
      <w:pPr>
        <w:spacing w:line="480" w:lineRule="auto"/>
        <w:ind w:left="360" w:firstLine="348"/>
        <w:jc w:val="both"/>
        <w:rPr>
          <w:rFonts w:ascii="Times New Roman" w:hAnsi="Times New Roman" w:cs="Times New Roman"/>
          <w:sz w:val="24"/>
          <w:szCs w:val="28"/>
        </w:rPr>
      </w:pPr>
      <w:r>
        <w:rPr>
          <w:rFonts w:ascii="Times New Roman" w:hAnsi="Times New Roman" w:cs="Times New Roman"/>
          <w:sz w:val="24"/>
          <w:szCs w:val="28"/>
        </w:rPr>
        <w:lastRenderedPageBreak/>
        <w:t>Los alumnos de jornada escolar c</w:t>
      </w:r>
      <w:r w:rsidR="00F90E26" w:rsidRPr="0010272F">
        <w:rPr>
          <w:rFonts w:ascii="Times New Roman" w:hAnsi="Times New Roman" w:cs="Times New Roman"/>
          <w:sz w:val="24"/>
          <w:szCs w:val="28"/>
        </w:rPr>
        <w:t>ompleta tienen más horas académicas y por lo tanto están expuestos a mayor canti</w:t>
      </w:r>
      <w:r w:rsidR="0016069A">
        <w:rPr>
          <w:rFonts w:ascii="Times New Roman" w:hAnsi="Times New Roman" w:cs="Times New Roman"/>
          <w:sz w:val="24"/>
          <w:szCs w:val="28"/>
        </w:rPr>
        <w:t>dad de estresores, lo cual podría</w:t>
      </w:r>
      <w:r w:rsidR="00F90E26" w:rsidRPr="0010272F">
        <w:rPr>
          <w:rFonts w:ascii="Times New Roman" w:hAnsi="Times New Roman" w:cs="Times New Roman"/>
          <w:sz w:val="24"/>
          <w:szCs w:val="28"/>
        </w:rPr>
        <w:t xml:space="preserve"> causar estrés académico</w:t>
      </w:r>
      <w:r w:rsidR="00F90E26" w:rsidRPr="0010272F">
        <w:rPr>
          <w:rFonts w:ascii="Times New Roman" w:hAnsi="Times New Roman" w:cs="Times New Roman"/>
          <w:color w:val="FF0000"/>
          <w:sz w:val="24"/>
          <w:szCs w:val="28"/>
        </w:rPr>
        <w:t xml:space="preserve">. </w:t>
      </w:r>
      <w:r w:rsidR="00F90E26">
        <w:rPr>
          <w:rFonts w:ascii="Times New Roman" w:hAnsi="Times New Roman" w:cs="Times New Roman"/>
          <w:sz w:val="24"/>
          <w:szCs w:val="28"/>
        </w:rPr>
        <w:t>Por ello a</w:t>
      </w:r>
      <w:r w:rsidR="002B1713" w:rsidRPr="002B1713">
        <w:rPr>
          <w:rFonts w:ascii="Times New Roman" w:hAnsi="Times New Roman" w:cs="Times New Roman"/>
          <w:sz w:val="24"/>
          <w:szCs w:val="28"/>
        </w:rPr>
        <w:t xml:space="preserve"> nivel teór</w:t>
      </w:r>
      <w:r w:rsidR="00F90E26">
        <w:rPr>
          <w:rFonts w:ascii="Times New Roman" w:hAnsi="Times New Roman" w:cs="Times New Roman"/>
          <w:sz w:val="24"/>
          <w:szCs w:val="28"/>
        </w:rPr>
        <w:t xml:space="preserve">ico, la presente investigación se justifica porque </w:t>
      </w:r>
      <w:r w:rsidR="002B1713" w:rsidRPr="002B1713">
        <w:rPr>
          <w:rFonts w:ascii="Times New Roman" w:hAnsi="Times New Roman" w:cs="Times New Roman"/>
          <w:sz w:val="24"/>
          <w:szCs w:val="28"/>
        </w:rPr>
        <w:t>permitirá sistematizar la información recogida respecto al tema de estrés académico, considerando los planteamientos de diversos autores, respecto al tema en mención. A su vez, los resultados podrían ampliar los conoci</w:t>
      </w:r>
      <w:r w:rsidR="00F90E26">
        <w:rPr>
          <w:rFonts w:ascii="Times New Roman" w:hAnsi="Times New Roman" w:cs="Times New Roman"/>
          <w:sz w:val="24"/>
          <w:szCs w:val="28"/>
        </w:rPr>
        <w:t xml:space="preserve">mientos del tema, </w:t>
      </w:r>
      <w:r>
        <w:rPr>
          <w:rFonts w:ascii="Times New Roman" w:hAnsi="Times New Roman" w:cs="Times New Roman"/>
          <w:sz w:val="24"/>
          <w:szCs w:val="28"/>
        </w:rPr>
        <w:t xml:space="preserve">y </w:t>
      </w:r>
      <w:r w:rsidR="00F90E26">
        <w:rPr>
          <w:rFonts w:ascii="Times New Roman" w:hAnsi="Times New Roman" w:cs="Times New Roman"/>
          <w:sz w:val="24"/>
          <w:szCs w:val="28"/>
        </w:rPr>
        <w:t>considerando</w:t>
      </w:r>
      <w:r w:rsidR="002B1713" w:rsidRPr="002B1713">
        <w:rPr>
          <w:rFonts w:ascii="Times New Roman" w:hAnsi="Times New Roman" w:cs="Times New Roman"/>
          <w:sz w:val="24"/>
          <w:szCs w:val="28"/>
        </w:rPr>
        <w:t xml:space="preserve"> la comparación </w:t>
      </w:r>
      <w:r>
        <w:rPr>
          <w:rFonts w:ascii="Times New Roman" w:hAnsi="Times New Roman" w:cs="Times New Roman"/>
          <w:sz w:val="24"/>
          <w:szCs w:val="28"/>
        </w:rPr>
        <w:t>de las poblaciones de estudio: e</w:t>
      </w:r>
      <w:r w:rsidR="002B1713" w:rsidRPr="002B1713">
        <w:rPr>
          <w:rFonts w:ascii="Times New Roman" w:hAnsi="Times New Roman" w:cs="Times New Roman"/>
          <w:sz w:val="24"/>
          <w:szCs w:val="28"/>
        </w:rPr>
        <w:t>studiantes de un Colegio con Jornada Escolar Completa y estudiantes de un Colegio con Jornada Escolar Regular</w:t>
      </w:r>
      <w:r w:rsidR="002B1713" w:rsidRPr="00D5114F">
        <w:rPr>
          <w:rFonts w:ascii="Times New Roman" w:hAnsi="Times New Roman" w:cs="Times New Roman"/>
          <w:sz w:val="24"/>
          <w:szCs w:val="28"/>
        </w:rPr>
        <w:t>.</w:t>
      </w:r>
      <w:r w:rsidR="00F90E26" w:rsidRPr="00D5114F">
        <w:rPr>
          <w:rFonts w:ascii="Times New Roman" w:hAnsi="Times New Roman" w:cs="Times New Roman"/>
          <w:sz w:val="24"/>
          <w:szCs w:val="28"/>
        </w:rPr>
        <w:t xml:space="preserve"> Lo hallado puede servir como base teórica científica para futuras investigaciones teniendo en cuenta que no existen investigaciones que comparen el nivel de estrés académico en estudiantes de educación básica regular</w:t>
      </w:r>
      <w:r w:rsidR="0010272F" w:rsidRPr="00D5114F">
        <w:rPr>
          <w:rFonts w:ascii="Times New Roman" w:hAnsi="Times New Roman" w:cs="Times New Roman"/>
          <w:sz w:val="24"/>
          <w:szCs w:val="28"/>
        </w:rPr>
        <w:t xml:space="preserve">, caracterizado en una Jornada Escolar Completa y una Jornada Escolar Regular, </w:t>
      </w:r>
      <w:r w:rsidR="00F90E26" w:rsidRPr="00D5114F">
        <w:rPr>
          <w:rFonts w:ascii="Times New Roman" w:hAnsi="Times New Roman" w:cs="Times New Roman"/>
          <w:sz w:val="24"/>
          <w:szCs w:val="28"/>
        </w:rPr>
        <w:t>en nuestra localidad.</w:t>
      </w:r>
      <w:r w:rsidR="00F90E26">
        <w:rPr>
          <w:rFonts w:ascii="Times New Roman" w:hAnsi="Times New Roman" w:cs="Times New Roman"/>
          <w:sz w:val="24"/>
          <w:szCs w:val="28"/>
        </w:rPr>
        <w:t xml:space="preserve"> </w:t>
      </w:r>
    </w:p>
    <w:p w:rsidR="002B1713" w:rsidRPr="002B1713" w:rsidRDefault="002B1713" w:rsidP="0071535C">
      <w:pPr>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A nivel metodológico, la utilización de un instrumento para medir la variable</w:t>
      </w:r>
      <w:r w:rsidR="0038745A">
        <w:rPr>
          <w:rFonts w:ascii="Times New Roman" w:hAnsi="Times New Roman" w:cs="Times New Roman"/>
          <w:sz w:val="24"/>
          <w:szCs w:val="28"/>
        </w:rPr>
        <w:t xml:space="preserve"> de estudio permitirá tener disponibilidad </w:t>
      </w:r>
      <w:r w:rsidR="0038745A" w:rsidRPr="00076204">
        <w:rPr>
          <w:rFonts w:ascii="Times New Roman" w:hAnsi="Times New Roman" w:cs="Times New Roman"/>
          <w:sz w:val="24"/>
          <w:szCs w:val="28"/>
        </w:rPr>
        <w:t xml:space="preserve">de </w:t>
      </w:r>
      <w:r w:rsidR="00D5114F" w:rsidRPr="00076204">
        <w:rPr>
          <w:rFonts w:ascii="Times New Roman" w:hAnsi="Times New Roman" w:cs="Times New Roman"/>
          <w:sz w:val="24"/>
          <w:szCs w:val="28"/>
        </w:rPr>
        <w:t xml:space="preserve">un test, </w:t>
      </w:r>
      <w:r w:rsidRPr="00076204">
        <w:rPr>
          <w:rFonts w:ascii="Times New Roman" w:hAnsi="Times New Roman" w:cs="Times New Roman"/>
          <w:sz w:val="24"/>
          <w:szCs w:val="28"/>
        </w:rPr>
        <w:t>en el</w:t>
      </w:r>
      <w:r w:rsidRPr="002B1713">
        <w:rPr>
          <w:rFonts w:ascii="Times New Roman" w:hAnsi="Times New Roman" w:cs="Times New Roman"/>
          <w:sz w:val="24"/>
          <w:szCs w:val="28"/>
        </w:rPr>
        <w:t xml:space="preserve"> cual se hallarán las propiedades psicométricas esper</w:t>
      </w:r>
      <w:r w:rsidR="00B77C55">
        <w:rPr>
          <w:rFonts w:ascii="Times New Roman" w:hAnsi="Times New Roman" w:cs="Times New Roman"/>
          <w:sz w:val="24"/>
          <w:szCs w:val="28"/>
        </w:rPr>
        <w:t>adas de validez y confiabilidad;</w:t>
      </w:r>
      <w:r w:rsidRPr="002B1713">
        <w:rPr>
          <w:rFonts w:ascii="Times New Roman" w:hAnsi="Times New Roman" w:cs="Times New Roman"/>
          <w:sz w:val="24"/>
          <w:szCs w:val="28"/>
        </w:rPr>
        <w:t xml:space="preserve"> </w:t>
      </w:r>
      <w:r w:rsidRPr="002B1713">
        <w:rPr>
          <w:rFonts w:ascii="Times New Roman" w:hAnsi="Times New Roman" w:cs="Times New Roman"/>
          <w:sz w:val="24"/>
          <w:szCs w:val="28"/>
        </w:rPr>
        <w:lastRenderedPageBreak/>
        <w:t>además servirá como antecedente para futuras investigaciones, considerando el tipo y nivel de investigación</w:t>
      </w:r>
      <w:r w:rsidR="0038745A">
        <w:rPr>
          <w:rFonts w:ascii="Times New Roman" w:hAnsi="Times New Roman" w:cs="Times New Roman"/>
          <w:sz w:val="24"/>
          <w:szCs w:val="28"/>
        </w:rPr>
        <w:t>, siendo útil para investigaciones</w:t>
      </w:r>
      <w:r w:rsidRPr="002B1713">
        <w:rPr>
          <w:rFonts w:ascii="Times New Roman" w:hAnsi="Times New Roman" w:cs="Times New Roman"/>
          <w:sz w:val="24"/>
          <w:szCs w:val="28"/>
        </w:rPr>
        <w:t xml:space="preserve"> a un</w:t>
      </w:r>
      <w:r w:rsidR="00D5114F">
        <w:rPr>
          <w:rFonts w:ascii="Times New Roman" w:hAnsi="Times New Roman" w:cs="Times New Roman"/>
          <w:sz w:val="24"/>
          <w:szCs w:val="28"/>
        </w:rPr>
        <w:t>a</w:t>
      </w:r>
      <w:r w:rsidRPr="002B1713">
        <w:rPr>
          <w:rFonts w:ascii="Times New Roman" w:hAnsi="Times New Roman" w:cs="Times New Roman"/>
          <w:sz w:val="24"/>
          <w:szCs w:val="28"/>
        </w:rPr>
        <w:t xml:space="preserve"> mayor </w:t>
      </w:r>
      <w:r w:rsidR="00D5114F">
        <w:rPr>
          <w:rFonts w:ascii="Times New Roman" w:hAnsi="Times New Roman" w:cs="Times New Roman"/>
          <w:sz w:val="24"/>
          <w:szCs w:val="28"/>
        </w:rPr>
        <w:t xml:space="preserve">escala </w:t>
      </w:r>
      <w:r w:rsidRPr="002B1713">
        <w:rPr>
          <w:rFonts w:ascii="Times New Roman" w:hAnsi="Times New Roman" w:cs="Times New Roman"/>
          <w:sz w:val="24"/>
          <w:szCs w:val="28"/>
        </w:rPr>
        <w:t>y considerando poblaciones parecidas o correl</w:t>
      </w:r>
      <w:r w:rsidR="0038745A">
        <w:rPr>
          <w:rFonts w:ascii="Times New Roman" w:hAnsi="Times New Roman" w:cs="Times New Roman"/>
          <w:sz w:val="24"/>
          <w:szCs w:val="28"/>
        </w:rPr>
        <w:t xml:space="preserve">acionándola con otras variables tales como la </w:t>
      </w:r>
      <w:r w:rsidR="0038745A" w:rsidRPr="00076204">
        <w:rPr>
          <w:rFonts w:ascii="Times New Roman" w:hAnsi="Times New Roman" w:cs="Times New Roman"/>
          <w:sz w:val="24"/>
          <w:szCs w:val="28"/>
        </w:rPr>
        <w:t>edad, sexo, factores sociodemográficos, estilos de afrontamiento, situación familiar, entre otros.</w:t>
      </w:r>
    </w:p>
    <w:p w:rsidR="002B1713" w:rsidRDefault="002B1713" w:rsidP="0071535C">
      <w:pPr>
        <w:spacing w:line="480" w:lineRule="auto"/>
        <w:ind w:left="360" w:firstLine="348"/>
        <w:jc w:val="both"/>
        <w:rPr>
          <w:rFonts w:ascii="Times New Roman" w:hAnsi="Times New Roman" w:cs="Times New Roman"/>
          <w:sz w:val="24"/>
          <w:szCs w:val="28"/>
        </w:rPr>
      </w:pPr>
      <w:r w:rsidRPr="002B1713">
        <w:rPr>
          <w:rFonts w:ascii="Times New Roman" w:hAnsi="Times New Roman" w:cs="Times New Roman"/>
          <w:sz w:val="24"/>
          <w:szCs w:val="28"/>
        </w:rPr>
        <w:t>A nivel social, los resultados servirán para poder tomar decisiones respecto a la implementación de programas que puedan contribuir a mejorar la salud mental de los es</w:t>
      </w:r>
      <w:r w:rsidR="000146CF">
        <w:rPr>
          <w:rFonts w:ascii="Times New Roman" w:hAnsi="Times New Roman" w:cs="Times New Roman"/>
          <w:sz w:val="24"/>
          <w:szCs w:val="28"/>
        </w:rPr>
        <w:t>tudiantes, teniendo un sustento</w:t>
      </w:r>
      <w:r w:rsidRPr="002B1713">
        <w:rPr>
          <w:rFonts w:ascii="Times New Roman" w:hAnsi="Times New Roman" w:cs="Times New Roman"/>
          <w:sz w:val="24"/>
          <w:szCs w:val="28"/>
        </w:rPr>
        <w:t xml:space="preserve"> basado en los resultados obtenidos, </w:t>
      </w:r>
      <w:r w:rsidRPr="000146CF">
        <w:rPr>
          <w:rFonts w:ascii="Times New Roman" w:hAnsi="Times New Roman" w:cs="Times New Roman"/>
          <w:sz w:val="24"/>
          <w:szCs w:val="28"/>
        </w:rPr>
        <w:t xml:space="preserve">considerando que el estrés </w:t>
      </w:r>
      <w:r w:rsidR="000146CF" w:rsidRPr="000146CF">
        <w:rPr>
          <w:rFonts w:ascii="Times New Roman" w:hAnsi="Times New Roman" w:cs="Times New Roman"/>
          <w:sz w:val="24"/>
          <w:szCs w:val="28"/>
        </w:rPr>
        <w:t xml:space="preserve">en nivel profundo </w:t>
      </w:r>
      <w:r w:rsidRPr="000146CF">
        <w:rPr>
          <w:rFonts w:ascii="Times New Roman" w:hAnsi="Times New Roman" w:cs="Times New Roman"/>
          <w:sz w:val="24"/>
          <w:szCs w:val="28"/>
        </w:rPr>
        <w:t>es una dificultad que afecta cada vez</w:t>
      </w:r>
      <w:r w:rsidRPr="002B1713">
        <w:rPr>
          <w:rFonts w:ascii="Times New Roman" w:hAnsi="Times New Roman" w:cs="Times New Roman"/>
          <w:sz w:val="24"/>
          <w:szCs w:val="28"/>
        </w:rPr>
        <w:t xml:space="preserve"> a más personas. Además de ser una fuente de conocimiento para </w:t>
      </w:r>
      <w:r w:rsidR="000146CF">
        <w:rPr>
          <w:rFonts w:ascii="Times New Roman" w:hAnsi="Times New Roman" w:cs="Times New Roman"/>
          <w:sz w:val="24"/>
          <w:szCs w:val="28"/>
        </w:rPr>
        <w:t>profesionales</w:t>
      </w:r>
      <w:r w:rsidRPr="002B1713">
        <w:rPr>
          <w:rFonts w:ascii="Times New Roman" w:hAnsi="Times New Roman" w:cs="Times New Roman"/>
          <w:sz w:val="24"/>
          <w:szCs w:val="28"/>
        </w:rPr>
        <w:t xml:space="preserve"> interesadas en profundizar sus conocimientos</w:t>
      </w:r>
      <w:r w:rsidR="0038745A">
        <w:rPr>
          <w:rFonts w:ascii="Times New Roman" w:hAnsi="Times New Roman" w:cs="Times New Roman"/>
          <w:sz w:val="24"/>
          <w:szCs w:val="28"/>
        </w:rPr>
        <w:t xml:space="preserve"> sobre estrés académico en estudiantes </w:t>
      </w:r>
      <w:r w:rsidR="0038745A" w:rsidRPr="00965069">
        <w:rPr>
          <w:rFonts w:ascii="Times New Roman" w:hAnsi="Times New Roman" w:cs="Times New Roman"/>
          <w:sz w:val="24"/>
          <w:szCs w:val="28"/>
        </w:rPr>
        <w:t>de la Jornada Escolar Completa.</w:t>
      </w:r>
    </w:p>
    <w:p w:rsidR="00E9412A" w:rsidRPr="002B1713" w:rsidRDefault="00E9412A" w:rsidP="002B1713">
      <w:pPr>
        <w:spacing w:line="480" w:lineRule="auto"/>
        <w:ind w:left="360"/>
        <w:jc w:val="both"/>
        <w:rPr>
          <w:rFonts w:ascii="Times New Roman" w:hAnsi="Times New Roman" w:cs="Times New Roman"/>
          <w:sz w:val="24"/>
          <w:szCs w:val="28"/>
        </w:rPr>
        <w:sectPr w:rsidR="00E9412A" w:rsidRPr="002B1713" w:rsidSect="00425110">
          <w:pgSz w:w="11906" w:h="16838"/>
          <w:pgMar w:top="1701" w:right="1701" w:bottom="1701" w:left="2268" w:header="709" w:footer="709" w:gutter="0"/>
          <w:cols w:space="708"/>
          <w:docGrid w:linePitch="360"/>
        </w:sect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Default="0071535C" w:rsidP="0071535C"/>
    <w:p w:rsidR="0071535C" w:rsidRPr="0071535C" w:rsidRDefault="0071535C" w:rsidP="0071535C"/>
    <w:p w:rsidR="000E47CB" w:rsidRDefault="000E47CB" w:rsidP="000E47CB">
      <w:pPr>
        <w:pStyle w:val="Ttulo1"/>
        <w:jc w:val="center"/>
        <w:rPr>
          <w:rFonts w:ascii="Times New Roman" w:hAnsi="Times New Roman" w:cs="Times New Roman"/>
          <w:b/>
          <w:color w:val="auto"/>
          <w:sz w:val="24"/>
          <w:szCs w:val="28"/>
        </w:rPr>
      </w:pPr>
    </w:p>
    <w:p w:rsidR="000E47CB" w:rsidRDefault="00712F37" w:rsidP="000E47CB">
      <w:pPr>
        <w:pStyle w:val="Ttulo1"/>
        <w:jc w:val="center"/>
        <w:rPr>
          <w:rFonts w:ascii="Times New Roman" w:hAnsi="Times New Roman" w:cs="Times New Roman"/>
          <w:b/>
          <w:color w:val="auto"/>
          <w:sz w:val="24"/>
          <w:szCs w:val="28"/>
        </w:rPr>
      </w:pPr>
      <w:bookmarkStart w:id="15" w:name="_Toc495916815"/>
      <w:r w:rsidRPr="00CB390F">
        <w:rPr>
          <w:rFonts w:ascii="Times New Roman" w:hAnsi="Times New Roman" w:cs="Times New Roman"/>
          <w:b/>
          <w:color w:val="auto"/>
          <w:sz w:val="24"/>
          <w:szCs w:val="28"/>
        </w:rPr>
        <w:t>CAPÍTULO II</w:t>
      </w:r>
      <w:bookmarkEnd w:id="15"/>
    </w:p>
    <w:p w:rsidR="00712F37" w:rsidRDefault="00712F37" w:rsidP="000E47CB">
      <w:pPr>
        <w:pStyle w:val="Ttulo1"/>
        <w:jc w:val="center"/>
        <w:rPr>
          <w:rFonts w:ascii="Times New Roman" w:hAnsi="Times New Roman" w:cs="Times New Roman"/>
          <w:b/>
          <w:sz w:val="24"/>
          <w:szCs w:val="28"/>
        </w:rPr>
      </w:pPr>
      <w:bookmarkStart w:id="16" w:name="_Toc495916816"/>
      <w:r w:rsidRPr="00CB390F">
        <w:rPr>
          <w:rFonts w:ascii="Times New Roman" w:hAnsi="Times New Roman" w:cs="Times New Roman"/>
          <w:b/>
          <w:color w:val="auto"/>
          <w:sz w:val="24"/>
          <w:szCs w:val="28"/>
        </w:rPr>
        <w:t>MARCO TEÓRICO</w:t>
      </w:r>
      <w:bookmarkEnd w:id="16"/>
      <w:r>
        <w:rPr>
          <w:rFonts w:ascii="Times New Roman" w:hAnsi="Times New Roman" w:cs="Times New Roman"/>
          <w:b/>
          <w:sz w:val="24"/>
          <w:szCs w:val="28"/>
        </w:rPr>
        <w:br w:type="page"/>
      </w:r>
    </w:p>
    <w:p w:rsidR="00712F37" w:rsidRPr="00303F05" w:rsidRDefault="00712F37" w:rsidP="00712F37">
      <w:pPr>
        <w:pStyle w:val="Ttulo2"/>
        <w:rPr>
          <w:rFonts w:ascii="Times New Roman" w:hAnsi="Times New Roman" w:cs="Times New Roman"/>
          <w:b/>
          <w:color w:val="auto"/>
          <w:sz w:val="24"/>
          <w:szCs w:val="28"/>
        </w:rPr>
      </w:pPr>
      <w:bookmarkStart w:id="17" w:name="_Toc495916817"/>
      <w:r w:rsidRPr="00303F05">
        <w:rPr>
          <w:rFonts w:ascii="Times New Roman" w:hAnsi="Times New Roman" w:cs="Times New Roman"/>
          <w:b/>
          <w:color w:val="auto"/>
          <w:sz w:val="24"/>
          <w:szCs w:val="28"/>
        </w:rPr>
        <w:lastRenderedPageBreak/>
        <w:t>2.1. Antecedentes de investigación</w:t>
      </w:r>
      <w:bookmarkEnd w:id="17"/>
    </w:p>
    <w:p w:rsidR="000959A6" w:rsidRPr="00BA3223" w:rsidRDefault="00BA3223" w:rsidP="00BA3223">
      <w:pPr>
        <w:pStyle w:val="Ttulo3"/>
        <w:spacing w:line="480" w:lineRule="auto"/>
        <w:ind w:firstLine="708"/>
        <w:rPr>
          <w:rFonts w:ascii="Times New Roman" w:hAnsi="Times New Roman" w:cs="Times New Roman"/>
          <w:color w:val="auto"/>
          <w:sz w:val="24"/>
        </w:rPr>
      </w:pPr>
      <w:bookmarkStart w:id="18" w:name="_Toc495916818"/>
      <w:r w:rsidRPr="00BA3223">
        <w:rPr>
          <w:rFonts w:ascii="Times New Roman" w:hAnsi="Times New Roman" w:cs="Times New Roman"/>
          <w:color w:val="auto"/>
          <w:sz w:val="24"/>
        </w:rPr>
        <w:t>2.1.2. Internacionales</w:t>
      </w:r>
      <w:bookmarkEnd w:id="18"/>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Barraza y Silerio (2007) en su estudio denominado </w:t>
      </w:r>
      <w:r w:rsidRPr="00B77C55">
        <w:rPr>
          <w:rFonts w:ascii="Times New Roman" w:hAnsi="Times New Roman" w:cs="Times New Roman"/>
          <w:sz w:val="24"/>
          <w:szCs w:val="24"/>
        </w:rPr>
        <w:t>El estrés académico en alumnos de educación media superior:</w:t>
      </w:r>
      <w:r w:rsidRPr="00E809C4">
        <w:rPr>
          <w:rFonts w:ascii="Times New Roman" w:hAnsi="Times New Roman" w:cs="Times New Roman"/>
          <w:i/>
          <w:sz w:val="24"/>
          <w:szCs w:val="24"/>
        </w:rPr>
        <w:t xml:space="preserve"> un estudio comparativo,</w:t>
      </w:r>
      <w:r w:rsidRPr="00E809C4">
        <w:rPr>
          <w:rFonts w:ascii="Times New Roman" w:hAnsi="Times New Roman" w:cs="Times New Roman"/>
          <w:sz w:val="24"/>
          <w:szCs w:val="24"/>
        </w:rPr>
        <w:t xml:space="preserve"> tomaron una muestra de 623 alumnos de la Universidad Juárez del Estado de Durango, México (329 del Colegio de Bachilleres plantel la Forestal y 294 alumnos de la Escuela Preparatoria Diurna). Utilizaron el Inventario SISCO del Estrés Académico construida por Barraza. El estu</w:t>
      </w:r>
      <w:r w:rsidR="007109BF">
        <w:rPr>
          <w:rFonts w:ascii="Times New Roman" w:hAnsi="Times New Roman" w:cs="Times New Roman"/>
          <w:sz w:val="24"/>
          <w:szCs w:val="24"/>
        </w:rPr>
        <w:t>dio halló que los estresores</w:t>
      </w:r>
      <w:r w:rsidRPr="00E809C4">
        <w:rPr>
          <w:rFonts w:ascii="Times New Roman" w:hAnsi="Times New Roman" w:cs="Times New Roman"/>
          <w:sz w:val="24"/>
          <w:szCs w:val="24"/>
        </w:rPr>
        <w:t xml:space="preserve"> </w:t>
      </w:r>
      <w:r w:rsidR="007109BF">
        <w:rPr>
          <w:rFonts w:ascii="Times New Roman" w:hAnsi="Times New Roman" w:cs="Times New Roman"/>
          <w:sz w:val="24"/>
          <w:szCs w:val="24"/>
        </w:rPr>
        <w:t xml:space="preserve">más comunes </w:t>
      </w:r>
      <w:r w:rsidRPr="00E809C4">
        <w:rPr>
          <w:rFonts w:ascii="Times New Roman" w:hAnsi="Times New Roman" w:cs="Times New Roman"/>
          <w:sz w:val="24"/>
          <w:szCs w:val="24"/>
        </w:rPr>
        <w:t xml:space="preserve"> entre los alumnos son las evaluaciones de los profesores, la sobrecarga de tareas y el carácter del profesor. Los problemas </w:t>
      </w:r>
      <w:r w:rsidR="00E809C4" w:rsidRPr="00E809C4">
        <w:rPr>
          <w:rFonts w:ascii="Times New Roman" w:hAnsi="Times New Roman" w:cs="Times New Roman"/>
          <w:sz w:val="24"/>
          <w:szCs w:val="24"/>
        </w:rPr>
        <w:t>más</w:t>
      </w:r>
      <w:r w:rsidRPr="00E809C4">
        <w:rPr>
          <w:rFonts w:ascii="Times New Roman" w:hAnsi="Times New Roman" w:cs="Times New Roman"/>
          <w:sz w:val="24"/>
          <w:szCs w:val="24"/>
        </w:rPr>
        <w:t xml:space="preserve"> frecuentes son los síntomas psicológicos, mientras que las estrategias más utilizadas son resolver el problema y la habilidad asertiva. Finalmente se encontró semejanza en la frecuencia con que se presentan</w:t>
      </w:r>
      <w:r w:rsidR="00E809C4">
        <w:rPr>
          <w:rFonts w:ascii="Times New Roman" w:hAnsi="Times New Roman" w:cs="Times New Roman"/>
          <w:sz w:val="24"/>
          <w:szCs w:val="24"/>
        </w:rPr>
        <w:t>:</w:t>
      </w:r>
      <w:r w:rsidRPr="00E809C4">
        <w:rPr>
          <w:rFonts w:ascii="Times New Roman" w:hAnsi="Times New Roman" w:cs="Times New Roman"/>
          <w:sz w:val="24"/>
          <w:szCs w:val="24"/>
        </w:rPr>
        <w:t xml:space="preserve"> 7 estresores, 14 síntomas, 6 estrategias y que el género funciona como una variable moduladora del estré</w:t>
      </w:r>
      <w:r w:rsidR="00E809C4">
        <w:rPr>
          <w:rFonts w:ascii="Times New Roman" w:hAnsi="Times New Roman" w:cs="Times New Roman"/>
          <w:sz w:val="24"/>
          <w:szCs w:val="24"/>
        </w:rPr>
        <w:t>s académico. El estudio concluyó</w:t>
      </w:r>
      <w:r w:rsidRPr="00E809C4">
        <w:rPr>
          <w:rFonts w:ascii="Times New Roman" w:hAnsi="Times New Roman" w:cs="Times New Roman"/>
          <w:sz w:val="24"/>
          <w:szCs w:val="24"/>
        </w:rPr>
        <w:t xml:space="preserve"> que no existen diferencias significativas entre ambas poblaciones.</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lastRenderedPageBreak/>
        <w:t xml:space="preserve">Martín (2007) en su estudio denominado </w:t>
      </w:r>
      <w:r w:rsidRPr="00B77C55">
        <w:rPr>
          <w:rFonts w:ascii="Times New Roman" w:hAnsi="Times New Roman" w:cs="Times New Roman"/>
          <w:sz w:val="24"/>
          <w:szCs w:val="24"/>
        </w:rPr>
        <w:t xml:space="preserve">Estrés académico en estudiantes universitarios, </w:t>
      </w:r>
      <w:r w:rsidRPr="00E809C4">
        <w:rPr>
          <w:rFonts w:ascii="Times New Roman" w:hAnsi="Times New Roman" w:cs="Times New Roman"/>
          <w:sz w:val="24"/>
          <w:szCs w:val="24"/>
        </w:rPr>
        <w:t>tomaron una muestra de 40 estudiantes de cuarto curso de las licenciaturas de psicología, ciencias económicas, filología inglesa y filología hispánica de entre 21 y 28 años de la Universidad de Sevilla, España. Utilizaron la Escala de Apreciación del Estrés elaborado por Fernández Seara, el Cuestionario de Indicadores de Salud y la Escala de Autoconcepto Académico. El estudio halló que el estrés aumentó significativamente en temporada de exámenes, y hubo diferencia significativa de niveles de estrés entre los alumnos de psicología y los demás alumnos.</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Jerez-Mendoza y Oyarzo (2015) en su estudio denominado </w:t>
      </w:r>
      <w:r w:rsidRPr="00B77C55">
        <w:rPr>
          <w:rFonts w:ascii="Times New Roman" w:hAnsi="Times New Roman" w:cs="Times New Roman"/>
          <w:sz w:val="24"/>
          <w:szCs w:val="24"/>
        </w:rPr>
        <w:t xml:space="preserve">Estrés académico en estudiantes del departamento de salud de la Universidad de los Lagos Osorno </w:t>
      </w:r>
      <w:r w:rsidRPr="00E809C4">
        <w:rPr>
          <w:rFonts w:ascii="Times New Roman" w:hAnsi="Times New Roman" w:cs="Times New Roman"/>
          <w:sz w:val="24"/>
          <w:szCs w:val="24"/>
        </w:rPr>
        <w:t>tomaron una muestra de 314 estudiantes del departamento de salud de la Universidad de Los Lagos d</w:t>
      </w:r>
      <w:r w:rsidR="00B77C55">
        <w:rPr>
          <w:rFonts w:ascii="Times New Roman" w:hAnsi="Times New Roman" w:cs="Times New Roman"/>
          <w:sz w:val="24"/>
          <w:szCs w:val="24"/>
        </w:rPr>
        <w:t>e Osorno, Chile. Utilizaron el i</w:t>
      </w:r>
      <w:r w:rsidRPr="00E809C4">
        <w:rPr>
          <w:rFonts w:ascii="Times New Roman" w:hAnsi="Times New Roman" w:cs="Times New Roman"/>
          <w:sz w:val="24"/>
          <w:szCs w:val="24"/>
        </w:rPr>
        <w:t xml:space="preserve">nventario SISCO del estrés académico creado por Barraza. El estudio halló que el 98% de la muestra tuvieron estrés, las mujeres (96,24%) fueron más propensas al estrés que los varones (88,57%). Asimismo, hallaron diferencias significativas por carreras en síntomas de estrés y </w:t>
      </w:r>
      <w:r w:rsidRPr="00E809C4">
        <w:rPr>
          <w:rFonts w:ascii="Times New Roman" w:hAnsi="Times New Roman" w:cs="Times New Roman"/>
          <w:sz w:val="24"/>
          <w:szCs w:val="24"/>
        </w:rPr>
        <w:lastRenderedPageBreak/>
        <w:t>en la percepción de las evaluaciones de los profesores entre carreras, así como también se determinó diferencia significativa según género.</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Pulido y otros (2011) en su estudio denominado </w:t>
      </w:r>
      <w:r w:rsidRPr="00B77C55">
        <w:rPr>
          <w:rFonts w:ascii="Times New Roman" w:hAnsi="Times New Roman" w:cs="Times New Roman"/>
          <w:sz w:val="24"/>
          <w:szCs w:val="24"/>
        </w:rPr>
        <w:t>Estrés académico en estudiantes universitarios</w:t>
      </w:r>
      <w:r w:rsidRPr="00E809C4">
        <w:rPr>
          <w:rFonts w:ascii="Times New Roman" w:hAnsi="Times New Roman" w:cs="Times New Roman"/>
          <w:sz w:val="24"/>
          <w:szCs w:val="24"/>
        </w:rPr>
        <w:t xml:space="preserve"> tomaron como muestra a 504 estudiantes de licenciatura de la Universidad Intercont</w:t>
      </w:r>
      <w:r w:rsidR="00B77C55">
        <w:rPr>
          <w:rFonts w:ascii="Times New Roman" w:hAnsi="Times New Roman" w:cs="Times New Roman"/>
          <w:sz w:val="24"/>
          <w:szCs w:val="24"/>
        </w:rPr>
        <w:t>inental, México. Utilizaron el c</w:t>
      </w:r>
      <w:r w:rsidRPr="00E809C4">
        <w:rPr>
          <w:rFonts w:ascii="Times New Roman" w:hAnsi="Times New Roman" w:cs="Times New Roman"/>
          <w:sz w:val="24"/>
          <w:szCs w:val="24"/>
        </w:rPr>
        <w:t>uestionario SEEU. El estudio halló diferencias en estudiantes de las distintas facultades, siendo los de Sistemas, Traducción, Diseño gráfico y Arquitectura quienes presentaron mayor nivel de estrés. Además de halló diferencias según género y según convivencia, siendo las mujeres y quienes no viven con su familia de origen los más propensos.</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Barraza (2008) en su estudio denominado </w:t>
      </w:r>
      <w:r w:rsidRPr="00B77C55">
        <w:rPr>
          <w:rFonts w:ascii="Times New Roman" w:hAnsi="Times New Roman" w:cs="Times New Roman"/>
          <w:sz w:val="24"/>
          <w:szCs w:val="24"/>
        </w:rPr>
        <w:t>El estrés académico en alumnos de maestría y sus variables moduladoras: un diseño de diferencia de grupos</w:t>
      </w:r>
      <w:r w:rsidRPr="00E809C4">
        <w:rPr>
          <w:rFonts w:ascii="Times New Roman" w:hAnsi="Times New Roman" w:cs="Times New Roman"/>
          <w:sz w:val="24"/>
          <w:szCs w:val="24"/>
        </w:rPr>
        <w:t xml:space="preserve"> tomó como muestra a 152 alumnos de maestría en educación de la ciudad </w:t>
      </w:r>
      <w:r w:rsidR="00B77C55">
        <w:rPr>
          <w:rFonts w:ascii="Times New Roman" w:hAnsi="Times New Roman" w:cs="Times New Roman"/>
          <w:sz w:val="24"/>
          <w:szCs w:val="24"/>
        </w:rPr>
        <w:t>de Durango, México. Utilizó el i</w:t>
      </w:r>
      <w:r w:rsidRPr="00E809C4">
        <w:rPr>
          <w:rFonts w:ascii="Times New Roman" w:hAnsi="Times New Roman" w:cs="Times New Roman"/>
          <w:sz w:val="24"/>
          <w:szCs w:val="24"/>
        </w:rPr>
        <w:t xml:space="preserve">nventario SISCO de Estrés Académico elaborado por Barraza. El estudio halló que existen diferencias significativas de los estresores según estado civil; existen diferencias del nivel de </w:t>
      </w:r>
      <w:r w:rsidRPr="00E809C4">
        <w:rPr>
          <w:rFonts w:ascii="Times New Roman" w:hAnsi="Times New Roman" w:cs="Times New Roman"/>
          <w:sz w:val="24"/>
          <w:szCs w:val="24"/>
        </w:rPr>
        <w:lastRenderedPageBreak/>
        <w:t>intensidad según género, siendo las mujeres quienes reportan mayor intensidad de estrés académico; existen diferencias significativas de según la mención de la maestría. Se concluyó que las variables género, estado civil y la mención de la maestría son moduladores del estrés académico.</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Deb, Strodl y Sun (2015) en su estudio denominado </w:t>
      </w:r>
      <w:r w:rsidRPr="00E809C4">
        <w:rPr>
          <w:rFonts w:ascii="Times New Roman" w:hAnsi="Times New Roman" w:cs="Times New Roman"/>
          <w:i/>
          <w:sz w:val="24"/>
          <w:szCs w:val="24"/>
        </w:rPr>
        <w:t>Academic Stress, Parental Pressure, Anxiety and Mental Health among Indian High School Students</w:t>
      </w:r>
      <w:r w:rsidRPr="00E809C4">
        <w:rPr>
          <w:rFonts w:ascii="Times New Roman" w:hAnsi="Times New Roman" w:cs="Times New Roman"/>
          <w:sz w:val="24"/>
          <w:szCs w:val="24"/>
        </w:rPr>
        <w:t xml:space="preserve"> tomaron como muestra a 190 estudiantes de seis colegios (3 privados y 3 estatales) de Kolkata, India. Utilizaron el General Health Questionnaire elaborado por Goldberg y Hiller y un cuestionario estructurado elaborado por Deb. El estudio halló una asociación significativa entre el estrés académico, la presión parental y problemas psiquiátricos. También se determinó que el 63,5% de los estudiantes reportaron estrés sin diferencias significativas según género, grado, ni edad.</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Ranjita y McKean (2000) en su estudio denominado </w:t>
      </w:r>
      <w:r w:rsidRPr="00B77C55">
        <w:rPr>
          <w:rFonts w:ascii="Times New Roman" w:hAnsi="Times New Roman" w:cs="Times New Roman"/>
          <w:sz w:val="24"/>
          <w:szCs w:val="24"/>
        </w:rPr>
        <w:t>College Students' Academic Stress And Its Relation To Their Anxiety, Time Management, And Leisure Satisfaction</w:t>
      </w:r>
      <w:r w:rsidRPr="00E809C4">
        <w:rPr>
          <w:rFonts w:ascii="Times New Roman" w:hAnsi="Times New Roman" w:cs="Times New Roman"/>
          <w:sz w:val="24"/>
          <w:szCs w:val="24"/>
        </w:rPr>
        <w:t xml:space="preserve"> tomaron como muestra a 249 estudiantes universitarios </w:t>
      </w:r>
      <w:r w:rsidRPr="00E809C4">
        <w:rPr>
          <w:rFonts w:ascii="Times New Roman" w:hAnsi="Times New Roman" w:cs="Times New Roman"/>
          <w:sz w:val="24"/>
          <w:szCs w:val="24"/>
        </w:rPr>
        <w:lastRenderedPageBreak/>
        <w:t>según género y edad de la Universidad de Midwestern, Estados Unidos. Utilizaron el Gadzella's Student-life Stress Inventory elaborado por Gadzella, el Leisure Satisfaction Measurement elaborado por Beard y Ragheb's, el Time Management Behaviors elaborado por Macan y otros, y el State-Trait Anxiety Inventory Form Y elaborado por Spielberger's. El estudio halló diferencias significativas de las cuatro variables según género y clase, siendo las mujeres las más afectadas en cuanto a reacciones fisiológicas, ansiedad, sin embargo, fueron las mujeres quienes tuvieron mejor gestión del tiempo.</w:t>
      </w:r>
    </w:p>
    <w:p w:rsidR="000959A6" w:rsidRPr="00E809C4"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Ranjita y Castillo (2004) en su estudio denominado </w:t>
      </w:r>
      <w:r w:rsidRPr="00B77C55">
        <w:rPr>
          <w:rFonts w:ascii="Times New Roman" w:hAnsi="Times New Roman" w:cs="Times New Roman"/>
          <w:sz w:val="24"/>
          <w:szCs w:val="24"/>
        </w:rPr>
        <w:t>Academic Stress Among College Students: Comparison of American and International Students</w:t>
      </w:r>
      <w:r w:rsidRPr="00E809C4">
        <w:rPr>
          <w:rFonts w:ascii="Times New Roman" w:hAnsi="Times New Roman" w:cs="Times New Roman"/>
          <w:sz w:val="24"/>
          <w:szCs w:val="24"/>
        </w:rPr>
        <w:t xml:space="preserve"> tomaron como muestra 249 estudiantes americanos (75%) y 143 estudiantes internacionales (56%) con un promedio de edad de 21 años y 25 años respectivamente, lo cual hace un total de 392 estudiantes de la Universidad de Texas. Utilizaron el Gadzella’s Student-Life Stress Inventory elaborado por Gadzella. El estudio halló diferencias significativas de los niveles de estrés académico en ambas muestras, siendo los </w:t>
      </w:r>
      <w:r w:rsidRPr="00E809C4">
        <w:rPr>
          <w:rFonts w:ascii="Times New Roman" w:hAnsi="Times New Roman" w:cs="Times New Roman"/>
          <w:sz w:val="24"/>
          <w:szCs w:val="24"/>
        </w:rPr>
        <w:lastRenderedPageBreak/>
        <w:t>estudiantes internacionales quienes reportaron menor grado de estrés académico y menor reacción a los estresores. Asimismo, se halló diferencia significativa según género, siendo las mujeres las más afectadas.</w:t>
      </w:r>
    </w:p>
    <w:p w:rsidR="00CE71E6" w:rsidRDefault="000959A6" w:rsidP="0071535C">
      <w:pPr>
        <w:spacing w:line="480" w:lineRule="auto"/>
        <w:ind w:left="708" w:firstLine="708"/>
        <w:jc w:val="both"/>
        <w:rPr>
          <w:rFonts w:ascii="Times New Roman" w:hAnsi="Times New Roman" w:cs="Times New Roman"/>
          <w:sz w:val="24"/>
          <w:szCs w:val="24"/>
        </w:rPr>
      </w:pPr>
      <w:r w:rsidRPr="00E809C4">
        <w:rPr>
          <w:rFonts w:ascii="Times New Roman" w:hAnsi="Times New Roman" w:cs="Times New Roman"/>
          <w:sz w:val="24"/>
          <w:szCs w:val="24"/>
        </w:rPr>
        <w:t xml:space="preserve">Caldera et al. (2007) elaboraron una investigación para hallar la </w:t>
      </w:r>
      <w:r w:rsidRPr="00B77C55">
        <w:rPr>
          <w:rFonts w:ascii="Times New Roman" w:hAnsi="Times New Roman" w:cs="Times New Roman"/>
          <w:sz w:val="24"/>
          <w:szCs w:val="24"/>
        </w:rPr>
        <w:t xml:space="preserve">relación entre estrés y rendimiento académico en estudiantes universitarios. </w:t>
      </w:r>
      <w:r w:rsidRPr="00E809C4">
        <w:rPr>
          <w:rFonts w:ascii="Times New Roman" w:hAnsi="Times New Roman" w:cs="Times New Roman"/>
          <w:sz w:val="24"/>
          <w:szCs w:val="24"/>
        </w:rPr>
        <w:t>La muestra fue de 115 estudiantes, utilizando el inventario de estrés académico, donde encontraron que existe una tendencia de encontrar bajos niveles de estrés en estudiantes con alto y medio rendimiento académico.</w:t>
      </w:r>
    </w:p>
    <w:p w:rsidR="0051088C" w:rsidRDefault="0051088C" w:rsidP="0051088C">
      <w:pPr>
        <w:pStyle w:val="Ttulo3"/>
        <w:ind w:left="708"/>
        <w:rPr>
          <w:rFonts w:ascii="Times New Roman" w:hAnsi="Times New Roman" w:cs="Times New Roman"/>
          <w:color w:val="auto"/>
          <w:sz w:val="24"/>
          <w:szCs w:val="24"/>
        </w:rPr>
      </w:pPr>
      <w:bookmarkStart w:id="19" w:name="_Toc495916819"/>
      <w:r w:rsidRPr="0051088C">
        <w:rPr>
          <w:rFonts w:ascii="Times New Roman" w:hAnsi="Times New Roman" w:cs="Times New Roman"/>
          <w:color w:val="auto"/>
          <w:sz w:val="24"/>
          <w:szCs w:val="24"/>
        </w:rPr>
        <w:t xml:space="preserve">2.1.3. </w:t>
      </w:r>
      <w:r w:rsidR="0071535C">
        <w:rPr>
          <w:rFonts w:ascii="Times New Roman" w:hAnsi="Times New Roman" w:cs="Times New Roman"/>
          <w:color w:val="auto"/>
          <w:sz w:val="24"/>
          <w:szCs w:val="24"/>
        </w:rPr>
        <w:t>N</w:t>
      </w:r>
      <w:r w:rsidRPr="0051088C">
        <w:rPr>
          <w:rFonts w:ascii="Times New Roman" w:hAnsi="Times New Roman" w:cs="Times New Roman"/>
          <w:color w:val="auto"/>
          <w:sz w:val="24"/>
          <w:szCs w:val="24"/>
        </w:rPr>
        <w:t>acionales</w:t>
      </w:r>
      <w:bookmarkEnd w:id="19"/>
    </w:p>
    <w:p w:rsidR="0051088C" w:rsidRPr="0051088C" w:rsidRDefault="0051088C" w:rsidP="0051088C"/>
    <w:p w:rsidR="0051088C" w:rsidRPr="0051088C" w:rsidRDefault="0051088C" w:rsidP="0071535C">
      <w:pPr>
        <w:spacing w:line="480" w:lineRule="auto"/>
        <w:ind w:left="708" w:firstLine="708"/>
        <w:jc w:val="both"/>
        <w:rPr>
          <w:rFonts w:ascii="Times New Roman" w:hAnsi="Times New Roman" w:cs="Times New Roman"/>
          <w:sz w:val="24"/>
        </w:rPr>
      </w:pPr>
      <w:r w:rsidRPr="0051088C">
        <w:rPr>
          <w:rFonts w:ascii="Times New Roman" w:hAnsi="Times New Roman" w:cs="Times New Roman"/>
          <w:sz w:val="24"/>
        </w:rPr>
        <w:t>Bedoya, Matos y Zelaya (2014) en su investigació</w:t>
      </w:r>
      <w:r w:rsidR="00FA24D0">
        <w:rPr>
          <w:rFonts w:ascii="Times New Roman" w:hAnsi="Times New Roman" w:cs="Times New Roman"/>
          <w:sz w:val="24"/>
        </w:rPr>
        <w:t>n</w:t>
      </w:r>
      <w:r w:rsidR="004A1DBE">
        <w:rPr>
          <w:rFonts w:ascii="Times New Roman" w:hAnsi="Times New Roman" w:cs="Times New Roman"/>
          <w:sz w:val="24"/>
        </w:rPr>
        <w:t xml:space="preserve"> denominada n</w:t>
      </w:r>
      <w:r w:rsidRPr="0051088C">
        <w:rPr>
          <w:rFonts w:ascii="Times New Roman" w:hAnsi="Times New Roman" w:cs="Times New Roman"/>
          <w:sz w:val="24"/>
        </w:rPr>
        <w:t xml:space="preserve">iveles de estrés académico, manifestaciones psicosomáticas y estrategias de afrontamiento en alumnos de la facultad de medicina de una universidad privada de Lima en el año 2012 consideraron una muestra de 187 alumnos de la facultad de medicina de la Universidad Peruana </w:t>
      </w:r>
      <w:r w:rsidRPr="0051088C">
        <w:rPr>
          <w:rFonts w:ascii="Times New Roman" w:hAnsi="Times New Roman" w:cs="Times New Roman"/>
          <w:sz w:val="24"/>
        </w:rPr>
        <w:lastRenderedPageBreak/>
        <w:t xml:space="preserve">Cayetano Heredia, Lima. Utilizaron el </w:t>
      </w:r>
      <w:r w:rsidR="00FA24D0" w:rsidRPr="0051088C">
        <w:rPr>
          <w:rFonts w:ascii="Times New Roman" w:hAnsi="Times New Roman" w:cs="Times New Roman"/>
          <w:sz w:val="24"/>
        </w:rPr>
        <w:t>inventario</w:t>
      </w:r>
      <w:r w:rsidRPr="0051088C">
        <w:rPr>
          <w:rFonts w:ascii="Times New Roman" w:hAnsi="Times New Roman" w:cs="Times New Roman"/>
          <w:sz w:val="24"/>
        </w:rPr>
        <w:t xml:space="preserve"> SISCO del estrés académico. Los resultados obtuvieron que la prevalencia del estrés académico es del 77,54% y el estresor más frecuente fue la sobrecarga de trabajos y las evaluaciones de los profesores.</w:t>
      </w:r>
    </w:p>
    <w:p w:rsidR="0051088C" w:rsidRPr="0051088C" w:rsidRDefault="0051088C" w:rsidP="0051088C">
      <w:pPr>
        <w:spacing w:line="480" w:lineRule="auto"/>
        <w:ind w:left="708"/>
        <w:jc w:val="both"/>
        <w:rPr>
          <w:rFonts w:ascii="Times New Roman" w:hAnsi="Times New Roman" w:cs="Times New Roman"/>
          <w:sz w:val="24"/>
        </w:rPr>
      </w:pPr>
      <w:r w:rsidRPr="0051088C">
        <w:rPr>
          <w:rFonts w:ascii="Times New Roman" w:hAnsi="Times New Roman" w:cs="Times New Roman"/>
          <w:sz w:val="24"/>
        </w:rPr>
        <w:t xml:space="preserve">Bedoya (2006) en su estudio denominado Evaluación de niveles, situaciones generadoras y manifestaciones de estrés académico en alumnos de tercer y cuarto año de una facultad de estomatología </w:t>
      </w:r>
      <w:r w:rsidR="00FA24D0" w:rsidRPr="0051088C">
        <w:rPr>
          <w:rFonts w:ascii="Times New Roman" w:hAnsi="Times New Roman" w:cs="Times New Roman"/>
          <w:sz w:val="24"/>
        </w:rPr>
        <w:t>tomó</w:t>
      </w:r>
      <w:r w:rsidRPr="0051088C">
        <w:rPr>
          <w:rFonts w:ascii="Times New Roman" w:hAnsi="Times New Roman" w:cs="Times New Roman"/>
          <w:sz w:val="24"/>
        </w:rPr>
        <w:t xml:space="preserve"> como muestra  a 118 alumnos de tercer y cuarto año de la Facultad de Estomatología de la Universidad Peruana Cayetano Heredia, Lima. Utilizaron como instrumento de recolección de datos un cuestionario desarrollado por la investigadora. Los resultados obtuvieron que el 96,6% de los alumnos reconocieron la presencia de estrés académico, lo cual estuvo relacionado con el tiempo para cumplir con las tareas, sobrecarga de tareas trabajos de cursos, y la responsabilidad por cumplir con las obligaciones académicas.</w:t>
      </w:r>
    </w:p>
    <w:p w:rsidR="0051088C" w:rsidRDefault="0071535C" w:rsidP="0051088C">
      <w:pPr>
        <w:pStyle w:val="Ttulo3"/>
        <w:ind w:left="708"/>
        <w:rPr>
          <w:rFonts w:ascii="Times New Roman" w:hAnsi="Times New Roman" w:cs="Times New Roman"/>
          <w:color w:val="auto"/>
          <w:sz w:val="24"/>
          <w:szCs w:val="24"/>
        </w:rPr>
      </w:pPr>
      <w:bookmarkStart w:id="20" w:name="_Toc495916820"/>
      <w:r>
        <w:rPr>
          <w:rFonts w:ascii="Times New Roman" w:hAnsi="Times New Roman" w:cs="Times New Roman"/>
          <w:color w:val="auto"/>
          <w:sz w:val="24"/>
          <w:szCs w:val="24"/>
        </w:rPr>
        <w:lastRenderedPageBreak/>
        <w:t>2.1.4. L</w:t>
      </w:r>
      <w:r w:rsidR="0051088C" w:rsidRPr="0051088C">
        <w:rPr>
          <w:rFonts w:ascii="Times New Roman" w:hAnsi="Times New Roman" w:cs="Times New Roman"/>
          <w:color w:val="auto"/>
          <w:sz w:val="24"/>
          <w:szCs w:val="24"/>
        </w:rPr>
        <w:t>ocales</w:t>
      </w:r>
      <w:bookmarkEnd w:id="20"/>
    </w:p>
    <w:p w:rsidR="0051088C" w:rsidRPr="0051088C" w:rsidRDefault="0051088C" w:rsidP="0051088C"/>
    <w:p w:rsidR="0051088C" w:rsidRPr="00067A9B" w:rsidRDefault="0051088C" w:rsidP="0071535C">
      <w:pPr>
        <w:spacing w:line="480" w:lineRule="auto"/>
        <w:ind w:left="708" w:firstLine="708"/>
        <w:jc w:val="both"/>
        <w:rPr>
          <w:rFonts w:ascii="Times New Roman" w:hAnsi="Times New Roman" w:cs="Times New Roman"/>
          <w:sz w:val="24"/>
          <w:szCs w:val="24"/>
          <w:lang w:val="es-PE"/>
        </w:rPr>
      </w:pPr>
      <w:r>
        <w:rPr>
          <w:rFonts w:ascii="Times New Roman" w:hAnsi="Times New Roman" w:cs="Times New Roman"/>
          <w:sz w:val="24"/>
          <w:szCs w:val="24"/>
          <w:lang w:val="es-PE"/>
        </w:rPr>
        <w:t>Sánchez</w:t>
      </w:r>
      <w:r w:rsidRPr="00067A9B">
        <w:rPr>
          <w:rFonts w:ascii="Times New Roman" w:hAnsi="Times New Roman" w:cs="Times New Roman"/>
          <w:noProof/>
          <w:sz w:val="24"/>
          <w:szCs w:val="24"/>
          <w:lang w:val="es-PE"/>
        </w:rPr>
        <w:t xml:space="preserve"> </w:t>
      </w:r>
      <w:r>
        <w:rPr>
          <w:rFonts w:ascii="Times New Roman" w:hAnsi="Times New Roman" w:cs="Times New Roman"/>
          <w:sz w:val="24"/>
          <w:szCs w:val="24"/>
          <w:lang w:val="es-PE"/>
        </w:rPr>
        <w:t>(</w:t>
      </w:r>
      <w:r w:rsidRPr="00067A9B">
        <w:rPr>
          <w:rFonts w:ascii="Times New Roman" w:hAnsi="Times New Roman" w:cs="Times New Roman"/>
          <w:noProof/>
          <w:sz w:val="24"/>
          <w:szCs w:val="24"/>
          <w:lang w:val="es-PE"/>
        </w:rPr>
        <w:t>2016)</w:t>
      </w:r>
      <w:r>
        <w:rPr>
          <w:rFonts w:ascii="Times New Roman" w:hAnsi="Times New Roman" w:cs="Times New Roman"/>
          <w:sz w:val="24"/>
          <w:szCs w:val="24"/>
          <w:lang w:val="es-PE"/>
        </w:rPr>
        <w:t xml:space="preserve"> en su investigación denominada </w:t>
      </w:r>
      <w:r w:rsidRPr="004A1DBE">
        <w:rPr>
          <w:rFonts w:ascii="Times New Roman" w:hAnsi="Times New Roman" w:cs="Times New Roman"/>
          <w:sz w:val="24"/>
          <w:szCs w:val="24"/>
          <w:lang w:val="es-PE"/>
        </w:rPr>
        <w:t>Estrés académico e ideación suicida en estudiantes de una universidad privada de Cajamarca</w:t>
      </w:r>
      <w:r>
        <w:rPr>
          <w:rFonts w:ascii="Times New Roman" w:hAnsi="Times New Roman" w:cs="Times New Roman"/>
          <w:b/>
          <w:i/>
          <w:sz w:val="24"/>
          <w:szCs w:val="24"/>
          <w:lang w:val="es-PE"/>
        </w:rPr>
        <w:t xml:space="preserve"> </w:t>
      </w:r>
      <w:r>
        <w:rPr>
          <w:rFonts w:ascii="Times New Roman" w:hAnsi="Times New Roman" w:cs="Times New Roman"/>
          <w:sz w:val="24"/>
          <w:szCs w:val="24"/>
          <w:lang w:val="es-PE"/>
        </w:rPr>
        <w:t xml:space="preserve">consideró una muestra de 169 estudiantes universitarios de Cajamarca. Utilizó el inventario SISCO del estrés académico. Los resultados obtuvieron que el 75,1% de los estudiantes presentó estrés moderado, </w:t>
      </w:r>
      <w:r w:rsidR="00FA24D0">
        <w:rPr>
          <w:rFonts w:ascii="Times New Roman" w:hAnsi="Times New Roman" w:cs="Times New Roman"/>
          <w:sz w:val="24"/>
          <w:szCs w:val="24"/>
          <w:lang w:val="es-PE"/>
        </w:rPr>
        <w:t>asimismo</w:t>
      </w:r>
      <w:r>
        <w:rPr>
          <w:rFonts w:ascii="Times New Roman" w:hAnsi="Times New Roman" w:cs="Times New Roman"/>
          <w:sz w:val="24"/>
          <w:szCs w:val="24"/>
          <w:lang w:val="es-PE"/>
        </w:rPr>
        <w:t>, halló correlación entre el estrés académico y la ideación suicida (r= .284, p=.000).</w:t>
      </w:r>
    </w:p>
    <w:p w:rsidR="0051088C" w:rsidRPr="0051088C" w:rsidRDefault="0051088C" w:rsidP="0051088C"/>
    <w:p w:rsidR="00E809C4" w:rsidRDefault="00712F37" w:rsidP="00E809C4">
      <w:pPr>
        <w:pStyle w:val="Ttulo2"/>
        <w:rPr>
          <w:rFonts w:ascii="Times New Roman" w:hAnsi="Times New Roman" w:cs="Times New Roman"/>
          <w:b/>
          <w:color w:val="auto"/>
          <w:sz w:val="24"/>
          <w:szCs w:val="28"/>
        </w:rPr>
      </w:pPr>
      <w:bookmarkStart w:id="21" w:name="_Toc495916821"/>
      <w:r w:rsidRPr="00303F05">
        <w:rPr>
          <w:rFonts w:ascii="Times New Roman" w:hAnsi="Times New Roman" w:cs="Times New Roman"/>
          <w:b/>
          <w:color w:val="auto"/>
          <w:sz w:val="24"/>
          <w:szCs w:val="28"/>
        </w:rPr>
        <w:t>2.2. Bases teóricas</w:t>
      </w:r>
      <w:bookmarkEnd w:id="21"/>
    </w:p>
    <w:p w:rsidR="00E809C4" w:rsidRDefault="00E809C4" w:rsidP="00E809C4">
      <w:pPr>
        <w:pStyle w:val="Prrafodelista"/>
        <w:rPr>
          <w:rFonts w:ascii="Times New Roman" w:hAnsi="Times New Roman" w:cs="Times New Roman"/>
          <w:sz w:val="24"/>
          <w:szCs w:val="28"/>
        </w:rPr>
      </w:pPr>
    </w:p>
    <w:p w:rsidR="00AF683B" w:rsidRDefault="00E809C4" w:rsidP="00E809C4">
      <w:pPr>
        <w:pStyle w:val="Ttulo3"/>
        <w:ind w:firstLine="708"/>
        <w:rPr>
          <w:rFonts w:ascii="Times New Roman" w:hAnsi="Times New Roman" w:cs="Times New Roman"/>
          <w:color w:val="auto"/>
          <w:sz w:val="24"/>
          <w:szCs w:val="24"/>
        </w:rPr>
      </w:pPr>
      <w:bookmarkStart w:id="22" w:name="_Toc495916822"/>
      <w:r w:rsidRPr="00E809C4">
        <w:rPr>
          <w:rFonts w:ascii="Times New Roman" w:hAnsi="Times New Roman" w:cs="Times New Roman"/>
          <w:color w:val="auto"/>
          <w:sz w:val="24"/>
          <w:szCs w:val="24"/>
        </w:rPr>
        <w:t xml:space="preserve">2.2.1. </w:t>
      </w:r>
      <w:r w:rsidR="00AF683B" w:rsidRPr="00E809C4">
        <w:rPr>
          <w:rFonts w:ascii="Times New Roman" w:hAnsi="Times New Roman" w:cs="Times New Roman"/>
          <w:color w:val="auto"/>
          <w:sz w:val="24"/>
          <w:szCs w:val="24"/>
        </w:rPr>
        <w:t>Estrés</w:t>
      </w:r>
      <w:bookmarkEnd w:id="22"/>
    </w:p>
    <w:p w:rsidR="00E809C4" w:rsidRPr="00E809C4" w:rsidRDefault="00E809C4" w:rsidP="00E809C4"/>
    <w:p w:rsidR="00AF683B" w:rsidRPr="003C12BE" w:rsidRDefault="00AF683B" w:rsidP="00C76843">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De acuerdo con Martínez Fernández (2009)</w:t>
      </w:r>
      <w:r w:rsidRPr="003C12BE">
        <w:rPr>
          <w:rFonts w:ascii="Times New Roman" w:hAnsi="Times New Roman" w:cs="Times New Roman"/>
          <w:b/>
          <w:sz w:val="24"/>
          <w:szCs w:val="24"/>
        </w:rPr>
        <w:t xml:space="preserve">, </w:t>
      </w:r>
      <w:r w:rsidRPr="003C12BE">
        <w:rPr>
          <w:rFonts w:ascii="Times New Roman" w:hAnsi="Times New Roman" w:cs="Times New Roman"/>
          <w:sz w:val="24"/>
          <w:szCs w:val="24"/>
        </w:rPr>
        <w:t>el estrés es un fenómeno que ha estado presente desde la aparición del hombre y se mostraba a modo de respuesta de huida o lucha ante peligros externos.</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lastRenderedPageBreak/>
        <w:t>El estrés ha sido definido desde distintos enfoques y de diferentes maneras, ya que el significado de la palabra varía según cada individuo y depende de características propias del mismo (Martínez Fernández, 2009). Sin embargo, los tres enfoques más grandes que han estudiado al estrés son el estrés como estímulos, como respuesta y como proceso.</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El estrés como estímulo ha sido planteado como tal por Walter Cannon, quien plantea que existen factores externos (ambientales), a los cuales los podemos llamar estresores, los cuales causan un desequilibrio en la “homeostasis” y se consideran nocivas para la persona, ya que se la ha relacionado con enfermedades y por lo tanto con la salud (Martínez Fernández, 2009).</w:t>
      </w:r>
    </w:p>
    <w:p w:rsidR="00AF683B" w:rsidRDefault="00AF683B" w:rsidP="00C76843">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El estrés como respuesta surge de los estudios de Selye (1950), quien denomina al estrés como Síndrome General de Adaptación o también G.A.S. por sus siglas en inglés, el cual consta de tres etapas: Reacción de alarma, etapa de resistenc</w:t>
      </w:r>
      <w:r w:rsidR="00323D3E">
        <w:rPr>
          <w:rFonts w:ascii="Times New Roman" w:hAnsi="Times New Roman" w:cs="Times New Roman"/>
          <w:sz w:val="24"/>
          <w:szCs w:val="24"/>
        </w:rPr>
        <w:t>ia y la etapa de cansancio.</w:t>
      </w:r>
    </w:p>
    <w:p w:rsidR="00323D3E" w:rsidRDefault="00323D3E" w:rsidP="00323D3E">
      <w:pPr>
        <w:pStyle w:val="Ttulo3"/>
        <w:ind w:left="708"/>
        <w:jc w:val="both"/>
        <w:rPr>
          <w:rFonts w:ascii="Times New Roman" w:hAnsi="Times New Roman" w:cs="Times New Roman"/>
          <w:color w:val="auto"/>
          <w:sz w:val="24"/>
          <w:szCs w:val="24"/>
        </w:rPr>
      </w:pPr>
      <w:bookmarkStart w:id="23" w:name="_Toc495916823"/>
      <w:r>
        <w:rPr>
          <w:rFonts w:ascii="Times New Roman" w:hAnsi="Times New Roman" w:cs="Times New Roman"/>
          <w:color w:val="auto"/>
          <w:sz w:val="24"/>
          <w:szCs w:val="24"/>
        </w:rPr>
        <w:lastRenderedPageBreak/>
        <w:t xml:space="preserve">2.2.1.1. </w:t>
      </w:r>
      <w:r w:rsidRPr="00323D3E">
        <w:rPr>
          <w:rFonts w:ascii="Times New Roman" w:hAnsi="Times New Roman" w:cs="Times New Roman"/>
          <w:color w:val="auto"/>
          <w:sz w:val="24"/>
          <w:szCs w:val="24"/>
        </w:rPr>
        <w:t>Fases del estrés</w:t>
      </w:r>
      <w:bookmarkEnd w:id="23"/>
    </w:p>
    <w:p w:rsidR="00323D3E" w:rsidRPr="00323D3E" w:rsidRDefault="00323D3E" w:rsidP="00323D3E"/>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Reacción de Alarma:</w:t>
      </w:r>
      <w:r w:rsidRPr="003C12BE">
        <w:rPr>
          <w:rFonts w:ascii="Times New Roman" w:hAnsi="Times New Roman" w:cs="Times New Roman"/>
          <w:sz w:val="24"/>
          <w:szCs w:val="24"/>
        </w:rPr>
        <w:t xml:space="preserve"> En esta fase, el organismo reacciona mediante catabolismo, hipoglucemia o erosiones o lesiones gastrointestinales, asimismo se presentan síntomas como aumento de la frecuencia cardiaca, presión arterial y aumento de la frecuencia respiratoria, esto debido a la liberación de adrenalina y noradrenalina (Selye, 1950). De acuerdo con de Camargo (2004), la fase de alarma se caracteriza por:</w:t>
      </w:r>
    </w:p>
    <w:p w:rsidR="00AF683B" w:rsidRPr="003C12BE" w:rsidRDefault="00AF683B" w:rsidP="00AF683B">
      <w:pPr>
        <w:pStyle w:val="Prrafodelista"/>
        <w:numPr>
          <w:ilvl w:val="0"/>
          <w:numId w:val="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 xml:space="preserve">Paralización: esto es, el individuo se queda </w:t>
      </w:r>
      <w:r>
        <w:rPr>
          <w:rFonts w:ascii="Times New Roman" w:hAnsi="Times New Roman" w:cs="Times New Roman"/>
          <w:sz w:val="24"/>
          <w:szCs w:val="24"/>
        </w:rPr>
        <w:t>estático</w:t>
      </w:r>
      <w:r w:rsidRPr="003C12BE">
        <w:rPr>
          <w:rFonts w:ascii="Times New Roman" w:hAnsi="Times New Roman" w:cs="Times New Roman"/>
          <w:sz w:val="24"/>
          <w:szCs w:val="24"/>
        </w:rPr>
        <w:t xml:space="preserve"> debido a la activación de una sustancia del tallo cerebral.</w:t>
      </w:r>
    </w:p>
    <w:p w:rsidR="00AF683B" w:rsidRPr="003C12BE" w:rsidRDefault="00AF683B" w:rsidP="00AF683B">
      <w:pPr>
        <w:pStyle w:val="Prrafodelista"/>
        <w:numPr>
          <w:ilvl w:val="0"/>
          <w:numId w:val="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 xml:space="preserve">Activación cortical: </w:t>
      </w:r>
      <w:r>
        <w:rPr>
          <w:rFonts w:ascii="Times New Roman" w:hAnsi="Times New Roman" w:cs="Times New Roman"/>
          <w:sz w:val="24"/>
          <w:szCs w:val="24"/>
        </w:rPr>
        <w:t>La activación cortical se refiere a la estimulación del aumento del estado de vigilancia, tono muscular y frecuencia cardiaca causado</w:t>
      </w:r>
      <w:r w:rsidRPr="003C12BE">
        <w:rPr>
          <w:rFonts w:ascii="Times New Roman" w:hAnsi="Times New Roman" w:cs="Times New Roman"/>
          <w:sz w:val="24"/>
          <w:szCs w:val="24"/>
        </w:rPr>
        <w:t xml:space="preserve"> por la liberación de noradrenalina, la cual produce un estado de alerta.</w:t>
      </w:r>
    </w:p>
    <w:p w:rsidR="00AF683B" w:rsidRPr="003C12BE" w:rsidRDefault="00AF683B" w:rsidP="00AF683B">
      <w:pPr>
        <w:pStyle w:val="Prrafodelista"/>
        <w:numPr>
          <w:ilvl w:val="0"/>
          <w:numId w:val="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Manifestaciones faciales:</w:t>
      </w:r>
      <w:r>
        <w:rPr>
          <w:rFonts w:ascii="Times New Roman" w:hAnsi="Times New Roman" w:cs="Times New Roman"/>
          <w:sz w:val="24"/>
          <w:szCs w:val="24"/>
        </w:rPr>
        <w:t xml:space="preserve"> Tales como inmovilización o espasmos de la mandíbula,</w:t>
      </w:r>
      <w:r w:rsidRPr="003C12BE">
        <w:rPr>
          <w:rFonts w:ascii="Times New Roman" w:hAnsi="Times New Roman" w:cs="Times New Roman"/>
          <w:sz w:val="24"/>
          <w:szCs w:val="24"/>
        </w:rPr>
        <w:t xml:space="preserve"> las cuales pueden ser muecas asociadas a la paralización y al shock.</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lastRenderedPageBreak/>
        <w:t>Etapa de resistencia</w:t>
      </w:r>
      <w:r w:rsidRPr="003C12BE">
        <w:rPr>
          <w:rFonts w:ascii="Times New Roman" w:hAnsi="Times New Roman" w:cs="Times New Roman"/>
          <w:sz w:val="24"/>
          <w:szCs w:val="24"/>
        </w:rPr>
        <w:t>: En esta segunda fase, el individuo afectado disminuye los síntomas, sin embargo, si el estímulo persiste, el resultado son enfermedades más graves como úlceras o asma, así como cambios a nivel del sistema inmunológico. Aquí, el organismo reacciona para poder adaptarse a la situación para sobrevivir y puede expandirse a semanas o años de adaptación si es que el estímulo se mantiene, de lo contrario se retoma a una fase inicial o normal (de Camargo, 2004).</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Fase de agotamiento:</w:t>
      </w:r>
      <w:r w:rsidRPr="003C12BE">
        <w:rPr>
          <w:rFonts w:ascii="Times New Roman" w:hAnsi="Times New Roman" w:cs="Times New Roman"/>
          <w:sz w:val="24"/>
          <w:szCs w:val="24"/>
        </w:rPr>
        <w:t xml:space="preserve"> solo se llega a esta etapa cuando el estresor es constante y se está expuesto a él de manera frecuente, por lo que el organismo pierde su capacidad para activarse y adaptarse (de Camargo, 2004).</w:t>
      </w:r>
    </w:p>
    <w:p w:rsidR="00AF683B" w:rsidRPr="003C12BE" w:rsidRDefault="00AF683B" w:rsidP="00AF683B">
      <w:pPr>
        <w:spacing w:line="480" w:lineRule="auto"/>
        <w:ind w:left="720"/>
        <w:jc w:val="both"/>
        <w:rPr>
          <w:rFonts w:ascii="Times New Roman" w:hAnsi="Times New Roman" w:cs="Times New Roman"/>
          <w:sz w:val="24"/>
          <w:szCs w:val="24"/>
        </w:rPr>
      </w:pPr>
      <w:r w:rsidRPr="003C12BE">
        <w:rPr>
          <w:rFonts w:ascii="Times New Roman" w:hAnsi="Times New Roman" w:cs="Times New Roman"/>
          <w:sz w:val="24"/>
          <w:szCs w:val="24"/>
        </w:rPr>
        <w:t>Camargo (2004), relaciona estas tres etapas con tres ejes, los cuales explican cada una de éstas desde una perspectiva fisiológica:</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Eje neural:</w:t>
      </w:r>
      <w:r w:rsidRPr="003C12BE">
        <w:rPr>
          <w:rFonts w:ascii="Times New Roman" w:hAnsi="Times New Roman" w:cs="Times New Roman"/>
          <w:sz w:val="24"/>
          <w:szCs w:val="24"/>
        </w:rPr>
        <w:t xml:space="preserve"> éste se activa casi instantáneamente al percibir el estresor, en consecuencia, se produce:</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Congelamiento</w:t>
      </w:r>
      <w:r w:rsidRPr="003C12BE">
        <w:rPr>
          <w:rFonts w:ascii="Times New Roman" w:hAnsi="Times New Roman" w:cs="Times New Roman"/>
          <w:b/>
          <w:sz w:val="24"/>
          <w:szCs w:val="24"/>
        </w:rPr>
        <w:t xml:space="preserve"> </w:t>
      </w:r>
      <w:r w:rsidRPr="003C12BE">
        <w:rPr>
          <w:rFonts w:ascii="Times New Roman" w:hAnsi="Times New Roman" w:cs="Times New Roman"/>
          <w:sz w:val="24"/>
          <w:szCs w:val="24"/>
        </w:rPr>
        <w:t>o también llamada paralización, se da cuando un estímulo es intenso.</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lastRenderedPageBreak/>
        <w:t>Aumento muscular</w:t>
      </w:r>
      <w:r w:rsidRPr="003C12BE">
        <w:rPr>
          <w:rFonts w:ascii="Times New Roman" w:hAnsi="Times New Roman" w:cs="Times New Roman"/>
          <w:sz w:val="24"/>
          <w:szCs w:val="24"/>
        </w:rPr>
        <w:t>, el cual a su vez se activa para poder reaccionar rápidamente (hiperreflexia).</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Shock</w:t>
      </w:r>
      <w:r w:rsidRPr="003C12BE">
        <w:rPr>
          <w:rFonts w:ascii="Times New Roman" w:hAnsi="Times New Roman" w:cs="Times New Roman"/>
          <w:sz w:val="24"/>
          <w:szCs w:val="24"/>
        </w:rPr>
        <w:t>, aquí se observan expresiones faciales, con las cuales se puede ver el estado de ánimo.</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Reacción alerta cortical</w:t>
      </w:r>
      <w:r w:rsidRPr="003C12BE">
        <w:rPr>
          <w:rFonts w:ascii="Times New Roman" w:hAnsi="Times New Roman" w:cs="Times New Roman"/>
          <w:b/>
          <w:sz w:val="24"/>
          <w:szCs w:val="24"/>
        </w:rPr>
        <w:t>:</w:t>
      </w:r>
      <w:r w:rsidRPr="003C12BE">
        <w:rPr>
          <w:rFonts w:ascii="Times New Roman" w:hAnsi="Times New Roman" w:cs="Times New Roman"/>
          <w:sz w:val="24"/>
          <w:szCs w:val="24"/>
        </w:rPr>
        <w:t xml:space="preserve"> </w:t>
      </w:r>
      <w:r>
        <w:rPr>
          <w:rFonts w:ascii="Times New Roman" w:hAnsi="Times New Roman" w:cs="Times New Roman"/>
          <w:sz w:val="24"/>
          <w:szCs w:val="24"/>
        </w:rPr>
        <w:t xml:space="preserve">es </w:t>
      </w:r>
      <w:r w:rsidRPr="003C12BE">
        <w:rPr>
          <w:rFonts w:ascii="Times New Roman" w:hAnsi="Times New Roman" w:cs="Times New Roman"/>
          <w:sz w:val="24"/>
          <w:szCs w:val="24"/>
        </w:rPr>
        <w:t xml:space="preserve">un estado de alerta, acompañada, a veces, con movimientos que </w:t>
      </w:r>
      <w:r>
        <w:rPr>
          <w:rFonts w:ascii="Times New Roman" w:hAnsi="Times New Roman" w:cs="Times New Roman"/>
          <w:sz w:val="24"/>
          <w:szCs w:val="24"/>
        </w:rPr>
        <w:t>preparan al individuo para huir. A</w:t>
      </w:r>
      <w:r w:rsidRPr="003C12BE">
        <w:rPr>
          <w:rFonts w:ascii="Times New Roman" w:hAnsi="Times New Roman" w:cs="Times New Roman"/>
          <w:sz w:val="24"/>
          <w:szCs w:val="24"/>
        </w:rPr>
        <w:t>quí se liberan adrenalina y noradrenalina a consecuencia de la activación del sistema límbico</w:t>
      </w:r>
      <w:r>
        <w:rPr>
          <w:rFonts w:ascii="Times New Roman" w:hAnsi="Times New Roman" w:cs="Times New Roman"/>
          <w:sz w:val="24"/>
          <w:szCs w:val="24"/>
        </w:rPr>
        <w:t>.</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Descarga masiva del simpático de noradrenalina y adrenalina</w:t>
      </w:r>
      <w:r w:rsidRPr="003C12BE">
        <w:rPr>
          <w:rFonts w:ascii="Times New Roman" w:hAnsi="Times New Roman" w:cs="Times New Roman"/>
          <w:sz w:val="24"/>
          <w:szCs w:val="24"/>
        </w:rPr>
        <w:t xml:space="preserve">. En esta descarga se llevan a cabo: </w:t>
      </w:r>
    </w:p>
    <w:p w:rsidR="00AF683B" w:rsidRPr="003C12BE" w:rsidRDefault="00AF683B" w:rsidP="00AF683B">
      <w:pPr>
        <w:pStyle w:val="Prrafodelista"/>
        <w:numPr>
          <w:ilvl w:val="0"/>
          <w:numId w:val="2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Aumento de glicemia</w:t>
      </w:r>
      <w:r w:rsidR="00BC5F58">
        <w:rPr>
          <w:rFonts w:ascii="Times New Roman" w:hAnsi="Times New Roman" w:cs="Times New Roman"/>
          <w:sz w:val="24"/>
          <w:szCs w:val="24"/>
        </w:rPr>
        <w:t>.</w:t>
      </w:r>
    </w:p>
    <w:p w:rsidR="00AF683B" w:rsidRPr="003C12BE" w:rsidRDefault="00AF683B" w:rsidP="00AF683B">
      <w:pPr>
        <w:pStyle w:val="Prrafodelista"/>
        <w:numPr>
          <w:ilvl w:val="0"/>
          <w:numId w:val="2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Aumento de frecuencia cardiaca, respiración y presión arterial.</w:t>
      </w:r>
    </w:p>
    <w:p w:rsidR="00AF683B" w:rsidRPr="003C12BE" w:rsidRDefault="00AF683B" w:rsidP="00AF683B">
      <w:pPr>
        <w:pStyle w:val="Prrafodelista"/>
        <w:numPr>
          <w:ilvl w:val="0"/>
          <w:numId w:val="2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Dilatación de las pupilas</w:t>
      </w:r>
      <w:r w:rsidR="00BC5F58">
        <w:rPr>
          <w:rFonts w:ascii="Times New Roman" w:hAnsi="Times New Roman" w:cs="Times New Roman"/>
          <w:sz w:val="24"/>
          <w:szCs w:val="24"/>
        </w:rPr>
        <w:t>.</w:t>
      </w:r>
    </w:p>
    <w:p w:rsidR="00AF683B" w:rsidRPr="003C12BE" w:rsidRDefault="00AF683B" w:rsidP="00AF683B">
      <w:pPr>
        <w:pStyle w:val="Prrafodelista"/>
        <w:numPr>
          <w:ilvl w:val="0"/>
          <w:numId w:val="2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Sudoración</w:t>
      </w:r>
      <w:r w:rsidR="00BC5F58">
        <w:rPr>
          <w:rFonts w:ascii="Times New Roman" w:hAnsi="Times New Roman" w:cs="Times New Roman"/>
          <w:sz w:val="24"/>
          <w:szCs w:val="24"/>
        </w:rPr>
        <w:t>.</w:t>
      </w:r>
    </w:p>
    <w:p w:rsidR="00AF683B" w:rsidRPr="003C12BE" w:rsidRDefault="00AF683B" w:rsidP="00C76843">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lastRenderedPageBreak/>
        <w:t>Eje neuroendocrino:</w:t>
      </w:r>
      <w:r w:rsidRPr="003C12BE">
        <w:rPr>
          <w:rFonts w:ascii="Times New Roman" w:hAnsi="Times New Roman" w:cs="Times New Roman"/>
          <w:b/>
          <w:sz w:val="24"/>
          <w:szCs w:val="24"/>
        </w:rPr>
        <w:t xml:space="preserve"> </w:t>
      </w:r>
      <w:r w:rsidRPr="003C12BE">
        <w:rPr>
          <w:rFonts w:ascii="Times New Roman" w:hAnsi="Times New Roman" w:cs="Times New Roman"/>
          <w:sz w:val="24"/>
          <w:szCs w:val="24"/>
        </w:rPr>
        <w:t>relacionado con la etapa de resistencia, ya que este eje se activa solo cuando hay una constante exposición al estresor. Aquí el cuerpo libera hormonas, por lo que los efectos del estrés son de mayor duración para mantenernos más preparados, sin embargo, estas respuestas son agudas, y terminan pronto, sin dañar al organismo.</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617991">
        <w:rPr>
          <w:rFonts w:ascii="Times New Roman" w:hAnsi="Times New Roman" w:cs="Times New Roman"/>
          <w:sz w:val="24"/>
          <w:szCs w:val="24"/>
        </w:rPr>
        <w:t>Eje endocrino</w:t>
      </w:r>
      <w:r w:rsidRPr="003C12BE">
        <w:rPr>
          <w:rFonts w:ascii="Times New Roman" w:hAnsi="Times New Roman" w:cs="Times New Roman"/>
          <w:b/>
          <w:sz w:val="24"/>
          <w:szCs w:val="24"/>
        </w:rPr>
        <w:t xml:space="preserve">: </w:t>
      </w:r>
      <w:r w:rsidRPr="003C12BE">
        <w:rPr>
          <w:rFonts w:ascii="Times New Roman" w:hAnsi="Times New Roman" w:cs="Times New Roman"/>
          <w:sz w:val="24"/>
          <w:szCs w:val="24"/>
        </w:rPr>
        <w:t>relacionado con la etapa de cansancio, el eje endocrino se activa más lento que los anteriores ejes, pero su duración es más larga, ya que el hipotálamo manda a producir mayores niveles de adrenalina, noradrenalina y cortisol. Éstos tienen efectos a nivel del sueño o alimentación y pueden, también, producir ansiedad o depresión o en casos más severos, el cuerpo puede comenzar a desestabilizarse dando como resultado enfermedades graves como atrofia muscular, fatiga crónica, alergias, dolores de cabeza, desordenes menstruales, enfermedades gastrointestinales o cardiovasculares.</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lastRenderedPageBreak/>
        <w:t>El estrés como proceso menciona que éste surge como una interacción entre el individuo y lo que lo rodea, sin embargo, lo que determina que un estímulo sea considerado como algo perturbador o como peligroso depende de la persona, del significado que éste asigne al estímulo y de las estrategias de enfrentamiento que pueda tener (Lazarus y Folkman, 1986 citado en Martínez Fernández, 2009). Por lo tanto, el estrés podría definirse como un proceso desequilibrante o perturbador del organismo que empieza con un estímulo evaluado y percibido por el individuo como amenazante, al cual hace frente haciendo uso de estrategias. Alonso (2005) menciona que “para Lazarus, el estrés es una experiencia subjetiva resultado de valoraciones llevadas a cabo por el individuo para analizar situaciones y afrontarlas con los recursos generados a partir de esas evaluaciones” (p. 74).</w:t>
      </w:r>
    </w:p>
    <w:p w:rsidR="00AF683B" w:rsidRPr="003C12BE" w:rsidRDefault="00AF683B" w:rsidP="00BC67FC">
      <w:pPr>
        <w:spacing w:line="480" w:lineRule="auto"/>
        <w:ind w:left="696" w:firstLine="720"/>
        <w:jc w:val="both"/>
        <w:rPr>
          <w:rFonts w:ascii="Times New Roman" w:hAnsi="Times New Roman" w:cs="Times New Roman"/>
          <w:sz w:val="24"/>
          <w:szCs w:val="24"/>
        </w:rPr>
      </w:pPr>
      <w:r w:rsidRPr="003C12BE">
        <w:rPr>
          <w:rFonts w:ascii="Times New Roman" w:hAnsi="Times New Roman" w:cs="Times New Roman"/>
          <w:sz w:val="24"/>
          <w:szCs w:val="24"/>
        </w:rPr>
        <w:t>Las etapas del modelo planteado por Lazarus son:</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Valoración cognitiva:</w:t>
      </w:r>
      <w:r w:rsidRPr="003C12BE">
        <w:rPr>
          <w:rFonts w:ascii="Times New Roman" w:hAnsi="Times New Roman" w:cs="Times New Roman"/>
          <w:sz w:val="24"/>
          <w:szCs w:val="24"/>
        </w:rPr>
        <w:t xml:space="preserve"> en esta etapa, el individuo asigna un significado, y por lo tanto valora a una situación, la cual condiciona la reacción emocional. Este proceso depende también de las creencias y valores (Alonso, 2005).</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lastRenderedPageBreak/>
        <w:t>Valoración primaria:</w:t>
      </w:r>
      <w:r w:rsidRPr="003C12BE">
        <w:rPr>
          <w:rFonts w:ascii="Times New Roman" w:hAnsi="Times New Roman" w:cs="Times New Roman"/>
          <w:sz w:val="24"/>
          <w:szCs w:val="24"/>
        </w:rPr>
        <w:t xml:space="preserve"> “La valoración primaria es la que determina la respuesta emocional” (Alonso, 2005, p.74). Consiste en la asignación de una valoración positiva o negativa (estresante). Si la respuesta es positiva, surgen sentimientos de satisfacción, tranquilidad o alegría; por el contrario, si la respuesta es negativa la ansiedad o el miedo suelen aparecer como elementos relacionados.</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Valoración secundaria:</w:t>
      </w:r>
      <w:r w:rsidRPr="003C12BE">
        <w:rPr>
          <w:rFonts w:ascii="Times New Roman" w:hAnsi="Times New Roman" w:cs="Times New Roman"/>
          <w:sz w:val="24"/>
          <w:szCs w:val="24"/>
        </w:rPr>
        <w:t xml:space="preserve"> consiste en el análisis de las estrategias personales o recursos que puedan utilizar para adecuarse a la situación presentada.</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Revaloración:</w:t>
      </w:r>
      <w:r w:rsidRPr="003C12BE">
        <w:rPr>
          <w:rFonts w:ascii="Times New Roman" w:hAnsi="Times New Roman" w:cs="Times New Roman"/>
          <w:sz w:val="24"/>
          <w:szCs w:val="24"/>
        </w:rPr>
        <w:t xml:space="preserve"> Revalorar algo es cambiar una creencia o lo que algo significa para un individuo. De acuerdo con Alonso (2005), este cambio se da, principalmente, por un conflicto cognitivo que resulta del intento por volver al equilibrio.</w:t>
      </w:r>
    </w:p>
    <w:p w:rsidR="00AF683B" w:rsidRPr="003C12BE" w:rsidRDefault="00AF683B" w:rsidP="00F71731">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Afrontamiento:</w:t>
      </w:r>
      <w:r w:rsidRPr="003C12BE">
        <w:rPr>
          <w:rFonts w:ascii="Times New Roman" w:hAnsi="Times New Roman" w:cs="Times New Roman"/>
          <w:sz w:val="24"/>
          <w:szCs w:val="24"/>
        </w:rPr>
        <w:t xml:space="preserve"> el afrontamiento hace referencia al uso de recursos para mitigar las reacciones frente al estrés (Piemontesi, Heredia, Furlan, Sánchez-Rosas y Martínez, 2012). Según Alonso (2005), el afrontamiento tiene dos </w:t>
      </w:r>
      <w:r w:rsidRPr="003C12BE">
        <w:rPr>
          <w:rFonts w:ascii="Times New Roman" w:hAnsi="Times New Roman" w:cs="Times New Roman"/>
          <w:sz w:val="24"/>
          <w:szCs w:val="24"/>
        </w:rPr>
        <w:lastRenderedPageBreak/>
        <w:t xml:space="preserve">funciones: por un lado, una función instrumental y otra paliativa. La primera cambia la relación entre el sujeto y el entorno; y la segunda cumple una función paliativa, es decir que trata de calmar la reacción emocional que se generó por la exposición a un estresor. </w:t>
      </w:r>
    </w:p>
    <w:p w:rsidR="00AF683B" w:rsidRDefault="00323D3E" w:rsidP="00323D3E">
      <w:pPr>
        <w:pStyle w:val="Ttulo3"/>
        <w:ind w:left="708"/>
        <w:rPr>
          <w:rFonts w:ascii="Times New Roman" w:hAnsi="Times New Roman" w:cs="Times New Roman"/>
          <w:color w:val="auto"/>
          <w:sz w:val="24"/>
          <w:szCs w:val="24"/>
        </w:rPr>
      </w:pPr>
      <w:bookmarkStart w:id="24" w:name="_Toc495916824"/>
      <w:r>
        <w:rPr>
          <w:rFonts w:ascii="Times New Roman" w:hAnsi="Times New Roman" w:cs="Times New Roman"/>
          <w:color w:val="auto"/>
          <w:sz w:val="24"/>
          <w:szCs w:val="24"/>
        </w:rPr>
        <w:t xml:space="preserve">2.2.1.2. </w:t>
      </w:r>
      <w:r w:rsidR="00AF683B" w:rsidRPr="00323D3E">
        <w:rPr>
          <w:rFonts w:ascii="Times New Roman" w:hAnsi="Times New Roman" w:cs="Times New Roman"/>
          <w:color w:val="auto"/>
          <w:sz w:val="24"/>
          <w:szCs w:val="24"/>
        </w:rPr>
        <w:t>Tipos de estrés:</w:t>
      </w:r>
      <w:bookmarkEnd w:id="24"/>
    </w:p>
    <w:p w:rsidR="00323D3E" w:rsidRPr="00323D3E" w:rsidRDefault="00323D3E" w:rsidP="00323D3E"/>
    <w:p w:rsidR="00AF683B" w:rsidRPr="003C12BE" w:rsidRDefault="00AF683B" w:rsidP="00F71731">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 xml:space="preserve">Según Miller y Dell (2017) de la Asociación Americana de Psicología (APA), el estrés puede ser de </w:t>
      </w:r>
      <w:r w:rsidR="00BC5F58">
        <w:rPr>
          <w:rFonts w:ascii="Times New Roman" w:hAnsi="Times New Roman" w:cs="Times New Roman"/>
          <w:sz w:val="24"/>
          <w:szCs w:val="24"/>
        </w:rPr>
        <w:t>tres</w:t>
      </w:r>
      <w:r w:rsidRPr="003C12BE">
        <w:rPr>
          <w:rFonts w:ascii="Times New Roman" w:hAnsi="Times New Roman" w:cs="Times New Roman"/>
          <w:sz w:val="24"/>
          <w:szCs w:val="24"/>
        </w:rPr>
        <w:t xml:space="preserve"> tipos:</w:t>
      </w:r>
    </w:p>
    <w:p w:rsidR="00AF683B" w:rsidRPr="003C12BE" w:rsidRDefault="00AF683B" w:rsidP="00E9412A">
      <w:pPr>
        <w:spacing w:line="480" w:lineRule="auto"/>
        <w:ind w:left="720"/>
        <w:jc w:val="both"/>
        <w:rPr>
          <w:rFonts w:ascii="Times New Roman" w:hAnsi="Times New Roman" w:cs="Times New Roman"/>
          <w:sz w:val="24"/>
          <w:szCs w:val="24"/>
        </w:rPr>
      </w:pPr>
      <w:r w:rsidRPr="003C12BE">
        <w:rPr>
          <w:rFonts w:ascii="Times New Roman" w:hAnsi="Times New Roman" w:cs="Times New Roman"/>
          <w:b/>
          <w:sz w:val="24"/>
          <w:szCs w:val="24"/>
        </w:rPr>
        <w:t xml:space="preserve">Agudo: </w:t>
      </w:r>
      <w:r w:rsidRPr="003C12BE">
        <w:rPr>
          <w:rFonts w:ascii="Times New Roman" w:hAnsi="Times New Roman" w:cs="Times New Roman"/>
          <w:sz w:val="24"/>
          <w:szCs w:val="24"/>
        </w:rPr>
        <w:t xml:space="preserve">Es el estrés más común, el cual puede servir como un estimulante para realizar actividades diarias. Debido a que es un estrés a muy corto plazo, no tiene efectos </w:t>
      </w:r>
      <w:r w:rsidR="00BC5F58">
        <w:rPr>
          <w:rFonts w:ascii="Times New Roman" w:hAnsi="Times New Roman" w:cs="Times New Roman"/>
          <w:sz w:val="24"/>
          <w:szCs w:val="24"/>
        </w:rPr>
        <w:t>perjudiciales en el organismo, s</w:t>
      </w:r>
      <w:r w:rsidRPr="003C12BE">
        <w:rPr>
          <w:rFonts w:ascii="Times New Roman" w:hAnsi="Times New Roman" w:cs="Times New Roman"/>
          <w:sz w:val="24"/>
          <w:szCs w:val="24"/>
        </w:rPr>
        <w:t xml:space="preserve">in embargo, puede generar algunos síntomas, </w:t>
      </w:r>
      <w:r w:rsidR="003E437F">
        <w:rPr>
          <w:rFonts w:ascii="Times New Roman" w:hAnsi="Times New Roman" w:cs="Times New Roman"/>
          <w:sz w:val="24"/>
          <w:szCs w:val="24"/>
        </w:rPr>
        <w:t>como,</w:t>
      </w:r>
      <w:r w:rsidRPr="003C12BE">
        <w:rPr>
          <w:rFonts w:ascii="Times New Roman" w:hAnsi="Times New Roman" w:cs="Times New Roman"/>
          <w:sz w:val="24"/>
          <w:szCs w:val="24"/>
        </w:rPr>
        <w:t xml:space="preserve"> por ejemplo:</w:t>
      </w:r>
    </w:p>
    <w:p w:rsidR="00AF683B" w:rsidRPr="003C12BE" w:rsidRDefault="00AF683B" w:rsidP="00AF683B">
      <w:pPr>
        <w:pStyle w:val="Prrafodelista"/>
        <w:numPr>
          <w:ilvl w:val="0"/>
          <w:numId w:val="1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Agonía emocional</w:t>
      </w:r>
      <w:r w:rsidR="00BC5F58">
        <w:rPr>
          <w:rFonts w:ascii="Times New Roman" w:hAnsi="Times New Roman" w:cs="Times New Roman"/>
          <w:sz w:val="24"/>
          <w:szCs w:val="24"/>
        </w:rPr>
        <w:t>.</w:t>
      </w:r>
    </w:p>
    <w:p w:rsidR="00AF683B" w:rsidRPr="003C12BE" w:rsidRDefault="00AF683B" w:rsidP="00AF683B">
      <w:pPr>
        <w:pStyle w:val="Prrafodelista"/>
        <w:numPr>
          <w:ilvl w:val="0"/>
          <w:numId w:val="1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Síntomas musculares</w:t>
      </w:r>
      <w:r w:rsidR="00BC5F58">
        <w:rPr>
          <w:rFonts w:ascii="Times New Roman" w:hAnsi="Times New Roman" w:cs="Times New Roman"/>
          <w:sz w:val="24"/>
          <w:szCs w:val="24"/>
        </w:rPr>
        <w:t>.</w:t>
      </w:r>
    </w:p>
    <w:p w:rsidR="00AF683B" w:rsidRPr="003C12BE" w:rsidRDefault="00AF683B" w:rsidP="00AF683B">
      <w:pPr>
        <w:pStyle w:val="Prrafodelista"/>
        <w:numPr>
          <w:ilvl w:val="0"/>
          <w:numId w:val="1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Problemas estomacales</w:t>
      </w:r>
      <w:r w:rsidR="00BC5F58">
        <w:rPr>
          <w:rFonts w:ascii="Times New Roman" w:hAnsi="Times New Roman" w:cs="Times New Roman"/>
          <w:sz w:val="24"/>
          <w:szCs w:val="24"/>
        </w:rPr>
        <w:t>.</w:t>
      </w:r>
    </w:p>
    <w:p w:rsidR="00AF683B" w:rsidRPr="003C12BE" w:rsidRDefault="00AF683B" w:rsidP="00AF683B">
      <w:pPr>
        <w:pStyle w:val="Prrafodelista"/>
        <w:numPr>
          <w:ilvl w:val="0"/>
          <w:numId w:val="1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Sobrexcitación</w:t>
      </w:r>
      <w:r w:rsidR="00BC5F58">
        <w:rPr>
          <w:rFonts w:ascii="Times New Roman" w:hAnsi="Times New Roman" w:cs="Times New Roman"/>
          <w:sz w:val="24"/>
          <w:szCs w:val="24"/>
        </w:rPr>
        <w:t>.</w:t>
      </w:r>
    </w:p>
    <w:p w:rsidR="00AF683B" w:rsidRPr="003C12BE" w:rsidRDefault="00AF683B" w:rsidP="00323D3E">
      <w:pPr>
        <w:spacing w:line="480" w:lineRule="auto"/>
        <w:ind w:left="708" w:firstLine="372"/>
        <w:jc w:val="both"/>
        <w:rPr>
          <w:rFonts w:ascii="Times New Roman" w:hAnsi="Times New Roman" w:cs="Times New Roman"/>
          <w:sz w:val="24"/>
          <w:szCs w:val="24"/>
        </w:rPr>
      </w:pPr>
      <w:r w:rsidRPr="003C12BE">
        <w:rPr>
          <w:rFonts w:ascii="Times New Roman" w:hAnsi="Times New Roman" w:cs="Times New Roman"/>
          <w:sz w:val="24"/>
          <w:szCs w:val="24"/>
        </w:rPr>
        <w:t>Este tipo de estrés es manejable y se presenta en la vida de cualquier persona.</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Agudo episódico: </w:t>
      </w:r>
      <w:r w:rsidRPr="003C12BE">
        <w:rPr>
          <w:rFonts w:ascii="Times New Roman" w:hAnsi="Times New Roman" w:cs="Times New Roman"/>
          <w:sz w:val="24"/>
          <w:szCs w:val="24"/>
        </w:rPr>
        <w:t>Los individuos que están constantemente expuestos a situaciones estresantes o que llevan una vida desordenada suelen ser quienes tener este tipo de estrés. A estas personas se las caracteriza por estar apresurados, de mal humor, con poco optimismo o deprimidos. El estrés agudo episódico, entonces, es aquel que se genera por la prolongada exposición a estresores.</w:t>
      </w:r>
    </w:p>
    <w:p w:rsidR="00323D3E"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Crónico: </w:t>
      </w:r>
      <w:r w:rsidRPr="003C12BE">
        <w:rPr>
          <w:rFonts w:ascii="Times New Roman" w:hAnsi="Times New Roman" w:cs="Times New Roman"/>
          <w:sz w:val="24"/>
          <w:szCs w:val="24"/>
        </w:rPr>
        <w:t xml:space="preserve">El estrés crónico deja de ser estimulante y “bueno” cuando el individuo comienza a sufrir con las exigencias del entorno, lo que a la vez genera una preocupación por el futuro. Esto resulta agotador porque no se encuentra una salida o solución al problema y el sujeto abandona todo intento por encontrarlo. De acuerdo con Miller </w:t>
      </w:r>
      <w:r w:rsidRPr="003C12BE">
        <w:rPr>
          <w:rFonts w:ascii="Times New Roman" w:hAnsi="Times New Roman" w:cs="Times New Roman"/>
          <w:sz w:val="24"/>
          <w:szCs w:val="24"/>
        </w:rPr>
        <w:lastRenderedPageBreak/>
        <w:t>y Dell (2017), lo peor del estrés crónico es que se instala tanto en el sujeto, que éste termina acostumbrándose y lo deteriora hasta el punto de generar crisis nerviosas, violencia e incluso suicidio.</w:t>
      </w:r>
    </w:p>
    <w:p w:rsidR="00AF683B" w:rsidRDefault="00323D3E" w:rsidP="00323D3E">
      <w:pPr>
        <w:pStyle w:val="Ttulo3"/>
        <w:ind w:left="708"/>
        <w:rPr>
          <w:rFonts w:ascii="Times New Roman" w:hAnsi="Times New Roman" w:cs="Times New Roman"/>
          <w:color w:val="auto"/>
          <w:sz w:val="24"/>
          <w:szCs w:val="24"/>
        </w:rPr>
      </w:pPr>
      <w:bookmarkStart w:id="25" w:name="_Toc495916825"/>
      <w:r>
        <w:rPr>
          <w:rFonts w:ascii="Times New Roman" w:hAnsi="Times New Roman" w:cs="Times New Roman"/>
          <w:color w:val="auto"/>
          <w:sz w:val="24"/>
          <w:szCs w:val="24"/>
        </w:rPr>
        <w:t xml:space="preserve">2.2.1.3. </w:t>
      </w:r>
      <w:r w:rsidR="00AF683B" w:rsidRPr="00323D3E">
        <w:rPr>
          <w:rFonts w:ascii="Times New Roman" w:hAnsi="Times New Roman" w:cs="Times New Roman"/>
          <w:color w:val="auto"/>
          <w:sz w:val="24"/>
          <w:szCs w:val="24"/>
        </w:rPr>
        <w:t>Estresores:</w:t>
      </w:r>
      <w:bookmarkEnd w:id="25"/>
    </w:p>
    <w:p w:rsidR="00323D3E" w:rsidRPr="00323D3E" w:rsidRDefault="00323D3E" w:rsidP="00323D3E"/>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 xml:space="preserve">Según Comín et al. (2017) un estresor es un estímulo que desencadena en estrés. Para estos autores y otros como López Mena y Campos (2002), los principales estresores son de </w:t>
      </w:r>
      <w:r w:rsidR="00BC67FC">
        <w:rPr>
          <w:rFonts w:ascii="Times New Roman" w:hAnsi="Times New Roman" w:cs="Times New Roman"/>
          <w:sz w:val="24"/>
          <w:szCs w:val="24"/>
        </w:rPr>
        <w:t>cuatro</w:t>
      </w:r>
      <w:r w:rsidRPr="003C12BE">
        <w:rPr>
          <w:rFonts w:ascii="Times New Roman" w:hAnsi="Times New Roman" w:cs="Times New Roman"/>
          <w:sz w:val="24"/>
          <w:szCs w:val="24"/>
        </w:rPr>
        <w:t xml:space="preserve"> tipos: </w:t>
      </w:r>
      <w:r w:rsidR="0038745A" w:rsidRPr="0031337B">
        <w:rPr>
          <w:rFonts w:ascii="Times New Roman" w:hAnsi="Times New Roman" w:cs="Times New Roman"/>
          <w:sz w:val="24"/>
          <w:szCs w:val="24"/>
        </w:rPr>
        <w:t>Factores l</w:t>
      </w:r>
      <w:r w:rsidR="00BC67FC" w:rsidRPr="0031337B">
        <w:rPr>
          <w:rFonts w:ascii="Times New Roman" w:hAnsi="Times New Roman" w:cs="Times New Roman"/>
          <w:sz w:val="24"/>
          <w:szCs w:val="24"/>
        </w:rPr>
        <w:t xml:space="preserve">aborales, </w:t>
      </w:r>
      <w:r w:rsidR="0038745A" w:rsidRPr="0031337B">
        <w:rPr>
          <w:rFonts w:ascii="Times New Roman" w:hAnsi="Times New Roman" w:cs="Times New Roman"/>
          <w:sz w:val="24"/>
          <w:szCs w:val="24"/>
        </w:rPr>
        <w:t xml:space="preserve">Factores </w:t>
      </w:r>
      <w:r w:rsidR="00BC67FC" w:rsidRPr="0031337B">
        <w:rPr>
          <w:rFonts w:ascii="Times New Roman" w:hAnsi="Times New Roman" w:cs="Times New Roman"/>
          <w:sz w:val="24"/>
          <w:szCs w:val="24"/>
        </w:rPr>
        <w:t>familiares,</w:t>
      </w:r>
      <w:r w:rsidRPr="0031337B">
        <w:rPr>
          <w:rFonts w:ascii="Times New Roman" w:hAnsi="Times New Roman" w:cs="Times New Roman"/>
          <w:sz w:val="24"/>
          <w:szCs w:val="24"/>
        </w:rPr>
        <w:t xml:space="preserve"> </w:t>
      </w:r>
      <w:r w:rsidR="0038745A" w:rsidRPr="0031337B">
        <w:rPr>
          <w:rFonts w:ascii="Times New Roman" w:hAnsi="Times New Roman" w:cs="Times New Roman"/>
          <w:sz w:val="24"/>
          <w:szCs w:val="24"/>
        </w:rPr>
        <w:t xml:space="preserve">Factores </w:t>
      </w:r>
      <w:r w:rsidRPr="0031337B">
        <w:rPr>
          <w:rFonts w:ascii="Times New Roman" w:hAnsi="Times New Roman" w:cs="Times New Roman"/>
          <w:sz w:val="24"/>
          <w:szCs w:val="24"/>
        </w:rPr>
        <w:t>personales</w:t>
      </w:r>
      <w:r w:rsidR="00BC67FC" w:rsidRPr="0031337B">
        <w:rPr>
          <w:rFonts w:ascii="Times New Roman" w:hAnsi="Times New Roman" w:cs="Times New Roman"/>
          <w:sz w:val="24"/>
          <w:szCs w:val="24"/>
        </w:rPr>
        <w:t xml:space="preserve"> y </w:t>
      </w:r>
      <w:r w:rsidR="0038745A" w:rsidRPr="0031337B">
        <w:rPr>
          <w:rFonts w:ascii="Times New Roman" w:hAnsi="Times New Roman" w:cs="Times New Roman"/>
          <w:sz w:val="24"/>
          <w:szCs w:val="24"/>
        </w:rPr>
        <w:t xml:space="preserve">Factores </w:t>
      </w:r>
      <w:r w:rsidR="00BC67FC" w:rsidRPr="0031337B">
        <w:rPr>
          <w:rFonts w:ascii="Times New Roman" w:hAnsi="Times New Roman" w:cs="Times New Roman"/>
          <w:sz w:val="24"/>
          <w:szCs w:val="24"/>
        </w:rPr>
        <w:t>psicológicos</w:t>
      </w:r>
      <w:r w:rsidRPr="0031337B">
        <w:rPr>
          <w:rFonts w:ascii="Times New Roman" w:hAnsi="Times New Roman" w:cs="Times New Roman"/>
          <w:sz w:val="24"/>
          <w:szCs w:val="24"/>
        </w:rPr>
        <w:t>.</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Factores laborales:</w:t>
      </w:r>
      <w:r w:rsidRPr="003C12BE">
        <w:rPr>
          <w:rFonts w:ascii="Times New Roman" w:hAnsi="Times New Roman" w:cs="Times New Roman"/>
          <w:sz w:val="24"/>
          <w:szCs w:val="24"/>
        </w:rPr>
        <w:t xml:space="preserve"> Los factores laborales son aquellos estímulos que están relacionados al ámbito del trabajo. Dentro de este tipo de factores se hallan la iluminación, la temperatura, el tipo de materiales, la ergonomía, el salario, las relaciones con compañeros de trabajo, entre otros (Vieco y Abello, 2014).</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lastRenderedPageBreak/>
        <w:t xml:space="preserve">Factores familiares: </w:t>
      </w:r>
      <w:r w:rsidR="009C1421">
        <w:rPr>
          <w:rFonts w:ascii="Times New Roman" w:hAnsi="Times New Roman" w:cs="Times New Roman"/>
          <w:b/>
          <w:sz w:val="24"/>
          <w:szCs w:val="24"/>
        </w:rPr>
        <w:t>S</w:t>
      </w:r>
      <w:r w:rsidRPr="003C12BE">
        <w:rPr>
          <w:rFonts w:ascii="Times New Roman" w:hAnsi="Times New Roman" w:cs="Times New Roman"/>
          <w:sz w:val="24"/>
          <w:szCs w:val="24"/>
        </w:rPr>
        <w:t>on aquellos estímulos que están relacionados con el ámbito familiar y la relación que se tiene con sus miembros. Dentro de ese tipo de factores es encuentran las relaciones conyugales, relaciones con los hijos, entre hermanos, la educación, convivencia con ancianos o enfermeros.</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Factores personales: </w:t>
      </w:r>
      <w:r w:rsidRPr="003C12BE">
        <w:rPr>
          <w:rFonts w:ascii="Times New Roman" w:hAnsi="Times New Roman" w:cs="Times New Roman"/>
          <w:sz w:val="24"/>
          <w:szCs w:val="24"/>
        </w:rPr>
        <w:t>Dentro de estos factores pueden existir diferentes estímulos o predisposiciones. Así, por ejemplo, la personalidad del individuo puede ser un factor que determine el estrés, su causa o efectos que pueda tener en él. El sexo, la edad y el estado civil, también son factores a tener en cuenta, ya que según Moriana y Herruzo (2004) las mujeres son más vulnerables a la fatiga emocional. Sin embargo, con respecto a la edad, si bien algunos estudios han hallado relación, otros lo contradicen (Moriana y Herruzo, 2004).</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Factores psicológicos: </w:t>
      </w:r>
      <w:r w:rsidRPr="003C12BE">
        <w:rPr>
          <w:rFonts w:ascii="Times New Roman" w:hAnsi="Times New Roman" w:cs="Times New Roman"/>
          <w:sz w:val="24"/>
          <w:szCs w:val="24"/>
        </w:rPr>
        <w:t xml:space="preserve">Daneri (2012), menciona que los factores psicológicos pueden desencadenar estrés cuando se percibe una amenaza. Sin embargo, la respuesta varía considerablemente dependiendo de cada individuo, siendo incluso </w:t>
      </w:r>
      <w:r w:rsidRPr="003C12BE">
        <w:rPr>
          <w:rFonts w:ascii="Times New Roman" w:hAnsi="Times New Roman" w:cs="Times New Roman"/>
          <w:i/>
          <w:sz w:val="24"/>
          <w:szCs w:val="24"/>
        </w:rPr>
        <w:t>moduladores</w:t>
      </w:r>
      <w:r w:rsidRPr="003C12BE">
        <w:rPr>
          <w:rFonts w:ascii="Times New Roman" w:hAnsi="Times New Roman" w:cs="Times New Roman"/>
          <w:b/>
          <w:i/>
          <w:sz w:val="24"/>
          <w:szCs w:val="24"/>
        </w:rPr>
        <w:t xml:space="preserve"> </w:t>
      </w:r>
      <w:r w:rsidRPr="003C12BE">
        <w:rPr>
          <w:rFonts w:ascii="Times New Roman" w:hAnsi="Times New Roman" w:cs="Times New Roman"/>
          <w:sz w:val="24"/>
          <w:szCs w:val="24"/>
        </w:rPr>
        <w:t>del estrés.</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lastRenderedPageBreak/>
        <w:t>Daneri (2012), también plantea que los pilares de los estresores o factores psicológicos son:</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Descarga:</w:t>
      </w:r>
      <w:r w:rsidRPr="003C12BE">
        <w:rPr>
          <w:rFonts w:ascii="Times New Roman" w:hAnsi="Times New Roman" w:cs="Times New Roman"/>
          <w:sz w:val="24"/>
          <w:szCs w:val="24"/>
        </w:rPr>
        <w:t xml:space="preserve"> consiste en hacer algo para mitigar o liberarse de la tensión causada por el estrés. (Daneri, 2012) explica que esto es necesario porque el estrés hace que nuestro cuerpo se prepare para gastar energía y necesita ser descargada mediante actividades que guste a la persona. </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Apoyo social: </w:t>
      </w:r>
      <w:r w:rsidRPr="003C12BE">
        <w:rPr>
          <w:rFonts w:ascii="Times New Roman" w:hAnsi="Times New Roman" w:cs="Times New Roman"/>
          <w:sz w:val="24"/>
          <w:szCs w:val="24"/>
        </w:rPr>
        <w:t>Las personas suelen amortiguar la respuesta al estrés cuando están en contacto con personas familiares para ellas, por ejemplo, amigos cercanos o familiares a quienes puedan recurrir.</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Predicción: </w:t>
      </w:r>
      <w:r w:rsidRPr="003C12BE">
        <w:rPr>
          <w:rFonts w:ascii="Times New Roman" w:hAnsi="Times New Roman" w:cs="Times New Roman"/>
          <w:sz w:val="24"/>
          <w:szCs w:val="24"/>
        </w:rPr>
        <w:t>Se ha demostrado que el hecho de conocer cuando algo va a ocurrir algo estresante, prepara a la persona para afrontarlo, pero también le permite relajarse en el periodo de no-amenaza.</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Control: </w:t>
      </w:r>
      <w:r w:rsidRPr="003C12BE">
        <w:rPr>
          <w:rFonts w:ascii="Times New Roman" w:hAnsi="Times New Roman" w:cs="Times New Roman"/>
          <w:sz w:val="24"/>
          <w:szCs w:val="24"/>
        </w:rPr>
        <w:t>Manejar una situación o saber cómo hacerle frente, reduce el efecto del estrés en el organismo, incluso si el control no es real. “El ejercicio del control no es crítico, sino la creencia de que lo tenemos” (Daneri, 2012, p. 20).</w:t>
      </w:r>
    </w:p>
    <w:p w:rsidR="00AF683B" w:rsidRPr="003C12BE" w:rsidRDefault="00AF683B" w:rsidP="00492BA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lastRenderedPageBreak/>
        <w:t xml:space="preserve">Percepción de que las cosas empeoran: </w:t>
      </w:r>
      <w:r w:rsidRPr="003C12BE">
        <w:rPr>
          <w:rFonts w:ascii="Times New Roman" w:hAnsi="Times New Roman" w:cs="Times New Roman"/>
          <w:sz w:val="24"/>
          <w:szCs w:val="24"/>
        </w:rPr>
        <w:t>Cuando se tiene la creencia que las cosas se salen de control o que no hay resultados de algo, se percibe un efecto más intenso del estrés en el organismo. Sin embargo, si la percepción de que las situaciones toman un mejor rumbo, la respuesta suele ser más favorable y por lo tanto los efectos del estrés se reducen (Daneri, 2012).</w:t>
      </w:r>
    </w:p>
    <w:p w:rsidR="00AF683B" w:rsidRDefault="00323D3E" w:rsidP="00323D3E">
      <w:pPr>
        <w:pStyle w:val="Ttulo3"/>
        <w:ind w:left="708"/>
        <w:rPr>
          <w:rFonts w:ascii="Times New Roman" w:hAnsi="Times New Roman" w:cs="Times New Roman"/>
          <w:color w:val="auto"/>
          <w:sz w:val="24"/>
          <w:szCs w:val="24"/>
        </w:rPr>
      </w:pPr>
      <w:bookmarkStart w:id="26" w:name="_Toc495916826"/>
      <w:r>
        <w:rPr>
          <w:rFonts w:ascii="Times New Roman" w:hAnsi="Times New Roman" w:cs="Times New Roman"/>
          <w:color w:val="auto"/>
          <w:sz w:val="24"/>
          <w:szCs w:val="24"/>
        </w:rPr>
        <w:t xml:space="preserve">2.2.1.4. </w:t>
      </w:r>
      <w:r w:rsidR="00AF683B" w:rsidRPr="00323D3E">
        <w:rPr>
          <w:rFonts w:ascii="Times New Roman" w:hAnsi="Times New Roman" w:cs="Times New Roman"/>
          <w:color w:val="auto"/>
          <w:sz w:val="24"/>
          <w:szCs w:val="24"/>
        </w:rPr>
        <w:t>Efectos del estrés</w:t>
      </w:r>
      <w:r>
        <w:rPr>
          <w:rFonts w:ascii="Times New Roman" w:hAnsi="Times New Roman" w:cs="Times New Roman"/>
          <w:color w:val="auto"/>
          <w:sz w:val="24"/>
          <w:szCs w:val="24"/>
        </w:rPr>
        <w:t>:</w:t>
      </w:r>
      <w:bookmarkEnd w:id="26"/>
    </w:p>
    <w:p w:rsidR="00323D3E" w:rsidRPr="00323D3E" w:rsidRDefault="00323D3E" w:rsidP="00323D3E"/>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sz w:val="24"/>
          <w:szCs w:val="24"/>
        </w:rPr>
        <w:t xml:space="preserve">De acuerdo con la literatura, existen diferentes efectos en los individuos que experimentan estrés, sin embargo, todo depende de la respuesta de cada uno (Selye, 1950; Breva, Espinosa y Palmero, 2000; Fernández Baena, 2007; Tolentino, 2009) </w:t>
      </w:r>
    </w:p>
    <w:p w:rsidR="00AF683B" w:rsidRPr="003C12BE" w:rsidRDefault="00AF683B" w:rsidP="00AF683B">
      <w:pPr>
        <w:spacing w:line="480" w:lineRule="auto"/>
        <w:ind w:firstLine="720"/>
        <w:jc w:val="both"/>
        <w:rPr>
          <w:rFonts w:ascii="Times New Roman" w:hAnsi="Times New Roman" w:cs="Times New Roman"/>
          <w:sz w:val="24"/>
          <w:szCs w:val="24"/>
        </w:rPr>
      </w:pPr>
      <w:r w:rsidRPr="003C12BE">
        <w:rPr>
          <w:rFonts w:ascii="Times New Roman" w:hAnsi="Times New Roman" w:cs="Times New Roman"/>
          <w:sz w:val="24"/>
          <w:szCs w:val="24"/>
        </w:rPr>
        <w:t>Los efectos del estrés pueden ser:</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lastRenderedPageBreak/>
        <w:t xml:space="preserve">Efectos cognitivos: </w:t>
      </w:r>
      <w:r w:rsidRPr="003C12BE">
        <w:rPr>
          <w:rFonts w:ascii="Times New Roman" w:hAnsi="Times New Roman" w:cs="Times New Roman"/>
          <w:sz w:val="24"/>
          <w:szCs w:val="24"/>
        </w:rPr>
        <w:t>La cognición abarca procesos como atención, percepción, memoria, creatividad, entre otros. Estos procesos pueden verse afectados por estresores que provocan su disminución, sin embargo, un buen manejo del estrés puede hacer que aumente ciertas capacidades, por ejemplo, tener mejor planeación para la búsqueda de soluciones y finalmente resolver la situación.</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Efectos emocionales: </w:t>
      </w:r>
      <w:r w:rsidRPr="003C12BE">
        <w:rPr>
          <w:rFonts w:ascii="Times New Roman" w:hAnsi="Times New Roman" w:cs="Times New Roman"/>
          <w:sz w:val="24"/>
          <w:szCs w:val="24"/>
        </w:rPr>
        <w:t>Por otro lado, las emociones se ven alteradas cuando el individuo se expone al estrés, esto provoca depresión, irritabilidad, frustración o aburrimiento. Sin embargo, una adecuada dosis de estrés hace que las emociones sean funcionales y puedan motivar a solucionar una situación o problema.</w:t>
      </w:r>
    </w:p>
    <w:p w:rsidR="00AF683B" w:rsidRPr="003C12BE" w:rsidRDefault="00AF683B" w:rsidP="00BC67FC">
      <w:pPr>
        <w:spacing w:line="480" w:lineRule="auto"/>
        <w:ind w:left="720" w:firstLine="696"/>
        <w:jc w:val="both"/>
        <w:rPr>
          <w:rFonts w:ascii="Times New Roman" w:hAnsi="Times New Roman" w:cs="Times New Roman"/>
          <w:sz w:val="24"/>
          <w:szCs w:val="24"/>
        </w:rPr>
      </w:pPr>
      <w:r w:rsidRPr="003C12BE">
        <w:rPr>
          <w:rFonts w:ascii="Times New Roman" w:hAnsi="Times New Roman" w:cs="Times New Roman"/>
          <w:b/>
          <w:sz w:val="24"/>
          <w:szCs w:val="24"/>
        </w:rPr>
        <w:t xml:space="preserve">Efectos conductuales: </w:t>
      </w:r>
      <w:r w:rsidRPr="003C12BE">
        <w:rPr>
          <w:rFonts w:ascii="Times New Roman" w:hAnsi="Times New Roman" w:cs="Times New Roman"/>
          <w:sz w:val="24"/>
          <w:szCs w:val="24"/>
        </w:rPr>
        <w:t>La conducta se altera cuando el estrés percibido es alto, esto hace que el individuo actúe impulsivamente o genere hábitos como comer más o consumir sustancias toxicas, ausentismo laboral o académico, sudoración palmar o axilar, onicofagia o cansancio. Sin embargo, el grado adecuado de estrés puede hacer que el individuo experimente motivación y actúe enérgicamente.</w:t>
      </w:r>
    </w:p>
    <w:p w:rsidR="00AF683B" w:rsidRPr="003C12BE" w:rsidRDefault="00AF683B" w:rsidP="00BC67FC">
      <w:pPr>
        <w:spacing w:line="480" w:lineRule="auto"/>
        <w:ind w:left="720" w:firstLine="696"/>
        <w:jc w:val="both"/>
        <w:rPr>
          <w:rFonts w:ascii="Times New Roman" w:hAnsi="Times New Roman" w:cs="Times New Roman"/>
          <w:b/>
          <w:sz w:val="24"/>
          <w:szCs w:val="24"/>
        </w:rPr>
      </w:pPr>
      <w:r w:rsidRPr="003C12BE">
        <w:rPr>
          <w:rFonts w:ascii="Times New Roman" w:hAnsi="Times New Roman" w:cs="Times New Roman"/>
          <w:b/>
          <w:sz w:val="24"/>
          <w:szCs w:val="24"/>
        </w:rPr>
        <w:lastRenderedPageBreak/>
        <w:t>Alteraciones Fisiológicas:</w:t>
      </w:r>
      <w:r w:rsidRPr="003C12BE">
        <w:rPr>
          <w:rFonts w:ascii="Times New Roman" w:hAnsi="Times New Roman" w:cs="Times New Roman"/>
          <w:sz w:val="24"/>
          <w:szCs w:val="24"/>
        </w:rPr>
        <w:t xml:space="preserve"> Estas alteraciones son provocadas por el incremento de hormonas y neurotransmisores como el cortisol o la adrenalina (Gálvez, 2005). Los efectos a nivel fisiológico según Comín et al. (2017) pueden dividirse en:</w:t>
      </w:r>
    </w:p>
    <w:p w:rsidR="00AF683B" w:rsidRPr="003C12BE" w:rsidRDefault="00AF683B" w:rsidP="00BC67FC">
      <w:pPr>
        <w:spacing w:line="480" w:lineRule="auto"/>
        <w:ind w:left="360" w:firstLine="720"/>
        <w:jc w:val="both"/>
        <w:rPr>
          <w:rFonts w:ascii="Times New Roman" w:hAnsi="Times New Roman" w:cs="Times New Roman"/>
          <w:b/>
          <w:sz w:val="24"/>
          <w:szCs w:val="24"/>
        </w:rPr>
      </w:pPr>
      <w:r w:rsidRPr="003C12BE">
        <w:rPr>
          <w:rFonts w:ascii="Times New Roman" w:hAnsi="Times New Roman" w:cs="Times New Roman"/>
          <w:b/>
          <w:sz w:val="24"/>
          <w:szCs w:val="24"/>
        </w:rPr>
        <w:t>Digestivas</w:t>
      </w:r>
      <w:r w:rsidR="009C1421">
        <w:rPr>
          <w:rFonts w:ascii="Times New Roman" w:hAnsi="Times New Roman" w:cs="Times New Roman"/>
          <w:b/>
          <w:sz w:val="24"/>
          <w:szCs w:val="24"/>
        </w:rPr>
        <w:t>:</w:t>
      </w:r>
    </w:p>
    <w:p w:rsidR="00AF683B" w:rsidRPr="003C12BE" w:rsidRDefault="009C1421" w:rsidP="00AF683B">
      <w:pPr>
        <w:pStyle w:val="Prrafodelista"/>
        <w:numPr>
          <w:ilvl w:val="0"/>
          <w:numId w:val="18"/>
        </w:numPr>
        <w:suppressAutoHyphens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Ú</w:t>
      </w:r>
      <w:r w:rsidR="00AF683B" w:rsidRPr="003C12BE">
        <w:rPr>
          <w:rFonts w:ascii="Times New Roman" w:hAnsi="Times New Roman" w:cs="Times New Roman"/>
          <w:sz w:val="24"/>
          <w:szCs w:val="24"/>
        </w:rPr>
        <w:t>lceras</w:t>
      </w:r>
      <w:r>
        <w:rPr>
          <w:rFonts w:ascii="Times New Roman" w:hAnsi="Times New Roman" w:cs="Times New Roman"/>
          <w:sz w:val="24"/>
          <w:szCs w:val="24"/>
        </w:rPr>
        <w:t>.</w:t>
      </w:r>
    </w:p>
    <w:p w:rsidR="00AF683B" w:rsidRPr="003C12BE" w:rsidRDefault="00AF683B" w:rsidP="00AF683B">
      <w:pPr>
        <w:pStyle w:val="Prrafodelista"/>
        <w:numPr>
          <w:ilvl w:val="0"/>
          <w:numId w:val="18"/>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Colon irritable</w:t>
      </w:r>
      <w:r w:rsidR="009C1421">
        <w:rPr>
          <w:rFonts w:ascii="Times New Roman" w:hAnsi="Times New Roman" w:cs="Times New Roman"/>
          <w:sz w:val="24"/>
          <w:szCs w:val="24"/>
        </w:rPr>
        <w:t>.</w:t>
      </w:r>
    </w:p>
    <w:p w:rsidR="00AF683B" w:rsidRPr="003C12BE" w:rsidRDefault="00AF683B" w:rsidP="00AF683B">
      <w:pPr>
        <w:pStyle w:val="Prrafodelista"/>
        <w:numPr>
          <w:ilvl w:val="0"/>
          <w:numId w:val="18"/>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Dispepsia irritable</w:t>
      </w:r>
      <w:r w:rsidR="009C1421">
        <w:rPr>
          <w:rFonts w:ascii="Times New Roman" w:hAnsi="Times New Roman" w:cs="Times New Roman"/>
          <w:sz w:val="24"/>
          <w:szCs w:val="24"/>
        </w:rPr>
        <w:t>.</w:t>
      </w:r>
    </w:p>
    <w:p w:rsidR="00AF683B" w:rsidRPr="003C12BE" w:rsidRDefault="00AF683B" w:rsidP="00AF683B">
      <w:pPr>
        <w:pStyle w:val="Prrafodelista"/>
        <w:numPr>
          <w:ilvl w:val="0"/>
          <w:numId w:val="18"/>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Aerofagia</w:t>
      </w:r>
      <w:r w:rsidR="009C1421">
        <w:rPr>
          <w:rFonts w:ascii="Times New Roman" w:hAnsi="Times New Roman" w:cs="Times New Roman"/>
          <w:sz w:val="24"/>
          <w:szCs w:val="24"/>
        </w:rPr>
        <w:t>.</w:t>
      </w:r>
    </w:p>
    <w:p w:rsidR="00AF683B" w:rsidRPr="003C12BE" w:rsidRDefault="00AF683B" w:rsidP="00AF683B">
      <w:pPr>
        <w:pStyle w:val="Prrafodelista"/>
        <w:numPr>
          <w:ilvl w:val="0"/>
          <w:numId w:val="18"/>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Colitis ulcerosa</w:t>
      </w:r>
      <w:r w:rsidR="009C1421">
        <w:rPr>
          <w:rFonts w:ascii="Times New Roman" w:hAnsi="Times New Roman" w:cs="Times New Roman"/>
          <w:sz w:val="24"/>
          <w:szCs w:val="24"/>
        </w:rPr>
        <w:t>.</w:t>
      </w:r>
    </w:p>
    <w:p w:rsidR="00AF683B" w:rsidRPr="003C12BE" w:rsidRDefault="00AF683B" w:rsidP="00BC67FC">
      <w:pPr>
        <w:spacing w:line="480" w:lineRule="auto"/>
        <w:ind w:left="371" w:firstLine="709"/>
        <w:jc w:val="both"/>
        <w:rPr>
          <w:rFonts w:ascii="Times New Roman" w:hAnsi="Times New Roman" w:cs="Times New Roman"/>
          <w:b/>
          <w:sz w:val="24"/>
          <w:szCs w:val="24"/>
        </w:rPr>
      </w:pPr>
      <w:r w:rsidRPr="003C12BE">
        <w:rPr>
          <w:rFonts w:ascii="Times New Roman" w:hAnsi="Times New Roman" w:cs="Times New Roman"/>
          <w:b/>
          <w:sz w:val="24"/>
          <w:szCs w:val="24"/>
        </w:rPr>
        <w:t>Respiratorias</w:t>
      </w:r>
      <w:r w:rsidR="009C1421">
        <w:rPr>
          <w:rFonts w:ascii="Times New Roman" w:hAnsi="Times New Roman" w:cs="Times New Roman"/>
          <w:b/>
          <w:sz w:val="24"/>
          <w:szCs w:val="24"/>
        </w:rPr>
        <w:t>:</w:t>
      </w:r>
    </w:p>
    <w:p w:rsidR="00AF683B" w:rsidRPr="003C12BE" w:rsidRDefault="00AF683B" w:rsidP="00AF683B">
      <w:pPr>
        <w:pStyle w:val="Prrafodelista"/>
        <w:numPr>
          <w:ilvl w:val="0"/>
          <w:numId w:val="17"/>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Hiperventilación</w:t>
      </w:r>
      <w:r w:rsidR="009C1421">
        <w:rPr>
          <w:rFonts w:ascii="Times New Roman" w:hAnsi="Times New Roman" w:cs="Times New Roman"/>
          <w:sz w:val="24"/>
          <w:szCs w:val="24"/>
        </w:rPr>
        <w:t>.</w:t>
      </w:r>
    </w:p>
    <w:p w:rsidR="00AF683B" w:rsidRPr="003C12BE" w:rsidRDefault="00AF683B" w:rsidP="00AF683B">
      <w:pPr>
        <w:pStyle w:val="Prrafodelista"/>
        <w:numPr>
          <w:ilvl w:val="0"/>
          <w:numId w:val="17"/>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Disnea</w:t>
      </w:r>
      <w:r w:rsidR="009C1421">
        <w:rPr>
          <w:rFonts w:ascii="Times New Roman" w:hAnsi="Times New Roman" w:cs="Times New Roman"/>
          <w:sz w:val="24"/>
          <w:szCs w:val="24"/>
        </w:rPr>
        <w:t>.</w:t>
      </w:r>
    </w:p>
    <w:p w:rsidR="00AF683B" w:rsidRPr="003C12BE" w:rsidRDefault="00AF683B" w:rsidP="00AF683B">
      <w:pPr>
        <w:pStyle w:val="Prrafodelista"/>
        <w:numPr>
          <w:ilvl w:val="0"/>
          <w:numId w:val="17"/>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Asma psicógena</w:t>
      </w:r>
      <w:r w:rsidR="009C1421">
        <w:rPr>
          <w:rFonts w:ascii="Times New Roman" w:hAnsi="Times New Roman" w:cs="Times New Roman"/>
          <w:sz w:val="24"/>
          <w:szCs w:val="24"/>
        </w:rPr>
        <w:t>.</w:t>
      </w:r>
    </w:p>
    <w:p w:rsidR="00AF683B" w:rsidRPr="003C12BE" w:rsidRDefault="00AF683B" w:rsidP="00BC67FC">
      <w:pPr>
        <w:spacing w:line="480" w:lineRule="auto"/>
        <w:ind w:left="360" w:firstLine="709"/>
        <w:jc w:val="both"/>
        <w:rPr>
          <w:rFonts w:ascii="Times New Roman" w:hAnsi="Times New Roman" w:cs="Times New Roman"/>
          <w:b/>
          <w:sz w:val="24"/>
          <w:szCs w:val="24"/>
        </w:rPr>
      </w:pPr>
      <w:r w:rsidRPr="003C12BE">
        <w:rPr>
          <w:rFonts w:ascii="Times New Roman" w:hAnsi="Times New Roman" w:cs="Times New Roman"/>
          <w:b/>
          <w:sz w:val="24"/>
          <w:szCs w:val="24"/>
        </w:rPr>
        <w:t>Nerviosas:</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Shock</w:t>
      </w:r>
      <w:r w:rsidR="009C1421">
        <w:rPr>
          <w:rFonts w:ascii="Times New Roman" w:hAnsi="Times New Roman" w:cs="Times New Roman"/>
          <w:sz w:val="24"/>
          <w:szCs w:val="24"/>
        </w:rPr>
        <w:t>.</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Dolores de cabeza (cefalea)</w:t>
      </w:r>
      <w:r w:rsidR="009C1421">
        <w:rPr>
          <w:rFonts w:ascii="Times New Roman" w:hAnsi="Times New Roman" w:cs="Times New Roman"/>
          <w:sz w:val="24"/>
          <w:szCs w:val="24"/>
        </w:rPr>
        <w:t>.</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Insomnio</w:t>
      </w:r>
      <w:r w:rsidR="009C1421">
        <w:rPr>
          <w:rFonts w:ascii="Times New Roman" w:hAnsi="Times New Roman" w:cs="Times New Roman"/>
          <w:sz w:val="24"/>
          <w:szCs w:val="24"/>
        </w:rPr>
        <w:t>.</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Ansiedad</w:t>
      </w:r>
      <w:r w:rsidR="009C1421">
        <w:rPr>
          <w:rFonts w:ascii="Times New Roman" w:hAnsi="Times New Roman" w:cs="Times New Roman"/>
          <w:sz w:val="24"/>
          <w:szCs w:val="24"/>
        </w:rPr>
        <w:t>.</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Depresión</w:t>
      </w:r>
      <w:r w:rsidR="009C1421">
        <w:rPr>
          <w:rFonts w:ascii="Times New Roman" w:hAnsi="Times New Roman" w:cs="Times New Roman"/>
          <w:sz w:val="24"/>
          <w:szCs w:val="24"/>
        </w:rPr>
        <w:t>.</w:t>
      </w:r>
    </w:p>
    <w:p w:rsidR="00AF683B" w:rsidRPr="003C12BE" w:rsidRDefault="00AF683B" w:rsidP="00AF683B">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Alteraciones de humor</w:t>
      </w:r>
      <w:r w:rsidR="009C1421">
        <w:rPr>
          <w:rFonts w:ascii="Times New Roman" w:hAnsi="Times New Roman" w:cs="Times New Roman"/>
          <w:sz w:val="24"/>
          <w:szCs w:val="24"/>
        </w:rPr>
        <w:t>.</w:t>
      </w:r>
    </w:p>
    <w:p w:rsidR="00323D3E" w:rsidRPr="0071535C" w:rsidRDefault="00AF683B" w:rsidP="0071535C">
      <w:pPr>
        <w:pStyle w:val="Prrafodelista"/>
        <w:numPr>
          <w:ilvl w:val="0"/>
          <w:numId w:val="16"/>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Tendencia al uso de drogas</w:t>
      </w:r>
      <w:r w:rsidR="009C1421">
        <w:rPr>
          <w:rFonts w:ascii="Times New Roman" w:hAnsi="Times New Roman" w:cs="Times New Roman"/>
          <w:sz w:val="24"/>
          <w:szCs w:val="24"/>
        </w:rPr>
        <w:t>.</w:t>
      </w:r>
    </w:p>
    <w:p w:rsidR="00AF683B" w:rsidRPr="003C12BE" w:rsidRDefault="00AF683B" w:rsidP="00BC67FC">
      <w:pPr>
        <w:spacing w:line="480" w:lineRule="auto"/>
        <w:ind w:left="349" w:firstLine="720"/>
        <w:jc w:val="both"/>
        <w:rPr>
          <w:rFonts w:ascii="Times New Roman" w:hAnsi="Times New Roman" w:cs="Times New Roman"/>
          <w:b/>
          <w:sz w:val="24"/>
          <w:szCs w:val="24"/>
        </w:rPr>
      </w:pPr>
      <w:r w:rsidRPr="003C12BE">
        <w:rPr>
          <w:rFonts w:ascii="Times New Roman" w:hAnsi="Times New Roman" w:cs="Times New Roman"/>
          <w:b/>
          <w:sz w:val="24"/>
          <w:szCs w:val="24"/>
        </w:rPr>
        <w:t>Sexuales:</w:t>
      </w:r>
    </w:p>
    <w:p w:rsidR="00AF683B" w:rsidRPr="003C12BE" w:rsidRDefault="00AF683B" w:rsidP="00AF683B">
      <w:pPr>
        <w:pStyle w:val="Prrafodelista"/>
        <w:numPr>
          <w:ilvl w:val="0"/>
          <w:numId w:val="15"/>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Impotencia</w:t>
      </w:r>
      <w:r w:rsidR="009C1421">
        <w:rPr>
          <w:rFonts w:ascii="Times New Roman" w:hAnsi="Times New Roman" w:cs="Times New Roman"/>
          <w:sz w:val="24"/>
          <w:szCs w:val="24"/>
        </w:rPr>
        <w:t>.</w:t>
      </w:r>
    </w:p>
    <w:p w:rsidR="00AF683B" w:rsidRPr="003C12BE" w:rsidRDefault="00AF683B" w:rsidP="00AF683B">
      <w:pPr>
        <w:pStyle w:val="Prrafodelista"/>
        <w:numPr>
          <w:ilvl w:val="0"/>
          <w:numId w:val="15"/>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Eyaculación precoz</w:t>
      </w:r>
      <w:r w:rsidR="009C1421">
        <w:rPr>
          <w:rFonts w:ascii="Times New Roman" w:hAnsi="Times New Roman" w:cs="Times New Roman"/>
          <w:sz w:val="24"/>
          <w:szCs w:val="24"/>
        </w:rPr>
        <w:t>.</w:t>
      </w:r>
    </w:p>
    <w:p w:rsidR="00AF683B" w:rsidRPr="003C12BE" w:rsidRDefault="00AF683B" w:rsidP="00AF683B">
      <w:pPr>
        <w:pStyle w:val="Prrafodelista"/>
        <w:numPr>
          <w:ilvl w:val="0"/>
          <w:numId w:val="15"/>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Vaginismo</w:t>
      </w:r>
      <w:r w:rsidR="009C1421">
        <w:rPr>
          <w:rFonts w:ascii="Times New Roman" w:hAnsi="Times New Roman" w:cs="Times New Roman"/>
          <w:sz w:val="24"/>
          <w:szCs w:val="24"/>
        </w:rPr>
        <w:t>.</w:t>
      </w:r>
    </w:p>
    <w:p w:rsidR="00AF683B" w:rsidRPr="003C12BE" w:rsidRDefault="00AF683B" w:rsidP="00AF683B">
      <w:pPr>
        <w:pStyle w:val="Prrafodelista"/>
        <w:numPr>
          <w:ilvl w:val="0"/>
          <w:numId w:val="15"/>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Dispareunia</w:t>
      </w:r>
      <w:r w:rsidR="009C1421">
        <w:rPr>
          <w:rFonts w:ascii="Times New Roman" w:hAnsi="Times New Roman" w:cs="Times New Roman"/>
          <w:sz w:val="24"/>
          <w:szCs w:val="24"/>
        </w:rPr>
        <w:t>.</w:t>
      </w:r>
    </w:p>
    <w:p w:rsidR="00AF683B" w:rsidRPr="003C12BE" w:rsidRDefault="00AF683B" w:rsidP="00BC67FC">
      <w:pPr>
        <w:spacing w:line="480" w:lineRule="auto"/>
        <w:ind w:left="360" w:firstLine="709"/>
        <w:jc w:val="both"/>
        <w:rPr>
          <w:rFonts w:ascii="Times New Roman" w:hAnsi="Times New Roman" w:cs="Times New Roman"/>
          <w:b/>
          <w:sz w:val="24"/>
          <w:szCs w:val="24"/>
        </w:rPr>
      </w:pPr>
      <w:r w:rsidRPr="003C12BE">
        <w:rPr>
          <w:rFonts w:ascii="Times New Roman" w:hAnsi="Times New Roman" w:cs="Times New Roman"/>
          <w:b/>
          <w:sz w:val="24"/>
          <w:szCs w:val="24"/>
        </w:rPr>
        <w:t>Dermatológicas</w:t>
      </w:r>
      <w:r w:rsidR="009C1421">
        <w:rPr>
          <w:rFonts w:ascii="Times New Roman" w:hAnsi="Times New Roman" w:cs="Times New Roman"/>
          <w:b/>
          <w:sz w:val="24"/>
          <w:szCs w:val="24"/>
        </w:rPr>
        <w:t>:</w:t>
      </w:r>
    </w:p>
    <w:p w:rsidR="00AF683B" w:rsidRPr="003C12BE" w:rsidRDefault="00AF683B" w:rsidP="00AF683B">
      <w:pPr>
        <w:pStyle w:val="Prrafodelista"/>
        <w:numPr>
          <w:ilvl w:val="0"/>
          <w:numId w:val="14"/>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Prurito</w:t>
      </w:r>
      <w:r w:rsidR="009C1421">
        <w:rPr>
          <w:rFonts w:ascii="Times New Roman" w:hAnsi="Times New Roman" w:cs="Times New Roman"/>
          <w:sz w:val="24"/>
          <w:szCs w:val="24"/>
        </w:rPr>
        <w:t>.</w:t>
      </w:r>
    </w:p>
    <w:p w:rsidR="00AF683B" w:rsidRPr="003C12BE" w:rsidRDefault="00AF683B" w:rsidP="00AF683B">
      <w:pPr>
        <w:pStyle w:val="Prrafodelista"/>
        <w:numPr>
          <w:ilvl w:val="0"/>
          <w:numId w:val="14"/>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Eczema</w:t>
      </w:r>
      <w:r w:rsidR="009C1421">
        <w:rPr>
          <w:rFonts w:ascii="Times New Roman" w:hAnsi="Times New Roman" w:cs="Times New Roman"/>
          <w:sz w:val="24"/>
          <w:szCs w:val="24"/>
        </w:rPr>
        <w:t>.</w:t>
      </w:r>
    </w:p>
    <w:p w:rsidR="00AF683B" w:rsidRPr="003C12BE" w:rsidRDefault="00AF683B" w:rsidP="00AF683B">
      <w:pPr>
        <w:pStyle w:val="Prrafodelista"/>
        <w:numPr>
          <w:ilvl w:val="0"/>
          <w:numId w:val="14"/>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Hiperhidrosis</w:t>
      </w:r>
      <w:r w:rsidR="009C1421">
        <w:rPr>
          <w:rFonts w:ascii="Times New Roman" w:hAnsi="Times New Roman" w:cs="Times New Roman"/>
          <w:sz w:val="24"/>
          <w:szCs w:val="24"/>
        </w:rPr>
        <w:t>.</w:t>
      </w:r>
    </w:p>
    <w:p w:rsidR="00AF683B" w:rsidRPr="003C12BE" w:rsidRDefault="00AF683B" w:rsidP="00AF683B">
      <w:pPr>
        <w:pStyle w:val="Prrafodelista"/>
        <w:numPr>
          <w:ilvl w:val="0"/>
          <w:numId w:val="14"/>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Dermatitis</w:t>
      </w:r>
      <w:r w:rsidR="009C1421">
        <w:rPr>
          <w:rFonts w:ascii="Times New Roman" w:hAnsi="Times New Roman" w:cs="Times New Roman"/>
          <w:sz w:val="24"/>
          <w:szCs w:val="24"/>
        </w:rPr>
        <w:t>.</w:t>
      </w:r>
    </w:p>
    <w:p w:rsidR="00AF683B" w:rsidRPr="003C12BE" w:rsidRDefault="00AF683B" w:rsidP="00AF683B">
      <w:pPr>
        <w:pStyle w:val="Prrafodelista"/>
        <w:numPr>
          <w:ilvl w:val="0"/>
          <w:numId w:val="14"/>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Alopecia</w:t>
      </w:r>
      <w:r w:rsidR="009C1421">
        <w:rPr>
          <w:rFonts w:ascii="Times New Roman" w:hAnsi="Times New Roman" w:cs="Times New Roman"/>
          <w:sz w:val="24"/>
          <w:szCs w:val="24"/>
        </w:rPr>
        <w:t>.</w:t>
      </w:r>
    </w:p>
    <w:p w:rsidR="00AF683B" w:rsidRPr="003C12BE" w:rsidRDefault="00AF683B" w:rsidP="00BC67FC">
      <w:pPr>
        <w:spacing w:line="480" w:lineRule="auto"/>
        <w:ind w:left="360" w:firstLine="709"/>
        <w:jc w:val="both"/>
        <w:rPr>
          <w:rFonts w:ascii="Times New Roman" w:hAnsi="Times New Roman" w:cs="Times New Roman"/>
          <w:b/>
          <w:sz w:val="24"/>
          <w:szCs w:val="24"/>
        </w:rPr>
      </w:pPr>
      <w:r w:rsidRPr="003C12BE">
        <w:rPr>
          <w:rFonts w:ascii="Times New Roman" w:hAnsi="Times New Roman" w:cs="Times New Roman"/>
          <w:b/>
          <w:sz w:val="24"/>
          <w:szCs w:val="24"/>
        </w:rPr>
        <w:t>Musculares:</w:t>
      </w:r>
    </w:p>
    <w:p w:rsidR="00AF683B" w:rsidRPr="003C12BE" w:rsidRDefault="00AF683B" w:rsidP="00AF683B">
      <w:pPr>
        <w:pStyle w:val="Prrafodelista"/>
        <w:numPr>
          <w:ilvl w:val="0"/>
          <w:numId w:val="13"/>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Rigidez muscular</w:t>
      </w:r>
      <w:r w:rsidR="009C1421">
        <w:rPr>
          <w:rFonts w:ascii="Times New Roman" w:hAnsi="Times New Roman" w:cs="Times New Roman"/>
          <w:sz w:val="24"/>
          <w:szCs w:val="24"/>
        </w:rPr>
        <w:t>.</w:t>
      </w:r>
    </w:p>
    <w:p w:rsidR="00AF683B" w:rsidRPr="003C12BE" w:rsidRDefault="00AF683B" w:rsidP="00AF683B">
      <w:pPr>
        <w:pStyle w:val="Prrafodelista"/>
        <w:numPr>
          <w:ilvl w:val="0"/>
          <w:numId w:val="13"/>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Hiperreflexia</w:t>
      </w:r>
      <w:r w:rsidR="009C1421">
        <w:rPr>
          <w:rFonts w:ascii="Times New Roman" w:hAnsi="Times New Roman" w:cs="Times New Roman"/>
          <w:sz w:val="24"/>
          <w:szCs w:val="24"/>
        </w:rPr>
        <w:t>.</w:t>
      </w:r>
    </w:p>
    <w:p w:rsidR="00AF683B" w:rsidRPr="003C12BE" w:rsidRDefault="00AF683B" w:rsidP="00AF683B">
      <w:pPr>
        <w:pStyle w:val="Prrafodelista"/>
        <w:numPr>
          <w:ilvl w:val="0"/>
          <w:numId w:val="13"/>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Hiporreflexia</w:t>
      </w:r>
      <w:r w:rsidR="009C1421">
        <w:rPr>
          <w:rFonts w:ascii="Times New Roman" w:hAnsi="Times New Roman" w:cs="Times New Roman"/>
          <w:sz w:val="24"/>
          <w:szCs w:val="24"/>
        </w:rPr>
        <w:t>.</w:t>
      </w:r>
    </w:p>
    <w:p w:rsidR="00AF683B" w:rsidRPr="003C12BE" w:rsidRDefault="00AF683B" w:rsidP="00AF683B">
      <w:pPr>
        <w:pStyle w:val="Prrafodelista"/>
        <w:numPr>
          <w:ilvl w:val="0"/>
          <w:numId w:val="13"/>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Contracturas</w:t>
      </w:r>
      <w:r w:rsidR="009C1421">
        <w:rPr>
          <w:rFonts w:ascii="Times New Roman" w:hAnsi="Times New Roman" w:cs="Times New Roman"/>
          <w:sz w:val="24"/>
          <w:szCs w:val="24"/>
        </w:rPr>
        <w:t>.</w:t>
      </w:r>
    </w:p>
    <w:p w:rsidR="00AF683B" w:rsidRPr="003C12BE" w:rsidRDefault="00AF683B" w:rsidP="00BC67FC">
      <w:pPr>
        <w:spacing w:line="480" w:lineRule="auto"/>
        <w:ind w:left="360" w:firstLine="709"/>
        <w:jc w:val="both"/>
        <w:rPr>
          <w:rFonts w:ascii="Times New Roman" w:hAnsi="Times New Roman" w:cs="Times New Roman"/>
          <w:b/>
          <w:sz w:val="24"/>
          <w:szCs w:val="24"/>
        </w:rPr>
      </w:pPr>
      <w:r w:rsidRPr="003C12BE">
        <w:rPr>
          <w:rFonts w:ascii="Times New Roman" w:hAnsi="Times New Roman" w:cs="Times New Roman"/>
          <w:b/>
          <w:sz w:val="24"/>
          <w:szCs w:val="24"/>
        </w:rPr>
        <w:t>Cardiovasculares:</w:t>
      </w:r>
    </w:p>
    <w:p w:rsidR="00AF683B" w:rsidRPr="003C12BE" w:rsidRDefault="00AF683B" w:rsidP="00AF683B">
      <w:pPr>
        <w:pStyle w:val="Prrafodelista"/>
        <w:numPr>
          <w:ilvl w:val="0"/>
          <w:numId w:val="12"/>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Taquicardia</w:t>
      </w:r>
      <w:r w:rsidR="009C1421">
        <w:rPr>
          <w:rFonts w:ascii="Times New Roman" w:hAnsi="Times New Roman" w:cs="Times New Roman"/>
          <w:sz w:val="24"/>
          <w:szCs w:val="24"/>
        </w:rPr>
        <w:t>.</w:t>
      </w:r>
    </w:p>
    <w:p w:rsidR="00AF683B" w:rsidRPr="003C12BE" w:rsidRDefault="001154AB" w:rsidP="00AF683B">
      <w:pPr>
        <w:pStyle w:val="Prrafodelista"/>
        <w:numPr>
          <w:ilvl w:val="0"/>
          <w:numId w:val="12"/>
        </w:numPr>
        <w:suppressAutoHyphens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Hipertensión Arterial.</w:t>
      </w:r>
    </w:p>
    <w:p w:rsidR="00AF683B" w:rsidRPr="003C12BE" w:rsidRDefault="00AF683B" w:rsidP="00AF683B">
      <w:pPr>
        <w:pStyle w:val="Prrafodelista"/>
        <w:numPr>
          <w:ilvl w:val="0"/>
          <w:numId w:val="12"/>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Dolor precordial</w:t>
      </w:r>
      <w:r w:rsidR="009C1421">
        <w:rPr>
          <w:rFonts w:ascii="Times New Roman" w:hAnsi="Times New Roman" w:cs="Times New Roman"/>
          <w:sz w:val="24"/>
          <w:szCs w:val="24"/>
        </w:rPr>
        <w:t>.</w:t>
      </w:r>
    </w:p>
    <w:p w:rsidR="00AF683B" w:rsidRPr="003C12BE" w:rsidRDefault="00AF683B" w:rsidP="00AF683B">
      <w:pPr>
        <w:pStyle w:val="Prrafodelista"/>
        <w:numPr>
          <w:ilvl w:val="0"/>
          <w:numId w:val="12"/>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Angina de pecho</w:t>
      </w:r>
      <w:r w:rsidR="009C1421">
        <w:rPr>
          <w:rFonts w:ascii="Times New Roman" w:hAnsi="Times New Roman" w:cs="Times New Roman"/>
          <w:sz w:val="24"/>
          <w:szCs w:val="24"/>
        </w:rPr>
        <w:t>.</w:t>
      </w:r>
    </w:p>
    <w:p w:rsidR="00AF683B" w:rsidRDefault="00AF683B" w:rsidP="00AF683B">
      <w:pPr>
        <w:pStyle w:val="Prrafodelista"/>
        <w:numPr>
          <w:ilvl w:val="0"/>
          <w:numId w:val="12"/>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Infarto de miocardio</w:t>
      </w:r>
      <w:r w:rsidR="009C1421">
        <w:rPr>
          <w:rFonts w:ascii="Times New Roman" w:hAnsi="Times New Roman" w:cs="Times New Roman"/>
          <w:sz w:val="24"/>
          <w:szCs w:val="24"/>
        </w:rPr>
        <w:t>.</w:t>
      </w:r>
    </w:p>
    <w:p w:rsidR="001154AB" w:rsidRDefault="001154AB" w:rsidP="001154AB">
      <w:pPr>
        <w:pStyle w:val="Prrafodelista"/>
        <w:suppressAutoHyphens w:val="0"/>
        <w:spacing w:after="160" w:line="480" w:lineRule="auto"/>
        <w:ind w:left="1069"/>
        <w:jc w:val="both"/>
        <w:rPr>
          <w:rFonts w:ascii="Times New Roman" w:hAnsi="Times New Roman" w:cs="Times New Roman"/>
          <w:sz w:val="24"/>
          <w:szCs w:val="24"/>
        </w:rPr>
      </w:pPr>
    </w:p>
    <w:p w:rsidR="0071535C" w:rsidRPr="003C12BE" w:rsidRDefault="0071535C" w:rsidP="001154AB">
      <w:pPr>
        <w:pStyle w:val="Prrafodelista"/>
        <w:suppressAutoHyphens w:val="0"/>
        <w:spacing w:after="160" w:line="480" w:lineRule="auto"/>
        <w:ind w:left="1069"/>
        <w:jc w:val="both"/>
        <w:rPr>
          <w:rFonts w:ascii="Times New Roman" w:hAnsi="Times New Roman" w:cs="Times New Roman"/>
          <w:sz w:val="24"/>
          <w:szCs w:val="24"/>
        </w:rPr>
      </w:pPr>
    </w:p>
    <w:p w:rsidR="00AF683B" w:rsidRPr="003C12BE" w:rsidRDefault="00AF683B" w:rsidP="00BC67FC">
      <w:pPr>
        <w:spacing w:line="480" w:lineRule="auto"/>
        <w:ind w:left="360" w:firstLine="709"/>
        <w:jc w:val="both"/>
        <w:rPr>
          <w:rFonts w:ascii="Times New Roman" w:hAnsi="Times New Roman" w:cs="Times New Roman"/>
          <w:b/>
          <w:sz w:val="24"/>
          <w:szCs w:val="24"/>
        </w:rPr>
      </w:pPr>
      <w:r w:rsidRPr="003C12BE">
        <w:rPr>
          <w:rFonts w:ascii="Times New Roman" w:hAnsi="Times New Roman" w:cs="Times New Roman"/>
          <w:b/>
          <w:sz w:val="24"/>
          <w:szCs w:val="24"/>
        </w:rPr>
        <w:t>Inmunológicas</w:t>
      </w:r>
      <w:r w:rsidR="009C1421">
        <w:rPr>
          <w:rFonts w:ascii="Times New Roman" w:hAnsi="Times New Roman" w:cs="Times New Roman"/>
          <w:b/>
          <w:sz w:val="24"/>
          <w:szCs w:val="24"/>
        </w:rPr>
        <w:t>:</w:t>
      </w:r>
    </w:p>
    <w:p w:rsidR="00AF683B" w:rsidRPr="003C12BE" w:rsidRDefault="00AF683B" w:rsidP="00AF683B">
      <w:pPr>
        <w:pStyle w:val="Prrafodelista"/>
        <w:numPr>
          <w:ilvl w:val="0"/>
          <w:numId w:val="11"/>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 xml:space="preserve">Infecciones </w:t>
      </w:r>
      <w:r w:rsidR="00AD224A" w:rsidRPr="003C12BE">
        <w:rPr>
          <w:rFonts w:ascii="Times New Roman" w:hAnsi="Times New Roman" w:cs="Times New Roman"/>
          <w:sz w:val="24"/>
          <w:szCs w:val="24"/>
        </w:rPr>
        <w:t>cont</w:t>
      </w:r>
      <w:r w:rsidR="00AD224A">
        <w:rPr>
          <w:rFonts w:ascii="Times New Roman" w:hAnsi="Times New Roman" w:cs="Times New Roman"/>
          <w:sz w:val="24"/>
          <w:szCs w:val="24"/>
        </w:rPr>
        <w:t>i</w:t>
      </w:r>
      <w:r w:rsidR="00AD224A" w:rsidRPr="003C12BE">
        <w:rPr>
          <w:rFonts w:ascii="Times New Roman" w:hAnsi="Times New Roman" w:cs="Times New Roman"/>
          <w:sz w:val="24"/>
          <w:szCs w:val="24"/>
        </w:rPr>
        <w:t>nuas</w:t>
      </w:r>
      <w:r w:rsidR="009C1421">
        <w:rPr>
          <w:rFonts w:ascii="Times New Roman" w:hAnsi="Times New Roman" w:cs="Times New Roman"/>
          <w:sz w:val="24"/>
          <w:szCs w:val="24"/>
        </w:rPr>
        <w:t>.</w:t>
      </w:r>
    </w:p>
    <w:p w:rsidR="00AF683B" w:rsidRPr="003C12BE" w:rsidRDefault="00AF683B" w:rsidP="00AF683B">
      <w:pPr>
        <w:pStyle w:val="Prrafodelista"/>
        <w:numPr>
          <w:ilvl w:val="0"/>
          <w:numId w:val="11"/>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Herpes.</w:t>
      </w:r>
    </w:p>
    <w:p w:rsidR="00AF683B" w:rsidRPr="003C12BE" w:rsidRDefault="00AF683B" w:rsidP="00BC67FC">
      <w:pPr>
        <w:spacing w:line="480" w:lineRule="auto"/>
        <w:ind w:left="360" w:firstLine="709"/>
        <w:jc w:val="both"/>
        <w:rPr>
          <w:rFonts w:ascii="Times New Roman" w:hAnsi="Times New Roman" w:cs="Times New Roman"/>
          <w:sz w:val="24"/>
          <w:szCs w:val="24"/>
        </w:rPr>
      </w:pPr>
      <w:r w:rsidRPr="003C12BE">
        <w:rPr>
          <w:rFonts w:ascii="Times New Roman" w:hAnsi="Times New Roman" w:cs="Times New Roman"/>
          <w:b/>
          <w:sz w:val="24"/>
          <w:szCs w:val="24"/>
        </w:rPr>
        <w:t xml:space="preserve">Alteraciones Psicológicas: </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Desorientación</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Falta de control</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Preocupación excesiva</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Olvidos constantes</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Adicciones</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Alteraciones del sueño</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Falta de control</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Impulsividad</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Fobias</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Suicidio o ideación suicida</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Trastornos de alimentación</w:t>
      </w:r>
      <w:r w:rsidR="009C1421">
        <w:rPr>
          <w:rFonts w:ascii="Times New Roman" w:hAnsi="Times New Roman" w:cs="Times New Roman"/>
          <w:sz w:val="24"/>
          <w:szCs w:val="24"/>
        </w:rPr>
        <w:t>.</w:t>
      </w:r>
    </w:p>
    <w:p w:rsidR="00AF683B" w:rsidRPr="003C12BE" w:rsidRDefault="00AF683B"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Miedos</w:t>
      </w:r>
      <w:r w:rsidR="009C1421">
        <w:rPr>
          <w:rFonts w:ascii="Times New Roman" w:hAnsi="Times New Roman" w:cs="Times New Roman"/>
          <w:sz w:val="24"/>
          <w:szCs w:val="24"/>
        </w:rPr>
        <w:t>.</w:t>
      </w:r>
    </w:p>
    <w:p w:rsidR="00AF683B" w:rsidRDefault="009C1421" w:rsidP="00AF683B">
      <w:pPr>
        <w:pStyle w:val="Prrafodelista"/>
        <w:numPr>
          <w:ilvl w:val="0"/>
          <w:numId w:val="10"/>
        </w:numPr>
        <w:suppressAutoHyphens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AF683B" w:rsidRPr="003C12BE">
        <w:rPr>
          <w:rFonts w:ascii="Times New Roman" w:hAnsi="Times New Roman" w:cs="Times New Roman"/>
          <w:sz w:val="24"/>
          <w:szCs w:val="24"/>
        </w:rPr>
        <w:t>ncluso, problemas en el aprendizaje (Joseph-Bravo y Gortari, 2007)</w:t>
      </w:r>
      <w:r>
        <w:rPr>
          <w:rFonts w:ascii="Times New Roman" w:hAnsi="Times New Roman" w:cs="Times New Roman"/>
          <w:sz w:val="24"/>
          <w:szCs w:val="24"/>
        </w:rPr>
        <w:t>.</w:t>
      </w:r>
    </w:p>
    <w:p w:rsidR="00AF683B" w:rsidRDefault="009C1421" w:rsidP="009C1421">
      <w:pPr>
        <w:pStyle w:val="Ttulo3"/>
        <w:ind w:firstLine="360"/>
        <w:rPr>
          <w:rFonts w:ascii="Times New Roman" w:hAnsi="Times New Roman" w:cs="Times New Roman"/>
          <w:color w:val="auto"/>
          <w:sz w:val="24"/>
          <w:szCs w:val="24"/>
        </w:rPr>
      </w:pPr>
      <w:bookmarkStart w:id="27" w:name="_Toc495916827"/>
      <w:r>
        <w:rPr>
          <w:rFonts w:ascii="Times New Roman" w:hAnsi="Times New Roman" w:cs="Times New Roman"/>
          <w:color w:val="auto"/>
          <w:sz w:val="24"/>
          <w:szCs w:val="24"/>
        </w:rPr>
        <w:t xml:space="preserve">2.2.2. </w:t>
      </w:r>
      <w:r w:rsidR="00AF683B" w:rsidRPr="009C1421">
        <w:rPr>
          <w:rFonts w:ascii="Times New Roman" w:hAnsi="Times New Roman" w:cs="Times New Roman"/>
          <w:color w:val="auto"/>
          <w:sz w:val="24"/>
          <w:szCs w:val="24"/>
        </w:rPr>
        <w:t>Estrés académico</w:t>
      </w:r>
      <w:bookmarkEnd w:id="27"/>
    </w:p>
    <w:p w:rsidR="009C1421" w:rsidRPr="009C1421" w:rsidRDefault="009C1421" w:rsidP="009C1421"/>
    <w:p w:rsidR="00AF683B" w:rsidRPr="00AE47D7" w:rsidRDefault="00AF683B" w:rsidP="00CA7AC6">
      <w:pPr>
        <w:autoSpaceDE w:val="0"/>
        <w:autoSpaceDN w:val="0"/>
        <w:adjustRightInd w:val="0"/>
        <w:spacing w:line="480" w:lineRule="auto"/>
        <w:ind w:left="708" w:firstLine="708"/>
        <w:jc w:val="both"/>
        <w:rPr>
          <w:rFonts w:ascii="Times New Roman" w:hAnsi="Times New Roman" w:cs="Times New Roman"/>
          <w:sz w:val="24"/>
          <w:szCs w:val="24"/>
        </w:rPr>
      </w:pPr>
      <w:r w:rsidRPr="003C12BE">
        <w:rPr>
          <w:rFonts w:ascii="Times New Roman" w:hAnsi="Times New Roman" w:cs="Times New Roman"/>
          <w:sz w:val="24"/>
          <w:szCs w:val="24"/>
          <w:lang w:val="es-PE"/>
        </w:rPr>
        <w:t xml:space="preserve">De acuerdo con </w:t>
      </w:r>
      <w:r w:rsidRPr="00077573">
        <w:rPr>
          <w:rFonts w:ascii="Times New Roman" w:hAnsi="Times New Roman" w:cs="Times New Roman"/>
          <w:noProof/>
          <w:sz w:val="24"/>
          <w:szCs w:val="24"/>
          <w:lang w:val="es-PE"/>
        </w:rPr>
        <w:t xml:space="preserve">Martín </w:t>
      </w:r>
      <w:r>
        <w:rPr>
          <w:rFonts w:ascii="Times New Roman" w:hAnsi="Times New Roman" w:cs="Times New Roman"/>
          <w:noProof/>
          <w:sz w:val="24"/>
          <w:szCs w:val="24"/>
          <w:lang w:val="es-PE"/>
        </w:rPr>
        <w:t>(</w:t>
      </w:r>
      <w:r w:rsidRPr="00077573">
        <w:rPr>
          <w:rFonts w:ascii="Times New Roman" w:hAnsi="Times New Roman" w:cs="Times New Roman"/>
          <w:noProof/>
          <w:sz w:val="24"/>
          <w:szCs w:val="24"/>
          <w:lang w:val="es-PE"/>
        </w:rPr>
        <w:t>2007)</w:t>
      </w:r>
      <w:r w:rsidRPr="003C12BE">
        <w:rPr>
          <w:rFonts w:ascii="Times New Roman" w:hAnsi="Times New Roman" w:cs="Times New Roman"/>
          <w:sz w:val="24"/>
          <w:szCs w:val="24"/>
          <w:lang w:val="es-PE"/>
        </w:rPr>
        <w:t>, el estrés es uno de los temas más estudiados debido a sus preocupantes consecuencias y elevados niveles, no obstante, los alumnos no son considerados y no reciben la suficiente atención con respecto al estrés que se genera en el aula o el centro de estudios.</w:t>
      </w:r>
      <w:r>
        <w:rPr>
          <w:rFonts w:ascii="Times New Roman" w:hAnsi="Times New Roman" w:cs="Times New Roman"/>
          <w:sz w:val="24"/>
          <w:szCs w:val="24"/>
          <w:lang w:val="es-PE"/>
        </w:rPr>
        <w:t xml:space="preserve"> </w:t>
      </w:r>
      <w:r w:rsidRPr="00C82120">
        <w:rPr>
          <w:rFonts w:ascii="Times New Roman" w:hAnsi="Times New Roman" w:cs="Times New Roman"/>
          <w:sz w:val="24"/>
          <w:szCs w:val="24"/>
        </w:rPr>
        <w:t xml:space="preserve">Es importante considerar que se debe analizar las causas del estrés. Para </w:t>
      </w:r>
      <w:r>
        <w:rPr>
          <w:rFonts w:ascii="Times New Roman" w:hAnsi="Times New Roman" w:cs="Times New Roman"/>
          <w:noProof/>
          <w:sz w:val="24"/>
          <w:szCs w:val="24"/>
        </w:rPr>
        <w:t>Fernández Martínez</w:t>
      </w:r>
      <w:r w:rsidRPr="00BB709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B709E">
        <w:rPr>
          <w:rFonts w:ascii="Times New Roman" w:hAnsi="Times New Roman" w:cs="Times New Roman"/>
          <w:noProof/>
          <w:sz w:val="24"/>
          <w:szCs w:val="24"/>
        </w:rPr>
        <w:t>2009)</w:t>
      </w:r>
      <w:r w:rsidRPr="00C82120">
        <w:rPr>
          <w:rFonts w:ascii="Times New Roman" w:hAnsi="Times New Roman" w:cs="Times New Roman"/>
          <w:sz w:val="24"/>
          <w:szCs w:val="24"/>
        </w:rPr>
        <w:t xml:space="preserve"> los agentes estresores pueden proceder del medio ambiente natural, vivimos en un entorno que exige la adaptación al medio, considerando factores sociales (relaciones interpersonales) hasta los horarios rígidos que dan orden a nuestras actividades.</w:t>
      </w:r>
      <w:r>
        <w:rPr>
          <w:rFonts w:ascii="Times New Roman" w:hAnsi="Times New Roman" w:cs="Times New Roman"/>
          <w:sz w:val="24"/>
          <w:szCs w:val="24"/>
        </w:rPr>
        <w:t xml:space="preserve"> </w:t>
      </w:r>
      <w:r w:rsidRPr="00AE47D7">
        <w:rPr>
          <w:rFonts w:ascii="Times New Roman" w:hAnsi="Times New Roman" w:cs="Times New Roman"/>
          <w:sz w:val="24"/>
          <w:szCs w:val="24"/>
        </w:rPr>
        <w:t xml:space="preserve">Así </w:t>
      </w:r>
      <w:r w:rsidRPr="00C839E3">
        <w:rPr>
          <w:rFonts w:ascii="Times New Roman" w:hAnsi="Times New Roman" w:cs="Times New Roman"/>
          <w:noProof/>
          <w:sz w:val="24"/>
          <w:szCs w:val="24"/>
        </w:rPr>
        <w:t xml:space="preserve">Berrío </w:t>
      </w:r>
      <w:r>
        <w:rPr>
          <w:rFonts w:ascii="Times New Roman" w:hAnsi="Times New Roman" w:cs="Times New Roman"/>
          <w:noProof/>
          <w:sz w:val="24"/>
          <w:szCs w:val="24"/>
        </w:rPr>
        <w:t>y Mazo</w:t>
      </w:r>
      <w:r w:rsidRPr="00C839E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839E3">
        <w:rPr>
          <w:rFonts w:ascii="Times New Roman" w:hAnsi="Times New Roman" w:cs="Times New Roman"/>
          <w:noProof/>
          <w:sz w:val="24"/>
          <w:szCs w:val="24"/>
        </w:rPr>
        <w:t>2011)</w:t>
      </w:r>
      <w:r w:rsidRPr="00AE47D7">
        <w:rPr>
          <w:rFonts w:ascii="Times New Roman" w:hAnsi="Times New Roman" w:cs="Times New Roman"/>
          <w:sz w:val="24"/>
          <w:szCs w:val="24"/>
        </w:rPr>
        <w:t xml:space="preserve"> plantean que el estrés se encuentra en diversos ambientes, y el educativo no está excluido, es así que existe la necesidad de encontrar las consecuencias que podría tener sobre el rendimiento académico. </w:t>
      </w:r>
    </w:p>
    <w:p w:rsidR="00AF683B" w:rsidRPr="003C12BE" w:rsidRDefault="00AF683B" w:rsidP="00492BAC">
      <w:pPr>
        <w:spacing w:line="480" w:lineRule="auto"/>
        <w:ind w:left="708" w:firstLine="720"/>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Así, </w:t>
      </w:r>
      <w:r w:rsidRPr="003C12BE">
        <w:rPr>
          <w:rFonts w:ascii="Times New Roman" w:hAnsi="Times New Roman" w:cs="Times New Roman"/>
          <w:sz w:val="24"/>
          <w:szCs w:val="24"/>
          <w:lang w:val="es-PE"/>
        </w:rPr>
        <w:t>Osorio (2017) define el estrés académico como una reacción a las exigencias universitarias, como exámenes, exposiciones o prácticas, las cuales, en grandes medidas, pueden tener efectos directos en el rendimiento. Berrío y Mazo (2011) amplían el concepto anterior agregando que el estrés académico tiene reacciones emocionales, cognitivas y conductuales. Sin embargo, las definiciones anteriores solo consideran al ámbito universitario, cuando en realidad las exigencias académicas no se dan, exclusivamente, en la universidad, sino en cualquier entorno educativo o académico, ya sean escuelas, colegios o institutos (Orlandini, 1999; Caldera</w:t>
      </w:r>
      <w:r>
        <w:rPr>
          <w:rFonts w:ascii="Times New Roman" w:hAnsi="Times New Roman" w:cs="Times New Roman"/>
          <w:sz w:val="24"/>
          <w:szCs w:val="24"/>
          <w:lang w:val="es-PE"/>
        </w:rPr>
        <w:t xml:space="preserve"> et al.,</w:t>
      </w:r>
      <w:r w:rsidRPr="003C12BE">
        <w:rPr>
          <w:rFonts w:ascii="Times New Roman" w:hAnsi="Times New Roman" w:cs="Times New Roman"/>
          <w:sz w:val="24"/>
          <w:szCs w:val="24"/>
          <w:lang w:val="es-PE"/>
        </w:rPr>
        <w:t xml:space="preserve"> 2007; Jerez-Mendoza y Oyarzo, 2015) y afecta a alumnos y profesores (Alfonso, Calcines, Monteagudo y Nieves, 2015) en la medida que el nivel académico va en aumento (Pulido y otros, 2011).</w:t>
      </w:r>
    </w:p>
    <w:p w:rsidR="00AF683B" w:rsidRDefault="00AF683B" w:rsidP="00492BAC">
      <w:pPr>
        <w:spacing w:line="480" w:lineRule="auto"/>
        <w:ind w:left="708" w:firstLine="720"/>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Barraza (2006</w:t>
      </w:r>
      <w:r w:rsidRPr="003C12BE">
        <w:rPr>
          <w:rFonts w:ascii="Times New Roman" w:hAnsi="Times New Roman" w:cs="Times New Roman"/>
          <w:sz w:val="24"/>
          <w:szCs w:val="24"/>
        </w:rPr>
        <w:t>; 2008)</w:t>
      </w:r>
      <w:r w:rsidRPr="003C12BE">
        <w:rPr>
          <w:rFonts w:ascii="Times New Roman" w:hAnsi="Times New Roman" w:cs="Times New Roman"/>
          <w:sz w:val="24"/>
          <w:szCs w:val="24"/>
          <w:lang w:val="es-PE"/>
        </w:rPr>
        <w:t xml:space="preserve">, considera al estrés académico desde una perspectiva multidimensional y plantea que es un estado psicológico en el que intervienen los estresores, las reacciones (físicas, psicológicas y comportamentales) y las estrategias de afrontamiento. Asimismo, propone una explicación del estrés académico basándose en la teoría </w:t>
      </w:r>
      <w:r w:rsidRPr="003C12BE">
        <w:rPr>
          <w:rFonts w:ascii="Times New Roman" w:hAnsi="Times New Roman" w:cs="Times New Roman"/>
          <w:sz w:val="24"/>
          <w:szCs w:val="24"/>
          <w:lang w:val="es-PE"/>
        </w:rPr>
        <w:lastRenderedPageBreak/>
        <w:t>de los sistemas y en el supuesto cognosci</w:t>
      </w:r>
      <w:r w:rsidR="00451163">
        <w:rPr>
          <w:rFonts w:ascii="Times New Roman" w:hAnsi="Times New Roman" w:cs="Times New Roman"/>
          <w:sz w:val="24"/>
          <w:szCs w:val="24"/>
          <w:lang w:val="es-PE"/>
        </w:rPr>
        <w:t>ti</w:t>
      </w:r>
      <w:r w:rsidRPr="003C12BE">
        <w:rPr>
          <w:rFonts w:ascii="Times New Roman" w:hAnsi="Times New Roman" w:cs="Times New Roman"/>
          <w:sz w:val="24"/>
          <w:szCs w:val="24"/>
          <w:lang w:val="es-PE"/>
        </w:rPr>
        <w:t xml:space="preserve">vista. El primero explica que el individuo es un sistema que se relaciona con el entorno y recibe </w:t>
      </w:r>
      <w:r w:rsidRPr="003C12BE">
        <w:rPr>
          <w:rFonts w:ascii="Times New Roman" w:hAnsi="Times New Roman" w:cs="Times New Roman"/>
          <w:i/>
          <w:sz w:val="24"/>
          <w:szCs w:val="24"/>
          <w:lang w:val="es-PE"/>
        </w:rPr>
        <w:t>feed back</w:t>
      </w:r>
      <w:r w:rsidRPr="003C12BE">
        <w:rPr>
          <w:rFonts w:ascii="Times New Roman" w:hAnsi="Times New Roman" w:cs="Times New Roman"/>
          <w:sz w:val="24"/>
          <w:szCs w:val="24"/>
          <w:lang w:val="es-PE"/>
        </w:rPr>
        <w:t>, lo cual permite obtener información acerca del efecto de sus decisiones y actuar de una u otra forma para hallar un equilibrio. El segundo explica lo que ocurre dentro del sistema (en este caso el sujeto), esto es, la valoración que da la persona a lo que está sucediendo y sus demandas, para luego actuar y hacer frente a las exigencias externas. Barraza (2007) también menciona que los síntomas más comunes pueden clasificarse en fisiológicos, físicos, psicológicos y comportamentales.</w:t>
      </w:r>
    </w:p>
    <w:p w:rsidR="00323D3E" w:rsidRDefault="00323D3E" w:rsidP="00323D3E">
      <w:pPr>
        <w:pStyle w:val="Ttulo3"/>
        <w:ind w:left="357"/>
        <w:rPr>
          <w:rFonts w:ascii="Times New Roman" w:hAnsi="Times New Roman" w:cs="Times New Roman"/>
          <w:color w:val="auto"/>
          <w:sz w:val="24"/>
          <w:szCs w:val="24"/>
          <w:lang w:val="es-PE"/>
        </w:rPr>
      </w:pPr>
      <w:bookmarkStart w:id="28" w:name="_Toc495916828"/>
      <w:r>
        <w:rPr>
          <w:rFonts w:ascii="Times New Roman" w:hAnsi="Times New Roman" w:cs="Times New Roman"/>
          <w:color w:val="auto"/>
          <w:sz w:val="24"/>
          <w:szCs w:val="24"/>
          <w:lang w:val="es-PE"/>
        </w:rPr>
        <w:t xml:space="preserve">2.2.2.1. </w:t>
      </w:r>
      <w:r w:rsidRPr="00323D3E">
        <w:rPr>
          <w:rFonts w:ascii="Times New Roman" w:hAnsi="Times New Roman" w:cs="Times New Roman"/>
          <w:color w:val="auto"/>
          <w:sz w:val="24"/>
          <w:szCs w:val="24"/>
          <w:lang w:val="es-PE"/>
        </w:rPr>
        <w:t>Síntomas del estrés académico</w:t>
      </w:r>
      <w:r>
        <w:rPr>
          <w:rFonts w:ascii="Times New Roman" w:hAnsi="Times New Roman" w:cs="Times New Roman"/>
          <w:color w:val="auto"/>
          <w:sz w:val="24"/>
          <w:szCs w:val="24"/>
          <w:lang w:val="es-PE"/>
        </w:rPr>
        <w:t>:</w:t>
      </w:r>
      <w:bookmarkEnd w:id="28"/>
    </w:p>
    <w:p w:rsidR="00323D3E" w:rsidRPr="00323D3E" w:rsidRDefault="00323D3E" w:rsidP="00323D3E">
      <w:pPr>
        <w:rPr>
          <w:lang w:val="es-PE"/>
        </w:rPr>
      </w:pPr>
    </w:p>
    <w:p w:rsidR="00AF683B" w:rsidRPr="003C12BE" w:rsidRDefault="00AF683B" w:rsidP="00492BAC">
      <w:pPr>
        <w:spacing w:line="480" w:lineRule="auto"/>
        <w:ind w:left="708" w:firstLine="720"/>
        <w:jc w:val="both"/>
        <w:rPr>
          <w:rFonts w:ascii="Times New Roman" w:hAnsi="Times New Roman" w:cs="Times New Roman"/>
          <w:sz w:val="24"/>
          <w:szCs w:val="24"/>
          <w:lang w:val="es-PE"/>
        </w:rPr>
      </w:pPr>
      <w:r w:rsidRPr="00052C9B">
        <w:rPr>
          <w:rFonts w:ascii="Times New Roman" w:hAnsi="Times New Roman" w:cs="Times New Roman"/>
          <w:b/>
          <w:sz w:val="24"/>
          <w:szCs w:val="24"/>
          <w:lang w:val="es-PE"/>
        </w:rPr>
        <w:t>Fisiológicos:</w:t>
      </w:r>
      <w:r w:rsidRPr="003C12BE">
        <w:rPr>
          <w:rFonts w:ascii="Times New Roman" w:hAnsi="Times New Roman" w:cs="Times New Roman"/>
          <w:sz w:val="24"/>
          <w:szCs w:val="24"/>
          <w:lang w:val="es-PE"/>
        </w:rPr>
        <w:t xml:space="preserve"> hacen referencia a aquellas reacciones a nivel de funcionamiento corporal como respuesta al agente estresor. Por ejemplo, depresión inmunológica, sintomatología somática, liberación de serotonina o cortisol, entre otros.</w:t>
      </w:r>
    </w:p>
    <w:p w:rsidR="00AF683B" w:rsidRPr="003C12BE" w:rsidRDefault="00AF683B" w:rsidP="00492BAC">
      <w:pPr>
        <w:spacing w:line="480" w:lineRule="auto"/>
        <w:ind w:left="708" w:firstLine="720"/>
        <w:jc w:val="both"/>
        <w:rPr>
          <w:rFonts w:ascii="Times New Roman" w:hAnsi="Times New Roman" w:cs="Times New Roman"/>
          <w:sz w:val="24"/>
          <w:szCs w:val="24"/>
          <w:lang w:val="es-PE"/>
        </w:rPr>
      </w:pPr>
      <w:r w:rsidRPr="00052C9B">
        <w:rPr>
          <w:rFonts w:ascii="Times New Roman" w:hAnsi="Times New Roman" w:cs="Times New Roman"/>
          <w:b/>
          <w:sz w:val="24"/>
          <w:szCs w:val="24"/>
          <w:lang w:val="es-PE"/>
        </w:rPr>
        <w:lastRenderedPageBreak/>
        <w:t>Físicos:</w:t>
      </w:r>
      <w:r w:rsidRPr="003C12BE">
        <w:rPr>
          <w:rFonts w:ascii="Times New Roman" w:hAnsi="Times New Roman" w:cs="Times New Roman"/>
          <w:sz w:val="24"/>
          <w:szCs w:val="24"/>
          <w:lang w:val="es-PE"/>
        </w:rPr>
        <w:t xml:space="preserve"> reacciones físicas más frecuentes son la sudoración, problemas gastrointestinales, temblores o falta de respuesta motora.</w:t>
      </w:r>
    </w:p>
    <w:p w:rsidR="00AF683B" w:rsidRPr="003C12BE" w:rsidRDefault="00AF683B" w:rsidP="00492BAC">
      <w:pPr>
        <w:spacing w:line="480" w:lineRule="auto"/>
        <w:ind w:left="708" w:firstLine="720"/>
        <w:jc w:val="both"/>
        <w:rPr>
          <w:rFonts w:ascii="Times New Roman" w:hAnsi="Times New Roman" w:cs="Times New Roman"/>
          <w:sz w:val="24"/>
          <w:szCs w:val="24"/>
          <w:lang w:val="es-PE"/>
        </w:rPr>
      </w:pPr>
      <w:r w:rsidRPr="00052C9B">
        <w:rPr>
          <w:rFonts w:ascii="Times New Roman" w:hAnsi="Times New Roman" w:cs="Times New Roman"/>
          <w:b/>
          <w:sz w:val="24"/>
          <w:szCs w:val="24"/>
          <w:lang w:val="es-PE"/>
        </w:rPr>
        <w:t>Psicológicas:</w:t>
      </w:r>
      <w:r w:rsidRPr="003C12BE">
        <w:rPr>
          <w:rFonts w:ascii="Times New Roman" w:hAnsi="Times New Roman" w:cs="Times New Roman"/>
          <w:sz w:val="24"/>
          <w:szCs w:val="24"/>
          <w:lang w:val="es-PE"/>
        </w:rPr>
        <w:t xml:space="preserve"> ante la exposición de estrés, las reacciones psicológicas frecuentes suelen ser miedo, preocupación, ansiedad, problemas cognitivos en general, tristeza, soledad y depresión.</w:t>
      </w:r>
    </w:p>
    <w:p w:rsidR="00AF683B" w:rsidRDefault="00AF683B" w:rsidP="00492BAC">
      <w:pPr>
        <w:spacing w:line="480" w:lineRule="auto"/>
        <w:ind w:left="708" w:firstLine="720"/>
        <w:jc w:val="both"/>
        <w:rPr>
          <w:rFonts w:ascii="Times New Roman" w:hAnsi="Times New Roman" w:cs="Times New Roman"/>
          <w:sz w:val="24"/>
          <w:szCs w:val="24"/>
          <w:lang w:val="es-PE"/>
        </w:rPr>
      </w:pPr>
      <w:r w:rsidRPr="00052C9B">
        <w:rPr>
          <w:rFonts w:ascii="Times New Roman" w:hAnsi="Times New Roman" w:cs="Times New Roman"/>
          <w:b/>
          <w:sz w:val="24"/>
          <w:szCs w:val="24"/>
          <w:lang w:val="es-PE"/>
        </w:rPr>
        <w:t>Comportamentales:</w:t>
      </w:r>
      <w:r w:rsidRPr="003C12BE">
        <w:rPr>
          <w:rFonts w:ascii="Times New Roman" w:hAnsi="Times New Roman" w:cs="Times New Roman"/>
          <w:sz w:val="24"/>
          <w:szCs w:val="24"/>
          <w:lang w:val="es-PE"/>
        </w:rPr>
        <w:t xml:space="preserve"> Las reacciones comportamentales más comunes suelen estar relacionadas a la interacción y agresividad.</w:t>
      </w:r>
    </w:p>
    <w:p w:rsidR="001154AB" w:rsidRDefault="00AF683B" w:rsidP="00492BAC">
      <w:pPr>
        <w:autoSpaceDE w:val="0"/>
        <w:autoSpaceDN w:val="0"/>
        <w:adjustRightInd w:val="0"/>
        <w:spacing w:line="480" w:lineRule="auto"/>
        <w:ind w:left="708" w:firstLine="720"/>
        <w:jc w:val="both"/>
        <w:rPr>
          <w:rFonts w:ascii="Times New Roman" w:hAnsi="Times New Roman" w:cs="Times New Roman"/>
          <w:sz w:val="24"/>
          <w:szCs w:val="24"/>
        </w:rPr>
      </w:pPr>
      <w:r w:rsidRPr="00AE47D7">
        <w:rPr>
          <w:rFonts w:ascii="Times New Roman" w:hAnsi="Times New Roman" w:cs="Times New Roman"/>
          <w:sz w:val="24"/>
          <w:szCs w:val="24"/>
        </w:rPr>
        <w:t xml:space="preserve">En consecuencia, </w:t>
      </w:r>
      <w:r>
        <w:rPr>
          <w:rFonts w:ascii="Times New Roman" w:hAnsi="Times New Roman" w:cs="Times New Roman"/>
          <w:noProof/>
          <w:sz w:val="24"/>
          <w:szCs w:val="24"/>
        </w:rPr>
        <w:t>Berrío y</w:t>
      </w:r>
      <w:r w:rsidRPr="00C839E3">
        <w:rPr>
          <w:rFonts w:ascii="Times New Roman" w:hAnsi="Times New Roman" w:cs="Times New Roman"/>
          <w:noProof/>
          <w:sz w:val="24"/>
          <w:szCs w:val="24"/>
        </w:rPr>
        <w:t xml:space="preserve"> Mazo</w:t>
      </w:r>
      <w:r>
        <w:rPr>
          <w:rFonts w:ascii="Times New Roman" w:hAnsi="Times New Roman" w:cs="Times New Roman"/>
          <w:noProof/>
          <w:sz w:val="24"/>
          <w:szCs w:val="24"/>
        </w:rPr>
        <w:t xml:space="preserve"> (</w:t>
      </w:r>
      <w:r w:rsidRPr="00C839E3">
        <w:rPr>
          <w:rFonts w:ascii="Times New Roman" w:hAnsi="Times New Roman" w:cs="Times New Roman"/>
          <w:noProof/>
          <w:sz w:val="24"/>
          <w:szCs w:val="24"/>
        </w:rPr>
        <w:t>2011)</w:t>
      </w:r>
      <w:r w:rsidRPr="00AE47D7">
        <w:rPr>
          <w:rFonts w:ascii="Times New Roman" w:hAnsi="Times New Roman" w:cs="Times New Roman"/>
          <w:sz w:val="24"/>
          <w:szCs w:val="24"/>
        </w:rPr>
        <w:t xml:space="preserve"> consideran es necesario </w:t>
      </w:r>
      <w:r>
        <w:rPr>
          <w:rFonts w:ascii="Times New Roman" w:hAnsi="Times New Roman" w:cs="Times New Roman"/>
          <w:sz w:val="24"/>
          <w:szCs w:val="24"/>
        </w:rPr>
        <w:t>implementar</w:t>
      </w:r>
      <w:r w:rsidRPr="00AE47D7">
        <w:rPr>
          <w:rFonts w:ascii="Times New Roman" w:hAnsi="Times New Roman" w:cs="Times New Roman"/>
          <w:sz w:val="24"/>
          <w:szCs w:val="24"/>
        </w:rPr>
        <w:t xml:space="preserve"> el diseño de programas para actuar en casos donde el estrés académico pueda estar afectando el desempeño académico. </w:t>
      </w:r>
    </w:p>
    <w:p w:rsidR="00AF683B" w:rsidRDefault="00323D3E" w:rsidP="00323D3E">
      <w:pPr>
        <w:pStyle w:val="Ttulo3"/>
        <w:ind w:left="357"/>
        <w:rPr>
          <w:rFonts w:ascii="Times New Roman" w:hAnsi="Times New Roman" w:cs="Times New Roman"/>
          <w:color w:val="auto"/>
          <w:sz w:val="24"/>
          <w:szCs w:val="24"/>
          <w:lang w:val="es-PE"/>
        </w:rPr>
      </w:pPr>
      <w:bookmarkStart w:id="29" w:name="_Toc495916829"/>
      <w:r>
        <w:rPr>
          <w:rFonts w:ascii="Times New Roman" w:hAnsi="Times New Roman" w:cs="Times New Roman"/>
          <w:color w:val="auto"/>
          <w:sz w:val="24"/>
          <w:szCs w:val="24"/>
          <w:lang w:val="es-PE"/>
        </w:rPr>
        <w:t xml:space="preserve">2.2.2.2. </w:t>
      </w:r>
      <w:r w:rsidR="00AF683B" w:rsidRPr="00323D3E">
        <w:rPr>
          <w:rFonts w:ascii="Times New Roman" w:hAnsi="Times New Roman" w:cs="Times New Roman"/>
          <w:color w:val="auto"/>
          <w:sz w:val="24"/>
          <w:szCs w:val="24"/>
          <w:lang w:val="es-PE"/>
        </w:rPr>
        <w:t>Estresores académicos</w:t>
      </w:r>
      <w:r>
        <w:rPr>
          <w:rFonts w:ascii="Times New Roman" w:hAnsi="Times New Roman" w:cs="Times New Roman"/>
          <w:color w:val="auto"/>
          <w:sz w:val="24"/>
          <w:szCs w:val="24"/>
          <w:lang w:val="es-PE"/>
        </w:rPr>
        <w:t>:</w:t>
      </w:r>
      <w:bookmarkEnd w:id="29"/>
    </w:p>
    <w:p w:rsidR="00323D3E" w:rsidRPr="00323D3E" w:rsidRDefault="00323D3E" w:rsidP="00323D3E">
      <w:pPr>
        <w:rPr>
          <w:lang w:val="es-PE"/>
        </w:rPr>
      </w:pPr>
    </w:p>
    <w:p w:rsidR="00AF683B" w:rsidRPr="003C12BE" w:rsidRDefault="00AF683B" w:rsidP="00492BAC">
      <w:pPr>
        <w:spacing w:line="480" w:lineRule="auto"/>
        <w:ind w:left="708" w:firstLine="360"/>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lastRenderedPageBreak/>
        <w:t>Osorio (2017) divide a los estímulos causantes de estrés en dos grupos. Por un lado, los estresores académicos, que son aquellas exigencias que cada individuo se realiza a sí mismo para tratar detener el control de la situación (internas), y aquellas que no dependen de la persona (externos) como el entorno o el ambiente académico. Y, por otro lado, los estresores no académicos, los cuales son todos aquellos factores sociales, familiares, amicales, personales o laborales.</w:t>
      </w:r>
    </w:p>
    <w:p w:rsidR="00AF683B" w:rsidRPr="003C12BE" w:rsidRDefault="00AF683B" w:rsidP="00AF683B">
      <w:pPr>
        <w:spacing w:line="480" w:lineRule="auto"/>
        <w:ind w:left="360" w:firstLine="360"/>
        <w:jc w:val="both"/>
        <w:rPr>
          <w:rFonts w:ascii="Times New Roman" w:hAnsi="Times New Roman" w:cs="Times New Roman"/>
          <w:sz w:val="24"/>
          <w:szCs w:val="24"/>
        </w:rPr>
      </w:pPr>
      <w:r w:rsidRPr="003C12BE">
        <w:rPr>
          <w:rFonts w:ascii="Times New Roman" w:hAnsi="Times New Roman" w:cs="Times New Roman"/>
          <w:sz w:val="24"/>
          <w:szCs w:val="24"/>
        </w:rPr>
        <w:t>Polo, Hernández y Pozo (1996) proponen los siguientes estresores académicos:</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Realización de un examen</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Exposición de trabajos en clase</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Intervención en el aula</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Ir a la oficina del profesor en horas de tutorías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Sobrecarga académica</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lastRenderedPageBreak/>
        <w:t>Masificación de las aulas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Falta de tiempo para poder cumplir con las actividades académicas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Competitividad entre compañeros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Realización de trabajos obligatorios para aprobar las asignaturas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Tareas de estudio</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8"/>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Trabajar en grupo</w:t>
      </w:r>
      <w:r w:rsidR="00203316">
        <w:rPr>
          <w:rFonts w:ascii="Times New Roman" w:hAnsi="Times New Roman" w:cs="Times New Roman"/>
          <w:sz w:val="24"/>
          <w:szCs w:val="24"/>
          <w:lang w:val="es-PE"/>
        </w:rPr>
        <w:t>.</w:t>
      </w:r>
    </w:p>
    <w:p w:rsidR="00AF683B" w:rsidRPr="003C12BE" w:rsidRDefault="00AF683B" w:rsidP="00492BAC">
      <w:pPr>
        <w:spacing w:line="480" w:lineRule="auto"/>
        <w:ind w:left="708" w:firstLine="360"/>
        <w:jc w:val="both"/>
        <w:rPr>
          <w:rFonts w:ascii="Times New Roman" w:hAnsi="Times New Roman" w:cs="Times New Roman"/>
          <w:sz w:val="24"/>
          <w:szCs w:val="24"/>
        </w:rPr>
      </w:pPr>
      <w:r w:rsidRPr="003C12BE">
        <w:rPr>
          <w:rFonts w:ascii="Times New Roman" w:hAnsi="Times New Roman" w:cs="Times New Roman"/>
          <w:sz w:val="24"/>
          <w:szCs w:val="24"/>
        </w:rPr>
        <w:t>Barraza (2005; 2006; 2007a; 2008), Barraza y Silerio (2007), determinan que los estresores académicos son:</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Competitividad grupal</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Sobrecarga de tareas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Exceso de responsabilidad</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lastRenderedPageBreak/>
        <w:t>Interrupciones del trabajo</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Ambiente físico desagradable</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Falta de incentivos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Tiempo limitado para hacer el trabajo</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Problemas o conflictos con tus compañeros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Problemas o conflictos con tus asesores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Evaluaciones</w:t>
      </w:r>
      <w:r w:rsidR="00203316">
        <w:rPr>
          <w:rFonts w:ascii="Times New Roman" w:hAnsi="Times New Roman" w:cs="Times New Roman"/>
          <w:sz w:val="24"/>
          <w:szCs w:val="24"/>
          <w:lang w:val="es-PE"/>
        </w:rPr>
        <w:t>.</w:t>
      </w:r>
    </w:p>
    <w:p w:rsidR="00AF683B" w:rsidRPr="003C12BE" w:rsidRDefault="00AF683B" w:rsidP="00AF683B">
      <w:pPr>
        <w:pStyle w:val="Prrafodelista"/>
        <w:numPr>
          <w:ilvl w:val="0"/>
          <w:numId w:val="7"/>
        </w:numPr>
        <w:suppressAutoHyphens w:val="0"/>
        <w:spacing w:after="160" w:line="480" w:lineRule="auto"/>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Tipo de trabajo que se pide</w:t>
      </w:r>
      <w:r w:rsidR="00203316">
        <w:rPr>
          <w:rFonts w:ascii="Times New Roman" w:hAnsi="Times New Roman" w:cs="Times New Roman"/>
          <w:sz w:val="24"/>
          <w:szCs w:val="24"/>
          <w:lang w:val="es-PE"/>
        </w:rPr>
        <w:t>.</w:t>
      </w:r>
    </w:p>
    <w:p w:rsidR="00AF683B" w:rsidRDefault="00AF683B" w:rsidP="00CA7AC6">
      <w:pPr>
        <w:spacing w:line="480" w:lineRule="auto"/>
        <w:ind w:left="708" w:firstLine="708"/>
        <w:jc w:val="both"/>
        <w:rPr>
          <w:rFonts w:ascii="Times New Roman" w:hAnsi="Times New Roman" w:cs="Times New Roman"/>
          <w:sz w:val="24"/>
          <w:szCs w:val="24"/>
        </w:rPr>
      </w:pPr>
      <w:r w:rsidRPr="003C12BE">
        <w:rPr>
          <w:rFonts w:ascii="Times New Roman" w:hAnsi="Times New Roman" w:cs="Times New Roman"/>
          <w:sz w:val="24"/>
          <w:szCs w:val="24"/>
          <w:lang w:val="es-PE"/>
        </w:rPr>
        <w:t xml:space="preserve">Cabe recalcar que los estresores planteados anteriormente se ven reflejados en la Escala SISCO de estrés académico </w:t>
      </w:r>
      <w:r w:rsidRPr="003C12BE">
        <w:rPr>
          <w:rFonts w:ascii="Times New Roman" w:hAnsi="Times New Roman" w:cs="Times New Roman"/>
          <w:sz w:val="24"/>
          <w:szCs w:val="24"/>
        </w:rPr>
        <w:t>(Barraza, 2007b, 2007c).</w:t>
      </w:r>
    </w:p>
    <w:p w:rsidR="00AF683B" w:rsidRPr="00323D3E" w:rsidRDefault="00323D3E" w:rsidP="00323D3E">
      <w:pPr>
        <w:pStyle w:val="Ttulo3"/>
        <w:ind w:left="360"/>
        <w:rPr>
          <w:rFonts w:ascii="Times New Roman" w:hAnsi="Times New Roman" w:cs="Times New Roman"/>
          <w:color w:val="auto"/>
          <w:sz w:val="24"/>
          <w:szCs w:val="24"/>
          <w:lang w:val="es-PE"/>
        </w:rPr>
      </w:pPr>
      <w:bookmarkStart w:id="30" w:name="_Toc495916830"/>
      <w:r>
        <w:rPr>
          <w:rFonts w:ascii="Times New Roman" w:hAnsi="Times New Roman" w:cs="Times New Roman"/>
          <w:color w:val="auto"/>
          <w:sz w:val="24"/>
          <w:szCs w:val="24"/>
          <w:lang w:val="es-PE"/>
        </w:rPr>
        <w:lastRenderedPageBreak/>
        <w:t xml:space="preserve">2.2.2.3. </w:t>
      </w:r>
      <w:r w:rsidR="00203316" w:rsidRPr="00323D3E">
        <w:rPr>
          <w:rFonts w:ascii="Times New Roman" w:hAnsi="Times New Roman" w:cs="Times New Roman"/>
          <w:color w:val="auto"/>
          <w:sz w:val="24"/>
          <w:szCs w:val="24"/>
          <w:lang w:val="es-PE"/>
        </w:rPr>
        <w:t>Estrategias de a</w:t>
      </w:r>
      <w:r w:rsidR="00AF683B" w:rsidRPr="00323D3E">
        <w:rPr>
          <w:rFonts w:ascii="Times New Roman" w:hAnsi="Times New Roman" w:cs="Times New Roman"/>
          <w:color w:val="auto"/>
          <w:sz w:val="24"/>
          <w:szCs w:val="24"/>
          <w:lang w:val="es-PE"/>
        </w:rPr>
        <w:t>frontamiento al estrés:</w:t>
      </w:r>
      <w:bookmarkEnd w:id="30"/>
    </w:p>
    <w:p w:rsidR="00323D3E" w:rsidRPr="00323D3E" w:rsidRDefault="00323D3E" w:rsidP="00323D3E">
      <w:pPr>
        <w:rPr>
          <w:lang w:val="es-PE"/>
        </w:rPr>
      </w:pPr>
    </w:p>
    <w:p w:rsidR="00AF683B" w:rsidRPr="003C12BE" w:rsidRDefault="00AF683B" w:rsidP="00CA7AC6">
      <w:pPr>
        <w:spacing w:line="480" w:lineRule="auto"/>
        <w:ind w:left="708" w:firstLine="708"/>
        <w:jc w:val="both"/>
        <w:rPr>
          <w:rFonts w:ascii="Times New Roman" w:hAnsi="Times New Roman" w:cs="Times New Roman"/>
          <w:sz w:val="24"/>
          <w:szCs w:val="24"/>
          <w:lang w:val="es-PE"/>
        </w:rPr>
      </w:pPr>
      <w:r w:rsidRPr="003C12BE">
        <w:rPr>
          <w:rFonts w:ascii="Times New Roman" w:hAnsi="Times New Roman" w:cs="Times New Roman"/>
          <w:sz w:val="24"/>
          <w:szCs w:val="24"/>
          <w:lang w:val="es-PE"/>
        </w:rPr>
        <w:t>La sociedad actual hace que nos enfrentemos a situaciones estresantes que demandan el desarrollo de estrategias de enfrentamiento a tales situaciones a fin de adaptarnos.</w:t>
      </w:r>
    </w:p>
    <w:p w:rsidR="00AF683B" w:rsidRPr="003C12BE" w:rsidRDefault="00AF683B" w:rsidP="00CA7AC6">
      <w:pPr>
        <w:spacing w:line="480" w:lineRule="auto"/>
        <w:ind w:left="708" w:firstLine="708"/>
        <w:jc w:val="both"/>
        <w:rPr>
          <w:rFonts w:ascii="Times New Roman" w:hAnsi="Times New Roman" w:cs="Times New Roman"/>
          <w:sz w:val="24"/>
          <w:szCs w:val="24"/>
        </w:rPr>
      </w:pPr>
      <w:r w:rsidRPr="003C12BE">
        <w:rPr>
          <w:rFonts w:ascii="Times New Roman" w:hAnsi="Times New Roman" w:cs="Times New Roman"/>
          <w:sz w:val="24"/>
          <w:szCs w:val="24"/>
        </w:rPr>
        <w:t xml:space="preserve">Barraza (2011d) menciona que la gestión del estrés académico está mediada por las estrategias de afrontamiento. Para </w:t>
      </w:r>
      <w:r w:rsidRPr="003C12BE">
        <w:rPr>
          <w:rFonts w:ascii="Times New Roman" w:hAnsi="Times New Roman" w:cs="Times New Roman"/>
          <w:sz w:val="24"/>
          <w:szCs w:val="24"/>
          <w:lang w:val="es-PE"/>
        </w:rPr>
        <w:t xml:space="preserve">Lazarus y Folkman (1994 citado en </w:t>
      </w:r>
      <w:r w:rsidRPr="003C12BE">
        <w:rPr>
          <w:rFonts w:ascii="Times New Roman" w:hAnsi="Times New Roman" w:cs="Times New Roman"/>
          <w:sz w:val="24"/>
          <w:szCs w:val="24"/>
        </w:rPr>
        <w:t>Scafarelli y García Pérez, 2010) el afrontamiento es un manejo cognitivo y conductual a modo de modular el estrés y las emociones implicadas, sean éstas exitosas o no. En palabras de Scafarelli y García Pérez (2010, p.166) “El afrontamiento moldea nuestras emociones y su función más importante es regularlas una vez generadas; así como resolver los problemas que las han provocado”.</w:t>
      </w:r>
    </w:p>
    <w:p w:rsidR="00AF683B" w:rsidRPr="003C12BE" w:rsidRDefault="00AF683B" w:rsidP="00CA7AC6">
      <w:pPr>
        <w:spacing w:line="480" w:lineRule="auto"/>
        <w:ind w:left="708" w:firstLine="708"/>
        <w:jc w:val="both"/>
        <w:rPr>
          <w:rFonts w:ascii="Times New Roman" w:hAnsi="Times New Roman" w:cs="Times New Roman"/>
          <w:sz w:val="24"/>
          <w:szCs w:val="24"/>
        </w:rPr>
      </w:pPr>
      <w:r w:rsidRPr="003C12BE">
        <w:rPr>
          <w:rFonts w:ascii="Times New Roman" w:hAnsi="Times New Roman" w:cs="Times New Roman"/>
          <w:sz w:val="24"/>
          <w:szCs w:val="24"/>
        </w:rPr>
        <w:t xml:space="preserve">Entonces, se podría decir que el afrontamiento es el principal elemento empleado por el individuo para </w:t>
      </w:r>
      <w:r w:rsidR="0035091D">
        <w:rPr>
          <w:rFonts w:ascii="Times New Roman" w:hAnsi="Times New Roman" w:cs="Times New Roman"/>
          <w:sz w:val="24"/>
          <w:szCs w:val="24"/>
        </w:rPr>
        <w:t>combatir</w:t>
      </w:r>
      <w:r w:rsidRPr="003C12BE">
        <w:rPr>
          <w:rFonts w:ascii="Times New Roman" w:hAnsi="Times New Roman" w:cs="Times New Roman"/>
          <w:sz w:val="24"/>
          <w:szCs w:val="24"/>
        </w:rPr>
        <w:t xml:space="preserve"> al estrés, no obstante, puede dirigir dicha acción tanto a los estresores o a sus propias reacciones físicas, psicológicas y sociales (Sandín, 2003).</w:t>
      </w:r>
    </w:p>
    <w:p w:rsidR="00AF683B" w:rsidRPr="003C12BE" w:rsidRDefault="00AF683B" w:rsidP="00CA7AC6">
      <w:pPr>
        <w:spacing w:line="480" w:lineRule="auto"/>
        <w:ind w:left="708" w:firstLine="708"/>
        <w:jc w:val="both"/>
        <w:rPr>
          <w:rFonts w:ascii="Times New Roman" w:hAnsi="Times New Roman" w:cs="Times New Roman"/>
          <w:sz w:val="24"/>
          <w:szCs w:val="24"/>
        </w:rPr>
      </w:pPr>
      <w:r w:rsidRPr="003C12BE">
        <w:rPr>
          <w:rFonts w:ascii="Times New Roman" w:hAnsi="Times New Roman" w:cs="Times New Roman"/>
          <w:sz w:val="24"/>
          <w:szCs w:val="24"/>
        </w:rPr>
        <w:lastRenderedPageBreak/>
        <w:t>Existen distintas estrategias de afrontamiento, la cuales varían de acuerdo a los recursos y la personalidad del individuo (Gantivia, Luna, Dávila y Salgado, 2010). Según Sandín y Chorot (2003), en su Escala de estrategias de afrontamiento, son doce las más utilizadas:</w:t>
      </w:r>
    </w:p>
    <w:p w:rsidR="00AF683B" w:rsidRPr="003C12BE" w:rsidRDefault="00AF683B" w:rsidP="00CA7AC6">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Solución del problema: </w:t>
      </w:r>
      <w:r w:rsidRPr="003C12BE">
        <w:rPr>
          <w:rFonts w:ascii="Times New Roman" w:hAnsi="Times New Roman" w:cs="Times New Roman"/>
          <w:sz w:val="24"/>
          <w:szCs w:val="24"/>
        </w:rPr>
        <w:t>refiere a realizar actividades enfocadas en resolver los problemas en un momento adecuado.</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Búsqueda de apoyo social: </w:t>
      </w:r>
      <w:r w:rsidRPr="003C12BE">
        <w:rPr>
          <w:rFonts w:ascii="Times New Roman" w:hAnsi="Times New Roman" w:cs="Times New Roman"/>
          <w:sz w:val="24"/>
          <w:szCs w:val="24"/>
        </w:rPr>
        <w:t>se refiere al apoyo de amigos, familiares o personas significativas que sirve como soporte afectivo y emocional para tolerar o hacer frente al evento estresante.</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Espera: </w:t>
      </w:r>
      <w:r w:rsidRPr="003C12BE">
        <w:rPr>
          <w:rFonts w:ascii="Times New Roman" w:hAnsi="Times New Roman" w:cs="Times New Roman"/>
          <w:sz w:val="24"/>
          <w:szCs w:val="24"/>
        </w:rPr>
        <w:t>hace referencia a una creencia (ámbito cognitivo) de que el tiempo soluciona el problema de manera adecuada.</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Religión: </w:t>
      </w:r>
      <w:r w:rsidRPr="003C12BE">
        <w:rPr>
          <w:rFonts w:ascii="Times New Roman" w:hAnsi="Times New Roman" w:cs="Times New Roman"/>
          <w:sz w:val="24"/>
          <w:szCs w:val="24"/>
        </w:rPr>
        <w:t>se refiere a la creencia de un Dios paternal, que vela e interviene en bien del individuo. Esto se manifiesta mediante rezos o asistencia a templos.</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lastRenderedPageBreak/>
        <w:t xml:space="preserve">Evitación emocional: </w:t>
      </w:r>
      <w:r w:rsidRPr="003C12BE">
        <w:rPr>
          <w:rFonts w:ascii="Times New Roman" w:hAnsi="Times New Roman" w:cs="Times New Roman"/>
          <w:sz w:val="24"/>
          <w:szCs w:val="24"/>
        </w:rPr>
        <w:t>Esta estrategia se utiliza para cubrir u ocultar las emociones generadas por un evento estresante considerado de manera negativa.</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Búsqueda de apoyo profesional: </w:t>
      </w:r>
      <w:r w:rsidRPr="003C12BE">
        <w:rPr>
          <w:rFonts w:ascii="Times New Roman" w:hAnsi="Times New Roman" w:cs="Times New Roman"/>
          <w:sz w:val="24"/>
          <w:szCs w:val="24"/>
        </w:rPr>
        <w:t>consiste en buscar a un especialista o a un profesional para informarse, abordar y obtener alternativas del problema con finalidad de solucionarlo. Está dentro del grupo de estrategia de apoyo social.</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Reacción agresiva: </w:t>
      </w:r>
      <w:r w:rsidRPr="003C12BE">
        <w:rPr>
          <w:rFonts w:ascii="Times New Roman" w:hAnsi="Times New Roman" w:cs="Times New Roman"/>
          <w:sz w:val="24"/>
          <w:szCs w:val="24"/>
        </w:rPr>
        <w:t>hace referencia a descargar la emoción de manera impulsiva. La ira o el enojo son desplazados a un objeto o personas.</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Evitación cognitiva: </w:t>
      </w:r>
      <w:r w:rsidRPr="003C12BE">
        <w:rPr>
          <w:rFonts w:ascii="Times New Roman" w:hAnsi="Times New Roman" w:cs="Times New Roman"/>
          <w:sz w:val="24"/>
          <w:szCs w:val="24"/>
        </w:rPr>
        <w:t>el objetivo de esta estrategia es neutralizar pensamientos perturbadores a través de distracciones, lo cual da apertura a actividades que generen pensamientos más saludables o adaptativos.</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Reevaluación positiva: </w:t>
      </w:r>
      <w:r w:rsidRPr="003C12BE">
        <w:rPr>
          <w:rFonts w:ascii="Times New Roman" w:hAnsi="Times New Roman" w:cs="Times New Roman"/>
          <w:sz w:val="24"/>
          <w:szCs w:val="24"/>
        </w:rPr>
        <w:t>refiere a una estrategia que busca ver el lado bueno de la situación y aprender de esta. Esto favorece a mejorar la situación y plantarse alternativas de solución.</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lastRenderedPageBreak/>
        <w:t xml:space="preserve">Expresión de dificultad de afrontamiento: </w:t>
      </w:r>
      <w:r w:rsidRPr="003C12BE">
        <w:rPr>
          <w:rFonts w:ascii="Times New Roman" w:hAnsi="Times New Roman" w:cs="Times New Roman"/>
          <w:sz w:val="24"/>
          <w:szCs w:val="24"/>
        </w:rPr>
        <w:t>consiste en comunicar las emociones, la situación y los inconvenientes de la situación.</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Negación: </w:t>
      </w:r>
      <w:r w:rsidRPr="003C12BE">
        <w:rPr>
          <w:rFonts w:ascii="Times New Roman" w:hAnsi="Times New Roman" w:cs="Times New Roman"/>
          <w:sz w:val="24"/>
          <w:szCs w:val="24"/>
        </w:rPr>
        <w:t>Consiste en una “desfiguración” de la situación, que hace no pensar en ésta, dejarlo de lado y apartarse temporalmente del problema y de todo aquello que esté relacionad a éste, con lo cual se hace más llevadero.</w:t>
      </w:r>
    </w:p>
    <w:p w:rsidR="00AF683B" w:rsidRPr="003C12BE" w:rsidRDefault="00AF683B" w:rsidP="00492BAC">
      <w:pPr>
        <w:spacing w:line="480" w:lineRule="auto"/>
        <w:ind w:left="708" w:firstLine="348"/>
        <w:jc w:val="both"/>
        <w:rPr>
          <w:rFonts w:ascii="Times New Roman" w:hAnsi="Times New Roman" w:cs="Times New Roman"/>
          <w:sz w:val="24"/>
          <w:szCs w:val="24"/>
        </w:rPr>
      </w:pPr>
      <w:r w:rsidRPr="003C12BE">
        <w:rPr>
          <w:rFonts w:ascii="Times New Roman" w:hAnsi="Times New Roman" w:cs="Times New Roman"/>
          <w:b/>
          <w:sz w:val="24"/>
          <w:szCs w:val="24"/>
        </w:rPr>
        <w:t xml:space="preserve">Autonomía: </w:t>
      </w:r>
      <w:r w:rsidRPr="003C12BE">
        <w:rPr>
          <w:rFonts w:ascii="Times New Roman" w:hAnsi="Times New Roman" w:cs="Times New Roman"/>
          <w:sz w:val="24"/>
          <w:szCs w:val="24"/>
        </w:rPr>
        <w:t>hace referencia a un modo independiente de responder a las demandas, sin buscar ayuda en nada ni nadie.</w:t>
      </w:r>
    </w:p>
    <w:p w:rsidR="00AF683B" w:rsidRPr="003C12BE" w:rsidRDefault="00AF683B" w:rsidP="00492BAC">
      <w:pPr>
        <w:spacing w:line="480" w:lineRule="auto"/>
        <w:ind w:left="708" w:firstLine="283"/>
        <w:jc w:val="both"/>
        <w:rPr>
          <w:rFonts w:ascii="Times New Roman" w:hAnsi="Times New Roman" w:cs="Times New Roman"/>
          <w:sz w:val="24"/>
          <w:szCs w:val="24"/>
        </w:rPr>
      </w:pPr>
      <w:r w:rsidRPr="003C12BE">
        <w:rPr>
          <w:rFonts w:ascii="Times New Roman" w:hAnsi="Times New Roman" w:cs="Times New Roman"/>
          <w:sz w:val="24"/>
          <w:szCs w:val="24"/>
        </w:rPr>
        <w:t>Según Barraza (2011d) las estrategias de afrontamiento del estrés académico pueden ser de dos tipos: atomistas u holísticas. La primera se refiere a estrategias de una sola acción (orar, escuchar música), mientras que una estrategia holística se refiere a una secuencia de acciones. Algunas de estas estrategias, que se ven reflejadas en el inventario SISCO (Barraza, 2007c) son:</w:t>
      </w:r>
    </w:p>
    <w:p w:rsidR="00AF683B" w:rsidRPr="003C12BE" w:rsidRDefault="00AF683B" w:rsidP="00AF683B">
      <w:pPr>
        <w:pStyle w:val="Prrafodelista"/>
        <w:numPr>
          <w:ilvl w:val="0"/>
          <w:numId w:val="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Asertividad</w:t>
      </w:r>
      <w:r w:rsidR="00203316">
        <w:rPr>
          <w:rFonts w:ascii="Times New Roman" w:hAnsi="Times New Roman" w:cs="Times New Roman"/>
          <w:sz w:val="24"/>
          <w:szCs w:val="24"/>
        </w:rPr>
        <w:t>.</w:t>
      </w:r>
    </w:p>
    <w:p w:rsidR="00AF683B" w:rsidRPr="003C12BE" w:rsidRDefault="00AF683B" w:rsidP="00AF683B">
      <w:pPr>
        <w:pStyle w:val="Prrafodelista"/>
        <w:numPr>
          <w:ilvl w:val="0"/>
          <w:numId w:val="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lastRenderedPageBreak/>
        <w:t>Elaboración de un plan y ejecución de tareas.</w:t>
      </w:r>
    </w:p>
    <w:p w:rsidR="00AF683B" w:rsidRPr="003C12BE" w:rsidRDefault="00203316" w:rsidP="00AF683B">
      <w:pPr>
        <w:pStyle w:val="Prrafodelista"/>
        <w:numPr>
          <w:ilvl w:val="0"/>
          <w:numId w:val="9"/>
        </w:numPr>
        <w:suppressAutoHyphens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Elogios a sí</w:t>
      </w:r>
      <w:r w:rsidR="00AF683B" w:rsidRPr="003C12BE">
        <w:rPr>
          <w:rFonts w:ascii="Times New Roman" w:hAnsi="Times New Roman" w:cs="Times New Roman"/>
          <w:sz w:val="24"/>
          <w:szCs w:val="24"/>
        </w:rPr>
        <w:t xml:space="preserve"> mismo</w:t>
      </w:r>
      <w:r>
        <w:rPr>
          <w:rFonts w:ascii="Times New Roman" w:hAnsi="Times New Roman" w:cs="Times New Roman"/>
          <w:sz w:val="24"/>
          <w:szCs w:val="24"/>
        </w:rPr>
        <w:t>.</w:t>
      </w:r>
    </w:p>
    <w:p w:rsidR="00AF683B" w:rsidRPr="003C12BE" w:rsidRDefault="00AF683B" w:rsidP="00AF683B">
      <w:pPr>
        <w:pStyle w:val="Prrafodelista"/>
        <w:numPr>
          <w:ilvl w:val="0"/>
          <w:numId w:val="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La religiosidad</w:t>
      </w:r>
      <w:r w:rsidR="00203316">
        <w:rPr>
          <w:rFonts w:ascii="Times New Roman" w:hAnsi="Times New Roman" w:cs="Times New Roman"/>
          <w:sz w:val="24"/>
          <w:szCs w:val="24"/>
        </w:rPr>
        <w:t>.</w:t>
      </w:r>
    </w:p>
    <w:p w:rsidR="00AF683B" w:rsidRDefault="00AF683B" w:rsidP="00AF683B">
      <w:pPr>
        <w:pStyle w:val="Prrafodelista"/>
        <w:numPr>
          <w:ilvl w:val="0"/>
          <w:numId w:val="9"/>
        </w:numPr>
        <w:suppressAutoHyphens w:val="0"/>
        <w:spacing w:after="160" w:line="480" w:lineRule="auto"/>
        <w:jc w:val="both"/>
        <w:rPr>
          <w:rFonts w:ascii="Times New Roman" w:hAnsi="Times New Roman" w:cs="Times New Roman"/>
          <w:sz w:val="24"/>
          <w:szCs w:val="24"/>
        </w:rPr>
      </w:pPr>
      <w:r w:rsidRPr="003C12BE">
        <w:rPr>
          <w:rFonts w:ascii="Times New Roman" w:hAnsi="Times New Roman" w:cs="Times New Roman"/>
          <w:sz w:val="24"/>
          <w:szCs w:val="24"/>
        </w:rPr>
        <w:t>Búsqueda de información sobre la situación</w:t>
      </w:r>
      <w:r w:rsidR="00203316">
        <w:rPr>
          <w:rFonts w:ascii="Times New Roman" w:hAnsi="Times New Roman" w:cs="Times New Roman"/>
          <w:sz w:val="24"/>
          <w:szCs w:val="24"/>
        </w:rPr>
        <w:t>.</w:t>
      </w:r>
    </w:p>
    <w:p w:rsidR="00BC67FC" w:rsidRDefault="00AF683B" w:rsidP="00BC67FC">
      <w:pPr>
        <w:pStyle w:val="Prrafodelista"/>
        <w:numPr>
          <w:ilvl w:val="0"/>
          <w:numId w:val="9"/>
        </w:numPr>
        <w:suppressAutoHyphens w:val="0"/>
        <w:autoSpaceDE w:val="0"/>
        <w:autoSpaceDN w:val="0"/>
        <w:adjustRightInd w:val="0"/>
        <w:spacing w:line="480" w:lineRule="auto"/>
        <w:ind w:left="426" w:firstLine="0"/>
        <w:jc w:val="both"/>
        <w:rPr>
          <w:rFonts w:ascii="Times New Roman" w:hAnsi="Times New Roman" w:cs="Times New Roman"/>
          <w:noProof/>
          <w:sz w:val="24"/>
          <w:szCs w:val="24"/>
          <w:lang w:eastAsia="en-BZ"/>
        </w:rPr>
      </w:pPr>
      <w:r w:rsidRPr="0044549D">
        <w:rPr>
          <w:rFonts w:ascii="Times New Roman" w:hAnsi="Times New Roman" w:cs="Times New Roman"/>
          <w:sz w:val="24"/>
          <w:szCs w:val="24"/>
        </w:rPr>
        <w:t>Ventilación y confidencias (verbalización de la situación que le preocupa)</w:t>
      </w:r>
      <w:r w:rsidR="00203316">
        <w:rPr>
          <w:rFonts w:ascii="Times New Roman" w:hAnsi="Times New Roman" w:cs="Times New Roman"/>
          <w:sz w:val="24"/>
          <w:szCs w:val="24"/>
        </w:rPr>
        <w:t>.</w:t>
      </w:r>
    </w:p>
    <w:p w:rsidR="00203316" w:rsidRPr="00BC67FC" w:rsidRDefault="00BC67FC" w:rsidP="00BC67FC">
      <w:pPr>
        <w:pStyle w:val="Ttulo3"/>
        <w:spacing w:line="480" w:lineRule="auto"/>
        <w:ind w:firstLine="360"/>
        <w:rPr>
          <w:rFonts w:ascii="Times New Roman" w:hAnsi="Times New Roman" w:cs="Times New Roman"/>
          <w:color w:val="auto"/>
          <w:sz w:val="24"/>
          <w:szCs w:val="24"/>
        </w:rPr>
      </w:pPr>
      <w:bookmarkStart w:id="31" w:name="_Toc495916831"/>
      <w:r>
        <w:rPr>
          <w:rFonts w:ascii="Times New Roman" w:hAnsi="Times New Roman" w:cs="Times New Roman"/>
          <w:color w:val="auto"/>
          <w:sz w:val="24"/>
          <w:szCs w:val="24"/>
        </w:rPr>
        <w:t>2.2.3.</w:t>
      </w:r>
      <w:r w:rsidRPr="00BC67FC">
        <w:rPr>
          <w:rFonts w:ascii="Times New Roman" w:hAnsi="Times New Roman" w:cs="Times New Roman"/>
          <w:color w:val="auto"/>
          <w:sz w:val="24"/>
          <w:szCs w:val="24"/>
        </w:rPr>
        <w:t xml:space="preserve"> La</w:t>
      </w:r>
      <w:r w:rsidR="00AF683B" w:rsidRPr="00BC67FC">
        <w:rPr>
          <w:rFonts w:ascii="Times New Roman" w:hAnsi="Times New Roman" w:cs="Times New Roman"/>
          <w:color w:val="auto"/>
          <w:sz w:val="24"/>
          <w:szCs w:val="24"/>
        </w:rPr>
        <w:t xml:space="preserve"> Jornada Escolar Regula</w:t>
      </w:r>
      <w:r w:rsidR="00203316" w:rsidRPr="00BC67FC">
        <w:rPr>
          <w:rFonts w:ascii="Times New Roman" w:hAnsi="Times New Roman" w:cs="Times New Roman"/>
          <w:color w:val="auto"/>
          <w:sz w:val="24"/>
          <w:szCs w:val="24"/>
        </w:rPr>
        <w:t>r y la Jornada Escolar Completa</w:t>
      </w:r>
      <w:bookmarkEnd w:id="31"/>
    </w:p>
    <w:p w:rsidR="00AF683B" w:rsidRPr="00203316" w:rsidRDefault="00AF683B" w:rsidP="00492BAC">
      <w:pPr>
        <w:spacing w:line="480" w:lineRule="auto"/>
        <w:ind w:left="708" w:firstLine="282"/>
        <w:jc w:val="both"/>
        <w:rPr>
          <w:rFonts w:ascii="Times New Roman" w:hAnsi="Times New Roman" w:cs="Times New Roman"/>
          <w:b/>
          <w:sz w:val="24"/>
          <w:szCs w:val="24"/>
        </w:rPr>
      </w:pPr>
      <w:r w:rsidRPr="00AE47D7">
        <w:rPr>
          <w:rFonts w:ascii="Times New Roman" w:hAnsi="Times New Roman" w:cs="Times New Roman"/>
          <w:sz w:val="24"/>
          <w:szCs w:val="24"/>
        </w:rPr>
        <w:t xml:space="preserve">En su intento por mejorar la educación en el Perú, el </w:t>
      </w:r>
      <w:r w:rsidR="00163F24">
        <w:rPr>
          <w:rFonts w:ascii="Times New Roman" w:hAnsi="Times New Roman" w:cs="Times New Roman"/>
          <w:noProof/>
          <w:sz w:val="24"/>
          <w:szCs w:val="24"/>
          <w:lang w:val="es-PE"/>
        </w:rPr>
        <w:t>MINEDU</w:t>
      </w:r>
      <w:r>
        <w:rPr>
          <w:rFonts w:ascii="Times New Roman" w:hAnsi="Times New Roman" w:cs="Times New Roman"/>
          <w:noProof/>
          <w:sz w:val="24"/>
          <w:szCs w:val="24"/>
          <w:lang w:val="es-PE"/>
        </w:rPr>
        <w:t xml:space="preserve"> (</w:t>
      </w:r>
      <w:r w:rsidRPr="009F6E41">
        <w:rPr>
          <w:rFonts w:ascii="Times New Roman" w:hAnsi="Times New Roman" w:cs="Times New Roman"/>
          <w:noProof/>
          <w:sz w:val="24"/>
          <w:szCs w:val="24"/>
          <w:lang w:val="es-PE"/>
        </w:rPr>
        <w:t>2014)</w:t>
      </w:r>
      <w:r w:rsidRPr="00AE47D7">
        <w:rPr>
          <w:rFonts w:ascii="Times New Roman" w:hAnsi="Times New Roman" w:cs="Times New Roman"/>
          <w:sz w:val="24"/>
          <w:szCs w:val="24"/>
        </w:rPr>
        <w:t xml:space="preserve"> planteó la creación de la Jornada Escolar Completa (JEC)</w:t>
      </w:r>
      <w:r>
        <w:rPr>
          <w:rFonts w:ascii="Times New Roman" w:hAnsi="Times New Roman" w:cs="Times New Roman"/>
          <w:sz w:val="24"/>
          <w:szCs w:val="24"/>
        </w:rPr>
        <w:t>,</w:t>
      </w:r>
      <w:r w:rsidRPr="00AE47D7">
        <w:rPr>
          <w:rFonts w:ascii="Times New Roman" w:hAnsi="Times New Roman" w:cs="Times New Roman"/>
          <w:sz w:val="24"/>
          <w:szCs w:val="24"/>
        </w:rPr>
        <w:t xml:space="preserve"> así en la Constitución Política del Perú</w:t>
      </w:r>
      <w:r w:rsidRPr="00AE47D7">
        <w:rPr>
          <w:rFonts w:ascii="Times New Roman" w:hAnsi="Times New Roman" w:cs="Times New Roman"/>
          <w:noProof/>
          <w:sz w:val="24"/>
          <w:szCs w:val="24"/>
        </w:rPr>
        <w:t xml:space="preserve"> (1993) </w:t>
      </w:r>
      <w:r w:rsidRPr="00AE47D7">
        <w:rPr>
          <w:rFonts w:ascii="Times New Roman" w:hAnsi="Times New Roman" w:cs="Times New Roman"/>
          <w:sz w:val="24"/>
          <w:szCs w:val="24"/>
        </w:rPr>
        <w:t>en el artículo 13º se menciona:</w:t>
      </w:r>
    </w:p>
    <w:p w:rsidR="00AF683B" w:rsidRPr="00AE47D7" w:rsidRDefault="00AF683B" w:rsidP="00BC67FC">
      <w:pPr>
        <w:spacing w:line="480" w:lineRule="auto"/>
        <w:ind w:left="1440" w:firstLine="684"/>
        <w:jc w:val="both"/>
        <w:rPr>
          <w:rFonts w:ascii="Times New Roman" w:hAnsi="Times New Roman" w:cs="Times New Roman"/>
          <w:sz w:val="24"/>
          <w:szCs w:val="24"/>
        </w:rPr>
      </w:pPr>
      <w:r w:rsidRPr="00AE47D7">
        <w:rPr>
          <w:rFonts w:ascii="Times New Roman" w:hAnsi="Times New Roman" w:cs="Times New Roman"/>
          <w:sz w:val="24"/>
          <w:szCs w:val="24"/>
        </w:rPr>
        <w:lastRenderedPageBreak/>
        <w:t>La educación tiene como finalidad el desarrollo integral de la persona humana. El Estado reconoce y garantiza la libertad de enseñanza. Los padres de familia tienen el deber de educar a sus hijos y el derecho de escoger los centros de educación y de participar en el proceso educativo.</w:t>
      </w:r>
    </w:p>
    <w:p w:rsidR="00AF683B" w:rsidRPr="00AE47D7" w:rsidRDefault="00AF683B" w:rsidP="00492BAC">
      <w:pPr>
        <w:spacing w:line="480" w:lineRule="auto"/>
        <w:ind w:left="708" w:firstLine="708"/>
        <w:rPr>
          <w:rFonts w:ascii="Times New Roman" w:hAnsi="Times New Roman" w:cs="Times New Roman"/>
          <w:sz w:val="24"/>
          <w:szCs w:val="24"/>
        </w:rPr>
      </w:pPr>
      <w:r w:rsidRPr="00AE47D7">
        <w:rPr>
          <w:rFonts w:ascii="Times New Roman" w:hAnsi="Times New Roman" w:cs="Times New Roman"/>
          <w:sz w:val="24"/>
          <w:szCs w:val="24"/>
        </w:rPr>
        <w:t xml:space="preserve">Y en su artículo 16º </w:t>
      </w:r>
    </w:p>
    <w:p w:rsidR="00AF683B" w:rsidRPr="00AE47D7" w:rsidRDefault="00AF683B" w:rsidP="00BC67FC">
      <w:pPr>
        <w:spacing w:line="480" w:lineRule="auto"/>
        <w:ind w:left="1440" w:firstLine="684"/>
        <w:jc w:val="both"/>
        <w:rPr>
          <w:rFonts w:ascii="Times New Roman" w:hAnsi="Times New Roman" w:cs="Times New Roman"/>
          <w:sz w:val="24"/>
          <w:szCs w:val="24"/>
        </w:rPr>
      </w:pPr>
      <w:r w:rsidRPr="00AE47D7">
        <w:rPr>
          <w:rFonts w:ascii="Times New Roman" w:hAnsi="Times New Roman" w:cs="Times New Roman"/>
          <w:sz w:val="24"/>
          <w:szCs w:val="24"/>
        </w:rPr>
        <w:t>Tanto el sistema como el régimen educativo son descentralizados. El Estado coordina la política educativa. Formula los lineamientos generales de los planes de estudios, así como los requisitos mínimos de la organización de los centros educativos. Supervisa su cumplimiento y la calidad de la educación. Es deber del Estado asegurar que nadie se vea impedido de recibir educación adecuada por razón de su situación económica o de limitaciones mentales o físicas. Se da prioridad a la educación en la asignación de recursos ordinarios del Presupuesto de la República.</w:t>
      </w:r>
    </w:p>
    <w:p w:rsidR="00AF683B" w:rsidRDefault="00AF683B" w:rsidP="00BC67FC">
      <w:pPr>
        <w:spacing w:line="480" w:lineRule="auto"/>
        <w:ind w:left="720" w:firstLine="696"/>
        <w:jc w:val="both"/>
        <w:rPr>
          <w:rFonts w:ascii="Times New Roman" w:hAnsi="Times New Roman" w:cs="Times New Roman"/>
          <w:sz w:val="24"/>
          <w:szCs w:val="24"/>
        </w:rPr>
      </w:pPr>
      <w:r w:rsidRPr="00AE47D7">
        <w:rPr>
          <w:rFonts w:ascii="Times New Roman" w:hAnsi="Times New Roman" w:cs="Times New Roman"/>
          <w:sz w:val="24"/>
          <w:szCs w:val="24"/>
        </w:rPr>
        <w:lastRenderedPageBreak/>
        <w:t>Estos dos artículos son importantes y son la base de lo planteado por el Ministerio de Educación del Pe</w:t>
      </w:r>
      <w:r>
        <w:rPr>
          <w:rFonts w:ascii="Times New Roman" w:hAnsi="Times New Roman" w:cs="Times New Roman"/>
          <w:sz w:val="24"/>
          <w:szCs w:val="24"/>
        </w:rPr>
        <w:t xml:space="preserve">rú (2015) en la Resolución Ministerial considera que la </w:t>
      </w:r>
      <w:r w:rsidRPr="00AE47D7">
        <w:rPr>
          <w:rFonts w:ascii="Times New Roman" w:hAnsi="Times New Roman" w:cs="Times New Roman"/>
          <w:sz w:val="24"/>
          <w:szCs w:val="24"/>
        </w:rPr>
        <w:t>Educación secundaria es una etapa importante dentro del desarrollo de todo individuo, pues lo prepara para la educación superior. Así, la Jornada Escolar Completa tiene las siguientes características</w:t>
      </w:r>
      <w:r w:rsidR="003E437F">
        <w:rPr>
          <w:rFonts w:ascii="Times New Roman" w:hAnsi="Times New Roman" w:cs="Times New Roman"/>
          <w:sz w:val="24"/>
          <w:szCs w:val="24"/>
        </w:rPr>
        <w:t>:</w:t>
      </w:r>
    </w:p>
    <w:p w:rsidR="003E437F" w:rsidRPr="00AE47D7" w:rsidRDefault="003E437F" w:rsidP="003E437F">
      <w:pPr>
        <w:spacing w:line="480" w:lineRule="auto"/>
        <w:jc w:val="center"/>
        <w:rPr>
          <w:rFonts w:ascii="Times New Roman" w:hAnsi="Times New Roman" w:cs="Times New Roman"/>
          <w:b/>
          <w:i/>
          <w:sz w:val="24"/>
          <w:szCs w:val="24"/>
        </w:rPr>
      </w:pPr>
      <w:r w:rsidRPr="00AE47D7">
        <w:rPr>
          <w:rFonts w:ascii="Times New Roman" w:hAnsi="Times New Roman" w:cs="Times New Roman"/>
          <w:b/>
          <w:i/>
          <w:sz w:val="24"/>
          <w:szCs w:val="24"/>
        </w:rPr>
        <w:t>Jornada Escolar Completa</w:t>
      </w:r>
    </w:p>
    <w:tbl>
      <w:tblPr>
        <w:tblStyle w:val="Tablaconcuadrcula"/>
        <w:tblW w:w="8504" w:type="dxa"/>
        <w:tblInd w:w="80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504"/>
      </w:tblGrid>
      <w:tr w:rsidR="003E437F" w:rsidRPr="00AE47D7" w:rsidTr="003F5F26">
        <w:trPr>
          <w:trHeight w:val="496"/>
        </w:trPr>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 xml:space="preserve">1.-Jornada Escolar de 45 horas pedagógicas semanales. </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2.-Gestión escolar centrada en el aprendizaje y la mejora institucional.</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3.-Acompañamiento a los estudiantes para velar por su bienestar socioemocional y cognitivo.</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4.-Fomentar espacios para que el estudiante participe opinando y proponiendo acciones de forma organizada.</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5.-Convivencia inclusiva, acogedora y colaborativa para fomentar un clima escolar adecuado.</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t>6.-Educación centrada en el sujeto para que pueda actuar en la complejidad de la realidad actual.</w:t>
            </w:r>
          </w:p>
        </w:tc>
      </w:tr>
      <w:tr w:rsidR="003E437F" w:rsidRPr="00AE47D7" w:rsidTr="003E437F">
        <w:tc>
          <w:tcPr>
            <w:tcW w:w="8504" w:type="dxa"/>
          </w:tcPr>
          <w:p w:rsidR="003E437F" w:rsidRPr="00AE47D7" w:rsidRDefault="003E437F" w:rsidP="003F211F">
            <w:pPr>
              <w:spacing w:line="480" w:lineRule="auto"/>
              <w:rPr>
                <w:rFonts w:ascii="Times New Roman" w:hAnsi="Times New Roman" w:cs="Times New Roman"/>
                <w:sz w:val="24"/>
                <w:szCs w:val="24"/>
              </w:rPr>
            </w:pPr>
            <w:r w:rsidRPr="00AE47D7">
              <w:rPr>
                <w:rFonts w:ascii="Times New Roman" w:hAnsi="Times New Roman" w:cs="Times New Roman"/>
                <w:sz w:val="24"/>
                <w:szCs w:val="24"/>
              </w:rPr>
              <w:lastRenderedPageBreak/>
              <w:t>7.- Participación de la comunidad y los padres de familia en el proceso educativo.</w:t>
            </w:r>
          </w:p>
        </w:tc>
      </w:tr>
    </w:tbl>
    <w:p w:rsidR="00AF683B" w:rsidRPr="00AF683B" w:rsidRDefault="00AF683B" w:rsidP="00AF683B"/>
    <w:p w:rsidR="00712F37" w:rsidRPr="003F5F26" w:rsidRDefault="00712F37" w:rsidP="003E437F">
      <w:pPr>
        <w:pStyle w:val="Ttulo2"/>
        <w:spacing w:line="480" w:lineRule="auto"/>
        <w:rPr>
          <w:rFonts w:ascii="Times New Roman" w:hAnsi="Times New Roman" w:cs="Times New Roman"/>
          <w:b/>
          <w:color w:val="auto"/>
          <w:sz w:val="24"/>
          <w:szCs w:val="28"/>
        </w:rPr>
      </w:pPr>
      <w:bookmarkStart w:id="32" w:name="_Toc495916832"/>
      <w:r w:rsidRPr="003F5F26">
        <w:rPr>
          <w:rFonts w:ascii="Times New Roman" w:hAnsi="Times New Roman" w:cs="Times New Roman"/>
          <w:b/>
          <w:color w:val="auto"/>
          <w:sz w:val="24"/>
          <w:szCs w:val="28"/>
        </w:rPr>
        <w:t>2.3. Definición de términos básicos</w:t>
      </w:r>
      <w:bookmarkEnd w:id="32"/>
    </w:p>
    <w:p w:rsidR="003E437F" w:rsidRPr="00E803FC" w:rsidRDefault="003F5F26" w:rsidP="003F5F26">
      <w:pPr>
        <w:spacing w:line="480" w:lineRule="auto"/>
        <w:ind w:left="426"/>
        <w:jc w:val="both"/>
        <w:rPr>
          <w:rFonts w:ascii="Times New Roman" w:hAnsi="Times New Roman" w:cs="Times New Roman"/>
          <w:bCs/>
          <w:sz w:val="24"/>
          <w:szCs w:val="24"/>
          <w:highlight w:val="yellow"/>
          <w:lang w:val="es-CR"/>
        </w:rPr>
      </w:pPr>
      <w:bookmarkStart w:id="33" w:name="_Toc495916833"/>
      <w:r>
        <w:rPr>
          <w:rStyle w:val="Ttulo3Car"/>
          <w:rFonts w:ascii="Times New Roman" w:hAnsi="Times New Roman" w:cs="Times New Roman"/>
          <w:color w:val="auto"/>
          <w:sz w:val="24"/>
          <w:szCs w:val="24"/>
        </w:rPr>
        <w:t xml:space="preserve">2.3.1. </w:t>
      </w:r>
      <w:r w:rsidR="003E437F" w:rsidRPr="003F5F26">
        <w:rPr>
          <w:rStyle w:val="Ttulo3Car"/>
          <w:rFonts w:ascii="Times New Roman" w:hAnsi="Times New Roman" w:cs="Times New Roman"/>
          <w:color w:val="auto"/>
          <w:sz w:val="24"/>
          <w:szCs w:val="24"/>
        </w:rPr>
        <w:t>Estrés:</w:t>
      </w:r>
      <w:bookmarkEnd w:id="33"/>
      <w:r w:rsidR="003E437F" w:rsidRPr="00886C9A">
        <w:rPr>
          <w:rFonts w:ascii="Times New Roman" w:hAnsi="Times New Roman" w:cs="Times New Roman"/>
          <w:bCs/>
          <w:sz w:val="24"/>
          <w:szCs w:val="24"/>
          <w:lang w:val="es-CR"/>
        </w:rPr>
        <w:t xml:space="preserve"> </w:t>
      </w:r>
      <w:r w:rsidR="003E437F">
        <w:rPr>
          <w:rFonts w:ascii="Times New Roman" w:hAnsi="Times New Roman" w:cs="Times New Roman"/>
          <w:bCs/>
          <w:sz w:val="24"/>
          <w:szCs w:val="24"/>
          <w:lang w:val="es-CR"/>
        </w:rPr>
        <w:t>Es un</w:t>
      </w:r>
      <w:r w:rsidR="003E437F" w:rsidRPr="00886C9A">
        <w:rPr>
          <w:rFonts w:ascii="Times New Roman" w:hAnsi="Times New Roman" w:cs="Times New Roman"/>
          <w:bCs/>
          <w:sz w:val="24"/>
          <w:szCs w:val="24"/>
          <w:lang w:val="es-CR"/>
        </w:rPr>
        <w:t xml:space="preserve"> proceso desequilibrante o perturbador del organismo que empieza con un estímulo evaluado y percibido por el individuo como amenazante, al cual hace frente haciendo uso de estrategias (Lazarus y Folkman, 1986 citado en Martínez Fernández, 2009).</w:t>
      </w:r>
    </w:p>
    <w:p w:rsidR="003E437F" w:rsidRDefault="003F5F26" w:rsidP="00ED51A5">
      <w:pPr>
        <w:spacing w:line="480" w:lineRule="auto"/>
        <w:ind w:left="426"/>
        <w:jc w:val="both"/>
        <w:rPr>
          <w:rFonts w:ascii="Times New Roman" w:hAnsi="Times New Roman" w:cs="Times New Roman"/>
          <w:sz w:val="24"/>
          <w:szCs w:val="24"/>
          <w:lang w:val="es-PE"/>
        </w:rPr>
      </w:pPr>
      <w:bookmarkStart w:id="34" w:name="_Toc495916834"/>
      <w:r>
        <w:rPr>
          <w:rStyle w:val="Ttulo3Car"/>
          <w:rFonts w:ascii="Times New Roman" w:hAnsi="Times New Roman" w:cs="Times New Roman"/>
          <w:bCs w:val="0"/>
          <w:color w:val="auto"/>
          <w:sz w:val="24"/>
          <w:szCs w:val="24"/>
        </w:rPr>
        <w:t xml:space="preserve">2.3.2. </w:t>
      </w:r>
      <w:r w:rsidR="003E437F" w:rsidRPr="003F5F26">
        <w:rPr>
          <w:rStyle w:val="Ttulo3Car"/>
          <w:rFonts w:ascii="Times New Roman" w:hAnsi="Times New Roman" w:cs="Times New Roman"/>
          <w:bCs w:val="0"/>
          <w:color w:val="auto"/>
          <w:sz w:val="24"/>
          <w:szCs w:val="24"/>
        </w:rPr>
        <w:t>Estrés Académico:</w:t>
      </w:r>
      <w:bookmarkEnd w:id="34"/>
      <w:r w:rsidR="003E437F">
        <w:rPr>
          <w:rFonts w:ascii="Times New Roman" w:hAnsi="Times New Roman" w:cs="Times New Roman"/>
          <w:bCs/>
          <w:sz w:val="24"/>
          <w:szCs w:val="24"/>
          <w:lang w:val="es-CR"/>
        </w:rPr>
        <w:t xml:space="preserve"> </w:t>
      </w:r>
      <w:r w:rsidR="003E437F">
        <w:rPr>
          <w:rFonts w:ascii="Times New Roman" w:hAnsi="Times New Roman" w:cs="Times New Roman"/>
          <w:sz w:val="24"/>
          <w:szCs w:val="24"/>
          <w:lang w:val="es-PE"/>
        </w:rPr>
        <w:t xml:space="preserve">Estrés académico es </w:t>
      </w:r>
      <w:r w:rsidR="003E437F" w:rsidRPr="003C12BE">
        <w:rPr>
          <w:rFonts w:ascii="Times New Roman" w:hAnsi="Times New Roman" w:cs="Times New Roman"/>
          <w:sz w:val="24"/>
          <w:szCs w:val="24"/>
          <w:lang w:val="es-PE"/>
        </w:rPr>
        <w:t>una reacción</w:t>
      </w:r>
      <w:r w:rsidR="003E437F">
        <w:rPr>
          <w:rFonts w:ascii="Times New Roman" w:hAnsi="Times New Roman" w:cs="Times New Roman"/>
          <w:sz w:val="24"/>
          <w:szCs w:val="24"/>
          <w:lang w:val="es-PE"/>
        </w:rPr>
        <w:t xml:space="preserve"> física, psicológica y conductual</w:t>
      </w:r>
      <w:r w:rsidR="003E437F" w:rsidRPr="003C12BE">
        <w:rPr>
          <w:rFonts w:ascii="Times New Roman" w:hAnsi="Times New Roman" w:cs="Times New Roman"/>
          <w:sz w:val="24"/>
          <w:szCs w:val="24"/>
          <w:lang w:val="es-PE"/>
        </w:rPr>
        <w:t xml:space="preserve"> </w:t>
      </w:r>
      <w:r w:rsidR="003E437F">
        <w:rPr>
          <w:rFonts w:ascii="Times New Roman" w:hAnsi="Times New Roman" w:cs="Times New Roman"/>
          <w:sz w:val="24"/>
          <w:szCs w:val="24"/>
          <w:lang w:val="es-PE"/>
        </w:rPr>
        <w:t>frente a</w:t>
      </w:r>
      <w:r w:rsidR="003E437F" w:rsidRPr="003C12BE">
        <w:rPr>
          <w:rFonts w:ascii="Times New Roman" w:hAnsi="Times New Roman" w:cs="Times New Roman"/>
          <w:sz w:val="24"/>
          <w:szCs w:val="24"/>
          <w:lang w:val="es-PE"/>
        </w:rPr>
        <w:t xml:space="preserve"> las exigencias </w:t>
      </w:r>
      <w:r w:rsidR="003E437F">
        <w:rPr>
          <w:rFonts w:ascii="Times New Roman" w:hAnsi="Times New Roman" w:cs="Times New Roman"/>
          <w:sz w:val="24"/>
          <w:szCs w:val="24"/>
          <w:lang w:val="es-PE"/>
        </w:rPr>
        <w:t xml:space="preserve">del ámbito académico de cualquier nivel </w:t>
      </w:r>
      <w:r w:rsidR="003E437F" w:rsidRPr="00F21337">
        <w:rPr>
          <w:rFonts w:ascii="Times New Roman" w:hAnsi="Times New Roman" w:cs="Times New Roman"/>
          <w:noProof/>
          <w:sz w:val="24"/>
          <w:szCs w:val="24"/>
          <w:lang w:val="es-MX"/>
        </w:rPr>
        <w:t>(Barraza, 2007c)</w:t>
      </w:r>
      <w:r w:rsidR="003E437F">
        <w:rPr>
          <w:rFonts w:ascii="Times New Roman" w:hAnsi="Times New Roman" w:cs="Times New Roman"/>
          <w:noProof/>
          <w:sz w:val="24"/>
          <w:szCs w:val="24"/>
          <w:lang w:val="es-MX"/>
        </w:rPr>
        <w:t>.</w:t>
      </w:r>
    </w:p>
    <w:p w:rsidR="00712F37" w:rsidRPr="003F5F26" w:rsidRDefault="00712F37" w:rsidP="003F5F26">
      <w:pPr>
        <w:pStyle w:val="Ttulo2"/>
        <w:spacing w:line="480" w:lineRule="auto"/>
        <w:rPr>
          <w:rFonts w:ascii="Times New Roman" w:hAnsi="Times New Roman" w:cs="Times New Roman"/>
          <w:b/>
          <w:color w:val="auto"/>
          <w:sz w:val="24"/>
          <w:szCs w:val="28"/>
        </w:rPr>
      </w:pPr>
      <w:bookmarkStart w:id="35" w:name="_Toc495916835"/>
      <w:r w:rsidRPr="003F5F26">
        <w:rPr>
          <w:rFonts w:ascii="Times New Roman" w:hAnsi="Times New Roman" w:cs="Times New Roman"/>
          <w:b/>
          <w:color w:val="auto"/>
          <w:sz w:val="24"/>
          <w:szCs w:val="28"/>
        </w:rPr>
        <w:t>2.4. Hipótesis de investigación</w:t>
      </w:r>
      <w:bookmarkEnd w:id="35"/>
    </w:p>
    <w:p w:rsidR="003E437F" w:rsidRPr="003F5F26" w:rsidRDefault="003F5F26" w:rsidP="003F5F26">
      <w:pPr>
        <w:spacing w:line="480" w:lineRule="auto"/>
        <w:ind w:firstLine="426"/>
        <w:jc w:val="both"/>
        <w:rPr>
          <w:rStyle w:val="Ttulo3Car"/>
          <w:rFonts w:ascii="Times New Roman" w:hAnsi="Times New Roman" w:cs="Times New Roman"/>
          <w:color w:val="auto"/>
          <w:sz w:val="24"/>
          <w:szCs w:val="24"/>
        </w:rPr>
      </w:pPr>
      <w:bookmarkStart w:id="36" w:name="_Toc495916836"/>
      <w:r>
        <w:rPr>
          <w:rStyle w:val="Ttulo3Car"/>
          <w:rFonts w:ascii="Times New Roman" w:hAnsi="Times New Roman" w:cs="Times New Roman"/>
          <w:color w:val="auto"/>
          <w:sz w:val="24"/>
          <w:szCs w:val="24"/>
        </w:rPr>
        <w:t xml:space="preserve">2.4.1. </w:t>
      </w:r>
      <w:r w:rsidR="003E437F" w:rsidRPr="003F5F26">
        <w:rPr>
          <w:rStyle w:val="Ttulo3Car"/>
          <w:rFonts w:ascii="Times New Roman" w:hAnsi="Times New Roman" w:cs="Times New Roman"/>
          <w:color w:val="auto"/>
          <w:sz w:val="24"/>
          <w:szCs w:val="24"/>
        </w:rPr>
        <w:t>Hipótesis general:</w:t>
      </w:r>
      <w:bookmarkEnd w:id="36"/>
    </w:p>
    <w:p w:rsidR="003E437F" w:rsidRPr="0031337B" w:rsidRDefault="0038745A" w:rsidP="003F5F26">
      <w:pPr>
        <w:pStyle w:val="Prrafodelista"/>
        <w:numPr>
          <w:ilvl w:val="0"/>
          <w:numId w:val="21"/>
        </w:numPr>
        <w:spacing w:line="480" w:lineRule="auto"/>
        <w:jc w:val="both"/>
        <w:rPr>
          <w:rFonts w:ascii="Times New Roman" w:hAnsi="Times New Roman" w:cs="Times New Roman"/>
          <w:sz w:val="24"/>
          <w:szCs w:val="24"/>
        </w:rPr>
      </w:pPr>
      <w:r w:rsidRPr="0031337B">
        <w:rPr>
          <w:rFonts w:ascii="Times New Roman" w:hAnsi="Times New Roman" w:cs="Times New Roman"/>
          <w:sz w:val="24"/>
          <w:szCs w:val="24"/>
        </w:rPr>
        <w:lastRenderedPageBreak/>
        <w:t>El nivel de estrés académico es significativament</w:t>
      </w:r>
      <w:r w:rsidR="004A1DBE">
        <w:rPr>
          <w:rFonts w:ascii="Times New Roman" w:hAnsi="Times New Roman" w:cs="Times New Roman"/>
          <w:sz w:val="24"/>
          <w:szCs w:val="24"/>
        </w:rPr>
        <w:t xml:space="preserve">e diferente en estudiantes de </w:t>
      </w:r>
      <w:r w:rsidRPr="0031337B">
        <w:rPr>
          <w:rFonts w:ascii="Times New Roman" w:hAnsi="Times New Roman" w:cs="Times New Roman"/>
          <w:sz w:val="24"/>
          <w:szCs w:val="24"/>
        </w:rPr>
        <w:t xml:space="preserve"> Jornada Escolar Completa que en</w:t>
      </w:r>
      <w:r w:rsidR="004A1DBE">
        <w:rPr>
          <w:rFonts w:ascii="Times New Roman" w:hAnsi="Times New Roman" w:cs="Times New Roman"/>
          <w:sz w:val="24"/>
          <w:szCs w:val="24"/>
        </w:rPr>
        <w:t xml:space="preserve"> estudiantes de </w:t>
      </w:r>
      <w:r w:rsidRPr="0031337B">
        <w:rPr>
          <w:rFonts w:ascii="Times New Roman" w:hAnsi="Times New Roman" w:cs="Times New Roman"/>
          <w:sz w:val="24"/>
          <w:szCs w:val="24"/>
        </w:rPr>
        <w:t>Jornada Es</w:t>
      </w:r>
      <w:r w:rsidR="004A1DBE">
        <w:rPr>
          <w:rFonts w:ascii="Times New Roman" w:hAnsi="Times New Roman" w:cs="Times New Roman"/>
          <w:sz w:val="24"/>
          <w:szCs w:val="24"/>
        </w:rPr>
        <w:t>colar Regular de Cajamarca.</w:t>
      </w:r>
    </w:p>
    <w:p w:rsidR="003E437F" w:rsidRDefault="003F5F26" w:rsidP="003F5F26">
      <w:pPr>
        <w:spacing w:line="480" w:lineRule="auto"/>
        <w:ind w:firstLine="426"/>
        <w:jc w:val="both"/>
        <w:rPr>
          <w:rStyle w:val="Ttulo3Car"/>
          <w:rFonts w:ascii="Times New Roman" w:hAnsi="Times New Roman" w:cs="Times New Roman"/>
          <w:color w:val="auto"/>
          <w:sz w:val="24"/>
          <w:szCs w:val="24"/>
        </w:rPr>
      </w:pPr>
      <w:bookmarkStart w:id="37" w:name="_Toc495916837"/>
      <w:r>
        <w:rPr>
          <w:rStyle w:val="Ttulo3Car"/>
          <w:rFonts w:ascii="Times New Roman" w:hAnsi="Times New Roman" w:cs="Times New Roman"/>
          <w:color w:val="auto"/>
          <w:sz w:val="24"/>
          <w:szCs w:val="24"/>
        </w:rPr>
        <w:t xml:space="preserve">2.4.2. </w:t>
      </w:r>
      <w:r w:rsidR="003E437F" w:rsidRPr="003F5F26">
        <w:rPr>
          <w:rStyle w:val="Ttulo3Car"/>
          <w:rFonts w:ascii="Times New Roman" w:hAnsi="Times New Roman" w:cs="Times New Roman"/>
          <w:color w:val="auto"/>
          <w:sz w:val="24"/>
          <w:szCs w:val="24"/>
        </w:rPr>
        <w:t>Hipótesis específicas:</w:t>
      </w:r>
      <w:bookmarkEnd w:id="37"/>
    </w:p>
    <w:p w:rsidR="00604A9C" w:rsidRPr="00FA24D0" w:rsidRDefault="00604A9C" w:rsidP="00A24E79">
      <w:pPr>
        <w:pStyle w:val="Prrafodelista"/>
        <w:numPr>
          <w:ilvl w:val="0"/>
          <w:numId w:val="42"/>
        </w:numPr>
        <w:spacing w:line="480" w:lineRule="auto"/>
        <w:jc w:val="both"/>
        <w:rPr>
          <w:rStyle w:val="Ttulo3Car"/>
          <w:rFonts w:ascii="Times New Roman" w:hAnsi="Times New Roman" w:cs="Times New Roman"/>
          <w:color w:val="auto"/>
          <w:sz w:val="24"/>
          <w:szCs w:val="24"/>
        </w:rPr>
      </w:pPr>
      <w:bookmarkStart w:id="38" w:name="_Toc494647326"/>
      <w:bookmarkStart w:id="39" w:name="_Toc494756324"/>
      <w:bookmarkStart w:id="40" w:name="_Toc495916838"/>
      <w:r w:rsidRPr="00FA24D0">
        <w:rPr>
          <w:rStyle w:val="Ttulo3Car"/>
          <w:rFonts w:ascii="Times New Roman" w:hAnsi="Times New Roman" w:cs="Times New Roman"/>
          <w:b w:val="0"/>
          <w:color w:val="auto"/>
          <w:sz w:val="24"/>
          <w:szCs w:val="24"/>
        </w:rPr>
        <w:t>Existe diferencia en el nivel de estrés académico en estudiantes de</w:t>
      </w:r>
      <w:bookmarkEnd w:id="38"/>
      <w:bookmarkEnd w:id="39"/>
      <w:bookmarkEnd w:id="40"/>
      <w:r w:rsidRPr="00FA24D0">
        <w:rPr>
          <w:rStyle w:val="Ttulo3Car"/>
          <w:rFonts w:ascii="Times New Roman" w:hAnsi="Times New Roman" w:cs="Times New Roman"/>
          <w:b w:val="0"/>
          <w:color w:val="auto"/>
          <w:sz w:val="24"/>
          <w:szCs w:val="24"/>
        </w:rPr>
        <w:t xml:space="preserve"> </w:t>
      </w:r>
      <w:r w:rsidRPr="00FA24D0">
        <w:rPr>
          <w:rFonts w:ascii="Times New Roman" w:hAnsi="Times New Roman" w:cs="Times New Roman"/>
          <w:sz w:val="24"/>
          <w:szCs w:val="24"/>
        </w:rPr>
        <w:t>colegios con Jornada Escolar Completa y Jornad</w:t>
      </w:r>
      <w:r w:rsidR="004A1DBE">
        <w:rPr>
          <w:rFonts w:ascii="Times New Roman" w:hAnsi="Times New Roman" w:cs="Times New Roman"/>
          <w:sz w:val="24"/>
          <w:szCs w:val="24"/>
        </w:rPr>
        <w:t>a Escolar Regular Cajamarca</w:t>
      </w:r>
      <w:r w:rsidRPr="00FA24D0">
        <w:rPr>
          <w:rFonts w:ascii="Times New Roman" w:hAnsi="Times New Roman" w:cs="Times New Roman"/>
          <w:sz w:val="24"/>
          <w:szCs w:val="24"/>
        </w:rPr>
        <w:t>.</w:t>
      </w:r>
    </w:p>
    <w:p w:rsidR="003E437F" w:rsidRPr="003E437F" w:rsidRDefault="003E437F" w:rsidP="003E437F">
      <w:pPr>
        <w:pStyle w:val="Prrafodelista"/>
        <w:numPr>
          <w:ilvl w:val="0"/>
          <w:numId w:val="21"/>
        </w:numPr>
        <w:spacing w:line="480" w:lineRule="auto"/>
        <w:jc w:val="both"/>
        <w:rPr>
          <w:rFonts w:ascii="Times New Roman" w:hAnsi="Times New Roman" w:cs="Times New Roman"/>
          <w:sz w:val="24"/>
          <w:szCs w:val="24"/>
        </w:rPr>
      </w:pPr>
      <w:r w:rsidRPr="003E437F">
        <w:rPr>
          <w:rFonts w:ascii="Times New Roman" w:hAnsi="Times New Roman" w:cs="Times New Roman"/>
          <w:sz w:val="24"/>
          <w:szCs w:val="24"/>
        </w:rPr>
        <w:t xml:space="preserve">Existe diferencia en la percepción de estrés académico en estudiantes de colegios con Jornada Escolar Completa y Jornada </w:t>
      </w:r>
      <w:r w:rsidR="004A1DBE">
        <w:rPr>
          <w:rFonts w:ascii="Times New Roman" w:hAnsi="Times New Roman" w:cs="Times New Roman"/>
          <w:sz w:val="24"/>
          <w:szCs w:val="24"/>
        </w:rPr>
        <w:t>Escolar Regular Cajamarca.</w:t>
      </w:r>
    </w:p>
    <w:p w:rsidR="003E437F" w:rsidRPr="003E437F" w:rsidRDefault="003E437F" w:rsidP="003E437F">
      <w:pPr>
        <w:pStyle w:val="Prrafodelista"/>
        <w:numPr>
          <w:ilvl w:val="0"/>
          <w:numId w:val="21"/>
        </w:numPr>
        <w:spacing w:line="480" w:lineRule="auto"/>
        <w:jc w:val="both"/>
        <w:rPr>
          <w:rFonts w:ascii="Times New Roman" w:hAnsi="Times New Roman" w:cs="Times New Roman"/>
          <w:sz w:val="24"/>
          <w:szCs w:val="24"/>
        </w:rPr>
      </w:pPr>
      <w:r w:rsidRPr="003E437F">
        <w:rPr>
          <w:rFonts w:ascii="Times New Roman" w:hAnsi="Times New Roman" w:cs="Times New Roman"/>
          <w:sz w:val="24"/>
          <w:szCs w:val="24"/>
        </w:rPr>
        <w:t>Existe diferencia en los estresores académicos en estudiantes de colegios con Jornada Escolar Completa y Jornada E</w:t>
      </w:r>
      <w:r w:rsidR="004A1DBE">
        <w:rPr>
          <w:rFonts w:ascii="Times New Roman" w:hAnsi="Times New Roman" w:cs="Times New Roman"/>
          <w:sz w:val="24"/>
          <w:szCs w:val="24"/>
        </w:rPr>
        <w:t>scolar Regular Cajamarca.</w:t>
      </w:r>
    </w:p>
    <w:p w:rsidR="003E437F" w:rsidRPr="003E437F" w:rsidRDefault="003E437F" w:rsidP="003E437F">
      <w:pPr>
        <w:pStyle w:val="Prrafodelista"/>
        <w:numPr>
          <w:ilvl w:val="0"/>
          <w:numId w:val="21"/>
        </w:numPr>
        <w:spacing w:line="480" w:lineRule="auto"/>
        <w:jc w:val="both"/>
        <w:rPr>
          <w:rFonts w:ascii="Times New Roman" w:hAnsi="Times New Roman" w:cs="Times New Roman"/>
          <w:sz w:val="24"/>
          <w:szCs w:val="24"/>
        </w:rPr>
      </w:pPr>
      <w:r w:rsidRPr="003E437F">
        <w:rPr>
          <w:rFonts w:ascii="Times New Roman" w:hAnsi="Times New Roman" w:cs="Times New Roman"/>
          <w:sz w:val="24"/>
          <w:szCs w:val="24"/>
        </w:rPr>
        <w:lastRenderedPageBreak/>
        <w:t xml:space="preserve">Existe diferencia en los síntomas psicológicos-físicos del estrés académico en estudiantes de colegios con Jornada Escolar Completa y Jornada </w:t>
      </w:r>
      <w:r w:rsidR="004A1DBE">
        <w:rPr>
          <w:rFonts w:ascii="Times New Roman" w:hAnsi="Times New Roman" w:cs="Times New Roman"/>
          <w:sz w:val="24"/>
          <w:szCs w:val="24"/>
        </w:rPr>
        <w:t>Escolar Regular Cajamarca.</w:t>
      </w:r>
    </w:p>
    <w:p w:rsidR="00FA24D0" w:rsidRPr="008476AE" w:rsidRDefault="003E437F" w:rsidP="00FA24D0">
      <w:pPr>
        <w:pStyle w:val="Prrafodelista"/>
        <w:numPr>
          <w:ilvl w:val="0"/>
          <w:numId w:val="21"/>
        </w:numPr>
        <w:spacing w:line="480" w:lineRule="auto"/>
        <w:jc w:val="both"/>
        <w:rPr>
          <w:rFonts w:ascii="Times New Roman" w:hAnsi="Times New Roman" w:cs="Times New Roman"/>
          <w:sz w:val="24"/>
          <w:szCs w:val="24"/>
        </w:rPr>
      </w:pPr>
      <w:r w:rsidRPr="003E437F">
        <w:rPr>
          <w:rFonts w:ascii="Times New Roman" w:hAnsi="Times New Roman" w:cs="Times New Roman"/>
          <w:sz w:val="24"/>
          <w:szCs w:val="24"/>
        </w:rPr>
        <w:t>Existe diferencia en las estrategias de afrontamiento en estudiantes de colegios con Jornada Escolar Completa y Jornad</w:t>
      </w:r>
      <w:r w:rsidR="004A1DBE">
        <w:rPr>
          <w:rFonts w:ascii="Times New Roman" w:hAnsi="Times New Roman" w:cs="Times New Roman"/>
          <w:sz w:val="24"/>
          <w:szCs w:val="24"/>
        </w:rPr>
        <w:t>a Escolar Regular Cajamarca.</w:t>
      </w:r>
    </w:p>
    <w:p w:rsidR="00712F37" w:rsidRDefault="00712F37" w:rsidP="00712F37">
      <w:pPr>
        <w:pStyle w:val="Ttulo2"/>
        <w:rPr>
          <w:rFonts w:ascii="Times New Roman" w:hAnsi="Times New Roman" w:cs="Times New Roman"/>
          <w:b/>
          <w:color w:val="auto"/>
          <w:sz w:val="24"/>
          <w:szCs w:val="28"/>
        </w:rPr>
      </w:pPr>
      <w:bookmarkStart w:id="41" w:name="_Toc495916839"/>
      <w:r w:rsidRPr="003F5F26">
        <w:rPr>
          <w:rFonts w:ascii="Times New Roman" w:hAnsi="Times New Roman" w:cs="Times New Roman"/>
          <w:b/>
          <w:color w:val="auto"/>
          <w:sz w:val="24"/>
          <w:szCs w:val="28"/>
        </w:rPr>
        <w:t>2.5. Operacionalización de variables</w:t>
      </w:r>
      <w:bookmarkEnd w:id="41"/>
    </w:p>
    <w:p w:rsidR="00486AB5" w:rsidRDefault="00486AB5" w:rsidP="00486AB5">
      <w:pPr>
        <w:jc w:val="center"/>
      </w:pPr>
    </w:p>
    <w:p w:rsidR="00486AB5" w:rsidRPr="00486AB5" w:rsidRDefault="00486AB5" w:rsidP="00486AB5">
      <w:pPr>
        <w:jc w:val="center"/>
        <w:rPr>
          <w:rFonts w:ascii="Times New Roman" w:hAnsi="Times New Roman" w:cs="Times New Roman"/>
          <w:sz w:val="24"/>
          <w:szCs w:val="24"/>
        </w:rPr>
      </w:pPr>
      <w:r w:rsidRPr="00486AB5">
        <w:rPr>
          <w:rFonts w:ascii="Times New Roman" w:hAnsi="Times New Roman" w:cs="Times New Roman"/>
          <w:sz w:val="24"/>
          <w:szCs w:val="24"/>
        </w:rPr>
        <w:t>VARIABLE ESTRÉS ACADÉMICO</w:t>
      </w:r>
    </w:p>
    <w:p w:rsidR="00FF1643" w:rsidRPr="00FF1643" w:rsidRDefault="00FF1643" w:rsidP="00FF1643"/>
    <w:tbl>
      <w:tblPr>
        <w:tblStyle w:val="Tablaconcuadrcula"/>
        <w:tblW w:w="8421" w:type="dxa"/>
        <w:jc w:val="center"/>
        <w:tblLayout w:type="fixed"/>
        <w:tblLook w:val="04A0" w:firstRow="1" w:lastRow="0" w:firstColumn="1" w:lastColumn="0" w:noHBand="0" w:noVBand="1"/>
      </w:tblPr>
      <w:tblGrid>
        <w:gridCol w:w="1493"/>
        <w:gridCol w:w="1910"/>
        <w:gridCol w:w="2050"/>
        <w:gridCol w:w="1756"/>
        <w:gridCol w:w="1212"/>
      </w:tblGrid>
      <w:tr w:rsidR="003E437F" w:rsidRPr="00593BCA" w:rsidTr="00486AB5">
        <w:trPr>
          <w:trHeight w:val="1173"/>
          <w:jc w:val="center"/>
        </w:trPr>
        <w:tc>
          <w:tcPr>
            <w:tcW w:w="1493" w:type="dxa"/>
            <w:vAlign w:val="center"/>
          </w:tcPr>
          <w:p w:rsidR="003E437F" w:rsidRPr="00486AB5" w:rsidRDefault="003E437F" w:rsidP="00486AB5">
            <w:pPr>
              <w:pStyle w:val="Prrafodelista"/>
              <w:spacing w:line="360" w:lineRule="auto"/>
              <w:ind w:left="0"/>
              <w:jc w:val="center"/>
              <w:rPr>
                <w:rFonts w:ascii="Times New Roman" w:hAnsi="Times New Roman" w:cs="Times New Roman"/>
                <w:b/>
                <w:sz w:val="18"/>
                <w:szCs w:val="24"/>
              </w:rPr>
            </w:pPr>
            <w:r w:rsidRPr="00486AB5">
              <w:rPr>
                <w:rFonts w:ascii="Times New Roman" w:hAnsi="Times New Roman" w:cs="Times New Roman"/>
                <w:b/>
                <w:sz w:val="18"/>
                <w:szCs w:val="24"/>
              </w:rPr>
              <w:t>VARIABLE</w:t>
            </w:r>
          </w:p>
        </w:tc>
        <w:tc>
          <w:tcPr>
            <w:tcW w:w="1910" w:type="dxa"/>
            <w:vAlign w:val="center"/>
          </w:tcPr>
          <w:p w:rsidR="003E437F" w:rsidRPr="00486AB5" w:rsidRDefault="00486AB5" w:rsidP="00486AB5">
            <w:pPr>
              <w:pStyle w:val="Prrafodelista"/>
              <w:spacing w:line="360" w:lineRule="auto"/>
              <w:ind w:left="0"/>
              <w:jc w:val="center"/>
              <w:rPr>
                <w:rFonts w:ascii="Times New Roman" w:hAnsi="Times New Roman" w:cs="Times New Roman"/>
                <w:b/>
                <w:sz w:val="18"/>
                <w:szCs w:val="24"/>
              </w:rPr>
            </w:pPr>
            <w:r>
              <w:rPr>
                <w:rFonts w:ascii="Times New Roman" w:hAnsi="Times New Roman" w:cs="Times New Roman"/>
                <w:b/>
                <w:sz w:val="18"/>
                <w:szCs w:val="24"/>
              </w:rPr>
              <w:t>DEFINICIÓ</w:t>
            </w:r>
            <w:r w:rsidR="003E437F" w:rsidRPr="00486AB5">
              <w:rPr>
                <w:rFonts w:ascii="Times New Roman" w:hAnsi="Times New Roman" w:cs="Times New Roman"/>
                <w:b/>
                <w:sz w:val="18"/>
                <w:szCs w:val="24"/>
              </w:rPr>
              <w:t>N CONCEPTUAL</w:t>
            </w:r>
          </w:p>
        </w:tc>
        <w:tc>
          <w:tcPr>
            <w:tcW w:w="2050" w:type="dxa"/>
            <w:vAlign w:val="center"/>
          </w:tcPr>
          <w:p w:rsidR="003E437F" w:rsidRPr="00486AB5" w:rsidRDefault="00486AB5" w:rsidP="00486AB5">
            <w:pPr>
              <w:pStyle w:val="Prrafodelista"/>
              <w:spacing w:line="360" w:lineRule="auto"/>
              <w:ind w:left="0"/>
              <w:jc w:val="center"/>
              <w:rPr>
                <w:rFonts w:ascii="Times New Roman" w:hAnsi="Times New Roman" w:cs="Times New Roman"/>
                <w:b/>
                <w:sz w:val="18"/>
                <w:szCs w:val="24"/>
              </w:rPr>
            </w:pPr>
            <w:r>
              <w:rPr>
                <w:rFonts w:ascii="Times New Roman" w:hAnsi="Times New Roman" w:cs="Times New Roman"/>
                <w:b/>
                <w:sz w:val="18"/>
                <w:szCs w:val="24"/>
              </w:rPr>
              <w:t>DEFINICIÓ</w:t>
            </w:r>
            <w:r w:rsidR="003E437F" w:rsidRPr="00486AB5">
              <w:rPr>
                <w:rFonts w:ascii="Times New Roman" w:hAnsi="Times New Roman" w:cs="Times New Roman"/>
                <w:b/>
                <w:sz w:val="18"/>
                <w:szCs w:val="24"/>
              </w:rPr>
              <w:t>N OPERACIONAL</w:t>
            </w:r>
          </w:p>
        </w:tc>
        <w:tc>
          <w:tcPr>
            <w:tcW w:w="1756" w:type="dxa"/>
            <w:vAlign w:val="center"/>
          </w:tcPr>
          <w:p w:rsidR="003E437F" w:rsidRPr="00486AB5" w:rsidRDefault="003E437F" w:rsidP="00486AB5">
            <w:pPr>
              <w:pStyle w:val="Prrafodelista"/>
              <w:spacing w:line="360" w:lineRule="auto"/>
              <w:ind w:left="0"/>
              <w:jc w:val="center"/>
              <w:rPr>
                <w:rFonts w:ascii="Times New Roman" w:hAnsi="Times New Roman" w:cs="Times New Roman"/>
                <w:b/>
                <w:sz w:val="18"/>
                <w:szCs w:val="24"/>
              </w:rPr>
            </w:pPr>
            <w:r w:rsidRPr="00486AB5">
              <w:rPr>
                <w:rFonts w:ascii="Times New Roman" w:hAnsi="Times New Roman" w:cs="Times New Roman"/>
                <w:b/>
                <w:sz w:val="18"/>
                <w:szCs w:val="24"/>
              </w:rPr>
              <w:t>DIMENSIONES</w:t>
            </w:r>
          </w:p>
        </w:tc>
        <w:tc>
          <w:tcPr>
            <w:tcW w:w="1212" w:type="dxa"/>
            <w:vAlign w:val="center"/>
          </w:tcPr>
          <w:p w:rsidR="003E437F" w:rsidRPr="00486AB5" w:rsidRDefault="00486AB5" w:rsidP="00486AB5">
            <w:pPr>
              <w:pStyle w:val="Prrafodelista"/>
              <w:spacing w:line="360" w:lineRule="auto"/>
              <w:ind w:left="0"/>
              <w:jc w:val="center"/>
              <w:rPr>
                <w:rFonts w:ascii="Times New Roman" w:hAnsi="Times New Roman" w:cs="Times New Roman"/>
                <w:b/>
                <w:sz w:val="18"/>
                <w:szCs w:val="24"/>
              </w:rPr>
            </w:pPr>
            <w:r w:rsidRPr="00486AB5">
              <w:rPr>
                <w:rFonts w:ascii="Times New Roman" w:hAnsi="Times New Roman" w:cs="Times New Roman"/>
                <w:b/>
                <w:sz w:val="18"/>
                <w:szCs w:val="24"/>
              </w:rPr>
              <w:t>ESCALA DE MEDICIÓN</w:t>
            </w:r>
          </w:p>
        </w:tc>
      </w:tr>
      <w:tr w:rsidR="003E437F" w:rsidRPr="00593BCA" w:rsidTr="00486AB5">
        <w:trPr>
          <w:trHeight w:val="1331"/>
          <w:jc w:val="center"/>
        </w:trPr>
        <w:tc>
          <w:tcPr>
            <w:tcW w:w="1493" w:type="dxa"/>
            <w:vMerge w:val="restart"/>
            <w:vAlign w:val="center"/>
          </w:tcPr>
          <w:p w:rsidR="003E437F" w:rsidRPr="00593BCA" w:rsidRDefault="00004428" w:rsidP="00486AB5">
            <w:pPr>
              <w:pStyle w:val="Prrafodelista"/>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E</w:t>
            </w:r>
            <w:r w:rsidR="003E437F" w:rsidRPr="00593BCA">
              <w:rPr>
                <w:rFonts w:ascii="Times New Roman" w:hAnsi="Times New Roman" w:cs="Times New Roman"/>
                <w:sz w:val="24"/>
                <w:szCs w:val="24"/>
              </w:rPr>
              <w:t>strés académico</w:t>
            </w:r>
          </w:p>
        </w:tc>
        <w:tc>
          <w:tcPr>
            <w:tcW w:w="1910" w:type="dxa"/>
            <w:vMerge w:val="restart"/>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r>
              <w:rPr>
                <w:rFonts w:ascii="Times New Roman" w:hAnsi="Times New Roman" w:cs="Times New Roman"/>
                <w:sz w:val="24"/>
                <w:szCs w:val="24"/>
                <w:lang w:val="es-PE"/>
              </w:rPr>
              <w:t xml:space="preserve">Estrés académico es </w:t>
            </w:r>
            <w:r w:rsidRPr="003C12BE">
              <w:rPr>
                <w:rFonts w:ascii="Times New Roman" w:hAnsi="Times New Roman" w:cs="Times New Roman"/>
                <w:sz w:val="24"/>
                <w:szCs w:val="24"/>
                <w:lang w:val="es-PE"/>
              </w:rPr>
              <w:t>una reacción</w:t>
            </w:r>
            <w:r>
              <w:rPr>
                <w:rFonts w:ascii="Times New Roman" w:hAnsi="Times New Roman" w:cs="Times New Roman"/>
                <w:sz w:val="24"/>
                <w:szCs w:val="24"/>
                <w:lang w:val="es-PE"/>
              </w:rPr>
              <w:t xml:space="preserve"> física, psicológica y conductual</w:t>
            </w:r>
            <w:r w:rsidRPr="003C12BE">
              <w:rPr>
                <w:rFonts w:ascii="Times New Roman" w:hAnsi="Times New Roman" w:cs="Times New Roman"/>
                <w:sz w:val="24"/>
                <w:szCs w:val="24"/>
                <w:lang w:val="es-PE"/>
              </w:rPr>
              <w:t xml:space="preserve"> </w:t>
            </w:r>
            <w:r>
              <w:rPr>
                <w:rFonts w:ascii="Times New Roman" w:hAnsi="Times New Roman" w:cs="Times New Roman"/>
                <w:sz w:val="24"/>
                <w:szCs w:val="24"/>
                <w:lang w:val="es-PE"/>
              </w:rPr>
              <w:lastRenderedPageBreak/>
              <w:t>frente a</w:t>
            </w:r>
            <w:r w:rsidRPr="003C12BE">
              <w:rPr>
                <w:rFonts w:ascii="Times New Roman" w:hAnsi="Times New Roman" w:cs="Times New Roman"/>
                <w:sz w:val="24"/>
                <w:szCs w:val="24"/>
                <w:lang w:val="es-PE"/>
              </w:rPr>
              <w:t xml:space="preserve"> las exigencias </w:t>
            </w:r>
            <w:r>
              <w:rPr>
                <w:rFonts w:ascii="Times New Roman" w:hAnsi="Times New Roman" w:cs="Times New Roman"/>
                <w:sz w:val="24"/>
                <w:szCs w:val="24"/>
                <w:lang w:val="es-PE"/>
              </w:rPr>
              <w:t xml:space="preserve">del ámbito académico de cualquier nivel </w:t>
            </w:r>
            <w:r w:rsidRPr="00F21337">
              <w:rPr>
                <w:rFonts w:ascii="Times New Roman" w:hAnsi="Times New Roman" w:cs="Times New Roman"/>
                <w:noProof/>
                <w:sz w:val="24"/>
                <w:szCs w:val="24"/>
                <w:lang w:val="es-MX"/>
              </w:rPr>
              <w:t>(Barraza, 2007c)</w:t>
            </w:r>
            <w:r>
              <w:rPr>
                <w:rFonts w:ascii="Times New Roman" w:hAnsi="Times New Roman" w:cs="Times New Roman"/>
                <w:noProof/>
                <w:sz w:val="24"/>
                <w:szCs w:val="24"/>
                <w:lang w:val="es-MX"/>
              </w:rPr>
              <w:t>.</w:t>
            </w:r>
          </w:p>
        </w:tc>
        <w:tc>
          <w:tcPr>
            <w:tcW w:w="2050" w:type="dxa"/>
            <w:vMerge w:val="restart"/>
            <w:vAlign w:val="center"/>
          </w:tcPr>
          <w:p w:rsidR="003E437F" w:rsidRPr="000C6AE9" w:rsidRDefault="003E437F" w:rsidP="00486AB5">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Es la percepción de cambio y la respuesta física, psicológica y conductual de una persona en el </w:t>
            </w:r>
            <w:r>
              <w:rPr>
                <w:rFonts w:ascii="Times New Roman" w:hAnsi="Times New Roman" w:cs="Times New Roman"/>
                <w:sz w:val="24"/>
                <w:szCs w:val="24"/>
              </w:rPr>
              <w:lastRenderedPageBreak/>
              <w:t>ámbito académico, la cual puede medirse mediante la escala SISCO de estrés académico creada por Barraza</w:t>
            </w:r>
            <w:r w:rsidR="00486AB5">
              <w:rPr>
                <w:rFonts w:ascii="Times New Roman" w:hAnsi="Times New Roman" w:cs="Times New Roman"/>
                <w:sz w:val="24"/>
                <w:szCs w:val="24"/>
              </w:rPr>
              <w:t>.</w:t>
            </w:r>
          </w:p>
        </w:tc>
        <w:tc>
          <w:tcPr>
            <w:tcW w:w="1756" w:type="dxa"/>
            <w:vAlign w:val="center"/>
          </w:tcPr>
          <w:p w:rsidR="003E437F" w:rsidRPr="00593BCA" w:rsidRDefault="003E437F" w:rsidP="00486AB5">
            <w:pPr>
              <w:pStyle w:val="Prrafodelista"/>
              <w:spacing w:line="360" w:lineRule="auto"/>
              <w:ind w:left="0"/>
              <w:jc w:val="center"/>
              <w:rPr>
                <w:rFonts w:ascii="Times New Roman" w:hAnsi="Times New Roman" w:cs="Times New Roman"/>
                <w:sz w:val="24"/>
                <w:szCs w:val="24"/>
              </w:rPr>
            </w:pPr>
            <w:r w:rsidRPr="00593BCA">
              <w:rPr>
                <w:rFonts w:ascii="Times New Roman" w:hAnsi="Times New Roman" w:cs="Times New Roman"/>
                <w:sz w:val="24"/>
                <w:szCs w:val="24"/>
              </w:rPr>
              <w:lastRenderedPageBreak/>
              <w:t>Candidato o no</w:t>
            </w:r>
          </w:p>
        </w:tc>
        <w:tc>
          <w:tcPr>
            <w:tcW w:w="1212" w:type="dxa"/>
            <w:vMerge w:val="restart"/>
            <w:vAlign w:val="center"/>
          </w:tcPr>
          <w:p w:rsidR="003E437F" w:rsidRPr="00593BCA" w:rsidRDefault="003E437F" w:rsidP="00486AB5">
            <w:pPr>
              <w:shd w:val="clear" w:color="auto" w:fill="FFFFFF"/>
              <w:spacing w:before="90" w:after="90" w:line="36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3E437F" w:rsidRPr="00593BCA" w:rsidTr="00486AB5">
        <w:trPr>
          <w:trHeight w:val="315"/>
          <w:jc w:val="center"/>
        </w:trPr>
        <w:tc>
          <w:tcPr>
            <w:tcW w:w="1493"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91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205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756" w:type="dxa"/>
            <w:vAlign w:val="center"/>
          </w:tcPr>
          <w:p w:rsidR="003E437F" w:rsidRPr="00593BCA" w:rsidRDefault="003E437F" w:rsidP="00486AB5">
            <w:pPr>
              <w:pStyle w:val="Prrafodelista"/>
              <w:spacing w:line="360" w:lineRule="auto"/>
              <w:ind w:left="0"/>
              <w:jc w:val="center"/>
              <w:rPr>
                <w:rFonts w:ascii="Times New Roman" w:hAnsi="Times New Roman" w:cs="Times New Roman"/>
                <w:sz w:val="24"/>
                <w:szCs w:val="24"/>
              </w:rPr>
            </w:pPr>
            <w:r w:rsidRPr="00593BCA">
              <w:rPr>
                <w:rFonts w:ascii="Times New Roman" w:hAnsi="Times New Roman" w:cs="Times New Roman"/>
                <w:sz w:val="24"/>
                <w:szCs w:val="24"/>
              </w:rPr>
              <w:t>Intensidad</w:t>
            </w:r>
          </w:p>
        </w:tc>
        <w:tc>
          <w:tcPr>
            <w:tcW w:w="1212" w:type="dxa"/>
            <w:vMerge/>
          </w:tcPr>
          <w:p w:rsidR="003E437F" w:rsidRPr="00593BCA" w:rsidRDefault="003E437F" w:rsidP="003F211F">
            <w:pPr>
              <w:spacing w:line="360" w:lineRule="auto"/>
              <w:rPr>
                <w:rFonts w:ascii="Times New Roman" w:hAnsi="Times New Roman" w:cs="Times New Roman"/>
                <w:b/>
                <w:sz w:val="24"/>
                <w:szCs w:val="24"/>
              </w:rPr>
            </w:pPr>
          </w:p>
        </w:tc>
      </w:tr>
      <w:tr w:rsidR="003E437F" w:rsidRPr="00593BCA" w:rsidTr="00486AB5">
        <w:trPr>
          <w:trHeight w:val="315"/>
          <w:jc w:val="center"/>
        </w:trPr>
        <w:tc>
          <w:tcPr>
            <w:tcW w:w="1493"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91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205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756" w:type="dxa"/>
            <w:vAlign w:val="center"/>
          </w:tcPr>
          <w:p w:rsidR="003E437F" w:rsidRPr="00593BCA" w:rsidRDefault="003E437F" w:rsidP="00486AB5">
            <w:pPr>
              <w:pStyle w:val="Prrafodelista"/>
              <w:spacing w:line="360" w:lineRule="auto"/>
              <w:ind w:left="0"/>
              <w:jc w:val="center"/>
              <w:rPr>
                <w:rFonts w:ascii="Times New Roman" w:hAnsi="Times New Roman" w:cs="Times New Roman"/>
                <w:sz w:val="24"/>
                <w:szCs w:val="24"/>
              </w:rPr>
            </w:pPr>
            <w:r w:rsidRPr="00593BCA">
              <w:rPr>
                <w:rFonts w:ascii="Times New Roman" w:hAnsi="Times New Roman" w:cs="Times New Roman"/>
                <w:sz w:val="24"/>
                <w:szCs w:val="24"/>
              </w:rPr>
              <w:t>Estímulos estresores</w:t>
            </w:r>
          </w:p>
        </w:tc>
        <w:tc>
          <w:tcPr>
            <w:tcW w:w="1212" w:type="dxa"/>
            <w:vMerge/>
          </w:tcPr>
          <w:p w:rsidR="003E437F" w:rsidRPr="00593BCA" w:rsidRDefault="003E437F" w:rsidP="003F211F">
            <w:pPr>
              <w:spacing w:line="360" w:lineRule="auto"/>
              <w:rPr>
                <w:rFonts w:ascii="Times New Roman" w:hAnsi="Times New Roman" w:cs="Times New Roman"/>
                <w:sz w:val="24"/>
                <w:szCs w:val="24"/>
              </w:rPr>
            </w:pPr>
          </w:p>
        </w:tc>
      </w:tr>
      <w:tr w:rsidR="003E437F" w:rsidRPr="00593BCA" w:rsidTr="00486AB5">
        <w:trPr>
          <w:trHeight w:val="2524"/>
          <w:jc w:val="center"/>
        </w:trPr>
        <w:tc>
          <w:tcPr>
            <w:tcW w:w="1493"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91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205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756" w:type="dxa"/>
            <w:vAlign w:val="center"/>
          </w:tcPr>
          <w:p w:rsidR="003E437F" w:rsidRPr="00593BCA" w:rsidRDefault="003E437F" w:rsidP="00486AB5">
            <w:pPr>
              <w:pStyle w:val="Prrafodelista"/>
              <w:spacing w:line="360" w:lineRule="auto"/>
              <w:ind w:left="0"/>
              <w:jc w:val="center"/>
              <w:rPr>
                <w:rFonts w:ascii="Times New Roman" w:hAnsi="Times New Roman" w:cs="Times New Roman"/>
                <w:sz w:val="24"/>
                <w:szCs w:val="24"/>
              </w:rPr>
            </w:pPr>
            <w:r w:rsidRPr="00593BCA">
              <w:rPr>
                <w:rFonts w:ascii="Times New Roman" w:hAnsi="Times New Roman" w:cs="Times New Roman"/>
                <w:sz w:val="24"/>
                <w:szCs w:val="24"/>
              </w:rPr>
              <w:t>Síntomas o reacciones</w:t>
            </w:r>
            <w:r w:rsidR="00486AB5">
              <w:rPr>
                <w:rFonts w:ascii="Times New Roman" w:hAnsi="Times New Roman" w:cs="Times New Roman"/>
                <w:sz w:val="24"/>
                <w:szCs w:val="24"/>
              </w:rPr>
              <w:t xml:space="preserve"> (</w:t>
            </w:r>
            <w:r>
              <w:rPr>
                <w:rFonts w:ascii="Times New Roman" w:hAnsi="Times New Roman" w:cs="Times New Roman"/>
                <w:sz w:val="24"/>
                <w:szCs w:val="24"/>
              </w:rPr>
              <w:t>Físicas, psicológicas y comportamentales)</w:t>
            </w:r>
          </w:p>
        </w:tc>
        <w:tc>
          <w:tcPr>
            <w:tcW w:w="1212" w:type="dxa"/>
            <w:vMerge/>
          </w:tcPr>
          <w:p w:rsidR="003E437F" w:rsidRPr="00593BCA" w:rsidRDefault="003E437F" w:rsidP="003F211F">
            <w:pPr>
              <w:spacing w:line="360" w:lineRule="auto"/>
              <w:rPr>
                <w:rFonts w:ascii="Times New Roman" w:hAnsi="Times New Roman" w:cs="Times New Roman"/>
                <w:sz w:val="24"/>
                <w:szCs w:val="24"/>
              </w:rPr>
            </w:pPr>
          </w:p>
        </w:tc>
      </w:tr>
      <w:tr w:rsidR="003E437F" w:rsidRPr="00593BCA" w:rsidTr="00486AB5">
        <w:trPr>
          <w:trHeight w:val="850"/>
          <w:jc w:val="center"/>
        </w:trPr>
        <w:tc>
          <w:tcPr>
            <w:tcW w:w="1493"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91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2050" w:type="dxa"/>
            <w:vMerge/>
            <w:vAlign w:val="center"/>
          </w:tcPr>
          <w:p w:rsidR="003E437F" w:rsidRPr="00593BCA" w:rsidRDefault="003E437F" w:rsidP="00486AB5">
            <w:pPr>
              <w:pStyle w:val="Prrafodelista"/>
              <w:spacing w:line="360" w:lineRule="auto"/>
              <w:ind w:left="0"/>
              <w:jc w:val="both"/>
              <w:rPr>
                <w:rFonts w:ascii="Times New Roman" w:hAnsi="Times New Roman" w:cs="Times New Roman"/>
                <w:b/>
                <w:sz w:val="24"/>
                <w:szCs w:val="24"/>
              </w:rPr>
            </w:pPr>
          </w:p>
        </w:tc>
        <w:tc>
          <w:tcPr>
            <w:tcW w:w="1756" w:type="dxa"/>
            <w:vAlign w:val="center"/>
          </w:tcPr>
          <w:p w:rsidR="003E437F" w:rsidRPr="00593BCA" w:rsidRDefault="003E437F" w:rsidP="00486AB5">
            <w:pPr>
              <w:pStyle w:val="Prrafodelista"/>
              <w:spacing w:line="360" w:lineRule="auto"/>
              <w:ind w:left="0"/>
              <w:jc w:val="both"/>
              <w:rPr>
                <w:rFonts w:ascii="Times New Roman" w:hAnsi="Times New Roman" w:cs="Times New Roman"/>
                <w:sz w:val="24"/>
                <w:szCs w:val="24"/>
              </w:rPr>
            </w:pPr>
            <w:r w:rsidRPr="00593BCA">
              <w:rPr>
                <w:rFonts w:ascii="Times New Roman" w:hAnsi="Times New Roman" w:cs="Times New Roman"/>
                <w:sz w:val="24"/>
                <w:szCs w:val="24"/>
              </w:rPr>
              <w:t>Estrategias de afrontamiento</w:t>
            </w:r>
          </w:p>
        </w:tc>
        <w:tc>
          <w:tcPr>
            <w:tcW w:w="1212" w:type="dxa"/>
            <w:vMerge/>
          </w:tcPr>
          <w:p w:rsidR="003E437F" w:rsidRPr="00593BCA" w:rsidRDefault="003E437F" w:rsidP="003F211F">
            <w:pPr>
              <w:spacing w:line="360" w:lineRule="auto"/>
              <w:rPr>
                <w:rFonts w:ascii="Times New Roman" w:hAnsi="Times New Roman" w:cs="Times New Roman"/>
                <w:sz w:val="24"/>
                <w:szCs w:val="24"/>
              </w:rPr>
            </w:pPr>
          </w:p>
        </w:tc>
      </w:tr>
    </w:tbl>
    <w:p w:rsidR="003E437F" w:rsidRPr="003E437F" w:rsidRDefault="003E437F" w:rsidP="003E437F">
      <w:pPr>
        <w:sectPr w:rsidR="003E437F" w:rsidRPr="003E437F">
          <w:pgSz w:w="11906" w:h="16838"/>
          <w:pgMar w:top="1417" w:right="1701" w:bottom="1417" w:left="1701" w:header="708" w:footer="708" w:gutter="0"/>
          <w:cols w:space="708"/>
          <w:docGrid w:linePitch="360"/>
        </w:sect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Pr="008476AE" w:rsidRDefault="008476AE" w:rsidP="008476AE"/>
    <w:p w:rsidR="00163F24" w:rsidRDefault="00712F37" w:rsidP="00163F24">
      <w:pPr>
        <w:pStyle w:val="Ttulo1"/>
        <w:jc w:val="center"/>
        <w:rPr>
          <w:rFonts w:ascii="Times New Roman" w:hAnsi="Times New Roman" w:cs="Times New Roman"/>
          <w:b/>
          <w:color w:val="auto"/>
          <w:sz w:val="24"/>
          <w:szCs w:val="28"/>
        </w:rPr>
      </w:pPr>
      <w:bookmarkStart w:id="42" w:name="_Toc495916840"/>
      <w:r w:rsidRPr="00CB390F">
        <w:rPr>
          <w:rFonts w:ascii="Times New Roman" w:hAnsi="Times New Roman" w:cs="Times New Roman"/>
          <w:b/>
          <w:color w:val="auto"/>
          <w:sz w:val="24"/>
          <w:szCs w:val="28"/>
        </w:rPr>
        <w:t>CAPÍTULO III</w:t>
      </w:r>
      <w:bookmarkEnd w:id="42"/>
      <w:r w:rsidRPr="00CB390F">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43" w:name="_Toc495916841"/>
      <w:r w:rsidRPr="00CB390F">
        <w:rPr>
          <w:rFonts w:ascii="Times New Roman" w:hAnsi="Times New Roman" w:cs="Times New Roman"/>
          <w:b/>
          <w:color w:val="auto"/>
          <w:sz w:val="24"/>
          <w:szCs w:val="28"/>
        </w:rPr>
        <w:t>MÉTODO DE INVESTIGACIÓN</w:t>
      </w:r>
      <w:bookmarkEnd w:id="43"/>
      <w:r>
        <w:rPr>
          <w:rFonts w:ascii="Times New Roman" w:hAnsi="Times New Roman" w:cs="Times New Roman"/>
          <w:b/>
          <w:sz w:val="24"/>
          <w:szCs w:val="28"/>
        </w:rPr>
        <w:br w:type="page"/>
      </w:r>
    </w:p>
    <w:p w:rsidR="00712F37" w:rsidRPr="00C805DA" w:rsidRDefault="00712F37" w:rsidP="00073CFE">
      <w:pPr>
        <w:pStyle w:val="Ttulo2"/>
        <w:spacing w:line="480" w:lineRule="auto"/>
        <w:rPr>
          <w:rFonts w:ascii="Times New Roman" w:hAnsi="Times New Roman" w:cs="Times New Roman"/>
          <w:b/>
          <w:color w:val="auto"/>
          <w:sz w:val="24"/>
          <w:szCs w:val="28"/>
        </w:rPr>
      </w:pPr>
      <w:bookmarkStart w:id="44" w:name="_Toc495916842"/>
      <w:r w:rsidRPr="00C805DA">
        <w:rPr>
          <w:rFonts w:ascii="Times New Roman" w:hAnsi="Times New Roman" w:cs="Times New Roman"/>
          <w:b/>
          <w:color w:val="auto"/>
          <w:sz w:val="24"/>
          <w:szCs w:val="28"/>
        </w:rPr>
        <w:lastRenderedPageBreak/>
        <w:t>3.1. Tipo de investigación</w:t>
      </w:r>
      <w:bookmarkEnd w:id="44"/>
    </w:p>
    <w:p w:rsidR="00FA24D0" w:rsidRPr="008476AE" w:rsidRDefault="00D22B5B" w:rsidP="00492BAC">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La presente investigación, de acuerdo con </w:t>
      </w:r>
      <w:r w:rsidR="00B31348" w:rsidRPr="00FA24D0">
        <w:rPr>
          <w:rFonts w:ascii="Times New Roman" w:hAnsi="Times New Roman" w:cs="Times New Roman"/>
          <w:sz w:val="24"/>
          <w:szCs w:val="24"/>
        </w:rPr>
        <w:t>Hernández, Fernández y Baptista</w:t>
      </w:r>
      <w:r w:rsidRPr="00FA24D0">
        <w:rPr>
          <w:rFonts w:ascii="Times New Roman" w:hAnsi="Times New Roman" w:cs="Times New Roman"/>
          <w:sz w:val="24"/>
          <w:szCs w:val="24"/>
        </w:rPr>
        <w:t xml:space="preserve"> (201</w:t>
      </w:r>
      <w:r w:rsidR="00B31348" w:rsidRPr="00FA24D0">
        <w:rPr>
          <w:rFonts w:ascii="Times New Roman" w:hAnsi="Times New Roman" w:cs="Times New Roman"/>
          <w:sz w:val="24"/>
          <w:szCs w:val="24"/>
        </w:rPr>
        <w:t>4</w:t>
      </w:r>
      <w:r w:rsidRPr="00FA24D0">
        <w:rPr>
          <w:rFonts w:ascii="Times New Roman" w:hAnsi="Times New Roman" w:cs="Times New Roman"/>
          <w:sz w:val="24"/>
          <w:szCs w:val="24"/>
        </w:rPr>
        <w:t>)</w:t>
      </w:r>
      <w:r>
        <w:rPr>
          <w:rFonts w:ascii="Times New Roman" w:hAnsi="Times New Roman" w:cs="Times New Roman"/>
          <w:sz w:val="24"/>
          <w:szCs w:val="24"/>
        </w:rPr>
        <w:t xml:space="preserve"> </w:t>
      </w:r>
      <w:r w:rsidR="00B31348">
        <w:rPr>
          <w:rFonts w:ascii="Times New Roman" w:hAnsi="Times New Roman" w:cs="Times New Roman"/>
          <w:sz w:val="24"/>
          <w:szCs w:val="24"/>
        </w:rPr>
        <w:t xml:space="preserve">es cuantitativo y </w:t>
      </w:r>
      <w:r>
        <w:rPr>
          <w:rFonts w:ascii="Times New Roman" w:hAnsi="Times New Roman" w:cs="Times New Roman"/>
          <w:sz w:val="24"/>
          <w:szCs w:val="24"/>
        </w:rPr>
        <w:t>no experimental</w:t>
      </w:r>
      <w:r w:rsidR="00B31348">
        <w:rPr>
          <w:rFonts w:ascii="Times New Roman" w:hAnsi="Times New Roman" w:cs="Times New Roman"/>
          <w:sz w:val="24"/>
          <w:szCs w:val="24"/>
        </w:rPr>
        <w:t xml:space="preserve"> de corte transversal, pues no se manipularon las variables, es decir, no hubo estímulos que provoquen alteraciones en el estrés académico; además los datos se recolectaron en un solo momento y los resultados se obtuvieron haciendo uso de la estadística descriptiva e inferencial.</w:t>
      </w:r>
    </w:p>
    <w:p w:rsidR="00712F37" w:rsidRPr="00C805DA" w:rsidRDefault="00712F37" w:rsidP="00C805DA">
      <w:pPr>
        <w:pStyle w:val="Ttulo2"/>
        <w:spacing w:line="480" w:lineRule="auto"/>
        <w:rPr>
          <w:rFonts w:ascii="Times New Roman" w:hAnsi="Times New Roman" w:cs="Times New Roman"/>
          <w:b/>
          <w:color w:val="auto"/>
          <w:sz w:val="24"/>
          <w:szCs w:val="28"/>
        </w:rPr>
      </w:pPr>
      <w:bookmarkStart w:id="45" w:name="_Toc495916843"/>
      <w:r w:rsidRPr="00C805DA">
        <w:rPr>
          <w:rFonts w:ascii="Times New Roman" w:hAnsi="Times New Roman" w:cs="Times New Roman"/>
          <w:b/>
          <w:color w:val="auto"/>
          <w:sz w:val="24"/>
          <w:szCs w:val="28"/>
        </w:rPr>
        <w:t>3.2. Diseño de investigación</w:t>
      </w:r>
      <w:bookmarkEnd w:id="45"/>
    </w:p>
    <w:p w:rsidR="009D0D11" w:rsidRDefault="009D0D11" w:rsidP="00492BAC">
      <w:pPr>
        <w:spacing w:line="480" w:lineRule="auto"/>
        <w:ind w:left="708" w:firstLine="708"/>
        <w:jc w:val="both"/>
        <w:rPr>
          <w:rFonts w:ascii="Times New Roman" w:hAnsi="Times New Roman" w:cs="Times New Roman"/>
          <w:sz w:val="24"/>
          <w:szCs w:val="24"/>
        </w:rPr>
      </w:pPr>
      <w:r w:rsidRPr="00220899">
        <w:rPr>
          <w:rFonts w:ascii="Times New Roman" w:hAnsi="Times New Roman" w:cs="Times New Roman"/>
          <w:sz w:val="24"/>
          <w:szCs w:val="24"/>
        </w:rPr>
        <w:t>La</w:t>
      </w:r>
      <w:r>
        <w:rPr>
          <w:rFonts w:ascii="Times New Roman" w:hAnsi="Times New Roman" w:cs="Times New Roman"/>
          <w:sz w:val="24"/>
          <w:szCs w:val="24"/>
        </w:rPr>
        <w:t xml:space="preserve"> presente investigación, de acuer</w:t>
      </w:r>
      <w:r w:rsidRPr="00220899">
        <w:rPr>
          <w:rFonts w:ascii="Times New Roman" w:hAnsi="Times New Roman" w:cs="Times New Roman"/>
          <w:sz w:val="24"/>
          <w:szCs w:val="24"/>
        </w:rPr>
        <w:t xml:space="preserve">do con Ato, López y Benavente (2013) tiene un diseño comparativo, ya que </w:t>
      </w:r>
      <w:r>
        <w:rPr>
          <w:rFonts w:ascii="Times New Roman" w:hAnsi="Times New Roman" w:cs="Times New Roman"/>
          <w:sz w:val="24"/>
          <w:szCs w:val="24"/>
        </w:rPr>
        <w:t>los</w:t>
      </w:r>
      <w:r w:rsidRPr="00220899">
        <w:rPr>
          <w:rFonts w:ascii="Times New Roman" w:hAnsi="Times New Roman" w:cs="Times New Roman"/>
          <w:sz w:val="24"/>
          <w:szCs w:val="24"/>
        </w:rPr>
        <w:t xml:space="preserve"> estudios comparativos son estudios que analizan la relación entre variables examinando las diferencias que existen entre dos o más grupos de individuos, aprovechando las situaciones diferenciales creadas por la naturaleza o la sociedad. Puesto que son en esencia estudios no experimentales, no se utilizan variables manipuladas</w:t>
      </w:r>
      <w:r>
        <w:rPr>
          <w:rFonts w:ascii="Times New Roman" w:hAnsi="Times New Roman" w:cs="Times New Roman"/>
          <w:sz w:val="24"/>
          <w:szCs w:val="24"/>
        </w:rPr>
        <w:t>. Se grafica de la siguiente manera:</w:t>
      </w:r>
    </w:p>
    <w:p w:rsidR="009D0D11" w:rsidRDefault="009D0D11" w:rsidP="00492BAC">
      <w:pPr>
        <w:pStyle w:val="NormalWeb"/>
        <w:spacing w:line="360" w:lineRule="auto"/>
        <w:ind w:left="426"/>
        <w:jc w:val="center"/>
        <w:rPr>
          <w:color w:val="000000"/>
        </w:rPr>
      </w:pPr>
      <w:r>
        <w:rPr>
          <w:color w:val="000000"/>
        </w:rPr>
        <w:lastRenderedPageBreak/>
        <w:t>M</w:t>
      </w:r>
      <w:r w:rsidRPr="009B0214">
        <w:rPr>
          <w:color w:val="000000"/>
          <w:vertAlign w:val="subscript"/>
        </w:rPr>
        <w:t>1</w:t>
      </w:r>
      <w:r>
        <w:rPr>
          <w:color w:val="000000"/>
        </w:rPr>
        <w:t>------------O</w:t>
      </w:r>
      <w:r w:rsidRPr="009B0214">
        <w:rPr>
          <w:color w:val="000000"/>
          <w:vertAlign w:val="subscript"/>
        </w:rPr>
        <w:t>1</w:t>
      </w:r>
    </w:p>
    <w:p w:rsidR="009D0D11" w:rsidRDefault="009D0D11" w:rsidP="00492BAC">
      <w:pPr>
        <w:pStyle w:val="NormalWeb"/>
        <w:spacing w:line="360" w:lineRule="auto"/>
        <w:ind w:left="426"/>
        <w:jc w:val="center"/>
        <w:rPr>
          <w:color w:val="000000"/>
        </w:rPr>
      </w:pPr>
      <w:r>
        <w:rPr>
          <w:color w:val="000000"/>
        </w:rPr>
        <w:t>M</w:t>
      </w:r>
      <w:r w:rsidRPr="009B0214">
        <w:rPr>
          <w:color w:val="000000"/>
          <w:vertAlign w:val="subscript"/>
        </w:rPr>
        <w:t>2</w:t>
      </w:r>
      <w:r>
        <w:rPr>
          <w:color w:val="000000"/>
        </w:rPr>
        <w:t>--------------O</w:t>
      </w:r>
      <w:r w:rsidRPr="009B0214">
        <w:rPr>
          <w:color w:val="000000"/>
          <w:vertAlign w:val="subscript"/>
        </w:rPr>
        <w:t>2</w:t>
      </w:r>
    </w:p>
    <w:p w:rsidR="009D0D11" w:rsidRDefault="009D0D11" w:rsidP="00492BAC">
      <w:pPr>
        <w:pStyle w:val="NormalWeb"/>
        <w:spacing w:line="360" w:lineRule="auto"/>
        <w:ind w:left="426"/>
        <w:jc w:val="center"/>
        <w:rPr>
          <w:color w:val="000000"/>
        </w:rPr>
      </w:pPr>
      <w:r>
        <w:rPr>
          <w:color w:val="000000"/>
        </w:rPr>
        <w:t>O</w:t>
      </w:r>
      <w:r w:rsidRPr="009B0214">
        <w:rPr>
          <w:color w:val="000000"/>
          <w:vertAlign w:val="subscript"/>
        </w:rPr>
        <w:t>1</w:t>
      </w:r>
      <w:r>
        <w:rPr>
          <w:color w:val="000000"/>
        </w:rPr>
        <w:t xml:space="preserve"> = ≠ O</w:t>
      </w:r>
      <w:r w:rsidRPr="009B0214">
        <w:rPr>
          <w:color w:val="000000"/>
          <w:vertAlign w:val="subscript"/>
        </w:rPr>
        <w:t>2</w:t>
      </w:r>
    </w:p>
    <w:p w:rsidR="00004428" w:rsidRDefault="009D0D11" w:rsidP="00492BAC">
      <w:pPr>
        <w:pStyle w:val="NormalWeb"/>
        <w:spacing w:line="360" w:lineRule="auto"/>
        <w:ind w:left="426"/>
        <w:rPr>
          <w:color w:val="000000"/>
        </w:rPr>
      </w:pPr>
      <w:r>
        <w:rPr>
          <w:color w:val="000000"/>
        </w:rPr>
        <w:t>Donde:</w:t>
      </w:r>
    </w:p>
    <w:p w:rsidR="009D0D11" w:rsidRPr="009B0214" w:rsidRDefault="009D0D11" w:rsidP="00492BAC">
      <w:pPr>
        <w:pStyle w:val="NormalWeb"/>
        <w:spacing w:line="360" w:lineRule="auto"/>
        <w:ind w:left="426"/>
        <w:rPr>
          <w:color w:val="000000"/>
        </w:rPr>
      </w:pPr>
      <w:r>
        <w:rPr>
          <w:color w:val="000000"/>
        </w:rPr>
        <w:t>M</w:t>
      </w:r>
      <w:r w:rsidRPr="009B0214">
        <w:rPr>
          <w:color w:val="000000"/>
          <w:vertAlign w:val="subscript"/>
        </w:rPr>
        <w:t>1</w:t>
      </w:r>
      <w:r>
        <w:rPr>
          <w:color w:val="000000"/>
        </w:rPr>
        <w:t>= Muestra 1</w:t>
      </w:r>
    </w:p>
    <w:p w:rsidR="009D0D11" w:rsidRPr="009B0214" w:rsidRDefault="009D0D11" w:rsidP="00492BAC">
      <w:pPr>
        <w:pStyle w:val="NormalWeb"/>
        <w:spacing w:line="360" w:lineRule="auto"/>
        <w:ind w:left="426"/>
        <w:rPr>
          <w:color w:val="000000"/>
        </w:rPr>
      </w:pPr>
      <w:r>
        <w:rPr>
          <w:color w:val="000000"/>
        </w:rPr>
        <w:t>M</w:t>
      </w:r>
      <w:r w:rsidRPr="009B0214">
        <w:rPr>
          <w:color w:val="000000"/>
          <w:vertAlign w:val="subscript"/>
        </w:rPr>
        <w:t>2</w:t>
      </w:r>
      <w:r>
        <w:rPr>
          <w:color w:val="000000"/>
        </w:rPr>
        <w:t>= Muestra 2</w:t>
      </w:r>
    </w:p>
    <w:p w:rsidR="009D0D11" w:rsidRPr="009B0214" w:rsidRDefault="009D0D11" w:rsidP="00492BAC">
      <w:pPr>
        <w:pStyle w:val="NormalWeb"/>
        <w:spacing w:line="360" w:lineRule="auto"/>
        <w:ind w:left="426"/>
        <w:rPr>
          <w:color w:val="000000"/>
        </w:rPr>
      </w:pPr>
      <w:r>
        <w:rPr>
          <w:color w:val="000000"/>
        </w:rPr>
        <w:t>O</w:t>
      </w:r>
      <w:r w:rsidRPr="009B0214">
        <w:rPr>
          <w:color w:val="000000"/>
          <w:vertAlign w:val="subscript"/>
        </w:rPr>
        <w:t>1</w:t>
      </w:r>
      <w:r>
        <w:rPr>
          <w:color w:val="000000"/>
        </w:rPr>
        <w:t>= Observación o resultados de la muestra 1</w:t>
      </w:r>
    </w:p>
    <w:p w:rsidR="009D0D11" w:rsidRPr="00255EFF" w:rsidRDefault="009D0D11" w:rsidP="00492BAC">
      <w:pPr>
        <w:pStyle w:val="NormalWeb"/>
        <w:spacing w:line="360" w:lineRule="auto"/>
        <w:ind w:left="426"/>
        <w:rPr>
          <w:color w:val="000000"/>
        </w:rPr>
      </w:pPr>
      <w:r>
        <w:rPr>
          <w:color w:val="000000"/>
        </w:rPr>
        <w:t>O</w:t>
      </w:r>
      <w:r w:rsidRPr="009B0214">
        <w:rPr>
          <w:color w:val="000000"/>
          <w:vertAlign w:val="subscript"/>
        </w:rPr>
        <w:t>2</w:t>
      </w:r>
      <w:r>
        <w:rPr>
          <w:color w:val="000000"/>
        </w:rPr>
        <w:t>= Observación o resultados de la muestra 2</w:t>
      </w:r>
    </w:p>
    <w:p w:rsidR="00712F37" w:rsidRPr="00C805DA" w:rsidRDefault="00712F37" w:rsidP="00073CFE">
      <w:pPr>
        <w:pStyle w:val="Ttulo2"/>
        <w:spacing w:line="480" w:lineRule="auto"/>
        <w:rPr>
          <w:rFonts w:ascii="Times New Roman" w:hAnsi="Times New Roman" w:cs="Times New Roman"/>
          <w:b/>
          <w:color w:val="auto"/>
          <w:sz w:val="24"/>
          <w:szCs w:val="28"/>
        </w:rPr>
      </w:pPr>
      <w:bookmarkStart w:id="46" w:name="_Toc495916844"/>
      <w:r w:rsidRPr="00C805DA">
        <w:rPr>
          <w:rFonts w:ascii="Times New Roman" w:hAnsi="Times New Roman" w:cs="Times New Roman"/>
          <w:b/>
          <w:color w:val="auto"/>
          <w:sz w:val="24"/>
          <w:szCs w:val="28"/>
        </w:rPr>
        <w:lastRenderedPageBreak/>
        <w:t>3.3. Población, muestra y unidad de análisis</w:t>
      </w:r>
      <w:bookmarkEnd w:id="46"/>
    </w:p>
    <w:p w:rsidR="00166401" w:rsidRPr="00166401" w:rsidRDefault="00166401" w:rsidP="00073CFE">
      <w:pPr>
        <w:pStyle w:val="Ttulo3"/>
        <w:spacing w:line="480" w:lineRule="auto"/>
        <w:ind w:firstLine="420"/>
        <w:rPr>
          <w:rFonts w:ascii="Times New Roman" w:hAnsi="Times New Roman" w:cs="Times New Roman"/>
          <w:color w:val="auto"/>
          <w:sz w:val="24"/>
          <w:szCs w:val="24"/>
        </w:rPr>
      </w:pPr>
      <w:bookmarkStart w:id="47" w:name="_Toc495916845"/>
      <w:r>
        <w:rPr>
          <w:rFonts w:ascii="Times New Roman" w:hAnsi="Times New Roman" w:cs="Times New Roman"/>
          <w:color w:val="auto"/>
          <w:sz w:val="24"/>
          <w:szCs w:val="24"/>
        </w:rPr>
        <w:t xml:space="preserve">3.3.1. </w:t>
      </w:r>
      <w:r w:rsidR="009D0D11" w:rsidRPr="00166401">
        <w:rPr>
          <w:rFonts w:ascii="Times New Roman" w:hAnsi="Times New Roman" w:cs="Times New Roman"/>
          <w:color w:val="auto"/>
          <w:sz w:val="24"/>
          <w:szCs w:val="24"/>
        </w:rPr>
        <w:t>La población</w:t>
      </w:r>
      <w:r w:rsidRPr="00166401">
        <w:rPr>
          <w:rFonts w:ascii="Times New Roman" w:hAnsi="Times New Roman" w:cs="Times New Roman"/>
          <w:color w:val="auto"/>
          <w:sz w:val="24"/>
          <w:szCs w:val="24"/>
        </w:rPr>
        <w:t>:</w:t>
      </w:r>
      <w:bookmarkEnd w:id="47"/>
    </w:p>
    <w:p w:rsidR="009D0D11" w:rsidRDefault="00166401" w:rsidP="00492BAC">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C</w:t>
      </w:r>
      <w:r w:rsidR="009D0D11">
        <w:rPr>
          <w:rFonts w:ascii="Times New Roman" w:hAnsi="Times New Roman" w:cs="Times New Roman"/>
          <w:sz w:val="24"/>
          <w:szCs w:val="24"/>
        </w:rPr>
        <w:t>onside</w:t>
      </w:r>
      <w:r w:rsidR="00273202">
        <w:rPr>
          <w:rFonts w:ascii="Times New Roman" w:hAnsi="Times New Roman" w:cs="Times New Roman"/>
          <w:sz w:val="24"/>
          <w:szCs w:val="24"/>
        </w:rPr>
        <w:t>rada para esta investigación fueron</w:t>
      </w:r>
      <w:r w:rsidR="009D0D11">
        <w:rPr>
          <w:rFonts w:ascii="Times New Roman" w:hAnsi="Times New Roman" w:cs="Times New Roman"/>
          <w:sz w:val="24"/>
          <w:szCs w:val="24"/>
        </w:rPr>
        <w:t xml:space="preserve"> los estudiantes de 5to grado de educación secundaria de</w:t>
      </w:r>
      <w:r>
        <w:rPr>
          <w:rFonts w:ascii="Times New Roman" w:hAnsi="Times New Roman" w:cs="Times New Roman"/>
          <w:sz w:val="24"/>
          <w:szCs w:val="24"/>
        </w:rPr>
        <w:t xml:space="preserve"> </w:t>
      </w:r>
      <w:r w:rsidR="00273202">
        <w:rPr>
          <w:rFonts w:ascii="Times New Roman" w:hAnsi="Times New Roman" w:cs="Times New Roman"/>
          <w:sz w:val="24"/>
          <w:szCs w:val="24"/>
        </w:rPr>
        <w:t>l</w:t>
      </w:r>
      <w:r>
        <w:rPr>
          <w:rFonts w:ascii="Times New Roman" w:hAnsi="Times New Roman" w:cs="Times New Roman"/>
          <w:sz w:val="24"/>
          <w:szCs w:val="24"/>
        </w:rPr>
        <w:t>os</w:t>
      </w:r>
      <w:r w:rsidR="009D0D11">
        <w:rPr>
          <w:rFonts w:ascii="Times New Roman" w:hAnsi="Times New Roman" w:cs="Times New Roman"/>
          <w:sz w:val="24"/>
          <w:szCs w:val="24"/>
        </w:rPr>
        <w:t xml:space="preserve"> </w:t>
      </w:r>
      <w:r w:rsidR="00273202">
        <w:rPr>
          <w:rFonts w:ascii="Times New Roman" w:hAnsi="Times New Roman" w:cs="Times New Roman"/>
          <w:sz w:val="24"/>
          <w:szCs w:val="24"/>
        </w:rPr>
        <w:t>colegio</w:t>
      </w:r>
      <w:r>
        <w:rPr>
          <w:rFonts w:ascii="Times New Roman" w:hAnsi="Times New Roman" w:cs="Times New Roman"/>
          <w:sz w:val="24"/>
          <w:szCs w:val="24"/>
        </w:rPr>
        <w:t>s</w:t>
      </w:r>
      <w:r w:rsidR="00273202">
        <w:rPr>
          <w:rFonts w:ascii="Times New Roman" w:hAnsi="Times New Roman" w:cs="Times New Roman"/>
          <w:sz w:val="24"/>
          <w:szCs w:val="24"/>
        </w:rPr>
        <w:t xml:space="preserve"> Miguel Carducci </w:t>
      </w:r>
      <w:r>
        <w:rPr>
          <w:rFonts w:ascii="Times New Roman" w:hAnsi="Times New Roman" w:cs="Times New Roman"/>
          <w:sz w:val="24"/>
          <w:szCs w:val="24"/>
        </w:rPr>
        <w:t xml:space="preserve">Ripiani </w:t>
      </w:r>
      <w:r w:rsidR="00273202">
        <w:rPr>
          <w:rFonts w:ascii="Times New Roman" w:hAnsi="Times New Roman" w:cs="Times New Roman"/>
          <w:sz w:val="24"/>
          <w:szCs w:val="24"/>
        </w:rPr>
        <w:t xml:space="preserve">y Toribio Casanova </w:t>
      </w:r>
      <w:r>
        <w:rPr>
          <w:rFonts w:ascii="Times New Roman" w:hAnsi="Times New Roman" w:cs="Times New Roman"/>
          <w:sz w:val="24"/>
          <w:szCs w:val="24"/>
        </w:rPr>
        <w:t xml:space="preserve">López </w:t>
      </w:r>
      <w:r w:rsidR="00273202">
        <w:rPr>
          <w:rFonts w:ascii="Times New Roman" w:hAnsi="Times New Roman" w:cs="Times New Roman"/>
          <w:sz w:val="24"/>
          <w:szCs w:val="24"/>
        </w:rPr>
        <w:t>de Cajamarca. El primero es</w:t>
      </w:r>
      <w:r w:rsidR="009D0D11">
        <w:rPr>
          <w:rFonts w:ascii="Times New Roman" w:hAnsi="Times New Roman" w:cs="Times New Roman"/>
          <w:sz w:val="24"/>
          <w:szCs w:val="24"/>
        </w:rPr>
        <w:t xml:space="preserve"> un colegio con Jornada Esc</w:t>
      </w:r>
      <w:r w:rsidR="00273202">
        <w:rPr>
          <w:rFonts w:ascii="Times New Roman" w:hAnsi="Times New Roman" w:cs="Times New Roman"/>
          <w:sz w:val="24"/>
          <w:szCs w:val="24"/>
        </w:rPr>
        <w:t>olar Completa, y el segundo es</w:t>
      </w:r>
      <w:r w:rsidR="009D0D11">
        <w:rPr>
          <w:rFonts w:ascii="Times New Roman" w:hAnsi="Times New Roman" w:cs="Times New Roman"/>
          <w:sz w:val="24"/>
          <w:szCs w:val="24"/>
        </w:rPr>
        <w:t xml:space="preserve"> un colegio con Jornada Escolar Regular. El total de alumnos de</w:t>
      </w:r>
      <w:r w:rsidR="00073CFE">
        <w:rPr>
          <w:rFonts w:ascii="Times New Roman" w:hAnsi="Times New Roman" w:cs="Times New Roman"/>
          <w:sz w:val="24"/>
          <w:szCs w:val="24"/>
        </w:rPr>
        <w:t xml:space="preserve"> quinto grado de</w:t>
      </w:r>
      <w:r w:rsidR="009D0D11">
        <w:rPr>
          <w:rFonts w:ascii="Times New Roman" w:hAnsi="Times New Roman" w:cs="Times New Roman"/>
          <w:sz w:val="24"/>
          <w:szCs w:val="24"/>
        </w:rPr>
        <w:t xml:space="preserve"> ambas instituciones es</w:t>
      </w:r>
      <w:r w:rsidR="00273202">
        <w:rPr>
          <w:rFonts w:ascii="Times New Roman" w:hAnsi="Times New Roman" w:cs="Times New Roman"/>
          <w:sz w:val="24"/>
          <w:szCs w:val="24"/>
        </w:rPr>
        <w:t>tuvo</w:t>
      </w:r>
      <w:r w:rsidR="009D0D11">
        <w:rPr>
          <w:rFonts w:ascii="Times New Roman" w:hAnsi="Times New Roman" w:cs="Times New Roman"/>
          <w:sz w:val="24"/>
          <w:szCs w:val="24"/>
        </w:rPr>
        <w:t xml:space="preserve"> conformado por 200 alumnos.</w:t>
      </w:r>
    </w:p>
    <w:p w:rsidR="009D0D11" w:rsidRPr="00AE47D7" w:rsidRDefault="009D0D11" w:rsidP="00492BAC">
      <w:pPr>
        <w:spacing w:line="480" w:lineRule="auto"/>
        <w:ind w:left="1116" w:firstLine="300"/>
        <w:rPr>
          <w:rFonts w:ascii="Times New Roman" w:hAnsi="Times New Roman" w:cs="Times New Roman"/>
          <w:sz w:val="24"/>
          <w:szCs w:val="24"/>
        </w:rPr>
      </w:pPr>
      <w:r>
        <w:rPr>
          <w:rFonts w:ascii="Times New Roman" w:hAnsi="Times New Roman" w:cs="Times New Roman"/>
          <w:sz w:val="24"/>
          <w:szCs w:val="24"/>
        </w:rPr>
        <w:t>Para deter</w:t>
      </w:r>
      <w:r w:rsidR="00273202">
        <w:rPr>
          <w:rFonts w:ascii="Times New Roman" w:hAnsi="Times New Roman" w:cs="Times New Roman"/>
          <w:sz w:val="24"/>
          <w:szCs w:val="24"/>
        </w:rPr>
        <w:t>minar la muestra, se consideró</w:t>
      </w:r>
      <w:r>
        <w:rPr>
          <w:rFonts w:ascii="Times New Roman" w:hAnsi="Times New Roman" w:cs="Times New Roman"/>
          <w:sz w:val="24"/>
          <w:szCs w:val="24"/>
        </w:rPr>
        <w:t xml:space="preserve"> la fórmula de universos finitos:</w:t>
      </w:r>
    </w:p>
    <w:p w:rsidR="009D0D11" w:rsidRPr="00AE47D7" w:rsidRDefault="009D0D11" w:rsidP="00ED51A5">
      <w:pPr>
        <w:spacing w:line="480" w:lineRule="auto"/>
        <w:jc w:val="center"/>
        <w:rPr>
          <w:rFonts w:ascii="Times New Roman" w:hAnsi="Times New Roman" w:cs="Times New Roman"/>
          <w:sz w:val="24"/>
          <w:szCs w:val="24"/>
        </w:rPr>
      </w:pPr>
      <w:r w:rsidRPr="00AE47D7">
        <w:rPr>
          <w:rFonts w:ascii="Times New Roman" w:hAnsi="Times New Roman" w:cs="Times New Roman"/>
          <w:noProof/>
          <w:sz w:val="24"/>
          <w:szCs w:val="24"/>
          <w:lang w:val="es-PE" w:eastAsia="es-PE"/>
        </w:rPr>
        <w:drawing>
          <wp:inline distT="0" distB="0" distL="0" distR="0" wp14:anchorId="4E3E7074" wp14:editId="4C6CE503">
            <wp:extent cx="2035810" cy="421640"/>
            <wp:effectExtent l="19050" t="19050" r="21590"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5810" cy="421640"/>
                    </a:xfrm>
                    <a:prstGeom prst="rect">
                      <a:avLst/>
                    </a:prstGeom>
                    <a:solidFill>
                      <a:srgbClr val="99CCFF"/>
                    </a:solidFill>
                    <a:ln w="9525" cmpd="sng">
                      <a:solidFill>
                        <a:srgbClr val="000000"/>
                      </a:solidFill>
                      <a:miter lim="800000"/>
                      <a:headEnd/>
                      <a:tailEnd/>
                    </a:ln>
                    <a:effectLst/>
                  </pic:spPr>
                </pic:pic>
              </a:graphicData>
            </a:graphic>
          </wp:inline>
        </w:drawing>
      </w:r>
    </w:p>
    <w:p w:rsidR="009D0D11" w:rsidRDefault="009D0D11" w:rsidP="00492BAC">
      <w:pPr>
        <w:spacing w:line="480" w:lineRule="auto"/>
        <w:ind w:left="1116" w:firstLine="300"/>
        <w:jc w:val="both"/>
        <w:rPr>
          <w:rFonts w:ascii="Times New Roman" w:hAnsi="Times New Roman" w:cs="Times New Roman"/>
          <w:sz w:val="24"/>
          <w:szCs w:val="24"/>
        </w:rPr>
      </w:pPr>
      <w:r>
        <w:rPr>
          <w:rFonts w:ascii="Times New Roman" w:hAnsi="Times New Roman" w:cs="Times New Roman"/>
          <w:sz w:val="24"/>
          <w:szCs w:val="24"/>
        </w:rPr>
        <w:t xml:space="preserve">Así las muestras </w:t>
      </w:r>
      <w:r w:rsidR="003D535B">
        <w:rPr>
          <w:rFonts w:ascii="Times New Roman" w:hAnsi="Times New Roman" w:cs="Times New Roman"/>
          <w:sz w:val="24"/>
          <w:szCs w:val="24"/>
        </w:rPr>
        <w:t>estuvieron conformadas por</w:t>
      </w:r>
      <w:r w:rsidRPr="00A67631">
        <w:rPr>
          <w:rFonts w:ascii="Times New Roman" w:hAnsi="Times New Roman" w:cs="Times New Roman"/>
          <w:sz w:val="24"/>
          <w:szCs w:val="24"/>
        </w:rPr>
        <w:t>:</w:t>
      </w:r>
    </w:p>
    <w:p w:rsidR="009D0D11" w:rsidRDefault="009D0D11" w:rsidP="00492BA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66 alumnos de </w:t>
      </w:r>
      <w:r w:rsidRPr="00CA67A4">
        <w:rPr>
          <w:rFonts w:ascii="Times New Roman" w:hAnsi="Times New Roman" w:cs="Times New Roman"/>
          <w:sz w:val="24"/>
          <w:szCs w:val="24"/>
        </w:rPr>
        <w:t xml:space="preserve">Colegios con Jornada Escolar Completa y </w:t>
      </w:r>
      <w:r>
        <w:rPr>
          <w:rFonts w:ascii="Times New Roman" w:hAnsi="Times New Roman" w:cs="Times New Roman"/>
          <w:sz w:val="24"/>
          <w:szCs w:val="24"/>
        </w:rPr>
        <w:t xml:space="preserve">66 alumnos de </w:t>
      </w:r>
      <w:r w:rsidRPr="00CA67A4">
        <w:rPr>
          <w:rFonts w:ascii="Times New Roman" w:hAnsi="Times New Roman" w:cs="Times New Roman"/>
          <w:sz w:val="24"/>
          <w:szCs w:val="24"/>
        </w:rPr>
        <w:t xml:space="preserve">Colegios con Jornada </w:t>
      </w:r>
      <w:r>
        <w:rPr>
          <w:rFonts w:ascii="Times New Roman" w:hAnsi="Times New Roman" w:cs="Times New Roman"/>
          <w:sz w:val="24"/>
          <w:szCs w:val="24"/>
        </w:rPr>
        <w:t>E</w:t>
      </w:r>
      <w:r w:rsidRPr="00CA67A4">
        <w:rPr>
          <w:rFonts w:ascii="Times New Roman" w:hAnsi="Times New Roman" w:cs="Times New Roman"/>
          <w:sz w:val="24"/>
          <w:szCs w:val="24"/>
        </w:rPr>
        <w:t xml:space="preserve">scolar </w:t>
      </w:r>
      <w:r>
        <w:rPr>
          <w:rFonts w:ascii="Times New Roman" w:hAnsi="Times New Roman" w:cs="Times New Roman"/>
          <w:sz w:val="24"/>
          <w:szCs w:val="24"/>
        </w:rPr>
        <w:t>R</w:t>
      </w:r>
      <w:r w:rsidRPr="00CA67A4">
        <w:rPr>
          <w:rFonts w:ascii="Times New Roman" w:hAnsi="Times New Roman" w:cs="Times New Roman"/>
          <w:sz w:val="24"/>
          <w:szCs w:val="24"/>
        </w:rPr>
        <w:t>egular de Cajamarca-2017</w:t>
      </w:r>
      <w:r>
        <w:rPr>
          <w:rFonts w:ascii="Times New Roman" w:hAnsi="Times New Roman" w:cs="Times New Roman"/>
          <w:sz w:val="24"/>
          <w:szCs w:val="24"/>
        </w:rPr>
        <w:t>, siendo un total de 132 participantes.</w:t>
      </w:r>
    </w:p>
    <w:p w:rsidR="009D0D11" w:rsidRDefault="009D0D11" w:rsidP="00492BAC">
      <w:pPr>
        <w:spacing w:line="480" w:lineRule="auto"/>
        <w:ind w:left="708" w:firstLine="708"/>
        <w:jc w:val="both"/>
        <w:rPr>
          <w:rFonts w:ascii="Times New Roman" w:hAnsi="Times New Roman" w:cs="Times New Roman"/>
          <w:sz w:val="24"/>
          <w:szCs w:val="24"/>
        </w:rPr>
      </w:pPr>
      <w:r w:rsidRPr="00AE47D7">
        <w:rPr>
          <w:rFonts w:ascii="Times New Roman" w:hAnsi="Times New Roman" w:cs="Times New Roman"/>
          <w:sz w:val="24"/>
          <w:szCs w:val="24"/>
        </w:rPr>
        <w:t>La unidad de análisis en el estudio es un estudiante de un</w:t>
      </w:r>
      <w:r>
        <w:rPr>
          <w:rFonts w:ascii="Times New Roman" w:hAnsi="Times New Roman" w:cs="Times New Roman"/>
          <w:sz w:val="24"/>
          <w:szCs w:val="24"/>
        </w:rPr>
        <w:t xml:space="preserve"> Colegio con</w:t>
      </w:r>
      <w:r w:rsidRPr="00AE47D7">
        <w:rPr>
          <w:rFonts w:ascii="Times New Roman" w:hAnsi="Times New Roman" w:cs="Times New Roman"/>
          <w:sz w:val="24"/>
          <w:szCs w:val="24"/>
        </w:rPr>
        <w:t xml:space="preserve"> </w:t>
      </w:r>
      <w:r>
        <w:rPr>
          <w:rFonts w:ascii="Times New Roman" w:hAnsi="Times New Roman" w:cs="Times New Roman"/>
          <w:sz w:val="24"/>
          <w:szCs w:val="24"/>
        </w:rPr>
        <w:t>Jornada Escolar Completa y un colegio con Jornada Escolar Regular</w:t>
      </w:r>
      <w:r w:rsidRPr="00AE47D7">
        <w:rPr>
          <w:rFonts w:ascii="Times New Roman" w:hAnsi="Times New Roman" w:cs="Times New Roman"/>
          <w:sz w:val="24"/>
          <w:szCs w:val="24"/>
        </w:rPr>
        <w:t>. Para ser considerado dentro de la inve</w:t>
      </w:r>
      <w:r w:rsidR="003D535B">
        <w:rPr>
          <w:rFonts w:ascii="Times New Roman" w:hAnsi="Times New Roman" w:cs="Times New Roman"/>
          <w:sz w:val="24"/>
          <w:szCs w:val="24"/>
        </w:rPr>
        <w:t>stigación estudio se consideró</w:t>
      </w:r>
      <w:r w:rsidRPr="00AE47D7">
        <w:rPr>
          <w:rFonts w:ascii="Times New Roman" w:hAnsi="Times New Roman" w:cs="Times New Roman"/>
          <w:sz w:val="24"/>
          <w:szCs w:val="24"/>
        </w:rPr>
        <w:t xml:space="preserve"> lo siguiente:</w:t>
      </w:r>
    </w:p>
    <w:p w:rsidR="009D0D11" w:rsidRPr="00AE47D7" w:rsidRDefault="009D0D11" w:rsidP="00073CFE">
      <w:pPr>
        <w:spacing w:line="480" w:lineRule="auto"/>
        <w:ind w:firstLine="708"/>
        <w:rPr>
          <w:rFonts w:ascii="Times New Roman" w:hAnsi="Times New Roman" w:cs="Times New Roman"/>
          <w:b/>
          <w:sz w:val="24"/>
          <w:szCs w:val="24"/>
        </w:rPr>
      </w:pPr>
      <w:r w:rsidRPr="00AE47D7">
        <w:rPr>
          <w:rFonts w:ascii="Times New Roman" w:hAnsi="Times New Roman" w:cs="Times New Roman"/>
          <w:b/>
          <w:sz w:val="24"/>
          <w:szCs w:val="24"/>
        </w:rPr>
        <w:t>Criterios de inclusión</w:t>
      </w:r>
    </w:p>
    <w:p w:rsidR="009D0D11" w:rsidRPr="003D535B" w:rsidRDefault="009D0D11" w:rsidP="00073CFE">
      <w:pPr>
        <w:pStyle w:val="Prrafodelista"/>
        <w:numPr>
          <w:ilvl w:val="0"/>
          <w:numId w:val="36"/>
        </w:numPr>
        <w:spacing w:line="480" w:lineRule="auto"/>
        <w:jc w:val="both"/>
        <w:rPr>
          <w:rFonts w:ascii="Times New Roman" w:hAnsi="Times New Roman" w:cs="Times New Roman"/>
          <w:sz w:val="24"/>
          <w:szCs w:val="24"/>
        </w:rPr>
      </w:pPr>
      <w:r w:rsidRPr="003D535B">
        <w:rPr>
          <w:rFonts w:ascii="Times New Roman" w:hAnsi="Times New Roman" w:cs="Times New Roman"/>
          <w:sz w:val="24"/>
          <w:szCs w:val="24"/>
        </w:rPr>
        <w:t>Estudiantes de Colegio con Jornada Escolar Completa o Jornada Escolar Regular.</w:t>
      </w:r>
    </w:p>
    <w:p w:rsidR="009D0D11" w:rsidRPr="003D535B" w:rsidRDefault="009D0D11" w:rsidP="00073CFE">
      <w:pPr>
        <w:pStyle w:val="Prrafodelista"/>
        <w:numPr>
          <w:ilvl w:val="0"/>
          <w:numId w:val="36"/>
        </w:numPr>
        <w:spacing w:line="480" w:lineRule="auto"/>
        <w:jc w:val="both"/>
        <w:rPr>
          <w:rFonts w:ascii="Times New Roman" w:hAnsi="Times New Roman" w:cs="Times New Roman"/>
          <w:sz w:val="24"/>
          <w:szCs w:val="24"/>
        </w:rPr>
      </w:pPr>
      <w:r w:rsidRPr="003D535B">
        <w:rPr>
          <w:rFonts w:ascii="Times New Roman" w:hAnsi="Times New Roman" w:cs="Times New Roman"/>
          <w:sz w:val="24"/>
          <w:szCs w:val="24"/>
        </w:rPr>
        <w:t>Pertenecer al 5to año de educación secundaria.</w:t>
      </w:r>
    </w:p>
    <w:p w:rsidR="00073CFE" w:rsidRDefault="009D0D11" w:rsidP="008476AE">
      <w:pPr>
        <w:pStyle w:val="Prrafodelista"/>
        <w:numPr>
          <w:ilvl w:val="0"/>
          <w:numId w:val="36"/>
        </w:numPr>
        <w:spacing w:line="480" w:lineRule="auto"/>
        <w:jc w:val="both"/>
        <w:rPr>
          <w:rFonts w:ascii="Times New Roman" w:hAnsi="Times New Roman" w:cs="Times New Roman"/>
          <w:sz w:val="24"/>
          <w:szCs w:val="24"/>
        </w:rPr>
      </w:pPr>
      <w:r w:rsidRPr="003D535B">
        <w:rPr>
          <w:rFonts w:ascii="Times New Roman" w:hAnsi="Times New Roman" w:cs="Times New Roman"/>
          <w:sz w:val="24"/>
          <w:szCs w:val="24"/>
        </w:rPr>
        <w:t xml:space="preserve">Haber estudiado en el colegio por lo menos el año anterior a la fecha de estudio. </w:t>
      </w:r>
    </w:p>
    <w:p w:rsidR="00492BAC" w:rsidRDefault="00492BAC" w:rsidP="00492BAC">
      <w:pPr>
        <w:spacing w:line="480" w:lineRule="auto"/>
        <w:jc w:val="both"/>
        <w:rPr>
          <w:rFonts w:ascii="Times New Roman" w:hAnsi="Times New Roman" w:cs="Times New Roman"/>
          <w:sz w:val="24"/>
          <w:szCs w:val="24"/>
        </w:rPr>
      </w:pPr>
    </w:p>
    <w:p w:rsidR="00492BAC" w:rsidRPr="00492BAC" w:rsidRDefault="00492BAC" w:rsidP="00492BAC">
      <w:pPr>
        <w:spacing w:line="480" w:lineRule="auto"/>
        <w:jc w:val="both"/>
        <w:rPr>
          <w:rFonts w:ascii="Times New Roman" w:hAnsi="Times New Roman" w:cs="Times New Roman"/>
          <w:sz w:val="24"/>
          <w:szCs w:val="24"/>
        </w:rPr>
      </w:pPr>
    </w:p>
    <w:p w:rsidR="009D0D11" w:rsidRDefault="009D0D11" w:rsidP="00073CFE">
      <w:pPr>
        <w:spacing w:line="480" w:lineRule="auto"/>
        <w:ind w:firstLine="708"/>
        <w:jc w:val="both"/>
        <w:rPr>
          <w:rFonts w:ascii="Times New Roman" w:hAnsi="Times New Roman" w:cs="Times New Roman"/>
          <w:b/>
          <w:sz w:val="24"/>
          <w:szCs w:val="24"/>
        </w:rPr>
      </w:pPr>
      <w:r w:rsidRPr="00AE47D7">
        <w:rPr>
          <w:rFonts w:ascii="Times New Roman" w:hAnsi="Times New Roman" w:cs="Times New Roman"/>
          <w:b/>
          <w:sz w:val="24"/>
          <w:szCs w:val="24"/>
        </w:rPr>
        <w:t>Criterios de exclusión</w:t>
      </w:r>
    </w:p>
    <w:p w:rsidR="009D0D11" w:rsidRPr="003D535B" w:rsidRDefault="009D0D11" w:rsidP="003D535B">
      <w:pPr>
        <w:pStyle w:val="Prrafodelista"/>
        <w:numPr>
          <w:ilvl w:val="0"/>
          <w:numId w:val="37"/>
        </w:numPr>
        <w:spacing w:line="480" w:lineRule="auto"/>
        <w:jc w:val="both"/>
        <w:rPr>
          <w:rFonts w:ascii="Times New Roman" w:hAnsi="Times New Roman" w:cs="Times New Roman"/>
          <w:sz w:val="24"/>
          <w:szCs w:val="24"/>
        </w:rPr>
      </w:pPr>
      <w:r w:rsidRPr="003D535B">
        <w:rPr>
          <w:rFonts w:ascii="Times New Roman" w:hAnsi="Times New Roman" w:cs="Times New Roman"/>
          <w:sz w:val="24"/>
          <w:szCs w:val="24"/>
        </w:rPr>
        <w:lastRenderedPageBreak/>
        <w:t>Tener diagnóstico o haber recibido tratamiento psicológico por trastorno de ansiedad.</w:t>
      </w:r>
    </w:p>
    <w:p w:rsidR="009D0D11" w:rsidRPr="00AE47D7" w:rsidRDefault="009D0D11" w:rsidP="00073CFE">
      <w:pPr>
        <w:spacing w:line="480" w:lineRule="auto"/>
        <w:ind w:firstLine="708"/>
        <w:jc w:val="both"/>
        <w:rPr>
          <w:rFonts w:ascii="Times New Roman" w:hAnsi="Times New Roman" w:cs="Times New Roman"/>
          <w:b/>
          <w:sz w:val="24"/>
          <w:szCs w:val="24"/>
        </w:rPr>
      </w:pPr>
      <w:r w:rsidRPr="00AE47D7">
        <w:rPr>
          <w:rFonts w:ascii="Times New Roman" w:hAnsi="Times New Roman" w:cs="Times New Roman"/>
          <w:b/>
          <w:sz w:val="24"/>
          <w:szCs w:val="24"/>
        </w:rPr>
        <w:t>Criterios de eliminación</w:t>
      </w:r>
    </w:p>
    <w:p w:rsidR="009D0D11" w:rsidRPr="003D535B" w:rsidRDefault="009D0D11" w:rsidP="003D535B">
      <w:pPr>
        <w:pStyle w:val="Prrafodelista"/>
        <w:numPr>
          <w:ilvl w:val="0"/>
          <w:numId w:val="38"/>
        </w:numPr>
        <w:spacing w:line="480" w:lineRule="auto"/>
        <w:jc w:val="both"/>
      </w:pPr>
      <w:r w:rsidRPr="003D535B">
        <w:rPr>
          <w:rFonts w:ascii="Times New Roman" w:hAnsi="Times New Roman" w:cs="Times New Roman"/>
          <w:sz w:val="24"/>
          <w:szCs w:val="24"/>
        </w:rPr>
        <w:t>Estudiantes que después de haber realizado el estudio, no hayan contestado de manera completa la prueba de estudio.</w:t>
      </w:r>
    </w:p>
    <w:p w:rsidR="00FA24D0" w:rsidRPr="003D535B" w:rsidRDefault="003D535B" w:rsidP="008476AE">
      <w:pPr>
        <w:spacing w:line="480" w:lineRule="auto"/>
        <w:ind w:left="408"/>
        <w:jc w:val="both"/>
        <w:rPr>
          <w:rFonts w:ascii="Times New Roman" w:hAnsi="Times New Roman" w:cs="Times New Roman"/>
          <w:sz w:val="24"/>
        </w:rPr>
      </w:pPr>
      <w:r w:rsidRPr="003D535B">
        <w:rPr>
          <w:rFonts w:ascii="Times New Roman" w:hAnsi="Times New Roman" w:cs="Times New Roman"/>
          <w:sz w:val="24"/>
        </w:rPr>
        <w:t xml:space="preserve">Así, </w:t>
      </w:r>
      <w:r>
        <w:rPr>
          <w:rFonts w:ascii="Times New Roman" w:hAnsi="Times New Roman" w:cs="Times New Roman"/>
          <w:sz w:val="24"/>
        </w:rPr>
        <w:t>la muestra final estuvo conformad</w:t>
      </w:r>
      <w:r w:rsidR="008476AE">
        <w:rPr>
          <w:rFonts w:ascii="Times New Roman" w:hAnsi="Times New Roman" w:cs="Times New Roman"/>
          <w:sz w:val="24"/>
        </w:rPr>
        <w:t>a por 125 estudiante, en total.</w:t>
      </w:r>
    </w:p>
    <w:p w:rsidR="00712F37" w:rsidRPr="00166401" w:rsidRDefault="00712F37" w:rsidP="00AF0D6D">
      <w:pPr>
        <w:pStyle w:val="Ttulo2"/>
        <w:spacing w:line="480" w:lineRule="auto"/>
        <w:rPr>
          <w:rFonts w:ascii="Times New Roman" w:hAnsi="Times New Roman" w:cs="Times New Roman"/>
          <w:b/>
          <w:color w:val="auto"/>
          <w:sz w:val="24"/>
          <w:szCs w:val="28"/>
        </w:rPr>
      </w:pPr>
      <w:bookmarkStart w:id="48" w:name="_Toc495916846"/>
      <w:r w:rsidRPr="00166401">
        <w:rPr>
          <w:rFonts w:ascii="Times New Roman" w:hAnsi="Times New Roman" w:cs="Times New Roman"/>
          <w:b/>
          <w:color w:val="auto"/>
          <w:sz w:val="24"/>
          <w:szCs w:val="28"/>
        </w:rPr>
        <w:t>3.4. Instrumentos de recolección de datos</w:t>
      </w:r>
      <w:bookmarkEnd w:id="48"/>
    </w:p>
    <w:p w:rsidR="00ED51A5" w:rsidRDefault="00552011" w:rsidP="00492BAC">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Para el estudio se utilizó</w:t>
      </w:r>
      <w:r w:rsidR="00ED51A5" w:rsidRPr="00846548">
        <w:rPr>
          <w:rFonts w:ascii="Times New Roman" w:hAnsi="Times New Roman" w:cs="Times New Roman"/>
          <w:sz w:val="24"/>
          <w:szCs w:val="24"/>
        </w:rPr>
        <w:t xml:space="preserve"> </w:t>
      </w:r>
      <w:r w:rsidR="00ED51A5">
        <w:rPr>
          <w:rFonts w:ascii="Times New Roman" w:hAnsi="Times New Roman" w:cs="Times New Roman"/>
          <w:sz w:val="24"/>
          <w:szCs w:val="24"/>
        </w:rPr>
        <w:t>una prueba: Inven</w:t>
      </w:r>
      <w:r w:rsidR="00EB2060">
        <w:rPr>
          <w:rFonts w:ascii="Times New Roman" w:hAnsi="Times New Roman" w:cs="Times New Roman"/>
          <w:sz w:val="24"/>
          <w:szCs w:val="24"/>
        </w:rPr>
        <w:t xml:space="preserve">tario de estrés académico SISCO, </w:t>
      </w:r>
      <w:r w:rsidR="00EB2060" w:rsidRPr="00FA24D0">
        <w:rPr>
          <w:rFonts w:ascii="Times New Roman" w:hAnsi="Times New Roman" w:cs="Times New Roman"/>
          <w:sz w:val="24"/>
          <w:szCs w:val="24"/>
        </w:rPr>
        <w:t>el cual mide el estrés académico de manera general y tiene las siguientes dimensiones: Percepción del estrés acad</w:t>
      </w:r>
      <w:r w:rsidR="0075693F" w:rsidRPr="00FA24D0">
        <w:rPr>
          <w:rFonts w:ascii="Times New Roman" w:hAnsi="Times New Roman" w:cs="Times New Roman"/>
          <w:sz w:val="24"/>
          <w:szCs w:val="24"/>
        </w:rPr>
        <w:t>émico, estresores académicos, síntomas del estrés académico (físicos, psicológicos y comportamentales) y estrategias de afrontamiento del estrés académico</w:t>
      </w:r>
      <w:r w:rsidR="00FA24D0">
        <w:rPr>
          <w:rFonts w:ascii="Times New Roman" w:hAnsi="Times New Roman" w:cs="Times New Roman"/>
          <w:sz w:val="24"/>
          <w:szCs w:val="24"/>
        </w:rPr>
        <w:t>.</w:t>
      </w:r>
      <w:r w:rsidR="00ED51A5">
        <w:rPr>
          <w:rFonts w:ascii="Times New Roman" w:hAnsi="Times New Roman" w:cs="Times New Roman"/>
          <w:sz w:val="24"/>
          <w:szCs w:val="24"/>
        </w:rPr>
        <w:t xml:space="preserve"> A continuación, se presentan los datos de la ficha técnica:</w:t>
      </w:r>
    </w:p>
    <w:tbl>
      <w:tblPr>
        <w:tblStyle w:val="Tablaconcuadrcula"/>
        <w:tblW w:w="8235" w:type="dxa"/>
        <w:tblInd w:w="817" w:type="dxa"/>
        <w:tblLook w:val="04A0" w:firstRow="1" w:lastRow="0" w:firstColumn="1" w:lastColumn="0" w:noHBand="0" w:noVBand="1"/>
      </w:tblPr>
      <w:tblGrid>
        <w:gridCol w:w="1985"/>
        <w:gridCol w:w="6250"/>
      </w:tblGrid>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846548" w:rsidRDefault="00AF0D6D" w:rsidP="00552011">
            <w:pPr>
              <w:pStyle w:val="Prrafodelista"/>
              <w:spacing w:line="480" w:lineRule="auto"/>
              <w:ind w:left="0"/>
              <w:jc w:val="center"/>
              <w:rPr>
                <w:rFonts w:ascii="Times New Roman" w:hAnsi="Times New Roman" w:cs="Times New Roman"/>
                <w:b/>
                <w:sz w:val="24"/>
                <w:szCs w:val="24"/>
              </w:rPr>
            </w:pPr>
            <w:r w:rsidRPr="00846548">
              <w:rPr>
                <w:rFonts w:ascii="Times New Roman" w:hAnsi="Times New Roman" w:cs="Times New Roman"/>
                <w:b/>
                <w:sz w:val="24"/>
                <w:szCs w:val="24"/>
              </w:rPr>
              <w:t>Nombre</w:t>
            </w:r>
          </w:p>
        </w:tc>
        <w:tc>
          <w:tcPr>
            <w:tcW w:w="6250" w:type="dxa"/>
            <w:tcBorders>
              <w:top w:val="single" w:sz="4" w:space="0" w:color="000000"/>
              <w:left w:val="single" w:sz="4" w:space="0" w:color="000000"/>
              <w:bottom w:val="single" w:sz="4" w:space="0" w:color="000000"/>
              <w:right w:val="single" w:sz="4" w:space="0" w:color="000000"/>
            </w:tcBorders>
            <w:vAlign w:val="center"/>
            <w:hideMark/>
          </w:tcPr>
          <w:p w:rsidR="00AF0D6D" w:rsidRPr="00846548" w:rsidRDefault="00AF0D6D" w:rsidP="00552011">
            <w:pPr>
              <w:pStyle w:val="Prrafodelista"/>
              <w:spacing w:line="480" w:lineRule="auto"/>
              <w:ind w:left="0"/>
              <w:jc w:val="center"/>
              <w:rPr>
                <w:rFonts w:ascii="Times New Roman" w:hAnsi="Times New Roman" w:cs="Times New Roman"/>
                <w:b/>
                <w:sz w:val="24"/>
                <w:szCs w:val="24"/>
                <w:lang w:val="es-PE"/>
              </w:rPr>
            </w:pPr>
            <w:r w:rsidRPr="00CA67A4">
              <w:rPr>
                <w:rFonts w:ascii="Times New Roman" w:hAnsi="Times New Roman" w:cs="Times New Roman"/>
                <w:sz w:val="24"/>
                <w:szCs w:val="24"/>
              </w:rPr>
              <w:t>Inventario SISCO del estrés académico</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846548" w:rsidRDefault="00AF0D6D" w:rsidP="00552011">
            <w:pPr>
              <w:pStyle w:val="Prrafodelista"/>
              <w:spacing w:line="480" w:lineRule="auto"/>
              <w:ind w:left="0"/>
              <w:jc w:val="center"/>
              <w:rPr>
                <w:rFonts w:ascii="Times New Roman" w:hAnsi="Times New Roman" w:cs="Times New Roman"/>
                <w:b/>
                <w:sz w:val="24"/>
                <w:szCs w:val="24"/>
              </w:rPr>
            </w:pPr>
            <w:r w:rsidRPr="00846548">
              <w:rPr>
                <w:rFonts w:ascii="Times New Roman" w:hAnsi="Times New Roman" w:cs="Times New Roman"/>
                <w:b/>
                <w:sz w:val="24"/>
                <w:szCs w:val="24"/>
              </w:rPr>
              <w:t>Autor</w:t>
            </w:r>
          </w:p>
        </w:tc>
        <w:tc>
          <w:tcPr>
            <w:tcW w:w="6250" w:type="dxa"/>
            <w:tcBorders>
              <w:top w:val="single" w:sz="4" w:space="0" w:color="000000"/>
              <w:left w:val="single" w:sz="4" w:space="0" w:color="000000"/>
              <w:bottom w:val="single" w:sz="4" w:space="0" w:color="000000"/>
              <w:right w:val="single" w:sz="4" w:space="0" w:color="000000"/>
            </w:tcBorders>
            <w:vAlign w:val="center"/>
            <w:hideMark/>
          </w:tcPr>
          <w:p w:rsidR="00AF0D6D" w:rsidRPr="00CA67A4" w:rsidRDefault="00AF0D6D" w:rsidP="00552011">
            <w:pPr>
              <w:pStyle w:val="Prrafodelista"/>
              <w:spacing w:line="480" w:lineRule="auto"/>
              <w:ind w:left="0"/>
              <w:jc w:val="center"/>
              <w:rPr>
                <w:rFonts w:ascii="Times New Roman" w:hAnsi="Times New Roman" w:cs="Times New Roman"/>
                <w:sz w:val="24"/>
                <w:szCs w:val="24"/>
              </w:rPr>
            </w:pPr>
            <w:r w:rsidRPr="00CA67A4">
              <w:rPr>
                <w:rFonts w:ascii="Times New Roman" w:hAnsi="Times New Roman" w:cs="Times New Roman"/>
                <w:sz w:val="24"/>
                <w:szCs w:val="24"/>
              </w:rPr>
              <w:t>Arturo Barraza</w:t>
            </w:r>
            <w:r>
              <w:rPr>
                <w:rFonts w:ascii="Times New Roman" w:hAnsi="Times New Roman" w:cs="Times New Roman"/>
                <w:sz w:val="24"/>
                <w:szCs w:val="24"/>
              </w:rPr>
              <w:t xml:space="preserve"> Macías (2007)</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846548" w:rsidRDefault="00AF0D6D" w:rsidP="00552011">
            <w:pPr>
              <w:pStyle w:val="Prrafodelista"/>
              <w:spacing w:line="480" w:lineRule="auto"/>
              <w:ind w:left="0"/>
              <w:jc w:val="center"/>
              <w:rPr>
                <w:rFonts w:ascii="Times New Roman" w:hAnsi="Times New Roman" w:cs="Times New Roman"/>
                <w:b/>
                <w:sz w:val="24"/>
                <w:szCs w:val="24"/>
              </w:rPr>
            </w:pPr>
            <w:r w:rsidRPr="00846548">
              <w:rPr>
                <w:rFonts w:ascii="Times New Roman" w:hAnsi="Times New Roman" w:cs="Times New Roman"/>
                <w:b/>
                <w:sz w:val="24"/>
                <w:szCs w:val="24"/>
              </w:rPr>
              <w:lastRenderedPageBreak/>
              <w:t>Aplicación</w:t>
            </w:r>
          </w:p>
        </w:tc>
        <w:tc>
          <w:tcPr>
            <w:tcW w:w="6250" w:type="dxa"/>
            <w:tcBorders>
              <w:top w:val="single" w:sz="4" w:space="0" w:color="000000"/>
              <w:left w:val="single" w:sz="4" w:space="0" w:color="000000"/>
              <w:bottom w:val="single" w:sz="4" w:space="0" w:color="000000"/>
              <w:right w:val="single" w:sz="4" w:space="0" w:color="000000"/>
            </w:tcBorders>
            <w:vAlign w:val="center"/>
            <w:hideMark/>
          </w:tcPr>
          <w:p w:rsidR="00AF0D6D" w:rsidRPr="00846548" w:rsidRDefault="00AF0D6D" w:rsidP="00552011">
            <w:pPr>
              <w:pStyle w:val="Prrafodelista"/>
              <w:spacing w:line="480" w:lineRule="auto"/>
              <w:ind w:left="0"/>
              <w:jc w:val="center"/>
              <w:rPr>
                <w:rFonts w:ascii="Times New Roman" w:hAnsi="Times New Roman" w:cs="Times New Roman"/>
                <w:b/>
                <w:sz w:val="24"/>
                <w:szCs w:val="24"/>
              </w:rPr>
            </w:pPr>
            <w:r w:rsidRPr="00846548">
              <w:rPr>
                <w:rFonts w:ascii="Times New Roman" w:hAnsi="Times New Roman" w:cs="Times New Roman"/>
                <w:sz w:val="24"/>
                <w:szCs w:val="24"/>
              </w:rPr>
              <w:t>Individual o Colectiva</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A67631" w:rsidRDefault="00AF0D6D" w:rsidP="00552011">
            <w:pPr>
              <w:pStyle w:val="Prrafodelista"/>
              <w:spacing w:line="480" w:lineRule="auto"/>
              <w:ind w:left="0"/>
              <w:jc w:val="center"/>
              <w:rPr>
                <w:rFonts w:ascii="Times New Roman" w:hAnsi="Times New Roman" w:cs="Times New Roman"/>
                <w:b/>
                <w:sz w:val="24"/>
                <w:szCs w:val="24"/>
              </w:rPr>
            </w:pPr>
            <w:r w:rsidRPr="00A67631">
              <w:rPr>
                <w:rFonts w:ascii="Times New Roman" w:hAnsi="Times New Roman" w:cs="Times New Roman"/>
                <w:b/>
                <w:sz w:val="24"/>
                <w:szCs w:val="24"/>
              </w:rPr>
              <w:t>Ámbito de Aplicación</w:t>
            </w:r>
          </w:p>
        </w:tc>
        <w:tc>
          <w:tcPr>
            <w:tcW w:w="6250" w:type="dxa"/>
            <w:tcBorders>
              <w:top w:val="single" w:sz="4" w:space="0" w:color="000000"/>
              <w:left w:val="single" w:sz="4" w:space="0" w:color="000000"/>
              <w:bottom w:val="single" w:sz="4" w:space="0" w:color="000000"/>
              <w:right w:val="single" w:sz="4" w:space="0" w:color="000000"/>
            </w:tcBorders>
            <w:vAlign w:val="center"/>
          </w:tcPr>
          <w:p w:rsidR="00AF0D6D" w:rsidRPr="00A67631" w:rsidRDefault="00AF0D6D" w:rsidP="00552011">
            <w:pPr>
              <w:pStyle w:val="Prrafodelista"/>
              <w:spacing w:line="480" w:lineRule="auto"/>
              <w:ind w:left="0"/>
              <w:jc w:val="center"/>
              <w:rPr>
                <w:rFonts w:ascii="Times New Roman" w:hAnsi="Times New Roman" w:cs="Times New Roman"/>
                <w:sz w:val="24"/>
                <w:szCs w:val="24"/>
              </w:rPr>
            </w:pPr>
            <w:r w:rsidRPr="00A67631">
              <w:rPr>
                <w:rFonts w:ascii="Times New Roman" w:hAnsi="Times New Roman" w:cs="Times New Roman"/>
                <w:sz w:val="24"/>
                <w:szCs w:val="24"/>
              </w:rPr>
              <w:t>Escolar</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A67631" w:rsidRDefault="00AF0D6D" w:rsidP="00552011">
            <w:pPr>
              <w:pStyle w:val="Prrafodelista"/>
              <w:spacing w:line="480" w:lineRule="auto"/>
              <w:ind w:left="0"/>
              <w:jc w:val="center"/>
              <w:rPr>
                <w:rFonts w:ascii="Times New Roman" w:hAnsi="Times New Roman" w:cs="Times New Roman"/>
                <w:b/>
                <w:sz w:val="24"/>
                <w:szCs w:val="24"/>
              </w:rPr>
            </w:pPr>
            <w:r w:rsidRPr="00A67631">
              <w:rPr>
                <w:rFonts w:ascii="Times New Roman" w:hAnsi="Times New Roman" w:cs="Times New Roman"/>
                <w:b/>
                <w:sz w:val="24"/>
                <w:szCs w:val="24"/>
              </w:rPr>
              <w:t>Duración</w:t>
            </w:r>
          </w:p>
        </w:tc>
        <w:tc>
          <w:tcPr>
            <w:tcW w:w="6250" w:type="dxa"/>
            <w:tcBorders>
              <w:top w:val="single" w:sz="4" w:space="0" w:color="000000"/>
              <w:left w:val="single" w:sz="4" w:space="0" w:color="000000"/>
              <w:bottom w:val="single" w:sz="4" w:space="0" w:color="000000"/>
              <w:right w:val="single" w:sz="4" w:space="0" w:color="000000"/>
            </w:tcBorders>
            <w:vAlign w:val="center"/>
          </w:tcPr>
          <w:p w:rsidR="00AF0D6D" w:rsidRPr="00A67631" w:rsidRDefault="00AF0D6D" w:rsidP="00552011">
            <w:pPr>
              <w:pStyle w:val="Prrafodelista"/>
              <w:spacing w:line="480" w:lineRule="auto"/>
              <w:ind w:left="0"/>
              <w:jc w:val="center"/>
              <w:rPr>
                <w:rFonts w:ascii="Times New Roman" w:hAnsi="Times New Roman" w:cs="Times New Roman"/>
                <w:sz w:val="24"/>
                <w:szCs w:val="24"/>
              </w:rPr>
            </w:pPr>
            <w:r w:rsidRPr="00A67631">
              <w:rPr>
                <w:rFonts w:ascii="Times New Roman" w:hAnsi="Times New Roman" w:cs="Times New Roman"/>
                <w:sz w:val="24"/>
                <w:szCs w:val="24"/>
              </w:rPr>
              <w:t>Sin Límite</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hideMark/>
          </w:tcPr>
          <w:p w:rsidR="00AF0D6D" w:rsidRPr="00A67631" w:rsidRDefault="00AF0D6D" w:rsidP="00552011">
            <w:pPr>
              <w:pStyle w:val="Prrafodelista"/>
              <w:spacing w:line="480" w:lineRule="auto"/>
              <w:ind w:left="0"/>
              <w:jc w:val="center"/>
              <w:rPr>
                <w:rFonts w:ascii="Times New Roman" w:hAnsi="Times New Roman" w:cs="Times New Roman"/>
                <w:b/>
                <w:sz w:val="24"/>
                <w:szCs w:val="24"/>
              </w:rPr>
            </w:pPr>
            <w:r w:rsidRPr="00A67631">
              <w:rPr>
                <w:rFonts w:ascii="Times New Roman" w:hAnsi="Times New Roman" w:cs="Times New Roman"/>
                <w:b/>
                <w:sz w:val="24"/>
                <w:szCs w:val="24"/>
              </w:rPr>
              <w:t>Finalidad</w:t>
            </w:r>
          </w:p>
        </w:tc>
        <w:tc>
          <w:tcPr>
            <w:tcW w:w="6250" w:type="dxa"/>
            <w:tcBorders>
              <w:top w:val="single" w:sz="4" w:space="0" w:color="000000"/>
              <w:left w:val="single" w:sz="4" w:space="0" w:color="000000"/>
              <w:bottom w:val="single" w:sz="4" w:space="0" w:color="000000"/>
              <w:right w:val="single" w:sz="4" w:space="0" w:color="000000"/>
            </w:tcBorders>
            <w:vAlign w:val="center"/>
          </w:tcPr>
          <w:p w:rsidR="00AF0D6D" w:rsidRPr="00A67631" w:rsidRDefault="00AF0D6D" w:rsidP="00552011">
            <w:pPr>
              <w:pStyle w:val="Prrafodelista"/>
              <w:spacing w:line="480" w:lineRule="auto"/>
              <w:ind w:left="0"/>
              <w:jc w:val="center"/>
              <w:rPr>
                <w:rFonts w:ascii="Times New Roman" w:hAnsi="Times New Roman" w:cs="Times New Roman"/>
                <w:sz w:val="24"/>
                <w:szCs w:val="24"/>
              </w:rPr>
            </w:pPr>
            <w:r w:rsidRPr="00A67631">
              <w:rPr>
                <w:rFonts w:ascii="Times New Roman" w:hAnsi="Times New Roman" w:cs="Times New Roman"/>
                <w:sz w:val="24"/>
                <w:szCs w:val="24"/>
              </w:rPr>
              <w:t>Evaluar los niveles de estrés académicos con sus diferentes dimensiones.</w:t>
            </w:r>
          </w:p>
        </w:tc>
      </w:tr>
      <w:tr w:rsidR="00AF0D6D" w:rsidRPr="00846548" w:rsidTr="00552011">
        <w:tc>
          <w:tcPr>
            <w:tcW w:w="1985" w:type="dxa"/>
            <w:tcBorders>
              <w:top w:val="single" w:sz="4" w:space="0" w:color="000000"/>
              <w:left w:val="single" w:sz="4" w:space="0" w:color="000000"/>
              <w:bottom w:val="single" w:sz="4" w:space="0" w:color="000000"/>
              <w:right w:val="single" w:sz="4" w:space="0" w:color="000000"/>
            </w:tcBorders>
            <w:vAlign w:val="center"/>
          </w:tcPr>
          <w:p w:rsidR="00AF0D6D" w:rsidRPr="00A67631" w:rsidRDefault="00AF0D6D" w:rsidP="00552011">
            <w:pPr>
              <w:pStyle w:val="Prrafodelista"/>
              <w:spacing w:line="480" w:lineRule="auto"/>
              <w:ind w:left="0"/>
              <w:jc w:val="center"/>
              <w:rPr>
                <w:rFonts w:ascii="Times New Roman" w:hAnsi="Times New Roman" w:cs="Times New Roman"/>
                <w:b/>
                <w:sz w:val="24"/>
                <w:szCs w:val="24"/>
              </w:rPr>
            </w:pPr>
            <w:r w:rsidRPr="00A67631">
              <w:rPr>
                <w:rFonts w:ascii="Times New Roman" w:hAnsi="Times New Roman" w:cs="Times New Roman"/>
                <w:b/>
                <w:sz w:val="24"/>
                <w:szCs w:val="24"/>
              </w:rPr>
              <w:t>Confiabilidad</w:t>
            </w:r>
          </w:p>
        </w:tc>
        <w:tc>
          <w:tcPr>
            <w:tcW w:w="6250" w:type="dxa"/>
            <w:tcBorders>
              <w:top w:val="single" w:sz="4" w:space="0" w:color="000000"/>
              <w:left w:val="single" w:sz="4" w:space="0" w:color="000000"/>
              <w:bottom w:val="single" w:sz="4" w:space="0" w:color="000000"/>
              <w:right w:val="single" w:sz="4" w:space="0" w:color="000000"/>
            </w:tcBorders>
            <w:vAlign w:val="center"/>
          </w:tcPr>
          <w:p w:rsidR="00AF0D6D" w:rsidRPr="00A67631" w:rsidRDefault="00AF0D6D" w:rsidP="00552011">
            <w:pPr>
              <w:pStyle w:val="Prrafodelista"/>
              <w:spacing w:line="480" w:lineRule="auto"/>
              <w:ind w:left="0"/>
              <w:jc w:val="center"/>
              <w:rPr>
                <w:rFonts w:ascii="Times New Roman" w:hAnsi="Times New Roman" w:cs="Times New Roman"/>
                <w:sz w:val="24"/>
                <w:szCs w:val="24"/>
              </w:rPr>
            </w:pPr>
            <w:r w:rsidRPr="00A67631">
              <w:rPr>
                <w:rFonts w:ascii="Times New Roman" w:hAnsi="Times New Roman" w:cs="Times New Roman"/>
                <w:sz w:val="24"/>
                <w:szCs w:val="24"/>
              </w:rPr>
              <w:t>Alfa Cronbach .86</w:t>
            </w:r>
          </w:p>
        </w:tc>
      </w:tr>
    </w:tbl>
    <w:p w:rsidR="00ED51A5" w:rsidRDefault="00ED51A5" w:rsidP="00ED51A5"/>
    <w:p w:rsidR="00AF0D6D" w:rsidRPr="00552011" w:rsidRDefault="00552011" w:rsidP="00552011">
      <w:pPr>
        <w:pStyle w:val="Ttulo3"/>
        <w:spacing w:line="480" w:lineRule="auto"/>
        <w:rPr>
          <w:rFonts w:ascii="Times New Roman" w:hAnsi="Times New Roman" w:cs="Times New Roman"/>
          <w:b w:val="0"/>
          <w:color w:val="auto"/>
          <w:sz w:val="24"/>
          <w:szCs w:val="24"/>
        </w:rPr>
      </w:pPr>
      <w:bookmarkStart w:id="49" w:name="_Toc495916847"/>
      <w:r>
        <w:rPr>
          <w:rFonts w:ascii="Times New Roman" w:hAnsi="Times New Roman" w:cs="Times New Roman"/>
          <w:b w:val="0"/>
          <w:color w:val="auto"/>
          <w:sz w:val="24"/>
          <w:szCs w:val="24"/>
        </w:rPr>
        <w:t xml:space="preserve">3.4.1. </w:t>
      </w:r>
      <w:r w:rsidR="00AF0D6D" w:rsidRPr="00552011">
        <w:rPr>
          <w:rFonts w:ascii="Times New Roman" w:hAnsi="Times New Roman" w:cs="Times New Roman"/>
          <w:b w:val="0"/>
          <w:color w:val="auto"/>
          <w:sz w:val="24"/>
          <w:szCs w:val="24"/>
        </w:rPr>
        <w:t>Proceso de fiabilidad y validez</w:t>
      </w:r>
      <w:bookmarkEnd w:id="49"/>
    </w:p>
    <w:p w:rsidR="00AF0D6D" w:rsidRDefault="00AF0D6D" w:rsidP="00492BAC">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Considerando que no existe un antecedente de la utilización del instrumento en la ciudad de Cajamarca, se realizó una evaluación piloto del mismo. En primera instancia tres psicólogos conocedores del tema realizaron la labor de jueces para que puedan dar su opinión respecto al instrumento. Luego, se aplicó un piloto a 30 adolescentes para procesar los datos y obtener la fiabilidad mediante el programa </w:t>
      </w:r>
      <w:r w:rsidRPr="00AE47D7">
        <w:rPr>
          <w:rFonts w:ascii="Times New Roman" w:hAnsi="Times New Roman" w:cs="Times New Roman"/>
          <w:sz w:val="24"/>
          <w:szCs w:val="24"/>
        </w:rPr>
        <w:t>Statistical Package for the Social Sciences (SPSS)</w:t>
      </w:r>
      <w:r>
        <w:rPr>
          <w:rFonts w:ascii="Times New Roman" w:hAnsi="Times New Roman" w:cs="Times New Roman"/>
          <w:sz w:val="24"/>
          <w:szCs w:val="24"/>
        </w:rPr>
        <w:t xml:space="preserve"> versión 23. La confiabilidad del inventario SISCO para esta investigaci</w:t>
      </w:r>
      <w:r w:rsidR="00117BDD">
        <w:rPr>
          <w:rFonts w:ascii="Times New Roman" w:hAnsi="Times New Roman" w:cs="Times New Roman"/>
          <w:sz w:val="24"/>
          <w:szCs w:val="24"/>
        </w:rPr>
        <w:t>ón se presenta en el siguiente cuadro.</w:t>
      </w:r>
    </w:p>
    <w:tbl>
      <w:tblPr>
        <w:tblW w:w="30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4"/>
        <w:gridCol w:w="1514"/>
      </w:tblGrid>
      <w:tr w:rsidR="00117BDD" w:rsidRPr="00117BDD" w:rsidTr="000E47CB">
        <w:trPr>
          <w:cantSplit/>
          <w:jc w:val="center"/>
        </w:trPr>
        <w:tc>
          <w:tcPr>
            <w:tcW w:w="3028" w:type="dxa"/>
            <w:gridSpan w:val="2"/>
            <w:tcBorders>
              <w:top w:val="nil"/>
              <w:left w:val="nil"/>
              <w:bottom w:val="nil"/>
              <w:right w:val="nil"/>
            </w:tcBorders>
            <w:shd w:val="clear" w:color="auto" w:fill="FFFFFF"/>
            <w:vAlign w:val="center"/>
          </w:tcPr>
          <w:p w:rsidR="00117BDD" w:rsidRDefault="00117BDD" w:rsidP="000E47CB">
            <w:pPr>
              <w:autoSpaceDE w:val="0"/>
              <w:autoSpaceDN w:val="0"/>
              <w:adjustRightInd w:val="0"/>
              <w:spacing w:line="320" w:lineRule="atLeast"/>
              <w:ind w:left="60" w:right="60"/>
              <w:jc w:val="center"/>
              <w:rPr>
                <w:rFonts w:ascii="Times New Roman" w:hAnsi="Times New Roman" w:cs="Times New Roman"/>
                <w:b/>
                <w:bCs/>
                <w:color w:val="000000"/>
                <w:sz w:val="24"/>
                <w:szCs w:val="24"/>
              </w:rPr>
            </w:pPr>
            <w:r w:rsidRPr="00117BDD">
              <w:rPr>
                <w:rFonts w:ascii="Times New Roman" w:hAnsi="Times New Roman" w:cs="Times New Roman"/>
                <w:b/>
                <w:bCs/>
                <w:color w:val="000000"/>
                <w:sz w:val="24"/>
                <w:szCs w:val="24"/>
              </w:rPr>
              <w:lastRenderedPageBreak/>
              <w:t>Estadísticas de fiabilidad</w:t>
            </w:r>
          </w:p>
          <w:p w:rsidR="00073CFE" w:rsidRPr="00117BDD" w:rsidRDefault="00073CFE" w:rsidP="000E47CB">
            <w:pPr>
              <w:autoSpaceDE w:val="0"/>
              <w:autoSpaceDN w:val="0"/>
              <w:adjustRightInd w:val="0"/>
              <w:spacing w:line="320" w:lineRule="atLeast"/>
              <w:ind w:left="60" w:right="60"/>
              <w:jc w:val="center"/>
              <w:rPr>
                <w:rFonts w:ascii="Times New Roman" w:hAnsi="Times New Roman" w:cs="Times New Roman"/>
                <w:color w:val="000000"/>
                <w:sz w:val="24"/>
                <w:szCs w:val="24"/>
              </w:rPr>
            </w:pPr>
          </w:p>
        </w:tc>
      </w:tr>
      <w:tr w:rsidR="00117BDD" w:rsidRPr="00117BDD" w:rsidTr="000E47CB">
        <w:trPr>
          <w:cantSplit/>
          <w:jc w:val="center"/>
        </w:trPr>
        <w:tc>
          <w:tcPr>
            <w:tcW w:w="1514" w:type="dxa"/>
            <w:tcBorders>
              <w:top w:val="single" w:sz="16" w:space="0" w:color="000000"/>
              <w:left w:val="single" w:sz="16" w:space="0" w:color="000000"/>
              <w:bottom w:val="single" w:sz="16" w:space="0" w:color="000000"/>
            </w:tcBorders>
            <w:shd w:val="clear" w:color="auto" w:fill="FFFFFF"/>
            <w:vAlign w:val="bottom"/>
          </w:tcPr>
          <w:p w:rsidR="00117BDD" w:rsidRPr="00117BDD" w:rsidRDefault="00117BDD" w:rsidP="000E47CB">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17BDD">
              <w:rPr>
                <w:rFonts w:ascii="Times New Roman" w:hAnsi="Times New Roman" w:cs="Times New Roman"/>
                <w:color w:val="000000"/>
                <w:sz w:val="24"/>
                <w:szCs w:val="24"/>
              </w:rPr>
              <w:t>Alfa de Cronbach</w:t>
            </w:r>
          </w:p>
        </w:tc>
        <w:tc>
          <w:tcPr>
            <w:tcW w:w="1514" w:type="dxa"/>
            <w:tcBorders>
              <w:top w:val="single" w:sz="16" w:space="0" w:color="000000"/>
              <w:bottom w:val="single" w:sz="16" w:space="0" w:color="000000"/>
              <w:right w:val="single" w:sz="16" w:space="0" w:color="000000"/>
            </w:tcBorders>
            <w:shd w:val="clear" w:color="auto" w:fill="FFFFFF"/>
            <w:vAlign w:val="bottom"/>
          </w:tcPr>
          <w:p w:rsidR="00117BDD" w:rsidRPr="00117BDD" w:rsidRDefault="00117BDD" w:rsidP="000E47CB">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17BDD">
              <w:rPr>
                <w:rFonts w:ascii="Times New Roman" w:hAnsi="Times New Roman" w:cs="Times New Roman"/>
                <w:color w:val="000000"/>
                <w:sz w:val="24"/>
                <w:szCs w:val="24"/>
              </w:rPr>
              <w:t>N de elementos</w:t>
            </w:r>
          </w:p>
        </w:tc>
      </w:tr>
      <w:tr w:rsidR="00117BDD" w:rsidRPr="00117BDD" w:rsidTr="000E47CB">
        <w:trPr>
          <w:cantSplit/>
          <w:jc w:val="center"/>
        </w:trPr>
        <w:tc>
          <w:tcPr>
            <w:tcW w:w="1514" w:type="dxa"/>
            <w:tcBorders>
              <w:top w:val="single" w:sz="16" w:space="0" w:color="000000"/>
              <w:left w:val="single" w:sz="16" w:space="0" w:color="000000"/>
              <w:bottom w:val="single" w:sz="16" w:space="0" w:color="000000"/>
            </w:tcBorders>
            <w:shd w:val="clear" w:color="auto" w:fill="FFFFFF"/>
            <w:vAlign w:val="center"/>
          </w:tcPr>
          <w:p w:rsidR="00117BDD" w:rsidRPr="00117BDD" w:rsidRDefault="00117BDD" w:rsidP="000E47CB">
            <w:pPr>
              <w:autoSpaceDE w:val="0"/>
              <w:autoSpaceDN w:val="0"/>
              <w:adjustRightInd w:val="0"/>
              <w:spacing w:line="320" w:lineRule="atLeast"/>
              <w:ind w:left="60" w:right="60"/>
              <w:jc w:val="right"/>
              <w:rPr>
                <w:rFonts w:ascii="Times New Roman" w:hAnsi="Times New Roman" w:cs="Times New Roman"/>
                <w:color w:val="000000"/>
                <w:sz w:val="24"/>
                <w:szCs w:val="24"/>
              </w:rPr>
            </w:pPr>
            <w:r w:rsidRPr="00117BDD">
              <w:rPr>
                <w:rFonts w:ascii="Times New Roman" w:hAnsi="Times New Roman" w:cs="Times New Roman"/>
                <w:color w:val="000000"/>
                <w:sz w:val="24"/>
                <w:szCs w:val="24"/>
              </w:rPr>
              <w:t>.865</w:t>
            </w:r>
          </w:p>
        </w:tc>
        <w:tc>
          <w:tcPr>
            <w:tcW w:w="1514" w:type="dxa"/>
            <w:tcBorders>
              <w:top w:val="single" w:sz="16" w:space="0" w:color="000000"/>
              <w:bottom w:val="single" w:sz="16" w:space="0" w:color="000000"/>
              <w:right w:val="single" w:sz="16" w:space="0" w:color="000000"/>
            </w:tcBorders>
            <w:shd w:val="clear" w:color="auto" w:fill="FFFFFF"/>
            <w:vAlign w:val="center"/>
          </w:tcPr>
          <w:p w:rsidR="00117BDD" w:rsidRPr="00117BDD" w:rsidRDefault="00117BDD" w:rsidP="000E47CB">
            <w:pPr>
              <w:autoSpaceDE w:val="0"/>
              <w:autoSpaceDN w:val="0"/>
              <w:adjustRightInd w:val="0"/>
              <w:spacing w:line="320" w:lineRule="atLeast"/>
              <w:ind w:left="60" w:right="60"/>
              <w:jc w:val="right"/>
              <w:rPr>
                <w:rFonts w:ascii="Times New Roman" w:hAnsi="Times New Roman" w:cs="Times New Roman"/>
                <w:color w:val="000000"/>
                <w:sz w:val="24"/>
                <w:szCs w:val="24"/>
              </w:rPr>
            </w:pPr>
            <w:r w:rsidRPr="00117BDD">
              <w:rPr>
                <w:rFonts w:ascii="Times New Roman" w:hAnsi="Times New Roman" w:cs="Times New Roman"/>
                <w:color w:val="000000"/>
                <w:sz w:val="24"/>
                <w:szCs w:val="24"/>
              </w:rPr>
              <w:t>31</w:t>
            </w:r>
          </w:p>
        </w:tc>
      </w:tr>
    </w:tbl>
    <w:p w:rsidR="00117BDD" w:rsidRPr="00AE47D7" w:rsidRDefault="00117BDD" w:rsidP="008476AE">
      <w:pPr>
        <w:spacing w:line="480" w:lineRule="auto"/>
        <w:jc w:val="both"/>
        <w:rPr>
          <w:rFonts w:ascii="Times New Roman" w:hAnsi="Times New Roman" w:cs="Times New Roman"/>
          <w:sz w:val="24"/>
          <w:szCs w:val="24"/>
        </w:rPr>
      </w:pPr>
    </w:p>
    <w:p w:rsidR="00712F37" w:rsidRPr="00552011" w:rsidRDefault="00712F37" w:rsidP="00712F37">
      <w:pPr>
        <w:pStyle w:val="Ttulo2"/>
        <w:rPr>
          <w:rFonts w:ascii="Times New Roman" w:hAnsi="Times New Roman" w:cs="Times New Roman"/>
          <w:b/>
          <w:color w:val="auto"/>
          <w:sz w:val="24"/>
          <w:szCs w:val="28"/>
        </w:rPr>
      </w:pPr>
      <w:bookmarkStart w:id="50" w:name="_Toc495916848"/>
      <w:r w:rsidRPr="00552011">
        <w:rPr>
          <w:rFonts w:ascii="Times New Roman" w:hAnsi="Times New Roman" w:cs="Times New Roman"/>
          <w:b/>
          <w:color w:val="auto"/>
          <w:sz w:val="24"/>
          <w:szCs w:val="28"/>
        </w:rPr>
        <w:t>3.5. Procedimiento de recolección de datos</w:t>
      </w:r>
      <w:bookmarkEnd w:id="50"/>
    </w:p>
    <w:p w:rsidR="002D3DFE" w:rsidRPr="002D3DFE" w:rsidRDefault="002D3DFE" w:rsidP="002D3DFE"/>
    <w:p w:rsidR="00162200" w:rsidRPr="00AE47D7" w:rsidRDefault="00162200" w:rsidP="008476AE">
      <w:pPr>
        <w:spacing w:line="480" w:lineRule="auto"/>
        <w:ind w:left="720" w:firstLine="696"/>
        <w:jc w:val="both"/>
        <w:rPr>
          <w:rFonts w:ascii="Times New Roman" w:hAnsi="Times New Roman" w:cs="Times New Roman"/>
          <w:sz w:val="24"/>
          <w:szCs w:val="24"/>
        </w:rPr>
      </w:pPr>
      <w:r>
        <w:rPr>
          <w:rFonts w:ascii="Times New Roman" w:hAnsi="Times New Roman" w:cs="Times New Roman"/>
          <w:sz w:val="24"/>
          <w:szCs w:val="24"/>
        </w:rPr>
        <w:t>Para la aplicación del Inventario SISCO, los evaluados llenaron una ficha de datos sociodemográficos, con información general sin incluir datos personales, para salvaguardar el anonimato. Luego, se aplicó el Inventario de Estrés Académico SISCO, esta aplicación fue de manera grupal y se realizó en horas de clase, previamente coordinadas y con el permiso de los respectivos directores. Para esta recolección, las investigadoras a cargo del estudio, supervisaron y despejaron dudas. Para esto se indicó</w:t>
      </w:r>
      <w:r w:rsidRPr="00AE47D7">
        <w:rPr>
          <w:rFonts w:ascii="Times New Roman" w:hAnsi="Times New Roman" w:cs="Times New Roman"/>
          <w:sz w:val="24"/>
          <w:szCs w:val="24"/>
        </w:rPr>
        <w:t xml:space="preserve"> lo siguiente:</w:t>
      </w:r>
    </w:p>
    <w:p w:rsidR="00162200" w:rsidRDefault="00162200" w:rsidP="008476AE">
      <w:pPr>
        <w:spacing w:line="480" w:lineRule="auto"/>
        <w:ind w:left="720" w:firstLine="696"/>
        <w:jc w:val="both"/>
        <w:rPr>
          <w:rFonts w:ascii="Times New Roman" w:hAnsi="Times New Roman" w:cs="Times New Roman"/>
          <w:sz w:val="24"/>
          <w:szCs w:val="24"/>
        </w:rPr>
      </w:pPr>
      <w:r w:rsidRPr="00AE47D7">
        <w:rPr>
          <w:rFonts w:ascii="Times New Roman" w:hAnsi="Times New Roman" w:cs="Times New Roman"/>
          <w:sz w:val="24"/>
          <w:szCs w:val="24"/>
        </w:rPr>
        <w:t>“Lea cuidadosamente las preguntas de la prueba psicológica y conteste cada una de las partes de manera sincera, la prueba es anónima y cualquier pregunta puede plantearla a las investigadoras”</w:t>
      </w:r>
      <w:r>
        <w:rPr>
          <w:rFonts w:ascii="Times New Roman" w:hAnsi="Times New Roman" w:cs="Times New Roman"/>
          <w:sz w:val="24"/>
          <w:szCs w:val="24"/>
        </w:rPr>
        <w:t>.</w:t>
      </w:r>
    </w:p>
    <w:p w:rsidR="00AF0D6D" w:rsidRDefault="00162200" w:rsidP="00492BAC">
      <w:pPr>
        <w:spacing w:line="480" w:lineRule="auto"/>
        <w:ind w:left="720" w:firstLine="696"/>
        <w:jc w:val="both"/>
        <w:rPr>
          <w:rFonts w:ascii="Times New Roman" w:hAnsi="Times New Roman" w:cs="Times New Roman"/>
          <w:sz w:val="24"/>
          <w:szCs w:val="24"/>
        </w:rPr>
      </w:pPr>
      <w:r>
        <w:rPr>
          <w:rFonts w:ascii="Times New Roman" w:hAnsi="Times New Roman" w:cs="Times New Roman"/>
          <w:sz w:val="24"/>
          <w:szCs w:val="24"/>
        </w:rPr>
        <w:lastRenderedPageBreak/>
        <w:t xml:space="preserve">Cabe señalar que el estudio se realizó durante la segunda semana de </w:t>
      </w:r>
      <w:r w:rsidR="002D3DFE">
        <w:rPr>
          <w:rFonts w:ascii="Times New Roman" w:hAnsi="Times New Roman" w:cs="Times New Roman"/>
          <w:sz w:val="24"/>
          <w:szCs w:val="24"/>
        </w:rPr>
        <w:t>agosto del presente año.</w:t>
      </w:r>
    </w:p>
    <w:p w:rsidR="00712F37" w:rsidRPr="00552011" w:rsidRDefault="00712F37" w:rsidP="00712F37">
      <w:pPr>
        <w:pStyle w:val="Ttulo2"/>
        <w:rPr>
          <w:rFonts w:ascii="Times New Roman" w:hAnsi="Times New Roman" w:cs="Times New Roman"/>
          <w:b/>
          <w:color w:val="auto"/>
          <w:sz w:val="24"/>
          <w:szCs w:val="28"/>
        </w:rPr>
      </w:pPr>
      <w:bookmarkStart w:id="51" w:name="_Toc495916849"/>
      <w:r w:rsidRPr="00552011">
        <w:rPr>
          <w:rFonts w:ascii="Times New Roman" w:hAnsi="Times New Roman" w:cs="Times New Roman"/>
          <w:b/>
          <w:color w:val="auto"/>
          <w:sz w:val="24"/>
          <w:szCs w:val="28"/>
        </w:rPr>
        <w:t>3.6. Análisis de datos</w:t>
      </w:r>
      <w:bookmarkEnd w:id="51"/>
    </w:p>
    <w:p w:rsidR="002D3DFE" w:rsidRPr="002D3DFE" w:rsidRDefault="002D3DFE" w:rsidP="002D3DFE"/>
    <w:p w:rsidR="002D3DFE" w:rsidRDefault="002D3DFE" w:rsidP="008476AE">
      <w:pPr>
        <w:spacing w:line="480" w:lineRule="auto"/>
        <w:ind w:left="709" w:firstLine="707"/>
        <w:jc w:val="both"/>
        <w:rPr>
          <w:rFonts w:ascii="Times New Roman" w:hAnsi="Times New Roman" w:cs="Times New Roman"/>
          <w:sz w:val="24"/>
          <w:szCs w:val="24"/>
        </w:rPr>
      </w:pPr>
      <w:r w:rsidRPr="00AE47D7">
        <w:rPr>
          <w:rFonts w:ascii="Times New Roman" w:hAnsi="Times New Roman" w:cs="Times New Roman"/>
          <w:sz w:val="24"/>
          <w:szCs w:val="24"/>
        </w:rPr>
        <w:t xml:space="preserve">Después de la aplicación de los instrumentos </w:t>
      </w:r>
      <w:r>
        <w:rPr>
          <w:rFonts w:ascii="Times New Roman" w:hAnsi="Times New Roman" w:cs="Times New Roman"/>
          <w:sz w:val="24"/>
          <w:szCs w:val="24"/>
        </w:rPr>
        <w:t xml:space="preserve">se utilizó una matriz usando una hoja de cálculos de Microsoft Excel 2016 en donde se incluyeron los datos obtenidos. El programa escogido para el análisis estadístico fue el </w:t>
      </w:r>
      <w:r w:rsidRPr="00AE47D7">
        <w:rPr>
          <w:rFonts w:ascii="Times New Roman" w:hAnsi="Times New Roman" w:cs="Times New Roman"/>
          <w:sz w:val="24"/>
          <w:szCs w:val="24"/>
        </w:rPr>
        <w:t>Statistical Package</w:t>
      </w:r>
      <w:r>
        <w:rPr>
          <w:rFonts w:ascii="Times New Roman" w:hAnsi="Times New Roman" w:cs="Times New Roman"/>
          <w:sz w:val="24"/>
          <w:szCs w:val="24"/>
        </w:rPr>
        <w:t xml:space="preserve"> for the Social Sciences (SPSS), con el cual se obtuvo </w:t>
      </w:r>
      <w:r w:rsidRPr="00AE47D7">
        <w:rPr>
          <w:rFonts w:ascii="Times New Roman" w:hAnsi="Times New Roman" w:cs="Times New Roman"/>
          <w:sz w:val="24"/>
          <w:szCs w:val="24"/>
        </w:rPr>
        <w:t xml:space="preserve">la fiabilidad de la aplicación de los instrumentos </w:t>
      </w:r>
      <w:r>
        <w:rPr>
          <w:rFonts w:ascii="Times New Roman" w:hAnsi="Times New Roman" w:cs="Times New Roman"/>
          <w:sz w:val="24"/>
          <w:szCs w:val="24"/>
        </w:rPr>
        <w:t xml:space="preserve">en la prueba piloto. Asimismo, se utilizó la prueba de normalidad de </w:t>
      </w:r>
      <w:r w:rsidRPr="00CA67A4">
        <w:rPr>
          <w:rFonts w:ascii="Times New Roman" w:hAnsi="Times New Roman" w:cs="Times New Roman"/>
          <w:sz w:val="24"/>
          <w:szCs w:val="24"/>
        </w:rPr>
        <w:t>Kolmogorov Smirnov</w:t>
      </w:r>
      <w:r>
        <w:rPr>
          <w:rFonts w:ascii="Times New Roman" w:hAnsi="Times New Roman" w:cs="Times New Roman"/>
          <w:sz w:val="24"/>
          <w:szCs w:val="24"/>
        </w:rPr>
        <w:t>, ya que la muestra fue mayor de 50 individuos. La prueba resultó cumpliendo normalidad para la variable Estrés académico, por lo que para el análi</w:t>
      </w:r>
      <w:r w:rsidR="0075693F">
        <w:rPr>
          <w:rFonts w:ascii="Times New Roman" w:hAnsi="Times New Roman" w:cs="Times New Roman"/>
          <w:sz w:val="24"/>
          <w:szCs w:val="24"/>
        </w:rPr>
        <w:t>sis estadístico se utilizó la prueba</w:t>
      </w:r>
      <w:r>
        <w:rPr>
          <w:rFonts w:ascii="Times New Roman" w:hAnsi="Times New Roman" w:cs="Times New Roman"/>
          <w:sz w:val="24"/>
          <w:szCs w:val="24"/>
        </w:rPr>
        <w:t xml:space="preserve"> </w:t>
      </w:r>
      <w:r w:rsidR="00073CFE">
        <w:rPr>
          <w:rFonts w:ascii="Times New Roman" w:hAnsi="Times New Roman" w:cs="Times New Roman"/>
          <w:sz w:val="24"/>
          <w:szCs w:val="24"/>
        </w:rPr>
        <w:t>t-</w:t>
      </w:r>
      <w:r w:rsidR="0075693F">
        <w:rPr>
          <w:rFonts w:ascii="Times New Roman" w:hAnsi="Times New Roman" w:cs="Times New Roman"/>
          <w:sz w:val="24"/>
          <w:szCs w:val="24"/>
        </w:rPr>
        <w:t>Stude</w:t>
      </w:r>
      <w:r w:rsidR="002F4BB8">
        <w:rPr>
          <w:rFonts w:ascii="Times New Roman" w:hAnsi="Times New Roman" w:cs="Times New Roman"/>
          <w:sz w:val="24"/>
          <w:szCs w:val="24"/>
        </w:rPr>
        <w:t>nt para muestras independientes.</w:t>
      </w:r>
    </w:p>
    <w:p w:rsidR="00712F37" w:rsidRPr="00552011" w:rsidRDefault="00712F37" w:rsidP="00712F37">
      <w:pPr>
        <w:pStyle w:val="Ttulo2"/>
        <w:rPr>
          <w:rFonts w:ascii="Times New Roman" w:hAnsi="Times New Roman" w:cs="Times New Roman"/>
          <w:b/>
          <w:color w:val="auto"/>
          <w:sz w:val="24"/>
          <w:szCs w:val="28"/>
        </w:rPr>
      </w:pPr>
      <w:bookmarkStart w:id="52" w:name="_Toc495916850"/>
      <w:r w:rsidRPr="00552011">
        <w:rPr>
          <w:rFonts w:ascii="Times New Roman" w:hAnsi="Times New Roman" w:cs="Times New Roman"/>
          <w:b/>
          <w:color w:val="auto"/>
          <w:sz w:val="24"/>
          <w:szCs w:val="28"/>
        </w:rPr>
        <w:t>3.7. Consideraciones éticas</w:t>
      </w:r>
      <w:bookmarkEnd w:id="52"/>
    </w:p>
    <w:p w:rsidR="004E5E0F" w:rsidRDefault="004E5E0F" w:rsidP="004E5E0F"/>
    <w:p w:rsidR="00492BAC" w:rsidRDefault="004E5E0F" w:rsidP="00492BAC">
      <w:pPr>
        <w:spacing w:line="480" w:lineRule="auto"/>
        <w:ind w:left="720" w:firstLine="696"/>
        <w:jc w:val="both"/>
        <w:rPr>
          <w:rFonts w:ascii="Times New Roman" w:hAnsi="Times New Roman" w:cs="Times New Roman"/>
          <w:sz w:val="24"/>
          <w:szCs w:val="24"/>
        </w:rPr>
      </w:pPr>
      <w:r>
        <w:rPr>
          <w:rFonts w:ascii="Times New Roman" w:hAnsi="Times New Roman" w:cs="Times New Roman"/>
          <w:sz w:val="24"/>
          <w:szCs w:val="24"/>
        </w:rPr>
        <w:t xml:space="preserve">Este </w:t>
      </w:r>
      <w:r w:rsidRPr="00846548">
        <w:rPr>
          <w:rFonts w:ascii="Times New Roman" w:hAnsi="Times New Roman" w:cs="Times New Roman"/>
          <w:sz w:val="24"/>
          <w:szCs w:val="24"/>
        </w:rPr>
        <w:t xml:space="preserve">proyecto, </w:t>
      </w:r>
      <w:r>
        <w:rPr>
          <w:rFonts w:ascii="Times New Roman" w:hAnsi="Times New Roman" w:cs="Times New Roman"/>
          <w:sz w:val="24"/>
          <w:szCs w:val="24"/>
        </w:rPr>
        <w:t xml:space="preserve">está incluyendo </w:t>
      </w:r>
      <w:r w:rsidRPr="00846548">
        <w:rPr>
          <w:rFonts w:ascii="Times New Roman" w:hAnsi="Times New Roman" w:cs="Times New Roman"/>
          <w:sz w:val="24"/>
          <w:szCs w:val="24"/>
        </w:rPr>
        <w:t>principios éticos de los psicólogos</w:t>
      </w:r>
      <w:r>
        <w:rPr>
          <w:rFonts w:ascii="Times New Roman" w:hAnsi="Times New Roman" w:cs="Times New Roman"/>
          <w:sz w:val="24"/>
          <w:szCs w:val="24"/>
        </w:rPr>
        <w:t xml:space="preserve"> respecto a la investigación, según </w:t>
      </w:r>
      <w:r w:rsidRPr="00846548">
        <w:rPr>
          <w:rFonts w:ascii="Times New Roman" w:hAnsi="Times New Roman" w:cs="Times New Roman"/>
          <w:sz w:val="24"/>
          <w:szCs w:val="24"/>
        </w:rPr>
        <w:t xml:space="preserve">American Psychological Association (APA). </w:t>
      </w:r>
      <w:r>
        <w:rPr>
          <w:rFonts w:ascii="Times New Roman" w:hAnsi="Times New Roman" w:cs="Times New Roman"/>
          <w:sz w:val="24"/>
          <w:szCs w:val="24"/>
        </w:rPr>
        <w:t xml:space="preserve">Estos principios </w:t>
      </w:r>
      <w:r w:rsidRPr="00846548">
        <w:rPr>
          <w:rFonts w:ascii="Times New Roman" w:hAnsi="Times New Roman" w:cs="Times New Roman"/>
          <w:sz w:val="24"/>
          <w:szCs w:val="24"/>
        </w:rPr>
        <w:t xml:space="preserve">son: </w:t>
      </w:r>
    </w:p>
    <w:p w:rsidR="00492BAC" w:rsidRPr="00492BAC" w:rsidRDefault="0075693F" w:rsidP="00492BAC">
      <w:pPr>
        <w:pStyle w:val="Prrafodelista"/>
        <w:numPr>
          <w:ilvl w:val="0"/>
          <w:numId w:val="38"/>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lastRenderedPageBreak/>
        <w:t>Uso del asentimiento y consentimiento informado: Los psicólogos al evaluar, investigar o llevar terapias, deben presentar el consentimiento informado y</w:t>
      </w:r>
      <w:r w:rsidR="003125F2" w:rsidRPr="00492BAC">
        <w:rPr>
          <w:rFonts w:ascii="Times New Roman" w:hAnsi="Times New Roman" w:cs="Times New Roman"/>
          <w:sz w:val="24"/>
          <w:szCs w:val="24"/>
        </w:rPr>
        <w:t xml:space="preserve"> asentimiento informado donde se</w:t>
      </w:r>
      <w:r w:rsidRPr="00492BAC">
        <w:rPr>
          <w:rFonts w:ascii="Times New Roman" w:hAnsi="Times New Roman" w:cs="Times New Roman"/>
          <w:sz w:val="24"/>
          <w:szCs w:val="24"/>
        </w:rPr>
        <w:t xml:space="preserve"> provea correcta y claramente la explicación apropiada para obtener el permiso del evaluado o evaluados.</w:t>
      </w:r>
    </w:p>
    <w:p w:rsidR="004E5E0F" w:rsidRPr="00492BAC" w:rsidRDefault="004E5E0F" w:rsidP="00492BAC">
      <w:pPr>
        <w:pStyle w:val="Prrafodelista"/>
        <w:numPr>
          <w:ilvl w:val="0"/>
          <w:numId w:val="43"/>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t>Beneficencia y no maleficencia: Los psicólogos se esfuerzan por hacer el bien a aquellos con quienes interactúan profesionalmente y asumen la responsabilidad de no hacer daño.</w:t>
      </w:r>
    </w:p>
    <w:p w:rsidR="004E5E0F" w:rsidRPr="00492BAC" w:rsidRDefault="004E5E0F" w:rsidP="00492BAC">
      <w:pPr>
        <w:pStyle w:val="Prrafodelista"/>
        <w:numPr>
          <w:ilvl w:val="0"/>
          <w:numId w:val="43"/>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t xml:space="preserve">Fidelidad y responsabilidad: Los psicólogos establecen relaciones de confianza con aquellos con quienes trabajan. </w:t>
      </w:r>
    </w:p>
    <w:p w:rsidR="004E5E0F" w:rsidRPr="00492BAC" w:rsidRDefault="004E5E0F" w:rsidP="00492BAC">
      <w:pPr>
        <w:pStyle w:val="Prrafodelista"/>
        <w:numPr>
          <w:ilvl w:val="0"/>
          <w:numId w:val="43"/>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t xml:space="preserve">Integridad: Los psicólogos buscan promover la exactitud, honestidad y veracidad en la ciencia, docencia, y práctica de la psicología. </w:t>
      </w:r>
    </w:p>
    <w:p w:rsidR="004E5E0F" w:rsidRPr="00492BAC" w:rsidRDefault="004E5E0F" w:rsidP="00492BAC">
      <w:pPr>
        <w:pStyle w:val="Prrafodelista"/>
        <w:numPr>
          <w:ilvl w:val="0"/>
          <w:numId w:val="43"/>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t>Justicia: Los psicólogos reconocen que la imparcialidad y la justicia permiten que todas las personas accedan y se beneficien de los aportes de la psicología</w:t>
      </w:r>
    </w:p>
    <w:p w:rsidR="004E5E0F" w:rsidRPr="00492BAC" w:rsidRDefault="004E5E0F" w:rsidP="00492BAC">
      <w:pPr>
        <w:pStyle w:val="Prrafodelista"/>
        <w:numPr>
          <w:ilvl w:val="0"/>
          <w:numId w:val="43"/>
        </w:numPr>
        <w:spacing w:line="480" w:lineRule="auto"/>
        <w:jc w:val="both"/>
        <w:rPr>
          <w:rFonts w:ascii="Times New Roman" w:hAnsi="Times New Roman" w:cs="Times New Roman"/>
          <w:sz w:val="24"/>
          <w:szCs w:val="24"/>
        </w:rPr>
      </w:pPr>
      <w:r w:rsidRPr="00492BAC">
        <w:rPr>
          <w:rFonts w:ascii="Times New Roman" w:hAnsi="Times New Roman" w:cs="Times New Roman"/>
          <w:sz w:val="24"/>
          <w:szCs w:val="24"/>
        </w:rPr>
        <w:lastRenderedPageBreak/>
        <w:t>Respeto por los derechos y la dignidad de las personas: Los psicólogos respetan la dignidad y el valor de todas las personas y el derecho a la privacidad, a la confidencialidad y a la autodeterminación de los individuos.</w:t>
      </w:r>
    </w:p>
    <w:p w:rsidR="004E5E0F" w:rsidRPr="004E5E0F" w:rsidRDefault="004E5E0F" w:rsidP="004E5E0F">
      <w:pPr>
        <w:sectPr w:rsidR="004E5E0F" w:rsidRPr="004E5E0F">
          <w:pgSz w:w="11906" w:h="16838"/>
          <w:pgMar w:top="1417" w:right="1701" w:bottom="1417" w:left="1701" w:header="708" w:footer="708" w:gutter="0"/>
          <w:cols w:space="708"/>
          <w:docGrid w:linePitch="360"/>
        </w:sect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Default="008476AE" w:rsidP="008476AE"/>
    <w:p w:rsidR="008476AE" w:rsidRPr="008476AE" w:rsidRDefault="008476AE" w:rsidP="008476AE"/>
    <w:p w:rsidR="00163F24" w:rsidRDefault="00163F24" w:rsidP="00163F24">
      <w:pPr>
        <w:pStyle w:val="Ttulo1"/>
        <w:jc w:val="center"/>
        <w:rPr>
          <w:rFonts w:ascii="Times New Roman" w:hAnsi="Times New Roman" w:cs="Times New Roman"/>
          <w:b/>
          <w:color w:val="auto"/>
          <w:sz w:val="24"/>
          <w:szCs w:val="28"/>
        </w:rPr>
      </w:pPr>
    </w:p>
    <w:p w:rsidR="00C950C9" w:rsidRDefault="00C950C9" w:rsidP="00C950C9"/>
    <w:p w:rsidR="00C950C9" w:rsidRDefault="00C950C9" w:rsidP="00C950C9"/>
    <w:p w:rsidR="00C950C9" w:rsidRDefault="00C950C9" w:rsidP="00C950C9"/>
    <w:p w:rsidR="00C950C9" w:rsidRPr="00C950C9" w:rsidRDefault="00C950C9" w:rsidP="00C950C9"/>
    <w:p w:rsidR="00163F24" w:rsidRDefault="00712F37" w:rsidP="00163F24">
      <w:pPr>
        <w:pStyle w:val="Ttulo1"/>
        <w:jc w:val="center"/>
        <w:rPr>
          <w:rFonts w:ascii="Times New Roman" w:hAnsi="Times New Roman" w:cs="Times New Roman"/>
          <w:b/>
          <w:color w:val="auto"/>
          <w:sz w:val="24"/>
          <w:szCs w:val="28"/>
        </w:rPr>
      </w:pPr>
      <w:bookmarkStart w:id="53" w:name="_Toc495916851"/>
      <w:r w:rsidRPr="007204FB">
        <w:rPr>
          <w:rFonts w:ascii="Times New Roman" w:hAnsi="Times New Roman" w:cs="Times New Roman"/>
          <w:b/>
          <w:color w:val="auto"/>
          <w:sz w:val="24"/>
          <w:szCs w:val="28"/>
        </w:rPr>
        <w:lastRenderedPageBreak/>
        <w:t>CAPÍTULO IV</w:t>
      </w:r>
      <w:bookmarkEnd w:id="53"/>
      <w:r w:rsidRPr="007204FB">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54" w:name="_Toc495916852"/>
      <w:r w:rsidRPr="007204FB">
        <w:rPr>
          <w:rFonts w:ascii="Times New Roman" w:hAnsi="Times New Roman" w:cs="Times New Roman"/>
          <w:b/>
          <w:color w:val="auto"/>
          <w:sz w:val="24"/>
          <w:szCs w:val="28"/>
        </w:rPr>
        <w:t>ANÁLISIS Y DISCUSIÓN DE RESULTADOS</w:t>
      </w:r>
      <w:bookmarkEnd w:id="54"/>
      <w:r>
        <w:rPr>
          <w:rFonts w:ascii="Times New Roman" w:hAnsi="Times New Roman" w:cs="Times New Roman"/>
          <w:b/>
          <w:sz w:val="24"/>
          <w:szCs w:val="28"/>
        </w:rPr>
        <w:br w:type="page"/>
      </w:r>
    </w:p>
    <w:p w:rsidR="00712F37" w:rsidRPr="00552011" w:rsidRDefault="00712F37" w:rsidP="00712F37">
      <w:pPr>
        <w:pStyle w:val="Ttulo2"/>
        <w:rPr>
          <w:rFonts w:ascii="Times New Roman" w:hAnsi="Times New Roman" w:cs="Times New Roman"/>
          <w:b/>
          <w:color w:val="auto"/>
          <w:sz w:val="24"/>
          <w:szCs w:val="28"/>
        </w:rPr>
      </w:pPr>
      <w:bookmarkStart w:id="55" w:name="_Toc495916853"/>
      <w:r w:rsidRPr="00552011">
        <w:rPr>
          <w:rFonts w:ascii="Times New Roman" w:hAnsi="Times New Roman" w:cs="Times New Roman"/>
          <w:b/>
          <w:color w:val="auto"/>
          <w:sz w:val="24"/>
          <w:szCs w:val="28"/>
        </w:rPr>
        <w:lastRenderedPageBreak/>
        <w:t>4.1. Análisis de resultados</w:t>
      </w:r>
      <w:bookmarkEnd w:id="55"/>
    </w:p>
    <w:p w:rsidR="007204FB" w:rsidRPr="007204FB" w:rsidRDefault="007204FB" w:rsidP="007204FB"/>
    <w:p w:rsidR="008476AE" w:rsidRDefault="008476AE" w:rsidP="007204FB">
      <w:pPr>
        <w:spacing w:line="480" w:lineRule="auto"/>
        <w:ind w:left="426"/>
        <w:jc w:val="both"/>
        <w:rPr>
          <w:rFonts w:ascii="Times New Roman" w:hAnsi="Times New Roman" w:cs="Times New Roman"/>
          <w:sz w:val="24"/>
          <w:szCs w:val="24"/>
        </w:rPr>
      </w:pPr>
      <w:r>
        <w:rPr>
          <w:noProof/>
          <w:lang w:val="es-PE" w:eastAsia="es-PE"/>
        </w:rPr>
        <mc:AlternateContent>
          <mc:Choice Requires="wps">
            <w:drawing>
              <wp:anchor distT="0" distB="0" distL="114300" distR="114300" simplePos="0" relativeHeight="251677696" behindDoc="0" locked="0" layoutInCell="1" allowOverlap="1" wp14:anchorId="028381D8" wp14:editId="0A18F2EB">
                <wp:simplePos x="0" y="0"/>
                <wp:positionH relativeFrom="column">
                  <wp:posOffset>455295</wp:posOffset>
                </wp:positionH>
                <wp:positionV relativeFrom="paragraph">
                  <wp:posOffset>77910</wp:posOffset>
                </wp:positionV>
                <wp:extent cx="5381625" cy="4572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5381625" cy="457200"/>
                        </a:xfrm>
                        <a:prstGeom prst="rect">
                          <a:avLst/>
                        </a:prstGeom>
                        <a:solidFill>
                          <a:prstClr val="white"/>
                        </a:solidFill>
                        <a:ln>
                          <a:noFill/>
                        </a:ln>
                      </wps:spPr>
                      <wps:txbx>
                        <w:txbxContent>
                          <w:p w:rsidR="008B4251" w:rsidRPr="000711DD" w:rsidRDefault="008B4251" w:rsidP="00492BAC">
                            <w:pPr>
                              <w:pStyle w:val="Descripcin"/>
                              <w:spacing w:line="360" w:lineRule="auto"/>
                              <w:rPr>
                                <w:rFonts w:ascii="Times New Roman" w:hAnsi="Times New Roman" w:cs="Times New Roman"/>
                                <w:sz w:val="24"/>
                                <w:szCs w:val="24"/>
                              </w:rPr>
                            </w:pPr>
                            <w:bookmarkStart w:id="56" w:name="_Toc504665161"/>
                            <w:bookmarkStart w:id="57" w:name="_Toc504665350"/>
                            <w:r w:rsidRPr="000711DD">
                              <w:rPr>
                                <w:rFonts w:ascii="Times New Roman" w:hAnsi="Times New Roman" w:cs="Times New Roman"/>
                                <w:color w:val="auto"/>
                                <w:sz w:val="24"/>
                                <w:szCs w:val="24"/>
                              </w:rPr>
                              <w:t xml:space="preserve">Figura </w:t>
                            </w:r>
                            <w:r w:rsidRPr="000711DD">
                              <w:rPr>
                                <w:rFonts w:ascii="Times New Roman" w:hAnsi="Times New Roman" w:cs="Times New Roman"/>
                                <w:color w:val="auto"/>
                                <w:sz w:val="24"/>
                                <w:szCs w:val="24"/>
                              </w:rPr>
                              <w:fldChar w:fldCharType="begin"/>
                            </w:r>
                            <w:r w:rsidRPr="000711DD">
                              <w:rPr>
                                <w:rFonts w:ascii="Times New Roman" w:hAnsi="Times New Roman" w:cs="Times New Roman"/>
                                <w:color w:val="auto"/>
                                <w:sz w:val="24"/>
                                <w:szCs w:val="24"/>
                              </w:rPr>
                              <w:instrText xml:space="preserve"> SEQ Figura \* ARABIC </w:instrText>
                            </w:r>
                            <w:r w:rsidRPr="000711DD">
                              <w:rPr>
                                <w:rFonts w:ascii="Times New Roman" w:hAnsi="Times New Roman" w:cs="Times New Roman"/>
                                <w:color w:val="auto"/>
                                <w:sz w:val="24"/>
                                <w:szCs w:val="24"/>
                              </w:rPr>
                              <w:fldChar w:fldCharType="separate"/>
                            </w:r>
                            <w:r w:rsidR="00283415">
                              <w:rPr>
                                <w:rFonts w:ascii="Times New Roman" w:hAnsi="Times New Roman" w:cs="Times New Roman"/>
                                <w:noProof/>
                                <w:color w:val="auto"/>
                                <w:sz w:val="24"/>
                                <w:szCs w:val="24"/>
                              </w:rPr>
                              <w:t>1</w:t>
                            </w:r>
                            <w:r w:rsidRPr="000711DD">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0711DD">
                              <w:rPr>
                                <w:rFonts w:ascii="Times New Roman" w:hAnsi="Times New Roman" w:cs="Times New Roman"/>
                                <w:sz w:val="24"/>
                                <w:szCs w:val="24"/>
                              </w:rPr>
                              <w:t>Histograma de edad</w:t>
                            </w:r>
                            <w:bookmarkEnd w:id="56"/>
                            <w:bookmarkEnd w:id="5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28381D8" id="_x0000_t202" coordsize="21600,21600" o:spt="202" path="m,l,21600r21600,l21600,xe">
                <v:stroke joinstyle="miter"/>
                <v:path gradientshapeok="t" o:connecttype="rect"/>
              </v:shapetype>
              <v:shape id="Cuadro de texto 2" o:spid="_x0000_s1026" type="#_x0000_t202" style="position:absolute;left:0;text-align:left;margin-left:35.85pt;margin-top:6.15pt;width:423.7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" stroked="f">
                <v:textbox inset="0,0,0,0">
                  <w:txbxContent>
                    <w:p w:rsidR="008B4251" w:rsidRPr="000711DD" w:rsidRDefault="008B4251" w:rsidP="00492BAC">
                      <w:pPr>
                        <w:pStyle w:val="Descripcin"/>
                        <w:spacing w:line="360" w:lineRule="auto"/>
                        <w:rPr>
                          <w:rFonts w:ascii="Times New Roman" w:hAnsi="Times New Roman" w:cs="Times New Roman"/>
                          <w:sz w:val="24"/>
                          <w:szCs w:val="24"/>
                        </w:rPr>
                      </w:pPr>
                      <w:bookmarkStart w:id="58" w:name="_Toc504665161"/>
                      <w:bookmarkStart w:id="59" w:name="_Toc504665350"/>
                      <w:r w:rsidRPr="000711DD">
                        <w:rPr>
                          <w:rFonts w:ascii="Times New Roman" w:hAnsi="Times New Roman" w:cs="Times New Roman"/>
                          <w:color w:val="auto"/>
                          <w:sz w:val="24"/>
                          <w:szCs w:val="24"/>
                        </w:rPr>
                        <w:t xml:space="preserve">Figura </w:t>
                      </w:r>
                      <w:r w:rsidRPr="000711DD">
                        <w:rPr>
                          <w:rFonts w:ascii="Times New Roman" w:hAnsi="Times New Roman" w:cs="Times New Roman"/>
                          <w:color w:val="auto"/>
                          <w:sz w:val="24"/>
                          <w:szCs w:val="24"/>
                        </w:rPr>
                        <w:fldChar w:fldCharType="begin"/>
                      </w:r>
                      <w:r w:rsidRPr="000711DD">
                        <w:rPr>
                          <w:rFonts w:ascii="Times New Roman" w:hAnsi="Times New Roman" w:cs="Times New Roman"/>
                          <w:color w:val="auto"/>
                          <w:sz w:val="24"/>
                          <w:szCs w:val="24"/>
                        </w:rPr>
                        <w:instrText xml:space="preserve"> SEQ Figura \* ARABIC </w:instrText>
                      </w:r>
                      <w:r w:rsidRPr="000711DD">
                        <w:rPr>
                          <w:rFonts w:ascii="Times New Roman" w:hAnsi="Times New Roman" w:cs="Times New Roman"/>
                          <w:color w:val="auto"/>
                          <w:sz w:val="24"/>
                          <w:szCs w:val="24"/>
                        </w:rPr>
                        <w:fldChar w:fldCharType="separate"/>
                      </w:r>
                      <w:r w:rsidR="00283415">
                        <w:rPr>
                          <w:rFonts w:ascii="Times New Roman" w:hAnsi="Times New Roman" w:cs="Times New Roman"/>
                          <w:noProof/>
                          <w:color w:val="auto"/>
                          <w:sz w:val="24"/>
                          <w:szCs w:val="24"/>
                        </w:rPr>
                        <w:t>1</w:t>
                      </w:r>
                      <w:r w:rsidRPr="000711DD">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0711DD">
                        <w:rPr>
                          <w:rFonts w:ascii="Times New Roman" w:hAnsi="Times New Roman" w:cs="Times New Roman"/>
                          <w:sz w:val="24"/>
                          <w:szCs w:val="24"/>
                        </w:rPr>
                        <w:t>Histograma de edad</w:t>
                      </w:r>
                      <w:bookmarkEnd w:id="58"/>
                      <w:bookmarkEnd w:id="59"/>
                    </w:p>
                  </w:txbxContent>
                </v:textbox>
              </v:shape>
            </w:pict>
          </mc:Fallback>
        </mc:AlternateContent>
      </w:r>
    </w:p>
    <w:p w:rsidR="008476AE" w:rsidRDefault="008476AE" w:rsidP="007204FB">
      <w:pPr>
        <w:spacing w:line="480" w:lineRule="auto"/>
        <w:ind w:left="426"/>
        <w:jc w:val="both"/>
        <w:rPr>
          <w:rFonts w:ascii="Times New Roman" w:hAnsi="Times New Roman" w:cs="Times New Roman"/>
          <w:sz w:val="24"/>
          <w:szCs w:val="24"/>
        </w:rPr>
      </w:pPr>
      <w:r w:rsidRPr="005718FC">
        <w:rPr>
          <w:rFonts w:eastAsia="Times New Roman"/>
          <w:noProof/>
          <w:color w:val="000000"/>
          <w:lang w:val="es-PE" w:eastAsia="es-PE"/>
        </w:rPr>
        <w:drawing>
          <wp:anchor distT="0" distB="0" distL="114300" distR="114300" simplePos="0" relativeHeight="251675648" behindDoc="0" locked="0" layoutInCell="1" allowOverlap="1" wp14:anchorId="7A2BE4BB" wp14:editId="00F2D616">
            <wp:simplePos x="0" y="0"/>
            <wp:positionH relativeFrom="column">
              <wp:posOffset>185958</wp:posOffset>
            </wp:positionH>
            <wp:positionV relativeFrom="paragraph">
              <wp:posOffset>326830</wp:posOffset>
            </wp:positionV>
            <wp:extent cx="5205046" cy="3681046"/>
            <wp:effectExtent l="19050" t="19050" r="15240" b="15240"/>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7"/>
                    <a:stretch>
                      <a:fillRect/>
                    </a:stretch>
                  </pic:blipFill>
                  <pic:spPr>
                    <a:xfrm>
                      <a:off x="0" y="0"/>
                      <a:ext cx="5205046" cy="368104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8476AE" w:rsidRDefault="008476AE" w:rsidP="007204FB">
      <w:pPr>
        <w:spacing w:line="480" w:lineRule="auto"/>
        <w:ind w:left="426"/>
        <w:jc w:val="both"/>
        <w:rPr>
          <w:rFonts w:ascii="Times New Roman" w:hAnsi="Times New Roman" w:cs="Times New Roman"/>
          <w:sz w:val="24"/>
          <w:szCs w:val="24"/>
        </w:rPr>
      </w:pPr>
    </w:p>
    <w:p w:rsidR="00F66C2E" w:rsidRDefault="007204FB" w:rsidP="00F66C2E">
      <w:pPr>
        <w:spacing w:line="480" w:lineRule="auto"/>
        <w:ind w:firstLine="708"/>
        <w:jc w:val="both"/>
        <w:rPr>
          <w:rFonts w:ascii="Times New Roman" w:hAnsi="Times New Roman" w:cs="Times New Roman"/>
          <w:sz w:val="24"/>
          <w:szCs w:val="24"/>
        </w:rPr>
      </w:pPr>
      <w:r w:rsidRPr="00F51B26">
        <w:rPr>
          <w:rFonts w:ascii="Times New Roman" w:hAnsi="Times New Roman" w:cs="Times New Roman"/>
          <w:sz w:val="24"/>
          <w:szCs w:val="24"/>
        </w:rPr>
        <w:t>Los alumnos participantes de la investigación presentaron una edad media de 16, 42 años de edad con una desviación estándar de .882 (Ver figura 1)</w:t>
      </w:r>
      <w:r w:rsidR="00F66C2E">
        <w:rPr>
          <w:rFonts w:ascii="Times New Roman" w:hAnsi="Times New Roman" w:cs="Times New Roman"/>
          <w:sz w:val="24"/>
          <w:szCs w:val="24"/>
        </w:rPr>
        <w:t xml:space="preserve">. </w:t>
      </w: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p w:rsidR="00F66C2E" w:rsidRDefault="00F66C2E" w:rsidP="00F66C2E">
      <w:pPr>
        <w:spacing w:line="480" w:lineRule="auto"/>
        <w:ind w:firstLine="708"/>
        <w:jc w:val="both"/>
        <w:rPr>
          <w:rFonts w:ascii="Times New Roman" w:hAnsi="Times New Roman" w:cs="Times New Roman"/>
          <w:sz w:val="24"/>
          <w:szCs w:val="24"/>
        </w:rPr>
      </w:pPr>
    </w:p>
    <w:tbl>
      <w:tblPr>
        <w:tblW w:w="6153" w:type="dxa"/>
        <w:jc w:val="center"/>
        <w:tblCellMar>
          <w:left w:w="70" w:type="dxa"/>
          <w:right w:w="70" w:type="dxa"/>
        </w:tblCellMar>
        <w:tblLook w:val="04A0" w:firstRow="1" w:lastRow="0" w:firstColumn="1" w:lastColumn="0" w:noHBand="0" w:noVBand="1"/>
      </w:tblPr>
      <w:tblGrid>
        <w:gridCol w:w="1420"/>
        <w:gridCol w:w="2100"/>
        <w:gridCol w:w="1480"/>
        <w:gridCol w:w="1153"/>
      </w:tblGrid>
      <w:tr w:rsidR="007204FB" w:rsidRPr="00816090" w:rsidTr="007204FB">
        <w:trPr>
          <w:trHeight w:val="330"/>
          <w:jc w:val="center"/>
        </w:trPr>
        <w:tc>
          <w:tcPr>
            <w:tcW w:w="6153" w:type="dxa"/>
            <w:gridSpan w:val="4"/>
            <w:tcBorders>
              <w:top w:val="nil"/>
              <w:left w:val="nil"/>
              <w:bottom w:val="single" w:sz="8" w:space="0" w:color="000000"/>
              <w:right w:val="nil"/>
            </w:tcBorders>
            <w:shd w:val="clear" w:color="auto" w:fill="auto"/>
            <w:vAlign w:val="center"/>
            <w:hideMark/>
          </w:tcPr>
          <w:p w:rsidR="007204FB" w:rsidRPr="00816090" w:rsidRDefault="00F66C2E" w:rsidP="000E47CB">
            <w:pPr>
              <w:rPr>
                <w:rFonts w:ascii="Times New Roman" w:eastAsia="Times New Roman" w:hAnsi="Times New Roman" w:cs="Times New Roman"/>
                <w:i/>
                <w:iCs/>
                <w:color w:val="000000"/>
                <w:sz w:val="24"/>
                <w:szCs w:val="24"/>
                <w:lang w:val="es-PE" w:eastAsia="es-PE"/>
              </w:rPr>
            </w:pPr>
            <w:r>
              <w:rPr>
                <w:rFonts w:ascii="Times New Roman" w:eastAsia="Times New Roman" w:hAnsi="Times New Roman" w:cs="Times New Roman"/>
                <w:i/>
                <w:iCs/>
                <w:color w:val="000000"/>
                <w:sz w:val="24"/>
                <w:szCs w:val="24"/>
                <w:lang w:val="es-PE" w:eastAsia="es-PE"/>
              </w:rPr>
              <w:t xml:space="preserve">Tabla 1. </w:t>
            </w:r>
            <w:r w:rsidR="007204FB" w:rsidRPr="00816090">
              <w:rPr>
                <w:rFonts w:ascii="Times New Roman" w:eastAsia="Times New Roman" w:hAnsi="Times New Roman" w:cs="Times New Roman"/>
                <w:i/>
                <w:iCs/>
                <w:color w:val="000000"/>
                <w:sz w:val="24"/>
                <w:szCs w:val="24"/>
                <w:lang w:val="es-PE" w:eastAsia="es-PE"/>
              </w:rPr>
              <w:t>Frecuencia según tipo de colegio</w:t>
            </w:r>
          </w:p>
        </w:tc>
      </w:tr>
      <w:tr w:rsidR="007204FB" w:rsidRPr="00816090" w:rsidTr="007204FB">
        <w:trPr>
          <w:trHeight w:val="645"/>
          <w:jc w:val="center"/>
        </w:trPr>
        <w:tc>
          <w:tcPr>
            <w:tcW w:w="3520" w:type="dxa"/>
            <w:gridSpan w:val="2"/>
            <w:tcBorders>
              <w:top w:val="single" w:sz="8" w:space="0" w:color="000000"/>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 </w:t>
            </w:r>
          </w:p>
        </w:tc>
        <w:tc>
          <w:tcPr>
            <w:tcW w:w="1480"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Frecuencia</w:t>
            </w:r>
          </w:p>
        </w:tc>
        <w:tc>
          <w:tcPr>
            <w:tcW w:w="1153"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Porcentaje</w:t>
            </w:r>
          </w:p>
        </w:tc>
      </w:tr>
      <w:tr w:rsidR="007204FB" w:rsidRPr="00816090" w:rsidTr="007204FB">
        <w:trPr>
          <w:trHeight w:val="630"/>
          <w:jc w:val="center"/>
        </w:trPr>
        <w:tc>
          <w:tcPr>
            <w:tcW w:w="1420" w:type="dxa"/>
            <w:vMerge w:val="restart"/>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Tipo de Colegio</w:t>
            </w:r>
          </w:p>
        </w:tc>
        <w:tc>
          <w:tcPr>
            <w:tcW w:w="2100"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Jornada Escolar Regular</w:t>
            </w:r>
          </w:p>
        </w:tc>
        <w:tc>
          <w:tcPr>
            <w:tcW w:w="1480"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65</w:t>
            </w:r>
          </w:p>
        </w:tc>
        <w:tc>
          <w:tcPr>
            <w:tcW w:w="1153"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52</w:t>
            </w:r>
          </w:p>
        </w:tc>
      </w:tr>
      <w:tr w:rsidR="007204FB" w:rsidRPr="00816090" w:rsidTr="007204FB">
        <w:trPr>
          <w:trHeight w:val="630"/>
          <w:jc w:val="center"/>
        </w:trPr>
        <w:tc>
          <w:tcPr>
            <w:tcW w:w="1420"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Jornada Escolar Completa</w:t>
            </w:r>
          </w:p>
        </w:tc>
        <w:tc>
          <w:tcPr>
            <w:tcW w:w="1480"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60</w:t>
            </w:r>
          </w:p>
        </w:tc>
        <w:tc>
          <w:tcPr>
            <w:tcW w:w="1153"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48</w:t>
            </w:r>
          </w:p>
        </w:tc>
      </w:tr>
      <w:tr w:rsidR="007204FB" w:rsidRPr="00816090" w:rsidTr="007204FB">
        <w:trPr>
          <w:trHeight w:val="330"/>
          <w:jc w:val="center"/>
        </w:trPr>
        <w:tc>
          <w:tcPr>
            <w:tcW w:w="1420"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100</w:t>
            </w:r>
          </w:p>
        </w:tc>
      </w:tr>
      <w:tr w:rsidR="007204FB" w:rsidRPr="00816090" w:rsidTr="007204FB">
        <w:trPr>
          <w:trHeight w:val="315"/>
          <w:jc w:val="center"/>
        </w:trPr>
        <w:tc>
          <w:tcPr>
            <w:tcW w:w="3520" w:type="dxa"/>
            <w:gridSpan w:val="2"/>
            <w:tcBorders>
              <w:top w:val="single" w:sz="8" w:space="0" w:color="000000"/>
              <w:left w:val="nil"/>
              <w:bottom w:val="nil"/>
              <w:right w:val="nil"/>
            </w:tcBorders>
            <w:shd w:val="clear" w:color="auto" w:fill="auto"/>
            <w:noWrap/>
            <w:vAlign w:val="center"/>
            <w:hideMark/>
          </w:tcPr>
          <w:p w:rsidR="007204FB"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Fuente:  Ficha personal</w:t>
            </w:r>
          </w:p>
          <w:p w:rsidR="007204FB" w:rsidRDefault="007204FB" w:rsidP="000E47CB">
            <w:pPr>
              <w:rPr>
                <w:rFonts w:ascii="Times New Roman" w:eastAsia="Times New Roman" w:hAnsi="Times New Roman" w:cs="Times New Roman"/>
                <w:color w:val="000000"/>
                <w:sz w:val="24"/>
                <w:szCs w:val="24"/>
                <w:lang w:val="es-PE" w:eastAsia="es-PE"/>
              </w:rPr>
            </w:pPr>
          </w:p>
          <w:p w:rsidR="00F66C2E" w:rsidRDefault="00F66C2E" w:rsidP="000E47CB">
            <w:pPr>
              <w:rPr>
                <w:rFonts w:ascii="Times New Roman" w:eastAsia="Times New Roman" w:hAnsi="Times New Roman" w:cs="Times New Roman"/>
                <w:color w:val="000000"/>
                <w:sz w:val="24"/>
                <w:szCs w:val="24"/>
                <w:lang w:val="es-PE" w:eastAsia="es-PE"/>
              </w:rPr>
            </w:pPr>
          </w:p>
          <w:p w:rsidR="00F62A41" w:rsidRPr="00816090" w:rsidRDefault="00F62A41" w:rsidP="000E47CB">
            <w:pPr>
              <w:rPr>
                <w:rFonts w:ascii="Times New Roman" w:eastAsia="Times New Roman" w:hAnsi="Times New Roman" w:cs="Times New Roman"/>
                <w:color w:val="000000"/>
                <w:sz w:val="24"/>
                <w:szCs w:val="24"/>
                <w:lang w:val="es-PE" w:eastAsia="es-PE"/>
              </w:rPr>
            </w:pPr>
          </w:p>
        </w:tc>
        <w:tc>
          <w:tcPr>
            <w:tcW w:w="1480" w:type="dxa"/>
            <w:tcBorders>
              <w:top w:val="nil"/>
              <w:left w:val="nil"/>
              <w:bottom w:val="nil"/>
              <w:right w:val="nil"/>
            </w:tcBorders>
            <w:shd w:val="clear" w:color="auto" w:fill="auto"/>
            <w:noWrap/>
            <w:vAlign w:val="bottom"/>
            <w:hideMark/>
          </w:tcPr>
          <w:p w:rsidR="007204FB" w:rsidRDefault="007204FB" w:rsidP="000E47CB">
            <w:pPr>
              <w:rPr>
                <w:rFonts w:ascii="Times New Roman" w:eastAsia="Times New Roman" w:hAnsi="Times New Roman" w:cs="Times New Roman"/>
                <w:color w:val="000000"/>
                <w:sz w:val="24"/>
                <w:szCs w:val="24"/>
                <w:lang w:val="es-PE" w:eastAsia="es-PE"/>
              </w:rPr>
            </w:pPr>
          </w:p>
          <w:p w:rsidR="00F62A41" w:rsidRDefault="00F62A41" w:rsidP="000E47CB">
            <w:pPr>
              <w:rPr>
                <w:rFonts w:ascii="Times New Roman" w:eastAsia="Times New Roman" w:hAnsi="Times New Roman" w:cs="Times New Roman"/>
                <w:color w:val="000000"/>
                <w:sz w:val="24"/>
                <w:szCs w:val="24"/>
                <w:lang w:val="es-PE" w:eastAsia="es-PE"/>
              </w:rPr>
            </w:pPr>
          </w:p>
          <w:p w:rsidR="00F62A41" w:rsidRDefault="00F62A41" w:rsidP="000E47CB">
            <w:pPr>
              <w:rPr>
                <w:rFonts w:ascii="Times New Roman" w:eastAsia="Times New Roman" w:hAnsi="Times New Roman" w:cs="Times New Roman"/>
                <w:color w:val="000000"/>
                <w:sz w:val="24"/>
                <w:szCs w:val="24"/>
                <w:lang w:val="es-PE" w:eastAsia="es-PE"/>
              </w:rPr>
            </w:pPr>
          </w:p>
          <w:p w:rsidR="00F62A41" w:rsidRPr="00816090" w:rsidRDefault="00F62A41" w:rsidP="000E47CB">
            <w:pPr>
              <w:rPr>
                <w:rFonts w:ascii="Times New Roman" w:eastAsia="Times New Roman" w:hAnsi="Times New Roman" w:cs="Times New Roman"/>
                <w:color w:val="000000"/>
                <w:sz w:val="24"/>
                <w:szCs w:val="24"/>
                <w:lang w:val="es-PE" w:eastAsia="es-PE"/>
              </w:rPr>
            </w:pPr>
          </w:p>
        </w:tc>
        <w:tc>
          <w:tcPr>
            <w:tcW w:w="1153" w:type="dxa"/>
            <w:tcBorders>
              <w:top w:val="nil"/>
              <w:left w:val="nil"/>
              <w:bottom w:val="nil"/>
              <w:right w:val="nil"/>
            </w:tcBorders>
            <w:shd w:val="clear" w:color="auto" w:fill="auto"/>
            <w:noWrap/>
            <w:vAlign w:val="bottom"/>
            <w:hideMark/>
          </w:tcPr>
          <w:p w:rsidR="007204FB" w:rsidRPr="00816090" w:rsidRDefault="007204FB" w:rsidP="000E47CB">
            <w:pPr>
              <w:rPr>
                <w:rFonts w:ascii="Times New Roman" w:eastAsia="Times New Roman" w:hAnsi="Times New Roman" w:cs="Times New Roman"/>
                <w:sz w:val="20"/>
                <w:szCs w:val="20"/>
                <w:lang w:val="es-PE" w:eastAsia="es-PE"/>
              </w:rPr>
            </w:pPr>
          </w:p>
        </w:tc>
      </w:tr>
    </w:tbl>
    <w:p w:rsidR="00C950C9" w:rsidRDefault="003C505F" w:rsidP="003C505F">
      <w:pPr>
        <w:tabs>
          <w:tab w:val="left" w:pos="2790"/>
        </w:tabs>
        <w:spacing w:line="480" w:lineRule="auto"/>
        <w:ind w:left="1416"/>
        <w:jc w:val="both"/>
      </w:pPr>
      <w:r>
        <w:rPr>
          <w:rFonts w:ascii="Times New Roman" w:hAnsi="Times New Roman" w:cs="Times New Roman"/>
          <w:sz w:val="24"/>
          <w:szCs w:val="24"/>
        </w:rPr>
        <w:tab/>
      </w:r>
      <w:r w:rsidR="00C950C9">
        <w:rPr>
          <w:rFonts w:ascii="Times New Roman" w:hAnsi="Times New Roman" w:cs="Times New Roman"/>
          <w:sz w:val="24"/>
          <w:szCs w:val="24"/>
        </w:rPr>
        <w:t>D</w:t>
      </w:r>
      <w:r w:rsidR="00C950C9" w:rsidRPr="00F51B26">
        <w:rPr>
          <w:rFonts w:ascii="Times New Roman" w:hAnsi="Times New Roman" w:cs="Times New Roman"/>
          <w:sz w:val="24"/>
          <w:szCs w:val="24"/>
        </w:rPr>
        <w:t>e los cuales el 52% asistía a un colegio con Jornada Escolar Regular y el 48% restante asistía a un colegio con Jornada Escolar Completa</w:t>
      </w:r>
      <w:r w:rsidR="00C950C9">
        <w:rPr>
          <w:rFonts w:ascii="Times New Roman" w:hAnsi="Times New Roman" w:cs="Times New Roman"/>
          <w:sz w:val="24"/>
          <w:szCs w:val="24"/>
        </w:rPr>
        <w:t xml:space="preserve"> (Ver tabla 1).</w:t>
      </w:r>
    </w:p>
    <w:p w:rsidR="00C950C9" w:rsidRDefault="00C950C9" w:rsidP="007204FB">
      <w:pPr>
        <w:tabs>
          <w:tab w:val="left" w:pos="2790"/>
        </w:tabs>
      </w:pPr>
    </w:p>
    <w:p w:rsidR="00C950C9" w:rsidRDefault="00C950C9" w:rsidP="007204FB">
      <w:pPr>
        <w:tabs>
          <w:tab w:val="left" w:pos="2790"/>
        </w:tabs>
      </w:pPr>
    </w:p>
    <w:p w:rsidR="00C950C9" w:rsidRDefault="00C950C9" w:rsidP="007204FB">
      <w:pPr>
        <w:tabs>
          <w:tab w:val="left" w:pos="2790"/>
        </w:tabs>
      </w:pPr>
    </w:p>
    <w:tbl>
      <w:tblPr>
        <w:tblW w:w="6153" w:type="dxa"/>
        <w:jc w:val="center"/>
        <w:tblCellMar>
          <w:left w:w="70" w:type="dxa"/>
          <w:right w:w="70" w:type="dxa"/>
        </w:tblCellMar>
        <w:tblLook w:val="04A0" w:firstRow="1" w:lastRow="0" w:firstColumn="1" w:lastColumn="0" w:noHBand="0" w:noVBand="1"/>
      </w:tblPr>
      <w:tblGrid>
        <w:gridCol w:w="1420"/>
        <w:gridCol w:w="2100"/>
        <w:gridCol w:w="1480"/>
        <w:gridCol w:w="1153"/>
      </w:tblGrid>
      <w:tr w:rsidR="00C950C9" w:rsidRPr="00816090" w:rsidTr="00C950C9">
        <w:trPr>
          <w:trHeight w:val="330"/>
          <w:jc w:val="center"/>
        </w:trPr>
        <w:tc>
          <w:tcPr>
            <w:tcW w:w="6153" w:type="dxa"/>
            <w:gridSpan w:val="4"/>
            <w:tcBorders>
              <w:top w:val="nil"/>
              <w:left w:val="nil"/>
              <w:bottom w:val="single" w:sz="8" w:space="0" w:color="000000"/>
              <w:right w:val="nil"/>
            </w:tcBorders>
            <w:shd w:val="clear" w:color="auto" w:fill="auto"/>
            <w:vAlign w:val="center"/>
            <w:hideMark/>
          </w:tcPr>
          <w:p w:rsidR="00C950C9" w:rsidRPr="00816090" w:rsidRDefault="00F66C2E" w:rsidP="00C950C9">
            <w:pPr>
              <w:rPr>
                <w:rFonts w:ascii="Times New Roman" w:eastAsia="Times New Roman" w:hAnsi="Times New Roman" w:cs="Times New Roman"/>
                <w:i/>
                <w:iCs/>
                <w:color w:val="000000"/>
                <w:sz w:val="24"/>
                <w:szCs w:val="24"/>
                <w:lang w:val="es-PE" w:eastAsia="es-PE"/>
              </w:rPr>
            </w:pPr>
            <w:r>
              <w:rPr>
                <w:rFonts w:ascii="Times New Roman" w:eastAsia="Times New Roman" w:hAnsi="Times New Roman" w:cs="Times New Roman"/>
                <w:i/>
                <w:iCs/>
                <w:color w:val="000000"/>
                <w:sz w:val="24"/>
                <w:szCs w:val="24"/>
                <w:lang w:val="es-PE" w:eastAsia="es-PE"/>
              </w:rPr>
              <w:t xml:space="preserve">Tabla 2. </w:t>
            </w:r>
            <w:r w:rsidR="00C950C9" w:rsidRPr="00816090">
              <w:rPr>
                <w:rFonts w:ascii="Times New Roman" w:eastAsia="Times New Roman" w:hAnsi="Times New Roman" w:cs="Times New Roman"/>
                <w:i/>
                <w:iCs/>
                <w:color w:val="000000"/>
                <w:sz w:val="24"/>
                <w:szCs w:val="24"/>
                <w:lang w:val="es-PE" w:eastAsia="es-PE"/>
              </w:rPr>
              <w:t>Frecuencia según sexo</w:t>
            </w:r>
          </w:p>
        </w:tc>
      </w:tr>
      <w:tr w:rsidR="00C950C9" w:rsidRPr="00816090" w:rsidTr="00C950C9">
        <w:trPr>
          <w:trHeight w:val="645"/>
          <w:jc w:val="center"/>
        </w:trPr>
        <w:tc>
          <w:tcPr>
            <w:tcW w:w="3520" w:type="dxa"/>
            <w:gridSpan w:val="2"/>
            <w:tcBorders>
              <w:top w:val="single" w:sz="8" w:space="0" w:color="000000"/>
              <w:left w:val="nil"/>
              <w:bottom w:val="single" w:sz="8" w:space="0" w:color="000000"/>
              <w:right w:val="nil"/>
            </w:tcBorders>
            <w:shd w:val="clear" w:color="auto" w:fill="auto"/>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 </w:t>
            </w:r>
          </w:p>
        </w:tc>
        <w:tc>
          <w:tcPr>
            <w:tcW w:w="1480" w:type="dxa"/>
            <w:tcBorders>
              <w:top w:val="nil"/>
              <w:left w:val="nil"/>
              <w:bottom w:val="single" w:sz="8" w:space="0" w:color="000000"/>
              <w:right w:val="nil"/>
            </w:tcBorders>
            <w:shd w:val="clear" w:color="auto" w:fill="auto"/>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Frecuencia</w:t>
            </w:r>
          </w:p>
        </w:tc>
        <w:tc>
          <w:tcPr>
            <w:tcW w:w="1153" w:type="dxa"/>
            <w:tcBorders>
              <w:top w:val="nil"/>
              <w:left w:val="nil"/>
              <w:bottom w:val="single" w:sz="8" w:space="0" w:color="000000"/>
              <w:right w:val="nil"/>
            </w:tcBorders>
            <w:shd w:val="clear" w:color="auto" w:fill="auto"/>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Porcentaje</w:t>
            </w:r>
          </w:p>
        </w:tc>
      </w:tr>
      <w:tr w:rsidR="00C950C9" w:rsidRPr="00816090" w:rsidTr="00C950C9">
        <w:trPr>
          <w:trHeight w:val="315"/>
          <w:jc w:val="center"/>
        </w:trPr>
        <w:tc>
          <w:tcPr>
            <w:tcW w:w="1420" w:type="dxa"/>
            <w:vMerge w:val="restart"/>
            <w:tcBorders>
              <w:top w:val="nil"/>
              <w:left w:val="nil"/>
              <w:bottom w:val="single" w:sz="8" w:space="0" w:color="000000"/>
              <w:right w:val="nil"/>
            </w:tcBorders>
            <w:shd w:val="clear" w:color="auto" w:fill="auto"/>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Sexo</w:t>
            </w:r>
          </w:p>
        </w:tc>
        <w:tc>
          <w:tcPr>
            <w:tcW w:w="2100" w:type="dxa"/>
            <w:tcBorders>
              <w:top w:val="nil"/>
              <w:left w:val="nil"/>
              <w:bottom w:val="nil"/>
              <w:right w:val="nil"/>
            </w:tcBorders>
            <w:shd w:val="clear" w:color="auto" w:fill="auto"/>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Mujeres</w:t>
            </w:r>
          </w:p>
        </w:tc>
        <w:tc>
          <w:tcPr>
            <w:tcW w:w="1480" w:type="dxa"/>
            <w:tcBorders>
              <w:top w:val="nil"/>
              <w:left w:val="nil"/>
              <w:bottom w:val="nil"/>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76</w:t>
            </w:r>
          </w:p>
        </w:tc>
        <w:tc>
          <w:tcPr>
            <w:tcW w:w="1153" w:type="dxa"/>
            <w:tcBorders>
              <w:top w:val="nil"/>
              <w:left w:val="nil"/>
              <w:bottom w:val="nil"/>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60.8</w:t>
            </w:r>
          </w:p>
        </w:tc>
      </w:tr>
      <w:tr w:rsidR="00C950C9" w:rsidRPr="00816090" w:rsidTr="00C950C9">
        <w:trPr>
          <w:trHeight w:val="315"/>
          <w:jc w:val="center"/>
        </w:trPr>
        <w:tc>
          <w:tcPr>
            <w:tcW w:w="1420" w:type="dxa"/>
            <w:vMerge/>
            <w:tcBorders>
              <w:top w:val="nil"/>
              <w:left w:val="nil"/>
              <w:bottom w:val="single" w:sz="8" w:space="0" w:color="000000"/>
              <w:right w:val="nil"/>
            </w:tcBorders>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Varones</w:t>
            </w:r>
          </w:p>
        </w:tc>
        <w:tc>
          <w:tcPr>
            <w:tcW w:w="1480" w:type="dxa"/>
            <w:tcBorders>
              <w:top w:val="nil"/>
              <w:left w:val="nil"/>
              <w:bottom w:val="nil"/>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49</w:t>
            </w:r>
          </w:p>
        </w:tc>
        <w:tc>
          <w:tcPr>
            <w:tcW w:w="1153" w:type="dxa"/>
            <w:tcBorders>
              <w:top w:val="nil"/>
              <w:left w:val="nil"/>
              <w:bottom w:val="nil"/>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39.2</w:t>
            </w:r>
          </w:p>
        </w:tc>
      </w:tr>
      <w:tr w:rsidR="00C950C9" w:rsidRPr="00816090" w:rsidTr="00C950C9">
        <w:trPr>
          <w:trHeight w:val="330"/>
          <w:jc w:val="center"/>
        </w:trPr>
        <w:tc>
          <w:tcPr>
            <w:tcW w:w="1420" w:type="dxa"/>
            <w:vMerge/>
            <w:tcBorders>
              <w:top w:val="nil"/>
              <w:left w:val="nil"/>
              <w:bottom w:val="single" w:sz="8" w:space="0" w:color="000000"/>
              <w:right w:val="nil"/>
            </w:tcBorders>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8" w:space="0" w:color="000000"/>
              <w:right w:val="nil"/>
            </w:tcBorders>
            <w:shd w:val="clear" w:color="auto" w:fill="auto"/>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8" w:space="0" w:color="000000"/>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8" w:space="0" w:color="000000"/>
              <w:right w:val="nil"/>
            </w:tcBorders>
            <w:shd w:val="clear" w:color="auto" w:fill="auto"/>
            <w:noWrap/>
            <w:vAlign w:val="center"/>
            <w:hideMark/>
          </w:tcPr>
          <w:p w:rsidR="00C950C9" w:rsidRPr="00816090" w:rsidRDefault="00C950C9" w:rsidP="00C950C9">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100</w:t>
            </w:r>
          </w:p>
        </w:tc>
      </w:tr>
      <w:tr w:rsidR="00C950C9" w:rsidRPr="00816090" w:rsidTr="00C950C9">
        <w:trPr>
          <w:trHeight w:val="315"/>
          <w:jc w:val="center"/>
        </w:trPr>
        <w:tc>
          <w:tcPr>
            <w:tcW w:w="3520" w:type="dxa"/>
            <w:gridSpan w:val="2"/>
            <w:tcBorders>
              <w:top w:val="single" w:sz="8" w:space="0" w:color="000000"/>
              <w:left w:val="nil"/>
              <w:bottom w:val="nil"/>
              <w:right w:val="nil"/>
            </w:tcBorders>
            <w:shd w:val="clear" w:color="auto" w:fill="auto"/>
            <w:noWrap/>
            <w:vAlign w:val="center"/>
            <w:hideMark/>
          </w:tcPr>
          <w:p w:rsidR="00C950C9" w:rsidRPr="00816090" w:rsidRDefault="00C950C9" w:rsidP="00C950C9">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Fuente:  Ficha personal</w:t>
            </w:r>
          </w:p>
        </w:tc>
        <w:tc>
          <w:tcPr>
            <w:tcW w:w="1480" w:type="dxa"/>
            <w:tcBorders>
              <w:top w:val="nil"/>
              <w:left w:val="nil"/>
              <w:bottom w:val="nil"/>
              <w:right w:val="nil"/>
            </w:tcBorders>
            <w:shd w:val="clear" w:color="auto" w:fill="auto"/>
            <w:noWrap/>
            <w:vAlign w:val="bottom"/>
            <w:hideMark/>
          </w:tcPr>
          <w:p w:rsidR="00C950C9" w:rsidRPr="00816090" w:rsidRDefault="00C950C9" w:rsidP="00C950C9">
            <w:pPr>
              <w:rPr>
                <w:rFonts w:ascii="Times New Roman" w:eastAsia="Times New Roman" w:hAnsi="Times New Roman" w:cs="Times New Roman"/>
                <w:color w:val="000000"/>
                <w:sz w:val="24"/>
                <w:szCs w:val="24"/>
                <w:lang w:val="es-PE" w:eastAsia="es-PE"/>
              </w:rPr>
            </w:pPr>
          </w:p>
        </w:tc>
        <w:tc>
          <w:tcPr>
            <w:tcW w:w="1153" w:type="dxa"/>
            <w:tcBorders>
              <w:top w:val="nil"/>
              <w:left w:val="nil"/>
              <w:bottom w:val="nil"/>
              <w:right w:val="nil"/>
            </w:tcBorders>
            <w:shd w:val="clear" w:color="auto" w:fill="auto"/>
            <w:noWrap/>
            <w:vAlign w:val="bottom"/>
            <w:hideMark/>
          </w:tcPr>
          <w:p w:rsidR="00C950C9" w:rsidRPr="00816090" w:rsidRDefault="00C950C9" w:rsidP="00C950C9">
            <w:pPr>
              <w:rPr>
                <w:rFonts w:ascii="Times New Roman" w:eastAsia="Times New Roman" w:hAnsi="Times New Roman" w:cs="Times New Roman"/>
                <w:sz w:val="20"/>
                <w:szCs w:val="20"/>
                <w:lang w:val="es-PE" w:eastAsia="es-PE"/>
              </w:rPr>
            </w:pPr>
          </w:p>
        </w:tc>
      </w:tr>
    </w:tbl>
    <w:p w:rsidR="007204FB" w:rsidRDefault="007204FB" w:rsidP="00F66C2E">
      <w:pPr>
        <w:tabs>
          <w:tab w:val="left" w:pos="2790"/>
        </w:tabs>
        <w:spacing w:line="480" w:lineRule="auto"/>
        <w:jc w:val="both"/>
      </w:pPr>
    </w:p>
    <w:p w:rsidR="00F66C2E" w:rsidRDefault="00F66C2E" w:rsidP="00F66C2E">
      <w:pPr>
        <w:tabs>
          <w:tab w:val="left" w:pos="2790"/>
        </w:tabs>
        <w:spacing w:line="480" w:lineRule="auto"/>
        <w:jc w:val="both"/>
      </w:pPr>
    </w:p>
    <w:p w:rsidR="00F66C2E" w:rsidRDefault="00F66C2E" w:rsidP="003C505F">
      <w:pPr>
        <w:tabs>
          <w:tab w:val="left" w:pos="2790"/>
        </w:tabs>
        <w:spacing w:line="480" w:lineRule="auto"/>
        <w:ind w:left="1416"/>
        <w:jc w:val="both"/>
        <w:rPr>
          <w:rFonts w:ascii="Times New Roman" w:hAnsi="Times New Roman" w:cs="Times New Roman"/>
          <w:sz w:val="24"/>
          <w:szCs w:val="24"/>
        </w:rPr>
      </w:pPr>
      <w:r>
        <w:rPr>
          <w:rFonts w:ascii="Times New Roman" w:hAnsi="Times New Roman" w:cs="Times New Roman"/>
          <w:sz w:val="24"/>
          <w:szCs w:val="24"/>
        </w:rPr>
        <w:tab/>
        <w:t>En cuanto al sexo, del total de evaluados el 60,8% eran mujeres y el 39,2% eran varones (Ver tabla 2).</w:t>
      </w:r>
    </w:p>
    <w:p w:rsidR="00F66C2E" w:rsidRDefault="00F66C2E" w:rsidP="00F66C2E">
      <w:pPr>
        <w:tabs>
          <w:tab w:val="left" w:pos="2790"/>
        </w:tabs>
        <w:spacing w:line="480" w:lineRule="auto"/>
        <w:ind w:left="708"/>
        <w:jc w:val="both"/>
      </w:pPr>
    </w:p>
    <w:p w:rsidR="00F66C2E" w:rsidRDefault="00F66C2E" w:rsidP="00F66C2E">
      <w:pPr>
        <w:tabs>
          <w:tab w:val="left" w:pos="2790"/>
        </w:tabs>
        <w:spacing w:line="480" w:lineRule="auto"/>
        <w:ind w:left="708"/>
        <w:jc w:val="both"/>
      </w:pPr>
    </w:p>
    <w:p w:rsidR="00F66C2E" w:rsidRDefault="00F66C2E" w:rsidP="00F66C2E">
      <w:pPr>
        <w:tabs>
          <w:tab w:val="left" w:pos="2790"/>
        </w:tabs>
        <w:spacing w:line="480" w:lineRule="auto"/>
        <w:ind w:left="708"/>
        <w:jc w:val="both"/>
      </w:pPr>
    </w:p>
    <w:p w:rsidR="00F66C2E" w:rsidRDefault="00F66C2E" w:rsidP="00F66C2E">
      <w:pPr>
        <w:tabs>
          <w:tab w:val="left" w:pos="2790"/>
        </w:tabs>
        <w:spacing w:line="480" w:lineRule="auto"/>
        <w:ind w:left="708"/>
        <w:jc w:val="both"/>
      </w:pPr>
    </w:p>
    <w:p w:rsidR="00F66C2E" w:rsidRPr="007204FB" w:rsidRDefault="00F66C2E" w:rsidP="00F66C2E">
      <w:pPr>
        <w:tabs>
          <w:tab w:val="left" w:pos="2790"/>
        </w:tabs>
        <w:spacing w:line="480" w:lineRule="auto"/>
        <w:ind w:left="708"/>
        <w:jc w:val="both"/>
      </w:pPr>
    </w:p>
    <w:tbl>
      <w:tblPr>
        <w:tblW w:w="6174" w:type="dxa"/>
        <w:jc w:val="center"/>
        <w:tblCellMar>
          <w:left w:w="70" w:type="dxa"/>
          <w:right w:w="70" w:type="dxa"/>
        </w:tblCellMar>
        <w:tblLook w:val="04A0" w:firstRow="1" w:lastRow="0" w:firstColumn="1" w:lastColumn="0" w:noHBand="0" w:noVBand="1"/>
      </w:tblPr>
      <w:tblGrid>
        <w:gridCol w:w="1425"/>
        <w:gridCol w:w="2107"/>
        <w:gridCol w:w="1485"/>
        <w:gridCol w:w="1157"/>
      </w:tblGrid>
      <w:tr w:rsidR="007204FB" w:rsidRPr="00816090" w:rsidTr="00F66C2E">
        <w:trPr>
          <w:trHeight w:val="298"/>
          <w:jc w:val="center"/>
        </w:trPr>
        <w:tc>
          <w:tcPr>
            <w:tcW w:w="6174" w:type="dxa"/>
            <w:gridSpan w:val="4"/>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i/>
                <w:iCs/>
                <w:color w:val="000000"/>
                <w:sz w:val="24"/>
                <w:szCs w:val="24"/>
                <w:lang w:val="es-PE" w:eastAsia="es-PE"/>
              </w:rPr>
            </w:pPr>
            <w:r w:rsidRPr="00816090">
              <w:rPr>
                <w:rFonts w:ascii="Times New Roman" w:eastAsia="Times New Roman" w:hAnsi="Times New Roman" w:cs="Times New Roman"/>
                <w:i/>
                <w:iCs/>
                <w:color w:val="000000"/>
                <w:sz w:val="24"/>
                <w:szCs w:val="24"/>
                <w:lang w:val="es-PE" w:eastAsia="es-PE"/>
              </w:rPr>
              <w:t>Tabla 3</w:t>
            </w:r>
            <w:r w:rsidR="00F66C2E">
              <w:rPr>
                <w:rFonts w:ascii="Times New Roman" w:eastAsia="Times New Roman" w:hAnsi="Times New Roman" w:cs="Times New Roman"/>
                <w:i/>
                <w:iCs/>
                <w:color w:val="000000"/>
                <w:sz w:val="24"/>
                <w:szCs w:val="24"/>
                <w:lang w:val="es-PE" w:eastAsia="es-PE"/>
              </w:rPr>
              <w:t xml:space="preserve">. </w:t>
            </w:r>
            <w:r w:rsidRPr="00816090">
              <w:rPr>
                <w:rFonts w:ascii="Times New Roman" w:eastAsia="Times New Roman" w:hAnsi="Times New Roman" w:cs="Times New Roman"/>
                <w:i/>
                <w:iCs/>
                <w:color w:val="000000"/>
                <w:sz w:val="24"/>
                <w:szCs w:val="24"/>
                <w:lang w:val="es-PE" w:eastAsia="es-PE"/>
              </w:rPr>
              <w:t>Frecuencia según convivencia</w:t>
            </w:r>
          </w:p>
        </w:tc>
      </w:tr>
      <w:tr w:rsidR="007204FB" w:rsidRPr="00816090" w:rsidTr="00F66C2E">
        <w:trPr>
          <w:trHeight w:val="583"/>
          <w:jc w:val="center"/>
        </w:trPr>
        <w:tc>
          <w:tcPr>
            <w:tcW w:w="3532" w:type="dxa"/>
            <w:gridSpan w:val="2"/>
            <w:tcBorders>
              <w:top w:val="single" w:sz="8" w:space="0" w:color="000000"/>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 </w:t>
            </w:r>
          </w:p>
        </w:tc>
        <w:tc>
          <w:tcPr>
            <w:tcW w:w="1485"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Frecuencia</w:t>
            </w:r>
          </w:p>
        </w:tc>
        <w:tc>
          <w:tcPr>
            <w:tcW w:w="1157"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Porcentaje</w:t>
            </w:r>
          </w:p>
        </w:tc>
      </w:tr>
      <w:tr w:rsidR="007204FB" w:rsidRPr="00816090" w:rsidTr="00F66C2E">
        <w:trPr>
          <w:trHeight w:val="570"/>
          <w:jc w:val="center"/>
        </w:trPr>
        <w:tc>
          <w:tcPr>
            <w:tcW w:w="1425" w:type="dxa"/>
            <w:vMerge w:val="restart"/>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Convivencia</w:t>
            </w: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Algún padre y hermanos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18</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14.4</w:t>
            </w:r>
          </w:p>
        </w:tc>
      </w:tr>
      <w:tr w:rsidR="007204FB" w:rsidRPr="00816090" w:rsidTr="00F66C2E">
        <w:trPr>
          <w:trHeight w:val="854"/>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Ambos padres, hermanos y otros familiares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79</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63.2</w:t>
            </w:r>
          </w:p>
        </w:tc>
      </w:tr>
      <w:tr w:rsidR="007204FB" w:rsidRPr="00816090" w:rsidTr="00F66C2E">
        <w:trPr>
          <w:trHeight w:val="285"/>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Con otros familiares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5</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4</w:t>
            </w:r>
          </w:p>
        </w:tc>
      </w:tr>
      <w:tr w:rsidR="007204FB" w:rsidRPr="00816090" w:rsidTr="00F66C2E">
        <w:trPr>
          <w:trHeight w:val="570"/>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Hermanos y/u otros familiares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3</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2.4</w:t>
            </w:r>
          </w:p>
        </w:tc>
      </w:tr>
      <w:tr w:rsidR="007204FB" w:rsidRPr="00816090" w:rsidTr="00F66C2E">
        <w:trPr>
          <w:trHeight w:val="570"/>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Padres y otros familiares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2</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1.6</w:t>
            </w:r>
          </w:p>
        </w:tc>
      </w:tr>
      <w:tr w:rsidR="007204FB" w:rsidRPr="00816090" w:rsidTr="00F66C2E">
        <w:trPr>
          <w:trHeight w:val="285"/>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Solo</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3</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2.4</w:t>
            </w:r>
          </w:p>
        </w:tc>
      </w:tr>
      <w:tr w:rsidR="007204FB" w:rsidRPr="00816090" w:rsidTr="00F66C2E">
        <w:trPr>
          <w:trHeight w:val="285"/>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Solo con padres</w:t>
            </w:r>
          </w:p>
        </w:tc>
        <w:tc>
          <w:tcPr>
            <w:tcW w:w="1485"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15</w:t>
            </w:r>
          </w:p>
        </w:tc>
        <w:tc>
          <w:tcPr>
            <w:tcW w:w="1157"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w:t>
            </w:r>
          </w:p>
        </w:tc>
      </w:tr>
      <w:tr w:rsidR="007204FB" w:rsidRPr="00816090" w:rsidTr="00F66C2E">
        <w:trPr>
          <w:trHeight w:val="298"/>
          <w:jc w:val="center"/>
        </w:trPr>
        <w:tc>
          <w:tcPr>
            <w:tcW w:w="1425"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107" w:type="dxa"/>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Total</w:t>
            </w:r>
          </w:p>
        </w:tc>
        <w:tc>
          <w:tcPr>
            <w:tcW w:w="1485"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125</w:t>
            </w:r>
          </w:p>
        </w:tc>
        <w:tc>
          <w:tcPr>
            <w:tcW w:w="1157"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100</w:t>
            </w:r>
          </w:p>
        </w:tc>
      </w:tr>
      <w:tr w:rsidR="007204FB" w:rsidRPr="00816090" w:rsidTr="00F66C2E">
        <w:trPr>
          <w:trHeight w:val="285"/>
          <w:jc w:val="center"/>
        </w:trPr>
        <w:tc>
          <w:tcPr>
            <w:tcW w:w="3532" w:type="dxa"/>
            <w:gridSpan w:val="2"/>
            <w:tcBorders>
              <w:top w:val="single" w:sz="8" w:space="0" w:color="000000"/>
              <w:left w:val="nil"/>
              <w:bottom w:val="nil"/>
              <w:right w:val="nil"/>
            </w:tcBorders>
            <w:shd w:val="clear" w:color="auto" w:fill="auto"/>
            <w:noWrap/>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Fuente:  Ficha personal</w:t>
            </w:r>
          </w:p>
        </w:tc>
        <w:tc>
          <w:tcPr>
            <w:tcW w:w="1485" w:type="dxa"/>
            <w:tcBorders>
              <w:top w:val="nil"/>
              <w:left w:val="nil"/>
              <w:bottom w:val="nil"/>
              <w:right w:val="nil"/>
            </w:tcBorders>
            <w:shd w:val="clear" w:color="auto" w:fill="auto"/>
            <w:noWrap/>
            <w:vAlign w:val="bottom"/>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1157" w:type="dxa"/>
            <w:tcBorders>
              <w:top w:val="nil"/>
              <w:left w:val="nil"/>
              <w:bottom w:val="nil"/>
              <w:right w:val="nil"/>
            </w:tcBorders>
            <w:shd w:val="clear" w:color="auto" w:fill="auto"/>
            <w:noWrap/>
            <w:vAlign w:val="bottom"/>
            <w:hideMark/>
          </w:tcPr>
          <w:p w:rsidR="007204FB" w:rsidRPr="00816090" w:rsidRDefault="007204FB" w:rsidP="000E47CB">
            <w:pPr>
              <w:rPr>
                <w:rFonts w:ascii="Times New Roman" w:eastAsia="Times New Roman" w:hAnsi="Times New Roman" w:cs="Times New Roman"/>
                <w:sz w:val="20"/>
                <w:szCs w:val="20"/>
                <w:lang w:val="es-PE" w:eastAsia="es-PE"/>
              </w:rPr>
            </w:pPr>
          </w:p>
        </w:tc>
      </w:tr>
    </w:tbl>
    <w:p w:rsidR="00F66C2E" w:rsidRDefault="007204FB" w:rsidP="00F66C2E">
      <w:pPr>
        <w:tabs>
          <w:tab w:val="left" w:pos="3390"/>
        </w:tabs>
      </w:pPr>
      <w:r>
        <w:tab/>
      </w:r>
    </w:p>
    <w:p w:rsidR="00F66C2E" w:rsidRDefault="00F66C2E" w:rsidP="00F66C2E">
      <w:pPr>
        <w:tabs>
          <w:tab w:val="left" w:pos="3390"/>
        </w:tabs>
        <w:spacing w:line="480" w:lineRule="auto"/>
        <w:jc w:val="both"/>
        <w:rPr>
          <w:rFonts w:ascii="Times New Roman" w:hAnsi="Times New Roman" w:cs="Times New Roman"/>
          <w:sz w:val="24"/>
          <w:szCs w:val="24"/>
        </w:rPr>
      </w:pPr>
    </w:p>
    <w:p w:rsidR="007204FB" w:rsidRDefault="003C505F" w:rsidP="003C505F">
      <w:pPr>
        <w:tabs>
          <w:tab w:val="left" w:pos="3390"/>
        </w:tabs>
        <w:spacing w:line="480" w:lineRule="auto"/>
        <w:ind w:left="1416"/>
        <w:jc w:val="both"/>
        <w:rPr>
          <w:rFonts w:ascii="Times New Roman" w:hAnsi="Times New Roman" w:cs="Times New Roman"/>
          <w:sz w:val="24"/>
          <w:szCs w:val="24"/>
        </w:rPr>
      </w:pPr>
      <w:r>
        <w:rPr>
          <w:rFonts w:ascii="Times New Roman" w:hAnsi="Times New Roman" w:cs="Times New Roman"/>
          <w:sz w:val="24"/>
          <w:szCs w:val="24"/>
        </w:rPr>
        <w:tab/>
      </w:r>
      <w:r w:rsidR="00F66C2E">
        <w:rPr>
          <w:rFonts w:ascii="Times New Roman" w:hAnsi="Times New Roman" w:cs="Times New Roman"/>
          <w:sz w:val="24"/>
          <w:szCs w:val="24"/>
        </w:rPr>
        <w:t xml:space="preserve">Y de los 125 alumnos, la mayoría vive con ambos padres, hermanos y otros familiares (63,2%), el 14,4% con algún padre y hermanos, el 12% vive con algún padre, el 4% vive con otros familiares, el 2,4% vive </w:t>
      </w:r>
      <w:r w:rsidR="00F66C2E">
        <w:rPr>
          <w:rFonts w:ascii="Times New Roman" w:hAnsi="Times New Roman" w:cs="Times New Roman"/>
          <w:sz w:val="24"/>
          <w:szCs w:val="24"/>
        </w:rPr>
        <w:lastRenderedPageBreak/>
        <w:t xml:space="preserve">solo, otro 2,4% vive con hermanos y/u otros familiares, y el 1,6% restante vive con padres y otros familiares (Ver tabla 3). </w:t>
      </w:r>
    </w:p>
    <w:p w:rsidR="003C505F" w:rsidRDefault="003C505F" w:rsidP="00F66C2E">
      <w:pPr>
        <w:tabs>
          <w:tab w:val="left" w:pos="3390"/>
        </w:tabs>
        <w:spacing w:line="480" w:lineRule="auto"/>
        <w:ind w:left="708"/>
        <w:jc w:val="both"/>
      </w:pPr>
    </w:p>
    <w:tbl>
      <w:tblPr>
        <w:tblW w:w="4800" w:type="dxa"/>
        <w:jc w:val="center"/>
        <w:tblCellMar>
          <w:left w:w="70" w:type="dxa"/>
          <w:right w:w="70" w:type="dxa"/>
        </w:tblCellMar>
        <w:tblLook w:val="04A0" w:firstRow="1" w:lastRow="0" w:firstColumn="1" w:lastColumn="0" w:noHBand="0" w:noVBand="1"/>
      </w:tblPr>
      <w:tblGrid>
        <w:gridCol w:w="1180"/>
        <w:gridCol w:w="1220"/>
        <w:gridCol w:w="1200"/>
        <w:gridCol w:w="1200"/>
      </w:tblGrid>
      <w:tr w:rsidR="007204FB" w:rsidRPr="00FB2DDA" w:rsidTr="000E47CB">
        <w:trPr>
          <w:trHeight w:val="330"/>
          <w:jc w:val="center"/>
        </w:trPr>
        <w:tc>
          <w:tcPr>
            <w:tcW w:w="4800" w:type="dxa"/>
            <w:gridSpan w:val="4"/>
            <w:tcBorders>
              <w:top w:val="nil"/>
              <w:left w:val="nil"/>
              <w:bottom w:val="single" w:sz="8" w:space="0" w:color="000000"/>
              <w:right w:val="nil"/>
            </w:tcBorders>
            <w:shd w:val="clear" w:color="auto" w:fill="auto"/>
            <w:vAlign w:val="center"/>
            <w:hideMark/>
          </w:tcPr>
          <w:p w:rsidR="007204FB" w:rsidRPr="00FB2DDA" w:rsidRDefault="007204FB" w:rsidP="000E47CB">
            <w:pPr>
              <w:rPr>
                <w:rFonts w:ascii="Times New Roman" w:eastAsia="Times New Roman" w:hAnsi="Times New Roman" w:cs="Times New Roman"/>
                <w:i/>
                <w:iCs/>
                <w:color w:val="000000"/>
                <w:sz w:val="24"/>
                <w:szCs w:val="24"/>
                <w:lang w:val="es-PE" w:eastAsia="es-PE"/>
              </w:rPr>
            </w:pPr>
            <w:r w:rsidRPr="00FB2DDA">
              <w:rPr>
                <w:rFonts w:ascii="Times New Roman" w:eastAsia="Times New Roman" w:hAnsi="Times New Roman" w:cs="Times New Roman"/>
                <w:i/>
                <w:iCs/>
                <w:color w:val="000000"/>
                <w:sz w:val="24"/>
                <w:szCs w:val="24"/>
                <w:lang w:val="es-PE" w:eastAsia="es-PE"/>
              </w:rPr>
              <w:t>Tabla 4</w:t>
            </w:r>
            <w:r w:rsidR="00F66C2E">
              <w:rPr>
                <w:rFonts w:ascii="Times New Roman" w:eastAsia="Times New Roman" w:hAnsi="Times New Roman" w:cs="Times New Roman"/>
                <w:i/>
                <w:iCs/>
                <w:color w:val="000000"/>
                <w:sz w:val="24"/>
                <w:szCs w:val="24"/>
                <w:lang w:val="es-PE" w:eastAsia="es-PE"/>
              </w:rPr>
              <w:t xml:space="preserve">. </w:t>
            </w:r>
            <w:r w:rsidRPr="00FB2DDA">
              <w:rPr>
                <w:rFonts w:ascii="Times New Roman" w:eastAsia="Times New Roman" w:hAnsi="Times New Roman" w:cs="Times New Roman"/>
                <w:i/>
                <w:iCs/>
                <w:color w:val="000000"/>
                <w:sz w:val="24"/>
                <w:szCs w:val="24"/>
                <w:lang w:val="es-PE" w:eastAsia="es-PE"/>
              </w:rPr>
              <w:t>Frecuencia según Religión</w:t>
            </w:r>
          </w:p>
        </w:tc>
      </w:tr>
      <w:tr w:rsidR="007204FB" w:rsidRPr="00FB2DDA" w:rsidTr="000E47CB">
        <w:trPr>
          <w:trHeight w:val="330"/>
          <w:jc w:val="center"/>
        </w:trPr>
        <w:tc>
          <w:tcPr>
            <w:tcW w:w="2400" w:type="dxa"/>
            <w:gridSpan w:val="2"/>
            <w:tcBorders>
              <w:top w:val="single" w:sz="8" w:space="0" w:color="000000"/>
              <w:left w:val="nil"/>
              <w:bottom w:val="single" w:sz="8" w:space="0" w:color="000000"/>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 </w:t>
            </w:r>
          </w:p>
        </w:tc>
        <w:tc>
          <w:tcPr>
            <w:tcW w:w="1200" w:type="dxa"/>
            <w:tcBorders>
              <w:top w:val="nil"/>
              <w:left w:val="nil"/>
              <w:bottom w:val="single" w:sz="8" w:space="0" w:color="000000"/>
              <w:right w:val="nil"/>
            </w:tcBorders>
            <w:shd w:val="clear" w:color="auto" w:fill="auto"/>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Frecuencia</w:t>
            </w:r>
          </w:p>
        </w:tc>
        <w:tc>
          <w:tcPr>
            <w:tcW w:w="1200" w:type="dxa"/>
            <w:tcBorders>
              <w:top w:val="nil"/>
              <w:left w:val="nil"/>
              <w:bottom w:val="single" w:sz="8" w:space="0" w:color="000000"/>
              <w:right w:val="nil"/>
            </w:tcBorders>
            <w:shd w:val="clear" w:color="auto" w:fill="auto"/>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Porcentaje</w:t>
            </w:r>
          </w:p>
        </w:tc>
      </w:tr>
      <w:tr w:rsidR="007204FB" w:rsidRPr="00FB2DDA" w:rsidTr="007204FB">
        <w:trPr>
          <w:trHeight w:val="315"/>
          <w:jc w:val="center"/>
        </w:trPr>
        <w:tc>
          <w:tcPr>
            <w:tcW w:w="1180" w:type="dxa"/>
            <w:vMerge w:val="restart"/>
            <w:tcBorders>
              <w:top w:val="nil"/>
              <w:left w:val="nil"/>
              <w:bottom w:val="single" w:sz="8" w:space="0" w:color="000000"/>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Válido</w:t>
            </w:r>
          </w:p>
        </w:tc>
        <w:tc>
          <w:tcPr>
            <w:tcW w:w="1220" w:type="dxa"/>
            <w:tcBorders>
              <w:top w:val="nil"/>
              <w:left w:val="nil"/>
              <w:bottom w:val="nil"/>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Católico</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33</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26.4</w:t>
            </w:r>
          </w:p>
        </w:tc>
      </w:tr>
      <w:tr w:rsidR="007204FB" w:rsidRPr="00FB2DDA" w:rsidTr="007204FB">
        <w:trPr>
          <w:trHeight w:val="315"/>
          <w:jc w:val="center"/>
        </w:trPr>
        <w:tc>
          <w:tcPr>
            <w:tcW w:w="1180" w:type="dxa"/>
            <w:vMerge/>
            <w:tcBorders>
              <w:top w:val="nil"/>
              <w:left w:val="nil"/>
              <w:bottom w:val="single" w:sz="8" w:space="0" w:color="000000"/>
              <w:right w:val="nil"/>
            </w:tcBorders>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p>
        </w:tc>
        <w:tc>
          <w:tcPr>
            <w:tcW w:w="1220" w:type="dxa"/>
            <w:tcBorders>
              <w:top w:val="nil"/>
              <w:left w:val="nil"/>
              <w:bottom w:val="nil"/>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Adventista</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53</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42.4</w:t>
            </w:r>
          </w:p>
        </w:tc>
      </w:tr>
      <w:tr w:rsidR="007204FB" w:rsidRPr="00FB2DDA" w:rsidTr="007204FB">
        <w:trPr>
          <w:trHeight w:val="315"/>
          <w:jc w:val="center"/>
        </w:trPr>
        <w:tc>
          <w:tcPr>
            <w:tcW w:w="1180" w:type="dxa"/>
            <w:vMerge/>
            <w:tcBorders>
              <w:top w:val="nil"/>
              <w:left w:val="nil"/>
              <w:bottom w:val="single" w:sz="8" w:space="0" w:color="000000"/>
              <w:right w:val="nil"/>
            </w:tcBorders>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p>
        </w:tc>
        <w:tc>
          <w:tcPr>
            <w:tcW w:w="1220" w:type="dxa"/>
            <w:tcBorders>
              <w:top w:val="nil"/>
              <w:left w:val="nil"/>
              <w:bottom w:val="nil"/>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Evangélico</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36</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28.8</w:t>
            </w:r>
          </w:p>
        </w:tc>
      </w:tr>
      <w:tr w:rsidR="007204FB" w:rsidRPr="00FB2DDA" w:rsidTr="007204FB">
        <w:trPr>
          <w:trHeight w:val="630"/>
          <w:jc w:val="center"/>
        </w:trPr>
        <w:tc>
          <w:tcPr>
            <w:tcW w:w="1180" w:type="dxa"/>
            <w:vMerge/>
            <w:tcBorders>
              <w:top w:val="nil"/>
              <w:left w:val="nil"/>
              <w:bottom w:val="single" w:sz="8" w:space="0" w:color="000000"/>
              <w:right w:val="nil"/>
            </w:tcBorders>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p>
        </w:tc>
        <w:tc>
          <w:tcPr>
            <w:tcW w:w="1220" w:type="dxa"/>
            <w:tcBorders>
              <w:top w:val="nil"/>
              <w:left w:val="nil"/>
              <w:bottom w:val="nil"/>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Otra religión</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3</w:t>
            </w:r>
          </w:p>
        </w:tc>
        <w:tc>
          <w:tcPr>
            <w:tcW w:w="1200" w:type="dxa"/>
            <w:tcBorders>
              <w:top w:val="nil"/>
              <w:left w:val="nil"/>
              <w:bottom w:val="nil"/>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2.4</w:t>
            </w:r>
          </w:p>
        </w:tc>
      </w:tr>
      <w:tr w:rsidR="007204FB" w:rsidRPr="00FB2DDA" w:rsidTr="007204FB">
        <w:trPr>
          <w:trHeight w:val="330"/>
          <w:jc w:val="center"/>
        </w:trPr>
        <w:tc>
          <w:tcPr>
            <w:tcW w:w="1180" w:type="dxa"/>
            <w:vMerge/>
            <w:tcBorders>
              <w:top w:val="nil"/>
              <w:left w:val="nil"/>
              <w:bottom w:val="single" w:sz="8" w:space="0" w:color="000000"/>
              <w:right w:val="nil"/>
            </w:tcBorders>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p>
        </w:tc>
        <w:tc>
          <w:tcPr>
            <w:tcW w:w="1220" w:type="dxa"/>
            <w:tcBorders>
              <w:top w:val="nil"/>
              <w:left w:val="nil"/>
              <w:bottom w:val="single" w:sz="8" w:space="0" w:color="000000"/>
              <w:right w:val="nil"/>
            </w:tcBorders>
            <w:shd w:val="clear" w:color="auto" w:fill="auto"/>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Total</w:t>
            </w:r>
          </w:p>
        </w:tc>
        <w:tc>
          <w:tcPr>
            <w:tcW w:w="1200" w:type="dxa"/>
            <w:tcBorders>
              <w:top w:val="nil"/>
              <w:left w:val="nil"/>
              <w:bottom w:val="single" w:sz="8" w:space="0" w:color="000000"/>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125</w:t>
            </w:r>
          </w:p>
        </w:tc>
        <w:tc>
          <w:tcPr>
            <w:tcW w:w="1200" w:type="dxa"/>
            <w:tcBorders>
              <w:top w:val="nil"/>
              <w:left w:val="nil"/>
              <w:bottom w:val="single" w:sz="8" w:space="0" w:color="000000"/>
              <w:right w:val="nil"/>
            </w:tcBorders>
            <w:shd w:val="clear" w:color="auto" w:fill="auto"/>
            <w:noWrap/>
            <w:vAlign w:val="center"/>
            <w:hideMark/>
          </w:tcPr>
          <w:p w:rsidR="007204FB" w:rsidRPr="00FB2DDA" w:rsidRDefault="007204FB" w:rsidP="000E47CB">
            <w:pPr>
              <w:jc w:val="cente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100</w:t>
            </w:r>
          </w:p>
        </w:tc>
      </w:tr>
      <w:tr w:rsidR="007204FB" w:rsidRPr="00FB2DDA" w:rsidTr="000E47CB">
        <w:trPr>
          <w:trHeight w:val="315"/>
          <w:jc w:val="center"/>
        </w:trPr>
        <w:tc>
          <w:tcPr>
            <w:tcW w:w="2400" w:type="dxa"/>
            <w:gridSpan w:val="2"/>
            <w:tcBorders>
              <w:top w:val="single" w:sz="8" w:space="0" w:color="000000"/>
              <w:left w:val="nil"/>
              <w:bottom w:val="nil"/>
              <w:right w:val="nil"/>
            </w:tcBorders>
            <w:shd w:val="clear" w:color="auto" w:fill="auto"/>
            <w:noWrap/>
            <w:vAlign w:val="center"/>
            <w:hideMark/>
          </w:tcPr>
          <w:p w:rsidR="007204FB" w:rsidRPr="00FB2DDA" w:rsidRDefault="007204FB" w:rsidP="000E47CB">
            <w:pPr>
              <w:rPr>
                <w:rFonts w:ascii="Times New Roman" w:eastAsia="Times New Roman" w:hAnsi="Times New Roman" w:cs="Times New Roman"/>
                <w:color w:val="000000"/>
                <w:sz w:val="24"/>
                <w:szCs w:val="24"/>
                <w:lang w:val="es-PE" w:eastAsia="es-PE"/>
              </w:rPr>
            </w:pPr>
            <w:r w:rsidRPr="00FB2DDA">
              <w:rPr>
                <w:rFonts w:ascii="Times New Roman" w:eastAsia="Times New Roman" w:hAnsi="Times New Roman" w:cs="Times New Roman"/>
                <w:color w:val="000000"/>
                <w:sz w:val="24"/>
                <w:szCs w:val="24"/>
                <w:lang w:val="es-PE" w:eastAsia="es-PE"/>
              </w:rPr>
              <w:t>Fuente: Ficha personal</w:t>
            </w:r>
          </w:p>
        </w:tc>
        <w:tc>
          <w:tcPr>
            <w:tcW w:w="1200" w:type="dxa"/>
            <w:tcBorders>
              <w:top w:val="nil"/>
              <w:left w:val="nil"/>
              <w:bottom w:val="nil"/>
              <w:right w:val="nil"/>
            </w:tcBorders>
            <w:shd w:val="clear" w:color="auto" w:fill="auto"/>
            <w:noWrap/>
            <w:vAlign w:val="bottom"/>
            <w:hideMark/>
          </w:tcPr>
          <w:p w:rsidR="007204FB" w:rsidRPr="00FB2DDA" w:rsidRDefault="007204FB" w:rsidP="000E47CB">
            <w:pPr>
              <w:rPr>
                <w:rFonts w:ascii="Times New Roman" w:eastAsia="Times New Roman" w:hAnsi="Times New Roman" w:cs="Times New Roman"/>
                <w:color w:val="000000"/>
                <w:sz w:val="24"/>
                <w:szCs w:val="24"/>
                <w:lang w:val="es-PE" w:eastAsia="es-PE"/>
              </w:rPr>
            </w:pPr>
          </w:p>
        </w:tc>
        <w:tc>
          <w:tcPr>
            <w:tcW w:w="1200" w:type="dxa"/>
            <w:tcBorders>
              <w:top w:val="nil"/>
              <w:left w:val="nil"/>
              <w:bottom w:val="nil"/>
              <w:right w:val="nil"/>
            </w:tcBorders>
            <w:shd w:val="clear" w:color="auto" w:fill="auto"/>
            <w:noWrap/>
            <w:vAlign w:val="bottom"/>
            <w:hideMark/>
          </w:tcPr>
          <w:p w:rsidR="007204FB" w:rsidRPr="00FB2DDA" w:rsidRDefault="007204FB" w:rsidP="000E47CB">
            <w:pPr>
              <w:rPr>
                <w:rFonts w:ascii="Times New Roman" w:eastAsia="Times New Roman" w:hAnsi="Times New Roman" w:cs="Times New Roman"/>
                <w:sz w:val="20"/>
                <w:szCs w:val="20"/>
                <w:lang w:val="es-PE" w:eastAsia="es-PE"/>
              </w:rPr>
            </w:pPr>
          </w:p>
        </w:tc>
      </w:tr>
    </w:tbl>
    <w:p w:rsidR="00F66C2E" w:rsidRDefault="00F66C2E" w:rsidP="00F66C2E">
      <w:pPr>
        <w:spacing w:line="480" w:lineRule="auto"/>
        <w:jc w:val="both"/>
        <w:rPr>
          <w:rFonts w:ascii="Times New Roman" w:hAnsi="Times New Roman" w:cs="Times New Roman"/>
          <w:sz w:val="24"/>
          <w:szCs w:val="24"/>
        </w:rPr>
      </w:pPr>
    </w:p>
    <w:p w:rsidR="00F66C2E" w:rsidRDefault="00F66C2E" w:rsidP="00F66C2E">
      <w:pPr>
        <w:spacing w:line="480" w:lineRule="auto"/>
        <w:ind w:left="1416" w:firstLine="708"/>
        <w:jc w:val="both"/>
        <w:rPr>
          <w:rFonts w:ascii="Times New Roman" w:hAnsi="Times New Roman" w:cs="Times New Roman"/>
          <w:sz w:val="24"/>
          <w:szCs w:val="24"/>
        </w:rPr>
      </w:pPr>
      <w:r>
        <w:rPr>
          <w:rFonts w:ascii="Times New Roman" w:hAnsi="Times New Roman" w:cs="Times New Roman"/>
          <w:sz w:val="24"/>
          <w:szCs w:val="24"/>
        </w:rPr>
        <w:t>Finalmente, del total de la muestra, el 42,4% era adventista, el 28,8% evangélico, el 26,4% católico y el 2,4% restante era de otra religión (ver tabla 4).</w:t>
      </w:r>
    </w:p>
    <w:p w:rsidR="00F66C2E" w:rsidRDefault="00F66C2E" w:rsidP="008476AE">
      <w:pPr>
        <w:spacing w:line="480" w:lineRule="auto"/>
        <w:jc w:val="both"/>
        <w:rPr>
          <w:rFonts w:ascii="Times New Roman" w:hAnsi="Times New Roman" w:cs="Times New Roman"/>
          <w:sz w:val="24"/>
        </w:rPr>
      </w:pPr>
    </w:p>
    <w:tbl>
      <w:tblPr>
        <w:tblW w:w="6060" w:type="dxa"/>
        <w:tblInd w:w="1844" w:type="dxa"/>
        <w:tblCellMar>
          <w:left w:w="70" w:type="dxa"/>
          <w:right w:w="70" w:type="dxa"/>
        </w:tblCellMar>
        <w:tblLook w:val="04A0" w:firstRow="1" w:lastRow="0" w:firstColumn="1" w:lastColumn="0" w:noHBand="0" w:noVBand="1"/>
      </w:tblPr>
      <w:tblGrid>
        <w:gridCol w:w="1420"/>
        <w:gridCol w:w="2007"/>
        <w:gridCol w:w="1480"/>
        <w:gridCol w:w="1153"/>
      </w:tblGrid>
      <w:tr w:rsidR="007204FB" w:rsidRPr="00816090" w:rsidTr="008476AE">
        <w:trPr>
          <w:trHeight w:val="330"/>
        </w:trPr>
        <w:tc>
          <w:tcPr>
            <w:tcW w:w="6060" w:type="dxa"/>
            <w:gridSpan w:val="4"/>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i/>
                <w:iCs/>
                <w:color w:val="000000"/>
                <w:sz w:val="24"/>
                <w:szCs w:val="24"/>
                <w:lang w:val="es-PE" w:eastAsia="es-PE"/>
              </w:rPr>
            </w:pPr>
            <w:r>
              <w:rPr>
                <w:rFonts w:ascii="Times New Roman" w:eastAsia="Times New Roman" w:hAnsi="Times New Roman" w:cs="Times New Roman"/>
                <w:i/>
                <w:iCs/>
                <w:color w:val="000000"/>
                <w:sz w:val="24"/>
                <w:szCs w:val="24"/>
                <w:lang w:val="es-PE" w:eastAsia="es-PE"/>
              </w:rPr>
              <w:t>Tabla 5</w:t>
            </w:r>
            <w:r w:rsidR="00F66C2E">
              <w:rPr>
                <w:rFonts w:ascii="Times New Roman" w:eastAsia="Times New Roman" w:hAnsi="Times New Roman" w:cs="Times New Roman"/>
                <w:i/>
                <w:iCs/>
                <w:color w:val="000000"/>
                <w:sz w:val="24"/>
                <w:szCs w:val="24"/>
                <w:lang w:val="es-PE" w:eastAsia="es-PE"/>
              </w:rPr>
              <w:t xml:space="preserve">. </w:t>
            </w:r>
            <w:r w:rsidRPr="00816090">
              <w:rPr>
                <w:rFonts w:ascii="Times New Roman" w:eastAsia="Times New Roman" w:hAnsi="Times New Roman" w:cs="Times New Roman"/>
                <w:i/>
                <w:iCs/>
                <w:color w:val="000000"/>
                <w:sz w:val="24"/>
                <w:szCs w:val="24"/>
                <w:lang w:val="es-PE" w:eastAsia="es-PE"/>
              </w:rPr>
              <w:t>Frecuencia estrés académico</w:t>
            </w:r>
          </w:p>
        </w:tc>
      </w:tr>
      <w:tr w:rsidR="007204FB" w:rsidRPr="00816090" w:rsidTr="008476AE">
        <w:trPr>
          <w:trHeight w:val="645"/>
        </w:trPr>
        <w:tc>
          <w:tcPr>
            <w:tcW w:w="3427" w:type="dxa"/>
            <w:gridSpan w:val="2"/>
            <w:tcBorders>
              <w:top w:val="single" w:sz="8" w:space="0" w:color="000000"/>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lastRenderedPageBreak/>
              <w:t> </w:t>
            </w:r>
          </w:p>
        </w:tc>
        <w:tc>
          <w:tcPr>
            <w:tcW w:w="1480"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Frecuencia</w:t>
            </w:r>
          </w:p>
        </w:tc>
        <w:tc>
          <w:tcPr>
            <w:tcW w:w="1153" w:type="dxa"/>
            <w:tcBorders>
              <w:top w:val="nil"/>
              <w:left w:val="nil"/>
              <w:bottom w:val="single" w:sz="8" w:space="0" w:color="000000"/>
              <w:right w:val="nil"/>
            </w:tcBorders>
            <w:shd w:val="clear" w:color="auto" w:fill="auto"/>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Porcentaje</w:t>
            </w:r>
          </w:p>
        </w:tc>
      </w:tr>
      <w:tr w:rsidR="007204FB" w:rsidRPr="00816090" w:rsidTr="008476AE">
        <w:trPr>
          <w:trHeight w:val="315"/>
        </w:trPr>
        <w:tc>
          <w:tcPr>
            <w:tcW w:w="1420" w:type="dxa"/>
            <w:vMerge w:val="restart"/>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Estrés académico</w:t>
            </w:r>
          </w:p>
        </w:tc>
        <w:tc>
          <w:tcPr>
            <w:tcW w:w="20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Leve</w:t>
            </w:r>
          </w:p>
        </w:tc>
        <w:tc>
          <w:tcPr>
            <w:tcW w:w="1480"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2</w:t>
            </w:r>
          </w:p>
        </w:tc>
        <w:tc>
          <w:tcPr>
            <w:tcW w:w="1153"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1.6</w:t>
            </w:r>
          </w:p>
        </w:tc>
      </w:tr>
      <w:tr w:rsidR="007204FB" w:rsidRPr="00816090" w:rsidTr="008476AE">
        <w:trPr>
          <w:trHeight w:val="315"/>
        </w:trPr>
        <w:tc>
          <w:tcPr>
            <w:tcW w:w="1420"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0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Moderado</w:t>
            </w:r>
          </w:p>
        </w:tc>
        <w:tc>
          <w:tcPr>
            <w:tcW w:w="1480"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119</w:t>
            </w:r>
          </w:p>
        </w:tc>
        <w:tc>
          <w:tcPr>
            <w:tcW w:w="1153"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95.2</w:t>
            </w:r>
          </w:p>
        </w:tc>
      </w:tr>
      <w:tr w:rsidR="007204FB" w:rsidRPr="00816090" w:rsidTr="008476AE">
        <w:trPr>
          <w:trHeight w:val="315"/>
        </w:trPr>
        <w:tc>
          <w:tcPr>
            <w:tcW w:w="1420"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007" w:type="dxa"/>
            <w:tcBorders>
              <w:top w:val="nil"/>
              <w:left w:val="nil"/>
              <w:bottom w:val="nil"/>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Profundo</w:t>
            </w:r>
          </w:p>
        </w:tc>
        <w:tc>
          <w:tcPr>
            <w:tcW w:w="1480"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4</w:t>
            </w:r>
          </w:p>
        </w:tc>
        <w:tc>
          <w:tcPr>
            <w:tcW w:w="1153" w:type="dxa"/>
            <w:tcBorders>
              <w:top w:val="nil"/>
              <w:left w:val="nil"/>
              <w:bottom w:val="nil"/>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3.2</w:t>
            </w:r>
          </w:p>
        </w:tc>
      </w:tr>
      <w:tr w:rsidR="007204FB" w:rsidRPr="00816090" w:rsidTr="008476AE">
        <w:trPr>
          <w:trHeight w:val="330"/>
        </w:trPr>
        <w:tc>
          <w:tcPr>
            <w:tcW w:w="1420" w:type="dxa"/>
            <w:vMerge/>
            <w:tcBorders>
              <w:top w:val="nil"/>
              <w:left w:val="nil"/>
              <w:bottom w:val="single" w:sz="8" w:space="0" w:color="000000"/>
              <w:right w:val="nil"/>
            </w:tcBorders>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p>
        </w:tc>
        <w:tc>
          <w:tcPr>
            <w:tcW w:w="2007" w:type="dxa"/>
            <w:tcBorders>
              <w:top w:val="nil"/>
              <w:left w:val="nil"/>
              <w:bottom w:val="single" w:sz="8" w:space="0" w:color="000000"/>
              <w:right w:val="nil"/>
            </w:tcBorders>
            <w:shd w:val="clear" w:color="auto" w:fill="auto"/>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8" w:space="0" w:color="000000"/>
              <w:right w:val="nil"/>
            </w:tcBorders>
            <w:shd w:val="clear" w:color="auto" w:fill="auto"/>
            <w:noWrap/>
            <w:vAlign w:val="center"/>
            <w:hideMark/>
          </w:tcPr>
          <w:p w:rsidR="007204FB" w:rsidRPr="00816090" w:rsidRDefault="007204FB" w:rsidP="000E47CB">
            <w:pPr>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100</w:t>
            </w:r>
          </w:p>
        </w:tc>
      </w:tr>
      <w:tr w:rsidR="007204FB" w:rsidRPr="00816090" w:rsidTr="008476AE">
        <w:trPr>
          <w:trHeight w:val="315"/>
        </w:trPr>
        <w:tc>
          <w:tcPr>
            <w:tcW w:w="6060" w:type="dxa"/>
            <w:gridSpan w:val="4"/>
            <w:tcBorders>
              <w:top w:val="single" w:sz="8" w:space="0" w:color="000000"/>
              <w:left w:val="nil"/>
              <w:bottom w:val="nil"/>
              <w:right w:val="nil"/>
            </w:tcBorders>
            <w:shd w:val="clear" w:color="auto" w:fill="auto"/>
            <w:noWrap/>
            <w:vAlign w:val="center"/>
            <w:hideMark/>
          </w:tcPr>
          <w:p w:rsidR="007204FB" w:rsidRPr="00816090" w:rsidRDefault="007204FB" w:rsidP="000E47CB">
            <w:pP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Fuente: Inventario SISCO de estrés académico</w:t>
            </w:r>
          </w:p>
        </w:tc>
      </w:tr>
    </w:tbl>
    <w:p w:rsidR="008476AE" w:rsidRDefault="008476AE" w:rsidP="007204FB">
      <w:pPr>
        <w:spacing w:line="480" w:lineRule="auto"/>
        <w:jc w:val="both"/>
        <w:rPr>
          <w:rFonts w:ascii="Times New Roman" w:hAnsi="Times New Roman" w:cs="Times New Roman"/>
          <w:sz w:val="24"/>
        </w:rPr>
      </w:pPr>
    </w:p>
    <w:p w:rsidR="008476AE" w:rsidRDefault="008476AE" w:rsidP="00F66C2E">
      <w:pPr>
        <w:spacing w:line="480" w:lineRule="auto"/>
        <w:ind w:left="1416" w:firstLine="708"/>
        <w:jc w:val="both"/>
        <w:rPr>
          <w:rFonts w:ascii="Times New Roman" w:hAnsi="Times New Roman" w:cs="Times New Roman"/>
          <w:sz w:val="24"/>
        </w:rPr>
      </w:pPr>
      <w:r w:rsidRPr="00335ABC">
        <w:rPr>
          <w:rFonts w:ascii="Times New Roman" w:hAnsi="Times New Roman" w:cs="Times New Roman"/>
          <w:sz w:val="24"/>
        </w:rPr>
        <w:t>Respecto a los niveles de estrés académico, del total de la muestra, el 95,2% presentó estrés académico moderado, el 3,2% mostró profundo estrés académico, y el 1,6% restante mostró es</w:t>
      </w:r>
      <w:r>
        <w:rPr>
          <w:rFonts w:ascii="Times New Roman" w:hAnsi="Times New Roman" w:cs="Times New Roman"/>
          <w:sz w:val="24"/>
        </w:rPr>
        <w:t>trés académico leve (Ver tabla 5</w:t>
      </w:r>
      <w:r w:rsidRPr="00335ABC">
        <w:rPr>
          <w:rFonts w:ascii="Times New Roman" w:hAnsi="Times New Roman" w:cs="Times New Roman"/>
          <w:sz w:val="24"/>
        </w:rPr>
        <w:t>).</w:t>
      </w:r>
    </w:p>
    <w:tbl>
      <w:tblPr>
        <w:tblpPr w:leftFromText="141" w:rightFromText="141" w:vertAnchor="text" w:horzAnchor="page" w:tblpX="3401" w:tblpY="346"/>
        <w:tblW w:w="6153" w:type="dxa"/>
        <w:tblCellMar>
          <w:left w:w="70" w:type="dxa"/>
          <w:right w:w="70" w:type="dxa"/>
        </w:tblCellMar>
        <w:tblLook w:val="04A0" w:firstRow="1" w:lastRow="0" w:firstColumn="1" w:lastColumn="0" w:noHBand="0" w:noVBand="1"/>
      </w:tblPr>
      <w:tblGrid>
        <w:gridCol w:w="1420"/>
        <w:gridCol w:w="2100"/>
        <w:gridCol w:w="1480"/>
        <w:gridCol w:w="1153"/>
      </w:tblGrid>
      <w:tr w:rsidR="008476AE" w:rsidRPr="006D0BDE" w:rsidTr="008476AE">
        <w:trPr>
          <w:trHeight w:val="315"/>
        </w:trPr>
        <w:tc>
          <w:tcPr>
            <w:tcW w:w="6153" w:type="dxa"/>
            <w:gridSpan w:val="4"/>
            <w:tcBorders>
              <w:top w:val="nil"/>
              <w:left w:val="nil"/>
              <w:bottom w:val="nil"/>
              <w:right w:val="nil"/>
            </w:tcBorders>
            <w:shd w:val="clear" w:color="auto" w:fill="auto"/>
            <w:vAlign w:val="center"/>
            <w:hideMark/>
          </w:tcPr>
          <w:p w:rsidR="008476AE" w:rsidRPr="006D0BDE" w:rsidRDefault="008476AE" w:rsidP="008476AE">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 xml:space="preserve">Tabla </w:t>
            </w:r>
            <w:r w:rsidR="00F66C2E">
              <w:rPr>
                <w:rFonts w:ascii="Times New Roman" w:eastAsia="Times New Roman" w:hAnsi="Times New Roman" w:cs="Times New Roman"/>
                <w:i/>
                <w:iCs/>
                <w:color w:val="000000"/>
                <w:sz w:val="24"/>
                <w:szCs w:val="24"/>
                <w:lang w:val="es-PE" w:eastAsia="es-PE"/>
              </w:rPr>
              <w:t xml:space="preserve">6. </w:t>
            </w:r>
            <w:r w:rsidRPr="006D0BDE">
              <w:rPr>
                <w:rFonts w:ascii="Times New Roman" w:eastAsia="Times New Roman" w:hAnsi="Times New Roman" w:cs="Times New Roman"/>
                <w:i/>
                <w:iCs/>
                <w:color w:val="000000"/>
                <w:sz w:val="24"/>
                <w:szCs w:val="24"/>
                <w:lang w:val="es-PE" w:eastAsia="es-PE"/>
              </w:rPr>
              <w:t>Frecuencia según percepción de estrés académico</w:t>
            </w:r>
          </w:p>
        </w:tc>
      </w:tr>
      <w:tr w:rsidR="008476AE" w:rsidRPr="006D0BDE" w:rsidTr="008476AE">
        <w:trPr>
          <w:trHeight w:val="392"/>
        </w:trPr>
        <w:tc>
          <w:tcPr>
            <w:tcW w:w="3520" w:type="dxa"/>
            <w:gridSpan w:val="2"/>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8476AE" w:rsidRPr="006D0BDE" w:rsidTr="008476AE">
        <w:trPr>
          <w:trHeight w:val="315"/>
        </w:trPr>
        <w:tc>
          <w:tcPr>
            <w:tcW w:w="1420" w:type="dxa"/>
            <w:vMerge w:val="restart"/>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Percepción de estrés académico</w:t>
            </w: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Bajo</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15</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12.0</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Medianamente bajo</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34</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27.2</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Mediano</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61</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48.8</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Medianamente alto</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6.4</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Alto</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7</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5.6</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8476AE" w:rsidRPr="006D0BDE" w:rsidTr="008476AE">
        <w:trPr>
          <w:trHeight w:val="315"/>
        </w:trPr>
        <w:tc>
          <w:tcPr>
            <w:tcW w:w="5000" w:type="dxa"/>
            <w:gridSpan w:val="3"/>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Fuente: Inventario SISCO de estrés académico</w:t>
            </w:r>
          </w:p>
        </w:tc>
        <w:tc>
          <w:tcPr>
            <w:tcW w:w="1153" w:type="dxa"/>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r>
    </w:tbl>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7204FB">
      <w:pPr>
        <w:spacing w:line="480" w:lineRule="auto"/>
        <w:jc w:val="both"/>
        <w:rPr>
          <w:rFonts w:ascii="Times New Roman" w:hAnsi="Times New Roman" w:cs="Times New Roman"/>
          <w:sz w:val="24"/>
        </w:rPr>
      </w:pPr>
    </w:p>
    <w:p w:rsidR="008476AE"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Respecto a las dimensiones del estrés académico, el 48,8% del total de la muestra percibió estrés moderado, el 27,2% percibió estrés medianamente bajo, el 12% lo percibió bajo, el 6,</w:t>
      </w:r>
      <w:r w:rsidR="00073CFE">
        <w:rPr>
          <w:rFonts w:ascii="Times New Roman" w:hAnsi="Times New Roman" w:cs="Times New Roman"/>
          <w:sz w:val="24"/>
        </w:rPr>
        <w:t>4% lo percibió medianamente alto</w:t>
      </w:r>
      <w:r w:rsidRPr="006D0BDE">
        <w:rPr>
          <w:rFonts w:ascii="Times New Roman" w:hAnsi="Times New Roman" w:cs="Times New Roman"/>
          <w:sz w:val="24"/>
        </w:rPr>
        <w:t xml:space="preserve"> y el 5,6% percibió estrés alto (Ver tabla </w:t>
      </w:r>
      <w:r>
        <w:rPr>
          <w:rFonts w:ascii="Times New Roman" w:hAnsi="Times New Roman" w:cs="Times New Roman"/>
          <w:sz w:val="24"/>
        </w:rPr>
        <w:t>6</w:t>
      </w:r>
      <w:r w:rsidRPr="006D0BDE">
        <w:rPr>
          <w:rFonts w:ascii="Times New Roman" w:hAnsi="Times New Roman" w:cs="Times New Roman"/>
          <w:sz w:val="24"/>
        </w:rPr>
        <w:t>).</w:t>
      </w:r>
    </w:p>
    <w:p w:rsidR="00F66C2E" w:rsidRDefault="00F66C2E" w:rsidP="00F66C2E">
      <w:pPr>
        <w:spacing w:line="480" w:lineRule="auto"/>
        <w:ind w:left="708" w:firstLine="708"/>
        <w:jc w:val="both"/>
        <w:rPr>
          <w:rFonts w:ascii="Times New Roman" w:hAnsi="Times New Roman" w:cs="Times New Roman"/>
          <w:sz w:val="24"/>
        </w:rPr>
      </w:pPr>
    </w:p>
    <w:tbl>
      <w:tblPr>
        <w:tblpPr w:leftFromText="141" w:rightFromText="141" w:vertAnchor="text" w:horzAnchor="margin" w:tblpXSpec="center" w:tblpY="-86"/>
        <w:tblW w:w="6153" w:type="dxa"/>
        <w:tblCellMar>
          <w:left w:w="70" w:type="dxa"/>
          <w:right w:w="70" w:type="dxa"/>
        </w:tblCellMar>
        <w:tblLook w:val="04A0" w:firstRow="1" w:lastRow="0" w:firstColumn="1" w:lastColumn="0" w:noHBand="0" w:noVBand="1"/>
      </w:tblPr>
      <w:tblGrid>
        <w:gridCol w:w="1420"/>
        <w:gridCol w:w="2100"/>
        <w:gridCol w:w="1480"/>
        <w:gridCol w:w="1153"/>
      </w:tblGrid>
      <w:tr w:rsidR="003C505F" w:rsidRPr="006D0BDE" w:rsidTr="003C505F">
        <w:trPr>
          <w:trHeight w:val="315"/>
        </w:trPr>
        <w:tc>
          <w:tcPr>
            <w:tcW w:w="6153" w:type="dxa"/>
            <w:gridSpan w:val="4"/>
            <w:tcBorders>
              <w:top w:val="nil"/>
              <w:left w:val="nil"/>
              <w:bottom w:val="nil"/>
              <w:right w:val="nil"/>
            </w:tcBorders>
            <w:shd w:val="clear" w:color="auto" w:fill="auto"/>
            <w:vAlign w:val="center"/>
            <w:hideMark/>
          </w:tcPr>
          <w:p w:rsidR="003C505F" w:rsidRPr="006D0BDE" w:rsidRDefault="003C505F" w:rsidP="003C505F">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 xml:space="preserve">Tabla </w:t>
            </w:r>
            <w:r>
              <w:rPr>
                <w:rFonts w:ascii="Times New Roman" w:eastAsia="Times New Roman" w:hAnsi="Times New Roman" w:cs="Times New Roman"/>
                <w:i/>
                <w:iCs/>
                <w:color w:val="000000"/>
                <w:sz w:val="24"/>
                <w:szCs w:val="24"/>
                <w:lang w:val="es-PE" w:eastAsia="es-PE"/>
              </w:rPr>
              <w:t xml:space="preserve">7. </w:t>
            </w:r>
            <w:r w:rsidRPr="006D0BDE">
              <w:rPr>
                <w:rFonts w:ascii="Times New Roman" w:eastAsia="Times New Roman" w:hAnsi="Times New Roman" w:cs="Times New Roman"/>
                <w:i/>
                <w:iCs/>
                <w:color w:val="000000"/>
                <w:sz w:val="24"/>
                <w:szCs w:val="24"/>
                <w:lang w:val="es-PE" w:eastAsia="es-PE"/>
              </w:rPr>
              <w:t xml:space="preserve">Percepción de estresores </w:t>
            </w:r>
          </w:p>
        </w:tc>
      </w:tr>
      <w:tr w:rsidR="003C505F" w:rsidRPr="006D0BDE" w:rsidTr="003C505F">
        <w:trPr>
          <w:trHeight w:val="346"/>
        </w:trPr>
        <w:tc>
          <w:tcPr>
            <w:tcW w:w="3520" w:type="dxa"/>
            <w:gridSpan w:val="2"/>
            <w:tcBorders>
              <w:top w:val="single" w:sz="4" w:space="0" w:color="000000"/>
              <w:left w:val="nil"/>
              <w:bottom w:val="single" w:sz="4" w:space="0" w:color="000000"/>
              <w:right w:val="nil"/>
            </w:tcBorders>
            <w:shd w:val="clear" w:color="auto" w:fill="auto"/>
            <w:vAlign w:val="bottom"/>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3C505F" w:rsidRPr="006D0BDE" w:rsidTr="003C505F">
        <w:trPr>
          <w:trHeight w:val="315"/>
        </w:trPr>
        <w:tc>
          <w:tcPr>
            <w:tcW w:w="1420" w:type="dxa"/>
            <w:vMerge w:val="restart"/>
            <w:tcBorders>
              <w:top w:val="nil"/>
              <w:left w:val="nil"/>
              <w:bottom w:val="single" w:sz="4" w:space="0" w:color="000000"/>
              <w:right w:val="nil"/>
            </w:tcBorders>
            <w:shd w:val="clear" w:color="auto" w:fill="auto"/>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Percepción de estresores</w:t>
            </w:r>
          </w:p>
        </w:tc>
        <w:tc>
          <w:tcPr>
            <w:tcW w:w="2100" w:type="dxa"/>
            <w:tcBorders>
              <w:top w:val="nil"/>
              <w:left w:val="nil"/>
              <w:bottom w:val="nil"/>
              <w:right w:val="nil"/>
            </w:tcBorders>
            <w:shd w:val="clear" w:color="auto" w:fill="auto"/>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63</w:t>
            </w:r>
          </w:p>
        </w:tc>
        <w:tc>
          <w:tcPr>
            <w:tcW w:w="1153"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50.4</w:t>
            </w:r>
          </w:p>
        </w:tc>
      </w:tr>
      <w:tr w:rsidR="003C505F" w:rsidRPr="006D0BDE" w:rsidTr="003C505F">
        <w:trPr>
          <w:trHeight w:val="315"/>
        </w:trPr>
        <w:tc>
          <w:tcPr>
            <w:tcW w:w="1420" w:type="dxa"/>
            <w:vMerge/>
            <w:tcBorders>
              <w:top w:val="nil"/>
              <w:left w:val="nil"/>
              <w:bottom w:val="single" w:sz="4" w:space="0" w:color="000000"/>
              <w:right w:val="nil"/>
            </w:tcBorders>
            <w:vAlign w:val="center"/>
            <w:hideMark/>
          </w:tcPr>
          <w:p w:rsidR="003C505F" w:rsidRPr="006D0BDE" w:rsidRDefault="003C505F" w:rsidP="003C505F">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61</w:t>
            </w:r>
          </w:p>
        </w:tc>
        <w:tc>
          <w:tcPr>
            <w:tcW w:w="1153"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48.8</w:t>
            </w:r>
          </w:p>
        </w:tc>
      </w:tr>
      <w:tr w:rsidR="003C505F" w:rsidRPr="006D0BDE" w:rsidTr="003C505F">
        <w:trPr>
          <w:trHeight w:val="315"/>
        </w:trPr>
        <w:tc>
          <w:tcPr>
            <w:tcW w:w="1420" w:type="dxa"/>
            <w:vMerge/>
            <w:tcBorders>
              <w:top w:val="nil"/>
              <w:left w:val="nil"/>
              <w:bottom w:val="single" w:sz="4" w:space="0" w:color="000000"/>
              <w:right w:val="nil"/>
            </w:tcBorders>
            <w:vAlign w:val="center"/>
            <w:hideMark/>
          </w:tcPr>
          <w:p w:rsidR="003C505F" w:rsidRPr="006D0BDE" w:rsidRDefault="003C505F" w:rsidP="003C505F">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Siempre</w:t>
            </w:r>
          </w:p>
        </w:tc>
        <w:tc>
          <w:tcPr>
            <w:tcW w:w="1480"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w:t>
            </w:r>
          </w:p>
        </w:tc>
        <w:tc>
          <w:tcPr>
            <w:tcW w:w="1153" w:type="dxa"/>
            <w:tcBorders>
              <w:top w:val="nil"/>
              <w:left w:val="nil"/>
              <w:bottom w:val="nil"/>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r>
      <w:tr w:rsidR="003C505F" w:rsidRPr="006D0BDE" w:rsidTr="003C505F">
        <w:trPr>
          <w:trHeight w:val="315"/>
        </w:trPr>
        <w:tc>
          <w:tcPr>
            <w:tcW w:w="1420" w:type="dxa"/>
            <w:vMerge/>
            <w:tcBorders>
              <w:top w:val="nil"/>
              <w:left w:val="nil"/>
              <w:bottom w:val="single" w:sz="4" w:space="0" w:color="000000"/>
              <w:right w:val="nil"/>
            </w:tcBorders>
            <w:vAlign w:val="center"/>
            <w:hideMark/>
          </w:tcPr>
          <w:p w:rsidR="003C505F" w:rsidRPr="006D0BDE" w:rsidRDefault="003C505F" w:rsidP="003C505F">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3C505F" w:rsidRPr="006D0BDE" w:rsidRDefault="003C505F" w:rsidP="003C505F">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3C505F" w:rsidRPr="006D0BDE" w:rsidTr="003C505F">
        <w:trPr>
          <w:trHeight w:val="315"/>
        </w:trPr>
        <w:tc>
          <w:tcPr>
            <w:tcW w:w="5000" w:type="dxa"/>
            <w:gridSpan w:val="3"/>
            <w:tcBorders>
              <w:top w:val="nil"/>
              <w:left w:val="nil"/>
              <w:bottom w:val="nil"/>
              <w:right w:val="nil"/>
            </w:tcBorders>
            <w:shd w:val="clear" w:color="auto" w:fill="auto"/>
            <w:noWrap/>
            <w:vAlign w:val="bottom"/>
            <w:hideMark/>
          </w:tcPr>
          <w:p w:rsidR="003C505F" w:rsidRPr="006D0BDE" w:rsidRDefault="003C505F" w:rsidP="003C505F">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Fuente: Inventario SISCO de estrés académico</w:t>
            </w:r>
          </w:p>
        </w:tc>
        <w:tc>
          <w:tcPr>
            <w:tcW w:w="1153" w:type="dxa"/>
            <w:tcBorders>
              <w:top w:val="nil"/>
              <w:left w:val="nil"/>
              <w:bottom w:val="nil"/>
              <w:right w:val="nil"/>
            </w:tcBorders>
            <w:shd w:val="clear" w:color="auto" w:fill="auto"/>
            <w:noWrap/>
            <w:vAlign w:val="bottom"/>
            <w:hideMark/>
          </w:tcPr>
          <w:p w:rsidR="003C505F" w:rsidRPr="006D0BDE" w:rsidRDefault="003C505F" w:rsidP="003C505F">
            <w:pPr>
              <w:rPr>
                <w:rFonts w:ascii="Times New Roman" w:eastAsia="Times New Roman" w:hAnsi="Times New Roman" w:cs="Times New Roman"/>
                <w:color w:val="000000"/>
                <w:sz w:val="24"/>
                <w:szCs w:val="24"/>
                <w:lang w:val="es-PE" w:eastAsia="es-PE"/>
              </w:rPr>
            </w:pPr>
          </w:p>
        </w:tc>
      </w:tr>
    </w:tbl>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ind w:left="708" w:firstLine="708"/>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 xml:space="preserve"> En cuanto a la dimensión </w:t>
      </w:r>
      <w:r w:rsidR="00027FD6">
        <w:rPr>
          <w:rFonts w:ascii="Times New Roman" w:hAnsi="Times New Roman" w:cs="Times New Roman"/>
          <w:sz w:val="24"/>
        </w:rPr>
        <w:t xml:space="preserve">de </w:t>
      </w:r>
      <w:r w:rsidRPr="006D0BDE">
        <w:rPr>
          <w:rFonts w:ascii="Times New Roman" w:hAnsi="Times New Roman" w:cs="Times New Roman"/>
          <w:sz w:val="24"/>
        </w:rPr>
        <w:t xml:space="preserve">estresores académicos, el 50,4% algunas veces percibió que las demandas estudiantiles lo estresaban, el 48,8% lo hizo casi siempre y el 8% restante, las percibía siempre (ver tabla </w:t>
      </w:r>
      <w:r>
        <w:rPr>
          <w:rFonts w:ascii="Times New Roman" w:hAnsi="Times New Roman" w:cs="Times New Roman"/>
          <w:sz w:val="24"/>
        </w:rPr>
        <w:t>7</w:t>
      </w:r>
      <w:r w:rsidRPr="006D0BDE">
        <w:rPr>
          <w:rFonts w:ascii="Times New Roman" w:hAnsi="Times New Roman" w:cs="Times New Roman"/>
          <w:sz w:val="24"/>
        </w:rPr>
        <w:t xml:space="preserve">). </w:t>
      </w:r>
    </w:p>
    <w:p w:rsidR="00F66C2E" w:rsidRDefault="00F66C2E" w:rsidP="00F66C2E">
      <w:pPr>
        <w:spacing w:line="480" w:lineRule="auto"/>
        <w:ind w:left="708" w:firstLine="708"/>
        <w:jc w:val="both"/>
        <w:rPr>
          <w:rFonts w:ascii="Times New Roman" w:hAnsi="Times New Roman" w:cs="Times New Roman"/>
          <w:sz w:val="24"/>
        </w:rPr>
      </w:pPr>
    </w:p>
    <w:tbl>
      <w:tblPr>
        <w:tblpPr w:leftFromText="141" w:rightFromText="141" w:vertAnchor="text" w:horzAnchor="page" w:tblpX="3266" w:tblpY="143"/>
        <w:tblW w:w="6153" w:type="dxa"/>
        <w:tblCellMar>
          <w:left w:w="70" w:type="dxa"/>
          <w:right w:w="70" w:type="dxa"/>
        </w:tblCellMar>
        <w:tblLook w:val="04A0" w:firstRow="1" w:lastRow="0" w:firstColumn="1" w:lastColumn="0" w:noHBand="0" w:noVBand="1"/>
      </w:tblPr>
      <w:tblGrid>
        <w:gridCol w:w="1420"/>
        <w:gridCol w:w="2100"/>
        <w:gridCol w:w="1480"/>
        <w:gridCol w:w="1153"/>
      </w:tblGrid>
      <w:tr w:rsidR="008476AE" w:rsidRPr="006D0BDE" w:rsidTr="008476AE">
        <w:trPr>
          <w:trHeight w:val="315"/>
        </w:trPr>
        <w:tc>
          <w:tcPr>
            <w:tcW w:w="6153" w:type="dxa"/>
            <w:gridSpan w:val="4"/>
            <w:tcBorders>
              <w:top w:val="nil"/>
              <w:left w:val="nil"/>
              <w:bottom w:val="nil"/>
              <w:right w:val="nil"/>
            </w:tcBorders>
            <w:shd w:val="clear" w:color="auto" w:fill="auto"/>
            <w:vAlign w:val="center"/>
            <w:hideMark/>
          </w:tcPr>
          <w:p w:rsidR="008476AE" w:rsidRPr="006D0BDE" w:rsidRDefault="008476AE" w:rsidP="008476AE">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 xml:space="preserve">Tabla </w:t>
            </w:r>
            <w:r w:rsidR="00F66C2E">
              <w:rPr>
                <w:rFonts w:ascii="Times New Roman" w:eastAsia="Times New Roman" w:hAnsi="Times New Roman" w:cs="Times New Roman"/>
                <w:i/>
                <w:iCs/>
                <w:color w:val="000000"/>
                <w:sz w:val="24"/>
                <w:szCs w:val="24"/>
                <w:lang w:val="es-PE" w:eastAsia="es-PE"/>
              </w:rPr>
              <w:t xml:space="preserve">8. </w:t>
            </w:r>
            <w:r w:rsidRPr="006D0BDE">
              <w:rPr>
                <w:rFonts w:ascii="Times New Roman" w:eastAsia="Times New Roman" w:hAnsi="Times New Roman" w:cs="Times New Roman"/>
                <w:i/>
                <w:iCs/>
                <w:color w:val="000000"/>
                <w:sz w:val="24"/>
                <w:szCs w:val="24"/>
                <w:lang w:val="es-PE" w:eastAsia="es-PE"/>
              </w:rPr>
              <w:t>Frecuencia según presencia de síntomas</w:t>
            </w:r>
          </w:p>
        </w:tc>
      </w:tr>
      <w:tr w:rsidR="008476AE" w:rsidRPr="006D0BDE" w:rsidTr="008476AE">
        <w:trPr>
          <w:trHeight w:val="373"/>
        </w:trPr>
        <w:tc>
          <w:tcPr>
            <w:tcW w:w="3520" w:type="dxa"/>
            <w:gridSpan w:val="2"/>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8476AE" w:rsidRPr="006D0BDE" w:rsidTr="008476AE">
        <w:trPr>
          <w:trHeight w:val="218"/>
        </w:trPr>
        <w:tc>
          <w:tcPr>
            <w:tcW w:w="1420" w:type="dxa"/>
            <w:vMerge w:val="restart"/>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Síntomas</w:t>
            </w: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Rara vez</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1.6</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94</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75.2</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28</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22.4</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Siempre</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8476AE" w:rsidRPr="006D0BDE" w:rsidTr="008476AE">
        <w:trPr>
          <w:trHeight w:val="315"/>
        </w:trPr>
        <w:tc>
          <w:tcPr>
            <w:tcW w:w="5000" w:type="dxa"/>
            <w:gridSpan w:val="3"/>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Fuente: Inventario SISCO de estrés académico</w:t>
            </w:r>
          </w:p>
        </w:tc>
        <w:tc>
          <w:tcPr>
            <w:tcW w:w="1153" w:type="dxa"/>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r>
    </w:tbl>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8476AE" w:rsidP="008476AE">
      <w:pPr>
        <w:spacing w:line="480" w:lineRule="auto"/>
        <w:ind w:left="426" w:firstLine="282"/>
        <w:jc w:val="both"/>
        <w:rPr>
          <w:rFonts w:ascii="Times New Roman" w:hAnsi="Times New Roman" w:cs="Times New Roman"/>
          <w:sz w:val="24"/>
        </w:rPr>
      </w:pPr>
    </w:p>
    <w:p w:rsidR="008476AE"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lastRenderedPageBreak/>
        <w:t xml:space="preserve">Por otro lado, el 75,2% algunas veces presentaba síntomas, el 22,4% lo hacía siempre y sólo el 1,6% mostró síntomas rara vez (ver tabla </w:t>
      </w:r>
      <w:r>
        <w:rPr>
          <w:rFonts w:ascii="Times New Roman" w:hAnsi="Times New Roman" w:cs="Times New Roman"/>
          <w:sz w:val="24"/>
        </w:rPr>
        <w:t>8</w:t>
      </w:r>
      <w:r w:rsidRPr="006D0BDE">
        <w:rPr>
          <w:rFonts w:ascii="Times New Roman" w:hAnsi="Times New Roman" w:cs="Times New Roman"/>
          <w:sz w:val="24"/>
        </w:rPr>
        <w:t xml:space="preserve">). </w:t>
      </w: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jc w:val="both"/>
        <w:rPr>
          <w:rFonts w:ascii="Times New Roman" w:hAnsi="Times New Roman" w:cs="Times New Roman"/>
          <w:sz w:val="24"/>
        </w:rPr>
      </w:pPr>
    </w:p>
    <w:p w:rsidR="008B4251" w:rsidRDefault="008B4251" w:rsidP="00F66C2E">
      <w:pPr>
        <w:spacing w:line="480" w:lineRule="auto"/>
        <w:jc w:val="both"/>
        <w:rPr>
          <w:rFonts w:ascii="Times New Roman" w:hAnsi="Times New Roman" w:cs="Times New Roman"/>
          <w:sz w:val="24"/>
        </w:rPr>
      </w:pPr>
    </w:p>
    <w:p w:rsidR="008B4251" w:rsidRDefault="008B4251" w:rsidP="00F66C2E">
      <w:pPr>
        <w:spacing w:line="480" w:lineRule="auto"/>
        <w:jc w:val="both"/>
        <w:rPr>
          <w:rFonts w:ascii="Times New Roman" w:hAnsi="Times New Roman" w:cs="Times New Roman"/>
          <w:sz w:val="24"/>
        </w:rPr>
      </w:pPr>
    </w:p>
    <w:p w:rsidR="008B4251" w:rsidRDefault="008B4251" w:rsidP="00F66C2E">
      <w:pPr>
        <w:spacing w:line="480" w:lineRule="auto"/>
        <w:jc w:val="both"/>
        <w:rPr>
          <w:rFonts w:ascii="Times New Roman" w:hAnsi="Times New Roman" w:cs="Times New Roman"/>
          <w:sz w:val="24"/>
        </w:rPr>
      </w:pPr>
    </w:p>
    <w:p w:rsidR="00F66C2E" w:rsidRDefault="00F66C2E" w:rsidP="00F66C2E">
      <w:pPr>
        <w:spacing w:line="480" w:lineRule="auto"/>
        <w:jc w:val="both"/>
        <w:rPr>
          <w:rFonts w:ascii="Times New Roman" w:hAnsi="Times New Roman" w:cs="Times New Roman"/>
          <w:sz w:val="24"/>
        </w:rPr>
      </w:pPr>
    </w:p>
    <w:tbl>
      <w:tblPr>
        <w:tblpPr w:leftFromText="141" w:rightFromText="141" w:vertAnchor="text" w:horzAnchor="page" w:tblpX="3468" w:tblpY="274"/>
        <w:tblW w:w="6153" w:type="dxa"/>
        <w:tblCellMar>
          <w:left w:w="70" w:type="dxa"/>
          <w:right w:w="70" w:type="dxa"/>
        </w:tblCellMar>
        <w:tblLook w:val="04A0" w:firstRow="1" w:lastRow="0" w:firstColumn="1" w:lastColumn="0" w:noHBand="0" w:noVBand="1"/>
      </w:tblPr>
      <w:tblGrid>
        <w:gridCol w:w="1420"/>
        <w:gridCol w:w="2100"/>
        <w:gridCol w:w="1480"/>
        <w:gridCol w:w="1153"/>
      </w:tblGrid>
      <w:tr w:rsidR="008476AE" w:rsidRPr="006D0BDE" w:rsidTr="008476AE">
        <w:trPr>
          <w:trHeight w:val="315"/>
        </w:trPr>
        <w:tc>
          <w:tcPr>
            <w:tcW w:w="6153" w:type="dxa"/>
            <w:gridSpan w:val="4"/>
            <w:tcBorders>
              <w:top w:val="nil"/>
              <w:left w:val="nil"/>
              <w:bottom w:val="nil"/>
              <w:right w:val="nil"/>
            </w:tcBorders>
            <w:shd w:val="clear" w:color="auto" w:fill="auto"/>
            <w:vAlign w:val="center"/>
            <w:hideMark/>
          </w:tcPr>
          <w:p w:rsidR="008476AE" w:rsidRPr="006D0BDE" w:rsidRDefault="008476AE" w:rsidP="008476AE">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 xml:space="preserve">Tabla </w:t>
            </w:r>
            <w:r w:rsidR="00F66C2E">
              <w:rPr>
                <w:rFonts w:ascii="Times New Roman" w:eastAsia="Times New Roman" w:hAnsi="Times New Roman" w:cs="Times New Roman"/>
                <w:i/>
                <w:iCs/>
                <w:color w:val="000000"/>
                <w:sz w:val="24"/>
                <w:szCs w:val="24"/>
                <w:lang w:val="es-PE" w:eastAsia="es-PE"/>
              </w:rPr>
              <w:t xml:space="preserve">9. </w:t>
            </w:r>
            <w:r w:rsidRPr="006D0BDE">
              <w:rPr>
                <w:rFonts w:ascii="Times New Roman" w:eastAsia="Times New Roman" w:hAnsi="Times New Roman" w:cs="Times New Roman"/>
                <w:i/>
                <w:iCs/>
                <w:color w:val="000000"/>
                <w:sz w:val="24"/>
                <w:szCs w:val="24"/>
                <w:lang w:val="es-PE" w:eastAsia="es-PE"/>
              </w:rPr>
              <w:t>Frecuencia según reacciones físicas</w:t>
            </w:r>
          </w:p>
        </w:tc>
      </w:tr>
      <w:tr w:rsidR="008476AE" w:rsidRPr="006D0BDE" w:rsidTr="008476AE">
        <w:trPr>
          <w:trHeight w:val="315"/>
        </w:trPr>
        <w:tc>
          <w:tcPr>
            <w:tcW w:w="3520" w:type="dxa"/>
            <w:gridSpan w:val="2"/>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8476AE" w:rsidRPr="006D0BDE" w:rsidTr="008476AE">
        <w:trPr>
          <w:trHeight w:val="284"/>
        </w:trPr>
        <w:tc>
          <w:tcPr>
            <w:tcW w:w="1420" w:type="dxa"/>
            <w:vMerge w:val="restart"/>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Válido</w:t>
            </w: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Rara vez</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9.6</w:t>
            </w:r>
          </w:p>
        </w:tc>
      </w:tr>
      <w:tr w:rsidR="008476AE" w:rsidRPr="006D0BDE" w:rsidTr="008476AE">
        <w:trPr>
          <w:trHeight w:val="246"/>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91</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72.8</w:t>
            </w:r>
          </w:p>
        </w:tc>
      </w:tr>
      <w:tr w:rsidR="008476AE" w:rsidRPr="006D0BDE" w:rsidTr="008476AE">
        <w:trPr>
          <w:trHeight w:val="266"/>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21</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16.8</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Siempre</w:t>
            </w:r>
          </w:p>
        </w:tc>
        <w:tc>
          <w:tcPr>
            <w:tcW w:w="1480"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w:t>
            </w:r>
          </w:p>
        </w:tc>
        <w:tc>
          <w:tcPr>
            <w:tcW w:w="1153" w:type="dxa"/>
            <w:tcBorders>
              <w:top w:val="nil"/>
              <w:left w:val="nil"/>
              <w:bottom w:val="nil"/>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r>
      <w:tr w:rsidR="008476AE" w:rsidRPr="006D0BDE" w:rsidTr="008476AE">
        <w:trPr>
          <w:trHeight w:val="315"/>
        </w:trPr>
        <w:tc>
          <w:tcPr>
            <w:tcW w:w="1420" w:type="dxa"/>
            <w:vMerge/>
            <w:tcBorders>
              <w:top w:val="nil"/>
              <w:left w:val="nil"/>
              <w:bottom w:val="single" w:sz="4" w:space="0" w:color="000000"/>
              <w:right w:val="nil"/>
            </w:tcBorders>
            <w:vAlign w:val="center"/>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8476AE" w:rsidRPr="006D0BDE" w:rsidRDefault="008476AE" w:rsidP="008476AE">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8476AE" w:rsidRPr="006D0BDE" w:rsidTr="008476AE">
        <w:trPr>
          <w:trHeight w:val="315"/>
        </w:trPr>
        <w:tc>
          <w:tcPr>
            <w:tcW w:w="5000" w:type="dxa"/>
            <w:gridSpan w:val="3"/>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lastRenderedPageBreak/>
              <w:t>Fuente: Inventario SISCO de estrés académico</w:t>
            </w:r>
          </w:p>
        </w:tc>
        <w:tc>
          <w:tcPr>
            <w:tcW w:w="1153" w:type="dxa"/>
            <w:tcBorders>
              <w:top w:val="nil"/>
              <w:left w:val="nil"/>
              <w:bottom w:val="nil"/>
              <w:right w:val="nil"/>
            </w:tcBorders>
            <w:shd w:val="clear" w:color="auto" w:fill="auto"/>
            <w:noWrap/>
            <w:vAlign w:val="bottom"/>
            <w:hideMark/>
          </w:tcPr>
          <w:p w:rsidR="008476AE" w:rsidRPr="006D0BDE" w:rsidRDefault="008476AE" w:rsidP="008476AE">
            <w:pPr>
              <w:rPr>
                <w:rFonts w:ascii="Times New Roman" w:eastAsia="Times New Roman" w:hAnsi="Times New Roman" w:cs="Times New Roman"/>
                <w:color w:val="000000"/>
                <w:sz w:val="24"/>
                <w:szCs w:val="24"/>
                <w:lang w:val="es-PE" w:eastAsia="es-PE"/>
              </w:rPr>
            </w:pPr>
          </w:p>
        </w:tc>
      </w:tr>
    </w:tbl>
    <w:p w:rsidR="008476AE" w:rsidRDefault="008476AE" w:rsidP="003B35F4">
      <w:pPr>
        <w:spacing w:line="480" w:lineRule="auto"/>
        <w:ind w:left="426"/>
        <w:jc w:val="both"/>
        <w:rPr>
          <w:rFonts w:ascii="Times New Roman" w:hAnsi="Times New Roman" w:cs="Times New Roman"/>
          <w:sz w:val="24"/>
        </w:rPr>
      </w:pPr>
    </w:p>
    <w:p w:rsidR="008476AE" w:rsidRDefault="008476AE" w:rsidP="003B35F4">
      <w:pPr>
        <w:spacing w:line="480" w:lineRule="auto"/>
        <w:ind w:left="426"/>
        <w:jc w:val="both"/>
        <w:rPr>
          <w:rFonts w:ascii="Times New Roman" w:hAnsi="Times New Roman" w:cs="Times New Roman"/>
          <w:sz w:val="24"/>
        </w:rPr>
      </w:pPr>
    </w:p>
    <w:p w:rsidR="008476AE" w:rsidRDefault="008476AE" w:rsidP="003B35F4">
      <w:pPr>
        <w:spacing w:line="480" w:lineRule="auto"/>
        <w:ind w:left="426"/>
        <w:jc w:val="both"/>
        <w:rPr>
          <w:rFonts w:ascii="Times New Roman" w:hAnsi="Times New Roman" w:cs="Times New Roman"/>
          <w:sz w:val="24"/>
        </w:rPr>
      </w:pPr>
    </w:p>
    <w:p w:rsidR="008476AE" w:rsidRDefault="008476AE" w:rsidP="003B35F4">
      <w:pPr>
        <w:spacing w:line="480" w:lineRule="auto"/>
        <w:ind w:left="426"/>
        <w:jc w:val="both"/>
        <w:rPr>
          <w:rFonts w:ascii="Times New Roman" w:hAnsi="Times New Roman" w:cs="Times New Roman"/>
          <w:sz w:val="24"/>
        </w:rPr>
      </w:pPr>
    </w:p>
    <w:p w:rsidR="008476AE" w:rsidRDefault="008476AE" w:rsidP="003B35F4">
      <w:pPr>
        <w:spacing w:line="480" w:lineRule="auto"/>
        <w:ind w:left="426"/>
        <w:jc w:val="both"/>
        <w:rPr>
          <w:rFonts w:ascii="Times New Roman" w:hAnsi="Times New Roman" w:cs="Times New Roman"/>
          <w:sz w:val="24"/>
        </w:rPr>
      </w:pPr>
    </w:p>
    <w:p w:rsidR="008476AE" w:rsidRDefault="008476AE" w:rsidP="003B35F4">
      <w:pPr>
        <w:spacing w:line="480" w:lineRule="auto"/>
        <w:ind w:left="426"/>
        <w:jc w:val="both"/>
        <w:rPr>
          <w:rFonts w:ascii="Times New Roman" w:hAnsi="Times New Roman" w:cs="Times New Roman"/>
          <w:sz w:val="24"/>
        </w:rPr>
      </w:pPr>
    </w:p>
    <w:p w:rsidR="008476AE"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Del total de la muestra, el 72,8% algunas veces presentaba reacciones físicas, el 16,8% lo hacía casi siempre, el 9,6% rara vez presentaba reacciones físicas y el 0.8% siempre</w:t>
      </w:r>
      <w:r>
        <w:rPr>
          <w:rFonts w:ascii="Times New Roman" w:hAnsi="Times New Roman" w:cs="Times New Roman"/>
          <w:sz w:val="24"/>
        </w:rPr>
        <w:t xml:space="preserve"> (ver tabla 9</w:t>
      </w:r>
      <w:r w:rsidRPr="006D0BDE">
        <w:rPr>
          <w:rFonts w:ascii="Times New Roman" w:hAnsi="Times New Roman" w:cs="Times New Roman"/>
          <w:sz w:val="24"/>
        </w:rPr>
        <w:t>).</w:t>
      </w:r>
    </w:p>
    <w:p w:rsidR="008B4251" w:rsidRDefault="008B4251" w:rsidP="00F66C2E">
      <w:pPr>
        <w:spacing w:line="480" w:lineRule="auto"/>
        <w:ind w:left="1416" w:firstLine="708"/>
        <w:jc w:val="both"/>
        <w:rPr>
          <w:rFonts w:ascii="Times New Roman" w:hAnsi="Times New Roman" w:cs="Times New Roman"/>
          <w:sz w:val="24"/>
        </w:rPr>
      </w:pPr>
    </w:p>
    <w:tbl>
      <w:tblPr>
        <w:tblpPr w:leftFromText="141" w:rightFromText="141" w:vertAnchor="text" w:horzAnchor="margin" w:tblpXSpec="center" w:tblpY="169"/>
        <w:tblW w:w="6153" w:type="dxa"/>
        <w:tblCellMar>
          <w:left w:w="70" w:type="dxa"/>
          <w:right w:w="70" w:type="dxa"/>
        </w:tblCellMar>
        <w:tblLook w:val="04A0" w:firstRow="1" w:lastRow="0" w:firstColumn="1" w:lastColumn="0" w:noHBand="0" w:noVBand="1"/>
      </w:tblPr>
      <w:tblGrid>
        <w:gridCol w:w="1420"/>
        <w:gridCol w:w="2100"/>
        <w:gridCol w:w="1480"/>
        <w:gridCol w:w="1153"/>
      </w:tblGrid>
      <w:tr w:rsidR="00E36AF1" w:rsidRPr="006D0BDE" w:rsidTr="00E36AF1">
        <w:trPr>
          <w:trHeight w:val="315"/>
        </w:trPr>
        <w:tc>
          <w:tcPr>
            <w:tcW w:w="6153" w:type="dxa"/>
            <w:gridSpan w:val="4"/>
            <w:tcBorders>
              <w:top w:val="nil"/>
              <w:left w:val="nil"/>
              <w:bottom w:val="nil"/>
              <w:right w:val="nil"/>
            </w:tcBorders>
            <w:shd w:val="clear" w:color="auto" w:fill="auto"/>
            <w:vAlign w:val="center"/>
            <w:hideMark/>
          </w:tcPr>
          <w:p w:rsidR="00E36AF1" w:rsidRPr="006D0BDE" w:rsidRDefault="00E36AF1" w:rsidP="00E36AF1">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 xml:space="preserve">Tabla </w:t>
            </w:r>
            <w:r w:rsidR="00F66C2E">
              <w:rPr>
                <w:rFonts w:ascii="Times New Roman" w:eastAsia="Times New Roman" w:hAnsi="Times New Roman" w:cs="Times New Roman"/>
                <w:i/>
                <w:iCs/>
                <w:color w:val="000000"/>
                <w:sz w:val="24"/>
                <w:szCs w:val="24"/>
                <w:lang w:val="es-PE" w:eastAsia="es-PE"/>
              </w:rPr>
              <w:t xml:space="preserve">10. </w:t>
            </w:r>
            <w:r w:rsidRPr="006D0BDE">
              <w:rPr>
                <w:rFonts w:ascii="Times New Roman" w:eastAsia="Times New Roman" w:hAnsi="Times New Roman" w:cs="Times New Roman"/>
                <w:i/>
                <w:iCs/>
                <w:color w:val="000000"/>
                <w:sz w:val="24"/>
                <w:szCs w:val="24"/>
                <w:lang w:val="es-PE" w:eastAsia="es-PE"/>
              </w:rPr>
              <w:t>Frecuencia según reacciones psicológicas</w:t>
            </w:r>
          </w:p>
        </w:tc>
      </w:tr>
      <w:tr w:rsidR="00E36AF1" w:rsidRPr="006D0BDE" w:rsidTr="00E36AF1">
        <w:trPr>
          <w:trHeight w:val="315"/>
        </w:trPr>
        <w:tc>
          <w:tcPr>
            <w:tcW w:w="3520" w:type="dxa"/>
            <w:gridSpan w:val="2"/>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E36AF1" w:rsidRPr="006D0BDE" w:rsidTr="00E36AF1">
        <w:trPr>
          <w:trHeight w:val="206"/>
        </w:trPr>
        <w:tc>
          <w:tcPr>
            <w:tcW w:w="1420" w:type="dxa"/>
            <w:vMerge w:val="restart"/>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Válido</w:t>
            </w: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Rara vez</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15</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12.0</w:t>
            </w:r>
          </w:p>
        </w:tc>
      </w:tr>
      <w:tr w:rsidR="00E36AF1" w:rsidRPr="006D0BDE" w:rsidTr="00E36AF1">
        <w:trPr>
          <w:trHeight w:val="296"/>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80.0</w:t>
            </w:r>
          </w:p>
        </w:tc>
      </w:tr>
      <w:tr w:rsidR="00E36AF1" w:rsidRPr="006D0BDE" w:rsidTr="00E36AF1">
        <w:trPr>
          <w:trHeight w:val="186"/>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8.0</w:t>
            </w:r>
          </w:p>
        </w:tc>
      </w:tr>
      <w:tr w:rsidR="00E36AF1" w:rsidRPr="006D0BDE" w:rsidTr="00E36AF1">
        <w:trPr>
          <w:trHeight w:val="315"/>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E36AF1" w:rsidRPr="006D0BDE" w:rsidTr="00E36AF1">
        <w:trPr>
          <w:trHeight w:val="315"/>
        </w:trPr>
        <w:tc>
          <w:tcPr>
            <w:tcW w:w="5000" w:type="dxa"/>
            <w:gridSpan w:val="3"/>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Fuente: Inventario SISCO de estrés académico</w:t>
            </w:r>
          </w:p>
        </w:tc>
        <w:tc>
          <w:tcPr>
            <w:tcW w:w="1153" w:type="dxa"/>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r>
    </w:tbl>
    <w:p w:rsidR="008476AE" w:rsidRDefault="008476AE"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E36AF1">
      <w:pPr>
        <w:spacing w:line="480" w:lineRule="auto"/>
        <w:jc w:val="both"/>
        <w:rPr>
          <w:rFonts w:ascii="Times New Roman" w:hAnsi="Times New Roman" w:cs="Times New Roman"/>
          <w:sz w:val="24"/>
        </w:rPr>
      </w:pPr>
    </w:p>
    <w:p w:rsidR="00E36AF1"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 xml:space="preserve">Asimismo, el 80% de los alumnos algunas veces presentaba reacciones psicológicas, el 12% rara vez y el 8% casi siempre (ver tabla </w:t>
      </w:r>
      <w:r>
        <w:rPr>
          <w:rFonts w:ascii="Times New Roman" w:hAnsi="Times New Roman" w:cs="Times New Roman"/>
          <w:sz w:val="24"/>
        </w:rPr>
        <w:t>10</w:t>
      </w:r>
      <w:r w:rsidRPr="006D0BDE">
        <w:rPr>
          <w:rFonts w:ascii="Times New Roman" w:hAnsi="Times New Roman" w:cs="Times New Roman"/>
          <w:sz w:val="24"/>
        </w:rPr>
        <w:t xml:space="preserve">). </w:t>
      </w: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ind w:left="708" w:firstLine="708"/>
        <w:jc w:val="both"/>
        <w:rPr>
          <w:rFonts w:ascii="Times New Roman" w:hAnsi="Times New Roman" w:cs="Times New Roman"/>
          <w:sz w:val="24"/>
        </w:rPr>
      </w:pPr>
    </w:p>
    <w:p w:rsidR="00F66C2E" w:rsidRDefault="00F66C2E" w:rsidP="00F66C2E">
      <w:pPr>
        <w:spacing w:line="480" w:lineRule="auto"/>
        <w:jc w:val="both"/>
        <w:rPr>
          <w:rFonts w:ascii="Times New Roman" w:hAnsi="Times New Roman" w:cs="Times New Roman"/>
          <w:sz w:val="24"/>
        </w:rPr>
      </w:pPr>
    </w:p>
    <w:tbl>
      <w:tblPr>
        <w:tblpPr w:leftFromText="141" w:rightFromText="141" w:vertAnchor="text" w:horzAnchor="margin" w:tblpXSpec="center" w:tblpY="233"/>
        <w:tblW w:w="6153" w:type="dxa"/>
        <w:tblCellMar>
          <w:left w:w="70" w:type="dxa"/>
          <w:right w:w="70" w:type="dxa"/>
        </w:tblCellMar>
        <w:tblLook w:val="04A0" w:firstRow="1" w:lastRow="0" w:firstColumn="1" w:lastColumn="0" w:noHBand="0" w:noVBand="1"/>
      </w:tblPr>
      <w:tblGrid>
        <w:gridCol w:w="1420"/>
        <w:gridCol w:w="2100"/>
        <w:gridCol w:w="1480"/>
        <w:gridCol w:w="1153"/>
      </w:tblGrid>
      <w:tr w:rsidR="00E36AF1" w:rsidRPr="006D0BDE" w:rsidTr="00E36AF1">
        <w:trPr>
          <w:trHeight w:val="315"/>
        </w:trPr>
        <w:tc>
          <w:tcPr>
            <w:tcW w:w="6153" w:type="dxa"/>
            <w:gridSpan w:val="4"/>
            <w:tcBorders>
              <w:top w:val="nil"/>
              <w:left w:val="nil"/>
              <w:bottom w:val="nil"/>
              <w:right w:val="nil"/>
            </w:tcBorders>
            <w:shd w:val="clear" w:color="auto" w:fill="auto"/>
            <w:vAlign w:val="center"/>
            <w:hideMark/>
          </w:tcPr>
          <w:p w:rsidR="00E36AF1" w:rsidRDefault="00E36AF1" w:rsidP="00E36AF1">
            <w:pPr>
              <w:rPr>
                <w:rFonts w:ascii="Times New Roman" w:hAnsi="Times New Roman" w:cs="Times New Roman"/>
                <w:sz w:val="24"/>
              </w:rPr>
            </w:pPr>
          </w:p>
          <w:p w:rsidR="00E36AF1" w:rsidRPr="006D0BDE" w:rsidRDefault="00E36AF1" w:rsidP="00E36AF1">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Tabla 1</w:t>
            </w:r>
            <w:r w:rsidR="00F66C2E">
              <w:rPr>
                <w:rFonts w:ascii="Times New Roman" w:eastAsia="Times New Roman" w:hAnsi="Times New Roman" w:cs="Times New Roman"/>
                <w:i/>
                <w:iCs/>
                <w:color w:val="000000"/>
                <w:sz w:val="24"/>
                <w:szCs w:val="24"/>
                <w:lang w:val="es-PE" w:eastAsia="es-PE"/>
              </w:rPr>
              <w:t xml:space="preserve">1. </w:t>
            </w:r>
            <w:r w:rsidRPr="006D0BDE">
              <w:rPr>
                <w:rFonts w:ascii="Times New Roman" w:eastAsia="Times New Roman" w:hAnsi="Times New Roman" w:cs="Times New Roman"/>
                <w:i/>
                <w:iCs/>
                <w:color w:val="000000"/>
                <w:sz w:val="24"/>
                <w:szCs w:val="24"/>
                <w:lang w:val="es-PE" w:eastAsia="es-PE"/>
              </w:rPr>
              <w:t>Frecuencia según reacciones comportamentales</w:t>
            </w:r>
          </w:p>
        </w:tc>
      </w:tr>
      <w:tr w:rsidR="00E36AF1" w:rsidRPr="006D0BDE" w:rsidTr="00E36AF1">
        <w:trPr>
          <w:trHeight w:val="315"/>
        </w:trPr>
        <w:tc>
          <w:tcPr>
            <w:tcW w:w="3520" w:type="dxa"/>
            <w:gridSpan w:val="2"/>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E36AF1" w:rsidRPr="006D0BDE" w:rsidTr="00E36AF1">
        <w:trPr>
          <w:trHeight w:val="315"/>
        </w:trPr>
        <w:tc>
          <w:tcPr>
            <w:tcW w:w="1420" w:type="dxa"/>
            <w:vMerge w:val="restart"/>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Válido</w:t>
            </w: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Rara vez</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7</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5.6</w:t>
            </w:r>
          </w:p>
        </w:tc>
      </w:tr>
      <w:tr w:rsidR="00E36AF1" w:rsidRPr="006D0BDE" w:rsidTr="00E36AF1">
        <w:trPr>
          <w:trHeight w:val="311"/>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93</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74.4</w:t>
            </w:r>
          </w:p>
        </w:tc>
      </w:tr>
      <w:tr w:rsidR="00E36AF1" w:rsidRPr="006D0BDE" w:rsidTr="00E36AF1">
        <w:trPr>
          <w:trHeight w:val="360"/>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24</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19.2</w:t>
            </w:r>
          </w:p>
        </w:tc>
      </w:tr>
      <w:tr w:rsidR="00E36AF1" w:rsidRPr="006D0BDE" w:rsidTr="00E36AF1">
        <w:trPr>
          <w:trHeight w:val="315"/>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Siempre</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r>
      <w:tr w:rsidR="00E36AF1" w:rsidRPr="006D0BDE" w:rsidTr="00E36AF1">
        <w:trPr>
          <w:trHeight w:val="315"/>
        </w:trPr>
        <w:tc>
          <w:tcPr>
            <w:tcW w:w="1420"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100" w:type="dxa"/>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E36AF1" w:rsidRPr="006D0BDE" w:rsidTr="00E36AF1">
        <w:trPr>
          <w:trHeight w:val="315"/>
        </w:trPr>
        <w:tc>
          <w:tcPr>
            <w:tcW w:w="5000" w:type="dxa"/>
            <w:gridSpan w:val="3"/>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Fuente: Inventario SISCO de estrés académico</w:t>
            </w:r>
          </w:p>
        </w:tc>
        <w:tc>
          <w:tcPr>
            <w:tcW w:w="1153" w:type="dxa"/>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r>
    </w:tbl>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También, el 74,4% algunas veces reaccionaba de manera comportamental, el 19,2% lo hacía casi siempre, el 5,6% rara vez y sólo el 0.8% siempre (ver tabla 1</w:t>
      </w:r>
      <w:r>
        <w:rPr>
          <w:rFonts w:ascii="Times New Roman" w:hAnsi="Times New Roman" w:cs="Times New Roman"/>
          <w:sz w:val="24"/>
        </w:rPr>
        <w:t>1</w:t>
      </w:r>
      <w:r w:rsidRPr="006D0BDE">
        <w:rPr>
          <w:rFonts w:ascii="Times New Roman" w:hAnsi="Times New Roman" w:cs="Times New Roman"/>
          <w:sz w:val="24"/>
        </w:rPr>
        <w:t xml:space="preserve">). </w:t>
      </w:r>
    </w:p>
    <w:p w:rsidR="00E36AF1" w:rsidRDefault="00E36AF1" w:rsidP="003B35F4">
      <w:pPr>
        <w:spacing w:line="480" w:lineRule="auto"/>
        <w:ind w:left="426"/>
        <w:jc w:val="both"/>
        <w:rPr>
          <w:rFonts w:ascii="Times New Roman" w:hAnsi="Times New Roman" w:cs="Times New Roman"/>
          <w:sz w:val="24"/>
        </w:rPr>
      </w:pPr>
    </w:p>
    <w:tbl>
      <w:tblPr>
        <w:tblpPr w:leftFromText="141" w:rightFromText="141" w:vertAnchor="text" w:horzAnchor="page" w:tblpX="3398" w:tblpY="59"/>
        <w:tblW w:w="6153" w:type="dxa"/>
        <w:tblCellMar>
          <w:left w:w="70" w:type="dxa"/>
          <w:right w:w="70" w:type="dxa"/>
        </w:tblCellMar>
        <w:tblLook w:val="04A0" w:firstRow="1" w:lastRow="0" w:firstColumn="1" w:lastColumn="0" w:noHBand="0" w:noVBand="1"/>
      </w:tblPr>
      <w:tblGrid>
        <w:gridCol w:w="1487"/>
        <w:gridCol w:w="2033"/>
        <w:gridCol w:w="1480"/>
        <w:gridCol w:w="1153"/>
      </w:tblGrid>
      <w:tr w:rsidR="00E36AF1" w:rsidRPr="006D0BDE" w:rsidTr="00E36AF1">
        <w:trPr>
          <w:trHeight w:val="315"/>
        </w:trPr>
        <w:tc>
          <w:tcPr>
            <w:tcW w:w="6153" w:type="dxa"/>
            <w:gridSpan w:val="4"/>
            <w:tcBorders>
              <w:top w:val="nil"/>
              <w:left w:val="nil"/>
              <w:bottom w:val="nil"/>
              <w:right w:val="nil"/>
            </w:tcBorders>
            <w:shd w:val="clear" w:color="auto" w:fill="auto"/>
            <w:vAlign w:val="center"/>
            <w:hideMark/>
          </w:tcPr>
          <w:p w:rsidR="00E36AF1" w:rsidRPr="006D0BDE" w:rsidRDefault="00E36AF1" w:rsidP="00E36AF1">
            <w:pPr>
              <w:rPr>
                <w:rFonts w:ascii="Times New Roman" w:eastAsia="Times New Roman" w:hAnsi="Times New Roman" w:cs="Times New Roman"/>
                <w:i/>
                <w:iCs/>
                <w:color w:val="000000"/>
                <w:sz w:val="24"/>
                <w:szCs w:val="24"/>
                <w:lang w:val="es-PE" w:eastAsia="es-PE"/>
              </w:rPr>
            </w:pPr>
            <w:r w:rsidRPr="006D0BDE">
              <w:rPr>
                <w:rFonts w:ascii="Times New Roman" w:eastAsia="Times New Roman" w:hAnsi="Times New Roman" w:cs="Times New Roman"/>
                <w:i/>
                <w:iCs/>
                <w:color w:val="000000"/>
                <w:sz w:val="24"/>
                <w:szCs w:val="24"/>
                <w:lang w:val="es-PE" w:eastAsia="es-PE"/>
              </w:rPr>
              <w:t>Tabla 1</w:t>
            </w:r>
            <w:r w:rsidR="00F66C2E">
              <w:rPr>
                <w:rFonts w:ascii="Times New Roman" w:eastAsia="Times New Roman" w:hAnsi="Times New Roman" w:cs="Times New Roman"/>
                <w:i/>
                <w:iCs/>
                <w:color w:val="000000"/>
                <w:sz w:val="24"/>
                <w:szCs w:val="24"/>
                <w:lang w:val="es-PE" w:eastAsia="es-PE"/>
              </w:rPr>
              <w:t xml:space="preserve">2. </w:t>
            </w:r>
            <w:r w:rsidRPr="006D0BDE">
              <w:rPr>
                <w:rFonts w:ascii="Times New Roman" w:eastAsia="Times New Roman" w:hAnsi="Times New Roman" w:cs="Times New Roman"/>
                <w:i/>
                <w:iCs/>
                <w:color w:val="000000"/>
                <w:sz w:val="24"/>
                <w:szCs w:val="24"/>
                <w:lang w:val="es-PE" w:eastAsia="es-PE"/>
              </w:rPr>
              <w:t>Frecuencia de Estrategias de afrontamiento</w:t>
            </w:r>
          </w:p>
        </w:tc>
      </w:tr>
      <w:tr w:rsidR="00E36AF1" w:rsidRPr="006D0BDE" w:rsidTr="00E36AF1">
        <w:trPr>
          <w:trHeight w:val="411"/>
        </w:trPr>
        <w:tc>
          <w:tcPr>
            <w:tcW w:w="3520" w:type="dxa"/>
            <w:gridSpan w:val="2"/>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 </w:t>
            </w:r>
          </w:p>
        </w:tc>
        <w:tc>
          <w:tcPr>
            <w:tcW w:w="1480"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Frecuencia</w:t>
            </w:r>
          </w:p>
        </w:tc>
        <w:tc>
          <w:tcPr>
            <w:tcW w:w="1153" w:type="dxa"/>
            <w:tcBorders>
              <w:top w:val="single" w:sz="4" w:space="0" w:color="000000"/>
              <w:left w:val="nil"/>
              <w:bottom w:val="single" w:sz="4" w:space="0" w:color="000000"/>
              <w:right w:val="nil"/>
            </w:tcBorders>
            <w:shd w:val="clear" w:color="auto" w:fill="auto"/>
            <w:vAlign w:val="bottom"/>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Porcentaje</w:t>
            </w:r>
          </w:p>
        </w:tc>
      </w:tr>
      <w:tr w:rsidR="00E36AF1" w:rsidRPr="006D0BDE" w:rsidTr="00E36AF1">
        <w:trPr>
          <w:trHeight w:val="315"/>
        </w:trPr>
        <w:tc>
          <w:tcPr>
            <w:tcW w:w="1487" w:type="dxa"/>
            <w:vMerge w:val="restart"/>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Estrategias de afrontamiento</w:t>
            </w:r>
          </w:p>
        </w:tc>
        <w:tc>
          <w:tcPr>
            <w:tcW w:w="2033"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Rara vez</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w:t>
            </w:r>
          </w:p>
        </w:tc>
      </w:tr>
      <w:tr w:rsidR="00E36AF1" w:rsidRPr="006D0BDE" w:rsidTr="00E36AF1">
        <w:trPr>
          <w:trHeight w:val="315"/>
        </w:trPr>
        <w:tc>
          <w:tcPr>
            <w:tcW w:w="1487"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033"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Algunas veces</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25</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20.0</w:t>
            </w:r>
          </w:p>
        </w:tc>
      </w:tr>
      <w:tr w:rsidR="00E36AF1" w:rsidRPr="006D0BDE" w:rsidTr="00E36AF1">
        <w:trPr>
          <w:trHeight w:val="315"/>
        </w:trPr>
        <w:tc>
          <w:tcPr>
            <w:tcW w:w="1487"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033"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Casi siempre</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84</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67.2</w:t>
            </w:r>
          </w:p>
        </w:tc>
      </w:tr>
      <w:tr w:rsidR="00E36AF1" w:rsidRPr="006D0BDE" w:rsidTr="00E36AF1">
        <w:trPr>
          <w:trHeight w:val="315"/>
        </w:trPr>
        <w:tc>
          <w:tcPr>
            <w:tcW w:w="1487"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033" w:type="dxa"/>
            <w:tcBorders>
              <w:top w:val="nil"/>
              <w:left w:val="nil"/>
              <w:bottom w:val="nil"/>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Siempre</w:t>
            </w:r>
          </w:p>
        </w:tc>
        <w:tc>
          <w:tcPr>
            <w:tcW w:w="1480"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15</w:t>
            </w:r>
          </w:p>
        </w:tc>
        <w:tc>
          <w:tcPr>
            <w:tcW w:w="1153" w:type="dxa"/>
            <w:tcBorders>
              <w:top w:val="nil"/>
              <w:left w:val="nil"/>
              <w:bottom w:val="nil"/>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12.0</w:t>
            </w:r>
          </w:p>
        </w:tc>
      </w:tr>
      <w:tr w:rsidR="00E36AF1" w:rsidRPr="006D0BDE" w:rsidTr="00E36AF1">
        <w:trPr>
          <w:trHeight w:val="315"/>
        </w:trPr>
        <w:tc>
          <w:tcPr>
            <w:tcW w:w="1487" w:type="dxa"/>
            <w:vMerge/>
            <w:tcBorders>
              <w:top w:val="nil"/>
              <w:left w:val="nil"/>
              <w:bottom w:val="single" w:sz="4" w:space="0" w:color="000000"/>
              <w:right w:val="nil"/>
            </w:tcBorders>
            <w:vAlign w:val="center"/>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c>
          <w:tcPr>
            <w:tcW w:w="2033" w:type="dxa"/>
            <w:tcBorders>
              <w:top w:val="nil"/>
              <w:left w:val="nil"/>
              <w:bottom w:val="single" w:sz="4" w:space="0" w:color="000000"/>
              <w:right w:val="nil"/>
            </w:tcBorders>
            <w:shd w:val="clear" w:color="auto" w:fill="auto"/>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Total</w:t>
            </w:r>
          </w:p>
        </w:tc>
        <w:tc>
          <w:tcPr>
            <w:tcW w:w="1480"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125</w:t>
            </w:r>
          </w:p>
        </w:tc>
        <w:tc>
          <w:tcPr>
            <w:tcW w:w="1153" w:type="dxa"/>
            <w:tcBorders>
              <w:top w:val="nil"/>
              <w:left w:val="nil"/>
              <w:bottom w:val="single" w:sz="4" w:space="0" w:color="000000"/>
              <w:right w:val="nil"/>
            </w:tcBorders>
            <w:shd w:val="clear" w:color="auto" w:fill="auto"/>
            <w:noWrap/>
            <w:hideMark/>
          </w:tcPr>
          <w:p w:rsidR="00E36AF1" w:rsidRPr="006D0BDE" w:rsidRDefault="00E36AF1" w:rsidP="00E36AF1">
            <w:pPr>
              <w:jc w:val="cente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t>100.0</w:t>
            </w:r>
          </w:p>
        </w:tc>
      </w:tr>
      <w:tr w:rsidR="00E36AF1" w:rsidRPr="006D0BDE" w:rsidTr="00E36AF1">
        <w:trPr>
          <w:trHeight w:val="315"/>
        </w:trPr>
        <w:tc>
          <w:tcPr>
            <w:tcW w:w="5000" w:type="dxa"/>
            <w:gridSpan w:val="3"/>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r w:rsidRPr="006D0BDE">
              <w:rPr>
                <w:rFonts w:ascii="Times New Roman" w:eastAsia="Times New Roman" w:hAnsi="Times New Roman" w:cs="Times New Roman"/>
                <w:color w:val="000000"/>
                <w:sz w:val="24"/>
                <w:szCs w:val="24"/>
                <w:lang w:val="es-PE" w:eastAsia="es-PE"/>
              </w:rPr>
              <w:lastRenderedPageBreak/>
              <w:t>Fuente: Inventario SISCO de estrés académico</w:t>
            </w:r>
          </w:p>
        </w:tc>
        <w:tc>
          <w:tcPr>
            <w:tcW w:w="1153" w:type="dxa"/>
            <w:tcBorders>
              <w:top w:val="nil"/>
              <w:left w:val="nil"/>
              <w:bottom w:val="nil"/>
              <w:right w:val="nil"/>
            </w:tcBorders>
            <w:shd w:val="clear" w:color="auto" w:fill="auto"/>
            <w:noWrap/>
            <w:vAlign w:val="bottom"/>
            <w:hideMark/>
          </w:tcPr>
          <w:p w:rsidR="00E36AF1" w:rsidRPr="006D0BDE" w:rsidRDefault="00E36AF1" w:rsidP="00E36AF1">
            <w:pPr>
              <w:rPr>
                <w:rFonts w:ascii="Times New Roman" w:eastAsia="Times New Roman" w:hAnsi="Times New Roman" w:cs="Times New Roman"/>
                <w:color w:val="000000"/>
                <w:sz w:val="24"/>
                <w:szCs w:val="24"/>
                <w:lang w:val="es-PE" w:eastAsia="es-PE"/>
              </w:rPr>
            </w:pPr>
          </w:p>
        </w:tc>
      </w:tr>
    </w:tbl>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E36AF1" w:rsidP="003B35F4">
      <w:pPr>
        <w:spacing w:line="480" w:lineRule="auto"/>
        <w:ind w:left="426"/>
        <w:jc w:val="both"/>
        <w:rPr>
          <w:rFonts w:ascii="Times New Roman" w:hAnsi="Times New Roman" w:cs="Times New Roman"/>
          <w:sz w:val="24"/>
        </w:rPr>
      </w:pPr>
    </w:p>
    <w:p w:rsidR="00E36AF1" w:rsidRDefault="007204FB" w:rsidP="00F66C2E">
      <w:pPr>
        <w:spacing w:line="480" w:lineRule="auto"/>
        <w:ind w:left="1416" w:firstLine="708"/>
        <w:jc w:val="both"/>
        <w:rPr>
          <w:rFonts w:ascii="Times New Roman" w:hAnsi="Times New Roman" w:cs="Times New Roman"/>
          <w:sz w:val="24"/>
        </w:rPr>
      </w:pPr>
      <w:r w:rsidRPr="006D0BDE">
        <w:rPr>
          <w:rFonts w:ascii="Times New Roman" w:hAnsi="Times New Roman" w:cs="Times New Roman"/>
          <w:sz w:val="24"/>
        </w:rPr>
        <w:t>Finalmente, en cuanto a las estrategias de afrontamiento, el 67,2% indicó que casi siempre hace uso de éstas, el 20% algunas veces, el 12% lo hace siempre y solo el 0.8% las usa rara vez</w:t>
      </w:r>
      <w:r>
        <w:rPr>
          <w:rFonts w:ascii="Times New Roman" w:hAnsi="Times New Roman" w:cs="Times New Roman"/>
          <w:sz w:val="24"/>
        </w:rPr>
        <w:t xml:space="preserve"> (ver tabla 12</w:t>
      </w:r>
      <w:r w:rsidRPr="006D0BDE">
        <w:rPr>
          <w:rFonts w:ascii="Times New Roman" w:hAnsi="Times New Roman" w:cs="Times New Roman"/>
          <w:sz w:val="24"/>
        </w:rPr>
        <w:t>).</w:t>
      </w:r>
    </w:p>
    <w:p w:rsidR="000711DD" w:rsidRPr="00F66C2E" w:rsidRDefault="000711DD" w:rsidP="00F66C2E">
      <w:pPr>
        <w:pStyle w:val="Descripcin"/>
        <w:keepNext/>
        <w:spacing w:line="480" w:lineRule="auto"/>
        <w:ind w:left="426"/>
        <w:rPr>
          <w:rFonts w:ascii="Times New Roman" w:hAnsi="Times New Roman" w:cs="Times New Roman"/>
          <w:i w:val="0"/>
          <w:color w:val="auto"/>
          <w:sz w:val="24"/>
          <w:szCs w:val="24"/>
        </w:rPr>
      </w:pPr>
      <w:bookmarkStart w:id="60" w:name="_Toc504381371"/>
      <w:bookmarkStart w:id="61" w:name="_Toc504665351"/>
      <w:r w:rsidRPr="000711DD">
        <w:rPr>
          <w:rFonts w:ascii="Times New Roman" w:hAnsi="Times New Roman" w:cs="Times New Roman"/>
          <w:i w:val="0"/>
          <w:color w:val="auto"/>
          <w:sz w:val="24"/>
          <w:szCs w:val="24"/>
        </w:rPr>
        <w:lastRenderedPageBreak/>
        <w:t xml:space="preserve">Figura </w:t>
      </w:r>
      <w:r w:rsidRPr="000711DD">
        <w:rPr>
          <w:rFonts w:ascii="Times New Roman" w:hAnsi="Times New Roman" w:cs="Times New Roman"/>
          <w:i w:val="0"/>
          <w:color w:val="auto"/>
          <w:sz w:val="24"/>
          <w:szCs w:val="24"/>
        </w:rPr>
        <w:fldChar w:fldCharType="begin"/>
      </w:r>
      <w:r w:rsidRPr="000711DD">
        <w:rPr>
          <w:rFonts w:ascii="Times New Roman" w:hAnsi="Times New Roman" w:cs="Times New Roman"/>
          <w:i w:val="0"/>
          <w:color w:val="auto"/>
          <w:sz w:val="24"/>
          <w:szCs w:val="24"/>
        </w:rPr>
        <w:instrText xml:space="preserve"> SEQ Figura \* ARABIC </w:instrText>
      </w:r>
      <w:r w:rsidRPr="000711DD">
        <w:rPr>
          <w:rFonts w:ascii="Times New Roman" w:hAnsi="Times New Roman" w:cs="Times New Roman"/>
          <w:i w:val="0"/>
          <w:color w:val="auto"/>
          <w:sz w:val="24"/>
          <w:szCs w:val="24"/>
        </w:rPr>
        <w:fldChar w:fldCharType="separate"/>
      </w:r>
      <w:r w:rsidR="00283415">
        <w:rPr>
          <w:rFonts w:ascii="Times New Roman" w:hAnsi="Times New Roman" w:cs="Times New Roman"/>
          <w:i w:val="0"/>
          <w:noProof/>
          <w:color w:val="auto"/>
          <w:sz w:val="24"/>
          <w:szCs w:val="24"/>
        </w:rPr>
        <w:t>2</w:t>
      </w:r>
      <w:bookmarkEnd w:id="60"/>
      <w:r w:rsidRPr="000711DD">
        <w:rPr>
          <w:rFonts w:ascii="Times New Roman" w:hAnsi="Times New Roman" w:cs="Times New Roman"/>
          <w:i w:val="0"/>
          <w:color w:val="auto"/>
          <w:sz w:val="24"/>
          <w:szCs w:val="24"/>
        </w:rPr>
        <w:fldChar w:fldCharType="end"/>
      </w:r>
      <w:r w:rsidR="00F66C2E">
        <w:rPr>
          <w:rFonts w:ascii="Times New Roman" w:hAnsi="Times New Roman" w:cs="Times New Roman"/>
          <w:i w:val="0"/>
          <w:color w:val="auto"/>
          <w:sz w:val="24"/>
          <w:szCs w:val="24"/>
        </w:rPr>
        <w:t xml:space="preserve">. </w:t>
      </w:r>
      <w:r w:rsidRPr="000711DD">
        <w:rPr>
          <w:rFonts w:ascii="Times New Roman" w:hAnsi="Times New Roman" w:cs="Times New Roman"/>
          <w:color w:val="auto"/>
          <w:sz w:val="24"/>
          <w:szCs w:val="24"/>
        </w:rPr>
        <w:t>Frecuencia según sexo JER</w:t>
      </w:r>
      <w:bookmarkEnd w:id="61"/>
    </w:p>
    <w:p w:rsidR="00476F62" w:rsidRDefault="00293714"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1F584489" wp14:editId="1849F385">
            <wp:extent cx="5103628" cy="3670417"/>
            <wp:effectExtent l="19050" t="19050" r="20955" b="254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5075" r="9429" b="23203"/>
                    <a:stretch/>
                  </pic:blipFill>
                  <pic:spPr bwMode="auto">
                    <a:xfrm>
                      <a:off x="0" y="0"/>
                      <a:ext cx="5154605" cy="370707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66C2E" w:rsidRDefault="00F66C2E" w:rsidP="00F66C2E">
      <w:pPr>
        <w:spacing w:line="480" w:lineRule="auto"/>
        <w:jc w:val="both"/>
        <w:rPr>
          <w:rFonts w:ascii="Times New Roman" w:eastAsiaTheme="minorHAnsi" w:hAnsi="Times New Roman" w:cs="Times New Roman"/>
          <w:i/>
          <w:iCs/>
          <w:color w:val="44546A" w:themeColor="text2"/>
          <w:sz w:val="36"/>
          <w:szCs w:val="18"/>
          <w:lang w:eastAsia="en-US"/>
        </w:rPr>
      </w:pPr>
    </w:p>
    <w:p w:rsidR="00E36AF1" w:rsidRPr="00E36AF1" w:rsidRDefault="00E36AF1" w:rsidP="00F66C2E">
      <w:pPr>
        <w:spacing w:line="480" w:lineRule="auto"/>
        <w:ind w:firstLine="426"/>
        <w:jc w:val="both"/>
        <w:rPr>
          <w:lang w:val="es-MX" w:eastAsia="en-US"/>
        </w:rPr>
      </w:pPr>
      <w:r>
        <w:rPr>
          <w:rFonts w:ascii="Times New Roman" w:hAnsi="Times New Roman" w:cs="Times New Roman"/>
          <w:sz w:val="24"/>
        </w:rPr>
        <w:t>De manera independiente, se observa que en los estudiantes de Jornada Escolar Regular (JER), EL 55,4% son mujeres y el 44,6% restante son varones (Ver Figura 2).</w:t>
      </w:r>
    </w:p>
    <w:p w:rsidR="00476F62" w:rsidRDefault="00476F62" w:rsidP="00476F62">
      <w:pPr>
        <w:keepNext/>
        <w:tabs>
          <w:tab w:val="left" w:pos="2220"/>
        </w:tabs>
        <w:ind w:left="426"/>
        <w:jc w:val="center"/>
      </w:pPr>
    </w:p>
    <w:p w:rsidR="000711DD" w:rsidRPr="00F66C2E" w:rsidRDefault="000711DD" w:rsidP="00F66C2E">
      <w:pPr>
        <w:pStyle w:val="Descripcin"/>
        <w:keepNext/>
        <w:spacing w:line="480" w:lineRule="auto"/>
        <w:ind w:left="426" w:firstLine="141"/>
        <w:rPr>
          <w:rFonts w:ascii="Times New Roman" w:hAnsi="Times New Roman" w:cs="Times New Roman"/>
          <w:i w:val="0"/>
          <w:color w:val="auto"/>
          <w:sz w:val="24"/>
        </w:rPr>
      </w:pPr>
      <w:bookmarkStart w:id="62" w:name="_Toc504381372"/>
      <w:bookmarkStart w:id="63" w:name="_Toc504665352"/>
      <w:r w:rsidRPr="000711DD">
        <w:rPr>
          <w:rFonts w:ascii="Times New Roman" w:hAnsi="Times New Roman" w:cs="Times New Roman"/>
          <w:i w:val="0"/>
          <w:color w:val="auto"/>
          <w:sz w:val="24"/>
        </w:rPr>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3</w:t>
      </w:r>
      <w:bookmarkEnd w:id="62"/>
      <w:r w:rsidRPr="000711DD">
        <w:rPr>
          <w:rFonts w:ascii="Times New Roman" w:hAnsi="Times New Roman" w:cs="Times New Roman"/>
          <w:i w:val="0"/>
          <w:color w:val="auto"/>
          <w:sz w:val="24"/>
        </w:rPr>
        <w:fldChar w:fldCharType="end"/>
      </w:r>
      <w:r w:rsidR="00F66C2E">
        <w:rPr>
          <w:rFonts w:ascii="Times New Roman" w:hAnsi="Times New Roman" w:cs="Times New Roman"/>
          <w:i w:val="0"/>
          <w:color w:val="auto"/>
          <w:sz w:val="24"/>
        </w:rPr>
        <w:t xml:space="preserve">. </w:t>
      </w:r>
      <w:r w:rsidRPr="000711DD">
        <w:rPr>
          <w:rFonts w:ascii="Times New Roman" w:hAnsi="Times New Roman" w:cs="Times New Roman"/>
          <w:color w:val="auto"/>
          <w:sz w:val="24"/>
        </w:rPr>
        <w:t>Frecuencia según sexo JEC</w:t>
      </w:r>
      <w:bookmarkEnd w:id="63"/>
    </w:p>
    <w:p w:rsidR="00255C6A" w:rsidRPr="000711DD" w:rsidRDefault="00550D98" w:rsidP="000711DD">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680FEE2F" wp14:editId="46317C1B">
            <wp:extent cx="4990800" cy="3625703"/>
            <wp:effectExtent l="19050" t="19050" r="19685" b="133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a:extLst>
                        <a:ext uri="{28A0092B-C50C-407E-A947-70E740481C1C}">
                          <a14:useLocalDpi xmlns:a14="http://schemas.microsoft.com/office/drawing/2010/main" val="0"/>
                        </a:ext>
                      </a:extLst>
                    </a:blip>
                    <a:srcRect r="3383" b="12332"/>
                    <a:stretch/>
                  </pic:blipFill>
                  <pic:spPr bwMode="auto">
                    <a:xfrm>
                      <a:off x="0" y="0"/>
                      <a:ext cx="5012318" cy="36413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36AF1" w:rsidRDefault="00E36AF1" w:rsidP="00E36AF1">
      <w:pPr>
        <w:spacing w:line="480" w:lineRule="auto"/>
        <w:ind w:left="426" w:firstLine="282"/>
        <w:jc w:val="both"/>
        <w:rPr>
          <w:rFonts w:ascii="Times New Roman" w:hAnsi="Times New Roman" w:cs="Times New Roman"/>
          <w:sz w:val="24"/>
        </w:rPr>
      </w:pPr>
    </w:p>
    <w:p w:rsidR="00E36AF1" w:rsidRDefault="00315AE0" w:rsidP="00315AE0">
      <w:pPr>
        <w:spacing w:line="480" w:lineRule="auto"/>
        <w:ind w:left="426"/>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E36AF1">
        <w:rPr>
          <w:rFonts w:ascii="Times New Roman" w:hAnsi="Times New Roman" w:cs="Times New Roman"/>
          <w:sz w:val="24"/>
        </w:rPr>
        <w:t>Mientras que, en los estudiantes de Jornada Escolar Completa (JEC), se observa que el 66,7% son mujeres y el 33,3% son varones (Ver figura 3).</w:t>
      </w:r>
    </w:p>
    <w:p w:rsidR="001154AB" w:rsidRDefault="001154AB" w:rsidP="00476F62">
      <w:pPr>
        <w:tabs>
          <w:tab w:val="left" w:pos="2220"/>
        </w:tabs>
        <w:spacing w:line="480" w:lineRule="auto"/>
        <w:ind w:left="426"/>
        <w:jc w:val="both"/>
        <w:rPr>
          <w:rFonts w:ascii="Times New Roman" w:hAnsi="Times New Roman" w:cs="Times New Roman"/>
          <w:sz w:val="24"/>
        </w:rPr>
      </w:pPr>
    </w:p>
    <w:p w:rsidR="000711DD" w:rsidRPr="00F66C2E" w:rsidRDefault="000711DD" w:rsidP="00F66C2E">
      <w:pPr>
        <w:pStyle w:val="Descripcin"/>
        <w:keepNext/>
        <w:spacing w:line="480" w:lineRule="auto"/>
        <w:ind w:left="426"/>
        <w:rPr>
          <w:rFonts w:ascii="Times New Roman" w:hAnsi="Times New Roman" w:cs="Times New Roman"/>
          <w:i w:val="0"/>
          <w:color w:val="auto"/>
          <w:sz w:val="24"/>
        </w:rPr>
      </w:pPr>
      <w:bookmarkStart w:id="64" w:name="_Toc504381373"/>
      <w:bookmarkStart w:id="65" w:name="_Toc504665353"/>
      <w:r w:rsidRPr="000711DD">
        <w:rPr>
          <w:rFonts w:ascii="Times New Roman" w:hAnsi="Times New Roman" w:cs="Times New Roman"/>
          <w:i w:val="0"/>
          <w:color w:val="auto"/>
          <w:sz w:val="24"/>
        </w:rPr>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4</w:t>
      </w:r>
      <w:bookmarkEnd w:id="64"/>
      <w:r w:rsidRPr="000711DD">
        <w:rPr>
          <w:rFonts w:ascii="Times New Roman" w:hAnsi="Times New Roman" w:cs="Times New Roman"/>
          <w:i w:val="0"/>
          <w:color w:val="auto"/>
          <w:sz w:val="24"/>
        </w:rPr>
        <w:fldChar w:fldCharType="end"/>
      </w:r>
      <w:r w:rsidR="00F66C2E">
        <w:rPr>
          <w:rFonts w:ascii="Times New Roman" w:hAnsi="Times New Roman" w:cs="Times New Roman"/>
          <w:i w:val="0"/>
          <w:color w:val="auto"/>
          <w:sz w:val="24"/>
        </w:rPr>
        <w:t xml:space="preserve">. </w:t>
      </w:r>
      <w:r w:rsidRPr="000711DD">
        <w:rPr>
          <w:rFonts w:ascii="Times New Roman" w:hAnsi="Times New Roman" w:cs="Times New Roman"/>
          <w:color w:val="auto"/>
          <w:sz w:val="24"/>
        </w:rPr>
        <w:t>Frecuencia según edad JER</w:t>
      </w:r>
      <w:bookmarkEnd w:id="65"/>
    </w:p>
    <w:p w:rsidR="00476F62" w:rsidRPr="000711DD" w:rsidRDefault="00293714" w:rsidP="000711DD">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7372FB63" wp14:editId="1D22EE2B">
            <wp:extent cx="5076810" cy="3530009"/>
            <wp:effectExtent l="19050" t="19050" r="10160" b="133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11365" b="23024"/>
                    <a:stretch/>
                  </pic:blipFill>
                  <pic:spPr bwMode="auto">
                    <a:xfrm>
                      <a:off x="0" y="0"/>
                      <a:ext cx="5111003" cy="355378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66C2E" w:rsidRDefault="00F66C2E" w:rsidP="00E36AF1">
      <w:pPr>
        <w:tabs>
          <w:tab w:val="left" w:pos="2220"/>
        </w:tabs>
        <w:spacing w:line="480" w:lineRule="auto"/>
        <w:jc w:val="both"/>
        <w:rPr>
          <w:lang w:eastAsia="en-US"/>
        </w:rPr>
      </w:pPr>
    </w:p>
    <w:p w:rsidR="00E36AF1" w:rsidRDefault="00315AE0" w:rsidP="00E36AF1">
      <w:pPr>
        <w:tabs>
          <w:tab w:val="left" w:pos="2220"/>
        </w:tabs>
        <w:spacing w:line="480" w:lineRule="auto"/>
        <w:jc w:val="both"/>
        <w:rPr>
          <w:rFonts w:ascii="Times New Roman" w:hAnsi="Times New Roman" w:cs="Times New Roman"/>
          <w:sz w:val="24"/>
        </w:rPr>
      </w:pPr>
      <w:r>
        <w:rPr>
          <w:rFonts w:ascii="Times New Roman" w:hAnsi="Times New Roman" w:cs="Times New Roman"/>
          <w:sz w:val="24"/>
        </w:rPr>
        <w:t xml:space="preserve">     </w:t>
      </w:r>
      <w:r w:rsidR="00E36AF1">
        <w:rPr>
          <w:rFonts w:ascii="Times New Roman" w:hAnsi="Times New Roman" w:cs="Times New Roman"/>
          <w:sz w:val="24"/>
        </w:rPr>
        <w:t xml:space="preserve">En cuanto a la edad, se observa que en los estudiantes de Jornada Escolar Regular (JER), el 44,6% tiene 16 años, el 33,8% tiene 17 años, el 10.8% tiene 18 años, el 7,7% tiene 15 años y el 3,1% restante tiene 19 años (Ver figura 4). </w:t>
      </w:r>
    </w:p>
    <w:p w:rsidR="00E36AF1" w:rsidRPr="00E36AF1" w:rsidRDefault="00E36AF1" w:rsidP="001154AB">
      <w:pPr>
        <w:rPr>
          <w:lang w:eastAsia="en-US"/>
        </w:rPr>
      </w:pP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66" w:name="_Toc504381374"/>
      <w:bookmarkStart w:id="67" w:name="_Toc504665354"/>
      <w:r w:rsidRPr="000711DD">
        <w:rPr>
          <w:rFonts w:ascii="Times New Roman" w:hAnsi="Times New Roman" w:cs="Times New Roman"/>
          <w:i w:val="0"/>
          <w:color w:val="auto"/>
          <w:sz w:val="24"/>
        </w:rPr>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5</w:t>
      </w:r>
      <w:bookmarkEnd w:id="66"/>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Frecuencia según edad JEC</w:t>
      </w:r>
      <w:bookmarkEnd w:id="67"/>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60179BFF" wp14:editId="04C85E35">
            <wp:extent cx="5044967" cy="3742661"/>
            <wp:effectExtent l="19050" t="19050" r="22860" b="1079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1">
                      <a:extLst>
                        <a:ext uri="{28A0092B-C50C-407E-A947-70E740481C1C}">
                          <a14:useLocalDpi xmlns:a14="http://schemas.microsoft.com/office/drawing/2010/main" val="0"/>
                        </a:ext>
                      </a:extLst>
                    </a:blip>
                    <a:srcRect l="5533" r="12444" b="23997"/>
                    <a:stretch/>
                  </pic:blipFill>
                  <pic:spPr bwMode="auto">
                    <a:xfrm>
                      <a:off x="0" y="0"/>
                      <a:ext cx="5115491" cy="37949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36AF1" w:rsidRDefault="00E36AF1" w:rsidP="00E36AF1">
      <w:pPr>
        <w:tabs>
          <w:tab w:val="left" w:pos="2220"/>
        </w:tabs>
        <w:spacing w:line="480" w:lineRule="auto"/>
        <w:jc w:val="both"/>
        <w:rPr>
          <w:rFonts w:ascii="Times New Roman" w:hAnsi="Times New Roman" w:cs="Times New Roman"/>
          <w:sz w:val="24"/>
        </w:rPr>
      </w:pPr>
    </w:p>
    <w:p w:rsidR="00E36AF1" w:rsidRDefault="00315AE0" w:rsidP="00315AE0">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E36AF1">
        <w:rPr>
          <w:rFonts w:ascii="Times New Roman" w:hAnsi="Times New Roman" w:cs="Times New Roman"/>
          <w:sz w:val="24"/>
        </w:rPr>
        <w:t>Mientras que en los estudiantes de Jornada Escolar Completa (JEC), se observa que el 53,3% tienen 16 años, el 25% tiene 17 años, el 15% tiene 15 años, el 5,3% tiene 18 años y el 1,7% restante tiene 19 años (ver figura 5).</w:t>
      </w: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68" w:name="_Toc504381375"/>
      <w:bookmarkStart w:id="69" w:name="_Toc504665355"/>
      <w:r w:rsidRPr="006437BF">
        <w:rPr>
          <w:rFonts w:ascii="Times New Roman" w:hAnsi="Times New Roman" w:cs="Times New Roman"/>
          <w:i w:val="0"/>
          <w:color w:val="auto"/>
          <w:sz w:val="24"/>
        </w:rPr>
        <w:t xml:space="preserve">Figura </w:t>
      </w:r>
      <w:r w:rsidRPr="006437BF">
        <w:rPr>
          <w:rFonts w:ascii="Times New Roman" w:hAnsi="Times New Roman" w:cs="Times New Roman"/>
          <w:i w:val="0"/>
          <w:color w:val="auto"/>
          <w:sz w:val="24"/>
        </w:rPr>
        <w:fldChar w:fldCharType="begin"/>
      </w:r>
      <w:r w:rsidRPr="006437BF">
        <w:rPr>
          <w:rFonts w:ascii="Times New Roman" w:hAnsi="Times New Roman" w:cs="Times New Roman"/>
          <w:i w:val="0"/>
          <w:color w:val="auto"/>
          <w:sz w:val="24"/>
        </w:rPr>
        <w:instrText xml:space="preserve"> SEQ Figura \* ARABIC </w:instrText>
      </w:r>
      <w:r w:rsidRPr="006437BF">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6</w:t>
      </w:r>
      <w:bookmarkEnd w:id="68"/>
      <w:r w:rsidRPr="006437BF">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Frecuencia según convivencia JER</w:t>
      </w:r>
      <w:bookmarkEnd w:id="69"/>
    </w:p>
    <w:p w:rsidR="00476F62" w:rsidRDefault="00547014"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15D2BF32" wp14:editId="50FD8D85">
            <wp:extent cx="5071730" cy="3372618"/>
            <wp:effectExtent l="19050" t="19050" r="15240"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2">
                      <a:extLst>
                        <a:ext uri="{28A0092B-C50C-407E-A947-70E740481C1C}">
                          <a14:useLocalDpi xmlns:a14="http://schemas.microsoft.com/office/drawing/2010/main" val="0"/>
                        </a:ext>
                      </a:extLst>
                    </a:blip>
                    <a:srcRect l="3918" b="20197"/>
                    <a:stretch/>
                  </pic:blipFill>
                  <pic:spPr bwMode="auto">
                    <a:xfrm>
                      <a:off x="0" y="0"/>
                      <a:ext cx="5093776" cy="338727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47014" w:rsidRPr="00547014" w:rsidRDefault="00547014" w:rsidP="00547014">
      <w:pPr>
        <w:rPr>
          <w:lang w:val="es-MX" w:eastAsia="en-US"/>
        </w:rPr>
      </w:pPr>
    </w:p>
    <w:p w:rsidR="00E36AF1" w:rsidRDefault="00E36AF1" w:rsidP="000711DD">
      <w:pPr>
        <w:pStyle w:val="Descripcin"/>
        <w:keepNext/>
        <w:spacing w:line="480" w:lineRule="auto"/>
        <w:ind w:left="426"/>
        <w:rPr>
          <w:rFonts w:ascii="Times New Roman" w:hAnsi="Times New Roman" w:cs="Times New Roman"/>
          <w:i w:val="0"/>
          <w:color w:val="auto"/>
          <w:sz w:val="24"/>
        </w:rPr>
      </w:pPr>
      <w:bookmarkStart w:id="70" w:name="_Toc504381376"/>
    </w:p>
    <w:p w:rsidR="00E36AF1" w:rsidRPr="00E36AF1" w:rsidRDefault="00E36AF1" w:rsidP="00E36AF1">
      <w:pPr>
        <w:spacing w:line="480" w:lineRule="auto"/>
        <w:ind w:firstLine="426"/>
        <w:jc w:val="both"/>
        <w:rPr>
          <w:rFonts w:ascii="Times New Roman" w:hAnsi="Times New Roman" w:cs="Times New Roman"/>
          <w:sz w:val="24"/>
          <w:lang w:val="es-MX" w:eastAsia="en-US"/>
        </w:rPr>
      </w:pPr>
      <w:r w:rsidRPr="00E36AF1">
        <w:rPr>
          <w:rFonts w:ascii="Times New Roman" w:hAnsi="Times New Roman" w:cs="Times New Roman"/>
          <w:sz w:val="24"/>
          <w:lang w:val="es-MX" w:eastAsia="en-US"/>
        </w:rPr>
        <w:t>Referente a la convivencia, se observa que en los estudiantes de Jornada Escolar Regular (JER), el 55,4% vive con ambos padres, hermanos y otros familiares, el 18,5% vive con algún padre y hermanos, otro 18,5% vive solo con padres, el 3,1% vive solo, el1,5% vive con otros familiares, el 1,5% vive con hermanos y/u otros familiares y el otro 1,5% restante vive con padres y otros familiares (Ver figura 6).</w:t>
      </w: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71" w:name="_Toc504665356"/>
      <w:r w:rsidRPr="000711DD">
        <w:rPr>
          <w:rFonts w:ascii="Times New Roman" w:hAnsi="Times New Roman" w:cs="Times New Roman"/>
          <w:i w:val="0"/>
          <w:color w:val="auto"/>
          <w:sz w:val="24"/>
        </w:rPr>
        <w:lastRenderedPageBreak/>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7</w:t>
      </w:r>
      <w:bookmarkEnd w:id="70"/>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6437BF">
        <w:rPr>
          <w:rFonts w:ascii="Times New Roman" w:hAnsi="Times New Roman" w:cs="Times New Roman"/>
          <w:color w:val="auto"/>
          <w:sz w:val="24"/>
        </w:rPr>
        <w:t>Frecuencia según convivencia JEC</w:t>
      </w:r>
      <w:bookmarkEnd w:id="71"/>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2A2B158A" wp14:editId="51E60A07">
            <wp:extent cx="5078142" cy="3296093"/>
            <wp:effectExtent l="19050" t="19050" r="27305"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3">
                      <a:extLst>
                        <a:ext uri="{28A0092B-C50C-407E-A947-70E740481C1C}">
                          <a14:useLocalDpi xmlns:a14="http://schemas.microsoft.com/office/drawing/2010/main" val="0"/>
                        </a:ext>
                      </a:extLst>
                    </a:blip>
                    <a:srcRect l="3689" b="21921"/>
                    <a:stretch/>
                  </pic:blipFill>
                  <pic:spPr bwMode="auto">
                    <a:xfrm>
                      <a:off x="0" y="0"/>
                      <a:ext cx="5098406" cy="330924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36AF1" w:rsidRDefault="00E36AF1" w:rsidP="0067474F">
      <w:pPr>
        <w:tabs>
          <w:tab w:val="left" w:pos="2220"/>
        </w:tabs>
        <w:spacing w:line="480" w:lineRule="auto"/>
        <w:jc w:val="both"/>
        <w:rPr>
          <w:rFonts w:ascii="Times New Roman" w:hAnsi="Times New Roman" w:cs="Times New Roman"/>
          <w:sz w:val="24"/>
        </w:rPr>
      </w:pPr>
    </w:p>
    <w:p w:rsidR="00E36AF1" w:rsidRDefault="00E36AF1" w:rsidP="00E36AF1">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rPr>
        <w:t xml:space="preserve">          Mientras que en los estudiantes de Jornada Escolar Completa (JEC), el 71,7% vive con ambos padres, hermanos y otros familiares, el 10% vive con algún padre y hermanos, el 6,7% vive con otros familiares, el 5% vive solo con </w:t>
      </w:r>
      <w:r>
        <w:rPr>
          <w:rFonts w:ascii="Times New Roman" w:hAnsi="Times New Roman" w:cs="Times New Roman"/>
          <w:sz w:val="24"/>
        </w:rPr>
        <w:lastRenderedPageBreak/>
        <w:t>padres, el 3,3% vive con hermanos y/u otros familiares, el 1,7% vive con padres y otros familiares y el 1,7% restante vive solo (ver figura 7).</w:t>
      </w: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72" w:name="_Toc504381377"/>
      <w:bookmarkStart w:id="73" w:name="_Toc504665357"/>
      <w:r w:rsidRPr="000711DD">
        <w:rPr>
          <w:rFonts w:ascii="Times New Roman" w:hAnsi="Times New Roman" w:cs="Times New Roman"/>
          <w:i w:val="0"/>
          <w:color w:val="auto"/>
          <w:sz w:val="24"/>
        </w:rPr>
        <w:lastRenderedPageBreak/>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8</w:t>
      </w:r>
      <w:bookmarkEnd w:id="72"/>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Nivel de estrés académico JER</w:t>
      </w:r>
      <w:bookmarkEnd w:id="73"/>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011B7F8B" wp14:editId="16F8B889">
            <wp:extent cx="5092995" cy="3461047"/>
            <wp:effectExtent l="19050" t="19050" r="1270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r="8104" b="22000"/>
                    <a:stretch/>
                  </pic:blipFill>
                  <pic:spPr bwMode="auto">
                    <a:xfrm>
                      <a:off x="0" y="0"/>
                      <a:ext cx="5132047" cy="348758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154AB" w:rsidRDefault="001154AB" w:rsidP="001154AB">
      <w:pPr>
        <w:rPr>
          <w:lang w:val="es-MX" w:eastAsia="en-US"/>
        </w:rPr>
      </w:pPr>
    </w:p>
    <w:p w:rsidR="00E36AF1" w:rsidRDefault="00E36AF1" w:rsidP="001154AB">
      <w:pPr>
        <w:rPr>
          <w:lang w:val="es-MX" w:eastAsia="en-US"/>
        </w:rPr>
      </w:pPr>
    </w:p>
    <w:p w:rsidR="00E36AF1" w:rsidRPr="00E36AF1" w:rsidRDefault="00E36AF1" w:rsidP="00E36AF1">
      <w:pPr>
        <w:spacing w:line="480" w:lineRule="auto"/>
        <w:jc w:val="both"/>
        <w:rPr>
          <w:lang w:val="es-MX" w:eastAsia="en-US"/>
        </w:rPr>
      </w:pPr>
      <w:r>
        <w:rPr>
          <w:rFonts w:ascii="Times New Roman" w:hAnsi="Times New Roman" w:cs="Times New Roman"/>
          <w:sz w:val="24"/>
        </w:rPr>
        <w:t xml:space="preserve">        Respecto a los niveles de estrés académico, se observa que en los estudiantes de Jornada Escolar Regular (JER), la mayoría tiene estrés moderado (95,4%), el 3,1% tiene estrés profundo y el 1,5% restante t</w:t>
      </w:r>
      <w:bookmarkStart w:id="74" w:name="_Toc504381378"/>
      <w:r>
        <w:rPr>
          <w:rFonts w:ascii="Times New Roman" w:hAnsi="Times New Roman" w:cs="Times New Roman"/>
          <w:sz w:val="24"/>
        </w:rPr>
        <w:t>iene estrés leve (Ver figura 8).</w:t>
      </w: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75" w:name="_Toc504665358"/>
      <w:r w:rsidRPr="000711DD">
        <w:rPr>
          <w:rFonts w:ascii="Times New Roman" w:hAnsi="Times New Roman" w:cs="Times New Roman"/>
          <w:i w:val="0"/>
          <w:color w:val="auto"/>
          <w:sz w:val="24"/>
        </w:rPr>
        <w:lastRenderedPageBreak/>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9</w:t>
      </w:r>
      <w:bookmarkEnd w:id="74"/>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Nivel de estrés académico JEC</w:t>
      </w:r>
      <w:bookmarkEnd w:id="75"/>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5ECC2CB8" wp14:editId="59DC8917">
            <wp:extent cx="5092995" cy="3476847"/>
            <wp:effectExtent l="19050" t="19050" r="12700"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r="5541" b="19458"/>
                    <a:stretch/>
                  </pic:blipFill>
                  <pic:spPr bwMode="auto">
                    <a:xfrm>
                      <a:off x="0" y="0"/>
                      <a:ext cx="5100850" cy="348220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36AF1" w:rsidRDefault="00E36AF1" w:rsidP="00E36AF1">
      <w:pPr>
        <w:tabs>
          <w:tab w:val="left" w:pos="2220"/>
        </w:tabs>
        <w:spacing w:line="480" w:lineRule="auto"/>
        <w:jc w:val="both"/>
        <w:rPr>
          <w:rFonts w:ascii="Times New Roman" w:hAnsi="Times New Roman" w:cs="Times New Roman"/>
          <w:sz w:val="24"/>
        </w:rPr>
      </w:pPr>
    </w:p>
    <w:p w:rsidR="00E36AF1" w:rsidRDefault="00E36AF1" w:rsidP="00E36AF1">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rPr>
        <w:t xml:space="preserve">       Mientras que en los estudiantes de Jornada Escolar Completa (JEC), la mayoría (95%) presenta estrés académico moderado, el 3,3% presenta estrés académico profundo y el 1,7% restante presenta estrés académico leve (Ver figura 9).</w:t>
      </w: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76" w:name="_Toc504381379"/>
      <w:bookmarkStart w:id="77" w:name="_Toc504665359"/>
      <w:r w:rsidRPr="000711DD">
        <w:rPr>
          <w:rFonts w:ascii="Times New Roman" w:hAnsi="Times New Roman" w:cs="Times New Roman"/>
          <w:i w:val="0"/>
          <w:color w:val="auto"/>
          <w:sz w:val="24"/>
        </w:rPr>
        <w:lastRenderedPageBreak/>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10</w:t>
      </w:r>
      <w:bookmarkEnd w:id="76"/>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Percepción de estresores JER</w:t>
      </w:r>
      <w:bookmarkEnd w:id="77"/>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7C840B46" wp14:editId="70B1670D">
            <wp:extent cx="5092995" cy="3470168"/>
            <wp:effectExtent l="19050" t="19050" r="12700" b="165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a:extLst>
                        <a:ext uri="{28A0092B-C50C-407E-A947-70E740481C1C}">
                          <a14:useLocalDpi xmlns:a14="http://schemas.microsoft.com/office/drawing/2010/main" val="0"/>
                        </a:ext>
                      </a:extLst>
                    </a:blip>
                    <a:srcRect l="4856" r="3680" b="22162"/>
                    <a:stretch/>
                  </pic:blipFill>
                  <pic:spPr bwMode="auto">
                    <a:xfrm>
                      <a:off x="0" y="0"/>
                      <a:ext cx="5112665" cy="348357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711DD" w:rsidRDefault="000711DD" w:rsidP="000711DD">
      <w:pPr>
        <w:pStyle w:val="Descripcin"/>
        <w:keepNext/>
        <w:jc w:val="center"/>
      </w:pPr>
    </w:p>
    <w:p w:rsidR="00E36AF1" w:rsidRDefault="00E36AF1" w:rsidP="000711DD">
      <w:pPr>
        <w:pStyle w:val="Descripcin"/>
        <w:keepNext/>
        <w:spacing w:line="480" w:lineRule="auto"/>
        <w:ind w:left="426"/>
        <w:rPr>
          <w:rFonts w:ascii="Times New Roman" w:hAnsi="Times New Roman" w:cs="Times New Roman"/>
          <w:color w:val="auto"/>
          <w:sz w:val="24"/>
        </w:rPr>
      </w:pPr>
      <w:bookmarkStart w:id="78" w:name="_Toc504381380"/>
    </w:p>
    <w:p w:rsidR="00E36AF1" w:rsidRDefault="00E36AF1" w:rsidP="00E36AF1">
      <w:pPr>
        <w:pStyle w:val="Descripcin"/>
        <w:keepNext/>
        <w:spacing w:line="480" w:lineRule="auto"/>
        <w:ind w:left="426"/>
        <w:jc w:val="both"/>
        <w:rPr>
          <w:rFonts w:ascii="Times New Roman" w:hAnsi="Times New Roman" w:cs="Times New Roman"/>
          <w:i w:val="0"/>
          <w:color w:val="auto"/>
          <w:sz w:val="24"/>
        </w:rPr>
      </w:pPr>
      <w:r>
        <w:rPr>
          <w:rFonts w:ascii="Times New Roman" w:hAnsi="Times New Roman" w:cs="Times New Roman"/>
          <w:i w:val="0"/>
          <w:color w:val="auto"/>
          <w:sz w:val="24"/>
        </w:rPr>
        <w:t xml:space="preserve">     </w:t>
      </w:r>
      <w:r w:rsidRPr="00E36AF1">
        <w:rPr>
          <w:rFonts w:ascii="Times New Roman" w:hAnsi="Times New Roman" w:cs="Times New Roman"/>
          <w:i w:val="0"/>
          <w:color w:val="auto"/>
          <w:sz w:val="24"/>
        </w:rPr>
        <w:t>En cuanto a estresores académicos, se observa que la mayoría de los estudiantes de Jornada Escolar Regular (JER) algunas veces perciben las demandas escolares como fuentes de estrés (53,8%) y el 46,2% restante lo percibe casi siempre (ver figura 10).</w:t>
      </w:r>
    </w:p>
    <w:p w:rsidR="00E36AF1" w:rsidRDefault="00E36AF1" w:rsidP="00E36AF1">
      <w:pPr>
        <w:rPr>
          <w:lang w:val="es-MX" w:eastAsia="en-US"/>
        </w:rPr>
      </w:pPr>
    </w:p>
    <w:p w:rsidR="00E36AF1" w:rsidRDefault="00E36AF1" w:rsidP="00E36AF1">
      <w:pPr>
        <w:rPr>
          <w:lang w:val="es-MX" w:eastAsia="en-US"/>
        </w:rPr>
      </w:pPr>
    </w:p>
    <w:p w:rsidR="00E36AF1" w:rsidRPr="00E36AF1" w:rsidRDefault="00E36AF1" w:rsidP="00E36AF1">
      <w:pPr>
        <w:rPr>
          <w:lang w:val="es-MX" w:eastAsia="en-US"/>
        </w:rPr>
      </w:pPr>
    </w:p>
    <w:p w:rsidR="000711DD" w:rsidRPr="00315AE0" w:rsidRDefault="000711DD" w:rsidP="00315AE0">
      <w:pPr>
        <w:pStyle w:val="Descripcin"/>
        <w:keepNext/>
        <w:spacing w:line="480" w:lineRule="auto"/>
        <w:ind w:left="426"/>
        <w:rPr>
          <w:rFonts w:ascii="Times New Roman" w:hAnsi="Times New Roman" w:cs="Times New Roman"/>
          <w:i w:val="0"/>
          <w:color w:val="auto"/>
          <w:sz w:val="24"/>
        </w:rPr>
      </w:pPr>
      <w:bookmarkStart w:id="79" w:name="_Toc504665360"/>
      <w:r w:rsidRPr="000711DD">
        <w:rPr>
          <w:rFonts w:ascii="Times New Roman" w:hAnsi="Times New Roman" w:cs="Times New Roman"/>
          <w:color w:val="auto"/>
          <w:sz w:val="24"/>
        </w:rPr>
        <w:t>Fi</w:t>
      </w:r>
      <w:r w:rsidRPr="000711DD">
        <w:rPr>
          <w:rFonts w:ascii="Times New Roman" w:hAnsi="Times New Roman" w:cs="Times New Roman"/>
          <w:i w:val="0"/>
          <w:color w:val="auto"/>
          <w:sz w:val="24"/>
        </w:rPr>
        <w:t xml:space="preserve">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11</w:t>
      </w:r>
      <w:bookmarkEnd w:id="78"/>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i w:val="0"/>
          <w:color w:val="auto"/>
          <w:sz w:val="24"/>
        </w:rPr>
        <w:t>Percepción de estresores JEC</w:t>
      </w:r>
      <w:bookmarkEnd w:id="79"/>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60CB49D8" wp14:editId="71DCC180">
            <wp:extent cx="5029200" cy="3449646"/>
            <wp:effectExtent l="19050" t="19050" r="19050" b="177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7">
                      <a:extLst>
                        <a:ext uri="{28A0092B-C50C-407E-A947-70E740481C1C}">
                          <a14:useLocalDpi xmlns:a14="http://schemas.microsoft.com/office/drawing/2010/main" val="0"/>
                        </a:ext>
                      </a:extLst>
                    </a:blip>
                    <a:srcRect l="5139" r="6311" b="24138"/>
                    <a:stretch/>
                  </pic:blipFill>
                  <pic:spPr bwMode="auto">
                    <a:xfrm>
                      <a:off x="0" y="0"/>
                      <a:ext cx="5069205" cy="347708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76F62" w:rsidRDefault="00476F62" w:rsidP="000711DD">
      <w:pPr>
        <w:pStyle w:val="Descripcin"/>
        <w:rPr>
          <w:rFonts w:ascii="Times New Roman" w:hAnsi="Times New Roman" w:cs="Times New Roman"/>
          <w:i w:val="0"/>
          <w:sz w:val="24"/>
        </w:rPr>
      </w:pPr>
    </w:p>
    <w:p w:rsidR="00C17A31" w:rsidRPr="00C17A31" w:rsidRDefault="00C17A31" w:rsidP="00C17A31">
      <w:pPr>
        <w:rPr>
          <w:lang w:val="es-MX" w:eastAsia="en-US"/>
        </w:rPr>
      </w:pPr>
    </w:p>
    <w:p w:rsidR="00E36AF1" w:rsidRDefault="00E36AF1" w:rsidP="00E36AF1">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rPr>
        <w:t xml:space="preserve">    Mientras que la mayoría de los estudiantes de Jornada Escolar Completa (JEC), Casi siempre perciben las demandas escolares como fuentes de estrés (51,7%), el 46,7% lo hace algunas veces y el 1,7% lo percibe siempre (ver figura 11).</w:t>
      </w: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0711DD" w:rsidRPr="00315AE0" w:rsidRDefault="000711DD" w:rsidP="00315AE0">
      <w:pPr>
        <w:pStyle w:val="Descripcin"/>
        <w:keepNext/>
        <w:spacing w:line="480" w:lineRule="auto"/>
        <w:ind w:left="426" w:firstLine="141"/>
        <w:rPr>
          <w:rFonts w:ascii="Times New Roman" w:hAnsi="Times New Roman" w:cs="Times New Roman"/>
          <w:i w:val="0"/>
          <w:color w:val="auto"/>
          <w:sz w:val="24"/>
        </w:rPr>
      </w:pPr>
      <w:bookmarkStart w:id="80" w:name="_Toc504381381"/>
      <w:bookmarkStart w:id="81" w:name="_Toc504665361"/>
      <w:r w:rsidRPr="000711DD">
        <w:rPr>
          <w:rFonts w:ascii="Times New Roman" w:hAnsi="Times New Roman" w:cs="Times New Roman"/>
          <w:i w:val="0"/>
          <w:color w:val="auto"/>
          <w:sz w:val="24"/>
        </w:rPr>
        <w:t xml:space="preserve">Figura </w:t>
      </w:r>
      <w:r w:rsidRPr="000711DD">
        <w:rPr>
          <w:rFonts w:ascii="Times New Roman" w:hAnsi="Times New Roman" w:cs="Times New Roman"/>
          <w:i w:val="0"/>
          <w:color w:val="auto"/>
          <w:sz w:val="24"/>
        </w:rPr>
        <w:fldChar w:fldCharType="begin"/>
      </w:r>
      <w:r w:rsidRPr="000711DD">
        <w:rPr>
          <w:rFonts w:ascii="Times New Roman" w:hAnsi="Times New Roman" w:cs="Times New Roman"/>
          <w:i w:val="0"/>
          <w:color w:val="auto"/>
          <w:sz w:val="24"/>
        </w:rPr>
        <w:instrText xml:space="preserve"> SEQ Figura \* ARABIC </w:instrText>
      </w:r>
      <w:r w:rsidRPr="000711DD">
        <w:rPr>
          <w:rFonts w:ascii="Times New Roman" w:hAnsi="Times New Roman" w:cs="Times New Roman"/>
          <w:i w:val="0"/>
          <w:color w:val="auto"/>
          <w:sz w:val="24"/>
        </w:rPr>
        <w:fldChar w:fldCharType="separate"/>
      </w:r>
      <w:r w:rsidR="00283415">
        <w:rPr>
          <w:rFonts w:ascii="Times New Roman" w:hAnsi="Times New Roman" w:cs="Times New Roman"/>
          <w:i w:val="0"/>
          <w:noProof/>
          <w:color w:val="auto"/>
          <w:sz w:val="24"/>
        </w:rPr>
        <w:t>12</w:t>
      </w:r>
      <w:bookmarkEnd w:id="80"/>
      <w:r w:rsidRPr="000711DD">
        <w:rPr>
          <w:rFonts w:ascii="Times New Roman" w:hAnsi="Times New Roman" w:cs="Times New Roman"/>
          <w:i w:val="0"/>
          <w:color w:val="auto"/>
          <w:sz w:val="24"/>
        </w:rPr>
        <w:fldChar w:fldCharType="end"/>
      </w:r>
      <w:r w:rsidR="00315AE0">
        <w:rPr>
          <w:rFonts w:ascii="Times New Roman" w:hAnsi="Times New Roman" w:cs="Times New Roman"/>
          <w:i w:val="0"/>
          <w:color w:val="auto"/>
          <w:sz w:val="24"/>
        </w:rPr>
        <w:t xml:space="preserve">. </w:t>
      </w:r>
      <w:r w:rsidRPr="000711DD">
        <w:rPr>
          <w:rFonts w:ascii="Times New Roman" w:hAnsi="Times New Roman" w:cs="Times New Roman"/>
          <w:color w:val="auto"/>
          <w:sz w:val="24"/>
        </w:rPr>
        <w:t>Presencia de síntomas JER</w:t>
      </w:r>
      <w:bookmarkEnd w:id="81"/>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3CF84A21" wp14:editId="1C40ACEE">
            <wp:extent cx="5039832" cy="3366736"/>
            <wp:effectExtent l="19050" t="19050" r="27940" b="2476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a:extLst>
                        <a:ext uri="{28A0092B-C50C-407E-A947-70E740481C1C}">
                          <a14:useLocalDpi xmlns:a14="http://schemas.microsoft.com/office/drawing/2010/main" val="0"/>
                        </a:ext>
                      </a:extLst>
                    </a:blip>
                    <a:srcRect l="6311" r="5128" b="26109"/>
                    <a:stretch/>
                  </pic:blipFill>
                  <pic:spPr bwMode="auto">
                    <a:xfrm>
                      <a:off x="0" y="0"/>
                      <a:ext cx="5070707" cy="338736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17A31" w:rsidRDefault="00C17A31" w:rsidP="00C17A31">
      <w:pPr>
        <w:rPr>
          <w:lang w:val="es-MX" w:eastAsia="en-US"/>
        </w:rPr>
      </w:pPr>
    </w:p>
    <w:p w:rsidR="00E36AF1" w:rsidRPr="00E36AF1" w:rsidRDefault="00E36AF1" w:rsidP="00E36AF1">
      <w:pPr>
        <w:spacing w:line="480" w:lineRule="auto"/>
        <w:jc w:val="both"/>
        <w:rPr>
          <w:rFonts w:ascii="Times New Roman" w:hAnsi="Times New Roman" w:cs="Times New Roman"/>
          <w:sz w:val="24"/>
          <w:lang w:val="es-MX" w:eastAsia="en-US"/>
        </w:rPr>
      </w:pPr>
    </w:p>
    <w:p w:rsidR="00E36AF1" w:rsidRPr="00E36AF1" w:rsidRDefault="00E36AF1" w:rsidP="00E36AF1">
      <w:pPr>
        <w:spacing w:line="480" w:lineRule="auto"/>
        <w:jc w:val="both"/>
        <w:rPr>
          <w:rFonts w:ascii="Times New Roman" w:hAnsi="Times New Roman" w:cs="Times New Roman"/>
          <w:sz w:val="24"/>
          <w:lang w:val="es-MX" w:eastAsia="en-US"/>
        </w:rPr>
      </w:pPr>
      <w:r>
        <w:rPr>
          <w:rFonts w:ascii="Times New Roman" w:hAnsi="Times New Roman" w:cs="Times New Roman"/>
          <w:sz w:val="24"/>
          <w:lang w:val="es-MX" w:eastAsia="en-US"/>
        </w:rPr>
        <w:lastRenderedPageBreak/>
        <w:t xml:space="preserve">        </w:t>
      </w:r>
      <w:r w:rsidRPr="00E36AF1">
        <w:rPr>
          <w:rFonts w:ascii="Times New Roman" w:hAnsi="Times New Roman" w:cs="Times New Roman"/>
          <w:sz w:val="24"/>
          <w:lang w:val="es-MX" w:eastAsia="en-US"/>
        </w:rPr>
        <w:t>Respecto a los síntomas, se observa que en la mayoría de los estudiantes de Jornada Escolar Regular (JER), algunas veces se presentan síntomas de estrés académico (80%), el 16,9% presenta casi siempre, el 1,5% lo hace siempre y el 1,5% restante presenta síntomas rara vez (ver figura 12).</w:t>
      </w:r>
      <w:bookmarkStart w:id="82" w:name="_Toc504381382"/>
    </w:p>
    <w:p w:rsidR="000711DD" w:rsidRPr="00315AE0" w:rsidRDefault="000711DD" w:rsidP="00315AE0">
      <w:pPr>
        <w:pStyle w:val="Descripcin"/>
        <w:keepNext/>
        <w:spacing w:line="480" w:lineRule="auto"/>
        <w:ind w:left="426" w:firstLine="141"/>
        <w:rPr>
          <w:rFonts w:ascii="Times New Roman" w:hAnsi="Times New Roman" w:cs="Times New Roman"/>
          <w:i w:val="0"/>
          <w:color w:val="auto"/>
          <w:sz w:val="24"/>
          <w:szCs w:val="24"/>
        </w:rPr>
      </w:pPr>
      <w:bookmarkStart w:id="83" w:name="_Toc504665362"/>
      <w:r w:rsidRPr="000711DD">
        <w:rPr>
          <w:rFonts w:ascii="Times New Roman" w:hAnsi="Times New Roman" w:cs="Times New Roman"/>
          <w:i w:val="0"/>
          <w:color w:val="auto"/>
          <w:sz w:val="24"/>
          <w:szCs w:val="24"/>
        </w:rPr>
        <w:t xml:space="preserve">Figura </w:t>
      </w:r>
      <w:r w:rsidRPr="000711DD">
        <w:rPr>
          <w:rFonts w:ascii="Times New Roman" w:hAnsi="Times New Roman" w:cs="Times New Roman"/>
          <w:i w:val="0"/>
          <w:color w:val="auto"/>
          <w:sz w:val="24"/>
          <w:szCs w:val="24"/>
        </w:rPr>
        <w:fldChar w:fldCharType="begin"/>
      </w:r>
      <w:r w:rsidRPr="000711DD">
        <w:rPr>
          <w:rFonts w:ascii="Times New Roman" w:hAnsi="Times New Roman" w:cs="Times New Roman"/>
          <w:i w:val="0"/>
          <w:color w:val="auto"/>
          <w:sz w:val="24"/>
          <w:szCs w:val="24"/>
        </w:rPr>
        <w:instrText xml:space="preserve"> SEQ Figura \* ARABIC </w:instrText>
      </w:r>
      <w:r w:rsidRPr="000711DD">
        <w:rPr>
          <w:rFonts w:ascii="Times New Roman" w:hAnsi="Times New Roman" w:cs="Times New Roman"/>
          <w:i w:val="0"/>
          <w:color w:val="auto"/>
          <w:sz w:val="24"/>
          <w:szCs w:val="24"/>
        </w:rPr>
        <w:fldChar w:fldCharType="separate"/>
      </w:r>
      <w:r w:rsidR="00283415">
        <w:rPr>
          <w:rFonts w:ascii="Times New Roman" w:hAnsi="Times New Roman" w:cs="Times New Roman"/>
          <w:i w:val="0"/>
          <w:noProof/>
          <w:color w:val="auto"/>
          <w:sz w:val="24"/>
          <w:szCs w:val="24"/>
        </w:rPr>
        <w:t>13</w:t>
      </w:r>
      <w:bookmarkEnd w:id="82"/>
      <w:r w:rsidRPr="000711DD">
        <w:rPr>
          <w:rFonts w:ascii="Times New Roman" w:hAnsi="Times New Roman" w:cs="Times New Roman"/>
          <w:i w:val="0"/>
          <w:color w:val="auto"/>
          <w:sz w:val="24"/>
          <w:szCs w:val="24"/>
        </w:rPr>
        <w:fldChar w:fldCharType="end"/>
      </w:r>
      <w:r w:rsidR="00315AE0">
        <w:rPr>
          <w:rFonts w:ascii="Times New Roman" w:hAnsi="Times New Roman" w:cs="Times New Roman"/>
          <w:i w:val="0"/>
          <w:color w:val="auto"/>
          <w:sz w:val="24"/>
          <w:szCs w:val="24"/>
        </w:rPr>
        <w:t xml:space="preserve">. </w:t>
      </w:r>
      <w:r w:rsidRPr="000711DD">
        <w:rPr>
          <w:rFonts w:ascii="Times New Roman" w:hAnsi="Times New Roman" w:cs="Times New Roman"/>
          <w:color w:val="auto"/>
          <w:sz w:val="24"/>
          <w:szCs w:val="24"/>
        </w:rPr>
        <w:t>Presencia de síntomas JEC</w:t>
      </w:r>
      <w:bookmarkEnd w:id="83"/>
    </w:p>
    <w:p w:rsidR="00476F62" w:rsidRDefault="00550D98" w:rsidP="00476F62">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7836F13C" wp14:editId="6ED195A3">
            <wp:extent cx="5103628" cy="3441235"/>
            <wp:effectExtent l="19050" t="19050" r="20955"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9">
                      <a:extLst>
                        <a:ext uri="{28A0092B-C50C-407E-A947-70E740481C1C}">
                          <a14:useLocalDpi xmlns:a14="http://schemas.microsoft.com/office/drawing/2010/main" val="0"/>
                        </a:ext>
                      </a:extLst>
                    </a:blip>
                    <a:srcRect l="6529" r="5146" b="25616"/>
                    <a:stretch/>
                  </pic:blipFill>
                  <pic:spPr bwMode="auto">
                    <a:xfrm>
                      <a:off x="0" y="0"/>
                      <a:ext cx="5134279" cy="346190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17A31" w:rsidRDefault="00C17A31" w:rsidP="00C17A31">
      <w:pPr>
        <w:rPr>
          <w:lang w:val="es-MX" w:eastAsia="en-US"/>
        </w:rPr>
      </w:pPr>
    </w:p>
    <w:p w:rsidR="00C17A31" w:rsidRDefault="00C17A31" w:rsidP="00C17A31">
      <w:pPr>
        <w:rPr>
          <w:lang w:val="es-MX" w:eastAsia="en-US"/>
        </w:rPr>
      </w:pPr>
    </w:p>
    <w:p w:rsidR="00C17A31" w:rsidRPr="00C17A31" w:rsidRDefault="00C17A31" w:rsidP="00C17A31">
      <w:pPr>
        <w:rPr>
          <w:lang w:val="es-MX" w:eastAsia="en-US"/>
        </w:rPr>
      </w:pPr>
    </w:p>
    <w:p w:rsidR="00E36AF1" w:rsidRDefault="00E36AF1" w:rsidP="00E36AF1">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lang w:val="es-MX"/>
        </w:rPr>
        <w:t xml:space="preserve">        </w:t>
      </w:r>
      <w:r>
        <w:rPr>
          <w:rFonts w:ascii="Times New Roman" w:hAnsi="Times New Roman" w:cs="Times New Roman"/>
          <w:sz w:val="24"/>
        </w:rPr>
        <w:t>Mientras que la mayoría de los estudiantes de Jornada Escolar Completa (JEC), se observa que el 70% algunas veces presenta síntomas de estrés académico, el 28,3% presenta casi siempre y solo el 1,7% presenta síntomas rara vez (ver figura 13).</w:t>
      </w:r>
    </w:p>
    <w:p w:rsidR="00E36AF1" w:rsidRDefault="00E36AF1" w:rsidP="00476F62">
      <w:pPr>
        <w:tabs>
          <w:tab w:val="left" w:pos="2220"/>
        </w:tabs>
        <w:spacing w:line="480" w:lineRule="auto"/>
        <w:ind w:left="426"/>
        <w:jc w:val="both"/>
        <w:rPr>
          <w:rFonts w:ascii="Times New Roman" w:hAnsi="Times New Roman" w:cs="Times New Roman"/>
          <w:sz w:val="24"/>
        </w:rPr>
      </w:pPr>
    </w:p>
    <w:p w:rsidR="00E36AF1" w:rsidRDefault="00E36AF1" w:rsidP="00476F62">
      <w:pPr>
        <w:tabs>
          <w:tab w:val="left" w:pos="2220"/>
        </w:tabs>
        <w:spacing w:line="480" w:lineRule="auto"/>
        <w:ind w:left="426"/>
        <w:jc w:val="both"/>
        <w:rPr>
          <w:rFonts w:ascii="Times New Roman" w:hAnsi="Times New Roman" w:cs="Times New Roman"/>
          <w:sz w:val="24"/>
        </w:rPr>
      </w:pPr>
    </w:p>
    <w:p w:rsidR="000711DD" w:rsidRPr="000711DD" w:rsidRDefault="000711DD" w:rsidP="00315AE0">
      <w:pPr>
        <w:pStyle w:val="Descripcin"/>
        <w:keepNext/>
        <w:spacing w:line="480" w:lineRule="auto"/>
        <w:ind w:left="426" w:firstLine="141"/>
        <w:rPr>
          <w:rFonts w:ascii="Times New Roman" w:hAnsi="Times New Roman" w:cs="Times New Roman"/>
          <w:i w:val="0"/>
          <w:color w:val="auto"/>
          <w:sz w:val="24"/>
          <w:szCs w:val="24"/>
        </w:rPr>
      </w:pPr>
      <w:bookmarkStart w:id="84" w:name="_Toc504381383"/>
      <w:bookmarkStart w:id="85" w:name="_Toc504665363"/>
      <w:r w:rsidRPr="000711DD">
        <w:rPr>
          <w:rFonts w:ascii="Times New Roman" w:hAnsi="Times New Roman" w:cs="Times New Roman"/>
          <w:i w:val="0"/>
          <w:color w:val="auto"/>
          <w:sz w:val="24"/>
          <w:szCs w:val="24"/>
        </w:rPr>
        <w:lastRenderedPageBreak/>
        <w:t xml:space="preserve">Figura </w:t>
      </w:r>
      <w:r w:rsidRPr="000711DD">
        <w:rPr>
          <w:rFonts w:ascii="Times New Roman" w:hAnsi="Times New Roman" w:cs="Times New Roman"/>
          <w:i w:val="0"/>
          <w:color w:val="auto"/>
          <w:sz w:val="24"/>
          <w:szCs w:val="24"/>
        </w:rPr>
        <w:fldChar w:fldCharType="begin"/>
      </w:r>
      <w:r w:rsidRPr="000711DD">
        <w:rPr>
          <w:rFonts w:ascii="Times New Roman" w:hAnsi="Times New Roman" w:cs="Times New Roman"/>
          <w:i w:val="0"/>
          <w:color w:val="auto"/>
          <w:sz w:val="24"/>
          <w:szCs w:val="24"/>
        </w:rPr>
        <w:instrText xml:space="preserve"> SEQ Figura \* ARABIC </w:instrText>
      </w:r>
      <w:r w:rsidRPr="000711DD">
        <w:rPr>
          <w:rFonts w:ascii="Times New Roman" w:hAnsi="Times New Roman" w:cs="Times New Roman"/>
          <w:i w:val="0"/>
          <w:color w:val="auto"/>
          <w:sz w:val="24"/>
          <w:szCs w:val="24"/>
        </w:rPr>
        <w:fldChar w:fldCharType="separate"/>
      </w:r>
      <w:r w:rsidR="00283415">
        <w:rPr>
          <w:rFonts w:ascii="Times New Roman" w:hAnsi="Times New Roman" w:cs="Times New Roman"/>
          <w:i w:val="0"/>
          <w:noProof/>
          <w:color w:val="auto"/>
          <w:sz w:val="24"/>
          <w:szCs w:val="24"/>
        </w:rPr>
        <w:t>14</w:t>
      </w:r>
      <w:bookmarkEnd w:id="84"/>
      <w:r w:rsidRPr="000711DD">
        <w:rPr>
          <w:rFonts w:ascii="Times New Roman" w:hAnsi="Times New Roman" w:cs="Times New Roman"/>
          <w:i w:val="0"/>
          <w:color w:val="auto"/>
          <w:sz w:val="24"/>
          <w:szCs w:val="24"/>
        </w:rPr>
        <w:fldChar w:fldCharType="end"/>
      </w:r>
      <w:r w:rsidR="00315AE0">
        <w:rPr>
          <w:rFonts w:ascii="Times New Roman" w:hAnsi="Times New Roman" w:cs="Times New Roman"/>
          <w:i w:val="0"/>
          <w:color w:val="auto"/>
          <w:sz w:val="24"/>
          <w:szCs w:val="24"/>
        </w:rPr>
        <w:t xml:space="preserve">. </w:t>
      </w:r>
      <w:r w:rsidRPr="000711DD">
        <w:rPr>
          <w:rFonts w:ascii="Times New Roman" w:hAnsi="Times New Roman" w:cs="Times New Roman"/>
          <w:i w:val="0"/>
          <w:color w:val="auto"/>
          <w:sz w:val="24"/>
          <w:szCs w:val="24"/>
        </w:rPr>
        <w:t>Uso de estrategias JER</w:t>
      </w:r>
      <w:bookmarkEnd w:id="85"/>
    </w:p>
    <w:p w:rsidR="009507A1" w:rsidRDefault="00550D98" w:rsidP="009507A1">
      <w:pPr>
        <w:tabs>
          <w:tab w:val="left" w:pos="2220"/>
        </w:tabs>
        <w:spacing w:line="480" w:lineRule="auto"/>
        <w:ind w:left="426"/>
        <w:jc w:val="both"/>
        <w:rPr>
          <w:rFonts w:ascii="Times New Roman" w:hAnsi="Times New Roman" w:cs="Times New Roman"/>
          <w:i/>
          <w:color w:val="000000" w:themeColor="text1"/>
          <w:sz w:val="24"/>
        </w:rPr>
      </w:pPr>
      <w:r>
        <w:rPr>
          <w:rFonts w:ascii="Times New Roman" w:hAnsi="Times New Roman" w:cs="Times New Roman"/>
          <w:noProof/>
          <w:sz w:val="24"/>
          <w:szCs w:val="24"/>
          <w:lang w:val="es-PE" w:eastAsia="es-PE"/>
        </w:rPr>
        <w:drawing>
          <wp:inline distT="0" distB="0" distL="0" distR="0" wp14:anchorId="79667E61" wp14:editId="6C0B4C4B">
            <wp:extent cx="5088476" cy="3785190"/>
            <wp:effectExtent l="19050" t="19050" r="17145" b="2540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0">
                      <a:extLst>
                        <a:ext uri="{28A0092B-C50C-407E-A947-70E740481C1C}">
                          <a14:useLocalDpi xmlns:a14="http://schemas.microsoft.com/office/drawing/2010/main" val="0"/>
                        </a:ext>
                      </a:extLst>
                    </a:blip>
                    <a:srcRect l="6113" r="5343" b="17734"/>
                    <a:stretch/>
                  </pic:blipFill>
                  <pic:spPr bwMode="auto">
                    <a:xfrm>
                      <a:off x="0" y="0"/>
                      <a:ext cx="5088476" cy="378519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86" w:name="_Toc504381384"/>
    </w:p>
    <w:p w:rsidR="009507A1" w:rsidRDefault="009507A1" w:rsidP="009507A1">
      <w:pPr>
        <w:tabs>
          <w:tab w:val="left" w:pos="2220"/>
        </w:tabs>
        <w:spacing w:line="480" w:lineRule="auto"/>
        <w:ind w:left="426"/>
        <w:jc w:val="both"/>
        <w:rPr>
          <w:rFonts w:ascii="Times New Roman" w:hAnsi="Times New Roman" w:cs="Times New Roman"/>
          <w:i/>
          <w:color w:val="000000" w:themeColor="text1"/>
          <w:sz w:val="24"/>
        </w:rPr>
      </w:pPr>
    </w:p>
    <w:p w:rsidR="009507A1" w:rsidRPr="009507A1" w:rsidRDefault="009507A1" w:rsidP="009507A1">
      <w:pPr>
        <w:tabs>
          <w:tab w:val="left" w:pos="2220"/>
        </w:tabs>
        <w:spacing w:line="480" w:lineRule="auto"/>
        <w:ind w:left="426"/>
        <w:jc w:val="both"/>
        <w:rPr>
          <w:rFonts w:ascii="Times New Roman" w:hAnsi="Times New Roman" w:cs="Times New Roman"/>
          <w:sz w:val="24"/>
        </w:rPr>
      </w:pPr>
      <w:r w:rsidRPr="009507A1">
        <w:rPr>
          <w:rFonts w:ascii="Times New Roman" w:hAnsi="Times New Roman" w:cs="Times New Roman"/>
          <w:color w:val="000000" w:themeColor="text1"/>
          <w:sz w:val="24"/>
        </w:rPr>
        <w:lastRenderedPageBreak/>
        <w:t xml:space="preserve">         Finalmente, en cuanto estrategias de afrontamiento del estrés académico, se observa que la mayoría de los estudiantes de Jornada Escolar Regular (JER) las utiliza casi siempre (67,7%), el 26,2% las usa algunas veces y solo el 6,2% las utiliza siempre (ver figura 14).</w:t>
      </w:r>
    </w:p>
    <w:p w:rsidR="000711DD" w:rsidRPr="00315AE0" w:rsidRDefault="000711DD" w:rsidP="00315AE0">
      <w:pPr>
        <w:pStyle w:val="Descripcin"/>
        <w:keepNext/>
        <w:spacing w:line="480" w:lineRule="auto"/>
        <w:ind w:left="426" w:firstLine="141"/>
        <w:rPr>
          <w:rFonts w:ascii="Times New Roman" w:hAnsi="Times New Roman" w:cs="Times New Roman"/>
          <w:i w:val="0"/>
          <w:color w:val="auto"/>
          <w:sz w:val="24"/>
          <w:szCs w:val="24"/>
        </w:rPr>
      </w:pPr>
      <w:bookmarkStart w:id="87" w:name="_Toc504665364"/>
      <w:r w:rsidRPr="000711DD">
        <w:rPr>
          <w:rFonts w:ascii="Times New Roman" w:hAnsi="Times New Roman" w:cs="Times New Roman"/>
          <w:i w:val="0"/>
          <w:color w:val="auto"/>
          <w:sz w:val="24"/>
          <w:szCs w:val="24"/>
        </w:rPr>
        <w:t xml:space="preserve">Figura </w:t>
      </w:r>
      <w:r w:rsidRPr="000711DD">
        <w:rPr>
          <w:rFonts w:ascii="Times New Roman" w:hAnsi="Times New Roman" w:cs="Times New Roman"/>
          <w:i w:val="0"/>
          <w:color w:val="auto"/>
          <w:sz w:val="24"/>
          <w:szCs w:val="24"/>
        </w:rPr>
        <w:fldChar w:fldCharType="begin"/>
      </w:r>
      <w:r w:rsidRPr="000711DD">
        <w:rPr>
          <w:rFonts w:ascii="Times New Roman" w:hAnsi="Times New Roman" w:cs="Times New Roman"/>
          <w:i w:val="0"/>
          <w:color w:val="auto"/>
          <w:sz w:val="24"/>
          <w:szCs w:val="24"/>
        </w:rPr>
        <w:instrText xml:space="preserve"> SEQ Figura \* ARABIC </w:instrText>
      </w:r>
      <w:r w:rsidRPr="000711DD">
        <w:rPr>
          <w:rFonts w:ascii="Times New Roman" w:hAnsi="Times New Roman" w:cs="Times New Roman"/>
          <w:i w:val="0"/>
          <w:color w:val="auto"/>
          <w:sz w:val="24"/>
          <w:szCs w:val="24"/>
        </w:rPr>
        <w:fldChar w:fldCharType="separate"/>
      </w:r>
      <w:r w:rsidR="00283415">
        <w:rPr>
          <w:rFonts w:ascii="Times New Roman" w:hAnsi="Times New Roman" w:cs="Times New Roman"/>
          <w:i w:val="0"/>
          <w:noProof/>
          <w:color w:val="auto"/>
          <w:sz w:val="24"/>
          <w:szCs w:val="24"/>
        </w:rPr>
        <w:t>15</w:t>
      </w:r>
      <w:bookmarkEnd w:id="86"/>
      <w:r w:rsidRPr="000711DD">
        <w:rPr>
          <w:rFonts w:ascii="Times New Roman" w:hAnsi="Times New Roman" w:cs="Times New Roman"/>
          <w:i w:val="0"/>
          <w:color w:val="auto"/>
          <w:sz w:val="24"/>
          <w:szCs w:val="24"/>
        </w:rPr>
        <w:fldChar w:fldCharType="end"/>
      </w:r>
      <w:r w:rsidR="00315AE0">
        <w:rPr>
          <w:rFonts w:ascii="Times New Roman" w:hAnsi="Times New Roman" w:cs="Times New Roman"/>
          <w:i w:val="0"/>
          <w:color w:val="auto"/>
          <w:sz w:val="24"/>
          <w:szCs w:val="24"/>
        </w:rPr>
        <w:t xml:space="preserve">. </w:t>
      </w:r>
      <w:r w:rsidRPr="000711DD">
        <w:rPr>
          <w:rFonts w:ascii="Times New Roman" w:hAnsi="Times New Roman" w:cs="Times New Roman"/>
          <w:color w:val="auto"/>
          <w:sz w:val="24"/>
          <w:szCs w:val="24"/>
        </w:rPr>
        <w:t>Uso de estrategias JEC</w:t>
      </w:r>
      <w:bookmarkEnd w:id="7"/>
      <w:bookmarkEnd w:id="87"/>
    </w:p>
    <w:p w:rsidR="00476F62" w:rsidRPr="000711DD" w:rsidRDefault="00550D98" w:rsidP="000711DD">
      <w:pPr>
        <w:keepNext/>
        <w:tabs>
          <w:tab w:val="left" w:pos="2220"/>
        </w:tabs>
        <w:ind w:left="426"/>
        <w:jc w:val="center"/>
      </w:pPr>
      <w:r>
        <w:rPr>
          <w:rFonts w:ascii="Times New Roman" w:hAnsi="Times New Roman" w:cs="Times New Roman"/>
          <w:noProof/>
          <w:sz w:val="24"/>
          <w:szCs w:val="24"/>
          <w:lang w:val="es-PE" w:eastAsia="es-PE"/>
        </w:rPr>
        <w:drawing>
          <wp:inline distT="0" distB="0" distL="0" distR="0" wp14:anchorId="29F5C5C4" wp14:editId="54B0C2B3">
            <wp:extent cx="5017854" cy="3763925"/>
            <wp:effectExtent l="19050" t="19050" r="11430" b="273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1">
                      <a:extLst>
                        <a:ext uri="{28A0092B-C50C-407E-A947-70E740481C1C}">
                          <a14:useLocalDpi xmlns:a14="http://schemas.microsoft.com/office/drawing/2010/main" val="0"/>
                        </a:ext>
                      </a:extLst>
                    </a:blip>
                    <a:srcRect l="6125" r="4751" b="16502"/>
                    <a:stretch/>
                  </pic:blipFill>
                  <pic:spPr bwMode="auto">
                    <a:xfrm>
                      <a:off x="0" y="0"/>
                      <a:ext cx="5051303" cy="378901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17A31" w:rsidRDefault="00C17A31" w:rsidP="00201998">
      <w:pPr>
        <w:tabs>
          <w:tab w:val="left" w:pos="2220"/>
        </w:tabs>
        <w:ind w:left="426"/>
        <w:rPr>
          <w:rFonts w:ascii="Times New Roman" w:hAnsi="Times New Roman" w:cs="Times New Roman"/>
          <w:sz w:val="24"/>
          <w:szCs w:val="24"/>
        </w:rPr>
      </w:pPr>
    </w:p>
    <w:p w:rsidR="000711DD" w:rsidRDefault="000711DD" w:rsidP="00201998">
      <w:pPr>
        <w:tabs>
          <w:tab w:val="left" w:pos="2220"/>
        </w:tabs>
        <w:ind w:left="426"/>
        <w:rPr>
          <w:rFonts w:ascii="Times New Roman" w:hAnsi="Times New Roman" w:cs="Times New Roman"/>
          <w:sz w:val="24"/>
          <w:szCs w:val="24"/>
        </w:rPr>
      </w:pPr>
    </w:p>
    <w:p w:rsidR="009507A1" w:rsidRDefault="009507A1" w:rsidP="009507A1">
      <w:pPr>
        <w:tabs>
          <w:tab w:val="left" w:pos="2220"/>
        </w:tabs>
        <w:spacing w:line="480" w:lineRule="auto"/>
        <w:ind w:left="426"/>
        <w:jc w:val="both"/>
        <w:rPr>
          <w:rFonts w:ascii="Times New Roman" w:hAnsi="Times New Roman" w:cs="Times New Roman"/>
          <w:sz w:val="24"/>
        </w:rPr>
      </w:pPr>
      <w:r>
        <w:rPr>
          <w:rFonts w:ascii="Times New Roman" w:hAnsi="Times New Roman" w:cs="Times New Roman"/>
          <w:sz w:val="24"/>
        </w:rPr>
        <w:t xml:space="preserve">          Mientras que la mayoría de los estudiantes de Jornada Escolar Completa (JEC), utilizan las estrategias de afrontamiento casi siempre (66,7%), el 18,3% lo utiliza siempre, el 13,3% lo hace algunas veces y solo el 1,7% las utiliza rara vez (ver figura 15).</w:t>
      </w:r>
    </w:p>
    <w:p w:rsidR="000711DD" w:rsidRDefault="000711DD" w:rsidP="009507A1">
      <w:pPr>
        <w:tabs>
          <w:tab w:val="left" w:pos="2220"/>
        </w:tabs>
        <w:rPr>
          <w:rFonts w:ascii="Times New Roman" w:hAnsi="Times New Roman" w:cs="Times New Roman"/>
          <w:sz w:val="24"/>
          <w:szCs w:val="24"/>
        </w:rPr>
      </w:pPr>
    </w:p>
    <w:p w:rsidR="009C00D8" w:rsidRDefault="009C00D8" w:rsidP="00201998">
      <w:pPr>
        <w:tabs>
          <w:tab w:val="left" w:pos="2220"/>
        </w:tabs>
        <w:ind w:left="426"/>
        <w:rPr>
          <w:rFonts w:ascii="Times New Roman" w:hAnsi="Times New Roman" w:cs="Times New Roman"/>
          <w:b/>
          <w:sz w:val="24"/>
          <w:szCs w:val="24"/>
        </w:rPr>
      </w:pPr>
      <w:r w:rsidRPr="000711DD">
        <w:rPr>
          <w:rFonts w:ascii="Times New Roman" w:hAnsi="Times New Roman" w:cs="Times New Roman"/>
          <w:b/>
          <w:sz w:val="24"/>
          <w:szCs w:val="24"/>
        </w:rPr>
        <w:t>Comparativos:</w:t>
      </w:r>
    </w:p>
    <w:p w:rsidR="000711DD" w:rsidRPr="000711DD" w:rsidRDefault="000711DD" w:rsidP="00201998">
      <w:pPr>
        <w:tabs>
          <w:tab w:val="left" w:pos="2220"/>
        </w:tabs>
        <w:ind w:left="426"/>
        <w:rPr>
          <w:rFonts w:ascii="Times New Roman" w:hAnsi="Times New Roman" w:cs="Times New Roman"/>
          <w:b/>
          <w:sz w:val="24"/>
        </w:rPr>
      </w:pPr>
    </w:p>
    <w:p w:rsidR="009C00D8" w:rsidRPr="008F4531" w:rsidRDefault="009C00D8" w:rsidP="009C00D8">
      <w:pPr>
        <w:spacing w:line="480" w:lineRule="auto"/>
        <w:ind w:left="426"/>
        <w:jc w:val="both"/>
        <w:rPr>
          <w:rFonts w:ascii="Times New Roman" w:hAnsi="Times New Roman" w:cs="Times New Roman"/>
          <w:sz w:val="24"/>
          <w:szCs w:val="24"/>
        </w:rPr>
      </w:pPr>
      <w:r w:rsidRPr="008F4531">
        <w:rPr>
          <w:rFonts w:ascii="Times New Roman" w:hAnsi="Times New Roman" w:cs="Times New Roman"/>
          <w:sz w:val="24"/>
          <w:szCs w:val="24"/>
        </w:rPr>
        <w:t>Para determinar la normalidad de las variables a comparar se recurrió a</w:t>
      </w:r>
      <w:r w:rsidR="00931443">
        <w:rPr>
          <w:rFonts w:ascii="Times New Roman" w:hAnsi="Times New Roman" w:cs="Times New Roman"/>
          <w:sz w:val="24"/>
          <w:szCs w:val="24"/>
        </w:rPr>
        <w:t xml:space="preserve">l uso de </w:t>
      </w:r>
      <w:r w:rsidRPr="008F4531">
        <w:rPr>
          <w:rFonts w:ascii="Times New Roman" w:hAnsi="Times New Roman" w:cs="Times New Roman"/>
          <w:sz w:val="24"/>
          <w:szCs w:val="24"/>
        </w:rPr>
        <w:t>la prueba Kolmogorov-Smirnov, dado que la muestra fue mayor de 50 elementos. Mediante esta prueba, se determina la distribución de la población considerando a las variables asumiendo que:</w:t>
      </w:r>
    </w:p>
    <w:p w:rsidR="009C00D8" w:rsidRPr="008F4531" w:rsidRDefault="009C00D8" w:rsidP="009C00D8">
      <w:pPr>
        <w:spacing w:line="480" w:lineRule="auto"/>
        <w:ind w:left="426"/>
        <w:jc w:val="both"/>
        <w:rPr>
          <w:rFonts w:ascii="Times New Roman" w:hAnsi="Times New Roman" w:cs="Times New Roman"/>
          <w:sz w:val="24"/>
          <w:szCs w:val="24"/>
        </w:rPr>
      </w:pPr>
      <w:r w:rsidRPr="008F4531">
        <w:rPr>
          <w:rFonts w:ascii="Times New Roman" w:hAnsi="Times New Roman" w:cs="Times New Roman"/>
          <w:sz w:val="24"/>
          <w:szCs w:val="24"/>
        </w:rPr>
        <w:t>H</w:t>
      </w:r>
      <w:r w:rsidRPr="008F4531">
        <w:rPr>
          <w:rFonts w:ascii="Times New Roman" w:hAnsi="Times New Roman" w:cs="Times New Roman"/>
          <w:sz w:val="24"/>
          <w:szCs w:val="24"/>
          <w:vertAlign w:val="subscript"/>
        </w:rPr>
        <w:t>0</w:t>
      </w:r>
      <w:r w:rsidRPr="008F4531">
        <w:rPr>
          <w:rFonts w:ascii="Times New Roman" w:hAnsi="Times New Roman" w:cs="Times New Roman"/>
          <w:sz w:val="24"/>
          <w:szCs w:val="24"/>
        </w:rPr>
        <w:t>: Los datos siguen una distribución normal (p&gt;0.05)</w:t>
      </w:r>
    </w:p>
    <w:p w:rsidR="009C00D8" w:rsidRDefault="009C00D8" w:rsidP="009C00D8">
      <w:pPr>
        <w:spacing w:line="480" w:lineRule="auto"/>
        <w:ind w:left="426"/>
        <w:jc w:val="both"/>
        <w:rPr>
          <w:rFonts w:ascii="Times New Roman" w:hAnsi="Times New Roman" w:cs="Times New Roman"/>
          <w:sz w:val="24"/>
          <w:szCs w:val="24"/>
        </w:rPr>
      </w:pPr>
      <w:r w:rsidRPr="008F4531">
        <w:rPr>
          <w:rFonts w:ascii="Times New Roman" w:hAnsi="Times New Roman" w:cs="Times New Roman"/>
          <w:sz w:val="24"/>
          <w:szCs w:val="24"/>
        </w:rPr>
        <w:t>H</w:t>
      </w:r>
      <w:r w:rsidRPr="008F4531">
        <w:rPr>
          <w:rFonts w:ascii="Times New Roman" w:hAnsi="Times New Roman" w:cs="Times New Roman"/>
          <w:sz w:val="24"/>
          <w:szCs w:val="24"/>
          <w:vertAlign w:val="subscript"/>
        </w:rPr>
        <w:t>1</w:t>
      </w:r>
      <w:r w:rsidRPr="008F4531">
        <w:rPr>
          <w:rFonts w:ascii="Times New Roman" w:hAnsi="Times New Roman" w:cs="Times New Roman"/>
          <w:sz w:val="24"/>
          <w:szCs w:val="24"/>
        </w:rPr>
        <w:t>: Los datos no siguen una distribución normal (p&lt;0.05)</w:t>
      </w:r>
    </w:p>
    <w:p w:rsidR="006F7D51" w:rsidRPr="008F4531" w:rsidRDefault="006F7D51" w:rsidP="009C00D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Dados los resultados de la prueba kolmogorov-smirnov, se </w:t>
      </w:r>
    </w:p>
    <w:p w:rsidR="009C00D8" w:rsidRDefault="009C00D8" w:rsidP="009C00D8">
      <w:pPr>
        <w:autoSpaceDE w:val="0"/>
        <w:autoSpaceDN w:val="0"/>
        <w:adjustRightInd w:val="0"/>
        <w:spacing w:line="480" w:lineRule="auto"/>
        <w:ind w:left="426"/>
        <w:jc w:val="both"/>
        <w:rPr>
          <w:rFonts w:ascii="Times New Roman" w:hAnsi="Times New Roman" w:cs="Times New Roman"/>
          <w:sz w:val="24"/>
          <w:szCs w:val="24"/>
        </w:rPr>
      </w:pPr>
    </w:p>
    <w:tbl>
      <w:tblPr>
        <w:tblW w:w="5920" w:type="dxa"/>
        <w:jc w:val="center"/>
        <w:tblCellMar>
          <w:left w:w="70" w:type="dxa"/>
          <w:right w:w="70" w:type="dxa"/>
        </w:tblCellMar>
        <w:tblLook w:val="04A0" w:firstRow="1" w:lastRow="0" w:firstColumn="1" w:lastColumn="0" w:noHBand="0" w:noVBand="1"/>
      </w:tblPr>
      <w:tblGrid>
        <w:gridCol w:w="2320"/>
        <w:gridCol w:w="1200"/>
        <w:gridCol w:w="1200"/>
        <w:gridCol w:w="1200"/>
      </w:tblGrid>
      <w:tr w:rsidR="009C00D8" w:rsidRPr="00816090" w:rsidTr="000E47CB">
        <w:trPr>
          <w:trHeight w:val="315"/>
          <w:jc w:val="center"/>
        </w:trPr>
        <w:tc>
          <w:tcPr>
            <w:tcW w:w="5920" w:type="dxa"/>
            <w:gridSpan w:val="4"/>
            <w:tcBorders>
              <w:top w:val="nil"/>
              <w:left w:val="nil"/>
              <w:bottom w:val="nil"/>
              <w:right w:val="nil"/>
            </w:tcBorders>
            <w:shd w:val="clear" w:color="auto" w:fill="auto"/>
            <w:vAlign w:val="center"/>
            <w:hideMark/>
          </w:tcPr>
          <w:p w:rsidR="009C00D8" w:rsidRPr="00816090" w:rsidRDefault="009C00D8" w:rsidP="009507A1">
            <w:pPr>
              <w:spacing w:line="480" w:lineRule="auto"/>
              <w:rPr>
                <w:rFonts w:ascii="Times New Roman" w:eastAsia="Times New Roman" w:hAnsi="Times New Roman" w:cs="Times New Roman"/>
                <w:i/>
                <w:iCs/>
                <w:color w:val="000000"/>
                <w:sz w:val="24"/>
                <w:szCs w:val="24"/>
                <w:lang w:val="es-PE" w:eastAsia="es-PE"/>
              </w:rPr>
            </w:pPr>
            <w:r>
              <w:rPr>
                <w:rFonts w:ascii="Times New Roman" w:eastAsia="Times New Roman" w:hAnsi="Times New Roman" w:cs="Times New Roman"/>
                <w:i/>
                <w:iCs/>
                <w:color w:val="000000"/>
                <w:sz w:val="24"/>
                <w:szCs w:val="24"/>
                <w:lang w:val="es-PE" w:eastAsia="es-PE"/>
              </w:rPr>
              <w:t>Tabla 13</w:t>
            </w:r>
            <w:r w:rsidR="00315AE0">
              <w:rPr>
                <w:rFonts w:ascii="Times New Roman" w:eastAsia="Times New Roman" w:hAnsi="Times New Roman" w:cs="Times New Roman"/>
                <w:i/>
                <w:iCs/>
                <w:color w:val="000000"/>
                <w:sz w:val="24"/>
                <w:szCs w:val="24"/>
                <w:lang w:val="es-PE" w:eastAsia="es-PE"/>
              </w:rPr>
              <w:t xml:space="preserve">. </w:t>
            </w:r>
            <w:r w:rsidRPr="00816090">
              <w:rPr>
                <w:rFonts w:ascii="Times New Roman" w:eastAsia="Times New Roman" w:hAnsi="Times New Roman" w:cs="Times New Roman"/>
                <w:i/>
                <w:iCs/>
                <w:color w:val="000000"/>
                <w:sz w:val="24"/>
                <w:szCs w:val="24"/>
                <w:lang w:val="es-PE" w:eastAsia="es-PE"/>
              </w:rPr>
              <w:t>Prueba de normalidad</w:t>
            </w:r>
          </w:p>
        </w:tc>
      </w:tr>
      <w:tr w:rsidR="009C00D8" w:rsidRPr="00816090" w:rsidTr="000E47CB">
        <w:trPr>
          <w:trHeight w:val="315"/>
          <w:jc w:val="center"/>
        </w:trPr>
        <w:tc>
          <w:tcPr>
            <w:tcW w:w="2320" w:type="dxa"/>
            <w:vMerge w:val="restart"/>
            <w:tcBorders>
              <w:top w:val="single" w:sz="4" w:space="0" w:color="000000"/>
              <w:left w:val="nil"/>
              <w:bottom w:val="single" w:sz="4" w:space="0" w:color="000000"/>
              <w:right w:val="nil"/>
            </w:tcBorders>
            <w:shd w:val="clear" w:color="auto" w:fill="auto"/>
            <w:vAlign w:val="bottom"/>
            <w:hideMark/>
          </w:tcPr>
          <w:p w:rsidR="009C00D8" w:rsidRPr="00816090" w:rsidRDefault="009C00D8" w:rsidP="009507A1">
            <w:pPr>
              <w:spacing w:line="480" w:lineRule="auto"/>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 </w:t>
            </w:r>
          </w:p>
        </w:tc>
        <w:tc>
          <w:tcPr>
            <w:tcW w:w="3600" w:type="dxa"/>
            <w:gridSpan w:val="3"/>
            <w:tcBorders>
              <w:top w:val="single" w:sz="4" w:space="0" w:color="000000"/>
              <w:left w:val="nil"/>
              <w:bottom w:val="nil"/>
              <w:right w:val="nil"/>
            </w:tcBorders>
            <w:shd w:val="clear" w:color="auto" w:fill="auto"/>
            <w:vAlign w:val="bottom"/>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Kolmogorov-Smirnov</w:t>
            </w:r>
            <w:r w:rsidRPr="00816090">
              <w:rPr>
                <w:rFonts w:ascii="Times New Roman" w:eastAsia="Times New Roman" w:hAnsi="Times New Roman" w:cs="Times New Roman"/>
                <w:color w:val="000000"/>
                <w:sz w:val="24"/>
                <w:szCs w:val="24"/>
                <w:vertAlign w:val="superscript"/>
                <w:lang w:val="es-PE" w:eastAsia="es-PE"/>
              </w:rPr>
              <w:t>a</w:t>
            </w:r>
          </w:p>
        </w:tc>
      </w:tr>
      <w:tr w:rsidR="009C00D8" w:rsidRPr="00816090" w:rsidTr="006B0D53">
        <w:trPr>
          <w:trHeight w:val="315"/>
          <w:jc w:val="center"/>
        </w:trPr>
        <w:tc>
          <w:tcPr>
            <w:tcW w:w="2320" w:type="dxa"/>
            <w:vMerge/>
            <w:tcBorders>
              <w:top w:val="single" w:sz="4" w:space="0" w:color="000000"/>
              <w:left w:val="nil"/>
              <w:bottom w:val="single" w:sz="4" w:space="0" w:color="000000"/>
              <w:right w:val="nil"/>
            </w:tcBorders>
            <w:vAlign w:val="center"/>
            <w:hideMark/>
          </w:tcPr>
          <w:p w:rsidR="009C00D8" w:rsidRPr="00816090" w:rsidRDefault="009C00D8" w:rsidP="009507A1">
            <w:pPr>
              <w:spacing w:line="480" w:lineRule="auto"/>
              <w:rPr>
                <w:rFonts w:ascii="Times New Roman" w:eastAsia="Times New Roman" w:hAnsi="Times New Roman" w:cs="Times New Roman"/>
                <w:color w:val="000000"/>
                <w:sz w:val="24"/>
                <w:szCs w:val="24"/>
                <w:lang w:val="es-PE" w:eastAsia="es-PE"/>
              </w:rPr>
            </w:pPr>
          </w:p>
        </w:tc>
        <w:tc>
          <w:tcPr>
            <w:tcW w:w="1200" w:type="dxa"/>
            <w:tcBorders>
              <w:top w:val="nil"/>
              <w:left w:val="nil"/>
              <w:bottom w:val="single" w:sz="4" w:space="0" w:color="000000"/>
              <w:right w:val="nil"/>
            </w:tcBorders>
            <w:shd w:val="clear" w:color="auto" w:fill="auto"/>
            <w:vAlign w:val="bottom"/>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Estadístico</w:t>
            </w:r>
          </w:p>
        </w:tc>
        <w:tc>
          <w:tcPr>
            <w:tcW w:w="1200" w:type="dxa"/>
            <w:tcBorders>
              <w:top w:val="nil"/>
              <w:left w:val="nil"/>
              <w:bottom w:val="single" w:sz="4" w:space="0" w:color="000000"/>
              <w:right w:val="nil"/>
            </w:tcBorders>
            <w:shd w:val="clear" w:color="auto" w:fill="auto"/>
            <w:vAlign w:val="bottom"/>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gl</w:t>
            </w:r>
          </w:p>
        </w:tc>
        <w:tc>
          <w:tcPr>
            <w:tcW w:w="1200" w:type="dxa"/>
            <w:tcBorders>
              <w:top w:val="nil"/>
              <w:left w:val="nil"/>
              <w:bottom w:val="single" w:sz="4" w:space="0" w:color="000000"/>
              <w:right w:val="nil"/>
            </w:tcBorders>
            <w:shd w:val="clear" w:color="auto" w:fill="auto"/>
            <w:vAlign w:val="bottom"/>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Sig.</w:t>
            </w:r>
          </w:p>
        </w:tc>
      </w:tr>
      <w:tr w:rsidR="009C00D8" w:rsidRPr="00816090" w:rsidTr="006B0D53">
        <w:trPr>
          <w:trHeight w:val="311"/>
          <w:jc w:val="center"/>
        </w:trPr>
        <w:tc>
          <w:tcPr>
            <w:tcW w:w="2320" w:type="dxa"/>
            <w:tcBorders>
              <w:top w:val="single" w:sz="4" w:space="0" w:color="000000"/>
              <w:left w:val="nil"/>
              <w:bottom w:val="single" w:sz="4" w:space="0" w:color="auto"/>
              <w:right w:val="nil"/>
            </w:tcBorders>
            <w:shd w:val="clear" w:color="auto" w:fill="auto"/>
            <w:hideMark/>
          </w:tcPr>
          <w:p w:rsidR="009C00D8" w:rsidRPr="00816090" w:rsidRDefault="009C00D8" w:rsidP="009507A1">
            <w:pPr>
              <w:spacing w:line="480" w:lineRule="auto"/>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Estrés académico</w:t>
            </w:r>
          </w:p>
        </w:tc>
        <w:tc>
          <w:tcPr>
            <w:tcW w:w="1200" w:type="dxa"/>
            <w:tcBorders>
              <w:top w:val="single" w:sz="4" w:space="0" w:color="000000"/>
              <w:left w:val="nil"/>
              <w:bottom w:val="single" w:sz="4" w:space="0" w:color="auto"/>
              <w:right w:val="nil"/>
            </w:tcBorders>
            <w:shd w:val="clear" w:color="auto" w:fill="auto"/>
            <w:noWrap/>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.069</w:t>
            </w:r>
          </w:p>
        </w:tc>
        <w:tc>
          <w:tcPr>
            <w:tcW w:w="1200" w:type="dxa"/>
            <w:tcBorders>
              <w:top w:val="single" w:sz="4" w:space="0" w:color="000000"/>
              <w:left w:val="nil"/>
              <w:bottom w:val="single" w:sz="4" w:space="0" w:color="auto"/>
              <w:right w:val="nil"/>
            </w:tcBorders>
            <w:shd w:val="clear" w:color="auto" w:fill="auto"/>
            <w:noWrap/>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125</w:t>
            </w:r>
          </w:p>
        </w:tc>
        <w:tc>
          <w:tcPr>
            <w:tcW w:w="1200" w:type="dxa"/>
            <w:tcBorders>
              <w:top w:val="single" w:sz="4" w:space="0" w:color="000000"/>
              <w:left w:val="nil"/>
              <w:bottom w:val="single" w:sz="4" w:space="0" w:color="auto"/>
              <w:right w:val="nil"/>
            </w:tcBorders>
            <w:shd w:val="clear" w:color="auto" w:fill="auto"/>
            <w:noWrap/>
            <w:hideMark/>
          </w:tcPr>
          <w:p w:rsidR="009C00D8" w:rsidRPr="00816090" w:rsidRDefault="009C00D8" w:rsidP="009507A1">
            <w:pPr>
              <w:spacing w:line="480" w:lineRule="auto"/>
              <w:jc w:val="center"/>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,200</w:t>
            </w:r>
            <w:r w:rsidRPr="00816090">
              <w:rPr>
                <w:rFonts w:ascii="Times New Roman" w:eastAsia="Times New Roman" w:hAnsi="Times New Roman" w:cs="Times New Roman"/>
                <w:color w:val="000000"/>
                <w:sz w:val="24"/>
                <w:szCs w:val="24"/>
                <w:vertAlign w:val="superscript"/>
                <w:lang w:val="es-PE" w:eastAsia="es-PE"/>
              </w:rPr>
              <w:t>*</w:t>
            </w:r>
          </w:p>
        </w:tc>
      </w:tr>
      <w:tr w:rsidR="009C00D8" w:rsidRPr="00816090" w:rsidTr="006B0D53">
        <w:trPr>
          <w:trHeight w:val="315"/>
          <w:jc w:val="center"/>
        </w:trPr>
        <w:tc>
          <w:tcPr>
            <w:tcW w:w="5920" w:type="dxa"/>
            <w:gridSpan w:val="4"/>
            <w:tcBorders>
              <w:top w:val="single" w:sz="4" w:space="0" w:color="auto"/>
              <w:left w:val="nil"/>
              <w:bottom w:val="nil"/>
              <w:right w:val="nil"/>
            </w:tcBorders>
            <w:shd w:val="clear" w:color="auto" w:fill="auto"/>
            <w:hideMark/>
          </w:tcPr>
          <w:p w:rsidR="009C00D8" w:rsidRPr="00816090" w:rsidRDefault="009C00D8" w:rsidP="009507A1">
            <w:pPr>
              <w:spacing w:line="480" w:lineRule="auto"/>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 Esto es un límite inferior de la significación verdadera.</w:t>
            </w:r>
          </w:p>
        </w:tc>
      </w:tr>
      <w:tr w:rsidR="009C00D8" w:rsidRPr="00816090" w:rsidTr="000E47CB">
        <w:trPr>
          <w:trHeight w:val="315"/>
          <w:jc w:val="center"/>
        </w:trPr>
        <w:tc>
          <w:tcPr>
            <w:tcW w:w="5920" w:type="dxa"/>
            <w:gridSpan w:val="4"/>
            <w:tcBorders>
              <w:top w:val="nil"/>
              <w:left w:val="nil"/>
              <w:bottom w:val="nil"/>
              <w:right w:val="nil"/>
            </w:tcBorders>
            <w:shd w:val="clear" w:color="auto" w:fill="auto"/>
            <w:hideMark/>
          </w:tcPr>
          <w:p w:rsidR="009C00D8" w:rsidRPr="00816090" w:rsidRDefault="009C00D8" w:rsidP="009507A1">
            <w:pPr>
              <w:spacing w:line="480" w:lineRule="auto"/>
              <w:rPr>
                <w:rFonts w:ascii="Times New Roman" w:eastAsia="Times New Roman" w:hAnsi="Times New Roman" w:cs="Times New Roman"/>
                <w:color w:val="000000"/>
                <w:sz w:val="24"/>
                <w:szCs w:val="24"/>
                <w:lang w:val="es-PE" w:eastAsia="es-PE"/>
              </w:rPr>
            </w:pPr>
            <w:r w:rsidRPr="00816090">
              <w:rPr>
                <w:rFonts w:ascii="Times New Roman" w:eastAsia="Times New Roman" w:hAnsi="Times New Roman" w:cs="Times New Roman"/>
                <w:color w:val="000000"/>
                <w:sz w:val="24"/>
                <w:szCs w:val="24"/>
                <w:lang w:val="es-PE" w:eastAsia="es-PE"/>
              </w:rPr>
              <w:t>a. Corrección de significación de Lilliefors</w:t>
            </w:r>
          </w:p>
        </w:tc>
      </w:tr>
    </w:tbl>
    <w:p w:rsidR="006B0D53" w:rsidRDefault="006B0D53" w:rsidP="009C00D8">
      <w:pPr>
        <w:tabs>
          <w:tab w:val="left" w:pos="5790"/>
        </w:tabs>
        <w:autoSpaceDE w:val="0"/>
        <w:autoSpaceDN w:val="0"/>
        <w:adjustRightInd w:val="0"/>
        <w:spacing w:line="480" w:lineRule="auto"/>
        <w:ind w:left="426"/>
        <w:jc w:val="both"/>
        <w:rPr>
          <w:rFonts w:ascii="Times New Roman" w:hAnsi="Times New Roman" w:cs="Times New Roman"/>
          <w:sz w:val="24"/>
          <w:szCs w:val="24"/>
        </w:rPr>
      </w:pPr>
    </w:p>
    <w:p w:rsidR="006B0D53" w:rsidRDefault="009507A1" w:rsidP="009507A1">
      <w:pPr>
        <w:autoSpaceDE w:val="0"/>
        <w:autoSpaceDN w:val="0"/>
        <w:adjustRightInd w:val="0"/>
        <w:spacing w:line="480" w:lineRule="auto"/>
        <w:ind w:left="426" w:firstLine="282"/>
        <w:jc w:val="both"/>
        <w:rPr>
          <w:rFonts w:ascii="Times New Roman" w:hAnsi="Times New Roman" w:cs="Times New Roman"/>
          <w:sz w:val="24"/>
          <w:szCs w:val="24"/>
        </w:rPr>
      </w:pPr>
      <w:r w:rsidRPr="008F4531">
        <w:rPr>
          <w:rFonts w:ascii="Times New Roman" w:hAnsi="Times New Roman" w:cs="Times New Roman"/>
          <w:sz w:val="24"/>
          <w:szCs w:val="24"/>
        </w:rPr>
        <w:t>Como resultados se obtuvo que, la significancia del estrés académico es de .200, superior a 0.05, por lo tanto, se rechaza la hipótesis alterna y se asume que la distribución es normal (ver tabla 13).  Por ello se utilizará la prueba t para muestras independientes.</w:t>
      </w:r>
    </w:p>
    <w:p w:rsidR="009507A1" w:rsidRDefault="009507A1" w:rsidP="009507A1">
      <w:pPr>
        <w:autoSpaceDE w:val="0"/>
        <w:autoSpaceDN w:val="0"/>
        <w:adjustRightInd w:val="0"/>
        <w:spacing w:line="480" w:lineRule="auto"/>
        <w:ind w:left="426" w:firstLine="282"/>
        <w:jc w:val="both"/>
        <w:rPr>
          <w:rFonts w:ascii="Times New Roman" w:hAnsi="Times New Roman" w:cs="Times New Roman"/>
          <w:sz w:val="24"/>
          <w:szCs w:val="24"/>
        </w:rPr>
      </w:pPr>
    </w:p>
    <w:p w:rsidR="009C00D8" w:rsidRDefault="009C00D8" w:rsidP="009507A1">
      <w:pPr>
        <w:spacing w:line="480" w:lineRule="auto"/>
        <w:ind w:left="426"/>
        <w:jc w:val="both"/>
        <w:rPr>
          <w:rFonts w:ascii="Times New Roman" w:hAnsi="Times New Roman" w:cs="Times New Roman"/>
          <w:sz w:val="24"/>
        </w:rPr>
      </w:pPr>
      <w:r>
        <w:rPr>
          <w:rFonts w:ascii="Times New Roman" w:hAnsi="Times New Roman" w:cs="Times New Roman"/>
          <w:sz w:val="24"/>
        </w:rPr>
        <w:lastRenderedPageBreak/>
        <w:t>Para analizar los datos obtenidos, se tendrá en cuenta la significación bilateral (Sig.) con un alfa de 0.05. Ante ello se asumirán las hipótesis:</w:t>
      </w:r>
    </w:p>
    <w:p w:rsidR="009C00D8" w:rsidRPr="00D005C5" w:rsidRDefault="009C00D8" w:rsidP="009507A1">
      <w:pPr>
        <w:spacing w:line="480" w:lineRule="auto"/>
        <w:ind w:left="426"/>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No existen diferencias significativas.</w:t>
      </w:r>
    </w:p>
    <w:p w:rsidR="009C00D8" w:rsidRDefault="009C00D8" w:rsidP="009507A1">
      <w:pPr>
        <w:spacing w:line="480" w:lineRule="auto"/>
        <w:ind w:left="426"/>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Existen diferencias significativas.</w:t>
      </w:r>
    </w:p>
    <w:p w:rsidR="009507A1" w:rsidRDefault="009507A1" w:rsidP="009507A1">
      <w:pPr>
        <w:spacing w:line="480" w:lineRule="auto"/>
        <w:ind w:left="426"/>
        <w:jc w:val="both"/>
        <w:rPr>
          <w:rFonts w:ascii="Times New Roman" w:hAnsi="Times New Roman" w:cs="Times New Roman"/>
          <w:sz w:val="24"/>
        </w:rPr>
      </w:pPr>
    </w:p>
    <w:p w:rsidR="009507A1" w:rsidRDefault="009507A1" w:rsidP="009507A1">
      <w:pPr>
        <w:spacing w:line="480" w:lineRule="auto"/>
        <w:ind w:left="426"/>
        <w:jc w:val="both"/>
        <w:rPr>
          <w:rFonts w:ascii="Times New Roman" w:hAnsi="Times New Roman" w:cs="Times New Roman"/>
          <w:sz w:val="24"/>
        </w:rPr>
      </w:pPr>
    </w:p>
    <w:p w:rsidR="009507A1" w:rsidRDefault="009507A1" w:rsidP="009507A1">
      <w:pPr>
        <w:spacing w:line="480" w:lineRule="auto"/>
        <w:ind w:left="426"/>
        <w:jc w:val="both"/>
        <w:rPr>
          <w:rFonts w:ascii="Times New Roman" w:hAnsi="Times New Roman" w:cs="Times New Roman"/>
          <w:sz w:val="24"/>
        </w:rPr>
      </w:pPr>
    </w:p>
    <w:p w:rsidR="009507A1" w:rsidRDefault="009507A1" w:rsidP="009507A1">
      <w:pPr>
        <w:spacing w:line="480" w:lineRule="auto"/>
        <w:ind w:left="426"/>
        <w:jc w:val="both"/>
        <w:rPr>
          <w:rFonts w:ascii="Times New Roman" w:hAnsi="Times New Roman" w:cs="Times New Roman"/>
          <w:sz w:val="24"/>
        </w:rPr>
      </w:pPr>
    </w:p>
    <w:p w:rsidR="009507A1" w:rsidRDefault="009507A1" w:rsidP="009507A1">
      <w:pPr>
        <w:spacing w:line="480" w:lineRule="auto"/>
        <w:ind w:left="426"/>
        <w:jc w:val="both"/>
        <w:rPr>
          <w:rFonts w:ascii="Times New Roman" w:hAnsi="Times New Roman" w:cs="Times New Roman"/>
          <w:sz w:val="24"/>
        </w:rPr>
      </w:pPr>
    </w:p>
    <w:p w:rsidR="009507A1" w:rsidRDefault="009507A1" w:rsidP="009507A1">
      <w:pPr>
        <w:spacing w:line="480" w:lineRule="auto"/>
        <w:ind w:left="426"/>
        <w:jc w:val="both"/>
        <w:rPr>
          <w:rFonts w:ascii="Times New Roman" w:hAnsi="Times New Roman" w:cs="Times New Roman"/>
          <w:sz w:val="24"/>
        </w:rPr>
      </w:pPr>
    </w:p>
    <w:p w:rsidR="00315AE0" w:rsidRDefault="00315AE0" w:rsidP="009507A1">
      <w:pPr>
        <w:spacing w:line="480" w:lineRule="auto"/>
        <w:ind w:left="426"/>
        <w:jc w:val="both"/>
        <w:rPr>
          <w:rFonts w:ascii="Times New Roman" w:hAnsi="Times New Roman" w:cs="Times New Roman"/>
          <w:sz w:val="24"/>
        </w:rPr>
      </w:pPr>
    </w:p>
    <w:p w:rsidR="00315AE0" w:rsidRDefault="00315AE0" w:rsidP="009507A1">
      <w:pPr>
        <w:spacing w:line="480" w:lineRule="auto"/>
        <w:ind w:left="426"/>
        <w:jc w:val="both"/>
        <w:rPr>
          <w:rFonts w:ascii="Times New Roman" w:hAnsi="Times New Roman" w:cs="Times New Roman"/>
          <w:sz w:val="24"/>
        </w:rPr>
      </w:pPr>
    </w:p>
    <w:p w:rsidR="006B0D53" w:rsidRPr="006F7D51" w:rsidRDefault="006B0D53" w:rsidP="006B0D5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Tabla 14</w:t>
      </w:r>
      <w:r w:rsidRPr="006F7D51">
        <w:rPr>
          <w:rFonts w:ascii="Times New Roman" w:hAnsi="Times New Roman" w:cs="Times New Roman"/>
          <w:sz w:val="24"/>
          <w:szCs w:val="24"/>
        </w:rPr>
        <w:t xml:space="preserve">: </w:t>
      </w:r>
    </w:p>
    <w:p w:rsidR="006B0D53" w:rsidRDefault="006B0D53" w:rsidP="006B0D53">
      <w:pPr>
        <w:spacing w:line="480" w:lineRule="auto"/>
        <w:ind w:left="426"/>
        <w:jc w:val="both"/>
        <w:rPr>
          <w:rFonts w:ascii="Times New Roman" w:hAnsi="Times New Roman" w:cs="Times New Roman"/>
          <w:sz w:val="24"/>
        </w:rPr>
      </w:pPr>
      <w:r w:rsidRPr="00AF28AD">
        <w:rPr>
          <w:rFonts w:ascii="Times New Roman" w:hAnsi="Times New Roman" w:cs="Times New Roman"/>
          <w:i/>
          <w:sz w:val="24"/>
          <w:szCs w:val="24"/>
        </w:rPr>
        <w:t xml:space="preserve">Prueba </w:t>
      </w:r>
      <w:r>
        <w:rPr>
          <w:rFonts w:ascii="Times New Roman" w:hAnsi="Times New Roman" w:cs="Times New Roman"/>
          <w:i/>
          <w:sz w:val="24"/>
          <w:szCs w:val="24"/>
        </w:rPr>
        <w:t>t</w:t>
      </w:r>
      <w:r w:rsidRPr="00AF28AD">
        <w:rPr>
          <w:rFonts w:ascii="Times New Roman" w:hAnsi="Times New Roman" w:cs="Times New Roman"/>
          <w:i/>
          <w:sz w:val="24"/>
          <w:szCs w:val="24"/>
        </w:rPr>
        <w:t xml:space="preserve"> </w:t>
      </w:r>
      <w:r>
        <w:rPr>
          <w:rFonts w:ascii="Times New Roman" w:hAnsi="Times New Roman" w:cs="Times New Roman"/>
          <w:i/>
          <w:sz w:val="24"/>
          <w:szCs w:val="24"/>
        </w:rPr>
        <w:t xml:space="preserve">para </w:t>
      </w:r>
      <w:r w:rsidRPr="00AF28AD">
        <w:rPr>
          <w:rFonts w:ascii="Times New Roman" w:hAnsi="Times New Roman" w:cs="Times New Roman"/>
          <w:i/>
          <w:sz w:val="24"/>
          <w:szCs w:val="24"/>
        </w:rPr>
        <w:t>estrés académico</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150"/>
        <w:gridCol w:w="1338"/>
        <w:gridCol w:w="1201"/>
        <w:gridCol w:w="1232"/>
        <w:gridCol w:w="1236"/>
      </w:tblGrid>
      <w:tr w:rsidR="006B0D53" w:rsidRPr="004270DD" w:rsidTr="006B0D53">
        <w:trPr>
          <w:jc w:val="center"/>
        </w:trPr>
        <w:tc>
          <w:tcPr>
            <w:tcW w:w="1536" w:type="dxa"/>
            <w:tcBorders>
              <w:top w:val="single" w:sz="4" w:space="0" w:color="auto"/>
              <w:bottom w:val="single" w:sz="4" w:space="0" w:color="auto"/>
            </w:tcBorders>
          </w:tcPr>
          <w:p w:rsidR="006B0D53" w:rsidRPr="004270DD" w:rsidRDefault="006B0D53" w:rsidP="006B0D53">
            <w:pPr>
              <w:spacing w:before="100" w:line="480" w:lineRule="auto"/>
              <w:ind w:left="0"/>
              <w:jc w:val="center"/>
              <w:rPr>
                <w:rFonts w:ascii="Times New Roman" w:hAnsi="Times New Roman" w:cs="Times New Roman"/>
                <w:sz w:val="24"/>
                <w:szCs w:val="24"/>
              </w:rPr>
            </w:pPr>
          </w:p>
        </w:tc>
        <w:tc>
          <w:tcPr>
            <w:tcW w:w="1150" w:type="dxa"/>
            <w:tcBorders>
              <w:top w:val="single" w:sz="4" w:space="0" w:color="auto"/>
              <w:bottom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Tipo de colegio</w:t>
            </w:r>
          </w:p>
        </w:tc>
        <w:tc>
          <w:tcPr>
            <w:tcW w:w="1338" w:type="dxa"/>
            <w:tcBorders>
              <w:top w:val="single" w:sz="4" w:space="0" w:color="auto"/>
              <w:bottom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Media</w:t>
            </w:r>
          </w:p>
        </w:tc>
        <w:tc>
          <w:tcPr>
            <w:tcW w:w="1201" w:type="dxa"/>
            <w:tcBorders>
              <w:top w:val="single" w:sz="4" w:space="0" w:color="auto"/>
              <w:bottom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d.s.</w:t>
            </w:r>
          </w:p>
        </w:tc>
        <w:tc>
          <w:tcPr>
            <w:tcW w:w="1232" w:type="dxa"/>
            <w:tcBorders>
              <w:top w:val="single" w:sz="4" w:space="0" w:color="auto"/>
              <w:bottom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w:t>
            </w:r>
          </w:p>
        </w:tc>
        <w:tc>
          <w:tcPr>
            <w:tcW w:w="1236" w:type="dxa"/>
            <w:tcBorders>
              <w:top w:val="single" w:sz="4" w:space="0" w:color="auto"/>
              <w:bottom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Sig.</w:t>
            </w:r>
          </w:p>
        </w:tc>
      </w:tr>
      <w:tr w:rsidR="006B0D53" w:rsidRPr="004270DD" w:rsidTr="006B0D53">
        <w:trPr>
          <w:jc w:val="center"/>
        </w:trPr>
        <w:tc>
          <w:tcPr>
            <w:tcW w:w="1536" w:type="dxa"/>
            <w:vMerge w:val="restart"/>
            <w:tcBorders>
              <w:top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Estrés académico</w:t>
            </w:r>
          </w:p>
        </w:tc>
        <w:tc>
          <w:tcPr>
            <w:tcW w:w="1150" w:type="dxa"/>
            <w:tcBorders>
              <w:top w:val="single" w:sz="4" w:space="0" w:color="auto"/>
            </w:tcBorders>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Regular</w:t>
            </w:r>
          </w:p>
        </w:tc>
        <w:tc>
          <w:tcPr>
            <w:tcW w:w="1338" w:type="dxa"/>
            <w:tcBorders>
              <w:top w:val="single" w:sz="4" w:space="0" w:color="auto"/>
            </w:tcBorders>
          </w:tcPr>
          <w:p w:rsidR="006B0D53" w:rsidRPr="004270DD" w:rsidRDefault="00704759" w:rsidP="006B0D53">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72.80</w:t>
            </w:r>
          </w:p>
        </w:tc>
        <w:tc>
          <w:tcPr>
            <w:tcW w:w="1201" w:type="dxa"/>
            <w:tcBorders>
              <w:top w:val="single" w:sz="4" w:space="0" w:color="auto"/>
            </w:tcBorders>
          </w:tcPr>
          <w:p w:rsidR="006B0D53" w:rsidRPr="004270DD" w:rsidRDefault="00704759" w:rsidP="006B0D53">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11.07</w:t>
            </w:r>
          </w:p>
        </w:tc>
        <w:tc>
          <w:tcPr>
            <w:tcW w:w="1232" w:type="dxa"/>
            <w:vMerge w:val="restart"/>
            <w:tcBorders>
              <w:top w:val="single" w:sz="4" w:space="0" w:color="auto"/>
            </w:tcBorders>
          </w:tcPr>
          <w:p w:rsidR="006B0D53"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-1.675</w:t>
            </w:r>
          </w:p>
        </w:tc>
        <w:tc>
          <w:tcPr>
            <w:tcW w:w="1236" w:type="dxa"/>
            <w:vMerge w:val="restart"/>
            <w:tcBorders>
              <w:top w:val="single" w:sz="4" w:space="0" w:color="auto"/>
            </w:tcBorders>
          </w:tcPr>
          <w:p w:rsidR="006B0D53"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.097</w:t>
            </w:r>
          </w:p>
        </w:tc>
      </w:tr>
      <w:tr w:rsidR="006B0D53" w:rsidRPr="004270DD" w:rsidTr="006B0D53">
        <w:trPr>
          <w:jc w:val="center"/>
        </w:trPr>
        <w:tc>
          <w:tcPr>
            <w:tcW w:w="1536" w:type="dxa"/>
            <w:vMerge/>
          </w:tcPr>
          <w:p w:rsidR="006B0D53" w:rsidRPr="004270DD" w:rsidRDefault="006B0D53" w:rsidP="0071535C">
            <w:pPr>
              <w:spacing w:line="480" w:lineRule="auto"/>
              <w:ind w:left="0"/>
              <w:jc w:val="center"/>
              <w:rPr>
                <w:rFonts w:ascii="Times New Roman" w:hAnsi="Times New Roman" w:cs="Times New Roman"/>
                <w:sz w:val="24"/>
                <w:szCs w:val="24"/>
              </w:rPr>
            </w:pPr>
          </w:p>
        </w:tc>
        <w:tc>
          <w:tcPr>
            <w:tcW w:w="1150" w:type="dxa"/>
          </w:tcPr>
          <w:p w:rsidR="006B0D53" w:rsidRPr="004270DD" w:rsidRDefault="006B0D53"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Completa</w:t>
            </w:r>
          </w:p>
        </w:tc>
        <w:tc>
          <w:tcPr>
            <w:tcW w:w="1338" w:type="dxa"/>
          </w:tcPr>
          <w:p w:rsidR="006B0D53" w:rsidRPr="004270DD" w:rsidRDefault="00704759" w:rsidP="006B0D53">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76.30</w:t>
            </w:r>
          </w:p>
        </w:tc>
        <w:tc>
          <w:tcPr>
            <w:tcW w:w="1201" w:type="dxa"/>
          </w:tcPr>
          <w:p w:rsidR="006B0D53" w:rsidRPr="004270DD" w:rsidRDefault="00704759" w:rsidP="006B0D53">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12.29</w:t>
            </w:r>
          </w:p>
        </w:tc>
        <w:tc>
          <w:tcPr>
            <w:tcW w:w="1232" w:type="dxa"/>
            <w:vMerge/>
          </w:tcPr>
          <w:p w:rsidR="006B0D53" w:rsidRPr="004270DD" w:rsidRDefault="006B0D53" w:rsidP="0071535C">
            <w:pPr>
              <w:spacing w:line="480" w:lineRule="auto"/>
              <w:ind w:left="0"/>
              <w:rPr>
                <w:rFonts w:ascii="Times New Roman" w:hAnsi="Times New Roman" w:cs="Times New Roman"/>
                <w:sz w:val="24"/>
                <w:szCs w:val="24"/>
              </w:rPr>
            </w:pPr>
          </w:p>
        </w:tc>
        <w:tc>
          <w:tcPr>
            <w:tcW w:w="1236" w:type="dxa"/>
            <w:vMerge/>
          </w:tcPr>
          <w:p w:rsidR="006B0D53" w:rsidRPr="004270DD" w:rsidRDefault="006B0D53" w:rsidP="0071535C">
            <w:pPr>
              <w:spacing w:line="480" w:lineRule="auto"/>
              <w:ind w:left="0"/>
              <w:rPr>
                <w:rFonts w:ascii="Times New Roman" w:hAnsi="Times New Roman" w:cs="Times New Roman"/>
                <w:sz w:val="24"/>
                <w:szCs w:val="24"/>
              </w:rPr>
            </w:pPr>
          </w:p>
        </w:tc>
      </w:tr>
    </w:tbl>
    <w:p w:rsidR="006B0D53" w:rsidRDefault="006B0D53" w:rsidP="009C00D8">
      <w:pPr>
        <w:spacing w:line="480" w:lineRule="auto"/>
        <w:ind w:left="426"/>
        <w:jc w:val="both"/>
        <w:rPr>
          <w:rFonts w:ascii="Times New Roman" w:hAnsi="Times New Roman" w:cs="Times New Roman"/>
          <w:sz w:val="24"/>
        </w:rPr>
      </w:pPr>
    </w:p>
    <w:p w:rsidR="009507A1" w:rsidRDefault="009507A1" w:rsidP="003C505F">
      <w:pPr>
        <w:spacing w:line="480" w:lineRule="auto"/>
        <w:ind w:left="708" w:firstLine="282"/>
        <w:jc w:val="both"/>
        <w:rPr>
          <w:rFonts w:ascii="Times New Roman" w:hAnsi="Times New Roman" w:cs="Times New Roman"/>
          <w:sz w:val="24"/>
        </w:rPr>
      </w:pPr>
      <w:r>
        <w:rPr>
          <w:rFonts w:ascii="Times New Roman" w:hAnsi="Times New Roman" w:cs="Times New Roman"/>
          <w:sz w:val="24"/>
        </w:rPr>
        <w:lastRenderedPageBreak/>
        <w:t>Con respecto al objetivo general, no se encontraron diferencias significativas en los niveles de estrés académico en alumnos de JEC y JER, dado que la significación obtenida es de .097, la cual es mayor a 0.05, se acepta la hipótesis nula (ver tabla 14).</w:t>
      </w:r>
    </w:p>
    <w:p w:rsidR="008B4251" w:rsidRDefault="008B4251" w:rsidP="009507A1">
      <w:pPr>
        <w:spacing w:line="480" w:lineRule="auto"/>
        <w:ind w:left="426" w:firstLine="282"/>
        <w:jc w:val="both"/>
        <w:rPr>
          <w:rFonts w:ascii="Times New Roman" w:hAnsi="Times New Roman" w:cs="Times New Roman"/>
          <w:sz w:val="24"/>
        </w:rPr>
      </w:pPr>
    </w:p>
    <w:p w:rsidR="006B0D53" w:rsidRPr="00315AE0" w:rsidRDefault="006B0D53" w:rsidP="00315AE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Tabla 15</w:t>
      </w:r>
      <w:r w:rsidR="00315AE0">
        <w:rPr>
          <w:rFonts w:ascii="Times New Roman" w:hAnsi="Times New Roman" w:cs="Times New Roman"/>
          <w:sz w:val="24"/>
          <w:szCs w:val="24"/>
        </w:rPr>
        <w:t xml:space="preserve">. </w:t>
      </w:r>
      <w:r w:rsidRPr="00AF28AD">
        <w:rPr>
          <w:rFonts w:ascii="Times New Roman" w:hAnsi="Times New Roman" w:cs="Times New Roman"/>
          <w:i/>
          <w:sz w:val="24"/>
          <w:szCs w:val="24"/>
        </w:rPr>
        <w:t xml:space="preserve">Prueba </w:t>
      </w:r>
      <w:r>
        <w:rPr>
          <w:rFonts w:ascii="Times New Roman" w:hAnsi="Times New Roman" w:cs="Times New Roman"/>
          <w:i/>
          <w:sz w:val="24"/>
          <w:szCs w:val="24"/>
        </w:rPr>
        <w:t>t</w:t>
      </w:r>
      <w:r w:rsidRPr="00AF28AD">
        <w:rPr>
          <w:rFonts w:ascii="Times New Roman" w:hAnsi="Times New Roman" w:cs="Times New Roman"/>
          <w:i/>
          <w:sz w:val="24"/>
          <w:szCs w:val="24"/>
        </w:rPr>
        <w:t xml:space="preserve"> </w:t>
      </w:r>
      <w:r>
        <w:rPr>
          <w:rFonts w:ascii="Times New Roman" w:hAnsi="Times New Roman" w:cs="Times New Roman"/>
          <w:i/>
          <w:sz w:val="24"/>
          <w:szCs w:val="24"/>
        </w:rPr>
        <w:t xml:space="preserve">para </w:t>
      </w:r>
      <w:r w:rsidR="00704759">
        <w:rPr>
          <w:rFonts w:ascii="Times New Roman" w:hAnsi="Times New Roman" w:cs="Times New Roman"/>
          <w:i/>
          <w:sz w:val="24"/>
          <w:szCs w:val="24"/>
        </w:rPr>
        <w:t>percepción del estrés académico</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150"/>
        <w:gridCol w:w="1338"/>
        <w:gridCol w:w="1201"/>
        <w:gridCol w:w="1232"/>
        <w:gridCol w:w="1236"/>
      </w:tblGrid>
      <w:tr w:rsidR="006B0D53" w:rsidRPr="004270DD" w:rsidTr="0071535C">
        <w:trPr>
          <w:jc w:val="center"/>
        </w:trPr>
        <w:tc>
          <w:tcPr>
            <w:tcW w:w="1536"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p>
        </w:tc>
        <w:tc>
          <w:tcPr>
            <w:tcW w:w="1150"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Tipo de colegio</w:t>
            </w:r>
          </w:p>
        </w:tc>
        <w:tc>
          <w:tcPr>
            <w:tcW w:w="1338"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Media</w:t>
            </w:r>
          </w:p>
        </w:tc>
        <w:tc>
          <w:tcPr>
            <w:tcW w:w="1201"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d.s.</w:t>
            </w:r>
          </w:p>
        </w:tc>
        <w:tc>
          <w:tcPr>
            <w:tcW w:w="1232"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w:t>
            </w:r>
          </w:p>
        </w:tc>
        <w:tc>
          <w:tcPr>
            <w:tcW w:w="1236" w:type="dxa"/>
            <w:tcBorders>
              <w:top w:val="single" w:sz="4" w:space="0" w:color="auto"/>
              <w:bottom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Sig.</w:t>
            </w:r>
          </w:p>
        </w:tc>
      </w:tr>
      <w:tr w:rsidR="006B0D53" w:rsidRPr="004270DD" w:rsidTr="0071535C">
        <w:trPr>
          <w:jc w:val="center"/>
        </w:trPr>
        <w:tc>
          <w:tcPr>
            <w:tcW w:w="1536" w:type="dxa"/>
            <w:vMerge w:val="restart"/>
            <w:tcBorders>
              <w:top w:val="single" w:sz="4" w:space="0" w:color="auto"/>
            </w:tcBorders>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Percepción del estrés académico</w:t>
            </w:r>
          </w:p>
        </w:tc>
        <w:tc>
          <w:tcPr>
            <w:tcW w:w="1150" w:type="dxa"/>
            <w:tcBorders>
              <w:top w:val="single" w:sz="4" w:space="0" w:color="auto"/>
            </w:tcBorders>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Regular</w:t>
            </w:r>
          </w:p>
        </w:tc>
        <w:tc>
          <w:tcPr>
            <w:tcW w:w="1338" w:type="dxa"/>
            <w:tcBorders>
              <w:top w:val="single" w:sz="4" w:space="0" w:color="auto"/>
            </w:tcBorders>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2.631</w:t>
            </w:r>
          </w:p>
        </w:tc>
        <w:tc>
          <w:tcPr>
            <w:tcW w:w="1201" w:type="dxa"/>
            <w:tcBorders>
              <w:top w:val="single" w:sz="4" w:space="0" w:color="auto"/>
            </w:tcBorders>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1232" w:type="dxa"/>
            <w:vMerge w:val="restart"/>
            <w:tcBorders>
              <w:top w:val="single" w:sz="4" w:space="0" w:color="auto"/>
            </w:tcBorders>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-.399</w:t>
            </w:r>
          </w:p>
        </w:tc>
        <w:tc>
          <w:tcPr>
            <w:tcW w:w="1236" w:type="dxa"/>
            <w:vMerge w:val="restart"/>
            <w:tcBorders>
              <w:top w:val="single" w:sz="4" w:space="0" w:color="auto"/>
            </w:tcBorders>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.691</w:t>
            </w:r>
          </w:p>
        </w:tc>
      </w:tr>
      <w:tr w:rsidR="006B0D53" w:rsidRPr="004270DD" w:rsidTr="0071535C">
        <w:trPr>
          <w:jc w:val="center"/>
        </w:trPr>
        <w:tc>
          <w:tcPr>
            <w:tcW w:w="1536" w:type="dxa"/>
            <w:vMerge/>
          </w:tcPr>
          <w:p w:rsidR="006B0D53" w:rsidRPr="004270DD" w:rsidRDefault="006B0D53" w:rsidP="00704759">
            <w:pPr>
              <w:spacing w:before="100" w:line="480" w:lineRule="auto"/>
              <w:ind w:left="0"/>
              <w:jc w:val="center"/>
              <w:rPr>
                <w:rFonts w:ascii="Times New Roman" w:hAnsi="Times New Roman" w:cs="Times New Roman"/>
                <w:sz w:val="24"/>
                <w:szCs w:val="24"/>
              </w:rPr>
            </w:pPr>
          </w:p>
        </w:tc>
        <w:tc>
          <w:tcPr>
            <w:tcW w:w="1150" w:type="dxa"/>
          </w:tcPr>
          <w:p w:rsidR="006B0D53" w:rsidRPr="004270DD" w:rsidRDefault="006B0D53" w:rsidP="00704759">
            <w:pPr>
              <w:spacing w:before="100"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Completa</w:t>
            </w:r>
          </w:p>
        </w:tc>
        <w:tc>
          <w:tcPr>
            <w:tcW w:w="1338" w:type="dxa"/>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2.700</w:t>
            </w:r>
          </w:p>
        </w:tc>
        <w:tc>
          <w:tcPr>
            <w:tcW w:w="1201" w:type="dxa"/>
          </w:tcPr>
          <w:p w:rsidR="006B0D53" w:rsidRPr="004270DD" w:rsidRDefault="00704759" w:rsidP="00704759">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.9076</w:t>
            </w:r>
          </w:p>
        </w:tc>
        <w:tc>
          <w:tcPr>
            <w:tcW w:w="1232" w:type="dxa"/>
            <w:vMerge/>
          </w:tcPr>
          <w:p w:rsidR="006B0D53" w:rsidRPr="004270DD" w:rsidRDefault="006B0D53" w:rsidP="00704759">
            <w:pPr>
              <w:spacing w:before="100" w:line="480" w:lineRule="auto"/>
              <w:ind w:left="0"/>
              <w:rPr>
                <w:rFonts w:ascii="Times New Roman" w:hAnsi="Times New Roman" w:cs="Times New Roman"/>
                <w:sz w:val="24"/>
                <w:szCs w:val="24"/>
              </w:rPr>
            </w:pPr>
          </w:p>
        </w:tc>
        <w:tc>
          <w:tcPr>
            <w:tcW w:w="1236" w:type="dxa"/>
            <w:vMerge/>
          </w:tcPr>
          <w:p w:rsidR="006B0D53" w:rsidRPr="004270DD" w:rsidRDefault="006B0D53" w:rsidP="00704759">
            <w:pPr>
              <w:spacing w:before="100" w:line="480" w:lineRule="auto"/>
              <w:ind w:left="0"/>
              <w:rPr>
                <w:rFonts w:ascii="Times New Roman" w:hAnsi="Times New Roman" w:cs="Times New Roman"/>
                <w:sz w:val="24"/>
                <w:szCs w:val="24"/>
              </w:rPr>
            </w:pPr>
          </w:p>
        </w:tc>
      </w:tr>
    </w:tbl>
    <w:p w:rsidR="006B0D53" w:rsidRDefault="006B0D53" w:rsidP="006B0D53">
      <w:pPr>
        <w:spacing w:line="480" w:lineRule="auto"/>
        <w:ind w:left="426"/>
        <w:jc w:val="both"/>
        <w:rPr>
          <w:rFonts w:ascii="Times New Roman" w:hAnsi="Times New Roman" w:cs="Times New Roman"/>
          <w:sz w:val="24"/>
        </w:rPr>
      </w:pPr>
    </w:p>
    <w:p w:rsidR="009507A1" w:rsidRDefault="009507A1" w:rsidP="003C505F">
      <w:pPr>
        <w:spacing w:line="480" w:lineRule="auto"/>
        <w:ind w:left="708" w:firstLine="282"/>
        <w:jc w:val="both"/>
        <w:rPr>
          <w:rFonts w:ascii="Times New Roman" w:hAnsi="Times New Roman" w:cs="Times New Roman"/>
          <w:sz w:val="24"/>
        </w:rPr>
      </w:pPr>
      <w:r>
        <w:rPr>
          <w:rFonts w:ascii="Times New Roman" w:hAnsi="Times New Roman" w:cs="Times New Roman"/>
          <w:sz w:val="24"/>
        </w:rPr>
        <w:lastRenderedPageBreak/>
        <w:t>Respecto al primer objetivo específico, no se encontraron diferencias significativas en la percepción del estrés académico en alumnos de JEC y JER, dado que la significación obtenida es de .691, la cual supera al 0.05, se acepta la hipótesis nula (ver tabla 15).</w:t>
      </w:r>
    </w:p>
    <w:p w:rsidR="008B4251" w:rsidRDefault="008B4251" w:rsidP="009507A1">
      <w:pPr>
        <w:spacing w:line="480" w:lineRule="auto"/>
        <w:ind w:left="426" w:firstLine="282"/>
        <w:jc w:val="both"/>
        <w:rPr>
          <w:rFonts w:ascii="Times New Roman" w:hAnsi="Times New Roman" w:cs="Times New Roman"/>
          <w:sz w:val="24"/>
        </w:rPr>
      </w:pPr>
    </w:p>
    <w:p w:rsidR="00704759" w:rsidRPr="00315AE0" w:rsidRDefault="00704759" w:rsidP="00315AE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Tabla 16</w:t>
      </w:r>
      <w:r w:rsidR="00315AE0">
        <w:rPr>
          <w:rFonts w:ascii="Times New Roman" w:hAnsi="Times New Roman" w:cs="Times New Roman"/>
          <w:sz w:val="24"/>
          <w:szCs w:val="24"/>
        </w:rPr>
        <w:t xml:space="preserve">. </w:t>
      </w:r>
      <w:r w:rsidRPr="00AF28AD">
        <w:rPr>
          <w:rFonts w:ascii="Times New Roman" w:hAnsi="Times New Roman" w:cs="Times New Roman"/>
          <w:i/>
          <w:sz w:val="24"/>
          <w:szCs w:val="24"/>
        </w:rPr>
        <w:t xml:space="preserve">Prueba </w:t>
      </w:r>
      <w:r>
        <w:rPr>
          <w:rFonts w:ascii="Times New Roman" w:hAnsi="Times New Roman" w:cs="Times New Roman"/>
          <w:i/>
          <w:sz w:val="24"/>
          <w:szCs w:val="24"/>
        </w:rPr>
        <w:t>t</w:t>
      </w:r>
      <w:r w:rsidRPr="00AF28AD">
        <w:rPr>
          <w:rFonts w:ascii="Times New Roman" w:hAnsi="Times New Roman" w:cs="Times New Roman"/>
          <w:i/>
          <w:sz w:val="24"/>
          <w:szCs w:val="24"/>
        </w:rPr>
        <w:t xml:space="preserve"> </w:t>
      </w:r>
      <w:r>
        <w:rPr>
          <w:rFonts w:ascii="Times New Roman" w:hAnsi="Times New Roman" w:cs="Times New Roman"/>
          <w:i/>
          <w:sz w:val="24"/>
          <w:szCs w:val="24"/>
        </w:rPr>
        <w:t>para estresores académicos</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150"/>
        <w:gridCol w:w="1338"/>
        <w:gridCol w:w="1201"/>
        <w:gridCol w:w="1232"/>
        <w:gridCol w:w="1236"/>
      </w:tblGrid>
      <w:tr w:rsidR="00704759" w:rsidRPr="004270DD" w:rsidTr="0071535C">
        <w:trPr>
          <w:jc w:val="center"/>
        </w:trPr>
        <w:tc>
          <w:tcPr>
            <w:tcW w:w="1536" w:type="dxa"/>
            <w:tcBorders>
              <w:top w:val="single" w:sz="4" w:space="0" w:color="auto"/>
              <w:bottom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p>
        </w:tc>
        <w:tc>
          <w:tcPr>
            <w:tcW w:w="1150"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Tipo de colegio</w:t>
            </w:r>
          </w:p>
        </w:tc>
        <w:tc>
          <w:tcPr>
            <w:tcW w:w="1338"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Media</w:t>
            </w:r>
          </w:p>
        </w:tc>
        <w:tc>
          <w:tcPr>
            <w:tcW w:w="1201"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d.s.</w:t>
            </w:r>
          </w:p>
        </w:tc>
        <w:tc>
          <w:tcPr>
            <w:tcW w:w="1232"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w:t>
            </w:r>
          </w:p>
        </w:tc>
        <w:tc>
          <w:tcPr>
            <w:tcW w:w="1236"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Sig.</w:t>
            </w:r>
          </w:p>
        </w:tc>
      </w:tr>
      <w:tr w:rsidR="00704759" w:rsidRPr="004270DD" w:rsidTr="0071535C">
        <w:trPr>
          <w:jc w:val="center"/>
        </w:trPr>
        <w:tc>
          <w:tcPr>
            <w:tcW w:w="15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Estresores académicos</w:t>
            </w:r>
          </w:p>
        </w:tc>
        <w:tc>
          <w:tcPr>
            <w:tcW w:w="1150" w:type="dxa"/>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Regular</w:t>
            </w:r>
          </w:p>
        </w:tc>
        <w:tc>
          <w:tcPr>
            <w:tcW w:w="1338"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19.98</w:t>
            </w:r>
          </w:p>
        </w:tc>
        <w:tc>
          <w:tcPr>
            <w:tcW w:w="1201"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232"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-2.040</w:t>
            </w:r>
          </w:p>
        </w:tc>
        <w:tc>
          <w:tcPr>
            <w:tcW w:w="12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0.43</w:t>
            </w:r>
          </w:p>
        </w:tc>
      </w:tr>
      <w:tr w:rsidR="00704759" w:rsidRPr="004270DD" w:rsidTr="0071535C">
        <w:trPr>
          <w:jc w:val="center"/>
        </w:trPr>
        <w:tc>
          <w:tcPr>
            <w:tcW w:w="1536" w:type="dxa"/>
            <w:vMerge/>
          </w:tcPr>
          <w:p w:rsidR="00704759" w:rsidRPr="004270DD" w:rsidRDefault="00704759" w:rsidP="0071535C">
            <w:pPr>
              <w:spacing w:line="480" w:lineRule="auto"/>
              <w:ind w:left="0"/>
              <w:jc w:val="center"/>
              <w:rPr>
                <w:rFonts w:ascii="Times New Roman" w:hAnsi="Times New Roman" w:cs="Times New Roman"/>
                <w:sz w:val="24"/>
                <w:szCs w:val="24"/>
              </w:rPr>
            </w:pPr>
          </w:p>
        </w:tc>
        <w:tc>
          <w:tcPr>
            <w:tcW w:w="1150" w:type="dxa"/>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Completa</w:t>
            </w:r>
          </w:p>
        </w:tc>
        <w:tc>
          <w:tcPr>
            <w:tcW w:w="1338"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21.30</w:t>
            </w:r>
          </w:p>
        </w:tc>
        <w:tc>
          <w:tcPr>
            <w:tcW w:w="1201"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3.91</w:t>
            </w:r>
          </w:p>
        </w:tc>
        <w:tc>
          <w:tcPr>
            <w:tcW w:w="1232" w:type="dxa"/>
            <w:vMerge/>
          </w:tcPr>
          <w:p w:rsidR="00704759" w:rsidRPr="004270DD" w:rsidRDefault="00704759" w:rsidP="0071535C">
            <w:pPr>
              <w:spacing w:line="480" w:lineRule="auto"/>
              <w:ind w:left="0"/>
              <w:rPr>
                <w:rFonts w:ascii="Times New Roman" w:hAnsi="Times New Roman" w:cs="Times New Roman"/>
                <w:sz w:val="24"/>
                <w:szCs w:val="24"/>
              </w:rPr>
            </w:pPr>
          </w:p>
        </w:tc>
        <w:tc>
          <w:tcPr>
            <w:tcW w:w="1236" w:type="dxa"/>
            <w:vMerge/>
          </w:tcPr>
          <w:p w:rsidR="00704759" w:rsidRPr="004270DD" w:rsidRDefault="00704759" w:rsidP="0071535C">
            <w:pPr>
              <w:spacing w:line="480" w:lineRule="auto"/>
              <w:ind w:left="0"/>
              <w:rPr>
                <w:rFonts w:ascii="Times New Roman" w:hAnsi="Times New Roman" w:cs="Times New Roman"/>
                <w:sz w:val="24"/>
                <w:szCs w:val="24"/>
              </w:rPr>
            </w:pPr>
          </w:p>
        </w:tc>
      </w:tr>
    </w:tbl>
    <w:p w:rsidR="00704759" w:rsidRDefault="00704759" w:rsidP="00704759">
      <w:pPr>
        <w:spacing w:line="480" w:lineRule="auto"/>
        <w:ind w:left="426"/>
        <w:jc w:val="both"/>
        <w:rPr>
          <w:rFonts w:ascii="Times New Roman" w:hAnsi="Times New Roman" w:cs="Times New Roman"/>
          <w:sz w:val="24"/>
        </w:rPr>
      </w:pPr>
    </w:p>
    <w:p w:rsidR="00704759" w:rsidRDefault="009507A1" w:rsidP="003C505F">
      <w:pPr>
        <w:spacing w:line="480" w:lineRule="auto"/>
        <w:ind w:left="708" w:firstLine="282"/>
        <w:jc w:val="both"/>
        <w:rPr>
          <w:rFonts w:ascii="Times New Roman" w:hAnsi="Times New Roman" w:cs="Times New Roman"/>
          <w:sz w:val="24"/>
        </w:rPr>
      </w:pPr>
      <w:r w:rsidRPr="00897D9B">
        <w:rPr>
          <w:rFonts w:ascii="Times New Roman" w:hAnsi="Times New Roman" w:cs="Times New Roman"/>
          <w:sz w:val="24"/>
        </w:rPr>
        <w:lastRenderedPageBreak/>
        <w:t xml:space="preserve">Respecto al segundo objetivo específico, no se hallaron diferencias significativas en los estresores en alumnos de JEC y JER, dado que la </w:t>
      </w:r>
      <w:r>
        <w:rPr>
          <w:rFonts w:ascii="Times New Roman" w:hAnsi="Times New Roman" w:cs="Times New Roman"/>
          <w:sz w:val="24"/>
        </w:rPr>
        <w:t>significación obtenida es de .043</w:t>
      </w:r>
      <w:r w:rsidRPr="00897D9B">
        <w:rPr>
          <w:rFonts w:ascii="Times New Roman" w:hAnsi="Times New Roman" w:cs="Times New Roman"/>
          <w:sz w:val="24"/>
        </w:rPr>
        <w:t xml:space="preserve">, </w:t>
      </w:r>
      <w:r>
        <w:rPr>
          <w:rFonts w:ascii="Times New Roman" w:hAnsi="Times New Roman" w:cs="Times New Roman"/>
          <w:sz w:val="24"/>
        </w:rPr>
        <w:t>menor</w:t>
      </w:r>
      <w:r w:rsidRPr="00897D9B">
        <w:rPr>
          <w:rFonts w:ascii="Times New Roman" w:hAnsi="Times New Roman" w:cs="Times New Roman"/>
          <w:sz w:val="24"/>
        </w:rPr>
        <w:t xml:space="preserve"> al 0.05, se </w:t>
      </w:r>
      <w:r>
        <w:rPr>
          <w:rFonts w:ascii="Times New Roman" w:hAnsi="Times New Roman" w:cs="Times New Roman"/>
          <w:sz w:val="24"/>
        </w:rPr>
        <w:t>rechaza</w:t>
      </w:r>
      <w:r w:rsidRPr="00897D9B">
        <w:rPr>
          <w:rFonts w:ascii="Times New Roman" w:hAnsi="Times New Roman" w:cs="Times New Roman"/>
          <w:sz w:val="24"/>
        </w:rPr>
        <w:t xml:space="preserve"> la hipótesis nula (ver tabla 1</w:t>
      </w:r>
      <w:r>
        <w:rPr>
          <w:rFonts w:ascii="Times New Roman" w:hAnsi="Times New Roman" w:cs="Times New Roman"/>
          <w:sz w:val="24"/>
        </w:rPr>
        <w:t>6</w:t>
      </w:r>
      <w:r w:rsidRPr="00897D9B">
        <w:rPr>
          <w:rFonts w:ascii="Times New Roman" w:hAnsi="Times New Roman" w:cs="Times New Roman"/>
          <w:sz w:val="24"/>
        </w:rPr>
        <w:t>).</w:t>
      </w:r>
    </w:p>
    <w:p w:rsidR="009507A1" w:rsidRDefault="009507A1" w:rsidP="009507A1">
      <w:pPr>
        <w:spacing w:line="480" w:lineRule="auto"/>
        <w:ind w:left="426" w:firstLine="282"/>
        <w:jc w:val="both"/>
        <w:rPr>
          <w:rFonts w:ascii="Times New Roman" w:hAnsi="Times New Roman" w:cs="Times New Roman"/>
          <w:sz w:val="24"/>
        </w:rPr>
      </w:pPr>
    </w:p>
    <w:p w:rsidR="009507A1" w:rsidRDefault="009507A1" w:rsidP="009507A1">
      <w:pPr>
        <w:spacing w:line="480" w:lineRule="auto"/>
        <w:ind w:left="426" w:firstLine="282"/>
        <w:jc w:val="both"/>
        <w:rPr>
          <w:rFonts w:ascii="Times New Roman" w:hAnsi="Times New Roman" w:cs="Times New Roman"/>
          <w:sz w:val="24"/>
        </w:rPr>
      </w:pPr>
    </w:p>
    <w:p w:rsidR="009507A1" w:rsidRDefault="009507A1" w:rsidP="009507A1">
      <w:pPr>
        <w:spacing w:line="480" w:lineRule="auto"/>
        <w:ind w:left="426" w:firstLine="282"/>
        <w:jc w:val="both"/>
        <w:rPr>
          <w:rFonts w:ascii="Times New Roman" w:hAnsi="Times New Roman" w:cs="Times New Roman"/>
          <w:sz w:val="24"/>
        </w:rPr>
      </w:pPr>
    </w:p>
    <w:p w:rsidR="009507A1" w:rsidRDefault="009507A1" w:rsidP="009507A1">
      <w:pPr>
        <w:spacing w:line="480" w:lineRule="auto"/>
        <w:ind w:left="426" w:firstLine="282"/>
        <w:jc w:val="both"/>
        <w:rPr>
          <w:rFonts w:ascii="Times New Roman" w:hAnsi="Times New Roman" w:cs="Times New Roman"/>
          <w:sz w:val="24"/>
        </w:rPr>
      </w:pPr>
    </w:p>
    <w:p w:rsidR="009507A1" w:rsidRDefault="009507A1" w:rsidP="009507A1">
      <w:pPr>
        <w:spacing w:line="480" w:lineRule="auto"/>
        <w:ind w:left="426" w:firstLine="282"/>
        <w:jc w:val="both"/>
        <w:rPr>
          <w:rFonts w:ascii="Times New Roman" w:hAnsi="Times New Roman" w:cs="Times New Roman"/>
          <w:sz w:val="24"/>
        </w:rPr>
      </w:pPr>
    </w:p>
    <w:p w:rsidR="009507A1" w:rsidRDefault="009507A1" w:rsidP="009507A1">
      <w:pPr>
        <w:spacing w:line="480" w:lineRule="auto"/>
        <w:ind w:left="426" w:firstLine="282"/>
        <w:jc w:val="both"/>
        <w:rPr>
          <w:rFonts w:ascii="Times New Roman" w:hAnsi="Times New Roman" w:cs="Times New Roman"/>
          <w:sz w:val="24"/>
        </w:rPr>
      </w:pPr>
    </w:p>
    <w:p w:rsidR="00704759" w:rsidRPr="00315AE0" w:rsidRDefault="00704759" w:rsidP="00315AE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Tabla 17</w:t>
      </w:r>
      <w:r w:rsidR="00315AE0">
        <w:rPr>
          <w:rFonts w:ascii="Times New Roman" w:hAnsi="Times New Roman" w:cs="Times New Roman"/>
          <w:sz w:val="24"/>
          <w:szCs w:val="24"/>
        </w:rPr>
        <w:t xml:space="preserve">. </w:t>
      </w:r>
      <w:r w:rsidRPr="00AF28AD">
        <w:rPr>
          <w:rFonts w:ascii="Times New Roman" w:hAnsi="Times New Roman" w:cs="Times New Roman"/>
          <w:i/>
          <w:sz w:val="24"/>
          <w:szCs w:val="24"/>
        </w:rPr>
        <w:t xml:space="preserve">Prueba </w:t>
      </w:r>
      <w:r>
        <w:rPr>
          <w:rFonts w:ascii="Times New Roman" w:hAnsi="Times New Roman" w:cs="Times New Roman"/>
          <w:i/>
          <w:sz w:val="24"/>
          <w:szCs w:val="24"/>
        </w:rPr>
        <w:t>t</w:t>
      </w:r>
      <w:r w:rsidRPr="00AF28AD">
        <w:rPr>
          <w:rFonts w:ascii="Times New Roman" w:hAnsi="Times New Roman" w:cs="Times New Roman"/>
          <w:i/>
          <w:sz w:val="24"/>
          <w:szCs w:val="24"/>
        </w:rPr>
        <w:t xml:space="preserve"> </w:t>
      </w:r>
      <w:r>
        <w:rPr>
          <w:rFonts w:ascii="Times New Roman" w:hAnsi="Times New Roman" w:cs="Times New Roman"/>
          <w:i/>
          <w:sz w:val="24"/>
          <w:szCs w:val="24"/>
        </w:rPr>
        <w:t>para síntomas</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150"/>
        <w:gridCol w:w="1338"/>
        <w:gridCol w:w="1201"/>
        <w:gridCol w:w="1232"/>
        <w:gridCol w:w="1236"/>
      </w:tblGrid>
      <w:tr w:rsidR="00704759" w:rsidRPr="004270DD" w:rsidTr="0071535C">
        <w:trPr>
          <w:jc w:val="center"/>
        </w:trPr>
        <w:tc>
          <w:tcPr>
            <w:tcW w:w="1536" w:type="dxa"/>
            <w:tcBorders>
              <w:top w:val="single" w:sz="4" w:space="0" w:color="auto"/>
              <w:bottom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p>
        </w:tc>
        <w:tc>
          <w:tcPr>
            <w:tcW w:w="1150"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Tipo de colegio</w:t>
            </w:r>
          </w:p>
        </w:tc>
        <w:tc>
          <w:tcPr>
            <w:tcW w:w="1338"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Media</w:t>
            </w:r>
          </w:p>
        </w:tc>
        <w:tc>
          <w:tcPr>
            <w:tcW w:w="1201"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d.s.</w:t>
            </w:r>
          </w:p>
        </w:tc>
        <w:tc>
          <w:tcPr>
            <w:tcW w:w="1232"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w:t>
            </w:r>
          </w:p>
        </w:tc>
        <w:tc>
          <w:tcPr>
            <w:tcW w:w="1236"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Sig.</w:t>
            </w:r>
          </w:p>
        </w:tc>
      </w:tr>
      <w:tr w:rsidR="00704759" w:rsidRPr="004270DD" w:rsidTr="0071535C">
        <w:trPr>
          <w:jc w:val="center"/>
        </w:trPr>
        <w:tc>
          <w:tcPr>
            <w:tcW w:w="15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Síntomas</w:t>
            </w:r>
          </w:p>
        </w:tc>
        <w:tc>
          <w:tcPr>
            <w:tcW w:w="1150" w:type="dxa"/>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Regular</w:t>
            </w:r>
          </w:p>
        </w:tc>
        <w:tc>
          <w:tcPr>
            <w:tcW w:w="1338"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33.50</w:t>
            </w:r>
          </w:p>
        </w:tc>
        <w:tc>
          <w:tcPr>
            <w:tcW w:w="1201"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8.35</w:t>
            </w:r>
          </w:p>
        </w:tc>
        <w:tc>
          <w:tcPr>
            <w:tcW w:w="1232"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-.254</w:t>
            </w:r>
          </w:p>
        </w:tc>
        <w:tc>
          <w:tcPr>
            <w:tcW w:w="12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.800</w:t>
            </w:r>
          </w:p>
        </w:tc>
      </w:tr>
      <w:tr w:rsidR="00704759" w:rsidRPr="004270DD" w:rsidTr="0071535C">
        <w:trPr>
          <w:jc w:val="center"/>
        </w:trPr>
        <w:tc>
          <w:tcPr>
            <w:tcW w:w="1536" w:type="dxa"/>
            <w:vMerge/>
          </w:tcPr>
          <w:p w:rsidR="00704759" w:rsidRPr="004270DD" w:rsidRDefault="00704759" w:rsidP="0071535C">
            <w:pPr>
              <w:spacing w:line="480" w:lineRule="auto"/>
              <w:ind w:left="0"/>
              <w:jc w:val="center"/>
              <w:rPr>
                <w:rFonts w:ascii="Times New Roman" w:hAnsi="Times New Roman" w:cs="Times New Roman"/>
                <w:sz w:val="24"/>
                <w:szCs w:val="24"/>
              </w:rPr>
            </w:pPr>
          </w:p>
        </w:tc>
        <w:tc>
          <w:tcPr>
            <w:tcW w:w="1150" w:type="dxa"/>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Completa</w:t>
            </w:r>
          </w:p>
        </w:tc>
        <w:tc>
          <w:tcPr>
            <w:tcW w:w="1338"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33.88</w:t>
            </w:r>
          </w:p>
        </w:tc>
        <w:tc>
          <w:tcPr>
            <w:tcW w:w="1201"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8.13</w:t>
            </w:r>
          </w:p>
        </w:tc>
        <w:tc>
          <w:tcPr>
            <w:tcW w:w="1232" w:type="dxa"/>
            <w:vMerge/>
          </w:tcPr>
          <w:p w:rsidR="00704759" w:rsidRPr="004270DD" w:rsidRDefault="00704759" w:rsidP="0071535C">
            <w:pPr>
              <w:spacing w:line="480" w:lineRule="auto"/>
              <w:ind w:left="0"/>
              <w:rPr>
                <w:rFonts w:ascii="Times New Roman" w:hAnsi="Times New Roman" w:cs="Times New Roman"/>
                <w:sz w:val="24"/>
                <w:szCs w:val="24"/>
              </w:rPr>
            </w:pPr>
          </w:p>
        </w:tc>
        <w:tc>
          <w:tcPr>
            <w:tcW w:w="1236" w:type="dxa"/>
            <w:vMerge/>
          </w:tcPr>
          <w:p w:rsidR="00704759" w:rsidRPr="004270DD" w:rsidRDefault="00704759" w:rsidP="0071535C">
            <w:pPr>
              <w:spacing w:line="480" w:lineRule="auto"/>
              <w:ind w:left="0"/>
              <w:rPr>
                <w:rFonts w:ascii="Times New Roman" w:hAnsi="Times New Roman" w:cs="Times New Roman"/>
                <w:sz w:val="24"/>
                <w:szCs w:val="24"/>
              </w:rPr>
            </w:pPr>
          </w:p>
        </w:tc>
      </w:tr>
    </w:tbl>
    <w:p w:rsidR="00704759" w:rsidRDefault="00704759" w:rsidP="00704759">
      <w:pPr>
        <w:spacing w:line="480" w:lineRule="auto"/>
        <w:ind w:left="426"/>
        <w:jc w:val="both"/>
        <w:rPr>
          <w:rFonts w:ascii="Times New Roman" w:hAnsi="Times New Roman" w:cs="Times New Roman"/>
          <w:sz w:val="24"/>
        </w:rPr>
      </w:pPr>
    </w:p>
    <w:p w:rsidR="009507A1" w:rsidRDefault="009507A1" w:rsidP="003C505F">
      <w:pPr>
        <w:spacing w:line="480" w:lineRule="auto"/>
        <w:ind w:left="708" w:firstLine="282"/>
        <w:jc w:val="both"/>
        <w:rPr>
          <w:rFonts w:ascii="Times New Roman" w:hAnsi="Times New Roman" w:cs="Times New Roman"/>
          <w:sz w:val="24"/>
        </w:rPr>
      </w:pPr>
      <w:r w:rsidRPr="00897D9B">
        <w:rPr>
          <w:rFonts w:ascii="Times New Roman" w:hAnsi="Times New Roman" w:cs="Times New Roman"/>
          <w:sz w:val="24"/>
        </w:rPr>
        <w:t>En cuanto al tercer objetivo específico, no se hallaron diferencias significativas en los síntomas en alumnos de JEC y JER, dado que la s</w:t>
      </w:r>
      <w:r>
        <w:rPr>
          <w:rFonts w:ascii="Times New Roman" w:hAnsi="Times New Roman" w:cs="Times New Roman"/>
          <w:sz w:val="24"/>
        </w:rPr>
        <w:t>ignificación obtenida es de .800</w:t>
      </w:r>
      <w:r w:rsidRPr="00897D9B">
        <w:rPr>
          <w:rFonts w:ascii="Times New Roman" w:hAnsi="Times New Roman" w:cs="Times New Roman"/>
          <w:sz w:val="24"/>
        </w:rPr>
        <w:t>, lo cual supera al 0.05. Ante ello, se acepta</w:t>
      </w:r>
      <w:r>
        <w:rPr>
          <w:rFonts w:ascii="Times New Roman" w:hAnsi="Times New Roman" w:cs="Times New Roman"/>
          <w:sz w:val="24"/>
        </w:rPr>
        <w:t xml:space="preserve"> la hipótesis nula (Ver tabla 17</w:t>
      </w:r>
      <w:r w:rsidRPr="00897D9B">
        <w:rPr>
          <w:rFonts w:ascii="Times New Roman" w:hAnsi="Times New Roman" w:cs="Times New Roman"/>
          <w:sz w:val="24"/>
        </w:rPr>
        <w:t>).</w:t>
      </w:r>
    </w:p>
    <w:p w:rsidR="008B4251" w:rsidRDefault="008B4251" w:rsidP="009507A1">
      <w:pPr>
        <w:spacing w:line="480" w:lineRule="auto"/>
        <w:ind w:left="426" w:firstLine="282"/>
        <w:jc w:val="both"/>
        <w:rPr>
          <w:rFonts w:ascii="Times New Roman" w:hAnsi="Times New Roman" w:cs="Times New Roman"/>
          <w:sz w:val="24"/>
        </w:rPr>
      </w:pPr>
    </w:p>
    <w:p w:rsidR="00704759" w:rsidRPr="00315AE0" w:rsidRDefault="00704759" w:rsidP="00315AE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Tabla 18</w:t>
      </w:r>
      <w:r w:rsidR="00315AE0">
        <w:rPr>
          <w:rFonts w:ascii="Times New Roman" w:hAnsi="Times New Roman" w:cs="Times New Roman"/>
          <w:sz w:val="24"/>
          <w:szCs w:val="24"/>
        </w:rPr>
        <w:t xml:space="preserve">. </w:t>
      </w:r>
      <w:r w:rsidRPr="00AF28AD">
        <w:rPr>
          <w:rFonts w:ascii="Times New Roman" w:hAnsi="Times New Roman" w:cs="Times New Roman"/>
          <w:i/>
          <w:sz w:val="24"/>
          <w:szCs w:val="24"/>
        </w:rPr>
        <w:t xml:space="preserve">Prueba </w:t>
      </w:r>
      <w:r>
        <w:rPr>
          <w:rFonts w:ascii="Times New Roman" w:hAnsi="Times New Roman" w:cs="Times New Roman"/>
          <w:i/>
          <w:sz w:val="24"/>
          <w:szCs w:val="24"/>
        </w:rPr>
        <w:t>t</w:t>
      </w:r>
      <w:r w:rsidRPr="00AF28AD">
        <w:rPr>
          <w:rFonts w:ascii="Times New Roman" w:hAnsi="Times New Roman" w:cs="Times New Roman"/>
          <w:i/>
          <w:sz w:val="24"/>
          <w:szCs w:val="24"/>
        </w:rPr>
        <w:t xml:space="preserve"> </w:t>
      </w:r>
      <w:r>
        <w:rPr>
          <w:rFonts w:ascii="Times New Roman" w:hAnsi="Times New Roman" w:cs="Times New Roman"/>
          <w:i/>
          <w:sz w:val="24"/>
          <w:szCs w:val="24"/>
        </w:rPr>
        <w:t>para estrategias de afrontamiento</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150"/>
        <w:gridCol w:w="1338"/>
        <w:gridCol w:w="1201"/>
        <w:gridCol w:w="1232"/>
        <w:gridCol w:w="1236"/>
      </w:tblGrid>
      <w:tr w:rsidR="00704759" w:rsidRPr="004270DD" w:rsidTr="0071535C">
        <w:trPr>
          <w:jc w:val="center"/>
        </w:trPr>
        <w:tc>
          <w:tcPr>
            <w:tcW w:w="1536" w:type="dxa"/>
            <w:tcBorders>
              <w:top w:val="single" w:sz="4" w:space="0" w:color="auto"/>
              <w:bottom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p>
        </w:tc>
        <w:tc>
          <w:tcPr>
            <w:tcW w:w="1150"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Tipo de colegio</w:t>
            </w:r>
          </w:p>
        </w:tc>
        <w:tc>
          <w:tcPr>
            <w:tcW w:w="1338"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Media</w:t>
            </w:r>
          </w:p>
        </w:tc>
        <w:tc>
          <w:tcPr>
            <w:tcW w:w="1201"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d.s.</w:t>
            </w:r>
          </w:p>
        </w:tc>
        <w:tc>
          <w:tcPr>
            <w:tcW w:w="1232"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T</w:t>
            </w:r>
          </w:p>
        </w:tc>
        <w:tc>
          <w:tcPr>
            <w:tcW w:w="1236" w:type="dxa"/>
            <w:tcBorders>
              <w:top w:val="single" w:sz="4" w:space="0" w:color="auto"/>
              <w:bottom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Sig.</w:t>
            </w:r>
          </w:p>
        </w:tc>
      </w:tr>
      <w:tr w:rsidR="00704759" w:rsidRPr="004270DD" w:rsidTr="0071535C">
        <w:trPr>
          <w:jc w:val="center"/>
        </w:trPr>
        <w:tc>
          <w:tcPr>
            <w:tcW w:w="15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Estrategias de afrontamiento</w:t>
            </w:r>
          </w:p>
        </w:tc>
        <w:tc>
          <w:tcPr>
            <w:tcW w:w="1150" w:type="dxa"/>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Regular</w:t>
            </w:r>
          </w:p>
        </w:tc>
        <w:tc>
          <w:tcPr>
            <w:tcW w:w="1338"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19.30</w:t>
            </w:r>
          </w:p>
        </w:tc>
        <w:tc>
          <w:tcPr>
            <w:tcW w:w="1201" w:type="dxa"/>
            <w:tcBorders>
              <w:top w:val="single" w:sz="4" w:space="0" w:color="auto"/>
            </w:tcBorders>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4.47</w:t>
            </w:r>
          </w:p>
        </w:tc>
        <w:tc>
          <w:tcPr>
            <w:tcW w:w="1232"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-2.361</w:t>
            </w:r>
          </w:p>
        </w:tc>
        <w:tc>
          <w:tcPr>
            <w:tcW w:w="1236" w:type="dxa"/>
            <w:vMerge w:val="restart"/>
            <w:tcBorders>
              <w:top w:val="single" w:sz="4" w:space="0" w:color="auto"/>
            </w:tcBorders>
          </w:tcPr>
          <w:p w:rsidR="00704759" w:rsidRPr="004270DD" w:rsidRDefault="00704759" w:rsidP="0071535C">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.020</w:t>
            </w:r>
          </w:p>
        </w:tc>
      </w:tr>
      <w:tr w:rsidR="00704759" w:rsidRPr="004270DD" w:rsidTr="0071535C">
        <w:trPr>
          <w:jc w:val="center"/>
        </w:trPr>
        <w:tc>
          <w:tcPr>
            <w:tcW w:w="1536" w:type="dxa"/>
            <w:vMerge/>
          </w:tcPr>
          <w:p w:rsidR="00704759" w:rsidRPr="004270DD" w:rsidRDefault="00704759" w:rsidP="0071535C">
            <w:pPr>
              <w:spacing w:line="480" w:lineRule="auto"/>
              <w:ind w:left="0"/>
              <w:jc w:val="center"/>
              <w:rPr>
                <w:rFonts w:ascii="Times New Roman" w:hAnsi="Times New Roman" w:cs="Times New Roman"/>
                <w:sz w:val="24"/>
                <w:szCs w:val="24"/>
              </w:rPr>
            </w:pPr>
          </w:p>
        </w:tc>
        <w:tc>
          <w:tcPr>
            <w:tcW w:w="1150" w:type="dxa"/>
          </w:tcPr>
          <w:p w:rsidR="00704759" w:rsidRPr="004270DD" w:rsidRDefault="00704759" w:rsidP="0071535C">
            <w:pPr>
              <w:spacing w:line="480" w:lineRule="auto"/>
              <w:ind w:left="0"/>
              <w:jc w:val="center"/>
              <w:rPr>
                <w:rFonts w:ascii="Times New Roman" w:hAnsi="Times New Roman" w:cs="Times New Roman"/>
                <w:sz w:val="24"/>
                <w:szCs w:val="24"/>
              </w:rPr>
            </w:pPr>
            <w:r w:rsidRPr="004270DD">
              <w:rPr>
                <w:rFonts w:ascii="Times New Roman" w:hAnsi="Times New Roman" w:cs="Times New Roman"/>
                <w:sz w:val="24"/>
                <w:szCs w:val="24"/>
              </w:rPr>
              <w:t>Jornada Escolar Completa</w:t>
            </w:r>
          </w:p>
        </w:tc>
        <w:tc>
          <w:tcPr>
            <w:tcW w:w="1338"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21.11</w:t>
            </w:r>
          </w:p>
        </w:tc>
        <w:tc>
          <w:tcPr>
            <w:tcW w:w="1201" w:type="dxa"/>
          </w:tcPr>
          <w:p w:rsidR="00704759" w:rsidRPr="004270DD" w:rsidRDefault="00704759" w:rsidP="0071535C">
            <w:pPr>
              <w:spacing w:before="100" w:line="480" w:lineRule="auto"/>
              <w:ind w:left="0"/>
              <w:jc w:val="center"/>
              <w:rPr>
                <w:rFonts w:ascii="Times New Roman" w:hAnsi="Times New Roman" w:cs="Times New Roman"/>
                <w:sz w:val="24"/>
                <w:szCs w:val="24"/>
              </w:rPr>
            </w:pPr>
            <w:r>
              <w:rPr>
                <w:rFonts w:ascii="Times New Roman" w:hAnsi="Times New Roman" w:cs="Times New Roman"/>
                <w:sz w:val="24"/>
                <w:szCs w:val="24"/>
              </w:rPr>
              <w:t>4.05</w:t>
            </w:r>
          </w:p>
        </w:tc>
        <w:tc>
          <w:tcPr>
            <w:tcW w:w="1232" w:type="dxa"/>
            <w:vMerge/>
          </w:tcPr>
          <w:p w:rsidR="00704759" w:rsidRPr="004270DD" w:rsidRDefault="00704759" w:rsidP="0071535C">
            <w:pPr>
              <w:spacing w:line="480" w:lineRule="auto"/>
              <w:ind w:left="0"/>
              <w:rPr>
                <w:rFonts w:ascii="Times New Roman" w:hAnsi="Times New Roman" w:cs="Times New Roman"/>
                <w:sz w:val="24"/>
                <w:szCs w:val="24"/>
              </w:rPr>
            </w:pPr>
          </w:p>
        </w:tc>
        <w:tc>
          <w:tcPr>
            <w:tcW w:w="1236" w:type="dxa"/>
            <w:vMerge/>
          </w:tcPr>
          <w:p w:rsidR="00704759" w:rsidRPr="004270DD" w:rsidRDefault="00704759" w:rsidP="0071535C">
            <w:pPr>
              <w:spacing w:line="480" w:lineRule="auto"/>
              <w:ind w:left="0"/>
              <w:rPr>
                <w:rFonts w:ascii="Times New Roman" w:hAnsi="Times New Roman" w:cs="Times New Roman"/>
                <w:sz w:val="24"/>
                <w:szCs w:val="24"/>
              </w:rPr>
            </w:pPr>
          </w:p>
        </w:tc>
      </w:tr>
    </w:tbl>
    <w:p w:rsidR="009C00D8" w:rsidRDefault="003C505F" w:rsidP="003C505F">
      <w:pPr>
        <w:spacing w:line="480" w:lineRule="auto"/>
        <w:ind w:left="426"/>
        <w:jc w:val="both"/>
        <w:rPr>
          <w:rFonts w:ascii="Times New Roman" w:hAnsi="Times New Roman" w:cs="Times New Roman"/>
          <w:sz w:val="24"/>
        </w:rPr>
      </w:pPr>
      <w:r>
        <w:rPr>
          <w:rFonts w:ascii="Times New Roman" w:hAnsi="Times New Roman" w:cs="Times New Roman"/>
          <w:sz w:val="24"/>
        </w:rPr>
        <w:tab/>
      </w:r>
      <w:r w:rsidR="009507A1" w:rsidRPr="00897D9B">
        <w:rPr>
          <w:rFonts w:ascii="Times New Roman" w:hAnsi="Times New Roman" w:cs="Times New Roman"/>
          <w:sz w:val="24"/>
        </w:rPr>
        <w:t>Respecto al cuarto objetivo específico, se halló una diferencia significativa en las estrategias de afrontamiento del estrés académico en alumnos de JEC</w:t>
      </w:r>
      <w:r w:rsidR="009507A1">
        <w:rPr>
          <w:rFonts w:ascii="Times New Roman" w:hAnsi="Times New Roman" w:cs="Times New Roman"/>
          <w:sz w:val="24"/>
        </w:rPr>
        <w:t xml:space="preserve"> </w:t>
      </w:r>
      <w:r w:rsidR="009507A1" w:rsidRPr="00897D9B">
        <w:rPr>
          <w:rFonts w:ascii="Times New Roman" w:hAnsi="Times New Roman" w:cs="Times New Roman"/>
          <w:sz w:val="24"/>
        </w:rPr>
        <w:t>y JER, dado que la s</w:t>
      </w:r>
      <w:r w:rsidR="009507A1">
        <w:rPr>
          <w:rFonts w:ascii="Times New Roman" w:hAnsi="Times New Roman" w:cs="Times New Roman"/>
          <w:sz w:val="24"/>
        </w:rPr>
        <w:t>ignificación obtenida es de .020</w:t>
      </w:r>
      <w:r w:rsidR="009507A1" w:rsidRPr="00897D9B">
        <w:rPr>
          <w:rFonts w:ascii="Times New Roman" w:hAnsi="Times New Roman" w:cs="Times New Roman"/>
          <w:sz w:val="24"/>
        </w:rPr>
        <w:t>, la cual es menor al 0.05. Ante ello, se rechaza la hipótesis nula (ver tabla</w:t>
      </w:r>
      <w:r w:rsidR="009507A1">
        <w:rPr>
          <w:rFonts w:ascii="Times New Roman" w:hAnsi="Times New Roman" w:cs="Times New Roman"/>
          <w:sz w:val="24"/>
        </w:rPr>
        <w:t xml:space="preserve"> 18</w:t>
      </w:r>
      <w:r w:rsidR="009507A1" w:rsidRPr="00897D9B">
        <w:rPr>
          <w:rFonts w:ascii="Times New Roman" w:hAnsi="Times New Roman" w:cs="Times New Roman"/>
          <w:sz w:val="24"/>
        </w:rPr>
        <w:t>).</w:t>
      </w:r>
    </w:p>
    <w:p w:rsidR="008B4251" w:rsidRPr="00897D9B" w:rsidRDefault="008B4251" w:rsidP="0067474F">
      <w:pPr>
        <w:spacing w:line="480" w:lineRule="auto"/>
        <w:ind w:left="426" w:firstLine="282"/>
        <w:jc w:val="both"/>
        <w:rPr>
          <w:rFonts w:ascii="Times New Roman" w:hAnsi="Times New Roman" w:cs="Times New Roman"/>
          <w:sz w:val="24"/>
        </w:rPr>
      </w:pPr>
    </w:p>
    <w:p w:rsidR="009C70E5" w:rsidRPr="00092D4F" w:rsidRDefault="009C70E5" w:rsidP="009C70E5">
      <w:pPr>
        <w:pStyle w:val="Ttulo2"/>
        <w:spacing w:line="480" w:lineRule="auto"/>
        <w:rPr>
          <w:rFonts w:ascii="Times New Roman" w:hAnsi="Times New Roman" w:cs="Times New Roman"/>
          <w:b/>
          <w:color w:val="auto"/>
          <w:sz w:val="24"/>
          <w:szCs w:val="28"/>
        </w:rPr>
      </w:pPr>
      <w:bookmarkStart w:id="88" w:name="_Toc495916854"/>
      <w:r w:rsidRPr="00092D4F">
        <w:rPr>
          <w:rFonts w:ascii="Times New Roman" w:hAnsi="Times New Roman" w:cs="Times New Roman"/>
          <w:b/>
          <w:color w:val="auto"/>
          <w:sz w:val="24"/>
          <w:szCs w:val="28"/>
        </w:rPr>
        <w:lastRenderedPageBreak/>
        <w:t>4.2. Discusión de resultados</w:t>
      </w:r>
      <w:bookmarkEnd w:id="88"/>
    </w:p>
    <w:p w:rsidR="009C70E5" w:rsidRPr="009C70E5"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t xml:space="preserve">La presente investigación tuvo como principal objetivo determinar la diferencia acerca del estrés académico en estudiantes de </w:t>
      </w:r>
      <w:r w:rsidR="00092D4F">
        <w:rPr>
          <w:rFonts w:ascii="Times New Roman" w:hAnsi="Times New Roman" w:cs="Times New Roman"/>
          <w:sz w:val="24"/>
        </w:rPr>
        <w:t>Jornada Escolar Completa y J</w:t>
      </w:r>
      <w:r w:rsidRPr="009C70E5">
        <w:rPr>
          <w:rFonts w:ascii="Times New Roman" w:hAnsi="Times New Roman" w:cs="Times New Roman"/>
          <w:sz w:val="24"/>
        </w:rPr>
        <w:t>ornada</w:t>
      </w:r>
      <w:r w:rsidR="00092D4F">
        <w:rPr>
          <w:rFonts w:ascii="Times New Roman" w:hAnsi="Times New Roman" w:cs="Times New Roman"/>
          <w:sz w:val="24"/>
        </w:rPr>
        <w:t xml:space="preserve"> Escolar R</w:t>
      </w:r>
      <w:r w:rsidRPr="009C70E5">
        <w:rPr>
          <w:rFonts w:ascii="Times New Roman" w:hAnsi="Times New Roman" w:cs="Times New Roman"/>
          <w:sz w:val="24"/>
        </w:rPr>
        <w:t>egular, partiendo de la hipótesis de que existen diferencias significativas en cuanto al estrés académico y sus dimensiones.</w:t>
      </w:r>
    </w:p>
    <w:p w:rsidR="009C70E5" w:rsidRPr="009C70E5"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t>Luego de obtener los resultados, y de acuerdo con el objetivo planteado, se sabe que no existen diferencias significativas en el estrés académico ni sus dimensiones, a excepción de las estrategias de afrontamiento, las cuales tuvieron una media superior en los alumnos de la Jornada Escolar Completa. Sin embargo, se determinó que la mayoría de los alumnos, independiente del tipo de colegio al que asistan, tuvieron un nivel moderado de estrés académico en general y de la percepción de estrés académico; asimismo, se halló que gran parte de los alumnos, percibieron que los estresores académicos le</w:t>
      </w:r>
      <w:r w:rsidR="0035091D">
        <w:rPr>
          <w:rFonts w:ascii="Times New Roman" w:hAnsi="Times New Roman" w:cs="Times New Roman"/>
          <w:sz w:val="24"/>
        </w:rPr>
        <w:t>s</w:t>
      </w:r>
      <w:r w:rsidRPr="009C70E5">
        <w:rPr>
          <w:rFonts w:ascii="Times New Roman" w:hAnsi="Times New Roman" w:cs="Times New Roman"/>
          <w:sz w:val="24"/>
        </w:rPr>
        <w:t xml:space="preserve"> afectaban.</w:t>
      </w:r>
    </w:p>
    <w:p w:rsidR="009C70E5" w:rsidRPr="009C70E5"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lastRenderedPageBreak/>
        <w:t>Respondiendo al objetivo general, no se encontraron diferencias significativas, lo cual concuerda con lo encontrado por Barraza y Silerio (2007), Estos resultados podrían deberse a que las características encontradas se asemejan a las de la muestra de esta investigación; entre ellas la intensidad percibida de los estresores y las demandas académicas. Al respecto, Osorio (2017) menciona que la constante exposición a exigencias académicas, en vez de mejorar, afecta al rendimiento académica. Barraza (2008) refiere que se debe tener en cuenta otros factores como el sexo, ya que las mujeres suelen ser más propensas a sufrir estrés; sin embargo, en esta investigación no se consideró una comparación de acuerdo al sexo, la cual podría ser considerada una variable a evaluar en futuras investigaciones. Como otro factor influyente en los resultados, se podrían considerar la gestión del estrés, ya que funcionan como un regulador del estrés, tal como lo plantea Barraza (2011d), entre ellos, el apoyo social que pueden percibir los alumnos, ya que la mayoría de ellos vive con sus padres y hermanos.</w:t>
      </w:r>
    </w:p>
    <w:p w:rsidR="001B7B79" w:rsidRDefault="009C70E5" w:rsidP="001B7B79">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lastRenderedPageBreak/>
        <w:t>Respecto al pri</w:t>
      </w:r>
      <w:r w:rsidR="006F7D51">
        <w:rPr>
          <w:rFonts w:ascii="Times New Roman" w:hAnsi="Times New Roman" w:cs="Times New Roman"/>
          <w:sz w:val="24"/>
        </w:rPr>
        <w:t>mer objetivo específico, sí</w:t>
      </w:r>
      <w:r w:rsidRPr="009C70E5">
        <w:rPr>
          <w:rFonts w:ascii="Times New Roman" w:hAnsi="Times New Roman" w:cs="Times New Roman"/>
          <w:sz w:val="24"/>
        </w:rPr>
        <w:t xml:space="preserve"> se encontraron diferencias significativas en la percepción del estrés académico en alumnos de JEC y JER. Lo cual, de manera descriptiva, se determinó que casi el 49% de los estudiantes percibieron una intensidad mediana. </w:t>
      </w:r>
      <w:r w:rsidR="001B7B79">
        <w:rPr>
          <w:rFonts w:ascii="Times New Roman" w:hAnsi="Times New Roman" w:cs="Times New Roman"/>
          <w:sz w:val="24"/>
        </w:rPr>
        <w:t xml:space="preserve">El hecho de </w:t>
      </w:r>
      <w:r w:rsidR="001B7B79" w:rsidRPr="009C70E5">
        <w:rPr>
          <w:rFonts w:ascii="Times New Roman" w:hAnsi="Times New Roman" w:cs="Times New Roman"/>
          <w:sz w:val="24"/>
        </w:rPr>
        <w:t>haber encontrado diferencias significativas podr</w:t>
      </w:r>
      <w:r w:rsidR="001B7B79">
        <w:rPr>
          <w:rFonts w:ascii="Times New Roman" w:hAnsi="Times New Roman" w:cs="Times New Roman"/>
          <w:sz w:val="24"/>
        </w:rPr>
        <w:t>ía deberse principalmente al</w:t>
      </w:r>
      <w:r w:rsidR="001B7B79" w:rsidRPr="009C70E5">
        <w:rPr>
          <w:rFonts w:ascii="Times New Roman" w:hAnsi="Times New Roman" w:cs="Times New Roman"/>
          <w:sz w:val="24"/>
        </w:rPr>
        <w:t xml:space="preserve"> aumento a 45 horas académicas (10 horas más que en la Jornada Escolar Regular) pl</w:t>
      </w:r>
      <w:r w:rsidR="001B7B79">
        <w:rPr>
          <w:rFonts w:ascii="Times New Roman" w:hAnsi="Times New Roman" w:cs="Times New Roman"/>
          <w:sz w:val="24"/>
        </w:rPr>
        <w:t xml:space="preserve">anteadas por el MINEDU (2014), lo cual podría funcionar como el principal estresor académico en alumnos de Jornada Escolar Completa </w:t>
      </w:r>
      <w:r w:rsidR="001B7B79" w:rsidRPr="001B7B79">
        <w:rPr>
          <w:rFonts w:ascii="Times New Roman" w:hAnsi="Times New Roman" w:cs="Times New Roman"/>
          <w:noProof/>
          <w:sz w:val="24"/>
          <w:lang w:val="es-PE"/>
        </w:rPr>
        <w:t>(Barraza, 2007a)</w:t>
      </w:r>
      <w:r w:rsidR="001B7B79">
        <w:rPr>
          <w:rFonts w:ascii="Times New Roman" w:hAnsi="Times New Roman" w:cs="Times New Roman"/>
          <w:sz w:val="24"/>
        </w:rPr>
        <w:t xml:space="preserve">, ya que si bien, no tienen tareas para la casa, estas horas están dedicadas a </w:t>
      </w:r>
      <w:r w:rsidR="00F72FDD">
        <w:rPr>
          <w:rFonts w:ascii="Times New Roman" w:hAnsi="Times New Roman" w:cs="Times New Roman"/>
          <w:sz w:val="24"/>
        </w:rPr>
        <w:t>actividades escolares extra, por lo que requieren</w:t>
      </w:r>
      <w:r w:rsidR="001B7B79">
        <w:rPr>
          <w:rFonts w:ascii="Times New Roman" w:hAnsi="Times New Roman" w:cs="Times New Roman"/>
          <w:sz w:val="24"/>
        </w:rPr>
        <w:t xml:space="preserve"> mayor esfuerzo y dedicación </w:t>
      </w:r>
      <w:r w:rsidR="001B7B79" w:rsidRPr="001B7B79">
        <w:rPr>
          <w:rFonts w:ascii="Times New Roman" w:hAnsi="Times New Roman" w:cs="Times New Roman"/>
          <w:noProof/>
          <w:sz w:val="24"/>
          <w:lang w:val="es-PE"/>
        </w:rPr>
        <w:t>(Barraza, 2007c)</w:t>
      </w:r>
      <w:r w:rsidR="001B7B79">
        <w:rPr>
          <w:rFonts w:ascii="Times New Roman" w:hAnsi="Times New Roman" w:cs="Times New Roman"/>
          <w:sz w:val="24"/>
        </w:rPr>
        <w:t xml:space="preserve"> dentro del plantel.</w:t>
      </w:r>
      <w:r w:rsidR="00F72FDD">
        <w:rPr>
          <w:rFonts w:ascii="Times New Roman" w:hAnsi="Times New Roman" w:cs="Times New Roman"/>
          <w:sz w:val="24"/>
        </w:rPr>
        <w:t xml:space="preserve"> Esto implica, además, que los estudiantes de Jornada Escolar Completa, retornen a sus hogares varias horas después que aquellos estudiantes que no pertenecen a esta modalidad escolar, lo que a su vez significa que pasen menos tiempo con sus familias, lo cual se debe tener en cuenta para explicar la dinámica del estrés académico, ya que el apoyo familiar </w:t>
      </w:r>
      <w:r w:rsidR="00F72FDD" w:rsidRPr="00F72FDD">
        <w:rPr>
          <w:rFonts w:ascii="Times New Roman" w:hAnsi="Times New Roman" w:cs="Times New Roman"/>
          <w:sz w:val="24"/>
        </w:rPr>
        <w:t>funciona</w:t>
      </w:r>
      <w:r w:rsidR="00F72FDD">
        <w:rPr>
          <w:rFonts w:ascii="Times New Roman" w:hAnsi="Times New Roman" w:cs="Times New Roman"/>
          <w:sz w:val="24"/>
        </w:rPr>
        <w:t xml:space="preserve"> como factor</w:t>
      </w:r>
      <w:r w:rsidR="00F72FDD" w:rsidRPr="00F72FDD">
        <w:rPr>
          <w:rFonts w:ascii="Times New Roman" w:hAnsi="Times New Roman" w:cs="Times New Roman"/>
          <w:sz w:val="24"/>
        </w:rPr>
        <w:t xml:space="preserve"> de protección o de riesgo según las características particulares (Comín et al., 2017; López Mena </w:t>
      </w:r>
      <w:r w:rsidR="00F72FDD" w:rsidRPr="00F72FDD">
        <w:rPr>
          <w:rFonts w:ascii="Times New Roman" w:hAnsi="Times New Roman" w:cs="Times New Roman"/>
          <w:sz w:val="24"/>
        </w:rPr>
        <w:lastRenderedPageBreak/>
        <w:t>y Campos, 2002; Moriana y Herruzo, 2004; Ranjita y McKean, 2000)</w:t>
      </w:r>
      <w:r w:rsidR="00F72FDD">
        <w:rPr>
          <w:rFonts w:ascii="Times New Roman" w:hAnsi="Times New Roman" w:cs="Times New Roman"/>
          <w:sz w:val="24"/>
        </w:rPr>
        <w:t>.</w:t>
      </w:r>
      <w:r w:rsidR="001B7B79">
        <w:rPr>
          <w:rFonts w:ascii="Times New Roman" w:hAnsi="Times New Roman" w:cs="Times New Roman"/>
          <w:sz w:val="24"/>
        </w:rPr>
        <w:t xml:space="preserve"> Esto explica</w:t>
      </w:r>
      <w:r w:rsidR="0000134D">
        <w:rPr>
          <w:rFonts w:ascii="Times New Roman" w:hAnsi="Times New Roman" w:cs="Times New Roman"/>
          <w:sz w:val="24"/>
        </w:rPr>
        <w:t>ría</w:t>
      </w:r>
      <w:r w:rsidR="001B7B79">
        <w:rPr>
          <w:rFonts w:ascii="Times New Roman" w:hAnsi="Times New Roman" w:cs="Times New Roman"/>
          <w:sz w:val="24"/>
        </w:rPr>
        <w:t xml:space="preserve"> el por qué los estudiantes de Jornada Escolar Completa </w:t>
      </w:r>
      <w:r w:rsidR="00F72FDD">
        <w:rPr>
          <w:rFonts w:ascii="Times New Roman" w:hAnsi="Times New Roman" w:cs="Times New Roman"/>
          <w:sz w:val="24"/>
        </w:rPr>
        <w:t xml:space="preserve">están más expuestos a estresores que aquellos estudiantes de Jornada Escolar Regular. </w:t>
      </w:r>
    </w:p>
    <w:p w:rsidR="009C70E5" w:rsidRPr="009C70E5" w:rsidRDefault="001B7B79" w:rsidP="00D80D14">
      <w:pPr>
        <w:spacing w:line="480" w:lineRule="auto"/>
        <w:ind w:left="426" w:firstLine="282"/>
        <w:jc w:val="both"/>
        <w:rPr>
          <w:rFonts w:ascii="Times New Roman" w:hAnsi="Times New Roman" w:cs="Times New Roman"/>
          <w:sz w:val="24"/>
        </w:rPr>
      </w:pPr>
      <w:r>
        <w:rPr>
          <w:rFonts w:ascii="Times New Roman" w:hAnsi="Times New Roman" w:cs="Times New Roman"/>
          <w:sz w:val="24"/>
        </w:rPr>
        <w:t xml:space="preserve"> </w:t>
      </w:r>
      <w:r w:rsidR="009C70E5" w:rsidRPr="009C70E5">
        <w:rPr>
          <w:rFonts w:ascii="Times New Roman" w:hAnsi="Times New Roman" w:cs="Times New Roman"/>
          <w:sz w:val="24"/>
        </w:rPr>
        <w:t>Respondiendo al segundo objetivo específico, no se hallaron diferencias significativas en cuanto a los estresores percibidos, lo cual concuerda con lo hallado por Barraza y Silerio (2007), quienes encontraron en su estudio que los estresores comunes son el exceso de responsabilidad, la cantidad de tareas y las evaluaciones de los profesores, los cuales fueron indicadores de estresores académicos considerados también en este estudio. Este resultado puede deberse a que si bien, los colegios con JEC ya no dejan tareas para casa (MINEDU, 2014), aun comparten características con colegios JER, tales como los trabajos, exposiciones y exámenes, Estos estresores están presentes no sólo en colegios, sino también en universidades y otras instituciones educativas, ya que es una metodología aún vigente para el aprendizaje del alumno (Orlandini, 1999; Caldera et al., 2007; Jerez-Mendoza y Oyarzo, 2015).</w:t>
      </w:r>
    </w:p>
    <w:p w:rsidR="009C70E5" w:rsidRPr="009C70E5"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lastRenderedPageBreak/>
        <w:t>Por otro lado, respecto al tercer objetivo específico, no se encontraron diferencias significativas en los síntomas, los que, si bien se presentaron solo algunas veces, pudieron haberse presentado de manera más frecuente en un porcentaje menor de estudiantes de ambas poblaciones. Los resultados obtenidos en este punto, podrían deberse, nuevamente a que la gran mayoría de los estudiantes tienen el factor familiar y amical como regulador de los niveles de estrés, tal como refieren Comín et al. (2017), Daneri (2012) y López Mena y Campos (2002). Asimismo, los síntomas, al deberse a un disparo fisiológico, son mediados por un juicio de cada individuo (Lazarus y Folkman,1994 citado en Scafarelli y García Pérez, 2010), lo cual hace suponer que, dicha evaluación tiene características similares en los estudiantes de ambos tipos de colegio, quizá debido a que, como se mencionó anteriormente, comparten características culturales, socioeconómicas y de edad.</w:t>
      </w:r>
    </w:p>
    <w:p w:rsidR="009C70E5" w:rsidRPr="009C70E5" w:rsidRDefault="00D77C6D" w:rsidP="00D80D14">
      <w:pPr>
        <w:spacing w:line="480" w:lineRule="auto"/>
        <w:ind w:left="426" w:firstLine="282"/>
        <w:jc w:val="both"/>
        <w:rPr>
          <w:rFonts w:ascii="Times New Roman" w:hAnsi="Times New Roman" w:cs="Times New Roman"/>
          <w:sz w:val="24"/>
        </w:rPr>
      </w:pPr>
      <w:r>
        <w:rPr>
          <w:rFonts w:ascii="Times New Roman" w:hAnsi="Times New Roman" w:cs="Times New Roman"/>
          <w:sz w:val="24"/>
        </w:rPr>
        <w:t>En lo que respecta a</w:t>
      </w:r>
      <w:r w:rsidR="009C70E5" w:rsidRPr="009C70E5">
        <w:rPr>
          <w:rFonts w:ascii="Times New Roman" w:hAnsi="Times New Roman" w:cs="Times New Roman"/>
          <w:sz w:val="24"/>
        </w:rPr>
        <w:t>l</w:t>
      </w:r>
      <w:r>
        <w:rPr>
          <w:rFonts w:ascii="Times New Roman" w:hAnsi="Times New Roman" w:cs="Times New Roman"/>
          <w:sz w:val="24"/>
        </w:rPr>
        <w:t xml:space="preserve"> cuarto</w:t>
      </w:r>
      <w:r w:rsidR="009C70E5" w:rsidRPr="009C70E5">
        <w:rPr>
          <w:rFonts w:ascii="Times New Roman" w:hAnsi="Times New Roman" w:cs="Times New Roman"/>
          <w:sz w:val="24"/>
        </w:rPr>
        <w:t xml:space="preserve"> </w:t>
      </w:r>
      <w:r>
        <w:rPr>
          <w:rFonts w:ascii="Times New Roman" w:hAnsi="Times New Roman" w:cs="Times New Roman"/>
          <w:sz w:val="24"/>
        </w:rPr>
        <w:t>objetivo específico</w:t>
      </w:r>
      <w:r w:rsidR="009C70E5" w:rsidRPr="009C70E5">
        <w:rPr>
          <w:rFonts w:ascii="Times New Roman" w:hAnsi="Times New Roman" w:cs="Times New Roman"/>
          <w:sz w:val="24"/>
        </w:rPr>
        <w:t xml:space="preserve">, sí se encontraron diferencias significativas en cuanto a las estrategias de afrontamiento utilizadas. Estos resultados indican que los estudiantes en JEC, hacen uso más frecuente de las </w:t>
      </w:r>
      <w:r w:rsidR="009C70E5" w:rsidRPr="009C70E5">
        <w:rPr>
          <w:rFonts w:ascii="Times New Roman" w:hAnsi="Times New Roman" w:cs="Times New Roman"/>
          <w:sz w:val="24"/>
        </w:rPr>
        <w:lastRenderedPageBreak/>
        <w:t>estrategias de afrontamiento que los alumnos en JER. Lo cual se puede evidenciar en la religiosidad, que a su vez implica que se reza, ora o se cree que un Dios paternal vela e interviene en el cuidado de la persona (Sandín y Chorot, 2003); también se puede evidenciar en la búsqueda de apoyo social en familiares o amigos, ya que la mayoría vive con sus padres y hermanos, incluso con otros familiares, quienes pueden brindarles soporte o escuchar sus demandas, lo cual es otra estrategia de afrontamiento (verbalización del problema) (Barraza, 2007c). Ante ello también cabe destacar que los alumnos con edades comprendidas entre 18 y 19 años (13,1%) pertenecen a la JER, esto hace pensar que han repetido de grado quizá algunos años, lo que podría implicar que existe desinterés por su parte, entonces no necesitarían esforzarse ni hacer uso de estrategias de afrontamiento al estrés. Sin embargo, esto podría ser una variable a tener en cuenta para investigaciones futuras.</w:t>
      </w:r>
    </w:p>
    <w:p w:rsidR="009C70E5" w:rsidRPr="009C70E5"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t xml:space="preserve">A modo de conclusión, los resultados obtenidos pueden indicar que el tipo de colegio, si bien la JEC tiene más horas en el colegio, no es una variable decisiva en los niveles de estrés académico y tampoco es la única variable que pueda </w:t>
      </w:r>
      <w:r w:rsidRPr="009C70E5">
        <w:rPr>
          <w:rFonts w:ascii="Times New Roman" w:hAnsi="Times New Roman" w:cs="Times New Roman"/>
          <w:sz w:val="24"/>
        </w:rPr>
        <w:lastRenderedPageBreak/>
        <w:t>explicar el estrés académico, ya que existen otros factores estresores como la actitud del profesor, el tipo de actividades escolares, el módulo, la personalidad del alumno, la metodología de enseñanza, entre otros que puedan dar una explicación de mejor manera a la situación del estrés académico a nivel local.</w:t>
      </w:r>
    </w:p>
    <w:p w:rsidR="009C00D8" w:rsidRDefault="009C70E5" w:rsidP="00D80D14">
      <w:pPr>
        <w:spacing w:line="480" w:lineRule="auto"/>
        <w:ind w:left="426" w:firstLine="282"/>
        <w:jc w:val="both"/>
        <w:rPr>
          <w:rFonts w:ascii="Times New Roman" w:hAnsi="Times New Roman" w:cs="Times New Roman"/>
          <w:sz w:val="24"/>
        </w:rPr>
      </w:pPr>
      <w:r w:rsidRPr="009C70E5">
        <w:rPr>
          <w:rFonts w:ascii="Times New Roman" w:hAnsi="Times New Roman" w:cs="Times New Roman"/>
          <w:sz w:val="24"/>
        </w:rPr>
        <w:t>Finalmente, cabe recalcar que la investigación no es concluyente debido a las limitaciones presentadas, tales como la falta de estudios que hayan estudiado el estrés académico a nivel local, la falta de consideración por otras variables, e incluso el tipo y diseño de la investigación, por lo que es necesario hacer estudios a mayor profundidad metodológica para llegar a mejores conclusiones y mejorar la explicación de la variable en población en edad escolar.</w:t>
      </w:r>
    </w:p>
    <w:p w:rsidR="009C00D8" w:rsidRDefault="009C00D8" w:rsidP="009C00D8">
      <w:pPr>
        <w:tabs>
          <w:tab w:val="left" w:pos="1410"/>
        </w:tabs>
        <w:rPr>
          <w:rFonts w:ascii="Times New Roman" w:hAnsi="Times New Roman" w:cs="Times New Roman"/>
          <w:sz w:val="24"/>
          <w:szCs w:val="24"/>
        </w:rPr>
      </w:pPr>
    </w:p>
    <w:p w:rsidR="009C00D8" w:rsidRPr="009C00D8" w:rsidRDefault="009C00D8" w:rsidP="009C00D8">
      <w:pPr>
        <w:tabs>
          <w:tab w:val="left" w:pos="1410"/>
        </w:tabs>
        <w:rPr>
          <w:rFonts w:ascii="Times New Roman" w:hAnsi="Times New Roman" w:cs="Times New Roman"/>
          <w:sz w:val="24"/>
          <w:szCs w:val="24"/>
        </w:rPr>
        <w:sectPr w:rsidR="009C00D8" w:rsidRPr="009C00D8">
          <w:pgSz w:w="11906" w:h="16838"/>
          <w:pgMar w:top="1417" w:right="1701" w:bottom="1417" w:left="1701" w:header="708" w:footer="708" w:gutter="0"/>
          <w:cols w:space="708"/>
          <w:docGrid w:linePitch="360"/>
        </w:sectPr>
      </w:pPr>
      <w:r>
        <w:rPr>
          <w:rFonts w:ascii="Times New Roman" w:hAnsi="Times New Roman" w:cs="Times New Roman"/>
          <w:sz w:val="24"/>
          <w:szCs w:val="24"/>
        </w:rPr>
        <w:tab/>
      </w: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Default="009507A1" w:rsidP="00163F24"/>
    <w:p w:rsidR="009507A1" w:rsidRPr="00163F24" w:rsidRDefault="009507A1" w:rsidP="00163F24"/>
    <w:p w:rsidR="00163F24" w:rsidRDefault="00712F37" w:rsidP="00163F24">
      <w:pPr>
        <w:pStyle w:val="Ttulo1"/>
        <w:jc w:val="center"/>
        <w:rPr>
          <w:rFonts w:ascii="Times New Roman" w:hAnsi="Times New Roman" w:cs="Times New Roman"/>
          <w:b/>
          <w:color w:val="auto"/>
          <w:sz w:val="24"/>
          <w:szCs w:val="28"/>
        </w:rPr>
      </w:pPr>
      <w:bookmarkStart w:id="89" w:name="_Toc495916855"/>
      <w:r w:rsidRPr="000E47CB">
        <w:rPr>
          <w:rFonts w:ascii="Times New Roman" w:hAnsi="Times New Roman" w:cs="Times New Roman"/>
          <w:b/>
          <w:color w:val="auto"/>
          <w:sz w:val="24"/>
          <w:szCs w:val="28"/>
        </w:rPr>
        <w:lastRenderedPageBreak/>
        <w:t>CAPÍTULO V</w:t>
      </w:r>
      <w:bookmarkEnd w:id="89"/>
      <w:r w:rsidRPr="000E47CB">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90" w:name="_Toc495916856"/>
      <w:r w:rsidRPr="000E47CB">
        <w:rPr>
          <w:rFonts w:ascii="Times New Roman" w:hAnsi="Times New Roman" w:cs="Times New Roman"/>
          <w:b/>
          <w:color w:val="auto"/>
          <w:sz w:val="24"/>
          <w:szCs w:val="28"/>
        </w:rPr>
        <w:t>CONCLUSIONES Y RECOMENDACIONES</w:t>
      </w:r>
      <w:bookmarkEnd w:id="90"/>
      <w:r>
        <w:rPr>
          <w:rFonts w:ascii="Times New Roman" w:hAnsi="Times New Roman" w:cs="Times New Roman"/>
          <w:b/>
          <w:sz w:val="24"/>
          <w:szCs w:val="28"/>
        </w:rPr>
        <w:br w:type="page"/>
      </w:r>
    </w:p>
    <w:p w:rsidR="009C70E5" w:rsidRPr="009C182D" w:rsidRDefault="00712F37" w:rsidP="009C70E5">
      <w:pPr>
        <w:pStyle w:val="Ttulo2"/>
        <w:rPr>
          <w:rFonts w:ascii="Times New Roman" w:hAnsi="Times New Roman" w:cs="Times New Roman"/>
          <w:b/>
          <w:color w:val="auto"/>
          <w:sz w:val="24"/>
          <w:szCs w:val="28"/>
        </w:rPr>
      </w:pPr>
      <w:bookmarkStart w:id="91" w:name="_Toc495916857"/>
      <w:r w:rsidRPr="009C182D">
        <w:rPr>
          <w:rFonts w:ascii="Times New Roman" w:hAnsi="Times New Roman" w:cs="Times New Roman"/>
          <w:b/>
          <w:color w:val="auto"/>
          <w:sz w:val="24"/>
          <w:szCs w:val="28"/>
        </w:rPr>
        <w:lastRenderedPageBreak/>
        <w:t>5.1. Conclusiones</w:t>
      </w:r>
      <w:bookmarkEnd w:id="91"/>
    </w:p>
    <w:p w:rsidR="000E47CB" w:rsidRPr="000E47CB" w:rsidRDefault="000E47CB" w:rsidP="000E47CB"/>
    <w:p w:rsidR="009C70E5" w:rsidRPr="009C70E5" w:rsidRDefault="00D77C6D" w:rsidP="009C70E5">
      <w:pPr>
        <w:pStyle w:val="Prrafodelista"/>
        <w:numPr>
          <w:ilvl w:val="0"/>
          <w:numId w:val="24"/>
        </w:numPr>
        <w:spacing w:line="480" w:lineRule="auto"/>
        <w:ind w:hanging="294"/>
        <w:jc w:val="both"/>
        <w:rPr>
          <w:rFonts w:ascii="Times New Roman" w:hAnsi="Times New Roman" w:cs="Times New Roman"/>
          <w:sz w:val="24"/>
        </w:rPr>
      </w:pPr>
      <w:r>
        <w:rPr>
          <w:rFonts w:ascii="Times New Roman" w:hAnsi="Times New Roman" w:cs="Times New Roman"/>
          <w:sz w:val="24"/>
        </w:rPr>
        <w:t xml:space="preserve">El tipo de modalidad de jornada escolar completa y jornada escolar regular </w:t>
      </w:r>
      <w:r w:rsidR="009C70E5" w:rsidRPr="009C70E5">
        <w:rPr>
          <w:rFonts w:ascii="Times New Roman" w:hAnsi="Times New Roman" w:cs="Times New Roman"/>
          <w:sz w:val="24"/>
        </w:rPr>
        <w:t>no influye en el estrés académico de los estudiantes.</w:t>
      </w:r>
    </w:p>
    <w:p w:rsidR="009C70E5" w:rsidRDefault="009C70E5" w:rsidP="009C70E5">
      <w:pPr>
        <w:pStyle w:val="Prrafodelista"/>
        <w:numPr>
          <w:ilvl w:val="0"/>
          <w:numId w:val="24"/>
        </w:numPr>
        <w:spacing w:line="480" w:lineRule="auto"/>
        <w:ind w:hanging="294"/>
        <w:jc w:val="both"/>
        <w:rPr>
          <w:rFonts w:ascii="Times New Roman" w:hAnsi="Times New Roman" w:cs="Times New Roman"/>
          <w:sz w:val="24"/>
        </w:rPr>
      </w:pPr>
      <w:r w:rsidRPr="009C70E5">
        <w:rPr>
          <w:rFonts w:ascii="Times New Roman" w:hAnsi="Times New Roman" w:cs="Times New Roman"/>
          <w:sz w:val="24"/>
        </w:rPr>
        <w:t>Hubo diferencias en cuanto a variables como estrés académico, percepción del nivel de estrés y síntomas, no obstante, dichas diferencias no fueron significativas.</w:t>
      </w:r>
    </w:p>
    <w:p w:rsidR="004A3962" w:rsidRPr="004A3962" w:rsidRDefault="004A3962" w:rsidP="004A3962">
      <w:pPr>
        <w:pStyle w:val="Prrafodelista"/>
        <w:numPr>
          <w:ilvl w:val="0"/>
          <w:numId w:val="24"/>
        </w:numPr>
        <w:spacing w:before="100" w:line="360" w:lineRule="auto"/>
        <w:jc w:val="both"/>
        <w:rPr>
          <w:rFonts w:ascii="Times New Roman" w:hAnsi="Times New Roman" w:cs="Times New Roman"/>
          <w:sz w:val="24"/>
          <w:szCs w:val="24"/>
        </w:rPr>
      </w:pPr>
      <w:r w:rsidRPr="004A3962">
        <w:rPr>
          <w:rFonts w:ascii="Times New Roman" w:hAnsi="Times New Roman" w:cs="Times New Roman"/>
          <w:sz w:val="24"/>
          <w:szCs w:val="24"/>
        </w:rPr>
        <w:t>Los estresores académicos difieren significativamente respecto a los alumnos de JEC y JER.</w:t>
      </w:r>
    </w:p>
    <w:p w:rsidR="004A3962" w:rsidRPr="004A3962" w:rsidRDefault="009C70E5" w:rsidP="004A3962">
      <w:pPr>
        <w:pStyle w:val="Prrafodelista"/>
        <w:numPr>
          <w:ilvl w:val="0"/>
          <w:numId w:val="24"/>
        </w:numPr>
        <w:spacing w:line="480" w:lineRule="auto"/>
        <w:ind w:hanging="294"/>
        <w:jc w:val="both"/>
        <w:rPr>
          <w:rFonts w:ascii="Times New Roman" w:hAnsi="Times New Roman" w:cs="Times New Roman"/>
          <w:sz w:val="24"/>
        </w:rPr>
      </w:pPr>
      <w:r w:rsidRPr="009C70E5">
        <w:rPr>
          <w:rFonts w:ascii="Times New Roman" w:hAnsi="Times New Roman" w:cs="Times New Roman"/>
          <w:sz w:val="24"/>
        </w:rPr>
        <w:t>Las estrategias de afrontamiento difieren significativamente respecto a los alumnos de JEC y JER.</w:t>
      </w:r>
    </w:p>
    <w:p w:rsidR="00D80D14" w:rsidRPr="009C70E5" w:rsidRDefault="00D80D14" w:rsidP="00D80D14">
      <w:pPr>
        <w:pStyle w:val="Prrafodelista"/>
        <w:spacing w:line="480" w:lineRule="auto"/>
        <w:jc w:val="both"/>
        <w:rPr>
          <w:rFonts w:ascii="Times New Roman" w:hAnsi="Times New Roman" w:cs="Times New Roman"/>
          <w:sz w:val="24"/>
        </w:rPr>
      </w:pPr>
    </w:p>
    <w:p w:rsidR="009C70E5" w:rsidRPr="009C182D" w:rsidRDefault="00712F37" w:rsidP="009C70E5">
      <w:pPr>
        <w:pStyle w:val="Ttulo2"/>
        <w:rPr>
          <w:rFonts w:ascii="Times New Roman" w:hAnsi="Times New Roman" w:cs="Times New Roman"/>
          <w:b/>
          <w:color w:val="auto"/>
          <w:sz w:val="24"/>
          <w:szCs w:val="28"/>
        </w:rPr>
      </w:pPr>
      <w:bookmarkStart w:id="92" w:name="_Toc495916858"/>
      <w:r w:rsidRPr="009C182D">
        <w:rPr>
          <w:rFonts w:ascii="Times New Roman" w:hAnsi="Times New Roman" w:cs="Times New Roman"/>
          <w:b/>
          <w:color w:val="auto"/>
          <w:sz w:val="24"/>
          <w:szCs w:val="28"/>
        </w:rPr>
        <w:t>5.2. Recomendaciones</w:t>
      </w:r>
      <w:bookmarkEnd w:id="92"/>
    </w:p>
    <w:p w:rsidR="009C70E5" w:rsidRDefault="009C70E5" w:rsidP="009C70E5"/>
    <w:p w:rsidR="009C70E5" w:rsidRPr="009C70E5" w:rsidRDefault="009C70E5" w:rsidP="009C70E5">
      <w:pPr>
        <w:pStyle w:val="Prrafodelista"/>
        <w:numPr>
          <w:ilvl w:val="0"/>
          <w:numId w:val="26"/>
        </w:numPr>
        <w:suppressAutoHyphens w:val="0"/>
        <w:spacing w:after="160" w:line="480" w:lineRule="auto"/>
        <w:jc w:val="both"/>
        <w:rPr>
          <w:rFonts w:ascii="Times New Roman" w:hAnsi="Times New Roman" w:cs="Times New Roman"/>
          <w:sz w:val="24"/>
          <w:szCs w:val="24"/>
        </w:rPr>
      </w:pPr>
      <w:r w:rsidRPr="009C70E5">
        <w:rPr>
          <w:rFonts w:ascii="Times New Roman" w:hAnsi="Times New Roman" w:cs="Times New Roman"/>
          <w:sz w:val="24"/>
          <w:szCs w:val="24"/>
        </w:rPr>
        <w:t xml:space="preserve">Se recomienda a las autoridades </w:t>
      </w:r>
      <w:r w:rsidR="00D77C6D">
        <w:rPr>
          <w:rFonts w:ascii="Times New Roman" w:hAnsi="Times New Roman" w:cs="Times New Roman"/>
          <w:sz w:val="24"/>
          <w:szCs w:val="24"/>
        </w:rPr>
        <w:t>de los colegios con JER, c</w:t>
      </w:r>
      <w:r w:rsidRPr="009C70E5">
        <w:rPr>
          <w:rFonts w:ascii="Times New Roman" w:hAnsi="Times New Roman" w:cs="Times New Roman"/>
          <w:sz w:val="24"/>
          <w:szCs w:val="24"/>
        </w:rPr>
        <w:t>r</w:t>
      </w:r>
      <w:r w:rsidR="00D77C6D">
        <w:rPr>
          <w:rFonts w:ascii="Times New Roman" w:hAnsi="Times New Roman" w:cs="Times New Roman"/>
          <w:sz w:val="24"/>
          <w:szCs w:val="24"/>
        </w:rPr>
        <w:t>ear</w:t>
      </w:r>
      <w:r w:rsidRPr="009C70E5">
        <w:rPr>
          <w:rFonts w:ascii="Times New Roman" w:hAnsi="Times New Roman" w:cs="Times New Roman"/>
          <w:sz w:val="24"/>
          <w:szCs w:val="24"/>
        </w:rPr>
        <w:t xml:space="preserve"> programas para mejorar las estrategias de afrontamiento, las cuales pueden servir no solamente en el ámbito académico, sino fuera de este.</w:t>
      </w:r>
    </w:p>
    <w:p w:rsidR="009C70E5" w:rsidRPr="009C70E5" w:rsidRDefault="009C70E5" w:rsidP="009C70E5">
      <w:pPr>
        <w:pStyle w:val="Prrafodelista"/>
        <w:numPr>
          <w:ilvl w:val="0"/>
          <w:numId w:val="26"/>
        </w:numPr>
        <w:suppressAutoHyphens w:val="0"/>
        <w:spacing w:after="160" w:line="480" w:lineRule="auto"/>
        <w:jc w:val="both"/>
        <w:rPr>
          <w:rFonts w:ascii="Times New Roman" w:hAnsi="Times New Roman" w:cs="Times New Roman"/>
          <w:sz w:val="24"/>
          <w:szCs w:val="24"/>
        </w:rPr>
      </w:pPr>
      <w:r w:rsidRPr="009C70E5">
        <w:rPr>
          <w:rFonts w:ascii="Times New Roman" w:hAnsi="Times New Roman" w:cs="Times New Roman"/>
          <w:sz w:val="24"/>
          <w:szCs w:val="24"/>
        </w:rPr>
        <w:lastRenderedPageBreak/>
        <w:t>Se sugiere hacer investigaciones a mayor nivel metodológico y a considerar mayor cantidad de instituciones educativas para obtener resultados más precisos y confiables.</w:t>
      </w:r>
    </w:p>
    <w:p w:rsidR="009C70E5" w:rsidRPr="009C70E5" w:rsidRDefault="009C70E5" w:rsidP="009C70E5">
      <w:pPr>
        <w:sectPr w:rsidR="009C70E5" w:rsidRPr="009C70E5">
          <w:pgSz w:w="11906" w:h="16838"/>
          <w:pgMar w:top="1417" w:right="1701" w:bottom="1417" w:left="1701" w:header="708" w:footer="708" w:gutter="0"/>
          <w:cols w:space="708"/>
          <w:docGrid w:linePitch="360"/>
        </w:sectPr>
      </w:pPr>
    </w:p>
    <w:p w:rsidR="004B1380" w:rsidRPr="000C64CF" w:rsidRDefault="004B1380" w:rsidP="004B1380">
      <w:pPr>
        <w:pStyle w:val="Ttulo1"/>
        <w:rPr>
          <w:rFonts w:ascii="Times New Roman" w:hAnsi="Times New Roman" w:cs="Times New Roman"/>
          <w:b/>
          <w:color w:val="auto"/>
          <w:sz w:val="28"/>
          <w:szCs w:val="28"/>
        </w:rPr>
      </w:pPr>
      <w:bookmarkStart w:id="93" w:name="_Toc495916859"/>
      <w:r w:rsidRPr="000C64CF">
        <w:rPr>
          <w:rFonts w:ascii="Times New Roman" w:hAnsi="Times New Roman" w:cs="Times New Roman"/>
          <w:b/>
          <w:color w:val="auto"/>
          <w:sz w:val="28"/>
          <w:szCs w:val="28"/>
        </w:rPr>
        <w:lastRenderedPageBreak/>
        <w:t>REFERENCIAS</w:t>
      </w:r>
      <w:bookmarkEnd w:id="93"/>
    </w:p>
    <w:sdt>
      <w:sdtPr>
        <w:rPr>
          <w:rFonts w:ascii="Times New Roman" w:eastAsia="Calibri" w:hAnsi="Times New Roman" w:cs="Times New Roman"/>
          <w:b/>
          <w:bCs/>
          <w:color w:val="auto"/>
          <w:sz w:val="24"/>
          <w:szCs w:val="24"/>
        </w:rPr>
        <w:id w:val="-361672025"/>
        <w:docPartObj>
          <w:docPartGallery w:val="Bibliographies"/>
          <w:docPartUnique/>
        </w:docPartObj>
      </w:sdtPr>
      <w:sdtEndPr>
        <w:rPr>
          <w:b w:val="0"/>
          <w:bCs w:val="0"/>
        </w:rPr>
      </w:sdtEndPr>
      <w:sdtContent>
        <w:p w:rsidR="00655DF7" w:rsidRPr="00655DF7" w:rsidRDefault="00655DF7" w:rsidP="00315AE0">
          <w:pPr>
            <w:pStyle w:val="Ttulo1"/>
            <w:spacing w:line="480" w:lineRule="auto"/>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sz w:val="24"/>
                  <w:szCs w:val="24"/>
                </w:rPr>
                <w:fldChar w:fldCharType="begin"/>
              </w:r>
              <w:r w:rsidRPr="00655DF7">
                <w:rPr>
                  <w:rFonts w:ascii="Times New Roman" w:hAnsi="Times New Roman" w:cs="Times New Roman"/>
                  <w:sz w:val="24"/>
                  <w:szCs w:val="24"/>
                </w:rPr>
                <w:instrText>BIBLIOGRAPHY</w:instrText>
              </w:r>
              <w:r w:rsidRPr="00655DF7">
                <w:rPr>
                  <w:rFonts w:ascii="Times New Roman" w:hAnsi="Times New Roman" w:cs="Times New Roman"/>
                  <w:sz w:val="24"/>
                  <w:szCs w:val="24"/>
                </w:rPr>
                <w:fldChar w:fldCharType="separate"/>
              </w:r>
              <w:r w:rsidRPr="00655DF7">
                <w:rPr>
                  <w:rFonts w:ascii="Times New Roman" w:hAnsi="Times New Roman" w:cs="Times New Roman"/>
                  <w:noProof/>
                  <w:sz w:val="24"/>
                  <w:szCs w:val="24"/>
                </w:rPr>
                <w:t xml:space="preserve">Ahumada, B., Henriquez, C., &amp; Ruiz, V. (2013). Estrés estudiantil: un estudio desde una mirada cualitativa. </w:t>
              </w:r>
              <w:r w:rsidRPr="00655DF7">
                <w:rPr>
                  <w:rFonts w:ascii="Times New Roman" w:hAnsi="Times New Roman" w:cs="Times New Roman"/>
                  <w:i/>
                  <w:iCs/>
                  <w:noProof/>
                  <w:sz w:val="24"/>
                  <w:szCs w:val="24"/>
                </w:rPr>
                <w:t>Investigación Cualitativa</w:t>
              </w:r>
              <w:r w:rsidRPr="00655DF7">
                <w:rPr>
                  <w:rFonts w:ascii="Times New Roman" w:hAnsi="Times New Roman" w:cs="Times New Roman"/>
                  <w:noProof/>
                  <w:sz w:val="24"/>
                  <w:szCs w:val="24"/>
                </w:rPr>
                <w:t>, 1-16.</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Alfonso, B., Calcines, M., Monteagudo, R., &amp; Nieves, Z. (2015). Estrés académico. </w:t>
              </w:r>
              <w:r w:rsidRPr="00655DF7">
                <w:rPr>
                  <w:rFonts w:ascii="Times New Roman" w:hAnsi="Times New Roman" w:cs="Times New Roman"/>
                  <w:i/>
                  <w:iCs/>
                  <w:noProof/>
                  <w:sz w:val="24"/>
                  <w:szCs w:val="24"/>
                </w:rPr>
                <w:t>EDUMECENTRO, 7</w:t>
              </w:r>
              <w:r w:rsidRPr="00655DF7">
                <w:rPr>
                  <w:rFonts w:ascii="Times New Roman" w:hAnsi="Times New Roman" w:cs="Times New Roman"/>
                  <w:noProof/>
                  <w:sz w:val="24"/>
                  <w:szCs w:val="24"/>
                </w:rPr>
                <w:t>(2), 163-178.</w:t>
              </w:r>
            </w:p>
            <w:p w:rsid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Alonso, M. (2005). </w:t>
              </w:r>
              <w:r w:rsidRPr="00655DF7">
                <w:rPr>
                  <w:rFonts w:ascii="Times New Roman" w:hAnsi="Times New Roman" w:cs="Times New Roman"/>
                  <w:i/>
                  <w:iCs/>
                  <w:noProof/>
                  <w:sz w:val="24"/>
                  <w:szCs w:val="24"/>
                </w:rPr>
                <w:t>Relaciones familiares y ajuste en la adolescencia.</w:t>
              </w:r>
              <w:r w:rsidRPr="00655DF7">
                <w:rPr>
                  <w:rFonts w:ascii="Times New Roman" w:hAnsi="Times New Roman" w:cs="Times New Roman"/>
                  <w:noProof/>
                  <w:sz w:val="24"/>
                  <w:szCs w:val="24"/>
                </w:rPr>
                <w:t xml:space="preserve"> Tesis doctoral, Universidad de Villadolid, Valladolid.</w:t>
              </w:r>
            </w:p>
            <w:p w:rsidR="00B436CC" w:rsidRPr="00F13A83" w:rsidRDefault="00B436CC" w:rsidP="00315AE0">
              <w:pPr>
                <w:pStyle w:val="Bibliografa"/>
                <w:spacing w:line="480" w:lineRule="auto"/>
                <w:ind w:left="720" w:hanging="720"/>
                <w:rPr>
                  <w:rFonts w:ascii="Times New Roman" w:hAnsi="Times New Roman" w:cs="Times New Roman"/>
                  <w:noProof/>
                  <w:sz w:val="24"/>
                  <w:szCs w:val="24"/>
                </w:rPr>
              </w:pPr>
              <w:r w:rsidRPr="00F13A83">
                <w:rPr>
                  <w:rFonts w:ascii="Times New Roman" w:hAnsi="Times New Roman" w:cs="Times New Roman"/>
                  <w:noProof/>
                  <w:sz w:val="24"/>
                  <w:szCs w:val="24"/>
                </w:rPr>
                <w:t xml:space="preserve">Ato, M., López, J., &amp; Benavente, A. (2013). Un sistema de clasificación de los diseños de investigación en psicología. </w:t>
              </w:r>
              <w:r w:rsidRPr="00F13A83">
                <w:rPr>
                  <w:rFonts w:ascii="Times New Roman" w:hAnsi="Times New Roman" w:cs="Times New Roman"/>
                  <w:i/>
                  <w:iCs/>
                  <w:noProof/>
                  <w:sz w:val="24"/>
                  <w:szCs w:val="24"/>
                </w:rPr>
                <w:t>Anales de Psicología</w:t>
              </w:r>
              <w:r w:rsidRPr="00F13A83">
                <w:rPr>
                  <w:rFonts w:ascii="Times New Roman" w:hAnsi="Times New Roman" w:cs="Times New Roman"/>
                  <w:noProof/>
                  <w:sz w:val="24"/>
                  <w:szCs w:val="24"/>
                </w:rPr>
                <w:t>, 1038-1059. Obtenido de http://www.redalyc.org/pdf/167/16728244043.pdf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Barraza, A. (2005). </w:t>
              </w:r>
              <w:r w:rsidRPr="00655DF7">
                <w:rPr>
                  <w:rFonts w:ascii="Times New Roman" w:hAnsi="Times New Roman" w:cs="Times New Roman"/>
                  <w:i/>
                  <w:iCs/>
                  <w:noProof/>
                  <w:sz w:val="24"/>
                  <w:szCs w:val="24"/>
                </w:rPr>
                <w:t>El estrés académico de los alumnos de educación media superior.</w:t>
              </w:r>
              <w:r w:rsidRPr="00655DF7">
                <w:rPr>
                  <w:rFonts w:ascii="Times New Roman" w:hAnsi="Times New Roman" w:cs="Times New Roman"/>
                  <w:noProof/>
                  <w:sz w:val="24"/>
                  <w:szCs w:val="24"/>
                </w:rPr>
                <w:t xml:space="preserve"> Memoria electrónica del VIII Congreso Nacional de Investigación Educativa, Hermosillo.</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Barraza, A. (2006). Un modelo conceptual para el estudio del estrés académico. </w:t>
              </w:r>
              <w:r w:rsidRPr="00655DF7">
                <w:rPr>
                  <w:rFonts w:ascii="Times New Roman" w:hAnsi="Times New Roman" w:cs="Times New Roman"/>
                  <w:i/>
                  <w:iCs/>
                  <w:noProof/>
                  <w:sz w:val="24"/>
                  <w:szCs w:val="24"/>
                </w:rPr>
                <w:t>Psicología educativa</w:t>
              </w:r>
              <w:r w:rsidRPr="00655DF7">
                <w:rPr>
                  <w:rFonts w:ascii="Times New Roman" w:hAnsi="Times New Roman" w:cs="Times New Roman"/>
                  <w:noProof/>
                  <w:sz w:val="24"/>
                  <w:szCs w:val="24"/>
                </w:rPr>
                <w:t>. Obtenido de http://www.psicologiacientifica.com/estres-academico-modelo-conceptual</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Barraza, A. (2007a). Estrés académico: un estado de la cuestión. </w:t>
              </w:r>
              <w:r w:rsidRPr="00655DF7">
                <w:rPr>
                  <w:rFonts w:ascii="Times New Roman" w:hAnsi="Times New Roman" w:cs="Times New Roman"/>
                  <w:i/>
                  <w:iCs/>
                  <w:noProof/>
                  <w:sz w:val="24"/>
                  <w:szCs w:val="24"/>
                </w:rPr>
                <w:t>Psicología científica</w:t>
              </w:r>
              <w:r w:rsidRPr="00655DF7">
                <w:rPr>
                  <w:rFonts w:ascii="Times New Roman" w:hAnsi="Times New Roman" w:cs="Times New Roman"/>
                  <w:noProof/>
                  <w:sz w:val="24"/>
                  <w:szCs w:val="24"/>
                </w:rPr>
                <w:t>, 1-13. Obtenido de http://www.psicologiacientifica.com/estres-academico-modelo-conceptual</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Barraza, A. (2007b). Propiedades psicométricas del inventario SISCO del estrés académico. </w:t>
              </w:r>
              <w:r w:rsidRPr="00655DF7">
                <w:rPr>
                  <w:rFonts w:ascii="Times New Roman" w:hAnsi="Times New Roman" w:cs="Times New Roman"/>
                  <w:i/>
                  <w:iCs/>
                  <w:noProof/>
                  <w:sz w:val="24"/>
                  <w:szCs w:val="24"/>
                </w:rPr>
                <w:t>Psicología científica, 9</w:t>
              </w:r>
              <w:r w:rsidRPr="00655DF7">
                <w:rPr>
                  <w:rFonts w:ascii="Times New Roman" w:hAnsi="Times New Roman" w:cs="Times New Roman"/>
                  <w:noProof/>
                  <w:sz w:val="24"/>
                  <w:szCs w:val="24"/>
                </w:rPr>
                <w:t>(10). Obtenido de http://www.psicologiacientifica.com/sisco-propiedades-psicometricas/</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Barraza, A. (2007c). El inventario SISCO del estrés académico. </w:t>
              </w:r>
              <w:r w:rsidRPr="00655DF7">
                <w:rPr>
                  <w:rFonts w:ascii="Times New Roman" w:hAnsi="Times New Roman" w:cs="Times New Roman"/>
                  <w:i/>
                  <w:iCs/>
                  <w:noProof/>
                  <w:sz w:val="24"/>
                  <w:szCs w:val="24"/>
                </w:rPr>
                <w:t>Investigación educativa, 1</w:t>
              </w:r>
              <w:r w:rsidRPr="00655DF7">
                <w:rPr>
                  <w:rFonts w:ascii="Times New Roman" w:hAnsi="Times New Roman" w:cs="Times New Roman"/>
                  <w:noProof/>
                  <w:sz w:val="24"/>
                  <w:szCs w:val="24"/>
                </w:rPr>
                <w:t>(1), 89-93.</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Barraza, A. (2008). El estrés académico en alumnos de maestría y sus variables moduladoras: un diseño de diferencia de grupos. </w:t>
              </w:r>
              <w:r w:rsidRPr="00655DF7">
                <w:rPr>
                  <w:rFonts w:ascii="Times New Roman" w:hAnsi="Times New Roman" w:cs="Times New Roman"/>
                  <w:i/>
                  <w:iCs/>
                  <w:noProof/>
                  <w:sz w:val="24"/>
                  <w:szCs w:val="24"/>
                </w:rPr>
                <w:t>Avances en psicología latinoamericana, 26</w:t>
              </w:r>
              <w:r w:rsidRPr="00655DF7">
                <w:rPr>
                  <w:rFonts w:ascii="Times New Roman" w:hAnsi="Times New Roman" w:cs="Times New Roman"/>
                  <w:noProof/>
                  <w:sz w:val="24"/>
                  <w:szCs w:val="24"/>
                </w:rPr>
                <w:t>(2), 270-289.</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Barraza, A. (2011d). La gestión del estrés académico por parte del orientador educa</w:t>
              </w:r>
              <w:r w:rsidR="009C182D">
                <w:rPr>
                  <w:rFonts w:ascii="Times New Roman" w:hAnsi="Times New Roman" w:cs="Times New Roman"/>
                  <w:noProof/>
                  <w:sz w:val="24"/>
                  <w:szCs w:val="24"/>
                </w:rPr>
                <w:t>t</w:t>
              </w:r>
              <w:r w:rsidRPr="00655DF7">
                <w:rPr>
                  <w:rFonts w:ascii="Times New Roman" w:hAnsi="Times New Roman" w:cs="Times New Roman"/>
                  <w:noProof/>
                  <w:sz w:val="24"/>
                  <w:szCs w:val="24"/>
                </w:rPr>
                <w:t xml:space="preserve">ivo: el papel de las estrategia de afrontamiento. </w:t>
              </w:r>
              <w:r w:rsidRPr="00655DF7">
                <w:rPr>
                  <w:rFonts w:ascii="Times New Roman" w:hAnsi="Times New Roman" w:cs="Times New Roman"/>
                  <w:i/>
                  <w:iCs/>
                  <w:noProof/>
                  <w:sz w:val="24"/>
                  <w:szCs w:val="24"/>
                </w:rPr>
                <w:t>Revista Visión Educaiva, 5</w:t>
              </w:r>
              <w:r w:rsidRPr="00655DF7">
                <w:rPr>
                  <w:rFonts w:ascii="Times New Roman" w:hAnsi="Times New Roman" w:cs="Times New Roman"/>
                  <w:noProof/>
                  <w:sz w:val="24"/>
                  <w:szCs w:val="24"/>
                </w:rPr>
                <w:t>(11), 36-44. Obtenido de file:///C:/Users/Andy/Downloads/Dialnet-LaGestionDelEstresAcademicoPorParteDelOrientadorEd-4034497.pdf</w:t>
              </w:r>
            </w:p>
            <w:p w:rsid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Barraza, A., &amp; Silerio, J. (2007). Estrés académico en alumnos de educación media superior: un estudio comparativo. </w:t>
              </w:r>
              <w:r w:rsidRPr="00655DF7">
                <w:rPr>
                  <w:rFonts w:ascii="Times New Roman" w:hAnsi="Times New Roman" w:cs="Times New Roman"/>
                  <w:i/>
                  <w:iCs/>
                  <w:noProof/>
                  <w:sz w:val="24"/>
                  <w:szCs w:val="24"/>
                </w:rPr>
                <w:t>Investigación eduativa, 1</w:t>
              </w:r>
              <w:r w:rsidRPr="00655DF7">
                <w:rPr>
                  <w:rFonts w:ascii="Times New Roman" w:hAnsi="Times New Roman" w:cs="Times New Roman"/>
                  <w:noProof/>
                  <w:sz w:val="24"/>
                  <w:szCs w:val="24"/>
                </w:rPr>
                <w:t>(7), 48-65.</w:t>
              </w:r>
            </w:p>
            <w:p w:rsidR="00B436CC" w:rsidRPr="00F13A83" w:rsidRDefault="00B436CC" w:rsidP="00315AE0">
              <w:pPr>
                <w:pStyle w:val="Bibliografa"/>
                <w:spacing w:line="480" w:lineRule="auto"/>
                <w:ind w:left="720" w:hanging="720"/>
                <w:rPr>
                  <w:rFonts w:ascii="Times New Roman" w:hAnsi="Times New Roman" w:cs="Times New Roman"/>
                  <w:noProof/>
                  <w:sz w:val="24"/>
                  <w:szCs w:val="24"/>
                </w:rPr>
              </w:pPr>
              <w:r w:rsidRPr="00F13A83">
                <w:rPr>
                  <w:rFonts w:ascii="Times New Roman" w:hAnsi="Times New Roman" w:cs="Times New Roman"/>
                  <w:noProof/>
                  <w:sz w:val="24"/>
                  <w:szCs w:val="24"/>
                </w:rPr>
                <w:t xml:space="preserve">Bedoya, F., Matos, L., &amp; Zelaya, E. (2014). Niveles de estrés académico, manifestaciones psicosomáticas y estrategias de afrontamiento en alumnos de la facultad de medicina de una universidad privada de Lima en el año 2012. </w:t>
              </w:r>
              <w:r w:rsidRPr="00F13A83">
                <w:rPr>
                  <w:rFonts w:ascii="Times New Roman" w:hAnsi="Times New Roman" w:cs="Times New Roman"/>
                  <w:i/>
                  <w:iCs/>
                  <w:noProof/>
                  <w:sz w:val="24"/>
                  <w:szCs w:val="24"/>
                </w:rPr>
                <w:t>Revista de Neuro-Psiquiatría, 77</w:t>
              </w:r>
              <w:r w:rsidRPr="00F13A83">
                <w:rPr>
                  <w:rFonts w:ascii="Times New Roman" w:hAnsi="Times New Roman" w:cs="Times New Roman"/>
                  <w:noProof/>
                  <w:sz w:val="24"/>
                  <w:szCs w:val="24"/>
                </w:rPr>
                <w:t>(4), 262-270.</w:t>
              </w:r>
            </w:p>
            <w:p w:rsidR="00B436CC" w:rsidRPr="00F13A83" w:rsidRDefault="00B436CC" w:rsidP="00315AE0">
              <w:pPr>
                <w:pStyle w:val="Bibliografa"/>
                <w:spacing w:line="480" w:lineRule="auto"/>
                <w:ind w:left="720" w:hanging="720"/>
                <w:rPr>
                  <w:rFonts w:ascii="Times New Roman" w:hAnsi="Times New Roman" w:cs="Times New Roman"/>
                  <w:noProof/>
                  <w:sz w:val="24"/>
                  <w:szCs w:val="24"/>
                </w:rPr>
              </w:pPr>
              <w:r w:rsidRPr="00F13A83">
                <w:rPr>
                  <w:rFonts w:ascii="Times New Roman" w:hAnsi="Times New Roman" w:cs="Times New Roman"/>
                  <w:noProof/>
                  <w:sz w:val="24"/>
                  <w:szCs w:val="24"/>
                </w:rPr>
                <w:lastRenderedPageBreak/>
                <w:t xml:space="preserve">Bedoya, S. (2006). </w:t>
              </w:r>
              <w:r w:rsidRPr="00F13A83">
                <w:rPr>
                  <w:rFonts w:ascii="Times New Roman" w:hAnsi="Times New Roman" w:cs="Times New Roman"/>
                  <w:i/>
                  <w:iCs/>
                  <w:noProof/>
                  <w:sz w:val="24"/>
                  <w:szCs w:val="24"/>
                </w:rPr>
                <w:t>Evaluación de niveles, situaciones generadoras y manifestaciones de estrés académico en alumnos de tercer y cuarto año de la facultad de estomatología durante el semestre 2005-1.</w:t>
              </w:r>
              <w:r w:rsidRPr="00F13A83">
                <w:rPr>
                  <w:rFonts w:ascii="Times New Roman" w:hAnsi="Times New Roman" w:cs="Times New Roman"/>
                  <w:noProof/>
                  <w:sz w:val="24"/>
                  <w:szCs w:val="24"/>
                </w:rPr>
                <w:t xml:space="preserve"> Tesis de Licenciatura, Universidad Peruana Cayetano Heredia, Lima, Perú.</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Berrío, N., &amp; Mazo, R. (2011). Estrés académico. </w:t>
              </w:r>
              <w:r w:rsidRPr="00655DF7">
                <w:rPr>
                  <w:rFonts w:ascii="Times New Roman" w:hAnsi="Times New Roman" w:cs="Times New Roman"/>
                  <w:i/>
                  <w:iCs/>
                  <w:noProof/>
                  <w:sz w:val="24"/>
                  <w:szCs w:val="24"/>
                </w:rPr>
                <w:t>Revista de psicología, 3</w:t>
              </w:r>
              <w:r w:rsidRPr="00655DF7">
                <w:rPr>
                  <w:rFonts w:ascii="Times New Roman" w:hAnsi="Times New Roman" w:cs="Times New Roman"/>
                  <w:noProof/>
                  <w:sz w:val="24"/>
                  <w:szCs w:val="24"/>
                </w:rPr>
                <w:t>(2), 65-82.</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Berrío, N., &amp; Mazo, R. (2011). Estrés Académico. </w:t>
              </w:r>
              <w:r w:rsidRPr="00655DF7">
                <w:rPr>
                  <w:rFonts w:ascii="Times New Roman" w:hAnsi="Times New Roman" w:cs="Times New Roman"/>
                  <w:i/>
                  <w:iCs/>
                  <w:noProof/>
                  <w:sz w:val="24"/>
                  <w:szCs w:val="24"/>
                </w:rPr>
                <w:t>Revista de Psicología Universidad de Antioquia</w:t>
              </w:r>
              <w:r w:rsidRPr="00655DF7">
                <w:rPr>
                  <w:rFonts w:ascii="Times New Roman" w:hAnsi="Times New Roman" w:cs="Times New Roman"/>
                  <w:noProof/>
                  <w:sz w:val="24"/>
                  <w:szCs w:val="24"/>
                </w:rPr>
                <w:t>, 65-82.</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Breva, A., Espinosa, M., &amp; Palmero, F. (2000). Ira y reactividad cardiaca. Adaptación en una situción de estrés real. </w:t>
              </w:r>
              <w:r w:rsidRPr="00655DF7">
                <w:rPr>
                  <w:rFonts w:ascii="Times New Roman" w:hAnsi="Times New Roman" w:cs="Times New Roman"/>
                  <w:i/>
                  <w:iCs/>
                  <w:noProof/>
                  <w:sz w:val="24"/>
                  <w:szCs w:val="24"/>
                </w:rPr>
                <w:t>Anales de psicología, 16</w:t>
              </w:r>
              <w:r w:rsidRPr="00655DF7">
                <w:rPr>
                  <w:rFonts w:ascii="Times New Roman" w:hAnsi="Times New Roman" w:cs="Times New Roman"/>
                  <w:noProof/>
                  <w:sz w:val="24"/>
                  <w:szCs w:val="24"/>
                </w:rPr>
                <w:t>(1), 1-11.</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Caldera, J., Pulido, B., &amp; Martínez, G. (2007). Niveles de estrés y rendimiento académico en estudiantes de la carrera de Psicología del Centro Universitario de Los Altos. </w:t>
              </w:r>
              <w:r w:rsidRPr="00655DF7">
                <w:rPr>
                  <w:rFonts w:ascii="Times New Roman" w:hAnsi="Times New Roman" w:cs="Times New Roman"/>
                  <w:i/>
                  <w:iCs/>
                  <w:noProof/>
                  <w:sz w:val="24"/>
                  <w:szCs w:val="24"/>
                </w:rPr>
                <w:t>Educación y Desarrollo, 7</w:t>
              </w:r>
              <w:r w:rsidRPr="00655DF7">
                <w:rPr>
                  <w:rFonts w:ascii="Times New Roman" w:hAnsi="Times New Roman" w:cs="Times New Roman"/>
                  <w:noProof/>
                  <w:sz w:val="24"/>
                  <w:szCs w:val="24"/>
                </w:rPr>
                <w:t>, 77-82. Obtenido de http://www.cucs.udg.mx/revistas/edu_desarrollo/anteriores/7/007_Caldera.pdf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Caldera, J., Pulido, B., &amp; Martínez, M. (2007). Niveles de estrés y rendimiento académico en estudiantes de la carrera de psicología del Centro Universitario de Los Altos. </w:t>
              </w:r>
              <w:r w:rsidRPr="00655DF7">
                <w:rPr>
                  <w:rFonts w:ascii="Times New Roman" w:hAnsi="Times New Roman" w:cs="Times New Roman"/>
                  <w:i/>
                  <w:iCs/>
                  <w:noProof/>
                  <w:sz w:val="24"/>
                  <w:szCs w:val="24"/>
                </w:rPr>
                <w:t>Revista de educación y desarrollo, 7</w:t>
              </w:r>
              <w:r w:rsidRPr="00655DF7">
                <w:rPr>
                  <w:rFonts w:ascii="Times New Roman" w:hAnsi="Times New Roman" w:cs="Times New Roman"/>
                  <w:noProof/>
                  <w:sz w:val="24"/>
                  <w:szCs w:val="24"/>
                </w:rPr>
                <w:t>, 77-82.</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Comín, E., de la Fuente, I., &amp; Gracia, A. (3 de Abril de 2017). </w:t>
              </w:r>
              <w:r w:rsidRPr="00655DF7">
                <w:rPr>
                  <w:rFonts w:ascii="Times New Roman" w:hAnsi="Times New Roman" w:cs="Times New Roman"/>
                  <w:i/>
                  <w:iCs/>
                  <w:noProof/>
                  <w:sz w:val="24"/>
                  <w:szCs w:val="24"/>
                </w:rPr>
                <w:t>MAZ.</w:t>
              </w:r>
              <w:r w:rsidRPr="00655DF7">
                <w:rPr>
                  <w:rFonts w:ascii="Times New Roman" w:hAnsi="Times New Roman" w:cs="Times New Roman"/>
                  <w:noProof/>
                  <w:sz w:val="24"/>
                  <w:szCs w:val="24"/>
                </w:rPr>
                <w:t xml:space="preserve"> Obtenido de MAZ: http://www.uma.es/publicadores/prevencion/wwwuma/estres.pdf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Constitución Política del Perú. (1993). Capítulo II. </w:t>
              </w:r>
              <w:r w:rsidRPr="00655DF7">
                <w:rPr>
                  <w:rFonts w:ascii="Times New Roman" w:hAnsi="Times New Roman" w:cs="Times New Roman"/>
                  <w:i/>
                  <w:iCs/>
                  <w:noProof/>
                  <w:sz w:val="24"/>
                  <w:szCs w:val="24"/>
                </w:rPr>
                <w:t>De los derechos sociales y económicos</w:t>
              </w:r>
              <w:r w:rsidRPr="00655DF7">
                <w:rPr>
                  <w:rFonts w:ascii="Times New Roman" w:hAnsi="Times New Roman" w:cs="Times New Roman"/>
                  <w:noProof/>
                  <w:sz w:val="24"/>
                  <w:szCs w:val="24"/>
                </w:rPr>
                <w:t>. Lima, Lima, Perú.</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Daneri, F. (2012). </w:t>
              </w:r>
              <w:r w:rsidRPr="00655DF7">
                <w:rPr>
                  <w:rFonts w:ascii="Times New Roman" w:hAnsi="Times New Roman" w:cs="Times New Roman"/>
                  <w:i/>
                  <w:iCs/>
                  <w:noProof/>
                  <w:sz w:val="24"/>
                  <w:szCs w:val="24"/>
                </w:rPr>
                <w:t>Biología del comportamiento.</w:t>
              </w:r>
              <w:r w:rsidRPr="00655DF7">
                <w:rPr>
                  <w:rFonts w:ascii="Times New Roman" w:hAnsi="Times New Roman" w:cs="Times New Roman"/>
                  <w:noProof/>
                  <w:sz w:val="24"/>
                  <w:szCs w:val="24"/>
                </w:rPr>
                <w:t xml:space="preserve"> Trabajo práctico, Universidad de Buenos Aires, Buenos Aires. Obtenido de http://www.psi.uba.ar/academica/carrerasdegrado/psicologia/sitios_catedras/electivas/090_comportamiento/material/tp_estres.pdf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de Camargo, B. (2004). Estrés, síndrome general de adaptación o reacción general de alarma. </w:t>
              </w:r>
              <w:r w:rsidRPr="00655DF7">
                <w:rPr>
                  <w:rFonts w:ascii="Times New Roman" w:hAnsi="Times New Roman" w:cs="Times New Roman"/>
                  <w:i/>
                  <w:iCs/>
                  <w:noProof/>
                  <w:sz w:val="24"/>
                  <w:szCs w:val="24"/>
                </w:rPr>
                <w:t>Revista Médico Científica, 17</w:t>
              </w:r>
              <w:r w:rsidRPr="00655DF7">
                <w:rPr>
                  <w:rFonts w:ascii="Times New Roman" w:hAnsi="Times New Roman" w:cs="Times New Roman"/>
                  <w:noProof/>
                  <w:sz w:val="24"/>
                  <w:szCs w:val="24"/>
                </w:rPr>
                <w:t>(2), 78-86. Obtenido de http://www.revistamedicocientifica.org/index.php/rmc/article/view/103</w:t>
              </w:r>
            </w:p>
            <w:p w:rsidR="00655DF7" w:rsidRPr="00EC3902" w:rsidRDefault="00655DF7" w:rsidP="00315AE0">
              <w:pPr>
                <w:pStyle w:val="Bibliografa"/>
                <w:spacing w:line="480" w:lineRule="auto"/>
                <w:ind w:left="720" w:hanging="720"/>
                <w:rPr>
                  <w:rFonts w:ascii="Times New Roman" w:hAnsi="Times New Roman" w:cs="Times New Roman"/>
                  <w:noProof/>
                  <w:sz w:val="24"/>
                  <w:szCs w:val="24"/>
                  <w:lang w:val="en-US"/>
                </w:rPr>
              </w:pPr>
              <w:r w:rsidRPr="00EC3902">
                <w:rPr>
                  <w:rFonts w:ascii="Times New Roman" w:hAnsi="Times New Roman" w:cs="Times New Roman"/>
                  <w:noProof/>
                  <w:sz w:val="24"/>
                  <w:szCs w:val="24"/>
                  <w:lang w:val="en-US"/>
                </w:rPr>
                <w:t xml:space="preserve">Deb, S., Strodl, E., &amp; Sun, J. (2015). Academic stress, parental pressure, anxiety and mental health among indian high school students. </w:t>
              </w:r>
              <w:r w:rsidRPr="00EC3902">
                <w:rPr>
                  <w:rFonts w:ascii="Times New Roman" w:hAnsi="Times New Roman" w:cs="Times New Roman"/>
                  <w:i/>
                  <w:iCs/>
                  <w:noProof/>
                  <w:sz w:val="24"/>
                  <w:szCs w:val="24"/>
                  <w:lang w:val="en-US"/>
                </w:rPr>
                <w:t>International Journal of Psychology and Behavioral Sciencies, 5</w:t>
              </w:r>
              <w:r w:rsidRPr="00EC3902">
                <w:rPr>
                  <w:rFonts w:ascii="Times New Roman" w:hAnsi="Times New Roman" w:cs="Times New Roman"/>
                  <w:noProof/>
                  <w:sz w:val="24"/>
                  <w:szCs w:val="24"/>
                  <w:lang w:val="en-US"/>
                </w:rPr>
                <w:t>(1), 26-34. Obtenido de http://article.sapub.org/10.5923.j.ijpbs.20150501.04.html</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Fernández Baena, F. (2007). </w:t>
              </w:r>
              <w:r w:rsidRPr="00655DF7">
                <w:rPr>
                  <w:rFonts w:ascii="Times New Roman" w:hAnsi="Times New Roman" w:cs="Times New Roman"/>
                  <w:i/>
                  <w:iCs/>
                  <w:noProof/>
                  <w:sz w:val="24"/>
                  <w:szCs w:val="24"/>
                </w:rPr>
                <w:t>Estrés, riesgos familiar e inadaptación socioemocional y escolar en la infancia.</w:t>
              </w:r>
              <w:r w:rsidRPr="00655DF7">
                <w:rPr>
                  <w:rFonts w:ascii="Times New Roman" w:hAnsi="Times New Roman" w:cs="Times New Roman"/>
                  <w:noProof/>
                  <w:sz w:val="24"/>
                  <w:szCs w:val="24"/>
                </w:rPr>
                <w:t xml:space="preserve"> Tesis doctoral, Universidad de Málaga, Málaga.</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Fernández Martínez, M. E. (2009). </w:t>
              </w:r>
              <w:r w:rsidRPr="00655DF7">
                <w:rPr>
                  <w:rFonts w:ascii="Times New Roman" w:hAnsi="Times New Roman" w:cs="Times New Roman"/>
                  <w:i/>
                  <w:iCs/>
                  <w:noProof/>
                  <w:sz w:val="24"/>
                  <w:szCs w:val="24"/>
                </w:rPr>
                <w:t>Estrés percibido, estrategias de afrontamiento y sentido de coherencia en estudiantes de enfermería: su asociación con salud psicológica y estabilidad emocional. (Tesis doctoral).</w:t>
              </w:r>
              <w:r w:rsidRPr="00655DF7">
                <w:rPr>
                  <w:rFonts w:ascii="Times New Roman" w:hAnsi="Times New Roman" w:cs="Times New Roman"/>
                  <w:noProof/>
                  <w:sz w:val="24"/>
                  <w:szCs w:val="24"/>
                </w:rPr>
                <w:t xml:space="preserve"> Tesis doctoral, Universidad de León.</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Gálvez, J. F. (2005). Trastornos por estrés y sus repercusiones neropsicoendocrinológicas. </w:t>
              </w:r>
              <w:r w:rsidRPr="00655DF7">
                <w:rPr>
                  <w:rFonts w:ascii="Times New Roman" w:hAnsi="Times New Roman" w:cs="Times New Roman"/>
                  <w:i/>
                  <w:iCs/>
                  <w:noProof/>
                  <w:sz w:val="24"/>
                  <w:szCs w:val="24"/>
                </w:rPr>
                <w:t>Revista colombiana de psiquiatría, 34</w:t>
              </w:r>
              <w:r w:rsidRPr="00655DF7">
                <w:rPr>
                  <w:rFonts w:ascii="Times New Roman" w:hAnsi="Times New Roman" w:cs="Times New Roman"/>
                  <w:noProof/>
                  <w:sz w:val="24"/>
                  <w:szCs w:val="24"/>
                </w:rPr>
                <w:t>(1), 77-100.</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Gantivia, C., Luna, A., Dávila, A. M., &amp; Salgado, M. J. (2010). Estrategias de afrontamiento en personas con ansiedad. </w:t>
              </w:r>
              <w:r w:rsidRPr="00655DF7">
                <w:rPr>
                  <w:rFonts w:ascii="Times New Roman" w:hAnsi="Times New Roman" w:cs="Times New Roman"/>
                  <w:i/>
                  <w:iCs/>
                  <w:noProof/>
                  <w:sz w:val="24"/>
                  <w:szCs w:val="24"/>
                </w:rPr>
                <w:t>Psychologia, 4</w:t>
              </w:r>
              <w:r w:rsidRPr="00655DF7">
                <w:rPr>
                  <w:rFonts w:ascii="Times New Roman" w:hAnsi="Times New Roman" w:cs="Times New Roman"/>
                  <w:noProof/>
                  <w:sz w:val="24"/>
                  <w:szCs w:val="24"/>
                </w:rPr>
                <w:t>(1), 63-72. Obtenido de http://www.redalyc.org/articulo.oa?id=297224086006</w:t>
              </w:r>
            </w:p>
            <w:p w:rsid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García Retana, J. Á. (2011). Modelo educativo basado en competencias: Importancia y necesidad. </w:t>
              </w:r>
              <w:r w:rsidRPr="00655DF7">
                <w:rPr>
                  <w:rFonts w:ascii="Times New Roman" w:hAnsi="Times New Roman" w:cs="Times New Roman"/>
                  <w:i/>
                  <w:iCs/>
                  <w:noProof/>
                  <w:sz w:val="24"/>
                  <w:szCs w:val="24"/>
                </w:rPr>
                <w:t>Actualidades investigativas en educación, 11</w:t>
              </w:r>
              <w:r w:rsidRPr="00655DF7">
                <w:rPr>
                  <w:rFonts w:ascii="Times New Roman" w:hAnsi="Times New Roman" w:cs="Times New Roman"/>
                  <w:noProof/>
                  <w:sz w:val="24"/>
                  <w:szCs w:val="24"/>
                </w:rPr>
                <w:t>(3), 1-24. Obtenido de http://www.redalyc.org/articulo.oa?id=44722178014</w:t>
              </w:r>
            </w:p>
            <w:p w:rsidR="00B436CC" w:rsidRPr="00F13A83" w:rsidRDefault="00B436CC" w:rsidP="00315AE0">
              <w:pPr>
                <w:pStyle w:val="Bibliografa"/>
                <w:spacing w:line="480" w:lineRule="auto"/>
                <w:ind w:left="720" w:hanging="720"/>
                <w:rPr>
                  <w:rFonts w:ascii="Times New Roman" w:hAnsi="Times New Roman" w:cs="Times New Roman"/>
                  <w:noProof/>
                  <w:sz w:val="24"/>
                  <w:szCs w:val="24"/>
                </w:rPr>
              </w:pPr>
              <w:r w:rsidRPr="00F13A83">
                <w:rPr>
                  <w:rFonts w:ascii="Times New Roman" w:hAnsi="Times New Roman" w:cs="Times New Roman"/>
                  <w:noProof/>
                  <w:sz w:val="24"/>
                  <w:szCs w:val="24"/>
                </w:rPr>
                <w:t xml:space="preserve">Hernández, R., Fernández, C., &amp; Baptista, P. (2014). </w:t>
              </w:r>
              <w:r w:rsidRPr="00F13A83">
                <w:rPr>
                  <w:rFonts w:ascii="Times New Roman" w:hAnsi="Times New Roman" w:cs="Times New Roman"/>
                  <w:i/>
                  <w:iCs/>
                  <w:noProof/>
                  <w:sz w:val="24"/>
                  <w:szCs w:val="24"/>
                </w:rPr>
                <w:t>Metodología de la investigación</w:t>
              </w:r>
              <w:r w:rsidRPr="00F13A83">
                <w:rPr>
                  <w:rFonts w:ascii="Times New Roman" w:hAnsi="Times New Roman" w:cs="Times New Roman"/>
                  <w:noProof/>
                  <w:sz w:val="24"/>
                  <w:szCs w:val="24"/>
                </w:rPr>
                <w:t xml:space="preserve"> (Sexta ed.). México: McGraw Hill.</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Jerez-Mendoza, M., &amp; Oyarzo, C. (2015). Estrés académico en estudiantes del departamento de salud de la Universidad de Los Lagos Osorno. </w:t>
              </w:r>
              <w:r w:rsidRPr="00655DF7">
                <w:rPr>
                  <w:rFonts w:ascii="Times New Roman" w:hAnsi="Times New Roman" w:cs="Times New Roman"/>
                  <w:i/>
                  <w:iCs/>
                  <w:noProof/>
                  <w:sz w:val="24"/>
                  <w:szCs w:val="24"/>
                </w:rPr>
                <w:t>Revista chilena de neuropsiquiatría, 5</w:t>
              </w:r>
              <w:r w:rsidRPr="00655DF7">
                <w:rPr>
                  <w:rFonts w:ascii="Times New Roman" w:hAnsi="Times New Roman" w:cs="Times New Roman"/>
                  <w:noProof/>
                  <w:sz w:val="24"/>
                  <w:szCs w:val="24"/>
                </w:rPr>
                <w:t>(2), 149-157.</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Joseph-Bravo, P., &amp; Gortari, P. (2007). El estrés y sus efectos en el metabolismo y el aprendizaje. </w:t>
              </w:r>
              <w:r w:rsidRPr="00655DF7">
                <w:rPr>
                  <w:rFonts w:ascii="Times New Roman" w:hAnsi="Times New Roman" w:cs="Times New Roman"/>
                  <w:i/>
                  <w:iCs/>
                  <w:noProof/>
                  <w:sz w:val="24"/>
                  <w:szCs w:val="24"/>
                </w:rPr>
                <w:t>Biotecnología, 14</w:t>
              </w:r>
              <w:r w:rsidRPr="00655DF7">
                <w:rPr>
                  <w:rFonts w:ascii="Times New Roman" w:hAnsi="Times New Roman" w:cs="Times New Roman"/>
                  <w:noProof/>
                  <w:sz w:val="24"/>
                  <w:szCs w:val="24"/>
                </w:rPr>
                <w:t>, 65-76. Obtenido de http://www.ibt.unam.mx/computo/pdfs/libro_25_aniv/capitulo_06.pdf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Labrador, C. (2012). </w:t>
              </w:r>
              <w:r w:rsidRPr="00655DF7">
                <w:rPr>
                  <w:rFonts w:ascii="Times New Roman" w:hAnsi="Times New Roman" w:cs="Times New Roman"/>
                  <w:i/>
                  <w:iCs/>
                  <w:noProof/>
                  <w:sz w:val="24"/>
                  <w:szCs w:val="24"/>
                </w:rPr>
                <w:t>Estrés cadémico en estudiantes de la facultad de farmacia y bioanálisis.</w:t>
              </w:r>
              <w:r w:rsidRPr="00655DF7">
                <w:rPr>
                  <w:rFonts w:ascii="Times New Roman" w:hAnsi="Times New Roman" w:cs="Times New Roman"/>
                  <w:noProof/>
                  <w:sz w:val="24"/>
                  <w:szCs w:val="24"/>
                </w:rPr>
                <w:t xml:space="preserve"> Tesis Doctoral, Universidad de Alcalá, Madrid, España.</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Lema, L., Varela, M., Duarte, C., &amp; Bonilla, M. (2011). Influencia familiar y social en el consumo de alcohol en jóvenes universitarios. </w:t>
              </w:r>
              <w:r w:rsidRPr="00655DF7">
                <w:rPr>
                  <w:rFonts w:ascii="Times New Roman" w:hAnsi="Times New Roman" w:cs="Times New Roman"/>
                  <w:i/>
                  <w:iCs/>
                  <w:noProof/>
                  <w:sz w:val="24"/>
                  <w:szCs w:val="24"/>
                </w:rPr>
                <w:t>Facultad Nacional de salud pública</w:t>
              </w:r>
              <w:r w:rsidRPr="00655DF7">
                <w:rPr>
                  <w:rFonts w:ascii="Times New Roman" w:hAnsi="Times New Roman" w:cs="Times New Roman"/>
                  <w:noProof/>
                  <w:sz w:val="24"/>
                  <w:szCs w:val="24"/>
                </w:rPr>
                <w:t>, 264-271.</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Lila M. Marisol, B. V. (2006). </w:t>
              </w:r>
              <w:r w:rsidRPr="00655DF7">
                <w:rPr>
                  <w:rFonts w:ascii="Times New Roman" w:hAnsi="Times New Roman" w:cs="Times New Roman"/>
                  <w:i/>
                  <w:iCs/>
                  <w:noProof/>
                  <w:sz w:val="24"/>
                  <w:szCs w:val="24"/>
                </w:rPr>
                <w:t>PROGRAMA LISIS: Las relaciones entre padres e hijos en la adolescencia.</w:t>
              </w:r>
              <w:r w:rsidRPr="00655DF7">
                <w:rPr>
                  <w:rFonts w:ascii="Times New Roman" w:hAnsi="Times New Roman" w:cs="Times New Roman"/>
                  <w:noProof/>
                  <w:sz w:val="24"/>
                  <w:szCs w:val="24"/>
                </w:rPr>
                <w:t xml:space="preserve"> Pirámide.</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López Mena, L., &amp; Campos, J. (2002). Evaluación de factores presentes en el estrés laboral. </w:t>
              </w:r>
              <w:r w:rsidRPr="00655DF7">
                <w:rPr>
                  <w:rFonts w:ascii="Times New Roman" w:hAnsi="Times New Roman" w:cs="Times New Roman"/>
                  <w:i/>
                  <w:iCs/>
                  <w:noProof/>
                  <w:sz w:val="24"/>
                  <w:szCs w:val="24"/>
                </w:rPr>
                <w:t>Revista de Psicología., 11</w:t>
              </w:r>
              <w:r w:rsidRPr="00655DF7">
                <w:rPr>
                  <w:rFonts w:ascii="Times New Roman" w:hAnsi="Times New Roman" w:cs="Times New Roman"/>
                  <w:noProof/>
                  <w:sz w:val="24"/>
                  <w:szCs w:val="24"/>
                </w:rPr>
                <w:t>(1), 149-165. Obtenido de http://www.redalyc.org/articulo.oa?id=26411111</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Lorence Lara, B. (2008). </w:t>
              </w:r>
              <w:r w:rsidRPr="00655DF7">
                <w:rPr>
                  <w:rFonts w:ascii="Times New Roman" w:hAnsi="Times New Roman" w:cs="Times New Roman"/>
                  <w:i/>
                  <w:iCs/>
                  <w:noProof/>
                  <w:sz w:val="24"/>
                  <w:szCs w:val="24"/>
                </w:rPr>
                <w:t>Proceso de socialización parental con adolescentes de familias en situación de riesgo psicosocial.</w:t>
              </w:r>
              <w:r w:rsidRPr="00655DF7">
                <w:rPr>
                  <w:rFonts w:ascii="Times New Roman" w:hAnsi="Times New Roman" w:cs="Times New Roman"/>
                  <w:noProof/>
                  <w:sz w:val="24"/>
                  <w:szCs w:val="24"/>
                </w:rPr>
                <w:t xml:space="preserve"> Sevilla.</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Martín, I. (2007). Estrés académico en estudiantes universitarios. </w:t>
              </w:r>
              <w:r w:rsidRPr="00655DF7">
                <w:rPr>
                  <w:rFonts w:ascii="Times New Roman" w:hAnsi="Times New Roman" w:cs="Times New Roman"/>
                  <w:i/>
                  <w:iCs/>
                  <w:noProof/>
                  <w:sz w:val="24"/>
                  <w:szCs w:val="24"/>
                </w:rPr>
                <w:t>Apuntes de psicología, 25</w:t>
              </w:r>
              <w:r w:rsidRPr="00655DF7">
                <w:rPr>
                  <w:rFonts w:ascii="Times New Roman" w:hAnsi="Times New Roman" w:cs="Times New Roman"/>
                  <w:noProof/>
                  <w:sz w:val="24"/>
                  <w:szCs w:val="24"/>
                </w:rPr>
                <w:t>(1), 87-99.</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Martínez Fernández, M. E. (2009). </w:t>
              </w:r>
              <w:r w:rsidRPr="00655DF7">
                <w:rPr>
                  <w:rFonts w:ascii="Times New Roman" w:hAnsi="Times New Roman" w:cs="Times New Roman"/>
                  <w:i/>
                  <w:iCs/>
                  <w:noProof/>
                  <w:sz w:val="24"/>
                  <w:szCs w:val="24"/>
                </w:rPr>
                <w:t>Estrés percibido, estrategias de afrontamiento y sentido de coherencia en estudiantes de enfermería: su asociación con salud psicológica y estabilidad emociona</w:t>
              </w:r>
              <w:r w:rsidR="009C182D">
                <w:rPr>
                  <w:rFonts w:ascii="Times New Roman" w:hAnsi="Times New Roman" w:cs="Times New Roman"/>
                  <w:i/>
                  <w:iCs/>
                  <w:noProof/>
                  <w:sz w:val="24"/>
                  <w:szCs w:val="24"/>
                </w:rPr>
                <w:t>l</w:t>
              </w:r>
              <w:r w:rsidRPr="00655DF7">
                <w:rPr>
                  <w:rFonts w:ascii="Times New Roman" w:hAnsi="Times New Roman" w:cs="Times New Roman"/>
                  <w:i/>
                  <w:iCs/>
                  <w:noProof/>
                  <w:sz w:val="24"/>
                  <w:szCs w:val="24"/>
                </w:rPr>
                <w:t>.</w:t>
              </w:r>
              <w:r w:rsidRPr="00655DF7">
                <w:rPr>
                  <w:rFonts w:ascii="Times New Roman" w:hAnsi="Times New Roman" w:cs="Times New Roman"/>
                  <w:noProof/>
                  <w:sz w:val="24"/>
                  <w:szCs w:val="24"/>
                </w:rPr>
                <w:t xml:space="preserve"> Tesis doctoral, Universidad de León, León.</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Martinez, I. (2005). </w:t>
              </w:r>
              <w:r w:rsidRPr="00655DF7">
                <w:rPr>
                  <w:rFonts w:ascii="Times New Roman" w:hAnsi="Times New Roman" w:cs="Times New Roman"/>
                  <w:i/>
                  <w:iCs/>
                  <w:noProof/>
                  <w:sz w:val="24"/>
                  <w:szCs w:val="24"/>
                </w:rPr>
                <w:t>Estudio transcultural de los estilos de socialización parental.</w:t>
              </w:r>
              <w:r w:rsidRPr="00655DF7">
                <w:rPr>
                  <w:rFonts w:ascii="Times New Roman" w:hAnsi="Times New Roman" w:cs="Times New Roman"/>
                  <w:noProof/>
                  <w:sz w:val="24"/>
                  <w:szCs w:val="24"/>
                </w:rPr>
                <w:t xml:space="preserve"> Cuenca: Ediciones de la Universidad de Castilla.</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Martinez, I., Fuentes, M., García, F., &amp; Madrid, I. (2013). El estilo de socialización familiar como factor de prevención o </w:t>
              </w:r>
              <w:r w:rsidR="009C182D">
                <w:rPr>
                  <w:rFonts w:ascii="Times New Roman" w:hAnsi="Times New Roman" w:cs="Times New Roman"/>
                  <w:noProof/>
                  <w:sz w:val="24"/>
                  <w:szCs w:val="24"/>
                </w:rPr>
                <w:t>r</w:t>
              </w:r>
              <w:r w:rsidRPr="00655DF7">
                <w:rPr>
                  <w:rFonts w:ascii="Times New Roman" w:hAnsi="Times New Roman" w:cs="Times New Roman"/>
                  <w:noProof/>
                  <w:sz w:val="24"/>
                  <w:szCs w:val="24"/>
                </w:rPr>
                <w:t xml:space="preserve">iesgo para el consumo de sustancias y otros problemas de conducta en los adolescentes españoles . </w:t>
              </w:r>
              <w:r w:rsidRPr="00655DF7">
                <w:rPr>
                  <w:rFonts w:ascii="Times New Roman" w:hAnsi="Times New Roman" w:cs="Times New Roman"/>
                  <w:i/>
                  <w:iCs/>
                  <w:noProof/>
                  <w:sz w:val="24"/>
                  <w:szCs w:val="24"/>
                </w:rPr>
                <w:t>Adicciones</w:t>
              </w:r>
              <w:r w:rsidRPr="00655DF7">
                <w:rPr>
                  <w:rFonts w:ascii="Times New Roman" w:hAnsi="Times New Roman" w:cs="Times New Roman"/>
                  <w:noProof/>
                  <w:sz w:val="24"/>
                  <w:szCs w:val="24"/>
                </w:rPr>
                <w:t>, 235-242.</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Miller, L., &amp; Dell, A. (3 de abril de 2017). </w:t>
              </w:r>
              <w:r w:rsidRPr="00655DF7">
                <w:rPr>
                  <w:rFonts w:ascii="Times New Roman" w:hAnsi="Times New Roman" w:cs="Times New Roman"/>
                  <w:i/>
                  <w:iCs/>
                  <w:noProof/>
                  <w:sz w:val="24"/>
                  <w:szCs w:val="24"/>
                </w:rPr>
                <w:t>Centro de Apoyo: APA</w:t>
              </w:r>
              <w:r w:rsidRPr="00655DF7">
                <w:rPr>
                  <w:rFonts w:ascii="Times New Roman" w:hAnsi="Times New Roman" w:cs="Times New Roman"/>
                  <w:noProof/>
                  <w:sz w:val="24"/>
                  <w:szCs w:val="24"/>
                </w:rPr>
                <w:t>. Obtenido de American Psychological Association: http://www.apa.org/centrodeapoyo/tipos.aspx</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Ministerio de Educación. (16 de Enero de 2015). Resolución de Secretaría General. Lima, Lima, Perú. Obtenido de http://www.minedu.gob.pe/a/pdf/jec/RSG-008-2015_NORMA_JEC_190115.pdf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Ministerio de Educación. (10 de 04 de 2017). </w:t>
              </w:r>
              <w:r w:rsidRPr="00655DF7">
                <w:rPr>
                  <w:rFonts w:ascii="Times New Roman" w:hAnsi="Times New Roman" w:cs="Times New Roman"/>
                  <w:i/>
                  <w:iCs/>
                  <w:noProof/>
                  <w:sz w:val="24"/>
                  <w:szCs w:val="24"/>
                </w:rPr>
                <w:t>Minedu.</w:t>
              </w:r>
              <w:r w:rsidRPr="00655DF7">
                <w:rPr>
                  <w:rFonts w:ascii="Times New Roman" w:hAnsi="Times New Roman" w:cs="Times New Roman"/>
                  <w:noProof/>
                  <w:sz w:val="24"/>
                  <w:szCs w:val="24"/>
                </w:rPr>
                <w:t xml:space="preserve"> Obtenido de http://www.minedu.gob.pe/a/pdf/jec/cajamarca.pdf</w:t>
              </w:r>
            </w:p>
            <w:p w:rsidR="00655DF7" w:rsidRPr="00EC3902" w:rsidRDefault="00655DF7" w:rsidP="00315AE0">
              <w:pPr>
                <w:pStyle w:val="Bibliografa"/>
                <w:spacing w:line="480" w:lineRule="auto"/>
                <w:ind w:left="720" w:hanging="720"/>
                <w:rPr>
                  <w:rFonts w:ascii="Times New Roman" w:hAnsi="Times New Roman" w:cs="Times New Roman"/>
                  <w:noProof/>
                  <w:sz w:val="24"/>
                  <w:szCs w:val="24"/>
                  <w:lang w:val="en-US"/>
                </w:rPr>
              </w:pPr>
              <w:r w:rsidRPr="00655DF7">
                <w:rPr>
                  <w:rFonts w:ascii="Times New Roman" w:hAnsi="Times New Roman" w:cs="Times New Roman"/>
                  <w:noProof/>
                  <w:sz w:val="24"/>
                  <w:szCs w:val="24"/>
                </w:rPr>
                <w:t xml:space="preserve">Moriana, J. A., &amp; Herruzo, J. (2004). Estrés y burnout en profesores. </w:t>
              </w:r>
              <w:r w:rsidRPr="00EC3902">
                <w:rPr>
                  <w:rFonts w:ascii="Times New Roman" w:hAnsi="Times New Roman" w:cs="Times New Roman"/>
                  <w:i/>
                  <w:iCs/>
                  <w:noProof/>
                  <w:sz w:val="24"/>
                  <w:szCs w:val="24"/>
                  <w:lang w:val="en-US"/>
                </w:rPr>
                <w:t>International Journal of Clínical and Health Psychology, 4</w:t>
              </w:r>
              <w:r w:rsidRPr="00EC3902">
                <w:rPr>
                  <w:rFonts w:ascii="Times New Roman" w:hAnsi="Times New Roman" w:cs="Times New Roman"/>
                  <w:noProof/>
                  <w:sz w:val="24"/>
                  <w:szCs w:val="24"/>
                  <w:lang w:val="en-US"/>
                </w:rPr>
                <w:t>(3), 597-621. Obtenido de http://www.redalyc.org/articulo.oa?id=33740309</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Orlandini, A. (1999). </w:t>
              </w:r>
              <w:r w:rsidRPr="00655DF7">
                <w:rPr>
                  <w:rFonts w:ascii="Times New Roman" w:hAnsi="Times New Roman" w:cs="Times New Roman"/>
                  <w:i/>
                  <w:iCs/>
                  <w:noProof/>
                  <w:sz w:val="24"/>
                  <w:szCs w:val="24"/>
                </w:rPr>
                <w:t>El estrés: qué es y cómo evitarlo</w:t>
              </w:r>
              <w:r w:rsidRPr="00655DF7">
                <w:rPr>
                  <w:rFonts w:ascii="Times New Roman" w:hAnsi="Times New Roman" w:cs="Times New Roman"/>
                  <w:noProof/>
                  <w:sz w:val="24"/>
                  <w:szCs w:val="24"/>
                </w:rPr>
                <w:t xml:space="preserve"> (Segunda ed.). México D.F., México: Fondo de Cultura Económica. Obtenido de https://books.google.com.pe/books?hl=es&amp;lr=&amp;id=d8-KuiJAOXIC&amp;oi=fnd&amp;pg=PT3&amp;dq=orlandini+estres+acad%C3%A9mico&amp;ots=_ZhK5pFpsG&amp;sig=ofd3c3qSXIqvcor9-MtI8NJ4M-c#v=onepage&amp;q=orlandini%20estres%20acad%C3%A9mico&amp;f=false</w:t>
              </w:r>
            </w:p>
            <w:p w:rsidR="00655DF7" w:rsidRPr="00655DF7" w:rsidRDefault="00655DF7" w:rsidP="00315AE0">
              <w:pPr>
                <w:pStyle w:val="Bibliografa"/>
                <w:spacing w:line="480" w:lineRule="auto"/>
                <w:ind w:left="720" w:hanging="720"/>
                <w:rPr>
                  <w:rFonts w:ascii="Times New Roman" w:hAnsi="Times New Roman" w:cs="Times New Roman"/>
                  <w:noProof/>
                  <w:sz w:val="24"/>
                  <w:szCs w:val="24"/>
                  <w:lang w:val="es-PE"/>
                </w:rPr>
              </w:pPr>
              <w:r w:rsidRPr="00655DF7">
                <w:rPr>
                  <w:rFonts w:ascii="Times New Roman" w:hAnsi="Times New Roman" w:cs="Times New Roman"/>
                  <w:noProof/>
                  <w:sz w:val="24"/>
                  <w:szCs w:val="24"/>
                </w:rPr>
                <w:t xml:space="preserve">Orlandini, A. (2012). </w:t>
              </w:r>
              <w:r w:rsidRPr="00655DF7">
                <w:rPr>
                  <w:rFonts w:ascii="Times New Roman" w:hAnsi="Times New Roman" w:cs="Times New Roman"/>
                  <w:i/>
                  <w:iCs/>
                  <w:noProof/>
                  <w:sz w:val="24"/>
                  <w:szCs w:val="24"/>
                </w:rPr>
                <w:t>El estrés: Qué es y cómo evitarlo.</w:t>
              </w:r>
              <w:r w:rsidRPr="00655DF7">
                <w:rPr>
                  <w:rFonts w:ascii="Times New Roman" w:hAnsi="Times New Roman" w:cs="Times New Roman"/>
                  <w:noProof/>
                  <w:sz w:val="24"/>
                  <w:szCs w:val="24"/>
                </w:rPr>
                <w:t xml:space="preserve"> México DF: Cultura Económica.</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Osorio, M. (13 de Abril de 2017). </w:t>
              </w:r>
              <w:r w:rsidRPr="00655DF7">
                <w:rPr>
                  <w:rFonts w:ascii="Times New Roman" w:hAnsi="Times New Roman" w:cs="Times New Roman"/>
                  <w:i/>
                  <w:iCs/>
                  <w:noProof/>
                  <w:sz w:val="24"/>
                  <w:szCs w:val="24"/>
                </w:rPr>
                <w:t>Universidad de Chile</w:t>
              </w:r>
              <w:r w:rsidRPr="00655DF7">
                <w:rPr>
                  <w:rFonts w:ascii="Times New Roman" w:hAnsi="Times New Roman" w:cs="Times New Roman"/>
                  <w:noProof/>
                  <w:sz w:val="24"/>
                  <w:szCs w:val="24"/>
                </w:rPr>
                <w:t>. Recuperado el 13 de Abril de 2017, de http://www.uchile.cl/portal/presentacion/centro-de-aprendizaje-campus-sur/114600/reconocer-prevenir-y-afrontar-el-estres-academico</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Piemontesi, S., Heredia, D., Furlan, L. A., Sánchez-Rosas, J., &amp; Martínez, M. (2012). Ansiedad ante los exámenes y estilos de afrontamiento ante el estrés académico en estudiantes universitarios. </w:t>
              </w:r>
              <w:r w:rsidRPr="00655DF7">
                <w:rPr>
                  <w:rFonts w:ascii="Times New Roman" w:hAnsi="Times New Roman" w:cs="Times New Roman"/>
                  <w:i/>
                  <w:iCs/>
                  <w:noProof/>
                  <w:sz w:val="24"/>
                  <w:szCs w:val="24"/>
                </w:rPr>
                <w:t>Anales de psicología, 28</w:t>
              </w:r>
              <w:r w:rsidRPr="00655DF7">
                <w:rPr>
                  <w:rFonts w:ascii="Times New Roman" w:hAnsi="Times New Roman" w:cs="Times New Roman"/>
                  <w:noProof/>
                  <w:sz w:val="24"/>
                  <w:szCs w:val="24"/>
                </w:rPr>
                <w:t>(1), 89-96.</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Polo, A., Hernández, J. M., &amp; Pozo, C. (1996). Evaluación del estrés académico en estudiantes universitarios. </w:t>
              </w:r>
              <w:r w:rsidRPr="00655DF7">
                <w:rPr>
                  <w:rFonts w:ascii="Times New Roman" w:hAnsi="Times New Roman" w:cs="Times New Roman"/>
                  <w:i/>
                  <w:iCs/>
                  <w:noProof/>
                  <w:sz w:val="24"/>
                  <w:szCs w:val="24"/>
                </w:rPr>
                <w:t>Revista ansiedad y estrés, 2</w:t>
              </w:r>
              <w:r w:rsidRPr="00655DF7">
                <w:rPr>
                  <w:rFonts w:ascii="Times New Roman" w:hAnsi="Times New Roman" w:cs="Times New Roman"/>
                  <w:noProof/>
                  <w:sz w:val="24"/>
                  <w:szCs w:val="24"/>
                </w:rPr>
                <w:t>(2), 159-172.</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Pulido, M. A., Serrano, M. L., Valdés, E., Chávez Méndez, M. T., Hidalgo, P., &amp; Vera, F. (2011). Estrés académico en estudiantes universitarios. </w:t>
              </w:r>
              <w:r w:rsidRPr="00655DF7">
                <w:rPr>
                  <w:rFonts w:ascii="Times New Roman" w:hAnsi="Times New Roman" w:cs="Times New Roman"/>
                  <w:i/>
                  <w:iCs/>
                  <w:noProof/>
                  <w:sz w:val="24"/>
                  <w:szCs w:val="24"/>
                </w:rPr>
                <w:t>Psicología y salud, 21</w:t>
              </w:r>
              <w:r w:rsidRPr="00655DF7">
                <w:rPr>
                  <w:rFonts w:ascii="Times New Roman" w:hAnsi="Times New Roman" w:cs="Times New Roman"/>
                  <w:noProof/>
                  <w:sz w:val="24"/>
                  <w:szCs w:val="24"/>
                </w:rPr>
                <w:t>(1), 31-37.</w:t>
              </w:r>
            </w:p>
            <w:p w:rsidR="00655DF7" w:rsidRPr="00EC3902" w:rsidRDefault="00655DF7" w:rsidP="00315AE0">
              <w:pPr>
                <w:pStyle w:val="Bibliografa"/>
                <w:spacing w:line="480" w:lineRule="auto"/>
                <w:ind w:left="720" w:hanging="720"/>
                <w:rPr>
                  <w:rFonts w:ascii="Times New Roman" w:hAnsi="Times New Roman" w:cs="Times New Roman"/>
                  <w:noProof/>
                  <w:sz w:val="24"/>
                  <w:szCs w:val="24"/>
                  <w:lang w:val="en-US"/>
                </w:rPr>
              </w:pPr>
              <w:r w:rsidRPr="00655DF7">
                <w:rPr>
                  <w:rFonts w:ascii="Times New Roman" w:hAnsi="Times New Roman" w:cs="Times New Roman"/>
                  <w:noProof/>
                  <w:sz w:val="24"/>
                  <w:szCs w:val="24"/>
                </w:rPr>
                <w:t xml:space="preserve">Ranjita, M., &amp; Castillo, L. (2004). </w:t>
              </w:r>
              <w:r w:rsidRPr="00EC3902">
                <w:rPr>
                  <w:rFonts w:ascii="Times New Roman" w:hAnsi="Times New Roman" w:cs="Times New Roman"/>
                  <w:noProof/>
                  <w:sz w:val="24"/>
                  <w:szCs w:val="24"/>
                  <w:lang w:val="en-US"/>
                </w:rPr>
                <w:t xml:space="preserve">Academic Stress Among College Students: Comparison of American and International Students. </w:t>
              </w:r>
              <w:r w:rsidRPr="00EC3902">
                <w:rPr>
                  <w:rFonts w:ascii="Times New Roman" w:hAnsi="Times New Roman" w:cs="Times New Roman"/>
                  <w:i/>
                  <w:iCs/>
                  <w:noProof/>
                  <w:sz w:val="24"/>
                  <w:szCs w:val="24"/>
                  <w:lang w:val="en-US"/>
                </w:rPr>
                <w:t>International Journal of Stress Management, 11</w:t>
              </w:r>
              <w:r w:rsidRPr="00EC3902">
                <w:rPr>
                  <w:rFonts w:ascii="Times New Roman" w:hAnsi="Times New Roman" w:cs="Times New Roman"/>
                  <w:noProof/>
                  <w:sz w:val="24"/>
                  <w:szCs w:val="24"/>
                  <w:lang w:val="en-US"/>
                </w:rPr>
                <w:t>(2), 132-148. Obtenido de http://www.johnbowne.org/ourpages/auto/2015/3/30/50025967/academic%20stress%20among%20college%20students.pdf</w:t>
              </w:r>
            </w:p>
            <w:p w:rsidR="00655DF7" w:rsidRPr="00EC3902" w:rsidRDefault="00655DF7" w:rsidP="00315AE0">
              <w:pPr>
                <w:pStyle w:val="Bibliografa"/>
                <w:spacing w:line="480" w:lineRule="auto"/>
                <w:ind w:left="720" w:hanging="720"/>
                <w:rPr>
                  <w:rFonts w:ascii="Times New Roman" w:hAnsi="Times New Roman" w:cs="Times New Roman"/>
                  <w:noProof/>
                  <w:sz w:val="24"/>
                  <w:szCs w:val="24"/>
                  <w:lang w:val="en-US"/>
                </w:rPr>
              </w:pPr>
              <w:r w:rsidRPr="00EC3902">
                <w:rPr>
                  <w:rFonts w:ascii="Times New Roman" w:hAnsi="Times New Roman" w:cs="Times New Roman"/>
                  <w:noProof/>
                  <w:sz w:val="24"/>
                  <w:szCs w:val="24"/>
                  <w:lang w:val="en-US"/>
                </w:rPr>
                <w:lastRenderedPageBreak/>
                <w:t xml:space="preserve">Ranjita, M., &amp; McKean, M. (2000). College student's academic stress and its relation to their anxiety, time management, and leisure satisfaction. </w:t>
              </w:r>
              <w:r w:rsidRPr="00EC3902">
                <w:rPr>
                  <w:rFonts w:ascii="Times New Roman" w:hAnsi="Times New Roman" w:cs="Times New Roman"/>
                  <w:i/>
                  <w:iCs/>
                  <w:noProof/>
                  <w:sz w:val="24"/>
                  <w:szCs w:val="24"/>
                  <w:lang w:val="en-US"/>
                </w:rPr>
                <w:t>American Journal of Health Studies, 16</w:t>
              </w:r>
              <w:r w:rsidRPr="00EC3902">
                <w:rPr>
                  <w:rFonts w:ascii="Times New Roman" w:hAnsi="Times New Roman" w:cs="Times New Roman"/>
                  <w:noProof/>
                  <w:sz w:val="24"/>
                  <w:szCs w:val="24"/>
                  <w:lang w:val="en-US"/>
                </w:rPr>
                <w:t>(1). Obtenido de http://www.biomedsearch.com/article/College-students-academic-stress-its/65640245.html</w:t>
              </w:r>
            </w:p>
            <w:p w:rsid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Robledo-Ramón, P., &amp; García, J.-N. (2008). El contexto familiar y su papel en el desarrollo socio-emocional de los niños:revisión de estudios empíricos . </w:t>
              </w:r>
              <w:r w:rsidRPr="00655DF7">
                <w:rPr>
                  <w:rFonts w:ascii="Times New Roman" w:hAnsi="Times New Roman" w:cs="Times New Roman"/>
                  <w:i/>
                  <w:iCs/>
                  <w:noProof/>
                  <w:sz w:val="24"/>
                  <w:szCs w:val="24"/>
                </w:rPr>
                <w:t>International Journal of Developmental and Educational Psychology</w:t>
              </w:r>
              <w:r w:rsidRPr="00655DF7">
                <w:rPr>
                  <w:rFonts w:ascii="Times New Roman" w:hAnsi="Times New Roman" w:cs="Times New Roman"/>
                  <w:noProof/>
                  <w:sz w:val="24"/>
                  <w:szCs w:val="24"/>
                </w:rPr>
                <w:t>, 75-82.</w:t>
              </w:r>
            </w:p>
            <w:sdt>
              <w:sdtPr>
                <w:id w:val="-1661541984"/>
                <w:bibliography/>
              </w:sdtPr>
              <w:sdtEndPr/>
              <w:sdtContent>
                <w:p w:rsidR="000C3F94" w:rsidRDefault="000C3F94" w:rsidP="00315AE0">
                  <w:pPr>
                    <w:pStyle w:val="Bibliografa"/>
                    <w:spacing w:line="480" w:lineRule="auto"/>
                    <w:ind w:left="720" w:hanging="720"/>
                  </w:pPr>
                  <w:r w:rsidRPr="00A615D0">
                    <w:rPr>
                      <w:rFonts w:ascii="Times New Roman" w:hAnsi="Times New Roman" w:cs="Times New Roman"/>
                      <w:sz w:val="24"/>
                      <w:szCs w:val="24"/>
                    </w:rPr>
                    <w:fldChar w:fldCharType="begin"/>
                  </w:r>
                  <w:r w:rsidRPr="00A615D0">
                    <w:rPr>
                      <w:rFonts w:ascii="Times New Roman" w:hAnsi="Times New Roman" w:cs="Times New Roman"/>
                      <w:sz w:val="24"/>
                      <w:szCs w:val="24"/>
                    </w:rPr>
                    <w:instrText>BIBLIOGRAPHY</w:instrText>
                  </w:r>
                  <w:r w:rsidRPr="00A615D0">
                    <w:rPr>
                      <w:rFonts w:ascii="Times New Roman" w:hAnsi="Times New Roman" w:cs="Times New Roman"/>
                      <w:sz w:val="24"/>
                      <w:szCs w:val="24"/>
                    </w:rPr>
                    <w:fldChar w:fldCharType="separate"/>
                  </w:r>
                  <w:r w:rsidRPr="00A615D0">
                    <w:rPr>
                      <w:rFonts w:ascii="Times New Roman" w:hAnsi="Times New Roman" w:cs="Times New Roman"/>
                      <w:noProof/>
                      <w:sz w:val="24"/>
                      <w:szCs w:val="24"/>
                    </w:rPr>
                    <w:t xml:space="preserve">Sánchez, A. (2016). </w:t>
                  </w:r>
                  <w:r w:rsidRPr="00A615D0">
                    <w:rPr>
                      <w:rFonts w:ascii="Times New Roman" w:hAnsi="Times New Roman" w:cs="Times New Roman"/>
                      <w:i/>
                      <w:iCs/>
                      <w:noProof/>
                      <w:sz w:val="24"/>
                      <w:szCs w:val="24"/>
                    </w:rPr>
                    <w:t>Ideación suicida y estrés académico en estudiantes de una universidad privada de Cajamarca 2016.</w:t>
                  </w:r>
                  <w:r w:rsidRPr="00A615D0">
                    <w:rPr>
                      <w:rFonts w:ascii="Times New Roman" w:hAnsi="Times New Roman" w:cs="Times New Roman"/>
                      <w:noProof/>
                      <w:sz w:val="24"/>
                      <w:szCs w:val="24"/>
                    </w:rPr>
                    <w:t xml:space="preserve"> Tesis de licenciatura, Universidad Privada del Norte, Cajamarca.</w:t>
                  </w:r>
                  <w:r w:rsidRPr="00A615D0">
                    <w:rPr>
                      <w:rFonts w:ascii="Times New Roman" w:hAnsi="Times New Roman" w:cs="Times New Roman"/>
                      <w:b/>
                      <w:bCs/>
                      <w:sz w:val="24"/>
                      <w:szCs w:val="24"/>
                    </w:rPr>
                    <w:fldChar w:fldCharType="end"/>
                  </w:r>
                </w:p>
              </w:sdtContent>
            </w:sdt>
            <w:p w:rsidR="00655DF7" w:rsidRPr="00EC3902" w:rsidRDefault="00655DF7" w:rsidP="00315AE0">
              <w:pPr>
                <w:pStyle w:val="Bibliografa"/>
                <w:spacing w:line="480" w:lineRule="auto"/>
                <w:ind w:left="720" w:hanging="720"/>
                <w:rPr>
                  <w:rFonts w:ascii="Times New Roman" w:hAnsi="Times New Roman" w:cs="Times New Roman"/>
                  <w:noProof/>
                  <w:sz w:val="24"/>
                  <w:szCs w:val="24"/>
                  <w:lang w:val="en-US"/>
                </w:rPr>
              </w:pPr>
              <w:r w:rsidRPr="00655DF7">
                <w:rPr>
                  <w:rFonts w:ascii="Times New Roman" w:hAnsi="Times New Roman" w:cs="Times New Roman"/>
                  <w:noProof/>
                  <w:sz w:val="24"/>
                  <w:szCs w:val="24"/>
                </w:rPr>
                <w:t xml:space="preserve">Sandín, B. (2003). El estrés: un análisis basado en el papel de los factores sociales. </w:t>
              </w:r>
              <w:r w:rsidRPr="00EC3902">
                <w:rPr>
                  <w:rFonts w:ascii="Times New Roman" w:hAnsi="Times New Roman" w:cs="Times New Roman"/>
                  <w:i/>
                  <w:iCs/>
                  <w:noProof/>
                  <w:sz w:val="24"/>
                  <w:szCs w:val="24"/>
                  <w:lang w:val="en-US"/>
                </w:rPr>
                <w:t>International Journal of Clinical and Health Psychology, 3</w:t>
              </w:r>
              <w:r w:rsidRPr="00EC3902">
                <w:rPr>
                  <w:rFonts w:ascii="Times New Roman" w:hAnsi="Times New Roman" w:cs="Times New Roman"/>
                  <w:noProof/>
                  <w:sz w:val="24"/>
                  <w:szCs w:val="24"/>
                  <w:lang w:val="en-US"/>
                </w:rPr>
                <w:t>(1), 141-157. Obtenido de http://www.redalyc.org/articulo.oa?id=33730109</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Sandín, B., &amp; Chorot, P. (2003). Cuestionario de afrontamiento del estrés (CAE): desarrollo y validación preliminar. </w:t>
              </w:r>
              <w:r w:rsidRPr="00655DF7">
                <w:rPr>
                  <w:rFonts w:ascii="Times New Roman" w:hAnsi="Times New Roman" w:cs="Times New Roman"/>
                  <w:i/>
                  <w:iCs/>
                  <w:noProof/>
                  <w:sz w:val="24"/>
                  <w:szCs w:val="24"/>
                </w:rPr>
                <w:t>Revita de Psicopatología y Psicología Clínica, 8</w:t>
              </w:r>
              <w:r w:rsidRPr="00655DF7">
                <w:rPr>
                  <w:rFonts w:ascii="Times New Roman" w:hAnsi="Times New Roman" w:cs="Times New Roman"/>
                  <w:noProof/>
                  <w:sz w:val="24"/>
                  <w:szCs w:val="24"/>
                </w:rPr>
                <w:t>(1), 39-54. Obtenido de http://www.redalyc.org/articulo.oa?id=297224086006</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Scafarelli, L., &amp; García Pérez, R. (2010). Estrategias de afrontamiento al estrés en una muestra de jóvenes universitarios uruguayos165. </w:t>
              </w:r>
              <w:r w:rsidRPr="00655DF7">
                <w:rPr>
                  <w:rFonts w:ascii="Times New Roman" w:hAnsi="Times New Roman" w:cs="Times New Roman"/>
                  <w:i/>
                  <w:iCs/>
                  <w:noProof/>
                  <w:sz w:val="24"/>
                  <w:szCs w:val="24"/>
                </w:rPr>
                <w:t>Ciencias Psicológicas, 4</w:t>
              </w:r>
              <w:r w:rsidRPr="00655DF7">
                <w:rPr>
                  <w:rFonts w:ascii="Times New Roman" w:hAnsi="Times New Roman" w:cs="Times New Roman"/>
                  <w:noProof/>
                  <w:sz w:val="24"/>
                  <w:szCs w:val="24"/>
                </w:rPr>
                <w:t>(2), 165-175. Obtenido de http://www.redalyc.org/articulo.oa?id=459545426004</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EC3902">
                <w:rPr>
                  <w:rFonts w:ascii="Times New Roman" w:hAnsi="Times New Roman" w:cs="Times New Roman"/>
                  <w:noProof/>
                  <w:sz w:val="24"/>
                  <w:szCs w:val="24"/>
                  <w:lang w:val="en-US"/>
                </w:rPr>
                <w:t xml:space="preserve">Selye, H. (1950). Stress and the general adaptation syndrome. </w:t>
              </w:r>
              <w:r w:rsidRPr="00655DF7">
                <w:rPr>
                  <w:rFonts w:ascii="Times New Roman" w:hAnsi="Times New Roman" w:cs="Times New Roman"/>
                  <w:i/>
                  <w:iCs/>
                  <w:noProof/>
                  <w:sz w:val="24"/>
                  <w:szCs w:val="24"/>
                </w:rPr>
                <w:t>British Medical Journal</w:t>
              </w:r>
              <w:r w:rsidRPr="00655DF7">
                <w:rPr>
                  <w:rFonts w:ascii="Times New Roman" w:hAnsi="Times New Roman" w:cs="Times New Roman"/>
                  <w:noProof/>
                  <w:sz w:val="24"/>
                  <w:szCs w:val="24"/>
                </w:rPr>
                <w:t>, 1383-1392. Obtenido de https://www.ncbi.nlm.nih.gov/pmc/articles/PMC2038162/pdf/brmedj03603-0003.pdf</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t xml:space="preserve">Tolentino, S. (2009). </w:t>
              </w:r>
              <w:r w:rsidRPr="00655DF7">
                <w:rPr>
                  <w:rFonts w:ascii="Times New Roman" w:hAnsi="Times New Roman" w:cs="Times New Roman"/>
                  <w:i/>
                  <w:iCs/>
                  <w:noProof/>
                  <w:sz w:val="24"/>
                  <w:szCs w:val="24"/>
                </w:rPr>
                <w:t>Perfil de estrés académico en alumnos de licenciatura en psicología de la universidad autónoma de hidalgo en la escuela superior de Actopan.</w:t>
              </w:r>
              <w:r w:rsidRPr="00655DF7">
                <w:rPr>
                  <w:rFonts w:ascii="Times New Roman" w:hAnsi="Times New Roman" w:cs="Times New Roman"/>
                  <w:noProof/>
                  <w:sz w:val="24"/>
                  <w:szCs w:val="24"/>
                </w:rPr>
                <w:t xml:space="preserve"> Actopan: Universidad Autónoma de Hidalgo.</w:t>
              </w:r>
            </w:p>
            <w:p w:rsidR="00655DF7" w:rsidRPr="00655DF7" w:rsidRDefault="00655DF7" w:rsidP="00315AE0">
              <w:pPr>
                <w:pStyle w:val="Bibliografa"/>
                <w:spacing w:line="480" w:lineRule="auto"/>
                <w:ind w:left="720" w:hanging="720"/>
                <w:rPr>
                  <w:rFonts w:ascii="Times New Roman" w:hAnsi="Times New Roman" w:cs="Times New Roman"/>
                  <w:noProof/>
                  <w:sz w:val="24"/>
                  <w:szCs w:val="24"/>
                </w:rPr>
              </w:pPr>
              <w:r w:rsidRPr="00655DF7">
                <w:rPr>
                  <w:rFonts w:ascii="Times New Roman" w:hAnsi="Times New Roman" w:cs="Times New Roman"/>
                  <w:noProof/>
                  <w:sz w:val="24"/>
                  <w:szCs w:val="24"/>
                </w:rPr>
                <w:lastRenderedPageBreak/>
                <w:t xml:space="preserve">Vieco, G., &amp; Abello, R. (2014). Factores psicosociales de origen laboral, estrés y morbilidad en el mundo. </w:t>
              </w:r>
              <w:r w:rsidRPr="00655DF7">
                <w:rPr>
                  <w:rFonts w:ascii="Times New Roman" w:hAnsi="Times New Roman" w:cs="Times New Roman"/>
                  <w:i/>
                  <w:iCs/>
                  <w:noProof/>
                  <w:sz w:val="24"/>
                  <w:szCs w:val="24"/>
                </w:rPr>
                <w:t>Psicología desde el Caribe, 31</w:t>
              </w:r>
              <w:r w:rsidRPr="00655DF7">
                <w:rPr>
                  <w:rFonts w:ascii="Times New Roman" w:hAnsi="Times New Roman" w:cs="Times New Roman"/>
                  <w:noProof/>
                  <w:sz w:val="24"/>
                  <w:szCs w:val="24"/>
                </w:rPr>
                <w:t>(2), 354-385. Obtenido de http://www.redalyc.org/articulo.oa?id=21331836004</w:t>
              </w:r>
            </w:p>
            <w:p w:rsidR="00655DF7" w:rsidRDefault="00655DF7" w:rsidP="00315AE0">
              <w:pPr>
                <w:spacing w:line="480" w:lineRule="auto"/>
              </w:pPr>
              <w:r w:rsidRPr="00655DF7">
                <w:rPr>
                  <w:rFonts w:ascii="Times New Roman" w:hAnsi="Times New Roman" w:cs="Times New Roman"/>
                  <w:b/>
                  <w:bCs/>
                  <w:sz w:val="24"/>
                  <w:szCs w:val="24"/>
                </w:rPr>
                <w:fldChar w:fldCharType="end"/>
              </w:r>
            </w:p>
          </w:sdtContent>
        </w:sdt>
      </w:sdtContent>
    </w:sdt>
    <w:p w:rsidR="00655DF7" w:rsidRPr="00655DF7" w:rsidRDefault="00655DF7" w:rsidP="00655DF7">
      <w:pPr>
        <w:sectPr w:rsidR="00655DF7" w:rsidRPr="00655DF7">
          <w:pgSz w:w="11906" w:h="16838"/>
          <w:pgMar w:top="1417" w:right="1701" w:bottom="1417" w:left="1701" w:header="708" w:footer="708" w:gutter="0"/>
          <w:cols w:space="708"/>
          <w:docGrid w:linePitch="360"/>
        </w:sectPr>
      </w:pPr>
    </w:p>
    <w:p w:rsidR="00163F24" w:rsidRDefault="004B1380" w:rsidP="004B1380">
      <w:pPr>
        <w:pStyle w:val="Ttulo1"/>
        <w:rPr>
          <w:rFonts w:ascii="Times New Roman" w:hAnsi="Times New Roman" w:cs="Times New Roman"/>
          <w:b/>
          <w:color w:val="auto"/>
          <w:sz w:val="28"/>
          <w:szCs w:val="28"/>
        </w:rPr>
      </w:pPr>
      <w:bookmarkStart w:id="94" w:name="_Toc495916860"/>
      <w:r w:rsidRPr="000C64CF">
        <w:rPr>
          <w:rFonts w:ascii="Times New Roman" w:hAnsi="Times New Roman" w:cs="Times New Roman"/>
          <w:b/>
          <w:color w:val="auto"/>
          <w:sz w:val="28"/>
          <w:szCs w:val="28"/>
        </w:rPr>
        <w:lastRenderedPageBreak/>
        <w:t>LISTA DE ABREVIA</w:t>
      </w:r>
      <w:r w:rsidR="00163F24">
        <w:rPr>
          <w:rFonts w:ascii="Times New Roman" w:hAnsi="Times New Roman" w:cs="Times New Roman"/>
          <w:b/>
          <w:color w:val="auto"/>
          <w:sz w:val="28"/>
          <w:szCs w:val="28"/>
        </w:rPr>
        <w:t>CIONES</w:t>
      </w:r>
      <w:bookmarkEnd w:id="94"/>
    </w:p>
    <w:p w:rsidR="00163F24" w:rsidRDefault="00163F24" w:rsidP="00163F24"/>
    <w:p w:rsidR="00163F24" w:rsidRPr="00163F24" w:rsidRDefault="00163F24" w:rsidP="00163F24"/>
    <w:p w:rsidR="00163F24" w:rsidRDefault="00163F24" w:rsidP="009C182D">
      <w:pPr>
        <w:spacing w:line="480" w:lineRule="auto"/>
        <w:ind w:left="708" w:firstLine="426"/>
        <w:rPr>
          <w:rFonts w:ascii="Times New Roman" w:hAnsi="Times New Roman" w:cs="Times New Roman"/>
          <w:sz w:val="24"/>
          <w:szCs w:val="28"/>
        </w:rPr>
      </w:pPr>
      <w:r>
        <w:rPr>
          <w:rFonts w:ascii="Times New Roman" w:hAnsi="Times New Roman" w:cs="Times New Roman"/>
          <w:b/>
          <w:sz w:val="24"/>
          <w:szCs w:val="28"/>
        </w:rPr>
        <w:t xml:space="preserve">JEC: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sz w:val="24"/>
          <w:szCs w:val="28"/>
        </w:rPr>
        <w:t>Jornada Escolar Completa</w:t>
      </w:r>
    </w:p>
    <w:p w:rsidR="00163F24" w:rsidRDefault="00163F24" w:rsidP="009C182D">
      <w:pPr>
        <w:spacing w:line="480" w:lineRule="auto"/>
        <w:ind w:firstLine="1134"/>
        <w:rPr>
          <w:rFonts w:ascii="Times New Roman" w:hAnsi="Times New Roman" w:cs="Times New Roman"/>
          <w:sz w:val="24"/>
          <w:szCs w:val="28"/>
        </w:rPr>
      </w:pPr>
      <w:r>
        <w:rPr>
          <w:rFonts w:ascii="Times New Roman" w:hAnsi="Times New Roman" w:cs="Times New Roman"/>
          <w:b/>
          <w:sz w:val="24"/>
          <w:szCs w:val="28"/>
        </w:rPr>
        <w:t xml:space="preserve">JER: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Pr="00163F24">
        <w:rPr>
          <w:rFonts w:ascii="Times New Roman" w:hAnsi="Times New Roman" w:cs="Times New Roman"/>
          <w:sz w:val="24"/>
          <w:szCs w:val="28"/>
        </w:rPr>
        <w:t>Jornada Escolar Regular</w:t>
      </w:r>
    </w:p>
    <w:p w:rsidR="004B1380" w:rsidRDefault="00163F24" w:rsidP="009C182D">
      <w:pPr>
        <w:spacing w:line="480" w:lineRule="auto"/>
        <w:ind w:firstLine="1134"/>
        <w:rPr>
          <w:rFonts w:ascii="Times New Roman" w:hAnsi="Times New Roman" w:cs="Times New Roman"/>
          <w:b/>
          <w:sz w:val="24"/>
          <w:szCs w:val="28"/>
        </w:rPr>
      </w:pPr>
      <w:r>
        <w:rPr>
          <w:rFonts w:ascii="Times New Roman" w:hAnsi="Times New Roman" w:cs="Times New Roman"/>
          <w:b/>
          <w:sz w:val="24"/>
          <w:szCs w:val="28"/>
        </w:rPr>
        <w:t xml:space="preserve">MINEDU: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Pr="00163F24">
        <w:rPr>
          <w:rFonts w:ascii="Times New Roman" w:hAnsi="Times New Roman" w:cs="Times New Roman"/>
          <w:sz w:val="24"/>
          <w:szCs w:val="28"/>
        </w:rPr>
        <w:t>Ministerio de Educación</w:t>
      </w:r>
      <w:r w:rsidR="004B1380">
        <w:rPr>
          <w:rFonts w:ascii="Times New Roman" w:hAnsi="Times New Roman" w:cs="Times New Roman"/>
          <w:b/>
          <w:sz w:val="24"/>
          <w:szCs w:val="28"/>
        </w:rPr>
        <w:br w:type="page"/>
      </w:r>
    </w:p>
    <w:p w:rsidR="00B1273C" w:rsidRDefault="004B1380" w:rsidP="00B1273C">
      <w:pPr>
        <w:pStyle w:val="Ttulo1"/>
        <w:jc w:val="center"/>
        <w:rPr>
          <w:rFonts w:ascii="Times New Roman" w:hAnsi="Times New Roman" w:cs="Times New Roman"/>
          <w:b/>
          <w:color w:val="auto"/>
          <w:sz w:val="28"/>
          <w:szCs w:val="28"/>
        </w:rPr>
      </w:pPr>
      <w:bookmarkStart w:id="95" w:name="_Toc495916861"/>
      <w:r w:rsidRPr="000C64CF">
        <w:rPr>
          <w:rFonts w:ascii="Times New Roman" w:hAnsi="Times New Roman" w:cs="Times New Roman"/>
          <w:b/>
          <w:color w:val="auto"/>
          <w:sz w:val="28"/>
          <w:szCs w:val="28"/>
        </w:rPr>
        <w:lastRenderedPageBreak/>
        <w:t>GLOSARIO</w:t>
      </w:r>
      <w:bookmarkEnd w:id="95"/>
    </w:p>
    <w:p w:rsidR="009C182D" w:rsidRDefault="009C182D" w:rsidP="009C182D"/>
    <w:p w:rsidR="00B1273C" w:rsidRDefault="00B1273C" w:rsidP="009C182D">
      <w:pPr>
        <w:jc w:val="both"/>
        <w:rPr>
          <w:rFonts w:ascii="Times New Roman" w:hAnsi="Times New Roman" w:cs="Times New Roman"/>
          <w:sz w:val="24"/>
          <w:szCs w:val="28"/>
        </w:rPr>
      </w:pPr>
      <w:r>
        <w:rPr>
          <w:rFonts w:ascii="Times New Roman" w:hAnsi="Times New Roman" w:cs="Times New Roman"/>
          <w:b/>
          <w:sz w:val="24"/>
          <w:szCs w:val="28"/>
        </w:rPr>
        <w:t>Estrés</w:t>
      </w:r>
      <w:r w:rsidR="00C53B2E">
        <w:rPr>
          <w:rFonts w:ascii="Times New Roman" w:hAnsi="Times New Roman" w:cs="Times New Roman"/>
          <w:b/>
          <w:sz w:val="24"/>
          <w:szCs w:val="28"/>
        </w:rPr>
        <w:t>.</w:t>
      </w:r>
      <w:r>
        <w:rPr>
          <w:rFonts w:ascii="Times New Roman" w:hAnsi="Times New Roman" w:cs="Times New Roman"/>
          <w:b/>
          <w:sz w:val="24"/>
          <w:szCs w:val="28"/>
        </w:rPr>
        <w:t xml:space="preserve"> </w:t>
      </w:r>
      <w:r w:rsidRPr="00C53B2E">
        <w:rPr>
          <w:rFonts w:ascii="Times New Roman" w:hAnsi="Times New Roman" w:cs="Times New Roman"/>
          <w:sz w:val="24"/>
          <w:szCs w:val="28"/>
        </w:rPr>
        <w:t xml:space="preserve">Estímulo perturbador del equilibrio </w:t>
      </w:r>
      <w:r w:rsidR="00C53B2E" w:rsidRPr="00C53B2E">
        <w:rPr>
          <w:rFonts w:ascii="Times New Roman" w:hAnsi="Times New Roman" w:cs="Times New Roman"/>
          <w:sz w:val="24"/>
          <w:szCs w:val="28"/>
        </w:rPr>
        <w:t>orgánico</w:t>
      </w:r>
      <w:r w:rsidR="00C53B2E">
        <w:rPr>
          <w:rFonts w:ascii="Times New Roman" w:hAnsi="Times New Roman" w:cs="Times New Roman"/>
          <w:sz w:val="24"/>
          <w:szCs w:val="28"/>
        </w:rPr>
        <w:t xml:space="preserve"> y psicológico.</w:t>
      </w:r>
    </w:p>
    <w:p w:rsidR="00B1273C" w:rsidRDefault="00B1273C" w:rsidP="009C182D">
      <w:pPr>
        <w:jc w:val="both"/>
        <w:rPr>
          <w:rFonts w:ascii="Times New Roman" w:hAnsi="Times New Roman" w:cs="Times New Roman"/>
          <w:b/>
          <w:sz w:val="24"/>
          <w:szCs w:val="28"/>
        </w:rPr>
      </w:pPr>
      <w:r>
        <w:rPr>
          <w:rFonts w:ascii="Times New Roman" w:hAnsi="Times New Roman" w:cs="Times New Roman"/>
          <w:b/>
          <w:sz w:val="24"/>
          <w:szCs w:val="28"/>
        </w:rPr>
        <w:t>Estrés académico</w:t>
      </w:r>
      <w:r w:rsidR="00C53B2E">
        <w:rPr>
          <w:rFonts w:ascii="Times New Roman" w:hAnsi="Times New Roman" w:cs="Times New Roman"/>
          <w:b/>
          <w:sz w:val="24"/>
          <w:szCs w:val="28"/>
        </w:rPr>
        <w:t>.</w:t>
      </w:r>
      <w:r>
        <w:rPr>
          <w:rFonts w:ascii="Times New Roman" w:hAnsi="Times New Roman" w:cs="Times New Roman"/>
          <w:b/>
          <w:sz w:val="24"/>
          <w:szCs w:val="28"/>
        </w:rPr>
        <w:t xml:space="preserve"> </w:t>
      </w:r>
      <w:r>
        <w:rPr>
          <w:rFonts w:ascii="Times New Roman" w:hAnsi="Times New Roman" w:cs="Times New Roman"/>
          <w:sz w:val="24"/>
          <w:szCs w:val="24"/>
          <w:lang w:val="es-PE"/>
        </w:rPr>
        <w:t xml:space="preserve">Estrés académico es </w:t>
      </w:r>
      <w:r w:rsidRPr="003C12BE">
        <w:rPr>
          <w:rFonts w:ascii="Times New Roman" w:hAnsi="Times New Roman" w:cs="Times New Roman"/>
          <w:sz w:val="24"/>
          <w:szCs w:val="24"/>
          <w:lang w:val="es-PE"/>
        </w:rPr>
        <w:t>una reacción</w:t>
      </w:r>
      <w:r>
        <w:rPr>
          <w:rFonts w:ascii="Times New Roman" w:hAnsi="Times New Roman" w:cs="Times New Roman"/>
          <w:sz w:val="24"/>
          <w:szCs w:val="24"/>
          <w:lang w:val="es-PE"/>
        </w:rPr>
        <w:t xml:space="preserve"> física, psicológica y conductual</w:t>
      </w:r>
      <w:r w:rsidRPr="003C12BE">
        <w:rPr>
          <w:rFonts w:ascii="Times New Roman" w:hAnsi="Times New Roman" w:cs="Times New Roman"/>
          <w:sz w:val="24"/>
          <w:szCs w:val="24"/>
          <w:lang w:val="es-PE"/>
        </w:rPr>
        <w:t xml:space="preserve"> </w:t>
      </w:r>
      <w:r>
        <w:rPr>
          <w:rFonts w:ascii="Times New Roman" w:hAnsi="Times New Roman" w:cs="Times New Roman"/>
          <w:sz w:val="24"/>
          <w:szCs w:val="24"/>
          <w:lang w:val="es-PE"/>
        </w:rPr>
        <w:t>frente a</w:t>
      </w:r>
      <w:r w:rsidRPr="003C12BE">
        <w:rPr>
          <w:rFonts w:ascii="Times New Roman" w:hAnsi="Times New Roman" w:cs="Times New Roman"/>
          <w:sz w:val="24"/>
          <w:szCs w:val="24"/>
          <w:lang w:val="es-PE"/>
        </w:rPr>
        <w:t xml:space="preserve"> las exigencias </w:t>
      </w:r>
      <w:r>
        <w:rPr>
          <w:rFonts w:ascii="Times New Roman" w:hAnsi="Times New Roman" w:cs="Times New Roman"/>
          <w:sz w:val="24"/>
          <w:szCs w:val="24"/>
          <w:lang w:val="es-PE"/>
        </w:rPr>
        <w:t>del ámbito académico de cualquier nivel</w:t>
      </w:r>
      <w:r w:rsidR="009C182D">
        <w:rPr>
          <w:rFonts w:ascii="Times New Roman" w:hAnsi="Times New Roman" w:cs="Times New Roman"/>
          <w:sz w:val="24"/>
          <w:szCs w:val="24"/>
          <w:lang w:val="es-PE"/>
        </w:rPr>
        <w:t>.</w:t>
      </w:r>
    </w:p>
    <w:p w:rsidR="00B1273C" w:rsidRDefault="00B1273C" w:rsidP="009C182D">
      <w:pPr>
        <w:jc w:val="both"/>
        <w:rPr>
          <w:rFonts w:ascii="Times New Roman" w:hAnsi="Times New Roman" w:cs="Times New Roman"/>
          <w:b/>
          <w:sz w:val="24"/>
          <w:szCs w:val="28"/>
        </w:rPr>
      </w:pPr>
      <w:r>
        <w:rPr>
          <w:rFonts w:ascii="Times New Roman" w:hAnsi="Times New Roman" w:cs="Times New Roman"/>
          <w:b/>
          <w:sz w:val="24"/>
          <w:szCs w:val="28"/>
        </w:rPr>
        <w:t>Estresores</w:t>
      </w:r>
      <w:r w:rsidR="00C53B2E">
        <w:rPr>
          <w:rFonts w:ascii="Times New Roman" w:hAnsi="Times New Roman" w:cs="Times New Roman"/>
          <w:b/>
          <w:sz w:val="24"/>
          <w:szCs w:val="28"/>
        </w:rPr>
        <w:t>.</w:t>
      </w:r>
      <w:r>
        <w:rPr>
          <w:rFonts w:ascii="Times New Roman" w:hAnsi="Times New Roman" w:cs="Times New Roman"/>
          <w:b/>
          <w:sz w:val="24"/>
          <w:szCs w:val="28"/>
        </w:rPr>
        <w:t xml:space="preserve"> </w:t>
      </w:r>
      <w:r w:rsidRPr="00C53B2E">
        <w:rPr>
          <w:rFonts w:ascii="Times New Roman" w:hAnsi="Times New Roman" w:cs="Times New Roman"/>
          <w:sz w:val="24"/>
          <w:szCs w:val="28"/>
        </w:rPr>
        <w:t>Estímulos que desencadenan estrés</w:t>
      </w:r>
      <w:r w:rsidR="009C182D">
        <w:rPr>
          <w:rFonts w:ascii="Times New Roman" w:hAnsi="Times New Roman" w:cs="Times New Roman"/>
          <w:sz w:val="24"/>
          <w:szCs w:val="28"/>
        </w:rPr>
        <w:t>.</w:t>
      </w:r>
    </w:p>
    <w:p w:rsidR="00B1273C" w:rsidRDefault="00B1273C" w:rsidP="009C182D">
      <w:pPr>
        <w:jc w:val="both"/>
        <w:rPr>
          <w:rFonts w:ascii="Times New Roman" w:hAnsi="Times New Roman" w:cs="Times New Roman"/>
          <w:b/>
          <w:sz w:val="24"/>
        </w:rPr>
      </w:pPr>
      <w:r w:rsidRPr="00B1273C">
        <w:rPr>
          <w:rFonts w:ascii="Times New Roman" w:hAnsi="Times New Roman" w:cs="Times New Roman"/>
          <w:b/>
          <w:sz w:val="24"/>
        </w:rPr>
        <w:t>Estresores académicos</w:t>
      </w:r>
      <w:r w:rsidR="00C53B2E">
        <w:rPr>
          <w:rFonts w:ascii="Times New Roman" w:hAnsi="Times New Roman" w:cs="Times New Roman"/>
          <w:b/>
          <w:sz w:val="24"/>
        </w:rPr>
        <w:t>.</w:t>
      </w:r>
      <w:r w:rsidR="00C53B2E">
        <w:rPr>
          <w:rFonts w:ascii="Times New Roman" w:hAnsi="Times New Roman" w:cs="Times New Roman"/>
          <w:sz w:val="24"/>
        </w:rPr>
        <w:t xml:space="preserve"> E</w:t>
      </w:r>
      <w:r w:rsidRPr="00C53B2E">
        <w:rPr>
          <w:rFonts w:ascii="Times New Roman" w:hAnsi="Times New Roman" w:cs="Times New Roman"/>
          <w:sz w:val="24"/>
        </w:rPr>
        <w:t>stímulos que desencadenan estrés en el ámbito académico</w:t>
      </w:r>
      <w:r w:rsidR="009C182D">
        <w:rPr>
          <w:rFonts w:ascii="Times New Roman" w:hAnsi="Times New Roman" w:cs="Times New Roman"/>
          <w:sz w:val="24"/>
        </w:rPr>
        <w:t>.</w:t>
      </w:r>
    </w:p>
    <w:p w:rsidR="00B1273C" w:rsidRPr="00B1273C" w:rsidRDefault="00B1273C" w:rsidP="009C182D">
      <w:pPr>
        <w:jc w:val="both"/>
        <w:rPr>
          <w:rFonts w:ascii="Times New Roman" w:hAnsi="Times New Roman" w:cs="Times New Roman"/>
          <w:b/>
          <w:sz w:val="24"/>
        </w:rPr>
      </w:pPr>
      <w:r>
        <w:rPr>
          <w:rFonts w:ascii="Times New Roman" w:hAnsi="Times New Roman" w:cs="Times New Roman"/>
          <w:b/>
          <w:sz w:val="24"/>
        </w:rPr>
        <w:t>Estrategias de afrontamiento</w:t>
      </w:r>
      <w:r w:rsidR="00C53B2E">
        <w:rPr>
          <w:rFonts w:ascii="Times New Roman" w:hAnsi="Times New Roman" w:cs="Times New Roman"/>
          <w:b/>
          <w:sz w:val="24"/>
        </w:rPr>
        <w:t>.</w:t>
      </w:r>
      <w:r>
        <w:rPr>
          <w:rFonts w:ascii="Times New Roman" w:hAnsi="Times New Roman" w:cs="Times New Roman"/>
          <w:b/>
          <w:sz w:val="24"/>
        </w:rPr>
        <w:t xml:space="preserve"> </w:t>
      </w:r>
      <w:r w:rsidRPr="00C53B2E">
        <w:rPr>
          <w:rFonts w:ascii="Times New Roman" w:hAnsi="Times New Roman" w:cs="Times New Roman"/>
          <w:sz w:val="24"/>
        </w:rPr>
        <w:t>Recursos que regulan al estr</w:t>
      </w:r>
      <w:r w:rsidR="00C53B2E" w:rsidRPr="00C53B2E">
        <w:rPr>
          <w:rFonts w:ascii="Times New Roman" w:hAnsi="Times New Roman" w:cs="Times New Roman"/>
          <w:sz w:val="24"/>
        </w:rPr>
        <w:t>és.</w:t>
      </w:r>
    </w:p>
    <w:p w:rsidR="00B1273C" w:rsidRPr="00B1273C" w:rsidRDefault="00B1273C" w:rsidP="00B1273C">
      <w:pPr>
        <w:rPr>
          <w:b/>
          <w:sz w:val="24"/>
        </w:rPr>
      </w:pPr>
    </w:p>
    <w:p w:rsidR="00B1273C" w:rsidRPr="00B1273C" w:rsidRDefault="00B1273C" w:rsidP="00B1273C">
      <w:pPr>
        <w:rPr>
          <w:b/>
        </w:rPr>
      </w:pPr>
    </w:p>
    <w:p w:rsidR="004B1380" w:rsidRDefault="004B1380" w:rsidP="004B1380">
      <w:pPr>
        <w:pStyle w:val="Ttulo1"/>
        <w:rPr>
          <w:rFonts w:ascii="Times New Roman" w:hAnsi="Times New Roman" w:cs="Times New Roman"/>
          <w:b/>
          <w:sz w:val="24"/>
          <w:szCs w:val="28"/>
        </w:rPr>
      </w:pPr>
      <w:r>
        <w:rPr>
          <w:rFonts w:ascii="Times New Roman" w:hAnsi="Times New Roman" w:cs="Times New Roman"/>
          <w:b/>
          <w:sz w:val="24"/>
          <w:szCs w:val="28"/>
        </w:rPr>
        <w:br w:type="page"/>
      </w:r>
    </w:p>
    <w:p w:rsidR="00F17FC8" w:rsidRDefault="00F17FC8" w:rsidP="00F17FC8">
      <w:pPr>
        <w:pStyle w:val="Ttulo1"/>
        <w:jc w:val="center"/>
        <w:rPr>
          <w:rFonts w:ascii="Times New Roman" w:hAnsi="Times New Roman" w:cs="Times New Roman"/>
          <w:b/>
          <w:color w:val="auto"/>
          <w:sz w:val="28"/>
          <w:szCs w:val="28"/>
        </w:rPr>
      </w:pPr>
    </w:p>
    <w:p w:rsidR="00F17FC8" w:rsidRDefault="00F17FC8" w:rsidP="00F17FC8">
      <w:pPr>
        <w:pStyle w:val="Ttulo1"/>
        <w:jc w:val="center"/>
        <w:rPr>
          <w:rFonts w:ascii="Times New Roman" w:hAnsi="Times New Roman" w:cs="Times New Roman"/>
          <w:b/>
          <w:color w:val="auto"/>
          <w:sz w:val="28"/>
          <w:szCs w:val="28"/>
        </w:rPr>
      </w:pPr>
    </w:p>
    <w:p w:rsidR="00F17FC8" w:rsidRDefault="00F17FC8" w:rsidP="00F17FC8">
      <w:pPr>
        <w:pStyle w:val="Ttulo1"/>
        <w:jc w:val="center"/>
        <w:rPr>
          <w:rFonts w:ascii="Times New Roman" w:hAnsi="Times New Roman" w:cs="Times New Roman"/>
          <w:b/>
          <w:color w:val="auto"/>
          <w:sz w:val="28"/>
          <w:szCs w:val="28"/>
        </w:rPr>
      </w:pPr>
    </w:p>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Default="00315AE0" w:rsidP="00315AE0"/>
    <w:p w:rsidR="00315AE0" w:rsidRPr="00315AE0" w:rsidRDefault="00315AE0" w:rsidP="00315AE0"/>
    <w:p w:rsidR="00F17FC8" w:rsidRDefault="00F17FC8" w:rsidP="00F17FC8">
      <w:pPr>
        <w:pStyle w:val="Ttulo1"/>
        <w:jc w:val="center"/>
        <w:rPr>
          <w:rFonts w:ascii="Times New Roman" w:hAnsi="Times New Roman" w:cs="Times New Roman"/>
          <w:b/>
          <w:color w:val="auto"/>
          <w:sz w:val="28"/>
          <w:szCs w:val="28"/>
        </w:rPr>
      </w:pPr>
    </w:p>
    <w:p w:rsidR="00F17FC8" w:rsidRDefault="004B1380" w:rsidP="00F17FC8">
      <w:pPr>
        <w:pStyle w:val="Ttulo1"/>
        <w:jc w:val="center"/>
        <w:rPr>
          <w:rFonts w:ascii="Times New Roman" w:hAnsi="Times New Roman" w:cs="Times New Roman"/>
          <w:b/>
          <w:color w:val="auto"/>
          <w:sz w:val="28"/>
          <w:szCs w:val="28"/>
        </w:rPr>
      </w:pPr>
      <w:bookmarkStart w:id="96" w:name="_Toc495916862"/>
      <w:r w:rsidRPr="000C64CF">
        <w:rPr>
          <w:rFonts w:ascii="Times New Roman" w:hAnsi="Times New Roman" w:cs="Times New Roman"/>
          <w:b/>
          <w:color w:val="auto"/>
          <w:sz w:val="28"/>
          <w:szCs w:val="28"/>
        </w:rPr>
        <w:t>ANEXOS</w:t>
      </w:r>
      <w:bookmarkEnd w:id="96"/>
      <w:r w:rsidR="00F17FC8">
        <w:rPr>
          <w:rFonts w:ascii="Times New Roman" w:hAnsi="Times New Roman" w:cs="Times New Roman"/>
          <w:b/>
          <w:color w:val="auto"/>
          <w:sz w:val="28"/>
          <w:szCs w:val="28"/>
        </w:rPr>
        <w:br w:type="page"/>
      </w:r>
    </w:p>
    <w:p w:rsidR="00712F37" w:rsidRPr="00087373" w:rsidRDefault="00F17FC8" w:rsidP="00F17FC8">
      <w:pPr>
        <w:jc w:val="center"/>
        <w:rPr>
          <w:rFonts w:ascii="Times New Roman" w:hAnsi="Times New Roman" w:cs="Times New Roman"/>
          <w:b/>
          <w:sz w:val="24"/>
          <w:szCs w:val="28"/>
        </w:rPr>
      </w:pPr>
      <w:r w:rsidRPr="00087373">
        <w:rPr>
          <w:rFonts w:ascii="Times New Roman" w:hAnsi="Times New Roman" w:cs="Times New Roman"/>
          <w:b/>
          <w:sz w:val="24"/>
          <w:szCs w:val="28"/>
        </w:rPr>
        <w:lastRenderedPageBreak/>
        <w:t>ANEXO A</w:t>
      </w:r>
    </w:p>
    <w:p w:rsidR="00F17FC8" w:rsidRPr="00087373" w:rsidRDefault="00F17FC8" w:rsidP="00F17FC8">
      <w:pPr>
        <w:jc w:val="center"/>
        <w:rPr>
          <w:rFonts w:ascii="Times New Roman" w:hAnsi="Times New Roman" w:cs="Times New Roman"/>
          <w:b/>
          <w:sz w:val="24"/>
          <w:szCs w:val="28"/>
        </w:rPr>
      </w:pPr>
      <w:r w:rsidRPr="00087373">
        <w:rPr>
          <w:rFonts w:ascii="Times New Roman" w:hAnsi="Times New Roman" w:cs="Times New Roman"/>
          <w:b/>
          <w:sz w:val="24"/>
          <w:szCs w:val="28"/>
        </w:rPr>
        <w:t>CONSENTIMIENTO INFORMADO</w:t>
      </w:r>
      <w:r w:rsidR="00087373" w:rsidRPr="00087373">
        <w:rPr>
          <w:rFonts w:ascii="Times New Roman" w:hAnsi="Times New Roman" w:cs="Times New Roman"/>
          <w:b/>
          <w:sz w:val="24"/>
          <w:szCs w:val="28"/>
        </w:rPr>
        <w:t xml:space="preserve"> PARA PADRES</w:t>
      </w:r>
    </w:p>
    <w:p w:rsidR="00087373" w:rsidRDefault="00087373" w:rsidP="00F17FC8">
      <w:pPr>
        <w:jc w:val="center"/>
        <w:rPr>
          <w:rFonts w:ascii="Times New Roman" w:hAnsi="Times New Roman" w:cs="Times New Roman"/>
          <w:b/>
          <w:sz w:val="28"/>
          <w:szCs w:val="28"/>
        </w:rPr>
      </w:pPr>
    </w:p>
    <w:p w:rsidR="00087373" w:rsidRDefault="00087373" w:rsidP="00087373">
      <w:pPr>
        <w:spacing w:line="360" w:lineRule="auto"/>
        <w:jc w:val="both"/>
        <w:rPr>
          <w:rFonts w:ascii="Times New Roman" w:hAnsi="Times New Roman" w:cs="Times New Roman"/>
          <w:sz w:val="24"/>
          <w:szCs w:val="24"/>
        </w:rPr>
      </w:pPr>
      <w:r w:rsidRPr="00A258AE">
        <w:rPr>
          <w:rFonts w:ascii="Times New Roman" w:hAnsi="Times New Roman" w:cs="Times New Roman"/>
          <w:sz w:val="24"/>
          <w:szCs w:val="24"/>
        </w:rPr>
        <w:t xml:space="preserve">La presente </w:t>
      </w:r>
      <w:r>
        <w:rPr>
          <w:rFonts w:ascii="Times New Roman" w:hAnsi="Times New Roman" w:cs="Times New Roman"/>
          <w:sz w:val="24"/>
          <w:szCs w:val="24"/>
        </w:rPr>
        <w:t>investigación es conducida por Diana Rojas Sánchez y Mayra Ramos Mejía</w:t>
      </w:r>
      <w:r w:rsidRPr="00A258AE">
        <w:rPr>
          <w:rFonts w:ascii="Times New Roman" w:hAnsi="Times New Roman" w:cs="Times New Roman"/>
          <w:sz w:val="24"/>
          <w:szCs w:val="24"/>
        </w:rPr>
        <w:t xml:space="preserve">, </w:t>
      </w:r>
      <w:r>
        <w:rPr>
          <w:rFonts w:ascii="Times New Roman" w:hAnsi="Times New Roman" w:cs="Times New Roman"/>
          <w:sz w:val="24"/>
          <w:szCs w:val="24"/>
        </w:rPr>
        <w:t>estudiantes de la Facultad de Psicología de la U</w:t>
      </w:r>
      <w:r w:rsidRPr="00A258AE">
        <w:rPr>
          <w:rFonts w:ascii="Times New Roman" w:hAnsi="Times New Roman" w:cs="Times New Roman"/>
          <w:sz w:val="24"/>
          <w:szCs w:val="24"/>
        </w:rPr>
        <w:t xml:space="preserve">niversidad </w:t>
      </w:r>
      <w:r>
        <w:rPr>
          <w:rFonts w:ascii="Times New Roman" w:hAnsi="Times New Roman" w:cs="Times New Roman"/>
          <w:sz w:val="24"/>
          <w:szCs w:val="24"/>
        </w:rPr>
        <w:t>P</w:t>
      </w:r>
      <w:r w:rsidRPr="00A258AE">
        <w:rPr>
          <w:rFonts w:ascii="Times New Roman" w:hAnsi="Times New Roman" w:cs="Times New Roman"/>
          <w:sz w:val="24"/>
          <w:szCs w:val="24"/>
        </w:rPr>
        <w:t>rivada Antonio Guillermo</w:t>
      </w:r>
      <w:r>
        <w:rPr>
          <w:rFonts w:ascii="Times New Roman" w:hAnsi="Times New Roman" w:cs="Times New Roman"/>
          <w:sz w:val="24"/>
          <w:szCs w:val="24"/>
        </w:rPr>
        <w:t xml:space="preserve"> U</w:t>
      </w:r>
      <w:r w:rsidRPr="00A258AE">
        <w:rPr>
          <w:rFonts w:ascii="Times New Roman" w:hAnsi="Times New Roman" w:cs="Times New Roman"/>
          <w:sz w:val="24"/>
          <w:szCs w:val="24"/>
        </w:rPr>
        <w:t>rrelo</w:t>
      </w:r>
      <w:r>
        <w:rPr>
          <w:rFonts w:ascii="Times New Roman" w:hAnsi="Times New Roman" w:cs="Times New Roman"/>
          <w:sz w:val="24"/>
          <w:szCs w:val="24"/>
        </w:rPr>
        <w:t xml:space="preserve"> (UPAGU)</w:t>
      </w:r>
      <w:r w:rsidRPr="00A258AE">
        <w:rPr>
          <w:rFonts w:ascii="Times New Roman" w:hAnsi="Times New Roman" w:cs="Times New Roman"/>
          <w:sz w:val="24"/>
          <w:szCs w:val="24"/>
        </w:rPr>
        <w:t xml:space="preserve">. El título de la investigación es </w:t>
      </w:r>
      <w:r>
        <w:rPr>
          <w:rFonts w:ascii="Times New Roman" w:hAnsi="Times New Roman" w:cs="Times New Roman"/>
          <w:sz w:val="24"/>
          <w:szCs w:val="24"/>
        </w:rPr>
        <w:t>Estrés académico en estudiantes de Jornada Escolar Regular y estudiantes de Jornada Escolar Completa de Cajamarca</w:t>
      </w:r>
      <w:r w:rsidRPr="00A258AE">
        <w:rPr>
          <w:rFonts w:ascii="Times New Roman" w:hAnsi="Times New Roman" w:cs="Times New Roman"/>
          <w:sz w:val="24"/>
          <w:szCs w:val="24"/>
        </w:rPr>
        <w:t xml:space="preserve"> 2017, la cual tiene como objetivo determinar la</w:t>
      </w:r>
      <w:r>
        <w:rPr>
          <w:rFonts w:ascii="Times New Roman" w:hAnsi="Times New Roman" w:cs="Times New Roman"/>
          <w:sz w:val="24"/>
          <w:szCs w:val="24"/>
        </w:rPr>
        <w:t>s diferencias del estrés académico en ambas poblaciones. Si usted acepta que su menor hijo participe de este estudio deberá saber que los datos recolectados servirán con fines estrictamente académicos y serán confidenciales y anónimos. De aceptar, le pedimos que llene el siguiente consentimiento.</w:t>
      </w:r>
    </w:p>
    <w:p w:rsidR="00087373" w:rsidRDefault="00087373" w:rsidP="00087373">
      <w:pPr>
        <w:spacing w:line="360" w:lineRule="auto"/>
        <w:jc w:val="both"/>
        <w:rPr>
          <w:rFonts w:ascii="Times New Roman" w:hAnsi="Times New Roman" w:cs="Times New Roman"/>
          <w:sz w:val="24"/>
          <w:szCs w:val="24"/>
        </w:rPr>
      </w:pPr>
    </w:p>
    <w:p w:rsidR="00087373" w:rsidRDefault="00087373" w:rsidP="00087373">
      <w:pPr>
        <w:spacing w:line="360" w:lineRule="auto"/>
        <w:jc w:val="both"/>
        <w:rPr>
          <w:rFonts w:ascii="Times New Roman" w:hAnsi="Times New Roman" w:cs="Times New Roman"/>
          <w:sz w:val="24"/>
          <w:szCs w:val="24"/>
        </w:rPr>
      </w:pPr>
      <w:r>
        <w:rPr>
          <w:rFonts w:ascii="Times New Roman" w:hAnsi="Times New Roman" w:cs="Times New Roman"/>
          <w:sz w:val="24"/>
          <w:szCs w:val="24"/>
        </w:rPr>
        <w:t>Yo, ……………………………………………………………. con DNI………………</w:t>
      </w:r>
    </w:p>
    <w:p w:rsidR="00087373" w:rsidRDefault="00087373" w:rsidP="00087373">
      <w:pPr>
        <w:spacing w:line="360" w:lineRule="auto"/>
        <w:jc w:val="both"/>
        <w:rPr>
          <w:rFonts w:ascii="Times New Roman" w:hAnsi="Times New Roman" w:cs="Times New Roman"/>
          <w:sz w:val="24"/>
          <w:szCs w:val="24"/>
        </w:rPr>
      </w:pPr>
      <w:r>
        <w:rPr>
          <w:rFonts w:ascii="Times New Roman" w:hAnsi="Times New Roman" w:cs="Times New Roman"/>
          <w:sz w:val="24"/>
          <w:szCs w:val="24"/>
        </w:rPr>
        <w:t>autorizo a Diana Rojas Sánchez y a Mayra Rojas Mejía, tesistas de la Facultad de Psicología de la Universidad Privada Antonio Guillermo Urrelo a evaluar con el Inventario SISCO de Estrés Académico a mi menor hijo de iniciales ………………. Declaro saber que los datos que se puedan encontrar en dicha evaluación serán utilizados con fines estrictamente académicos, no divulgativos y que la información derivada de esta evaluación será confidencial.</w:t>
      </w:r>
    </w:p>
    <w:p w:rsidR="00087373" w:rsidRDefault="00087373" w:rsidP="00087373">
      <w:pPr>
        <w:spacing w:line="360" w:lineRule="auto"/>
        <w:rPr>
          <w:rFonts w:ascii="Times New Roman" w:hAnsi="Times New Roman" w:cs="Times New Roman"/>
          <w:sz w:val="24"/>
          <w:szCs w:val="24"/>
        </w:rPr>
      </w:pPr>
    </w:p>
    <w:p w:rsidR="00087373" w:rsidRDefault="00087373" w:rsidP="00087373">
      <w:pPr>
        <w:spacing w:line="360" w:lineRule="auto"/>
        <w:jc w:val="right"/>
        <w:rPr>
          <w:rFonts w:ascii="Times New Roman" w:hAnsi="Times New Roman" w:cs="Times New Roman"/>
          <w:sz w:val="24"/>
          <w:szCs w:val="24"/>
        </w:rPr>
      </w:pPr>
      <w:r>
        <w:rPr>
          <w:rFonts w:ascii="Times New Roman" w:hAnsi="Times New Roman" w:cs="Times New Roman"/>
          <w:sz w:val="24"/>
          <w:szCs w:val="24"/>
        </w:rPr>
        <w:t>Cajamarca…………de………………..de 2017</w:t>
      </w:r>
    </w:p>
    <w:p w:rsidR="00087373" w:rsidRDefault="00087373" w:rsidP="00087373">
      <w:pPr>
        <w:spacing w:line="360" w:lineRule="auto"/>
        <w:rPr>
          <w:rFonts w:ascii="Times New Roman" w:hAnsi="Times New Roman" w:cs="Times New Roman"/>
          <w:sz w:val="24"/>
          <w:szCs w:val="24"/>
        </w:rPr>
      </w:pPr>
    </w:p>
    <w:p w:rsidR="00087373" w:rsidRDefault="00087373" w:rsidP="00087373">
      <w:pPr>
        <w:spacing w:line="360" w:lineRule="auto"/>
        <w:rPr>
          <w:rFonts w:ascii="Times New Roman" w:hAnsi="Times New Roman" w:cs="Times New Roman"/>
          <w:sz w:val="24"/>
          <w:szCs w:val="24"/>
        </w:rPr>
      </w:pPr>
    </w:p>
    <w:p w:rsidR="00087373" w:rsidRDefault="00087373" w:rsidP="00087373">
      <w:pPr>
        <w:spacing w:line="360" w:lineRule="auto"/>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72576" behindDoc="0" locked="0" layoutInCell="1" allowOverlap="1" wp14:anchorId="1C2A2658" wp14:editId="180DC53A">
                <wp:simplePos x="0" y="0"/>
                <wp:positionH relativeFrom="column">
                  <wp:posOffset>3391535</wp:posOffset>
                </wp:positionH>
                <wp:positionV relativeFrom="paragraph">
                  <wp:posOffset>276225</wp:posOffset>
                </wp:positionV>
                <wp:extent cx="1775460" cy="0"/>
                <wp:effectExtent l="0" t="0" r="34290"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CB406" id="_x0000_t32" coordsize="21600,21600" o:spt="32" o:oned="t" path="m,l21600,21600e" filled="f">
                <v:path arrowok="t" fillok="f" o:connecttype="none"/>
                <o:lock v:ext="edit" shapetype="t"/>
              </v:shapetype>
              <v:shape id="Conector recto de flecha 7" o:spid="_x0000_s1026" type="#_x0000_t32" style="position:absolute;margin-left:267.05pt;margin-top:21.75pt;width:13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"/>
            </w:pict>
          </mc:Fallback>
        </mc:AlternateContent>
      </w:r>
      <w:r>
        <w:rPr>
          <w:rFonts w:ascii="Times New Roman" w:hAnsi="Times New Roman" w:cs="Times New Roman"/>
          <w:noProof/>
          <w:sz w:val="24"/>
          <w:szCs w:val="24"/>
          <w:lang w:val="es-PE" w:eastAsia="es-PE"/>
        </w:rPr>
        <mc:AlternateContent>
          <mc:Choice Requires="wps">
            <w:drawing>
              <wp:anchor distT="0" distB="0" distL="114300" distR="114300" simplePos="0" relativeHeight="251673600" behindDoc="0" locked="0" layoutInCell="1" allowOverlap="1" wp14:anchorId="635411F1" wp14:editId="2B413C85">
                <wp:simplePos x="0" y="0"/>
                <wp:positionH relativeFrom="column">
                  <wp:posOffset>53340</wp:posOffset>
                </wp:positionH>
                <wp:positionV relativeFrom="paragraph">
                  <wp:posOffset>280035</wp:posOffset>
                </wp:positionV>
                <wp:extent cx="2931160" cy="0"/>
                <wp:effectExtent l="0" t="0" r="21590"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A2DDF" id="Conector recto de flecha 8" o:spid="_x0000_s1026" type="#_x0000_t32" style="position:absolute;margin-left:4.2pt;margin-top:22.05pt;width:230.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6O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"/>
            </w:pict>
          </mc:Fallback>
        </mc:AlternateContent>
      </w:r>
    </w:p>
    <w:p w:rsidR="00A2309A" w:rsidRDefault="00087373" w:rsidP="0008737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Firma del padre/madre del evaluado   </w:t>
      </w:r>
      <w:r>
        <w:rPr>
          <w:rFonts w:ascii="Times New Roman" w:hAnsi="Times New Roman" w:cs="Times New Roman"/>
          <w:sz w:val="24"/>
          <w:szCs w:val="24"/>
        </w:rPr>
        <w:tab/>
      </w:r>
      <w:r>
        <w:rPr>
          <w:rFonts w:ascii="Times New Roman" w:hAnsi="Times New Roman" w:cs="Times New Roman"/>
          <w:sz w:val="24"/>
          <w:szCs w:val="24"/>
        </w:rPr>
        <w:tab/>
        <w:t xml:space="preserve">   Firma del evaluador </w:t>
      </w:r>
      <w:r w:rsidR="00A2309A">
        <w:rPr>
          <w:rFonts w:ascii="Times New Roman" w:hAnsi="Times New Roman" w:cs="Times New Roman"/>
          <w:sz w:val="24"/>
          <w:szCs w:val="24"/>
        </w:rPr>
        <w:br w:type="page"/>
      </w:r>
    </w:p>
    <w:p w:rsidR="00A2309A" w:rsidRDefault="00A2309A" w:rsidP="00087373">
      <w:pPr>
        <w:spacing w:line="360" w:lineRule="auto"/>
        <w:jc w:val="center"/>
        <w:rPr>
          <w:rFonts w:ascii="Times New Roman" w:hAnsi="Times New Roman" w:cs="Times New Roman"/>
          <w:b/>
          <w:sz w:val="24"/>
          <w:szCs w:val="24"/>
        </w:rPr>
      </w:pPr>
      <w:r w:rsidRPr="00A2309A">
        <w:rPr>
          <w:rFonts w:ascii="Times New Roman" w:hAnsi="Times New Roman" w:cs="Times New Roman"/>
          <w:b/>
          <w:sz w:val="24"/>
          <w:szCs w:val="24"/>
        </w:rPr>
        <w:lastRenderedPageBreak/>
        <w:t>ANEXO B</w:t>
      </w:r>
    </w:p>
    <w:p w:rsidR="00A2309A" w:rsidRPr="00A2309A" w:rsidRDefault="00A2309A" w:rsidP="00A2309A">
      <w:pPr>
        <w:jc w:val="center"/>
        <w:rPr>
          <w:rFonts w:ascii="Times New Roman" w:hAnsi="Times New Roman" w:cs="Times New Roman"/>
          <w:b/>
          <w:sz w:val="24"/>
          <w:szCs w:val="24"/>
        </w:rPr>
      </w:pPr>
      <w:r w:rsidRPr="00A2309A">
        <w:rPr>
          <w:rFonts w:ascii="Times New Roman" w:hAnsi="Times New Roman" w:cs="Times New Roman"/>
          <w:b/>
          <w:sz w:val="24"/>
          <w:szCs w:val="24"/>
        </w:rPr>
        <w:t>FICHA PERSONAL</w:t>
      </w:r>
    </w:p>
    <w:p w:rsidR="00A2309A" w:rsidRPr="00A2309A" w:rsidRDefault="00A2309A" w:rsidP="00A2309A">
      <w:pPr>
        <w:spacing w:line="360" w:lineRule="auto"/>
        <w:rPr>
          <w:rFonts w:ascii="Times New Roman" w:hAnsi="Times New Roman" w:cs="Times New Roman"/>
          <w:sz w:val="24"/>
          <w:szCs w:val="24"/>
        </w:rPr>
      </w:pPr>
      <w:r w:rsidRPr="00A2309A">
        <w:rPr>
          <w:rFonts w:ascii="Times New Roman" w:hAnsi="Times New Roman" w:cs="Times New Roman"/>
          <w:sz w:val="24"/>
          <w:szCs w:val="24"/>
        </w:rPr>
        <w:t>EVALUADORAS: Diana Rojas Sánchez y Mayra Ramos Mejía</w:t>
      </w:r>
      <w:r>
        <w:rPr>
          <w:rFonts w:ascii="Times New Roman" w:hAnsi="Times New Roman" w:cs="Times New Roman"/>
          <w:sz w:val="24"/>
          <w:szCs w:val="24"/>
        </w:rPr>
        <w:t>.</w:t>
      </w:r>
    </w:p>
    <w:p w:rsidR="00A2309A" w:rsidRDefault="00D80D14" w:rsidP="00A2309A">
      <w:pPr>
        <w:spacing w:line="360" w:lineRule="auto"/>
        <w:rPr>
          <w:rFonts w:cs="Arial"/>
          <w:b/>
          <w:sz w:val="32"/>
          <w:szCs w:val="32"/>
        </w:rPr>
      </w:pPr>
      <w:r>
        <w:rPr>
          <w:rFonts w:cs="Arial"/>
          <w:b/>
          <w:sz w:val="32"/>
          <w:szCs w:val="32"/>
        </w:rPr>
        <w:t>DATOS SOCIODEMOGRÁ</w:t>
      </w:r>
      <w:r w:rsidR="00A2309A">
        <w:rPr>
          <w:rFonts w:cs="Arial"/>
          <w:b/>
          <w:sz w:val="32"/>
          <w:szCs w:val="32"/>
        </w:rPr>
        <w:t>FICOS:</w:t>
      </w:r>
    </w:p>
    <w:p w:rsidR="00A2309A" w:rsidRDefault="00A2309A" w:rsidP="00A2309A">
      <w:pPr>
        <w:spacing w:line="360" w:lineRule="auto"/>
        <w:rPr>
          <w:rFonts w:cs="Arial"/>
          <w:b/>
          <w:sz w:val="32"/>
          <w:szCs w:val="32"/>
        </w:rPr>
      </w:pPr>
      <w:r>
        <w:rPr>
          <w:rFonts w:cs="Arial"/>
          <w:b/>
          <w:sz w:val="28"/>
          <w:szCs w:val="28"/>
        </w:rPr>
        <w:t>INDIVIDUALES:</w:t>
      </w:r>
    </w:p>
    <w:p w:rsidR="00A2309A" w:rsidRDefault="00A2309A" w:rsidP="00A2309A">
      <w:pPr>
        <w:numPr>
          <w:ilvl w:val="0"/>
          <w:numId w:val="35"/>
        </w:numPr>
        <w:tabs>
          <w:tab w:val="num" w:pos="360"/>
        </w:tabs>
        <w:suppressAutoHyphens w:val="0"/>
        <w:spacing w:line="360" w:lineRule="auto"/>
        <w:ind w:left="357" w:hanging="357"/>
        <w:jc w:val="both"/>
        <w:rPr>
          <w:rFonts w:cs="Arial"/>
          <w:b/>
          <w:szCs w:val="20"/>
        </w:rPr>
      </w:pPr>
      <w:r>
        <w:rPr>
          <w:rFonts w:cs="Arial"/>
          <w:b/>
          <w:szCs w:val="20"/>
        </w:rPr>
        <w:t>SEXO: ( M ) ( F )</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EDAD</w:t>
      </w:r>
      <w:r>
        <w:rPr>
          <w:rFonts w:cs="Arial"/>
          <w:szCs w:val="20"/>
        </w:rPr>
        <w:t>: _______________</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SITUACIÓN SENTIMENTAL</w:t>
      </w:r>
      <w:r>
        <w:rPr>
          <w:rFonts w:cs="Arial"/>
          <w:szCs w:val="20"/>
        </w:rPr>
        <w:t>:____________________________________________________</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GRADO</w:t>
      </w:r>
      <w:r>
        <w:rPr>
          <w:rFonts w:cs="Arial"/>
          <w:szCs w:val="20"/>
        </w:rPr>
        <w:t>:__________________</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LUGAR Y FECHA DE NACIMIENTO</w:t>
      </w:r>
      <w:r>
        <w:rPr>
          <w:rFonts w:cs="Arial"/>
          <w:szCs w:val="20"/>
        </w:rPr>
        <w:t>: _____________________________________________</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RELIGIÓN</w:t>
      </w:r>
      <w:r>
        <w:rPr>
          <w:rFonts w:cs="Arial"/>
          <w:szCs w:val="20"/>
        </w:rPr>
        <w:t>: _________________________________________________________________</w:t>
      </w:r>
    </w:p>
    <w:p w:rsidR="00A2309A" w:rsidRPr="00D80D14" w:rsidRDefault="00A2309A" w:rsidP="00D80D14">
      <w:pPr>
        <w:numPr>
          <w:ilvl w:val="0"/>
          <w:numId w:val="35"/>
        </w:numPr>
        <w:tabs>
          <w:tab w:val="num" w:pos="360"/>
        </w:tabs>
        <w:suppressAutoHyphens w:val="0"/>
        <w:spacing w:line="360" w:lineRule="auto"/>
        <w:ind w:left="357" w:hanging="357"/>
        <w:jc w:val="both"/>
        <w:rPr>
          <w:rFonts w:cs="Arial"/>
          <w:b/>
          <w:szCs w:val="20"/>
        </w:rPr>
      </w:pPr>
      <w:r>
        <w:rPr>
          <w:rFonts w:cs="Arial"/>
          <w:b/>
          <w:szCs w:val="20"/>
        </w:rPr>
        <w:t xml:space="preserve">ENFERMEDADES: </w:t>
      </w:r>
      <w:r w:rsidR="00D80D14" w:rsidRPr="00D80D14">
        <w:rPr>
          <w:rFonts w:cs="Arial"/>
          <w:szCs w:val="20"/>
        </w:rPr>
        <w:t>______</w:t>
      </w:r>
      <w:r w:rsidRPr="00D80D14">
        <w:rPr>
          <w:rFonts w:cs="Arial"/>
          <w:szCs w:val="20"/>
        </w:rPr>
        <w:t>___________________________________________________</w:t>
      </w:r>
    </w:p>
    <w:p w:rsidR="00A2309A" w:rsidRDefault="00D80D14"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t>ANTECEDENTES PSIQUIÁ</w:t>
      </w:r>
      <w:r w:rsidR="00A2309A">
        <w:rPr>
          <w:rFonts w:cs="Arial"/>
          <w:b/>
          <w:szCs w:val="20"/>
        </w:rPr>
        <w:t>TRICOS (S</w:t>
      </w:r>
      <w:r>
        <w:rPr>
          <w:rFonts w:cs="Arial"/>
          <w:b/>
          <w:szCs w:val="20"/>
        </w:rPr>
        <w:t>Í</w:t>
      </w:r>
      <w:r w:rsidR="00A2309A">
        <w:rPr>
          <w:rFonts w:cs="Arial"/>
          <w:b/>
          <w:szCs w:val="20"/>
        </w:rPr>
        <w:t>)</w:t>
      </w:r>
      <w:r w:rsidR="00A2309A">
        <w:rPr>
          <w:rFonts w:cs="Arial"/>
          <w:b/>
          <w:szCs w:val="20"/>
        </w:rPr>
        <w:tab/>
        <w:t>(NO)</w:t>
      </w:r>
      <w:r w:rsidR="00A2309A">
        <w:rPr>
          <w:rFonts w:cs="Arial"/>
          <w:b/>
          <w:szCs w:val="20"/>
        </w:rPr>
        <w:tab/>
      </w:r>
      <w:r w:rsidR="00A2309A">
        <w:rPr>
          <w:rFonts w:cs="Arial"/>
          <w:b/>
          <w:szCs w:val="20"/>
        </w:rPr>
        <w:tab/>
        <w:t>DIAGNÓSTICO</w:t>
      </w:r>
      <w:r>
        <w:rPr>
          <w:rFonts w:cs="Arial"/>
          <w:szCs w:val="20"/>
        </w:rPr>
        <w:t>___</w:t>
      </w:r>
      <w:r w:rsidR="00A2309A">
        <w:rPr>
          <w:rFonts w:cs="Arial"/>
          <w:szCs w:val="20"/>
        </w:rPr>
        <w:t>___________________________________________________________</w:t>
      </w:r>
    </w:p>
    <w:p w:rsidR="00A2309A" w:rsidRDefault="00A2309A" w:rsidP="00A2309A">
      <w:pPr>
        <w:numPr>
          <w:ilvl w:val="0"/>
          <w:numId w:val="35"/>
        </w:numPr>
        <w:tabs>
          <w:tab w:val="num" w:pos="360"/>
        </w:tabs>
        <w:suppressAutoHyphens w:val="0"/>
        <w:spacing w:line="360" w:lineRule="auto"/>
        <w:ind w:left="357" w:hanging="357"/>
        <w:jc w:val="both"/>
        <w:rPr>
          <w:rFonts w:cs="Arial"/>
          <w:szCs w:val="20"/>
        </w:rPr>
      </w:pPr>
      <w:r>
        <w:rPr>
          <w:rFonts w:cs="Arial"/>
          <w:b/>
          <w:szCs w:val="20"/>
        </w:rPr>
        <w:lastRenderedPageBreak/>
        <w:t>HA IDO ALGUNA VEZ AL PSICÓLOGO (S</w:t>
      </w:r>
      <w:r w:rsidR="00D80D14">
        <w:rPr>
          <w:rFonts w:cs="Arial"/>
          <w:b/>
          <w:szCs w:val="20"/>
        </w:rPr>
        <w:t>Í</w:t>
      </w:r>
      <w:r>
        <w:rPr>
          <w:rFonts w:cs="Arial"/>
          <w:b/>
          <w:szCs w:val="20"/>
        </w:rPr>
        <w:t>)   (NO)</w:t>
      </w:r>
    </w:p>
    <w:p w:rsidR="00A2309A" w:rsidRDefault="00A2309A" w:rsidP="00A2309A">
      <w:pPr>
        <w:spacing w:line="360" w:lineRule="auto"/>
        <w:rPr>
          <w:rFonts w:cs="Arial"/>
          <w:b/>
          <w:sz w:val="28"/>
          <w:szCs w:val="28"/>
        </w:rPr>
      </w:pPr>
      <w:r>
        <w:rPr>
          <w:rFonts w:cs="Arial"/>
          <w:b/>
          <w:sz w:val="28"/>
          <w:szCs w:val="28"/>
        </w:rPr>
        <w:t>FAMILIARES (CON QUIENES VIVE):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850"/>
        <w:gridCol w:w="993"/>
        <w:gridCol w:w="1063"/>
      </w:tblGrid>
      <w:tr w:rsidR="00A2309A" w:rsidTr="00D80D14">
        <w:trPr>
          <w:trHeight w:val="368"/>
        </w:trPr>
        <w:tc>
          <w:tcPr>
            <w:tcW w:w="6516" w:type="dxa"/>
            <w:tcBorders>
              <w:top w:val="single" w:sz="4" w:space="0" w:color="auto"/>
              <w:left w:val="single" w:sz="4" w:space="0" w:color="auto"/>
              <w:bottom w:val="single" w:sz="4" w:space="0" w:color="auto"/>
              <w:right w:val="single" w:sz="4" w:space="0" w:color="auto"/>
            </w:tcBorders>
            <w:hideMark/>
          </w:tcPr>
          <w:p w:rsidR="00A2309A" w:rsidRDefault="00A2309A" w:rsidP="00B923B5">
            <w:pPr>
              <w:spacing w:line="360" w:lineRule="auto"/>
              <w:jc w:val="center"/>
              <w:rPr>
                <w:rFonts w:cs="Arial"/>
                <w:b/>
                <w:szCs w:val="20"/>
              </w:rPr>
            </w:pPr>
            <w:r>
              <w:rPr>
                <w:rFonts w:cs="Arial"/>
                <w:b/>
                <w:szCs w:val="20"/>
              </w:rPr>
              <w:t>PARENTESCO</w:t>
            </w:r>
          </w:p>
        </w:tc>
        <w:tc>
          <w:tcPr>
            <w:tcW w:w="850" w:type="dxa"/>
            <w:tcBorders>
              <w:top w:val="single" w:sz="4" w:space="0" w:color="auto"/>
              <w:left w:val="single" w:sz="4" w:space="0" w:color="auto"/>
              <w:bottom w:val="single" w:sz="4" w:space="0" w:color="auto"/>
              <w:right w:val="single" w:sz="4" w:space="0" w:color="auto"/>
            </w:tcBorders>
            <w:hideMark/>
          </w:tcPr>
          <w:p w:rsidR="00A2309A" w:rsidRDefault="00A2309A" w:rsidP="00B923B5">
            <w:pPr>
              <w:spacing w:line="360" w:lineRule="auto"/>
              <w:jc w:val="center"/>
              <w:rPr>
                <w:rFonts w:cs="Arial"/>
                <w:b/>
                <w:szCs w:val="20"/>
              </w:rPr>
            </w:pPr>
            <w:r>
              <w:rPr>
                <w:rFonts w:cs="Arial"/>
                <w:b/>
                <w:szCs w:val="20"/>
              </w:rPr>
              <w:t>EDAD</w:t>
            </w:r>
          </w:p>
        </w:tc>
        <w:tc>
          <w:tcPr>
            <w:tcW w:w="993" w:type="dxa"/>
            <w:tcBorders>
              <w:top w:val="single" w:sz="4" w:space="0" w:color="auto"/>
              <w:left w:val="single" w:sz="4" w:space="0" w:color="auto"/>
              <w:bottom w:val="single" w:sz="4" w:space="0" w:color="auto"/>
              <w:right w:val="single" w:sz="4" w:space="0" w:color="auto"/>
            </w:tcBorders>
            <w:hideMark/>
          </w:tcPr>
          <w:p w:rsidR="00A2309A" w:rsidRDefault="00A2309A" w:rsidP="00B923B5">
            <w:pPr>
              <w:spacing w:line="360" w:lineRule="auto"/>
              <w:jc w:val="center"/>
              <w:rPr>
                <w:rFonts w:cs="Arial"/>
                <w:b/>
                <w:szCs w:val="20"/>
              </w:rPr>
            </w:pPr>
            <w:r>
              <w:rPr>
                <w:rFonts w:cs="Arial"/>
                <w:b/>
                <w:szCs w:val="20"/>
              </w:rPr>
              <w:t>E. CIVIL</w:t>
            </w:r>
          </w:p>
        </w:tc>
        <w:tc>
          <w:tcPr>
            <w:tcW w:w="1063" w:type="dxa"/>
            <w:tcBorders>
              <w:top w:val="single" w:sz="4" w:space="0" w:color="auto"/>
              <w:left w:val="single" w:sz="4" w:space="0" w:color="auto"/>
              <w:bottom w:val="single" w:sz="4" w:space="0" w:color="auto"/>
              <w:right w:val="single" w:sz="4" w:space="0" w:color="auto"/>
            </w:tcBorders>
            <w:hideMark/>
          </w:tcPr>
          <w:p w:rsidR="00A2309A" w:rsidRDefault="00A2309A" w:rsidP="00B923B5">
            <w:pPr>
              <w:spacing w:line="360" w:lineRule="auto"/>
              <w:jc w:val="center"/>
              <w:rPr>
                <w:rFonts w:cs="Arial"/>
                <w:b/>
                <w:szCs w:val="20"/>
              </w:rPr>
            </w:pPr>
            <w:r>
              <w:rPr>
                <w:rFonts w:cs="Arial"/>
                <w:b/>
                <w:szCs w:val="20"/>
              </w:rPr>
              <w:t>RELIG.</w:t>
            </w: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35"/>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B923B5">
        <w:trPr>
          <w:trHeight w:val="347"/>
        </w:trPr>
        <w:tc>
          <w:tcPr>
            <w:tcW w:w="6516"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c>
          <w:tcPr>
            <w:tcW w:w="1063" w:type="dxa"/>
            <w:tcBorders>
              <w:top w:val="single" w:sz="4" w:space="0" w:color="auto"/>
              <w:left w:val="single" w:sz="4" w:space="0" w:color="auto"/>
              <w:bottom w:val="single" w:sz="4" w:space="0" w:color="auto"/>
              <w:right w:val="single" w:sz="4" w:space="0" w:color="auto"/>
            </w:tcBorders>
          </w:tcPr>
          <w:p w:rsidR="00A2309A" w:rsidRDefault="00A2309A" w:rsidP="00B923B5">
            <w:pPr>
              <w:spacing w:line="360" w:lineRule="auto"/>
              <w:rPr>
                <w:rFonts w:cs="Arial"/>
                <w:szCs w:val="20"/>
              </w:rPr>
            </w:pPr>
          </w:p>
        </w:tc>
      </w:tr>
      <w:tr w:rsidR="00A2309A" w:rsidTr="00D80D14">
        <w:trPr>
          <w:trHeight w:val="566"/>
        </w:trPr>
        <w:tc>
          <w:tcPr>
            <w:tcW w:w="9422" w:type="dxa"/>
            <w:gridSpan w:val="4"/>
            <w:tcBorders>
              <w:top w:val="single" w:sz="4" w:space="0" w:color="auto"/>
              <w:left w:val="single" w:sz="4" w:space="0" w:color="auto"/>
              <w:right w:val="single" w:sz="4" w:space="0" w:color="auto"/>
            </w:tcBorders>
          </w:tcPr>
          <w:p w:rsidR="00A2309A" w:rsidRPr="00FB0998" w:rsidRDefault="00A2309A" w:rsidP="00B923B5">
            <w:pPr>
              <w:spacing w:line="360" w:lineRule="auto"/>
              <w:rPr>
                <w:rFonts w:cs="Arial"/>
                <w:b/>
                <w:szCs w:val="20"/>
              </w:rPr>
            </w:pPr>
            <w:r w:rsidRPr="00FB0998">
              <w:rPr>
                <w:rFonts w:cs="Arial"/>
                <w:b/>
                <w:szCs w:val="20"/>
              </w:rPr>
              <w:t>OBSERVACIONES:</w:t>
            </w:r>
          </w:p>
        </w:tc>
      </w:tr>
    </w:tbl>
    <w:p w:rsidR="00087373" w:rsidRPr="00A2309A" w:rsidRDefault="00A2309A" w:rsidP="00A2309A">
      <w:pPr>
        <w:spacing w:line="360" w:lineRule="auto"/>
        <w:rPr>
          <w:rFonts w:ascii="Times New Roman" w:hAnsi="Times New Roman" w:cs="Times New Roman"/>
          <w:b/>
          <w:sz w:val="24"/>
          <w:szCs w:val="24"/>
        </w:rPr>
      </w:pPr>
      <w:r w:rsidRPr="00A2309A">
        <w:rPr>
          <w:rFonts w:ascii="Times New Roman" w:hAnsi="Times New Roman" w:cs="Times New Roman"/>
          <w:sz w:val="24"/>
        </w:rPr>
        <w:t>Fuente: (Sánchez, 2016)</w:t>
      </w:r>
      <w:r w:rsidR="00087373" w:rsidRPr="00A2309A">
        <w:rPr>
          <w:rFonts w:ascii="Times New Roman" w:hAnsi="Times New Roman" w:cs="Times New Roman"/>
          <w:b/>
          <w:sz w:val="24"/>
          <w:szCs w:val="24"/>
        </w:rPr>
        <w:br w:type="page"/>
      </w:r>
    </w:p>
    <w:p w:rsidR="00087373" w:rsidRPr="00087373" w:rsidRDefault="00A2309A" w:rsidP="00087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C</w:t>
      </w:r>
    </w:p>
    <w:p w:rsidR="00087373" w:rsidRDefault="00087373" w:rsidP="00087373">
      <w:pPr>
        <w:suppressAutoHyphens w:val="0"/>
        <w:jc w:val="center"/>
        <w:rPr>
          <w:rFonts w:ascii="Times New Roman" w:hAnsi="Times New Roman" w:cs="Times New Roman"/>
          <w:b/>
          <w:sz w:val="24"/>
          <w:szCs w:val="24"/>
        </w:rPr>
      </w:pPr>
      <w:r>
        <w:rPr>
          <w:rFonts w:ascii="Times New Roman" w:hAnsi="Times New Roman" w:cs="Times New Roman"/>
          <w:b/>
          <w:sz w:val="24"/>
          <w:szCs w:val="24"/>
        </w:rPr>
        <w:t>INVENTARIO SISCO DE ESTRÉS ACADÉMICO</w:t>
      </w:r>
    </w:p>
    <w:p w:rsidR="00087373" w:rsidRPr="009C1D11" w:rsidRDefault="00087373" w:rsidP="00087373">
      <w:pPr>
        <w:shd w:val="clear" w:color="auto" w:fill="FFFFFF"/>
        <w:spacing w:before="90" w:after="90"/>
        <w:ind w:firstLine="709"/>
        <w:jc w:val="both"/>
        <w:rPr>
          <w:rFonts w:cs="Arial"/>
          <w:szCs w:val="20"/>
        </w:rPr>
      </w:pPr>
      <w:r w:rsidRPr="009C1D11">
        <w:rPr>
          <w:rFonts w:cs="Arial"/>
          <w:szCs w:val="20"/>
        </w:rPr>
        <w:t xml:space="preserve">El presente </w:t>
      </w:r>
      <w:r w:rsidRPr="00236038">
        <w:rPr>
          <w:rFonts w:cs="Arial"/>
          <w:szCs w:val="20"/>
        </w:rPr>
        <w:t>cuestionario</w:t>
      </w:r>
      <w:r w:rsidRPr="009C1D11">
        <w:rPr>
          <w:rFonts w:cs="Arial"/>
          <w:szCs w:val="20"/>
        </w:rPr>
        <w:t xml:space="preserve"> tiene como </w:t>
      </w:r>
      <w:r w:rsidRPr="00236038">
        <w:rPr>
          <w:rFonts w:cs="Arial"/>
          <w:szCs w:val="20"/>
        </w:rPr>
        <w:t>objetivo</w:t>
      </w:r>
      <w:r w:rsidRPr="009C1D11">
        <w:rPr>
          <w:rFonts w:cs="Arial"/>
          <w:szCs w:val="20"/>
        </w:rPr>
        <w:t xml:space="preserve"> central reconocer las características del estrés que suele acompañar a los estudiantes de educación media superior, superior y de postgrado durante sus estudios. La sinceridad con que respondan a los cuestionamientos será de gran </w:t>
      </w:r>
      <w:r w:rsidRPr="00236038">
        <w:rPr>
          <w:rFonts w:cs="Arial"/>
          <w:szCs w:val="20"/>
        </w:rPr>
        <w:t>utilidad</w:t>
      </w:r>
      <w:r w:rsidRPr="009C1D11">
        <w:rPr>
          <w:rFonts w:cs="Arial"/>
          <w:szCs w:val="20"/>
        </w:rPr>
        <w:t xml:space="preserve"> para la interpretación de los resultados.</w:t>
      </w:r>
    </w:p>
    <w:p w:rsidR="00087373" w:rsidRPr="009C1D11" w:rsidRDefault="00087373" w:rsidP="00087373">
      <w:pPr>
        <w:numPr>
          <w:ilvl w:val="0"/>
          <w:numId w:val="27"/>
        </w:numPr>
        <w:shd w:val="clear" w:color="auto" w:fill="FFFFFF"/>
        <w:suppressAutoHyphens w:val="0"/>
        <w:spacing w:before="90" w:after="90"/>
        <w:jc w:val="both"/>
        <w:rPr>
          <w:rFonts w:cs="Arial"/>
          <w:szCs w:val="20"/>
        </w:rPr>
      </w:pPr>
      <w:r w:rsidRPr="009C1D11">
        <w:rPr>
          <w:rFonts w:cs="Arial"/>
          <w:szCs w:val="20"/>
        </w:rPr>
        <w:t>Durante el transcurso de este semestre ¿has tenido momentos de preocupación o nerviosismo?</w:t>
      </w:r>
    </w:p>
    <w:p w:rsidR="00087373" w:rsidRPr="009C1D11" w:rsidRDefault="00087373" w:rsidP="00087373">
      <w:pPr>
        <w:shd w:val="clear" w:color="auto" w:fill="FFFFFF"/>
        <w:spacing w:before="90" w:after="90"/>
        <w:ind w:left="360"/>
        <w:rPr>
          <w:rFonts w:cs="Arial"/>
          <w:szCs w:val="20"/>
        </w:rPr>
      </w:pPr>
    </w:p>
    <w:p w:rsidR="00087373" w:rsidRPr="009C1D11" w:rsidRDefault="00004428" w:rsidP="00087373">
      <w:pPr>
        <w:numPr>
          <w:ilvl w:val="0"/>
          <w:numId w:val="28"/>
        </w:numPr>
        <w:tabs>
          <w:tab w:val="clear" w:pos="720"/>
          <w:tab w:val="num" w:pos="1080"/>
        </w:tabs>
        <w:suppressAutoHyphens w:val="0"/>
        <w:spacing w:line="240" w:lineRule="atLeast"/>
        <w:ind w:left="1080"/>
        <w:jc w:val="both"/>
        <w:rPr>
          <w:rFonts w:cs="Arial"/>
          <w:szCs w:val="20"/>
        </w:rPr>
      </w:pPr>
      <w:r>
        <w:rPr>
          <w:rFonts w:cs="Arial"/>
          <w:szCs w:val="20"/>
        </w:rPr>
        <w:t>SÍ</w:t>
      </w:r>
    </w:p>
    <w:p w:rsidR="00087373" w:rsidRPr="009C1D11" w:rsidRDefault="00087373" w:rsidP="00087373">
      <w:pPr>
        <w:numPr>
          <w:ilvl w:val="0"/>
          <w:numId w:val="28"/>
        </w:numPr>
        <w:tabs>
          <w:tab w:val="clear" w:pos="720"/>
          <w:tab w:val="num" w:pos="1080"/>
        </w:tabs>
        <w:suppressAutoHyphens w:val="0"/>
        <w:spacing w:line="240" w:lineRule="atLeast"/>
        <w:ind w:left="1080"/>
        <w:jc w:val="both"/>
        <w:rPr>
          <w:rFonts w:cs="Arial"/>
          <w:szCs w:val="20"/>
        </w:rPr>
      </w:pPr>
      <w:r w:rsidRPr="009C1D11">
        <w:rPr>
          <w:rFonts w:cs="Arial"/>
          <w:szCs w:val="20"/>
        </w:rPr>
        <w:t>No</w:t>
      </w:r>
    </w:p>
    <w:p w:rsidR="00087373" w:rsidRPr="009C1D11" w:rsidRDefault="00087373" w:rsidP="00087373">
      <w:pPr>
        <w:shd w:val="clear" w:color="auto" w:fill="FFFFFF"/>
        <w:spacing w:before="90" w:after="90"/>
        <w:ind w:left="360"/>
        <w:rPr>
          <w:rFonts w:cs="Arial"/>
          <w:szCs w:val="20"/>
        </w:rPr>
      </w:pPr>
    </w:p>
    <w:p w:rsidR="00087373" w:rsidRPr="009C1D11" w:rsidRDefault="00087373" w:rsidP="00087373">
      <w:pPr>
        <w:shd w:val="clear" w:color="auto" w:fill="FFFFFF"/>
        <w:spacing w:before="90" w:after="90"/>
        <w:ind w:firstLine="709"/>
        <w:rPr>
          <w:rFonts w:cs="Arial"/>
          <w:b/>
          <w:bCs/>
          <w:szCs w:val="20"/>
        </w:rPr>
      </w:pPr>
      <w:r w:rsidRPr="009C1D11">
        <w:rPr>
          <w:rFonts w:cs="Arial"/>
          <w:b/>
          <w:bCs/>
          <w:szCs w:val="20"/>
        </w:rPr>
        <w:t>En caso de seleccionar la alternativa "no", el cuestionario se da por concluido, en caso de seleccionar la alternativa "si", pasar a la pregunta número dos y continuar con el resto de las preguntas.</w:t>
      </w:r>
    </w:p>
    <w:p w:rsidR="00087373" w:rsidRPr="009C1D11" w:rsidRDefault="00087373" w:rsidP="00087373">
      <w:pPr>
        <w:shd w:val="clear" w:color="auto" w:fill="FFFFFF"/>
        <w:spacing w:before="90" w:after="90"/>
        <w:rPr>
          <w:rFonts w:cs="Arial"/>
          <w:szCs w:val="20"/>
        </w:rPr>
      </w:pPr>
    </w:p>
    <w:p w:rsidR="00087373" w:rsidRPr="009C1D11" w:rsidRDefault="00087373" w:rsidP="00087373">
      <w:pPr>
        <w:numPr>
          <w:ilvl w:val="0"/>
          <w:numId w:val="27"/>
        </w:numPr>
        <w:shd w:val="clear" w:color="auto" w:fill="FFFFFF"/>
        <w:suppressAutoHyphens w:val="0"/>
        <w:spacing w:before="90" w:after="90"/>
        <w:jc w:val="both"/>
        <w:rPr>
          <w:rFonts w:cs="Arial"/>
          <w:szCs w:val="20"/>
        </w:rPr>
      </w:pPr>
      <w:r w:rsidRPr="009C1D11">
        <w:rPr>
          <w:rFonts w:cs="Arial"/>
          <w:szCs w:val="20"/>
        </w:rPr>
        <w:t xml:space="preserve">Con la idea de obtener mayor precisión y utilizando una </w:t>
      </w:r>
      <w:r w:rsidRPr="00236038">
        <w:rPr>
          <w:rFonts w:cs="Arial"/>
          <w:szCs w:val="20"/>
        </w:rPr>
        <w:t>escala</w:t>
      </w:r>
      <w:r w:rsidRPr="009C1D11">
        <w:rPr>
          <w:rFonts w:cs="Arial"/>
          <w:szCs w:val="20"/>
        </w:rPr>
        <w:t xml:space="preserve"> del 1 al 5 señala tu nivel de preocupación o nerviosismo, donde (1) es poco y (5) mucho.</w:t>
      </w:r>
    </w:p>
    <w:p w:rsidR="00087373" w:rsidRPr="009C1D11" w:rsidRDefault="00087373" w:rsidP="00087373">
      <w:pPr>
        <w:shd w:val="clear" w:color="auto" w:fill="FFFFFF"/>
        <w:spacing w:before="90" w:after="90"/>
        <w:ind w:left="360"/>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897"/>
        <w:gridCol w:w="898"/>
        <w:gridCol w:w="898"/>
        <w:gridCol w:w="898"/>
      </w:tblGrid>
      <w:tr w:rsidR="00087373" w:rsidRPr="009C1D11" w:rsidTr="00B923B5">
        <w:trPr>
          <w:jc w:val="center"/>
        </w:trPr>
        <w:tc>
          <w:tcPr>
            <w:tcW w:w="897" w:type="dxa"/>
          </w:tcPr>
          <w:p w:rsidR="00087373" w:rsidRPr="009C1D11" w:rsidRDefault="00087373" w:rsidP="00B923B5">
            <w:pPr>
              <w:spacing w:line="240" w:lineRule="atLeast"/>
              <w:jc w:val="center"/>
              <w:rPr>
                <w:rFonts w:cs="Arial"/>
                <w:szCs w:val="20"/>
              </w:rPr>
            </w:pPr>
            <w:r w:rsidRPr="009C1D11">
              <w:rPr>
                <w:rFonts w:cs="Arial"/>
                <w:szCs w:val="20"/>
              </w:rPr>
              <w:t>1</w:t>
            </w:r>
          </w:p>
        </w:tc>
        <w:tc>
          <w:tcPr>
            <w:tcW w:w="897" w:type="dxa"/>
          </w:tcPr>
          <w:p w:rsidR="00087373" w:rsidRPr="009C1D11" w:rsidRDefault="00087373" w:rsidP="00B923B5">
            <w:pPr>
              <w:spacing w:line="240" w:lineRule="atLeast"/>
              <w:jc w:val="center"/>
              <w:rPr>
                <w:rFonts w:cs="Arial"/>
                <w:szCs w:val="20"/>
              </w:rPr>
            </w:pPr>
            <w:r w:rsidRPr="009C1D11">
              <w:rPr>
                <w:rFonts w:cs="Arial"/>
                <w:szCs w:val="20"/>
              </w:rPr>
              <w:t>2</w:t>
            </w:r>
          </w:p>
        </w:tc>
        <w:tc>
          <w:tcPr>
            <w:tcW w:w="898" w:type="dxa"/>
          </w:tcPr>
          <w:p w:rsidR="00087373" w:rsidRPr="009C1D11" w:rsidRDefault="00087373" w:rsidP="00B923B5">
            <w:pPr>
              <w:spacing w:line="240" w:lineRule="atLeast"/>
              <w:jc w:val="center"/>
              <w:rPr>
                <w:rFonts w:cs="Arial"/>
                <w:szCs w:val="20"/>
              </w:rPr>
            </w:pPr>
            <w:r w:rsidRPr="009C1D11">
              <w:rPr>
                <w:rFonts w:cs="Arial"/>
                <w:szCs w:val="20"/>
              </w:rPr>
              <w:t>3</w:t>
            </w:r>
          </w:p>
        </w:tc>
        <w:tc>
          <w:tcPr>
            <w:tcW w:w="898" w:type="dxa"/>
          </w:tcPr>
          <w:p w:rsidR="00087373" w:rsidRPr="009C1D11" w:rsidRDefault="00087373" w:rsidP="00B923B5">
            <w:pPr>
              <w:spacing w:line="240" w:lineRule="atLeast"/>
              <w:jc w:val="center"/>
              <w:rPr>
                <w:rFonts w:cs="Arial"/>
                <w:szCs w:val="20"/>
              </w:rPr>
            </w:pPr>
            <w:r w:rsidRPr="009C1D11">
              <w:rPr>
                <w:rFonts w:cs="Arial"/>
                <w:szCs w:val="20"/>
              </w:rPr>
              <w:t>4</w:t>
            </w:r>
          </w:p>
        </w:tc>
        <w:tc>
          <w:tcPr>
            <w:tcW w:w="898" w:type="dxa"/>
          </w:tcPr>
          <w:p w:rsidR="00087373" w:rsidRPr="009C1D11" w:rsidRDefault="00087373" w:rsidP="00B923B5">
            <w:pPr>
              <w:spacing w:line="240" w:lineRule="atLeast"/>
              <w:jc w:val="center"/>
              <w:rPr>
                <w:rFonts w:cs="Arial"/>
                <w:szCs w:val="20"/>
              </w:rPr>
            </w:pPr>
            <w:r w:rsidRPr="009C1D11">
              <w:rPr>
                <w:rFonts w:cs="Arial"/>
                <w:szCs w:val="20"/>
              </w:rPr>
              <w:t>5</w:t>
            </w:r>
          </w:p>
        </w:tc>
      </w:tr>
      <w:tr w:rsidR="00087373" w:rsidRPr="009C1D11" w:rsidTr="00B923B5">
        <w:trPr>
          <w:jc w:val="center"/>
        </w:trPr>
        <w:tc>
          <w:tcPr>
            <w:tcW w:w="897" w:type="dxa"/>
          </w:tcPr>
          <w:p w:rsidR="00087373" w:rsidRPr="009C1D11" w:rsidRDefault="00087373" w:rsidP="00B923B5">
            <w:pPr>
              <w:spacing w:line="240" w:lineRule="atLeast"/>
              <w:jc w:val="center"/>
              <w:rPr>
                <w:rFonts w:cs="Arial"/>
                <w:szCs w:val="20"/>
              </w:rPr>
            </w:pPr>
          </w:p>
        </w:tc>
        <w:tc>
          <w:tcPr>
            <w:tcW w:w="897" w:type="dxa"/>
          </w:tcPr>
          <w:p w:rsidR="00087373" w:rsidRPr="009C1D11" w:rsidRDefault="00087373" w:rsidP="00B923B5">
            <w:pPr>
              <w:spacing w:line="240" w:lineRule="atLeast"/>
              <w:jc w:val="center"/>
              <w:rPr>
                <w:rFonts w:cs="Arial"/>
                <w:szCs w:val="20"/>
              </w:rPr>
            </w:pPr>
          </w:p>
        </w:tc>
        <w:tc>
          <w:tcPr>
            <w:tcW w:w="898" w:type="dxa"/>
          </w:tcPr>
          <w:p w:rsidR="00087373" w:rsidRPr="009C1D11" w:rsidRDefault="00087373" w:rsidP="00B923B5">
            <w:pPr>
              <w:spacing w:line="240" w:lineRule="atLeast"/>
              <w:jc w:val="center"/>
              <w:rPr>
                <w:rFonts w:cs="Arial"/>
                <w:szCs w:val="20"/>
              </w:rPr>
            </w:pPr>
          </w:p>
        </w:tc>
        <w:tc>
          <w:tcPr>
            <w:tcW w:w="898" w:type="dxa"/>
          </w:tcPr>
          <w:p w:rsidR="00087373" w:rsidRPr="009C1D11" w:rsidRDefault="00087373" w:rsidP="00B923B5">
            <w:pPr>
              <w:spacing w:line="240" w:lineRule="atLeast"/>
              <w:jc w:val="center"/>
              <w:rPr>
                <w:rFonts w:cs="Arial"/>
                <w:szCs w:val="20"/>
              </w:rPr>
            </w:pPr>
          </w:p>
        </w:tc>
        <w:tc>
          <w:tcPr>
            <w:tcW w:w="898" w:type="dxa"/>
          </w:tcPr>
          <w:p w:rsidR="00087373" w:rsidRPr="009C1D11" w:rsidRDefault="00087373" w:rsidP="00B923B5">
            <w:pPr>
              <w:spacing w:line="240" w:lineRule="atLeast"/>
              <w:jc w:val="center"/>
              <w:rPr>
                <w:rFonts w:cs="Arial"/>
                <w:szCs w:val="20"/>
              </w:rPr>
            </w:pPr>
          </w:p>
        </w:tc>
      </w:tr>
    </w:tbl>
    <w:p w:rsidR="00087373" w:rsidRPr="009C1D11" w:rsidRDefault="00087373" w:rsidP="00087373">
      <w:pPr>
        <w:shd w:val="clear" w:color="auto" w:fill="FFFFFF"/>
        <w:spacing w:before="90" w:after="90"/>
        <w:rPr>
          <w:rFonts w:cs="Arial"/>
          <w:szCs w:val="20"/>
        </w:rPr>
      </w:pPr>
    </w:p>
    <w:p w:rsidR="00087373" w:rsidRPr="009C1D11" w:rsidRDefault="00087373" w:rsidP="00087373">
      <w:pPr>
        <w:numPr>
          <w:ilvl w:val="0"/>
          <w:numId w:val="27"/>
        </w:numPr>
        <w:shd w:val="clear" w:color="auto" w:fill="FFFFFF"/>
        <w:suppressAutoHyphens w:val="0"/>
        <w:spacing w:before="90" w:after="90"/>
        <w:jc w:val="both"/>
        <w:rPr>
          <w:rFonts w:cs="Arial"/>
          <w:szCs w:val="20"/>
        </w:rPr>
      </w:pPr>
      <w:r w:rsidRPr="009C1D11">
        <w:rPr>
          <w:rFonts w:cs="Arial"/>
          <w:szCs w:val="20"/>
        </w:rPr>
        <w:lastRenderedPageBreak/>
        <w:t xml:space="preserve">En una escala del (1) al (5) donde (1) es nunca, (2) es rara vez, (3) es algunas veces, (4) es casi siempre y (5) es siempre, </w:t>
      </w:r>
      <w:r w:rsidRPr="009C1D11">
        <w:rPr>
          <w:rFonts w:cs="Arial"/>
          <w:b/>
          <w:bCs/>
          <w:szCs w:val="20"/>
        </w:rPr>
        <w:t>señala con qué frecuencia te inquietaron las siguientes situaciones:</w:t>
      </w:r>
    </w:p>
    <w:p w:rsidR="00087373" w:rsidRDefault="00087373" w:rsidP="00087373">
      <w:pPr>
        <w:shd w:val="clear" w:color="auto" w:fill="FFFFFF"/>
        <w:spacing w:before="90" w:after="90"/>
        <w:ind w:left="36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822"/>
        <w:gridCol w:w="822"/>
        <w:gridCol w:w="823"/>
        <w:gridCol w:w="822"/>
        <w:gridCol w:w="823"/>
      </w:tblGrid>
      <w:tr w:rsidR="00087373" w:rsidRPr="00924BFA" w:rsidTr="00B923B5">
        <w:tc>
          <w:tcPr>
            <w:tcW w:w="4608"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(1)</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Nunca</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(2)</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Rara vez</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(3)</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Algunas veces</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(4)</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Casi siempre</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(5)</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Siempre</w:t>
            </w: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Pr>
                <w:rFonts w:cs="Arial"/>
                <w:szCs w:val="20"/>
              </w:rPr>
              <w:t xml:space="preserve">Que me comparen </w:t>
            </w:r>
            <w:r w:rsidR="00D80D14">
              <w:rPr>
                <w:rFonts w:cs="Arial"/>
                <w:szCs w:val="20"/>
              </w:rPr>
              <w:t>con los compañeros del salón.</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D80D14" w:rsidP="00087373">
            <w:pPr>
              <w:numPr>
                <w:ilvl w:val="0"/>
                <w:numId w:val="29"/>
              </w:numPr>
              <w:shd w:val="clear" w:color="auto" w:fill="FFFFFF"/>
              <w:suppressAutoHyphens w:val="0"/>
              <w:spacing w:before="90" w:after="90"/>
              <w:ind w:right="247"/>
              <w:jc w:val="both"/>
              <w:rPr>
                <w:rFonts w:cs="Arial"/>
                <w:szCs w:val="20"/>
              </w:rPr>
            </w:pPr>
            <w:r>
              <w:rPr>
                <w:rFonts w:cs="Arial"/>
                <w:szCs w:val="20"/>
              </w:rPr>
              <w:t>Sobrecarga de tareas y trabajos.</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Pr>
                <w:rFonts w:cs="Arial"/>
                <w:szCs w:val="20"/>
              </w:rPr>
              <w:t>E</w:t>
            </w:r>
            <w:r w:rsidRPr="00924BFA">
              <w:rPr>
                <w:rFonts w:cs="Arial"/>
                <w:szCs w:val="20"/>
              </w:rPr>
              <w:t xml:space="preserve">l carácter </w:t>
            </w:r>
            <w:r>
              <w:rPr>
                <w:rFonts w:cs="Arial"/>
                <w:szCs w:val="20"/>
              </w:rPr>
              <w:t xml:space="preserve">negativo </w:t>
            </w:r>
            <w:r w:rsidRPr="00924BFA">
              <w:rPr>
                <w:rFonts w:cs="Arial"/>
                <w:szCs w:val="20"/>
              </w:rPr>
              <w:t>del profesor</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sidRPr="00924BFA">
              <w:rPr>
                <w:rFonts w:cs="Arial"/>
                <w:szCs w:val="20"/>
              </w:rPr>
              <w:t xml:space="preserve">Las evaluaciones de los profesores (exámenes, </w:t>
            </w:r>
            <w:r w:rsidRPr="00236038">
              <w:rPr>
                <w:rFonts w:cs="Arial"/>
                <w:szCs w:val="20"/>
              </w:rPr>
              <w:t>ensayos</w:t>
            </w:r>
            <w:r w:rsidRPr="00924BFA">
              <w:rPr>
                <w:rFonts w:cs="Arial"/>
                <w:szCs w:val="20"/>
              </w:rPr>
              <w:t>, trabajos de investigación, etc.)</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Pr>
                <w:rFonts w:cs="Arial"/>
                <w:szCs w:val="20"/>
              </w:rPr>
              <w:t>Los trabajos poco claros o muy complejos que deja el profesor.</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sidRPr="00924BFA">
              <w:rPr>
                <w:rFonts w:cs="Arial"/>
                <w:szCs w:val="20"/>
              </w:rPr>
              <w:t>No entender los temas que se abordan en la clase</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Pr>
                <w:rFonts w:cs="Arial"/>
                <w:szCs w:val="20"/>
              </w:rPr>
              <w:t>La presión para participar en clases</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29"/>
              </w:numPr>
              <w:shd w:val="clear" w:color="auto" w:fill="FFFFFF"/>
              <w:suppressAutoHyphens w:val="0"/>
              <w:spacing w:before="90" w:after="90"/>
              <w:ind w:right="247"/>
              <w:jc w:val="both"/>
              <w:rPr>
                <w:rFonts w:cs="Arial"/>
                <w:szCs w:val="20"/>
              </w:rPr>
            </w:pPr>
            <w:r w:rsidRPr="00924BFA">
              <w:rPr>
                <w:rFonts w:cs="Arial"/>
                <w:szCs w:val="20"/>
              </w:rPr>
              <w:t>Tiempo limitado para hacer el trabajo</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301EA5">
            <w:pPr>
              <w:shd w:val="clear" w:color="auto" w:fill="FFFFFF"/>
              <w:spacing w:before="90" w:after="90"/>
              <w:ind w:right="247"/>
              <w:jc w:val="center"/>
              <w:rPr>
                <w:rFonts w:cs="Arial"/>
                <w:szCs w:val="20"/>
              </w:rPr>
            </w:pPr>
            <w:r w:rsidRPr="00924BFA">
              <w:rPr>
                <w:rFonts w:cs="Arial"/>
                <w:szCs w:val="20"/>
              </w:rPr>
              <w:t>Otra __________________________</w:t>
            </w:r>
          </w:p>
          <w:p w:rsidR="00087373" w:rsidRPr="00924BFA" w:rsidRDefault="00087373" w:rsidP="00301EA5">
            <w:pPr>
              <w:shd w:val="clear" w:color="auto" w:fill="FFFFFF"/>
              <w:spacing w:before="90" w:after="90"/>
              <w:ind w:right="247"/>
              <w:jc w:val="center"/>
              <w:rPr>
                <w:rFonts w:cs="Arial"/>
                <w:szCs w:val="20"/>
              </w:rPr>
            </w:pPr>
            <w:r w:rsidRPr="00924BFA">
              <w:rPr>
                <w:rFonts w:cs="Arial"/>
                <w:szCs w:val="20"/>
              </w:rPr>
              <w:t>(Especifique)</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bl>
    <w:p w:rsidR="00087373" w:rsidRPr="009C1D11" w:rsidRDefault="00087373" w:rsidP="00087373">
      <w:pPr>
        <w:shd w:val="clear" w:color="auto" w:fill="FFFFFF"/>
        <w:spacing w:before="90" w:after="90"/>
        <w:rPr>
          <w:rFonts w:cs="Arial"/>
          <w:szCs w:val="20"/>
        </w:rPr>
      </w:pPr>
    </w:p>
    <w:p w:rsidR="00087373" w:rsidRPr="009C1D11" w:rsidRDefault="00087373" w:rsidP="00087373">
      <w:pPr>
        <w:numPr>
          <w:ilvl w:val="0"/>
          <w:numId w:val="27"/>
        </w:numPr>
        <w:shd w:val="clear" w:color="auto" w:fill="FFFFFF"/>
        <w:suppressAutoHyphens w:val="0"/>
        <w:spacing w:before="90" w:after="90"/>
        <w:jc w:val="both"/>
        <w:rPr>
          <w:rFonts w:cs="Arial"/>
          <w:szCs w:val="20"/>
        </w:rPr>
      </w:pPr>
      <w:r w:rsidRPr="009C1D11">
        <w:rPr>
          <w:rFonts w:cs="Arial"/>
          <w:szCs w:val="20"/>
        </w:rPr>
        <w:t xml:space="preserve">En una escala del (1) al (5) donde (1) es nunca, (2) es rara vez, (3) es algunas veces, (4) es casi siempre y (5) es siempre, </w:t>
      </w:r>
      <w:r w:rsidRPr="009C1D11">
        <w:rPr>
          <w:rFonts w:cs="Arial"/>
          <w:b/>
          <w:bCs/>
          <w:szCs w:val="20"/>
        </w:rPr>
        <w:t>señala con qué frecuencia tuviste las siguientes reacciones físicas, psicológicas y comportamentales cuando estabas preocupado o nervioso.</w:t>
      </w:r>
    </w:p>
    <w:p w:rsidR="00087373" w:rsidRDefault="00087373" w:rsidP="00087373">
      <w:pPr>
        <w:shd w:val="clear" w:color="auto" w:fill="FFFFFF"/>
        <w:spacing w:before="90" w:after="90"/>
        <w:ind w:left="36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822"/>
        <w:gridCol w:w="822"/>
        <w:gridCol w:w="823"/>
        <w:gridCol w:w="822"/>
        <w:gridCol w:w="823"/>
      </w:tblGrid>
      <w:tr w:rsidR="00087373" w:rsidRPr="00924BFA" w:rsidTr="00B923B5">
        <w:tc>
          <w:tcPr>
            <w:tcW w:w="8720" w:type="dxa"/>
            <w:gridSpan w:val="6"/>
            <w:shd w:val="clear" w:color="auto" w:fill="auto"/>
          </w:tcPr>
          <w:p w:rsidR="00087373" w:rsidRPr="00924BFA" w:rsidRDefault="00087373" w:rsidP="00B923B5">
            <w:pPr>
              <w:shd w:val="clear" w:color="auto" w:fill="FFFFFF"/>
              <w:spacing w:before="90" w:after="90"/>
              <w:jc w:val="center"/>
              <w:rPr>
                <w:rFonts w:cs="Arial"/>
                <w:szCs w:val="20"/>
              </w:rPr>
            </w:pPr>
            <w:r w:rsidRPr="00924BFA">
              <w:rPr>
                <w:rFonts w:cs="Arial"/>
                <w:b/>
                <w:bCs/>
                <w:szCs w:val="20"/>
              </w:rPr>
              <w:t>Reacciones físicas</w:t>
            </w:r>
          </w:p>
        </w:tc>
      </w:tr>
      <w:tr w:rsidR="00087373" w:rsidRPr="00924BFA" w:rsidTr="00B923B5">
        <w:tc>
          <w:tcPr>
            <w:tcW w:w="4608"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(1)</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Nunca</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(2)</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Rara vez</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(3)</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Algunas veces</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(4)</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Casi siempre</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(5)</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Siempre</w:t>
            </w: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Pr>
                <w:rFonts w:cs="Arial"/>
                <w:szCs w:val="20"/>
              </w:rPr>
              <w:t>Problemas para poder dormir o pesadillas.</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Pr>
                <w:rFonts w:cs="Arial"/>
                <w:szCs w:val="20"/>
              </w:rPr>
              <w:t>Cansancio permanente</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sidRPr="00924BFA">
              <w:rPr>
                <w:rFonts w:cs="Arial"/>
                <w:szCs w:val="20"/>
              </w:rPr>
              <w:t>Dolores de cabeza o migrañas</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sidRPr="00924BFA">
              <w:rPr>
                <w:rFonts w:cs="Arial"/>
                <w:szCs w:val="20"/>
              </w:rPr>
              <w:t>Problemas de digestión, dolor abdominal o diarrea</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sidRPr="00924BFA">
              <w:rPr>
                <w:rFonts w:cs="Arial"/>
                <w:szCs w:val="20"/>
              </w:rPr>
              <w:t>Rascarse, morderse las uñas, frotarse, etc.</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0"/>
              </w:numPr>
              <w:shd w:val="clear" w:color="auto" w:fill="FFFFFF"/>
              <w:suppressAutoHyphens w:val="0"/>
              <w:spacing w:before="90" w:after="90"/>
              <w:ind w:right="205"/>
              <w:jc w:val="both"/>
              <w:rPr>
                <w:rFonts w:cs="Arial"/>
                <w:szCs w:val="20"/>
              </w:rPr>
            </w:pPr>
            <w:r w:rsidRPr="00924BFA">
              <w:rPr>
                <w:rFonts w:cs="Arial"/>
                <w:szCs w:val="20"/>
              </w:rPr>
              <w:t xml:space="preserve">Somnolencia o </w:t>
            </w:r>
            <w:r>
              <w:rPr>
                <w:rFonts w:cs="Arial"/>
                <w:szCs w:val="20"/>
              </w:rPr>
              <w:t xml:space="preserve">querer </w:t>
            </w:r>
            <w:r w:rsidRPr="00924BFA">
              <w:rPr>
                <w:rFonts w:cs="Arial"/>
                <w:szCs w:val="20"/>
              </w:rPr>
              <w:t>dormir</w:t>
            </w:r>
            <w:r>
              <w:rPr>
                <w:rFonts w:cs="Arial"/>
                <w:szCs w:val="20"/>
              </w:rPr>
              <w:t xml:space="preserve"> más</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8720" w:type="dxa"/>
            <w:gridSpan w:val="6"/>
            <w:shd w:val="clear" w:color="auto" w:fill="auto"/>
          </w:tcPr>
          <w:p w:rsidR="00087373" w:rsidRPr="00924BFA" w:rsidRDefault="00087373" w:rsidP="00B923B5">
            <w:pPr>
              <w:spacing w:before="90" w:after="90"/>
              <w:jc w:val="center"/>
              <w:rPr>
                <w:rFonts w:cs="Arial"/>
                <w:szCs w:val="20"/>
              </w:rPr>
            </w:pPr>
            <w:r w:rsidRPr="00924BFA">
              <w:rPr>
                <w:rFonts w:cs="Arial"/>
                <w:b/>
                <w:bCs/>
                <w:szCs w:val="20"/>
              </w:rPr>
              <w:t>Reacciones psicológicas</w:t>
            </w:r>
          </w:p>
        </w:tc>
      </w:tr>
      <w:tr w:rsidR="00087373" w:rsidRPr="00924BFA" w:rsidTr="00B923B5">
        <w:tc>
          <w:tcPr>
            <w:tcW w:w="4608"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(1)</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Nunca</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(2)</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Rara vez</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(3)</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Algunas veces</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(4)</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Casi siempre</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(5)</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Siempre</w:t>
            </w:r>
          </w:p>
        </w:tc>
      </w:tr>
      <w:tr w:rsidR="00087373" w:rsidRPr="00924BFA" w:rsidTr="00B923B5">
        <w:tc>
          <w:tcPr>
            <w:tcW w:w="4608" w:type="dxa"/>
            <w:shd w:val="clear" w:color="auto" w:fill="auto"/>
          </w:tcPr>
          <w:p w:rsidR="00087373" w:rsidRPr="00924BFA" w:rsidRDefault="00087373" w:rsidP="00087373">
            <w:pPr>
              <w:numPr>
                <w:ilvl w:val="0"/>
                <w:numId w:val="31"/>
              </w:numPr>
              <w:shd w:val="clear" w:color="auto" w:fill="FFFFFF"/>
              <w:suppressAutoHyphens w:val="0"/>
              <w:spacing w:before="90" w:after="90"/>
              <w:jc w:val="both"/>
              <w:rPr>
                <w:rFonts w:cs="Arial"/>
                <w:szCs w:val="20"/>
              </w:rPr>
            </w:pPr>
            <w:r>
              <w:rPr>
                <w:rFonts w:cs="Arial"/>
                <w:szCs w:val="20"/>
              </w:rPr>
              <w:t>Problemas o dificultad para relajarse y estar tranquilo</w:t>
            </w:r>
            <w:r w:rsidR="00D80D14">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1"/>
              </w:numPr>
              <w:shd w:val="clear" w:color="auto" w:fill="FFFFFF"/>
              <w:suppressAutoHyphens w:val="0"/>
              <w:spacing w:before="90" w:after="90"/>
              <w:jc w:val="both"/>
              <w:rPr>
                <w:rFonts w:cs="Arial"/>
                <w:szCs w:val="20"/>
              </w:rPr>
            </w:pPr>
            <w:r w:rsidRPr="00924BFA">
              <w:rPr>
                <w:rFonts w:cs="Arial"/>
                <w:szCs w:val="20"/>
              </w:rPr>
              <w:t xml:space="preserve">Sentimientos de </w:t>
            </w:r>
            <w:r w:rsidRPr="00236038">
              <w:rPr>
                <w:rFonts w:cs="Arial"/>
                <w:szCs w:val="20"/>
              </w:rPr>
              <w:t>depresión</w:t>
            </w:r>
            <w:r w:rsidRPr="00924BFA">
              <w:rPr>
                <w:rFonts w:cs="Arial"/>
                <w:szCs w:val="20"/>
              </w:rPr>
              <w:t xml:space="preserve"> y tristeza (decaído)</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1"/>
              </w:numPr>
              <w:shd w:val="clear" w:color="auto" w:fill="FFFFFF"/>
              <w:suppressAutoHyphens w:val="0"/>
              <w:spacing w:before="90" w:after="90"/>
              <w:jc w:val="both"/>
              <w:rPr>
                <w:rFonts w:cs="Arial"/>
                <w:szCs w:val="20"/>
              </w:rPr>
            </w:pPr>
            <w:r>
              <w:rPr>
                <w:rFonts w:cs="Arial"/>
                <w:szCs w:val="20"/>
              </w:rPr>
              <w:t>Ansiedad o nerviosismo</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1"/>
              </w:numPr>
              <w:shd w:val="clear" w:color="auto" w:fill="FFFFFF"/>
              <w:suppressAutoHyphens w:val="0"/>
              <w:spacing w:before="90" w:after="90"/>
              <w:jc w:val="both"/>
              <w:rPr>
                <w:rFonts w:cs="Arial"/>
                <w:szCs w:val="20"/>
              </w:rPr>
            </w:pPr>
            <w:r w:rsidRPr="00924BFA">
              <w:rPr>
                <w:rFonts w:cs="Arial"/>
                <w:szCs w:val="20"/>
              </w:rPr>
              <w:t>Problemas de concentración</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1"/>
              </w:numPr>
              <w:shd w:val="clear" w:color="auto" w:fill="FFFFFF"/>
              <w:suppressAutoHyphens w:val="0"/>
              <w:spacing w:before="90" w:after="90"/>
              <w:jc w:val="both"/>
              <w:rPr>
                <w:rFonts w:cs="Arial"/>
                <w:szCs w:val="20"/>
              </w:rPr>
            </w:pPr>
            <w:r w:rsidRPr="00924BFA">
              <w:rPr>
                <w:rFonts w:cs="Arial"/>
                <w:szCs w:val="20"/>
              </w:rPr>
              <w:t>Sentimiento de agresividad o aumento de irritabilidad</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8720" w:type="dxa"/>
            <w:gridSpan w:val="6"/>
            <w:shd w:val="clear" w:color="auto" w:fill="auto"/>
          </w:tcPr>
          <w:p w:rsidR="00087373" w:rsidRPr="00924BFA" w:rsidRDefault="00087373" w:rsidP="00B923B5">
            <w:pPr>
              <w:spacing w:before="90" w:after="90"/>
              <w:jc w:val="center"/>
              <w:rPr>
                <w:rFonts w:cs="Arial"/>
                <w:szCs w:val="20"/>
              </w:rPr>
            </w:pPr>
            <w:r w:rsidRPr="00924BFA">
              <w:rPr>
                <w:rFonts w:cs="Arial"/>
                <w:b/>
                <w:bCs/>
                <w:szCs w:val="20"/>
              </w:rPr>
              <w:t>Reacciones comportamentales</w:t>
            </w:r>
          </w:p>
        </w:tc>
      </w:tr>
      <w:tr w:rsidR="00087373" w:rsidRPr="00924BFA" w:rsidTr="00B923B5">
        <w:tc>
          <w:tcPr>
            <w:tcW w:w="4608"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(1)</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Nunca</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(2)</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Rara vez</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(3)</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Algunas veces</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(4)</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Casi siempre</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(5)</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Siempre</w:t>
            </w:r>
          </w:p>
        </w:tc>
      </w:tr>
      <w:tr w:rsidR="00087373" w:rsidRPr="00924BFA" w:rsidTr="00B923B5">
        <w:tc>
          <w:tcPr>
            <w:tcW w:w="4608" w:type="dxa"/>
            <w:shd w:val="clear" w:color="auto" w:fill="auto"/>
          </w:tcPr>
          <w:p w:rsidR="00087373" w:rsidRPr="00924BFA" w:rsidRDefault="00087373" w:rsidP="00087373">
            <w:pPr>
              <w:numPr>
                <w:ilvl w:val="0"/>
                <w:numId w:val="32"/>
              </w:numPr>
              <w:shd w:val="clear" w:color="auto" w:fill="FFFFFF"/>
              <w:suppressAutoHyphens w:val="0"/>
              <w:spacing w:before="90" w:after="90"/>
              <w:jc w:val="both"/>
              <w:rPr>
                <w:rFonts w:cs="Arial"/>
                <w:szCs w:val="20"/>
                <w:lang w:val="pt-BR"/>
              </w:rPr>
            </w:pPr>
            <w:r>
              <w:rPr>
                <w:rFonts w:cs="Arial"/>
                <w:szCs w:val="20"/>
                <w:lang w:val="pt-BR"/>
              </w:rPr>
              <w:t xml:space="preserve">Ganas de </w:t>
            </w:r>
            <w:r w:rsidRPr="00924BFA">
              <w:rPr>
                <w:rFonts w:cs="Arial"/>
                <w:szCs w:val="20"/>
                <w:lang w:val="pt-BR"/>
              </w:rPr>
              <w:t>discutir</w:t>
            </w:r>
            <w:r w:rsidR="00A54C87">
              <w:rPr>
                <w:rFonts w:cs="Arial"/>
                <w:szCs w:val="20"/>
                <w:lang w:val="pt-BR"/>
              </w:rPr>
              <w:t>.</w:t>
            </w:r>
          </w:p>
        </w:tc>
        <w:tc>
          <w:tcPr>
            <w:tcW w:w="822" w:type="dxa"/>
            <w:shd w:val="clear" w:color="auto" w:fill="auto"/>
          </w:tcPr>
          <w:p w:rsidR="00087373" w:rsidRPr="00924BFA" w:rsidRDefault="00087373" w:rsidP="00B923B5">
            <w:pPr>
              <w:spacing w:before="90" w:after="90"/>
              <w:rPr>
                <w:rFonts w:cs="Arial"/>
                <w:szCs w:val="20"/>
                <w:lang w:val="pt-BR"/>
              </w:rPr>
            </w:pPr>
          </w:p>
        </w:tc>
        <w:tc>
          <w:tcPr>
            <w:tcW w:w="822" w:type="dxa"/>
            <w:shd w:val="clear" w:color="auto" w:fill="auto"/>
          </w:tcPr>
          <w:p w:rsidR="00087373" w:rsidRPr="00924BFA" w:rsidRDefault="00087373" w:rsidP="00B923B5">
            <w:pPr>
              <w:spacing w:before="90" w:after="90"/>
              <w:rPr>
                <w:rFonts w:cs="Arial"/>
                <w:szCs w:val="20"/>
                <w:lang w:val="pt-BR"/>
              </w:rPr>
            </w:pPr>
          </w:p>
        </w:tc>
        <w:tc>
          <w:tcPr>
            <w:tcW w:w="823" w:type="dxa"/>
            <w:shd w:val="clear" w:color="auto" w:fill="auto"/>
          </w:tcPr>
          <w:p w:rsidR="00087373" w:rsidRPr="00924BFA" w:rsidRDefault="00087373" w:rsidP="00B923B5">
            <w:pPr>
              <w:spacing w:before="90" w:after="90"/>
              <w:rPr>
                <w:rFonts w:cs="Arial"/>
                <w:szCs w:val="20"/>
                <w:lang w:val="pt-BR"/>
              </w:rPr>
            </w:pPr>
          </w:p>
        </w:tc>
        <w:tc>
          <w:tcPr>
            <w:tcW w:w="822" w:type="dxa"/>
            <w:shd w:val="clear" w:color="auto" w:fill="auto"/>
          </w:tcPr>
          <w:p w:rsidR="00087373" w:rsidRPr="00924BFA" w:rsidRDefault="00087373" w:rsidP="00B923B5">
            <w:pPr>
              <w:spacing w:before="90" w:after="90"/>
              <w:rPr>
                <w:rFonts w:cs="Arial"/>
                <w:szCs w:val="20"/>
                <w:lang w:val="pt-BR"/>
              </w:rPr>
            </w:pPr>
          </w:p>
        </w:tc>
        <w:tc>
          <w:tcPr>
            <w:tcW w:w="823" w:type="dxa"/>
            <w:shd w:val="clear" w:color="auto" w:fill="auto"/>
          </w:tcPr>
          <w:p w:rsidR="00087373" w:rsidRPr="00924BFA" w:rsidRDefault="00087373" w:rsidP="00B923B5">
            <w:pPr>
              <w:spacing w:before="90" w:after="90"/>
              <w:rPr>
                <w:rFonts w:cs="Arial"/>
                <w:szCs w:val="20"/>
                <w:lang w:val="pt-BR"/>
              </w:rPr>
            </w:pPr>
          </w:p>
        </w:tc>
      </w:tr>
      <w:tr w:rsidR="00087373" w:rsidRPr="00924BFA" w:rsidTr="00B923B5">
        <w:tc>
          <w:tcPr>
            <w:tcW w:w="4608" w:type="dxa"/>
            <w:shd w:val="clear" w:color="auto" w:fill="auto"/>
          </w:tcPr>
          <w:p w:rsidR="00087373" w:rsidRPr="00924BFA" w:rsidRDefault="00087373" w:rsidP="00087373">
            <w:pPr>
              <w:numPr>
                <w:ilvl w:val="0"/>
                <w:numId w:val="32"/>
              </w:numPr>
              <w:shd w:val="clear" w:color="auto" w:fill="FFFFFF"/>
              <w:suppressAutoHyphens w:val="0"/>
              <w:spacing w:before="90" w:after="90"/>
              <w:jc w:val="both"/>
              <w:rPr>
                <w:rFonts w:cs="Arial"/>
                <w:szCs w:val="20"/>
              </w:rPr>
            </w:pPr>
            <w:r w:rsidRPr="00924BFA">
              <w:rPr>
                <w:rFonts w:cs="Arial"/>
                <w:szCs w:val="20"/>
              </w:rPr>
              <w:t>Aislamiento de los demás</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2"/>
              </w:numPr>
              <w:shd w:val="clear" w:color="auto" w:fill="FFFFFF"/>
              <w:suppressAutoHyphens w:val="0"/>
              <w:spacing w:before="90" w:after="90"/>
              <w:jc w:val="both"/>
              <w:rPr>
                <w:rFonts w:cs="Arial"/>
                <w:szCs w:val="20"/>
              </w:rPr>
            </w:pPr>
            <w:r w:rsidRPr="00924BFA">
              <w:rPr>
                <w:rFonts w:cs="Arial"/>
                <w:szCs w:val="20"/>
              </w:rPr>
              <w:t>Desgano para realizar las labores escolares</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2"/>
              </w:numPr>
              <w:shd w:val="clear" w:color="auto" w:fill="FFFFFF"/>
              <w:suppressAutoHyphens w:val="0"/>
              <w:spacing w:before="90" w:after="90"/>
              <w:jc w:val="both"/>
              <w:rPr>
                <w:rFonts w:cs="Arial"/>
                <w:szCs w:val="20"/>
              </w:rPr>
            </w:pPr>
            <w:r>
              <w:rPr>
                <w:rFonts w:cs="Arial"/>
                <w:szCs w:val="20"/>
              </w:rPr>
              <w:t>Aumento o disminución del apetito</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A54C87">
            <w:pPr>
              <w:shd w:val="clear" w:color="auto" w:fill="FFFFFF"/>
              <w:spacing w:before="90" w:after="90"/>
              <w:ind w:right="247"/>
              <w:jc w:val="center"/>
              <w:rPr>
                <w:rFonts w:cs="Arial"/>
                <w:szCs w:val="20"/>
              </w:rPr>
            </w:pPr>
            <w:r w:rsidRPr="00924BFA">
              <w:rPr>
                <w:rFonts w:cs="Arial"/>
                <w:szCs w:val="20"/>
              </w:rPr>
              <w:t>Otra __________________________</w:t>
            </w:r>
          </w:p>
          <w:p w:rsidR="00087373" w:rsidRPr="00924BFA" w:rsidRDefault="00087373" w:rsidP="00A54C87">
            <w:pPr>
              <w:spacing w:before="90" w:after="90"/>
              <w:jc w:val="center"/>
              <w:rPr>
                <w:rFonts w:cs="Arial"/>
                <w:szCs w:val="20"/>
              </w:rPr>
            </w:pPr>
            <w:r w:rsidRPr="00924BFA">
              <w:rPr>
                <w:rFonts w:cs="Arial"/>
                <w:szCs w:val="20"/>
              </w:rPr>
              <w:t>(Especifique)</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bl>
    <w:p w:rsidR="00087373" w:rsidRPr="009C1D11" w:rsidRDefault="00087373" w:rsidP="00087373">
      <w:pPr>
        <w:shd w:val="clear" w:color="auto" w:fill="FFFFFF"/>
        <w:spacing w:before="90" w:after="90"/>
        <w:ind w:left="360"/>
        <w:rPr>
          <w:rFonts w:cs="Arial"/>
          <w:szCs w:val="20"/>
        </w:rPr>
      </w:pPr>
    </w:p>
    <w:p w:rsidR="00087373" w:rsidRPr="00E97476" w:rsidRDefault="00087373" w:rsidP="00087373">
      <w:pPr>
        <w:numPr>
          <w:ilvl w:val="0"/>
          <w:numId w:val="27"/>
        </w:numPr>
        <w:shd w:val="clear" w:color="auto" w:fill="FFFFFF"/>
        <w:suppressAutoHyphens w:val="0"/>
        <w:spacing w:before="90" w:after="90"/>
        <w:jc w:val="both"/>
        <w:rPr>
          <w:rFonts w:cs="Arial"/>
          <w:szCs w:val="20"/>
        </w:rPr>
      </w:pPr>
      <w:r w:rsidRPr="009C1D11">
        <w:rPr>
          <w:rFonts w:cs="Arial"/>
          <w:szCs w:val="20"/>
        </w:rPr>
        <w:t xml:space="preserve">En una escala del (1) al (5) donde (1) es nunca, (2) es rara vez, (3) es algunas veces, (4) es casi siempre y (5) es siempre, </w:t>
      </w:r>
      <w:r w:rsidRPr="009C1D11">
        <w:rPr>
          <w:rFonts w:cs="Arial"/>
          <w:b/>
          <w:bCs/>
          <w:szCs w:val="20"/>
        </w:rPr>
        <w:t>señala con qué frecuencia utilizaste las siguientes estrategias para enfrentar la situación que te causaba la preocupación o el nerviosismo.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822"/>
        <w:gridCol w:w="822"/>
        <w:gridCol w:w="823"/>
        <w:gridCol w:w="822"/>
        <w:gridCol w:w="823"/>
      </w:tblGrid>
      <w:tr w:rsidR="00087373" w:rsidRPr="00924BFA" w:rsidTr="00B923B5">
        <w:tc>
          <w:tcPr>
            <w:tcW w:w="4608"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(1)</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Nunca</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(2)</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Rara vez</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(3)</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Algunas veces</w:t>
            </w:r>
          </w:p>
        </w:tc>
        <w:tc>
          <w:tcPr>
            <w:tcW w:w="822"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(4)</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Casi siempre</w:t>
            </w:r>
          </w:p>
        </w:tc>
        <w:tc>
          <w:tcPr>
            <w:tcW w:w="823" w:type="dxa"/>
            <w:shd w:val="clear" w:color="auto" w:fill="auto"/>
          </w:tcPr>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(5)</w:t>
            </w:r>
          </w:p>
          <w:p w:rsidR="00087373" w:rsidRPr="00924BFA" w:rsidRDefault="00087373" w:rsidP="00B923B5">
            <w:pPr>
              <w:shd w:val="clear" w:color="auto" w:fill="FFFFFF"/>
              <w:spacing w:before="90" w:after="90"/>
              <w:jc w:val="center"/>
              <w:rPr>
                <w:rFonts w:cs="Arial"/>
                <w:sz w:val="16"/>
                <w:szCs w:val="16"/>
              </w:rPr>
            </w:pPr>
            <w:r w:rsidRPr="00924BFA">
              <w:rPr>
                <w:rFonts w:cs="Arial"/>
                <w:sz w:val="16"/>
                <w:szCs w:val="16"/>
              </w:rPr>
              <w:t>Siempre</w:t>
            </w: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sidRPr="00924BFA">
              <w:rPr>
                <w:rFonts w:cs="Arial"/>
                <w:szCs w:val="20"/>
              </w:rPr>
              <w:t>Habilidad asertiva (defender nuestras preferencias ideas o sentimientos sin dañar a otros</w:t>
            </w:r>
            <w:r w:rsidRPr="00A54C87">
              <w:rPr>
                <w:rFonts w:cs="Arial"/>
                <w:szCs w:val="20"/>
              </w:rPr>
              <w:t>)</w:t>
            </w:r>
            <w:r w:rsidR="00A54C87" w:rsidRPr="00A54C87">
              <w:rPr>
                <w:rFonts w:cs="Arial"/>
                <w:bCs/>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Pr>
                <w:rFonts w:cs="Arial"/>
                <w:szCs w:val="20"/>
              </w:rPr>
              <w:t>Organizarme para hacer las tareas</w:t>
            </w:r>
            <w:r w:rsidR="00A54C87">
              <w:rPr>
                <w:rFonts w:cs="Arial"/>
                <w:szCs w:val="20"/>
              </w:rPr>
              <w:t>.</w:t>
            </w:r>
            <w:r w:rsidRPr="00924BFA">
              <w:rPr>
                <w:rFonts w:cs="Arial"/>
                <w:b/>
                <w:bCs/>
                <w:szCs w:val="20"/>
              </w:rPr>
              <w:t xml:space="preserve"> </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Pr>
                <w:rFonts w:cs="Arial"/>
                <w:szCs w:val="20"/>
              </w:rPr>
              <w:t>Decirse cosas buenas a uno mismo</w:t>
            </w:r>
            <w:r w:rsidR="00A54C87">
              <w:rPr>
                <w:rFonts w:cs="Arial"/>
                <w:szCs w:val="20"/>
              </w:rPr>
              <w:t>.</w:t>
            </w:r>
            <w:r w:rsidRPr="00924BFA">
              <w:rPr>
                <w:rFonts w:cs="Arial"/>
                <w:b/>
                <w:bCs/>
                <w:szCs w:val="20"/>
              </w:rPr>
              <w:t xml:space="preserve"> </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Pr>
                <w:rFonts w:cs="Arial"/>
                <w:szCs w:val="20"/>
              </w:rPr>
              <w:t>Rezar, orar o asistir a la iglesia</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sidRPr="00924BFA">
              <w:rPr>
                <w:rFonts w:cs="Arial"/>
                <w:szCs w:val="20"/>
              </w:rPr>
              <w:t xml:space="preserve">Búsqueda de información sobre la situación </w:t>
            </w:r>
            <w:r>
              <w:rPr>
                <w:rFonts w:cs="Arial"/>
                <w:szCs w:val="20"/>
              </w:rPr>
              <w:t>que me preocupa</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087373">
            <w:pPr>
              <w:numPr>
                <w:ilvl w:val="0"/>
                <w:numId w:val="33"/>
              </w:numPr>
              <w:shd w:val="clear" w:color="auto" w:fill="FFFFFF"/>
              <w:suppressAutoHyphens w:val="0"/>
              <w:spacing w:before="90" w:after="90"/>
              <w:jc w:val="both"/>
              <w:rPr>
                <w:rFonts w:cs="Arial"/>
                <w:szCs w:val="20"/>
              </w:rPr>
            </w:pPr>
            <w:r>
              <w:rPr>
                <w:rFonts w:cs="Arial"/>
                <w:szCs w:val="20"/>
              </w:rPr>
              <w:lastRenderedPageBreak/>
              <w:t>Hablar con otras personas acerca del problema que me preocupa</w:t>
            </w:r>
            <w:r w:rsidR="00A54C87">
              <w:rPr>
                <w:rFonts w:cs="Arial"/>
                <w:szCs w:val="20"/>
              </w:rPr>
              <w:t>.</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r w:rsidR="00087373" w:rsidRPr="00924BFA" w:rsidTr="00B923B5">
        <w:tc>
          <w:tcPr>
            <w:tcW w:w="4608" w:type="dxa"/>
            <w:shd w:val="clear" w:color="auto" w:fill="auto"/>
          </w:tcPr>
          <w:p w:rsidR="00087373" w:rsidRPr="00924BFA" w:rsidRDefault="00087373" w:rsidP="00A54C87">
            <w:pPr>
              <w:shd w:val="clear" w:color="auto" w:fill="FFFFFF"/>
              <w:spacing w:before="90" w:after="90"/>
              <w:ind w:right="247"/>
              <w:jc w:val="center"/>
              <w:rPr>
                <w:rFonts w:cs="Arial"/>
                <w:szCs w:val="20"/>
              </w:rPr>
            </w:pPr>
            <w:r w:rsidRPr="00924BFA">
              <w:rPr>
                <w:rFonts w:cs="Arial"/>
                <w:szCs w:val="20"/>
              </w:rPr>
              <w:t>Otra __________________________</w:t>
            </w:r>
          </w:p>
          <w:p w:rsidR="00087373" w:rsidRPr="00924BFA" w:rsidRDefault="00087373" w:rsidP="00A54C87">
            <w:pPr>
              <w:shd w:val="clear" w:color="auto" w:fill="FFFFFF"/>
              <w:spacing w:before="90" w:after="90"/>
              <w:ind w:right="247"/>
              <w:jc w:val="center"/>
              <w:rPr>
                <w:rFonts w:cs="Arial"/>
                <w:szCs w:val="20"/>
              </w:rPr>
            </w:pPr>
            <w:r w:rsidRPr="00924BFA">
              <w:rPr>
                <w:rFonts w:cs="Arial"/>
                <w:szCs w:val="20"/>
              </w:rPr>
              <w:t>(Especifique)</w:t>
            </w:r>
          </w:p>
        </w:tc>
        <w:tc>
          <w:tcPr>
            <w:tcW w:w="822"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c>
          <w:tcPr>
            <w:tcW w:w="822" w:type="dxa"/>
            <w:shd w:val="clear" w:color="auto" w:fill="auto"/>
          </w:tcPr>
          <w:p w:rsidR="00087373" w:rsidRPr="00924BFA" w:rsidRDefault="00087373" w:rsidP="00B923B5">
            <w:pPr>
              <w:spacing w:before="90" w:after="90"/>
              <w:rPr>
                <w:rFonts w:cs="Arial"/>
                <w:szCs w:val="20"/>
              </w:rPr>
            </w:pPr>
          </w:p>
        </w:tc>
        <w:tc>
          <w:tcPr>
            <w:tcW w:w="823" w:type="dxa"/>
            <w:shd w:val="clear" w:color="auto" w:fill="auto"/>
          </w:tcPr>
          <w:p w:rsidR="00087373" w:rsidRPr="00924BFA" w:rsidRDefault="00087373" w:rsidP="00B923B5">
            <w:pPr>
              <w:spacing w:before="90" w:after="90"/>
              <w:rPr>
                <w:rFonts w:cs="Arial"/>
                <w:szCs w:val="20"/>
              </w:rPr>
            </w:pPr>
          </w:p>
        </w:tc>
      </w:tr>
    </w:tbl>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315AE0" w:rsidRDefault="00315AE0" w:rsidP="00F17FC8">
      <w:pPr>
        <w:jc w:val="center"/>
        <w:rPr>
          <w:rFonts w:ascii="Times New Roman" w:hAnsi="Times New Roman" w:cs="Times New Roman"/>
          <w:b/>
          <w:sz w:val="24"/>
          <w:szCs w:val="28"/>
        </w:rPr>
      </w:pPr>
    </w:p>
    <w:p w:rsidR="00087373" w:rsidRPr="00087373" w:rsidRDefault="00087373" w:rsidP="00F17FC8">
      <w:pPr>
        <w:jc w:val="center"/>
        <w:rPr>
          <w:rFonts w:ascii="Times New Roman" w:hAnsi="Times New Roman" w:cs="Times New Roman"/>
          <w:b/>
          <w:sz w:val="24"/>
          <w:szCs w:val="28"/>
        </w:rPr>
      </w:pPr>
      <w:r w:rsidRPr="00087373">
        <w:rPr>
          <w:rFonts w:ascii="Times New Roman" w:hAnsi="Times New Roman" w:cs="Times New Roman"/>
          <w:b/>
          <w:sz w:val="24"/>
          <w:szCs w:val="28"/>
        </w:rPr>
        <w:t>ANE</w:t>
      </w:r>
      <w:r w:rsidR="00A2309A">
        <w:rPr>
          <w:rFonts w:ascii="Times New Roman" w:hAnsi="Times New Roman" w:cs="Times New Roman"/>
          <w:b/>
          <w:sz w:val="24"/>
          <w:szCs w:val="28"/>
        </w:rPr>
        <w:t>XO D</w:t>
      </w:r>
    </w:p>
    <w:p w:rsidR="00087373" w:rsidRDefault="00087373" w:rsidP="00F17FC8">
      <w:pPr>
        <w:jc w:val="center"/>
        <w:rPr>
          <w:rFonts w:ascii="Times New Roman" w:hAnsi="Times New Roman" w:cs="Times New Roman"/>
          <w:b/>
          <w:sz w:val="24"/>
          <w:szCs w:val="28"/>
        </w:rPr>
      </w:pPr>
      <w:r w:rsidRPr="00087373">
        <w:rPr>
          <w:rFonts w:ascii="Times New Roman" w:hAnsi="Times New Roman" w:cs="Times New Roman"/>
          <w:b/>
          <w:sz w:val="24"/>
          <w:szCs w:val="28"/>
        </w:rPr>
        <w:t>ANÁLISIS DE CONFIABILIDAD DEL INVENTARIO SISCO DE ESTRÉS ACADÉMICO</w:t>
      </w:r>
    </w:p>
    <w:tbl>
      <w:tblPr>
        <w:tblW w:w="30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4"/>
        <w:gridCol w:w="1514"/>
      </w:tblGrid>
      <w:tr w:rsidR="00087373" w:rsidRPr="00E10C29" w:rsidTr="00B923B5">
        <w:trPr>
          <w:cantSplit/>
          <w:jc w:val="center"/>
        </w:trPr>
        <w:tc>
          <w:tcPr>
            <w:tcW w:w="3028" w:type="dxa"/>
            <w:gridSpan w:val="2"/>
            <w:tcBorders>
              <w:top w:val="nil"/>
              <w:left w:val="nil"/>
              <w:bottom w:val="nil"/>
              <w:right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b/>
                <w:bCs/>
                <w:color w:val="000000"/>
                <w:sz w:val="18"/>
                <w:szCs w:val="18"/>
              </w:rPr>
              <w:t>Estadísticas de fiabilidad</w:t>
            </w:r>
          </w:p>
        </w:tc>
      </w:tr>
      <w:tr w:rsidR="00087373" w:rsidRPr="00E10C29" w:rsidTr="00B923B5">
        <w:trPr>
          <w:cantSplit/>
          <w:jc w:val="center"/>
        </w:trPr>
        <w:tc>
          <w:tcPr>
            <w:tcW w:w="1514" w:type="dxa"/>
            <w:tcBorders>
              <w:top w:val="single" w:sz="16" w:space="0" w:color="000000"/>
              <w:left w:val="single" w:sz="16" w:space="0" w:color="000000"/>
              <w:bottom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Alfa de Cronbach</w:t>
            </w:r>
          </w:p>
        </w:tc>
        <w:tc>
          <w:tcPr>
            <w:tcW w:w="1514" w:type="dxa"/>
            <w:tcBorders>
              <w:top w:val="single" w:sz="16" w:space="0" w:color="000000"/>
              <w:bottom w:val="single" w:sz="16" w:space="0" w:color="000000"/>
              <w:right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N de elementos</w:t>
            </w:r>
          </w:p>
        </w:tc>
      </w:tr>
      <w:tr w:rsidR="00087373" w:rsidRPr="00E10C29" w:rsidTr="00B923B5">
        <w:trPr>
          <w:cantSplit/>
          <w:jc w:val="center"/>
        </w:trPr>
        <w:tc>
          <w:tcPr>
            <w:tcW w:w="1514" w:type="dxa"/>
            <w:tcBorders>
              <w:top w:val="single" w:sz="16" w:space="0" w:color="000000"/>
              <w:left w:val="single" w:sz="16" w:space="0" w:color="000000"/>
              <w:bottom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.865</w:t>
            </w:r>
          </w:p>
        </w:tc>
        <w:tc>
          <w:tcPr>
            <w:tcW w:w="1514" w:type="dxa"/>
            <w:tcBorders>
              <w:top w:val="single" w:sz="16" w:space="0" w:color="000000"/>
              <w:bottom w:val="single" w:sz="16" w:space="0" w:color="000000"/>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31</w:t>
            </w:r>
          </w:p>
        </w:tc>
      </w:tr>
    </w:tbl>
    <w:p w:rsidR="00087373" w:rsidRDefault="00087373" w:rsidP="00F17FC8">
      <w:pPr>
        <w:jc w:val="center"/>
        <w:rPr>
          <w:rFonts w:ascii="Times New Roman" w:hAnsi="Times New Roman" w:cs="Times New Roman"/>
          <w:b/>
          <w:sz w:val="24"/>
          <w:szCs w:val="28"/>
        </w:rPr>
      </w:pPr>
    </w:p>
    <w:tbl>
      <w:tblPr>
        <w:tblW w:w="7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4"/>
        <w:gridCol w:w="1488"/>
        <w:gridCol w:w="1489"/>
        <w:gridCol w:w="1489"/>
        <w:gridCol w:w="1489"/>
      </w:tblGrid>
      <w:tr w:rsidR="00087373" w:rsidRPr="00E10C29" w:rsidTr="00315AE0">
        <w:trPr>
          <w:cantSplit/>
          <w:trHeight w:val="309"/>
          <w:jc w:val="center"/>
        </w:trPr>
        <w:tc>
          <w:tcPr>
            <w:tcW w:w="7149" w:type="dxa"/>
            <w:gridSpan w:val="5"/>
            <w:tcBorders>
              <w:top w:val="nil"/>
              <w:left w:val="nil"/>
              <w:bottom w:val="nil"/>
              <w:right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b/>
                <w:bCs/>
                <w:color w:val="000000"/>
                <w:sz w:val="18"/>
                <w:szCs w:val="18"/>
              </w:rPr>
              <w:t>Estadísticas de total de elemento</w:t>
            </w:r>
          </w:p>
        </w:tc>
      </w:tr>
      <w:tr w:rsidR="00087373" w:rsidRPr="00E10C29" w:rsidTr="00315AE0">
        <w:trPr>
          <w:cantSplit/>
          <w:trHeight w:val="1257"/>
          <w:jc w:val="center"/>
        </w:trPr>
        <w:tc>
          <w:tcPr>
            <w:tcW w:w="119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87373" w:rsidRPr="00E10C29" w:rsidRDefault="00087373" w:rsidP="00B923B5">
            <w:pPr>
              <w:autoSpaceDE w:val="0"/>
              <w:autoSpaceDN w:val="0"/>
              <w:adjustRightInd w:val="0"/>
              <w:rPr>
                <w:rFonts w:ascii="Times New Roman" w:hAnsi="Times New Roman" w:cs="Times New Roman"/>
                <w:sz w:val="24"/>
                <w:szCs w:val="24"/>
              </w:rPr>
            </w:pPr>
          </w:p>
        </w:tc>
        <w:tc>
          <w:tcPr>
            <w:tcW w:w="1488" w:type="dxa"/>
            <w:tcBorders>
              <w:top w:val="single" w:sz="16" w:space="0" w:color="000000"/>
              <w:left w:val="single" w:sz="16" w:space="0" w:color="000000"/>
              <w:bottom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Media de escala si el elemento se ha suprimido</w:t>
            </w:r>
          </w:p>
        </w:tc>
        <w:tc>
          <w:tcPr>
            <w:tcW w:w="1489" w:type="dxa"/>
            <w:tcBorders>
              <w:top w:val="single" w:sz="16" w:space="0" w:color="000000"/>
              <w:bottom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Varianza de escala si el elemento se ha suprimido</w:t>
            </w:r>
          </w:p>
        </w:tc>
        <w:tc>
          <w:tcPr>
            <w:tcW w:w="1489" w:type="dxa"/>
            <w:tcBorders>
              <w:top w:val="single" w:sz="16" w:space="0" w:color="000000"/>
              <w:bottom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Correlación total de elementos corregida</w:t>
            </w:r>
          </w:p>
        </w:tc>
        <w:tc>
          <w:tcPr>
            <w:tcW w:w="1489" w:type="dxa"/>
            <w:tcBorders>
              <w:top w:val="single" w:sz="16" w:space="0" w:color="000000"/>
              <w:bottom w:val="single" w:sz="16" w:space="0" w:color="000000"/>
              <w:right w:val="single" w:sz="16" w:space="0" w:color="000000"/>
            </w:tcBorders>
            <w:shd w:val="clear" w:color="auto" w:fill="FFFFFF"/>
            <w:vAlign w:val="bottom"/>
          </w:tcPr>
          <w:p w:rsidR="00087373" w:rsidRPr="00E10C29" w:rsidRDefault="00087373" w:rsidP="00B923B5">
            <w:pPr>
              <w:autoSpaceDE w:val="0"/>
              <w:autoSpaceDN w:val="0"/>
              <w:adjustRightInd w:val="0"/>
              <w:spacing w:line="320" w:lineRule="atLeast"/>
              <w:ind w:left="60" w:right="60"/>
              <w:jc w:val="center"/>
              <w:rPr>
                <w:rFonts w:ascii="Arial" w:hAnsi="Arial" w:cs="Arial"/>
                <w:color w:val="000000"/>
                <w:sz w:val="18"/>
                <w:szCs w:val="18"/>
              </w:rPr>
            </w:pPr>
            <w:r w:rsidRPr="00E10C29">
              <w:rPr>
                <w:rFonts w:ascii="Arial" w:hAnsi="Arial" w:cs="Arial"/>
                <w:color w:val="000000"/>
                <w:sz w:val="18"/>
                <w:szCs w:val="18"/>
              </w:rPr>
              <w:t>Alfa de Cronbach si el elemento se ha suprimido</w:t>
            </w:r>
          </w:p>
        </w:tc>
      </w:tr>
      <w:tr w:rsidR="00087373" w:rsidRPr="00E10C29" w:rsidTr="00315AE0">
        <w:trPr>
          <w:cantSplit/>
          <w:trHeight w:val="309"/>
          <w:jc w:val="center"/>
        </w:trPr>
        <w:tc>
          <w:tcPr>
            <w:tcW w:w="1194" w:type="dxa"/>
            <w:tcBorders>
              <w:top w:val="single" w:sz="16" w:space="0" w:color="000000"/>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VAR00001</w:t>
            </w:r>
          </w:p>
        </w:tc>
        <w:tc>
          <w:tcPr>
            <w:tcW w:w="1488" w:type="dxa"/>
            <w:tcBorders>
              <w:top w:val="single" w:sz="16" w:space="0" w:color="000000"/>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70.6333</w:t>
            </w:r>
          </w:p>
        </w:tc>
        <w:tc>
          <w:tcPr>
            <w:tcW w:w="1489" w:type="dxa"/>
            <w:tcBorders>
              <w:top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185.826</w:t>
            </w:r>
          </w:p>
        </w:tc>
        <w:tc>
          <w:tcPr>
            <w:tcW w:w="1489" w:type="dxa"/>
            <w:tcBorders>
              <w:top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.000</w:t>
            </w:r>
          </w:p>
        </w:tc>
        <w:tc>
          <w:tcPr>
            <w:tcW w:w="1489" w:type="dxa"/>
            <w:tcBorders>
              <w:top w:val="single" w:sz="16" w:space="0" w:color="000000"/>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VAR00002</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68.9667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170.171</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.565</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VAR00003</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70.0333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178.723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.316</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.862</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VAR00004</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68.9000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181.886</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.127</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.867</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VAR00005</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69.3667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182.792</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.097</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.867</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VAR00006</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68.8667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178.533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.234</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.865</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VAR00007</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68.9333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180.202</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.152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.867</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VAR00008</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69.2667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178.547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.225</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.865</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VAR00009</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69.0000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178.069</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.200</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.866</w:t>
            </w:r>
          </w:p>
        </w:tc>
      </w:tr>
      <w:tr w:rsidR="00087373" w:rsidRPr="00E10C29" w:rsidTr="00315AE0">
        <w:trPr>
          <w:cantSplit/>
          <w:trHeight w:val="330"/>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VAR00010</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68.9667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172.930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.581</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.857</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VAR00011</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69.6667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169.471</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.641</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.855</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VAR00012</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69.4000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171.697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.497</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.858</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VAR00013</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69.1667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173.385</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.350</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.862</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VAR00014</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69.7667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170.116</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.559</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VAR00015</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69.8333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175.247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.417</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.860</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VAR00016</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69.3333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169.057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.551</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VAR00017</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69.4333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171.495</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.614</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VAR00018</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69.2000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166.028</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.653</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.853</w:t>
            </w:r>
          </w:p>
        </w:tc>
      </w:tr>
      <w:tr w:rsidR="00087373" w:rsidRPr="00E10C29" w:rsidTr="00315AE0">
        <w:trPr>
          <w:cantSplit/>
          <w:trHeight w:val="330"/>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VAR00019</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68.9333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167.099</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.604</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.854</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VAR00020</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69.0333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175.895</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.385</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.861</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VAR00021</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69.7667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178.047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.372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.861</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VAR00022</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69.8333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178.351</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.317</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.862</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VAR00023</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69.6667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169.609</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.585</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.856</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VAR00024</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69.5333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170.671</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.622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.855</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VAR00025</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69.4667</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172.326</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.432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.859</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VAR00026</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69.0333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176.378</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.262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.865</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VAR00027</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69.2333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175.082</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.400</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.860</w:t>
            </w:r>
          </w:p>
        </w:tc>
      </w:tr>
      <w:tr w:rsidR="00087373" w:rsidRPr="00E10C29" w:rsidTr="00315AE0">
        <w:trPr>
          <w:cantSplit/>
          <w:trHeight w:val="330"/>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VAR00028</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69.5000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174.603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.342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.862</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lastRenderedPageBreak/>
              <w:t>VAR00029</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68.5333</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174.395</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.342</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.862</w:t>
            </w:r>
          </w:p>
        </w:tc>
      </w:tr>
      <w:tr w:rsidR="00087373" w:rsidRPr="00E10C29" w:rsidTr="00315AE0">
        <w:trPr>
          <w:cantSplit/>
          <w:trHeight w:val="309"/>
          <w:jc w:val="center"/>
        </w:trPr>
        <w:tc>
          <w:tcPr>
            <w:tcW w:w="1194" w:type="dxa"/>
            <w:tcBorders>
              <w:top w:val="nil"/>
              <w:left w:val="single" w:sz="16" w:space="0" w:color="000000"/>
              <w:bottom w:val="nil"/>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VAR00030</w:t>
            </w:r>
          </w:p>
        </w:tc>
        <w:tc>
          <w:tcPr>
            <w:tcW w:w="1488" w:type="dxa"/>
            <w:tcBorders>
              <w:top w:val="nil"/>
              <w:left w:val="single" w:sz="16" w:space="0" w:color="000000"/>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68.7000</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179.872</w:t>
            </w:r>
          </w:p>
        </w:tc>
        <w:tc>
          <w:tcPr>
            <w:tcW w:w="1489" w:type="dxa"/>
            <w:tcBorders>
              <w:top w:val="nil"/>
              <w:bottom w:val="nil"/>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.140</w:t>
            </w:r>
          </w:p>
        </w:tc>
        <w:tc>
          <w:tcPr>
            <w:tcW w:w="1489" w:type="dxa"/>
            <w:tcBorders>
              <w:top w:val="nil"/>
              <w:bottom w:val="nil"/>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.868</w:t>
            </w:r>
          </w:p>
        </w:tc>
      </w:tr>
      <w:tr w:rsidR="00087373" w:rsidRPr="00E10C29" w:rsidTr="00315AE0">
        <w:trPr>
          <w:cantSplit/>
          <w:trHeight w:val="330"/>
          <w:jc w:val="center"/>
        </w:trPr>
        <w:tc>
          <w:tcPr>
            <w:tcW w:w="1194" w:type="dxa"/>
            <w:tcBorders>
              <w:top w:val="nil"/>
              <w:left w:val="single" w:sz="16" w:space="0" w:color="000000"/>
              <w:bottom w:val="single" w:sz="16" w:space="0" w:color="000000"/>
              <w:right w:val="single" w:sz="16" w:space="0" w:color="000000"/>
            </w:tcBorders>
            <w:shd w:val="clear" w:color="auto" w:fill="FFFFFF"/>
          </w:tcPr>
          <w:p w:rsidR="00087373" w:rsidRPr="00E10C29" w:rsidRDefault="00087373" w:rsidP="00B923B5">
            <w:pPr>
              <w:autoSpaceDE w:val="0"/>
              <w:autoSpaceDN w:val="0"/>
              <w:adjustRightInd w:val="0"/>
              <w:spacing w:line="320" w:lineRule="atLeast"/>
              <w:ind w:left="60" w:right="60"/>
              <w:rPr>
                <w:rFonts w:ascii="Arial" w:hAnsi="Arial" w:cs="Arial"/>
                <w:color w:val="000000"/>
                <w:sz w:val="18"/>
                <w:szCs w:val="18"/>
              </w:rPr>
            </w:pPr>
            <w:r w:rsidRPr="00E10C29">
              <w:rPr>
                <w:rFonts w:ascii="Arial" w:hAnsi="Arial" w:cs="Arial"/>
                <w:color w:val="000000"/>
                <w:sz w:val="18"/>
                <w:szCs w:val="18"/>
              </w:rPr>
              <w:t>VAR00031</w:t>
            </w:r>
          </w:p>
        </w:tc>
        <w:tc>
          <w:tcPr>
            <w:tcW w:w="1488" w:type="dxa"/>
            <w:tcBorders>
              <w:top w:val="nil"/>
              <w:left w:val="single" w:sz="16" w:space="0" w:color="000000"/>
              <w:bottom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69.0333</w:t>
            </w:r>
          </w:p>
        </w:tc>
        <w:tc>
          <w:tcPr>
            <w:tcW w:w="1489" w:type="dxa"/>
            <w:tcBorders>
              <w:top w:val="nil"/>
              <w:bottom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172.792</w:t>
            </w:r>
          </w:p>
        </w:tc>
        <w:tc>
          <w:tcPr>
            <w:tcW w:w="1489" w:type="dxa"/>
            <w:tcBorders>
              <w:top w:val="nil"/>
              <w:bottom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.395</w:t>
            </w:r>
          </w:p>
        </w:tc>
        <w:tc>
          <w:tcPr>
            <w:tcW w:w="1489" w:type="dxa"/>
            <w:tcBorders>
              <w:top w:val="nil"/>
              <w:bottom w:val="single" w:sz="16" w:space="0" w:color="000000"/>
              <w:right w:val="single" w:sz="16" w:space="0" w:color="000000"/>
            </w:tcBorders>
            <w:shd w:val="clear" w:color="auto" w:fill="FFFFFF"/>
            <w:vAlign w:val="center"/>
          </w:tcPr>
          <w:p w:rsidR="00087373" w:rsidRPr="00E10C29" w:rsidRDefault="00087373" w:rsidP="00B923B5">
            <w:pPr>
              <w:autoSpaceDE w:val="0"/>
              <w:autoSpaceDN w:val="0"/>
              <w:adjustRightInd w:val="0"/>
              <w:spacing w:line="320" w:lineRule="atLeast"/>
              <w:ind w:left="60" w:right="60"/>
              <w:jc w:val="right"/>
              <w:rPr>
                <w:rFonts w:ascii="Arial" w:hAnsi="Arial" w:cs="Arial"/>
                <w:color w:val="000000"/>
                <w:sz w:val="18"/>
                <w:szCs w:val="18"/>
              </w:rPr>
            </w:pPr>
            <w:r w:rsidRPr="00E10C29">
              <w:rPr>
                <w:rFonts w:ascii="Arial" w:hAnsi="Arial" w:cs="Arial"/>
                <w:color w:val="000000"/>
                <w:sz w:val="18"/>
                <w:szCs w:val="18"/>
              </w:rPr>
              <w:t>.861</w:t>
            </w:r>
          </w:p>
        </w:tc>
      </w:tr>
    </w:tbl>
    <w:p w:rsidR="00087373" w:rsidRDefault="00087373" w:rsidP="00087373">
      <w:pPr>
        <w:rPr>
          <w:rFonts w:ascii="Times New Roman" w:hAnsi="Times New Roman" w:cs="Times New Roman"/>
          <w:b/>
          <w:sz w:val="24"/>
          <w:szCs w:val="28"/>
        </w:rPr>
        <w:sectPr w:rsidR="00087373">
          <w:pgSz w:w="11906" w:h="16838"/>
          <w:pgMar w:top="1417" w:right="1701" w:bottom="1417" w:left="1701" w:header="708" w:footer="708" w:gutter="0"/>
          <w:cols w:space="708"/>
          <w:docGrid w:linePitch="360"/>
        </w:sectPr>
      </w:pPr>
    </w:p>
    <w:p w:rsidR="00087373" w:rsidRDefault="00A2309A" w:rsidP="00A54C87">
      <w:pPr>
        <w:jc w:val="center"/>
        <w:rPr>
          <w:rFonts w:ascii="Times New Roman" w:hAnsi="Times New Roman" w:cs="Times New Roman"/>
          <w:b/>
          <w:sz w:val="24"/>
          <w:szCs w:val="28"/>
        </w:rPr>
      </w:pPr>
      <w:r>
        <w:rPr>
          <w:rFonts w:ascii="Times New Roman" w:hAnsi="Times New Roman" w:cs="Times New Roman"/>
          <w:b/>
          <w:sz w:val="24"/>
          <w:szCs w:val="28"/>
        </w:rPr>
        <w:lastRenderedPageBreak/>
        <w:t>ANEXO E</w:t>
      </w:r>
    </w:p>
    <w:p w:rsidR="00087373" w:rsidRDefault="00087373" w:rsidP="00087373">
      <w:pPr>
        <w:jc w:val="center"/>
        <w:rPr>
          <w:rFonts w:ascii="Times New Roman" w:hAnsi="Times New Roman" w:cs="Times New Roman"/>
          <w:b/>
          <w:sz w:val="24"/>
          <w:szCs w:val="28"/>
        </w:rPr>
      </w:pPr>
      <w:r w:rsidRPr="00812396">
        <w:rPr>
          <w:rFonts w:ascii="Times New Roman" w:hAnsi="Times New Roman" w:cs="Times New Roman"/>
          <w:b/>
          <w:sz w:val="24"/>
          <w:szCs w:val="28"/>
        </w:rPr>
        <w:t>MATRIZ DE CONSISTENCIA</w:t>
      </w:r>
    </w:p>
    <w:tbl>
      <w:tblPr>
        <w:tblStyle w:val="Tablaconcuadrcula"/>
        <w:tblW w:w="0" w:type="auto"/>
        <w:tblInd w:w="714" w:type="dxa"/>
        <w:tblLook w:val="04A0" w:firstRow="1" w:lastRow="0" w:firstColumn="1" w:lastColumn="0" w:noHBand="0" w:noVBand="1"/>
      </w:tblPr>
      <w:tblGrid>
        <w:gridCol w:w="1796"/>
        <w:gridCol w:w="1957"/>
        <w:gridCol w:w="1637"/>
        <w:gridCol w:w="2089"/>
        <w:gridCol w:w="1505"/>
        <w:gridCol w:w="1797"/>
        <w:gridCol w:w="1827"/>
      </w:tblGrid>
      <w:tr w:rsidR="00087373" w:rsidRPr="00F21337" w:rsidTr="00C17A31">
        <w:trPr>
          <w:trHeight w:val="420"/>
        </w:trPr>
        <w:tc>
          <w:tcPr>
            <w:tcW w:w="1796"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PROBLEMA</w:t>
            </w:r>
          </w:p>
        </w:tc>
        <w:tc>
          <w:tcPr>
            <w:tcW w:w="1957"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OBJETIVOS</w:t>
            </w:r>
          </w:p>
        </w:tc>
        <w:tc>
          <w:tcPr>
            <w:tcW w:w="1637"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JUSTIFICACIÓN</w:t>
            </w:r>
          </w:p>
        </w:tc>
        <w:tc>
          <w:tcPr>
            <w:tcW w:w="2089"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HIPÓTESIS</w:t>
            </w:r>
          </w:p>
        </w:tc>
        <w:tc>
          <w:tcPr>
            <w:tcW w:w="1505"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VARIABLES</w:t>
            </w:r>
          </w:p>
        </w:tc>
        <w:tc>
          <w:tcPr>
            <w:tcW w:w="1797" w:type="dxa"/>
            <w:shd w:val="clear" w:color="auto" w:fill="D5DCE4" w:themeFill="text2" w:themeFillTint="33"/>
            <w:vAlign w:val="center"/>
          </w:tcPr>
          <w:p w:rsidR="00087373" w:rsidRPr="00F21337" w:rsidRDefault="002D14B7" w:rsidP="00A54C87">
            <w:pPr>
              <w:jc w:val="center"/>
              <w:rPr>
                <w:rFonts w:ascii="Times New Roman" w:hAnsi="Times New Roman" w:cs="Times New Roman"/>
                <w:b/>
                <w:sz w:val="18"/>
                <w:szCs w:val="18"/>
              </w:rPr>
            </w:pPr>
            <w:r>
              <w:rPr>
                <w:rFonts w:ascii="Times New Roman" w:hAnsi="Times New Roman" w:cs="Times New Roman"/>
                <w:b/>
                <w:sz w:val="18"/>
                <w:szCs w:val="18"/>
              </w:rPr>
              <w:t>MÉTODO</w:t>
            </w:r>
            <w:r w:rsidR="00087373" w:rsidRPr="00F21337">
              <w:rPr>
                <w:rFonts w:ascii="Times New Roman" w:hAnsi="Times New Roman" w:cs="Times New Roman"/>
                <w:b/>
                <w:sz w:val="18"/>
                <w:szCs w:val="18"/>
              </w:rPr>
              <w:t xml:space="preserve"> DE MEDICIÓN</w:t>
            </w:r>
          </w:p>
        </w:tc>
        <w:tc>
          <w:tcPr>
            <w:tcW w:w="1827" w:type="dxa"/>
            <w:shd w:val="clear" w:color="auto" w:fill="D5DCE4" w:themeFill="text2" w:themeFillTint="33"/>
            <w:vAlign w:val="center"/>
          </w:tcPr>
          <w:p w:rsidR="00087373" w:rsidRPr="00F21337" w:rsidRDefault="00087373" w:rsidP="00A54C87">
            <w:pPr>
              <w:jc w:val="center"/>
              <w:rPr>
                <w:rFonts w:ascii="Times New Roman" w:hAnsi="Times New Roman" w:cs="Times New Roman"/>
                <w:b/>
                <w:sz w:val="18"/>
                <w:szCs w:val="18"/>
              </w:rPr>
            </w:pPr>
            <w:r w:rsidRPr="00F21337">
              <w:rPr>
                <w:rFonts w:ascii="Times New Roman" w:hAnsi="Times New Roman" w:cs="Times New Roman"/>
                <w:b/>
                <w:sz w:val="18"/>
                <w:szCs w:val="18"/>
              </w:rPr>
              <w:t>DISEÑO DE INVESTIGACIÓN</w:t>
            </w:r>
          </w:p>
        </w:tc>
      </w:tr>
      <w:tr w:rsidR="00087373" w:rsidRPr="00F21337" w:rsidTr="00C17A31">
        <w:tc>
          <w:tcPr>
            <w:tcW w:w="1796" w:type="dxa"/>
          </w:tcPr>
          <w:p w:rsidR="00A54C87" w:rsidRDefault="00A54C87" w:rsidP="00A54C87">
            <w:pPr>
              <w:suppressAutoHyphens w:val="0"/>
              <w:jc w:val="both"/>
              <w:rPr>
                <w:rFonts w:ascii="Times New Roman" w:hAnsi="Times New Roman" w:cs="Times New Roman"/>
                <w:sz w:val="18"/>
                <w:szCs w:val="18"/>
              </w:rPr>
            </w:pPr>
          </w:p>
          <w:p w:rsidR="00087373" w:rsidRPr="00F21337" w:rsidRDefault="00C46A14" w:rsidP="00A54C87">
            <w:pPr>
              <w:suppressAutoHyphens w:val="0"/>
              <w:jc w:val="both"/>
              <w:rPr>
                <w:rFonts w:ascii="Times New Roman" w:hAnsi="Times New Roman" w:cs="Times New Roman"/>
                <w:sz w:val="18"/>
                <w:szCs w:val="18"/>
              </w:rPr>
            </w:pPr>
            <w:r>
              <w:rPr>
                <w:rFonts w:ascii="Times New Roman" w:hAnsi="Times New Roman" w:cs="Times New Roman"/>
                <w:sz w:val="18"/>
                <w:szCs w:val="18"/>
              </w:rPr>
              <w:t xml:space="preserve">¿Cuál es la diferencia </w:t>
            </w:r>
            <w:r w:rsidR="00336F8F">
              <w:rPr>
                <w:rFonts w:ascii="Times New Roman" w:hAnsi="Times New Roman" w:cs="Times New Roman"/>
                <w:sz w:val="18"/>
                <w:szCs w:val="18"/>
              </w:rPr>
              <w:t>d</w:t>
            </w:r>
            <w:r w:rsidR="00293714" w:rsidRPr="00293714">
              <w:rPr>
                <w:rFonts w:ascii="Times New Roman" w:hAnsi="Times New Roman" w:cs="Times New Roman"/>
                <w:sz w:val="18"/>
                <w:szCs w:val="18"/>
              </w:rPr>
              <w:t>el nivel de estrés académico en</w:t>
            </w:r>
            <w:r w:rsidR="00336F8F">
              <w:rPr>
                <w:rFonts w:ascii="Times New Roman" w:hAnsi="Times New Roman" w:cs="Times New Roman"/>
                <w:sz w:val="18"/>
                <w:szCs w:val="18"/>
              </w:rPr>
              <w:t>tre</w:t>
            </w:r>
            <w:r w:rsidR="00293714" w:rsidRPr="00293714">
              <w:rPr>
                <w:rFonts w:ascii="Times New Roman" w:hAnsi="Times New Roman" w:cs="Times New Roman"/>
                <w:sz w:val="18"/>
                <w:szCs w:val="18"/>
              </w:rPr>
              <w:t xml:space="preserve"> estudiantes de una institución educativa co</w:t>
            </w:r>
            <w:r w:rsidR="00336F8F">
              <w:rPr>
                <w:rFonts w:ascii="Times New Roman" w:hAnsi="Times New Roman" w:cs="Times New Roman"/>
                <w:sz w:val="18"/>
                <w:szCs w:val="18"/>
              </w:rPr>
              <w:t>n Jornada Escolar Completa y</w:t>
            </w:r>
            <w:r>
              <w:rPr>
                <w:rFonts w:ascii="Times New Roman" w:hAnsi="Times New Roman" w:cs="Times New Roman"/>
                <w:sz w:val="18"/>
                <w:szCs w:val="18"/>
              </w:rPr>
              <w:t xml:space="preserve"> </w:t>
            </w:r>
            <w:r w:rsidR="00293714" w:rsidRPr="00293714">
              <w:rPr>
                <w:rFonts w:ascii="Times New Roman" w:hAnsi="Times New Roman" w:cs="Times New Roman"/>
                <w:sz w:val="18"/>
                <w:szCs w:val="18"/>
              </w:rPr>
              <w:t xml:space="preserve"> Jornada Escolar Regular de Cajamarca 2017?</w:t>
            </w:r>
          </w:p>
        </w:tc>
        <w:tc>
          <w:tcPr>
            <w:tcW w:w="1957" w:type="dxa"/>
          </w:tcPr>
          <w:p w:rsidR="00977DAC" w:rsidRDefault="00977DAC" w:rsidP="00A54C87">
            <w:pPr>
              <w:jc w:val="both"/>
              <w:rPr>
                <w:rFonts w:ascii="Times New Roman" w:hAnsi="Times New Roman" w:cs="Times New Roman"/>
                <w:b/>
                <w:sz w:val="18"/>
                <w:szCs w:val="18"/>
                <w:lang w:val="es-PE"/>
              </w:rPr>
            </w:pPr>
          </w:p>
          <w:p w:rsidR="00087373" w:rsidRPr="00F21337" w:rsidRDefault="00087373" w:rsidP="00A54C87">
            <w:pPr>
              <w:jc w:val="both"/>
              <w:rPr>
                <w:rFonts w:ascii="Times New Roman" w:hAnsi="Times New Roman" w:cs="Times New Roman"/>
                <w:b/>
                <w:sz w:val="18"/>
                <w:szCs w:val="18"/>
                <w:lang w:val="es-PE"/>
              </w:rPr>
            </w:pPr>
            <w:r w:rsidRPr="00F21337">
              <w:rPr>
                <w:rFonts w:ascii="Times New Roman" w:hAnsi="Times New Roman" w:cs="Times New Roman"/>
                <w:b/>
                <w:sz w:val="18"/>
                <w:szCs w:val="18"/>
                <w:lang w:val="es-PE"/>
              </w:rPr>
              <w:t>GENERAL</w:t>
            </w:r>
          </w:p>
          <w:p w:rsidR="007907B9" w:rsidRDefault="007907B9" w:rsidP="00A54C87">
            <w:pPr>
              <w:jc w:val="both"/>
              <w:rPr>
                <w:rFonts w:ascii="Times New Roman" w:hAnsi="Times New Roman" w:cs="Times New Roman"/>
                <w:sz w:val="18"/>
                <w:szCs w:val="18"/>
                <w:lang w:val="es-PE"/>
              </w:rPr>
            </w:pPr>
            <w:r w:rsidRPr="007907B9">
              <w:rPr>
                <w:rFonts w:ascii="Times New Roman" w:hAnsi="Times New Roman" w:cs="Times New Roman"/>
                <w:sz w:val="18"/>
                <w:szCs w:val="18"/>
                <w:lang w:val="es-PE"/>
              </w:rPr>
              <w:t>Comparar el nivel de estrés académico en estudiantes de colegios con Jornada Escolar Completa y Jornad</w:t>
            </w:r>
            <w:r w:rsidR="00C46A14">
              <w:rPr>
                <w:rFonts w:ascii="Times New Roman" w:hAnsi="Times New Roman" w:cs="Times New Roman"/>
                <w:sz w:val="18"/>
                <w:szCs w:val="18"/>
                <w:lang w:val="es-PE"/>
              </w:rPr>
              <w:t>a Escolar Regular Cajamarca</w:t>
            </w:r>
            <w:r w:rsidR="002C3A98">
              <w:rPr>
                <w:rFonts w:ascii="Times New Roman" w:hAnsi="Times New Roman" w:cs="Times New Roman"/>
                <w:sz w:val="18"/>
                <w:szCs w:val="18"/>
                <w:lang w:val="es-PE"/>
              </w:rPr>
              <w:t>.</w:t>
            </w:r>
          </w:p>
          <w:p w:rsidR="00087373" w:rsidRPr="00F21337" w:rsidRDefault="00A54C87" w:rsidP="00A54C87">
            <w:pPr>
              <w:jc w:val="both"/>
              <w:rPr>
                <w:rFonts w:ascii="Times New Roman" w:hAnsi="Times New Roman" w:cs="Times New Roman"/>
                <w:b/>
                <w:sz w:val="18"/>
                <w:szCs w:val="18"/>
                <w:lang w:val="es-PE"/>
              </w:rPr>
            </w:pPr>
            <w:r>
              <w:rPr>
                <w:rFonts w:ascii="Times New Roman" w:hAnsi="Times New Roman" w:cs="Times New Roman"/>
                <w:b/>
                <w:sz w:val="18"/>
                <w:szCs w:val="18"/>
                <w:lang w:val="es-PE"/>
              </w:rPr>
              <w:t>ESPECÍFICOS</w:t>
            </w:r>
          </w:p>
          <w:p w:rsidR="007907B9" w:rsidRPr="007907B9" w:rsidRDefault="007907B9" w:rsidP="007907B9">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a. </w:t>
            </w:r>
            <w:r w:rsidRPr="007907B9">
              <w:rPr>
                <w:rFonts w:ascii="Times New Roman" w:hAnsi="Times New Roman" w:cs="Times New Roman"/>
                <w:sz w:val="18"/>
                <w:szCs w:val="18"/>
                <w:lang w:val="es-PE"/>
              </w:rPr>
              <w:t>Determinar la diferencia en la percepción de estrés académico en estudiantes de colegios con Jornada Escolar Completa y Jornad</w:t>
            </w:r>
            <w:r w:rsidR="00C46A14">
              <w:rPr>
                <w:rFonts w:ascii="Times New Roman" w:hAnsi="Times New Roman" w:cs="Times New Roman"/>
                <w:sz w:val="18"/>
                <w:szCs w:val="18"/>
                <w:lang w:val="es-PE"/>
              </w:rPr>
              <w:t>a Escolar Regular Cajamarca</w:t>
            </w:r>
            <w:r w:rsidRPr="007907B9">
              <w:rPr>
                <w:rFonts w:ascii="Times New Roman" w:hAnsi="Times New Roman" w:cs="Times New Roman"/>
                <w:sz w:val="18"/>
                <w:szCs w:val="18"/>
                <w:lang w:val="es-PE"/>
              </w:rPr>
              <w:t xml:space="preserve">. </w:t>
            </w:r>
          </w:p>
          <w:p w:rsidR="007907B9" w:rsidRPr="007907B9" w:rsidRDefault="007907B9" w:rsidP="007907B9">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b. </w:t>
            </w:r>
            <w:r w:rsidRPr="007907B9">
              <w:rPr>
                <w:rFonts w:ascii="Times New Roman" w:hAnsi="Times New Roman" w:cs="Times New Roman"/>
                <w:sz w:val="18"/>
                <w:szCs w:val="18"/>
                <w:lang w:val="es-PE"/>
              </w:rPr>
              <w:t xml:space="preserve">Determinar la diferencia en los estresores académicos en estudiantes de colegios con Jornada Escolar Completa y Jornada </w:t>
            </w:r>
            <w:r w:rsidR="002C3A98">
              <w:rPr>
                <w:rFonts w:ascii="Times New Roman" w:hAnsi="Times New Roman" w:cs="Times New Roman"/>
                <w:sz w:val="18"/>
                <w:szCs w:val="18"/>
                <w:lang w:val="es-PE"/>
              </w:rPr>
              <w:t>Escolar Regular Cajamarca.</w:t>
            </w:r>
          </w:p>
          <w:p w:rsidR="007907B9" w:rsidRPr="007907B9" w:rsidRDefault="007907B9" w:rsidP="007907B9">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c. </w:t>
            </w:r>
            <w:r w:rsidRPr="007907B9">
              <w:rPr>
                <w:rFonts w:ascii="Times New Roman" w:hAnsi="Times New Roman" w:cs="Times New Roman"/>
                <w:sz w:val="18"/>
                <w:szCs w:val="18"/>
                <w:lang w:val="es-PE"/>
              </w:rPr>
              <w:t xml:space="preserve">Determinar la diferencia en los síntomas psicológicos-físicos del estrés académico en estudiantes de colegios con Jornada Escolar Completa y Jornada </w:t>
            </w:r>
            <w:r w:rsidR="002C3A98">
              <w:rPr>
                <w:rFonts w:ascii="Times New Roman" w:hAnsi="Times New Roman" w:cs="Times New Roman"/>
                <w:sz w:val="18"/>
                <w:szCs w:val="18"/>
                <w:lang w:val="es-PE"/>
              </w:rPr>
              <w:t>Escolar Regular Cajamarca.</w:t>
            </w:r>
          </w:p>
          <w:p w:rsidR="000125DF" w:rsidRPr="00F21337" w:rsidRDefault="007907B9" w:rsidP="007907B9">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d. </w:t>
            </w:r>
            <w:r w:rsidRPr="007907B9">
              <w:rPr>
                <w:rFonts w:ascii="Times New Roman" w:hAnsi="Times New Roman" w:cs="Times New Roman"/>
                <w:sz w:val="18"/>
                <w:szCs w:val="18"/>
                <w:lang w:val="es-PE"/>
              </w:rPr>
              <w:t>Determinar la diferencia en las estrategias de afrontamiento en estudiantes de colegios con Jornada Escolar Completa y Jornada</w:t>
            </w:r>
            <w:r w:rsidR="002C3A98">
              <w:rPr>
                <w:rFonts w:ascii="Times New Roman" w:hAnsi="Times New Roman" w:cs="Times New Roman"/>
                <w:sz w:val="18"/>
                <w:szCs w:val="18"/>
                <w:lang w:val="es-PE"/>
              </w:rPr>
              <w:t xml:space="preserve"> </w:t>
            </w:r>
            <w:r w:rsidR="002C3A98">
              <w:rPr>
                <w:rFonts w:ascii="Times New Roman" w:hAnsi="Times New Roman" w:cs="Times New Roman"/>
                <w:sz w:val="18"/>
                <w:szCs w:val="18"/>
                <w:lang w:val="es-PE"/>
              </w:rPr>
              <w:lastRenderedPageBreak/>
              <w:t>Escolar Regular Cajamarca.</w:t>
            </w:r>
          </w:p>
        </w:tc>
        <w:tc>
          <w:tcPr>
            <w:tcW w:w="1637" w:type="dxa"/>
          </w:tcPr>
          <w:p w:rsidR="00977DAC" w:rsidRDefault="00977DAC" w:rsidP="00B923B5">
            <w:pPr>
              <w:suppressAutoHyphens w:val="0"/>
              <w:jc w:val="both"/>
              <w:rPr>
                <w:rFonts w:ascii="Times New Roman" w:hAnsi="Times New Roman" w:cs="Times New Roman"/>
                <w:sz w:val="18"/>
                <w:szCs w:val="18"/>
                <w:lang w:val="es-PE"/>
              </w:rPr>
            </w:pPr>
          </w:p>
          <w:p w:rsidR="00087373" w:rsidRPr="00F21337" w:rsidRDefault="00087373" w:rsidP="00B923B5">
            <w:pPr>
              <w:suppressAutoHyphens w:val="0"/>
              <w:jc w:val="both"/>
              <w:rPr>
                <w:rFonts w:ascii="Times New Roman" w:hAnsi="Times New Roman" w:cs="Times New Roman"/>
                <w:sz w:val="18"/>
                <w:szCs w:val="18"/>
              </w:rPr>
            </w:pPr>
            <w:r w:rsidRPr="00F21337">
              <w:rPr>
                <w:rFonts w:ascii="Times New Roman" w:hAnsi="Times New Roman" w:cs="Times New Roman"/>
                <w:sz w:val="18"/>
                <w:szCs w:val="18"/>
                <w:lang w:val="es-PE"/>
              </w:rPr>
              <w:t>Incrementar el conocimiento acerca de la variable en cuestión con respecto a estudiantes de JEC y JER</w:t>
            </w:r>
          </w:p>
        </w:tc>
        <w:tc>
          <w:tcPr>
            <w:tcW w:w="2089" w:type="dxa"/>
          </w:tcPr>
          <w:p w:rsidR="00977DAC" w:rsidRDefault="00977DAC" w:rsidP="00B923B5">
            <w:pPr>
              <w:jc w:val="both"/>
              <w:rPr>
                <w:rFonts w:ascii="Times New Roman" w:hAnsi="Times New Roman" w:cs="Times New Roman"/>
                <w:b/>
                <w:sz w:val="18"/>
                <w:szCs w:val="18"/>
                <w:lang w:val="es-PE"/>
              </w:rPr>
            </w:pPr>
          </w:p>
          <w:p w:rsidR="00087373" w:rsidRPr="00F21337" w:rsidRDefault="00087373" w:rsidP="00B923B5">
            <w:pPr>
              <w:jc w:val="both"/>
              <w:rPr>
                <w:rFonts w:ascii="Times New Roman" w:hAnsi="Times New Roman" w:cs="Times New Roman"/>
                <w:b/>
                <w:color w:val="FFFFFF" w:themeColor="background1"/>
                <w:sz w:val="18"/>
                <w:szCs w:val="18"/>
                <w:lang w:val="es-PE"/>
              </w:rPr>
            </w:pPr>
            <w:r w:rsidRPr="00F21337">
              <w:rPr>
                <w:rFonts w:ascii="Times New Roman" w:hAnsi="Times New Roman" w:cs="Times New Roman"/>
                <w:b/>
                <w:sz w:val="18"/>
                <w:szCs w:val="18"/>
                <w:lang w:val="es-PE"/>
              </w:rPr>
              <w:t>GENERAL</w:t>
            </w:r>
          </w:p>
          <w:p w:rsidR="00401B6B" w:rsidRDefault="00401B6B" w:rsidP="00B923B5">
            <w:pPr>
              <w:jc w:val="both"/>
              <w:rPr>
                <w:rFonts w:ascii="Times New Roman" w:hAnsi="Times New Roman" w:cs="Times New Roman"/>
                <w:sz w:val="18"/>
                <w:szCs w:val="18"/>
                <w:lang w:val="es-PE"/>
              </w:rPr>
            </w:pPr>
            <w:r w:rsidRPr="00401B6B">
              <w:rPr>
                <w:rFonts w:ascii="Times New Roman" w:hAnsi="Times New Roman" w:cs="Times New Roman"/>
                <w:sz w:val="18"/>
                <w:szCs w:val="18"/>
                <w:lang w:val="es-PE"/>
              </w:rPr>
              <w:t>El nivel de estrés académico es significativamente diferente en estudiantes de la Jornada Escolar Completa que en los estudiantes de la Jorna</w:t>
            </w:r>
            <w:r w:rsidR="002C3A98">
              <w:rPr>
                <w:rFonts w:ascii="Times New Roman" w:hAnsi="Times New Roman" w:cs="Times New Roman"/>
                <w:sz w:val="18"/>
                <w:szCs w:val="18"/>
                <w:lang w:val="es-PE"/>
              </w:rPr>
              <w:t>da Escolar Regular de Cajamarca.</w:t>
            </w:r>
          </w:p>
          <w:p w:rsidR="00087373" w:rsidRPr="00F21337" w:rsidRDefault="00401B6B" w:rsidP="00B923B5">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 </w:t>
            </w:r>
            <w:r w:rsidR="00977DAC">
              <w:rPr>
                <w:rFonts w:ascii="Times New Roman" w:hAnsi="Times New Roman" w:cs="Times New Roman"/>
                <w:b/>
                <w:sz w:val="18"/>
                <w:szCs w:val="18"/>
                <w:lang w:val="es-PE"/>
              </w:rPr>
              <w:t>ESPECÍFICOS</w:t>
            </w:r>
          </w:p>
          <w:p w:rsidR="00812396" w:rsidRPr="00812396" w:rsidRDefault="00812396" w:rsidP="00812396">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a. </w:t>
            </w:r>
            <w:r w:rsidRPr="00812396">
              <w:rPr>
                <w:rFonts w:ascii="Times New Roman" w:hAnsi="Times New Roman" w:cs="Times New Roman"/>
                <w:sz w:val="18"/>
                <w:szCs w:val="18"/>
                <w:lang w:val="es-PE"/>
              </w:rPr>
              <w:t>Existe diferencia en el nivel de estrés académico en estudiantes de colegios con Jornada Escolar Completa y Jornada</w:t>
            </w:r>
            <w:r w:rsidR="002C3A98">
              <w:rPr>
                <w:rFonts w:ascii="Times New Roman" w:hAnsi="Times New Roman" w:cs="Times New Roman"/>
                <w:sz w:val="18"/>
                <w:szCs w:val="18"/>
                <w:lang w:val="es-PE"/>
              </w:rPr>
              <w:t xml:space="preserve"> Escolar Regular Cajamarca.</w:t>
            </w:r>
          </w:p>
          <w:p w:rsidR="00812396" w:rsidRPr="00812396" w:rsidRDefault="00812396" w:rsidP="00812396">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b. </w:t>
            </w:r>
            <w:r w:rsidRPr="00812396">
              <w:rPr>
                <w:rFonts w:ascii="Times New Roman" w:hAnsi="Times New Roman" w:cs="Times New Roman"/>
                <w:sz w:val="18"/>
                <w:szCs w:val="18"/>
                <w:lang w:val="es-PE"/>
              </w:rPr>
              <w:t>Existe diferencia en la percepción de estrés académico en estudiantes de colegios con Jornada Escolar Completa y Jo</w:t>
            </w:r>
            <w:r w:rsidR="002C3A98">
              <w:rPr>
                <w:rFonts w:ascii="Times New Roman" w:hAnsi="Times New Roman" w:cs="Times New Roman"/>
                <w:sz w:val="18"/>
                <w:szCs w:val="18"/>
                <w:lang w:val="es-PE"/>
              </w:rPr>
              <w:t>rnada Escolar Regular Cajamarca.</w:t>
            </w:r>
          </w:p>
          <w:p w:rsidR="00812396" w:rsidRPr="00812396" w:rsidRDefault="00812396" w:rsidP="00812396">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c. </w:t>
            </w:r>
            <w:r w:rsidRPr="00812396">
              <w:rPr>
                <w:rFonts w:ascii="Times New Roman" w:hAnsi="Times New Roman" w:cs="Times New Roman"/>
                <w:sz w:val="18"/>
                <w:szCs w:val="18"/>
                <w:lang w:val="es-PE"/>
              </w:rPr>
              <w:t>Existe diferencia en los estresores académicos en estudiantes de colegios con Jornada Escolar Completa y Jo</w:t>
            </w:r>
            <w:r w:rsidR="002C3A98">
              <w:rPr>
                <w:rFonts w:ascii="Times New Roman" w:hAnsi="Times New Roman" w:cs="Times New Roman"/>
                <w:sz w:val="18"/>
                <w:szCs w:val="18"/>
                <w:lang w:val="es-PE"/>
              </w:rPr>
              <w:t>rnada Escolar Regular Cajamarca.</w:t>
            </w:r>
          </w:p>
          <w:p w:rsidR="00812396" w:rsidRPr="00812396" w:rsidRDefault="00812396" w:rsidP="00812396">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d. </w:t>
            </w:r>
            <w:r w:rsidRPr="00812396">
              <w:rPr>
                <w:rFonts w:ascii="Times New Roman" w:hAnsi="Times New Roman" w:cs="Times New Roman"/>
                <w:sz w:val="18"/>
                <w:szCs w:val="18"/>
                <w:lang w:val="es-PE"/>
              </w:rPr>
              <w:t>Existe diferencia en los síntomas psicológicos-físicos del estrés académico en estudiantes de colegios con Jornada Escolar Completa y Jornada</w:t>
            </w:r>
            <w:r w:rsidR="002C3A98">
              <w:rPr>
                <w:rFonts w:ascii="Times New Roman" w:hAnsi="Times New Roman" w:cs="Times New Roman"/>
                <w:sz w:val="18"/>
                <w:szCs w:val="18"/>
                <w:lang w:val="es-PE"/>
              </w:rPr>
              <w:t xml:space="preserve"> Escolar Regular Cajamarca.</w:t>
            </w:r>
            <w:r w:rsidRPr="00812396">
              <w:rPr>
                <w:rFonts w:ascii="Times New Roman" w:hAnsi="Times New Roman" w:cs="Times New Roman"/>
                <w:sz w:val="18"/>
                <w:szCs w:val="18"/>
                <w:lang w:val="es-PE"/>
              </w:rPr>
              <w:t xml:space="preserve"> </w:t>
            </w:r>
          </w:p>
          <w:p w:rsidR="00087373" w:rsidRPr="00F21337" w:rsidRDefault="00812396" w:rsidP="00812396">
            <w:pPr>
              <w:jc w:val="both"/>
              <w:rPr>
                <w:rFonts w:ascii="Times New Roman" w:hAnsi="Times New Roman" w:cs="Times New Roman"/>
                <w:b/>
                <w:color w:val="FFFFFF" w:themeColor="background1"/>
                <w:sz w:val="18"/>
                <w:szCs w:val="18"/>
                <w:lang w:val="es-PE"/>
              </w:rPr>
            </w:pPr>
            <w:r>
              <w:rPr>
                <w:rFonts w:ascii="Times New Roman" w:hAnsi="Times New Roman" w:cs="Times New Roman"/>
                <w:sz w:val="18"/>
                <w:szCs w:val="18"/>
                <w:lang w:val="es-PE"/>
              </w:rPr>
              <w:lastRenderedPageBreak/>
              <w:t xml:space="preserve">e. </w:t>
            </w:r>
            <w:r w:rsidRPr="00812396">
              <w:rPr>
                <w:rFonts w:ascii="Times New Roman" w:hAnsi="Times New Roman" w:cs="Times New Roman"/>
                <w:sz w:val="18"/>
                <w:szCs w:val="18"/>
                <w:lang w:val="es-PE"/>
              </w:rPr>
              <w:t>Existe diferencia en las estrategias de afrontamiento en estudiantes de colegios con Jornada Escolar Completa y Jornada</w:t>
            </w:r>
            <w:r w:rsidR="002C3A98">
              <w:rPr>
                <w:rFonts w:ascii="Times New Roman" w:hAnsi="Times New Roman" w:cs="Times New Roman"/>
                <w:sz w:val="18"/>
                <w:szCs w:val="18"/>
                <w:lang w:val="es-PE"/>
              </w:rPr>
              <w:t xml:space="preserve"> Escolar Regular Cajamarca.</w:t>
            </w:r>
          </w:p>
        </w:tc>
        <w:tc>
          <w:tcPr>
            <w:tcW w:w="1505" w:type="dxa"/>
          </w:tcPr>
          <w:p w:rsidR="00977DAC" w:rsidRDefault="00977DAC" w:rsidP="00B923B5">
            <w:pPr>
              <w:jc w:val="both"/>
              <w:rPr>
                <w:rFonts w:ascii="Times New Roman" w:hAnsi="Times New Roman" w:cs="Times New Roman"/>
                <w:b/>
                <w:sz w:val="18"/>
                <w:szCs w:val="18"/>
                <w:lang w:val="es-PE"/>
              </w:rPr>
            </w:pPr>
          </w:p>
          <w:p w:rsidR="00087373" w:rsidRPr="00F21337" w:rsidRDefault="00087373" w:rsidP="00B923B5">
            <w:pPr>
              <w:jc w:val="both"/>
              <w:rPr>
                <w:rFonts w:ascii="Times New Roman" w:hAnsi="Times New Roman" w:cs="Times New Roman"/>
                <w:b/>
                <w:sz w:val="18"/>
                <w:szCs w:val="18"/>
                <w:lang w:val="es-PE"/>
              </w:rPr>
            </w:pPr>
            <w:r>
              <w:rPr>
                <w:rFonts w:ascii="Times New Roman" w:hAnsi="Times New Roman" w:cs="Times New Roman"/>
                <w:b/>
                <w:sz w:val="18"/>
                <w:szCs w:val="18"/>
                <w:lang w:val="es-PE"/>
              </w:rPr>
              <w:t>VARIABLE</w:t>
            </w:r>
            <w:r w:rsidRPr="00F21337">
              <w:rPr>
                <w:rFonts w:ascii="Times New Roman" w:hAnsi="Times New Roman" w:cs="Times New Roman"/>
                <w:b/>
                <w:sz w:val="18"/>
                <w:szCs w:val="18"/>
                <w:lang w:val="es-PE"/>
              </w:rPr>
              <w:t xml:space="preserve"> 1</w:t>
            </w:r>
          </w:p>
          <w:p w:rsidR="00087373" w:rsidRPr="00F21337" w:rsidRDefault="00087373" w:rsidP="00B923B5">
            <w:pPr>
              <w:jc w:val="both"/>
              <w:rPr>
                <w:rFonts w:ascii="Times New Roman" w:hAnsi="Times New Roman" w:cs="Times New Roman"/>
                <w:sz w:val="18"/>
                <w:szCs w:val="18"/>
                <w:lang w:val="es-PE"/>
              </w:rPr>
            </w:pPr>
            <w:r w:rsidRPr="00F21337">
              <w:rPr>
                <w:rFonts w:ascii="Times New Roman" w:hAnsi="Times New Roman" w:cs="Times New Roman"/>
                <w:sz w:val="18"/>
                <w:szCs w:val="18"/>
                <w:lang w:val="es-PE"/>
              </w:rPr>
              <w:t>Estrés académico</w:t>
            </w:r>
          </w:p>
        </w:tc>
        <w:tc>
          <w:tcPr>
            <w:tcW w:w="1797" w:type="dxa"/>
          </w:tcPr>
          <w:p w:rsidR="00977DAC" w:rsidRDefault="00977DAC" w:rsidP="00B923B5">
            <w:pPr>
              <w:suppressAutoHyphens w:val="0"/>
              <w:jc w:val="both"/>
              <w:rPr>
                <w:rFonts w:ascii="Times New Roman" w:hAnsi="Times New Roman" w:cs="Times New Roman"/>
                <w:sz w:val="18"/>
                <w:szCs w:val="18"/>
              </w:rPr>
            </w:pPr>
          </w:p>
          <w:p w:rsidR="00087373" w:rsidRPr="00F21337" w:rsidRDefault="00087373" w:rsidP="00B923B5">
            <w:pPr>
              <w:suppressAutoHyphens w:val="0"/>
              <w:jc w:val="both"/>
              <w:rPr>
                <w:rFonts w:ascii="Times New Roman" w:hAnsi="Times New Roman" w:cs="Times New Roman"/>
                <w:sz w:val="18"/>
                <w:szCs w:val="18"/>
              </w:rPr>
            </w:pPr>
            <w:r w:rsidRPr="00F21337">
              <w:rPr>
                <w:rFonts w:ascii="Times New Roman" w:hAnsi="Times New Roman" w:cs="Times New Roman"/>
                <w:sz w:val="18"/>
                <w:szCs w:val="18"/>
              </w:rPr>
              <w:t>Inventario SISCO de estrés académico</w:t>
            </w:r>
            <w:r w:rsidR="00977DAC">
              <w:rPr>
                <w:rFonts w:ascii="Times New Roman" w:hAnsi="Times New Roman" w:cs="Times New Roman"/>
                <w:sz w:val="18"/>
                <w:szCs w:val="18"/>
              </w:rPr>
              <w:t>.</w:t>
            </w:r>
          </w:p>
        </w:tc>
        <w:tc>
          <w:tcPr>
            <w:tcW w:w="1827" w:type="dxa"/>
          </w:tcPr>
          <w:p w:rsidR="00977DAC" w:rsidRDefault="00977DAC" w:rsidP="00B923B5">
            <w:pPr>
              <w:jc w:val="both"/>
              <w:rPr>
                <w:rFonts w:ascii="Times New Roman" w:hAnsi="Times New Roman" w:cs="Times New Roman"/>
                <w:b/>
                <w:sz w:val="18"/>
                <w:szCs w:val="18"/>
              </w:rPr>
            </w:pPr>
          </w:p>
          <w:p w:rsidR="00087373" w:rsidRPr="00F21337" w:rsidRDefault="00087373" w:rsidP="00B923B5">
            <w:pPr>
              <w:jc w:val="both"/>
              <w:rPr>
                <w:rFonts w:ascii="Times New Roman" w:hAnsi="Times New Roman" w:cs="Times New Roman"/>
                <w:b/>
                <w:sz w:val="18"/>
                <w:szCs w:val="18"/>
                <w:lang w:val="es-PE"/>
              </w:rPr>
            </w:pPr>
            <w:r w:rsidRPr="00F21337">
              <w:rPr>
                <w:rFonts w:ascii="Times New Roman" w:hAnsi="Times New Roman" w:cs="Times New Roman"/>
                <w:b/>
                <w:sz w:val="18"/>
                <w:szCs w:val="18"/>
                <w:lang w:val="es-PE"/>
              </w:rPr>
              <w:t>TIPO DE INVESTIGACIÓN</w:t>
            </w:r>
          </w:p>
          <w:p w:rsidR="00812396" w:rsidRDefault="00812396" w:rsidP="00B923B5">
            <w:pPr>
              <w:jc w:val="both"/>
              <w:rPr>
                <w:rFonts w:ascii="Times New Roman" w:hAnsi="Times New Roman" w:cs="Times New Roman"/>
                <w:sz w:val="18"/>
                <w:szCs w:val="18"/>
                <w:lang w:val="es-PE"/>
              </w:rPr>
            </w:pPr>
            <w:r>
              <w:rPr>
                <w:rFonts w:ascii="Times New Roman" w:hAnsi="Times New Roman" w:cs="Times New Roman"/>
                <w:sz w:val="18"/>
                <w:szCs w:val="18"/>
                <w:lang w:val="es-PE"/>
              </w:rPr>
              <w:t>C</w:t>
            </w:r>
            <w:r w:rsidRPr="00812396">
              <w:rPr>
                <w:rFonts w:ascii="Times New Roman" w:hAnsi="Times New Roman" w:cs="Times New Roman"/>
                <w:sz w:val="18"/>
                <w:szCs w:val="18"/>
                <w:lang w:val="es-PE"/>
              </w:rPr>
              <w:t>uantitativo y no experiment</w:t>
            </w:r>
            <w:r>
              <w:rPr>
                <w:rFonts w:ascii="Times New Roman" w:hAnsi="Times New Roman" w:cs="Times New Roman"/>
                <w:sz w:val="18"/>
                <w:szCs w:val="18"/>
                <w:lang w:val="es-PE"/>
              </w:rPr>
              <w:t>al de corte transversal. H</w:t>
            </w:r>
            <w:r w:rsidRPr="00812396">
              <w:rPr>
                <w:rFonts w:ascii="Times New Roman" w:hAnsi="Times New Roman" w:cs="Times New Roman"/>
                <w:sz w:val="18"/>
                <w:szCs w:val="18"/>
                <w:lang w:val="es-PE"/>
              </w:rPr>
              <w:t>ernández, Fernández y Baptista (2014)</w:t>
            </w:r>
          </w:p>
          <w:p w:rsidR="00087373" w:rsidRPr="00F21337" w:rsidRDefault="00812396" w:rsidP="00B923B5">
            <w:pPr>
              <w:jc w:val="both"/>
              <w:rPr>
                <w:rFonts w:ascii="Times New Roman" w:hAnsi="Times New Roman" w:cs="Times New Roman"/>
                <w:b/>
                <w:sz w:val="18"/>
                <w:szCs w:val="18"/>
                <w:lang w:val="es-PE"/>
              </w:rPr>
            </w:pPr>
            <w:r w:rsidRPr="00812396">
              <w:rPr>
                <w:rFonts w:ascii="Times New Roman" w:hAnsi="Times New Roman" w:cs="Times New Roman"/>
                <w:sz w:val="18"/>
                <w:szCs w:val="18"/>
                <w:lang w:val="es-PE"/>
              </w:rPr>
              <w:t xml:space="preserve"> </w:t>
            </w:r>
            <w:r w:rsidR="00087373" w:rsidRPr="00F21337">
              <w:rPr>
                <w:rFonts w:ascii="Times New Roman" w:hAnsi="Times New Roman" w:cs="Times New Roman"/>
                <w:b/>
                <w:sz w:val="18"/>
                <w:szCs w:val="18"/>
                <w:lang w:val="es-PE"/>
              </w:rPr>
              <w:t>DISEÑO DE INVE-TIGACIÓN</w:t>
            </w:r>
          </w:p>
          <w:p w:rsidR="00812396" w:rsidRDefault="00812396" w:rsidP="00B923B5">
            <w:pPr>
              <w:jc w:val="both"/>
              <w:rPr>
                <w:rFonts w:ascii="Times New Roman" w:hAnsi="Times New Roman" w:cs="Times New Roman"/>
                <w:sz w:val="18"/>
                <w:szCs w:val="18"/>
                <w:lang w:val="es-PE"/>
              </w:rPr>
            </w:pPr>
            <w:r>
              <w:rPr>
                <w:rFonts w:ascii="Times New Roman" w:hAnsi="Times New Roman" w:cs="Times New Roman"/>
                <w:sz w:val="18"/>
                <w:szCs w:val="18"/>
                <w:lang w:val="es-PE"/>
              </w:rPr>
              <w:t xml:space="preserve">Comparativo. </w:t>
            </w:r>
            <w:r w:rsidRPr="00812396">
              <w:rPr>
                <w:rFonts w:ascii="Times New Roman" w:hAnsi="Times New Roman" w:cs="Times New Roman"/>
                <w:sz w:val="18"/>
                <w:szCs w:val="18"/>
                <w:lang w:val="es-PE"/>
              </w:rPr>
              <w:t>Ato, López y Benavente (2013)</w:t>
            </w:r>
          </w:p>
          <w:p w:rsidR="00087373" w:rsidRPr="00F21337" w:rsidRDefault="00087373" w:rsidP="00B923B5">
            <w:pPr>
              <w:jc w:val="both"/>
              <w:rPr>
                <w:rFonts w:ascii="Times New Roman" w:hAnsi="Times New Roman" w:cs="Times New Roman"/>
                <w:b/>
                <w:sz w:val="18"/>
                <w:szCs w:val="18"/>
                <w:lang w:val="es-PE"/>
              </w:rPr>
            </w:pPr>
            <w:r w:rsidRPr="00F21337">
              <w:rPr>
                <w:rFonts w:ascii="Times New Roman" w:hAnsi="Times New Roman" w:cs="Times New Roman"/>
                <w:b/>
                <w:sz w:val="18"/>
                <w:szCs w:val="18"/>
                <w:lang w:val="es-PE"/>
              </w:rPr>
              <w:t>PROCESAMIENTO Y ANÁLISIS DE DATOS</w:t>
            </w:r>
          </w:p>
          <w:p w:rsidR="00087373" w:rsidRPr="00F21337" w:rsidRDefault="00087373" w:rsidP="00087373">
            <w:pPr>
              <w:pStyle w:val="Prrafodelista"/>
              <w:numPr>
                <w:ilvl w:val="0"/>
                <w:numId w:val="34"/>
              </w:numPr>
              <w:suppressAutoHyphens w:val="0"/>
              <w:ind w:left="143" w:hanging="141"/>
              <w:jc w:val="both"/>
              <w:rPr>
                <w:rFonts w:ascii="Times New Roman" w:hAnsi="Times New Roman" w:cs="Times New Roman"/>
                <w:sz w:val="18"/>
                <w:szCs w:val="18"/>
              </w:rPr>
            </w:pPr>
            <w:r w:rsidRPr="00F21337">
              <w:rPr>
                <w:rFonts w:ascii="Times New Roman" w:hAnsi="Times New Roman" w:cs="Times New Roman"/>
                <w:sz w:val="18"/>
                <w:szCs w:val="18"/>
              </w:rPr>
              <w:t>Análisis descriptivo univariado</w:t>
            </w:r>
          </w:p>
          <w:p w:rsidR="00087373" w:rsidRPr="00F21337" w:rsidRDefault="00087373" w:rsidP="00087373">
            <w:pPr>
              <w:pStyle w:val="Prrafodelista"/>
              <w:numPr>
                <w:ilvl w:val="0"/>
                <w:numId w:val="34"/>
              </w:numPr>
              <w:suppressAutoHyphens w:val="0"/>
              <w:ind w:left="143" w:hanging="141"/>
              <w:jc w:val="both"/>
              <w:rPr>
                <w:rFonts w:ascii="Times New Roman" w:hAnsi="Times New Roman" w:cs="Times New Roman"/>
                <w:sz w:val="18"/>
                <w:szCs w:val="18"/>
              </w:rPr>
            </w:pPr>
            <w:r w:rsidRPr="00F21337">
              <w:rPr>
                <w:rFonts w:ascii="Times New Roman" w:hAnsi="Times New Roman" w:cs="Times New Roman"/>
                <w:sz w:val="18"/>
                <w:szCs w:val="18"/>
              </w:rPr>
              <w:t>Prueba de normalidad de Kolmogorov- Smirnof.</w:t>
            </w:r>
          </w:p>
          <w:p w:rsidR="00087373" w:rsidRDefault="00087373" w:rsidP="00087373">
            <w:pPr>
              <w:pStyle w:val="Prrafodelista"/>
              <w:numPr>
                <w:ilvl w:val="0"/>
                <w:numId w:val="34"/>
              </w:numPr>
              <w:suppressAutoHyphens w:val="0"/>
              <w:ind w:left="143" w:hanging="141"/>
              <w:jc w:val="both"/>
              <w:rPr>
                <w:rFonts w:ascii="Times New Roman" w:hAnsi="Times New Roman" w:cs="Times New Roman"/>
                <w:sz w:val="18"/>
                <w:szCs w:val="18"/>
              </w:rPr>
            </w:pPr>
            <w:r w:rsidRPr="00F21337">
              <w:rPr>
                <w:rFonts w:ascii="Times New Roman" w:hAnsi="Times New Roman" w:cs="Times New Roman"/>
                <w:sz w:val="18"/>
                <w:szCs w:val="18"/>
              </w:rPr>
              <w:t>U de Mann Whitney</w:t>
            </w:r>
            <w:r>
              <w:rPr>
                <w:rFonts w:ascii="Times New Roman" w:hAnsi="Times New Roman" w:cs="Times New Roman"/>
                <w:sz w:val="18"/>
                <w:szCs w:val="18"/>
              </w:rPr>
              <w:t>.</w:t>
            </w:r>
          </w:p>
          <w:p w:rsidR="00087373" w:rsidRPr="00F21337" w:rsidRDefault="00087373" w:rsidP="00087373">
            <w:pPr>
              <w:pStyle w:val="Prrafodelista"/>
              <w:numPr>
                <w:ilvl w:val="0"/>
                <w:numId w:val="34"/>
              </w:numPr>
              <w:suppressAutoHyphens w:val="0"/>
              <w:ind w:left="143" w:hanging="141"/>
              <w:jc w:val="both"/>
              <w:rPr>
                <w:rFonts w:ascii="Times New Roman" w:hAnsi="Times New Roman" w:cs="Times New Roman"/>
                <w:sz w:val="18"/>
                <w:szCs w:val="18"/>
              </w:rPr>
            </w:pPr>
            <w:r>
              <w:rPr>
                <w:rFonts w:ascii="Times New Roman" w:hAnsi="Times New Roman" w:cs="Times New Roman"/>
                <w:sz w:val="18"/>
                <w:szCs w:val="18"/>
              </w:rPr>
              <w:t>Prueba de Tukey o Duncan</w:t>
            </w:r>
          </w:p>
          <w:p w:rsidR="00301EA5" w:rsidRDefault="00301EA5" w:rsidP="00B923B5">
            <w:pPr>
              <w:jc w:val="both"/>
              <w:rPr>
                <w:rFonts w:ascii="Times New Roman" w:hAnsi="Times New Roman" w:cs="Times New Roman"/>
                <w:b/>
                <w:sz w:val="18"/>
                <w:szCs w:val="18"/>
                <w:lang w:val="es-PE"/>
              </w:rPr>
            </w:pPr>
          </w:p>
          <w:p w:rsidR="00301EA5" w:rsidRDefault="00301EA5" w:rsidP="00B923B5">
            <w:pPr>
              <w:jc w:val="both"/>
              <w:rPr>
                <w:rFonts w:ascii="Times New Roman" w:hAnsi="Times New Roman" w:cs="Times New Roman"/>
                <w:b/>
                <w:sz w:val="18"/>
                <w:szCs w:val="18"/>
                <w:lang w:val="es-PE"/>
              </w:rPr>
            </w:pPr>
          </w:p>
          <w:p w:rsidR="00087373" w:rsidRPr="00F21337" w:rsidRDefault="00087373" w:rsidP="00B923B5">
            <w:pPr>
              <w:jc w:val="both"/>
              <w:rPr>
                <w:rFonts w:ascii="Times New Roman" w:hAnsi="Times New Roman" w:cs="Times New Roman"/>
                <w:b/>
                <w:sz w:val="18"/>
                <w:szCs w:val="18"/>
                <w:lang w:val="es-PE"/>
              </w:rPr>
            </w:pPr>
            <w:r w:rsidRPr="00F21337">
              <w:rPr>
                <w:rFonts w:ascii="Times New Roman" w:hAnsi="Times New Roman" w:cs="Times New Roman"/>
                <w:b/>
                <w:sz w:val="18"/>
                <w:szCs w:val="18"/>
                <w:lang w:val="es-PE"/>
              </w:rPr>
              <w:t>INSTRUMENTO DE ANÁLISIS DE DATOS</w:t>
            </w:r>
          </w:p>
          <w:p w:rsidR="00087373" w:rsidRPr="00F21337" w:rsidRDefault="00087373" w:rsidP="00B923B5">
            <w:pPr>
              <w:jc w:val="both"/>
              <w:rPr>
                <w:rFonts w:ascii="Times New Roman" w:hAnsi="Times New Roman" w:cs="Times New Roman"/>
                <w:b/>
                <w:sz w:val="18"/>
                <w:szCs w:val="18"/>
                <w:lang w:val="es-PE"/>
              </w:rPr>
            </w:pPr>
          </w:p>
          <w:p w:rsidR="00087373" w:rsidRPr="00F21337" w:rsidRDefault="00087373" w:rsidP="00087373">
            <w:pPr>
              <w:pStyle w:val="Prrafodelista"/>
              <w:numPr>
                <w:ilvl w:val="0"/>
                <w:numId w:val="34"/>
              </w:numPr>
              <w:suppressAutoHyphens w:val="0"/>
              <w:ind w:left="285" w:hanging="284"/>
              <w:jc w:val="both"/>
              <w:rPr>
                <w:rFonts w:ascii="Times New Roman" w:hAnsi="Times New Roman" w:cs="Times New Roman"/>
                <w:sz w:val="18"/>
                <w:szCs w:val="18"/>
              </w:rPr>
            </w:pPr>
            <w:r w:rsidRPr="00F21337">
              <w:rPr>
                <w:rFonts w:ascii="Times New Roman" w:hAnsi="Times New Roman" w:cs="Times New Roman"/>
                <w:sz w:val="18"/>
                <w:szCs w:val="18"/>
              </w:rPr>
              <w:t>SPSS versión 23</w:t>
            </w:r>
          </w:p>
        </w:tc>
      </w:tr>
    </w:tbl>
    <w:p w:rsidR="00087373" w:rsidRPr="00087373" w:rsidRDefault="00087373" w:rsidP="00087373">
      <w:pPr>
        <w:jc w:val="center"/>
        <w:rPr>
          <w:rFonts w:ascii="Times New Roman" w:hAnsi="Times New Roman" w:cs="Times New Roman"/>
          <w:b/>
          <w:sz w:val="24"/>
          <w:szCs w:val="28"/>
        </w:rPr>
      </w:pPr>
    </w:p>
    <w:sectPr w:rsidR="00087373" w:rsidRPr="00087373" w:rsidSect="0008737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A3" w:rsidRDefault="007949A3" w:rsidP="00B2397A">
      <w:r>
        <w:separator/>
      </w:r>
    </w:p>
  </w:endnote>
  <w:endnote w:type="continuationSeparator" w:id="0">
    <w:p w:rsidR="007949A3" w:rsidRDefault="007949A3" w:rsidP="00B2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1" w:rsidRDefault="008B4251">
    <w:pPr>
      <w:pStyle w:val="Piedepgina"/>
      <w:jc w:val="right"/>
    </w:pPr>
  </w:p>
  <w:p w:rsidR="008B4251" w:rsidRDefault="008B42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1" w:rsidRDefault="008B4251">
    <w:pPr>
      <w:pStyle w:val="Piedepgina"/>
      <w:jc w:val="right"/>
    </w:pPr>
  </w:p>
  <w:p w:rsidR="008B4251" w:rsidRDefault="008B42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1" w:rsidRDefault="008B4251">
    <w:pPr>
      <w:pStyle w:val="Piedepgina"/>
      <w:jc w:val="right"/>
    </w:pPr>
  </w:p>
  <w:p w:rsidR="008B4251" w:rsidRDefault="008B425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1" w:rsidRDefault="008B4251">
    <w:pPr>
      <w:pStyle w:val="Piedepgina"/>
      <w:jc w:val="right"/>
    </w:pPr>
  </w:p>
  <w:p w:rsidR="008B4251" w:rsidRDefault="008B425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15941"/>
      <w:docPartObj>
        <w:docPartGallery w:val="Page Numbers (Bottom of Page)"/>
        <w:docPartUnique/>
      </w:docPartObj>
    </w:sdtPr>
    <w:sdtEndPr/>
    <w:sdtContent>
      <w:p w:rsidR="008B4251" w:rsidRDefault="008B4251">
        <w:pPr>
          <w:pStyle w:val="Piedepgina"/>
          <w:jc w:val="right"/>
        </w:pPr>
        <w:r>
          <w:fldChar w:fldCharType="begin"/>
        </w:r>
        <w:r>
          <w:instrText>PAGE   \* MERGEFORMAT</w:instrText>
        </w:r>
        <w:r>
          <w:fldChar w:fldCharType="separate"/>
        </w:r>
        <w:r w:rsidR="003218CB">
          <w:rPr>
            <w:noProof/>
          </w:rPr>
          <w:t>12</w:t>
        </w:r>
        <w:r>
          <w:fldChar w:fldCharType="end"/>
        </w:r>
      </w:p>
    </w:sdtContent>
  </w:sdt>
  <w:p w:rsidR="008B4251" w:rsidRDefault="008B4251">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77281"/>
      <w:docPartObj>
        <w:docPartGallery w:val="Page Numbers (Bottom of Page)"/>
        <w:docPartUnique/>
      </w:docPartObj>
    </w:sdtPr>
    <w:sdtEndPr/>
    <w:sdtContent>
      <w:p w:rsidR="008B4251" w:rsidRDefault="008B4251">
        <w:pPr>
          <w:pStyle w:val="Piedepgina"/>
          <w:jc w:val="right"/>
        </w:pPr>
        <w:r>
          <w:fldChar w:fldCharType="begin"/>
        </w:r>
        <w:r>
          <w:instrText>PAGE   \* MERGEFORMAT</w:instrText>
        </w:r>
        <w:r>
          <w:fldChar w:fldCharType="separate"/>
        </w:r>
        <w:r w:rsidR="003218CB">
          <w:rPr>
            <w:noProof/>
          </w:rPr>
          <w:t>64</w:t>
        </w:r>
        <w:r>
          <w:fldChar w:fldCharType="end"/>
        </w:r>
      </w:p>
    </w:sdtContent>
  </w:sdt>
  <w:p w:rsidR="008B4251" w:rsidRDefault="008B4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A3" w:rsidRDefault="007949A3" w:rsidP="00B2397A">
      <w:r>
        <w:separator/>
      </w:r>
    </w:p>
  </w:footnote>
  <w:footnote w:type="continuationSeparator" w:id="0">
    <w:p w:rsidR="007949A3" w:rsidRDefault="007949A3" w:rsidP="00B2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C2D"/>
    <w:multiLevelType w:val="hybridMultilevel"/>
    <w:tmpl w:val="41E45E32"/>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FF6DA6"/>
    <w:multiLevelType w:val="hybridMultilevel"/>
    <w:tmpl w:val="983E286A"/>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2DE1508"/>
    <w:multiLevelType w:val="hybridMultilevel"/>
    <w:tmpl w:val="FC1C51AC"/>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nsid w:val="147507A3"/>
    <w:multiLevelType w:val="hybridMultilevel"/>
    <w:tmpl w:val="5748C4C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6B5409F"/>
    <w:multiLevelType w:val="multilevel"/>
    <w:tmpl w:val="A8902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D77525"/>
    <w:multiLevelType w:val="hybridMultilevel"/>
    <w:tmpl w:val="C7E42F00"/>
    <w:lvl w:ilvl="0" w:tplc="9EA22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2128EC"/>
    <w:multiLevelType w:val="hybridMultilevel"/>
    <w:tmpl w:val="305CA456"/>
    <w:lvl w:ilvl="0" w:tplc="9EA22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1C1D0D"/>
    <w:multiLevelType w:val="hybridMultilevel"/>
    <w:tmpl w:val="4DE83ACA"/>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1C5C3B88"/>
    <w:multiLevelType w:val="hybridMultilevel"/>
    <w:tmpl w:val="FF9EFD76"/>
    <w:lvl w:ilvl="0" w:tplc="9EA22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072F72"/>
    <w:multiLevelType w:val="hybridMultilevel"/>
    <w:tmpl w:val="E43A3ACC"/>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FA17BF7"/>
    <w:multiLevelType w:val="hybridMultilevel"/>
    <w:tmpl w:val="30CA1DD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E091F45"/>
    <w:multiLevelType w:val="hybridMultilevel"/>
    <w:tmpl w:val="8ED4F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632B73"/>
    <w:multiLevelType w:val="hybridMultilevel"/>
    <w:tmpl w:val="2996E000"/>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5DA0883"/>
    <w:multiLevelType w:val="hybridMultilevel"/>
    <w:tmpl w:val="66BE0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467C28"/>
    <w:multiLevelType w:val="hybridMultilevel"/>
    <w:tmpl w:val="DCA8C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20416B"/>
    <w:multiLevelType w:val="hybridMultilevel"/>
    <w:tmpl w:val="BCA6E790"/>
    <w:lvl w:ilvl="0" w:tplc="241E06E4">
      <w:start w:val="8"/>
      <w:numFmt w:val="bullet"/>
      <w:lvlText w:val="-"/>
      <w:lvlJc w:val="left"/>
      <w:pPr>
        <w:ind w:left="768" w:hanging="360"/>
      </w:pPr>
      <w:rPr>
        <w:rFonts w:ascii="Calibri" w:eastAsiaTheme="minorHAnsi" w:hAnsi="Calibri" w:cstheme="minorBidi" w:hint="default"/>
      </w:rPr>
    </w:lvl>
    <w:lvl w:ilvl="1" w:tplc="280A0003" w:tentative="1">
      <w:start w:val="1"/>
      <w:numFmt w:val="bullet"/>
      <w:lvlText w:val="o"/>
      <w:lvlJc w:val="left"/>
      <w:pPr>
        <w:ind w:left="1488" w:hanging="360"/>
      </w:pPr>
      <w:rPr>
        <w:rFonts w:ascii="Courier New" w:hAnsi="Courier New" w:cs="Courier New" w:hint="default"/>
      </w:rPr>
    </w:lvl>
    <w:lvl w:ilvl="2" w:tplc="280A0005" w:tentative="1">
      <w:start w:val="1"/>
      <w:numFmt w:val="bullet"/>
      <w:lvlText w:val=""/>
      <w:lvlJc w:val="left"/>
      <w:pPr>
        <w:ind w:left="2208" w:hanging="360"/>
      </w:pPr>
      <w:rPr>
        <w:rFonts w:ascii="Wingdings" w:hAnsi="Wingdings" w:hint="default"/>
      </w:rPr>
    </w:lvl>
    <w:lvl w:ilvl="3" w:tplc="280A0001" w:tentative="1">
      <w:start w:val="1"/>
      <w:numFmt w:val="bullet"/>
      <w:lvlText w:val=""/>
      <w:lvlJc w:val="left"/>
      <w:pPr>
        <w:ind w:left="2928" w:hanging="360"/>
      </w:pPr>
      <w:rPr>
        <w:rFonts w:ascii="Symbol" w:hAnsi="Symbol" w:hint="default"/>
      </w:rPr>
    </w:lvl>
    <w:lvl w:ilvl="4" w:tplc="280A0003" w:tentative="1">
      <w:start w:val="1"/>
      <w:numFmt w:val="bullet"/>
      <w:lvlText w:val="o"/>
      <w:lvlJc w:val="left"/>
      <w:pPr>
        <w:ind w:left="3648" w:hanging="360"/>
      </w:pPr>
      <w:rPr>
        <w:rFonts w:ascii="Courier New" w:hAnsi="Courier New" w:cs="Courier New" w:hint="default"/>
      </w:rPr>
    </w:lvl>
    <w:lvl w:ilvl="5" w:tplc="280A0005" w:tentative="1">
      <w:start w:val="1"/>
      <w:numFmt w:val="bullet"/>
      <w:lvlText w:val=""/>
      <w:lvlJc w:val="left"/>
      <w:pPr>
        <w:ind w:left="4368" w:hanging="360"/>
      </w:pPr>
      <w:rPr>
        <w:rFonts w:ascii="Wingdings" w:hAnsi="Wingdings" w:hint="default"/>
      </w:rPr>
    </w:lvl>
    <w:lvl w:ilvl="6" w:tplc="280A0001" w:tentative="1">
      <w:start w:val="1"/>
      <w:numFmt w:val="bullet"/>
      <w:lvlText w:val=""/>
      <w:lvlJc w:val="left"/>
      <w:pPr>
        <w:ind w:left="5088" w:hanging="360"/>
      </w:pPr>
      <w:rPr>
        <w:rFonts w:ascii="Symbol" w:hAnsi="Symbol" w:hint="default"/>
      </w:rPr>
    </w:lvl>
    <w:lvl w:ilvl="7" w:tplc="280A0003" w:tentative="1">
      <w:start w:val="1"/>
      <w:numFmt w:val="bullet"/>
      <w:lvlText w:val="o"/>
      <w:lvlJc w:val="left"/>
      <w:pPr>
        <w:ind w:left="5808" w:hanging="360"/>
      </w:pPr>
      <w:rPr>
        <w:rFonts w:ascii="Courier New" w:hAnsi="Courier New" w:cs="Courier New" w:hint="default"/>
      </w:rPr>
    </w:lvl>
    <w:lvl w:ilvl="8" w:tplc="280A0005" w:tentative="1">
      <w:start w:val="1"/>
      <w:numFmt w:val="bullet"/>
      <w:lvlText w:val=""/>
      <w:lvlJc w:val="left"/>
      <w:pPr>
        <w:ind w:left="6528" w:hanging="360"/>
      </w:pPr>
      <w:rPr>
        <w:rFonts w:ascii="Wingdings" w:hAnsi="Wingdings" w:hint="default"/>
      </w:rPr>
    </w:lvl>
  </w:abstractNum>
  <w:abstractNum w:abstractNumId="16">
    <w:nsid w:val="4BC05849"/>
    <w:multiLevelType w:val="hybridMultilevel"/>
    <w:tmpl w:val="4C5032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4521EC9"/>
    <w:multiLevelType w:val="hybridMultilevel"/>
    <w:tmpl w:val="42E6D37A"/>
    <w:lvl w:ilvl="0" w:tplc="241E06E4">
      <w:start w:val="8"/>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8">
    <w:nsid w:val="552A67F5"/>
    <w:multiLevelType w:val="hybridMultilevel"/>
    <w:tmpl w:val="E5D26B1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920748D"/>
    <w:multiLevelType w:val="hybridMultilevel"/>
    <w:tmpl w:val="3FC49E9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C114992"/>
    <w:multiLevelType w:val="hybridMultilevel"/>
    <w:tmpl w:val="349A7F1C"/>
    <w:lvl w:ilvl="0" w:tplc="9EA22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D1E14D4"/>
    <w:multiLevelType w:val="hybridMultilevel"/>
    <w:tmpl w:val="62F0F932"/>
    <w:lvl w:ilvl="0" w:tplc="241E06E4">
      <w:start w:val="8"/>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2">
    <w:nsid w:val="5D2402D0"/>
    <w:multiLevelType w:val="hybridMultilevel"/>
    <w:tmpl w:val="5FFCA9D4"/>
    <w:lvl w:ilvl="0" w:tplc="241E06E4">
      <w:start w:val="8"/>
      <w:numFmt w:val="bullet"/>
      <w:lvlText w:val="-"/>
      <w:lvlJc w:val="left"/>
      <w:pPr>
        <w:ind w:left="768" w:hanging="360"/>
      </w:pPr>
      <w:rPr>
        <w:rFonts w:ascii="Calibri" w:eastAsiaTheme="minorHAnsi" w:hAnsi="Calibri" w:cstheme="minorBidi" w:hint="default"/>
      </w:rPr>
    </w:lvl>
    <w:lvl w:ilvl="1" w:tplc="280A0003">
      <w:start w:val="1"/>
      <w:numFmt w:val="bullet"/>
      <w:lvlText w:val="o"/>
      <w:lvlJc w:val="left"/>
      <w:pPr>
        <w:ind w:left="1488" w:hanging="360"/>
      </w:pPr>
      <w:rPr>
        <w:rFonts w:ascii="Courier New" w:hAnsi="Courier New" w:cs="Courier New" w:hint="default"/>
      </w:rPr>
    </w:lvl>
    <w:lvl w:ilvl="2" w:tplc="280A0005" w:tentative="1">
      <w:start w:val="1"/>
      <w:numFmt w:val="bullet"/>
      <w:lvlText w:val=""/>
      <w:lvlJc w:val="left"/>
      <w:pPr>
        <w:ind w:left="2208" w:hanging="360"/>
      </w:pPr>
      <w:rPr>
        <w:rFonts w:ascii="Wingdings" w:hAnsi="Wingdings" w:hint="default"/>
      </w:rPr>
    </w:lvl>
    <w:lvl w:ilvl="3" w:tplc="280A0001" w:tentative="1">
      <w:start w:val="1"/>
      <w:numFmt w:val="bullet"/>
      <w:lvlText w:val=""/>
      <w:lvlJc w:val="left"/>
      <w:pPr>
        <w:ind w:left="2928" w:hanging="360"/>
      </w:pPr>
      <w:rPr>
        <w:rFonts w:ascii="Symbol" w:hAnsi="Symbol" w:hint="default"/>
      </w:rPr>
    </w:lvl>
    <w:lvl w:ilvl="4" w:tplc="280A0003" w:tentative="1">
      <w:start w:val="1"/>
      <w:numFmt w:val="bullet"/>
      <w:lvlText w:val="o"/>
      <w:lvlJc w:val="left"/>
      <w:pPr>
        <w:ind w:left="3648" w:hanging="360"/>
      </w:pPr>
      <w:rPr>
        <w:rFonts w:ascii="Courier New" w:hAnsi="Courier New" w:cs="Courier New" w:hint="default"/>
      </w:rPr>
    </w:lvl>
    <w:lvl w:ilvl="5" w:tplc="280A0005" w:tentative="1">
      <w:start w:val="1"/>
      <w:numFmt w:val="bullet"/>
      <w:lvlText w:val=""/>
      <w:lvlJc w:val="left"/>
      <w:pPr>
        <w:ind w:left="4368" w:hanging="360"/>
      </w:pPr>
      <w:rPr>
        <w:rFonts w:ascii="Wingdings" w:hAnsi="Wingdings" w:hint="default"/>
      </w:rPr>
    </w:lvl>
    <w:lvl w:ilvl="6" w:tplc="280A0001" w:tentative="1">
      <w:start w:val="1"/>
      <w:numFmt w:val="bullet"/>
      <w:lvlText w:val=""/>
      <w:lvlJc w:val="left"/>
      <w:pPr>
        <w:ind w:left="5088" w:hanging="360"/>
      </w:pPr>
      <w:rPr>
        <w:rFonts w:ascii="Symbol" w:hAnsi="Symbol" w:hint="default"/>
      </w:rPr>
    </w:lvl>
    <w:lvl w:ilvl="7" w:tplc="280A0003" w:tentative="1">
      <w:start w:val="1"/>
      <w:numFmt w:val="bullet"/>
      <w:lvlText w:val="o"/>
      <w:lvlJc w:val="left"/>
      <w:pPr>
        <w:ind w:left="5808" w:hanging="360"/>
      </w:pPr>
      <w:rPr>
        <w:rFonts w:ascii="Courier New" w:hAnsi="Courier New" w:cs="Courier New" w:hint="default"/>
      </w:rPr>
    </w:lvl>
    <w:lvl w:ilvl="8" w:tplc="280A0005" w:tentative="1">
      <w:start w:val="1"/>
      <w:numFmt w:val="bullet"/>
      <w:lvlText w:val=""/>
      <w:lvlJc w:val="left"/>
      <w:pPr>
        <w:ind w:left="6528" w:hanging="360"/>
      </w:pPr>
      <w:rPr>
        <w:rFonts w:ascii="Wingdings" w:hAnsi="Wingdings" w:hint="default"/>
      </w:rPr>
    </w:lvl>
  </w:abstractNum>
  <w:abstractNum w:abstractNumId="23">
    <w:nsid w:val="619B54DE"/>
    <w:multiLevelType w:val="hybridMultilevel"/>
    <w:tmpl w:val="0A64D8F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627F620A"/>
    <w:multiLevelType w:val="hybridMultilevel"/>
    <w:tmpl w:val="D92CF43C"/>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5">
    <w:nsid w:val="6305081B"/>
    <w:multiLevelType w:val="hybridMultilevel"/>
    <w:tmpl w:val="B740913E"/>
    <w:lvl w:ilvl="0" w:tplc="DACECE6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30C1C83"/>
    <w:multiLevelType w:val="hybridMultilevel"/>
    <w:tmpl w:val="F35E0436"/>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4A675D2"/>
    <w:multiLevelType w:val="multilevel"/>
    <w:tmpl w:val="A8902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C80D4A"/>
    <w:multiLevelType w:val="hybridMultilevel"/>
    <w:tmpl w:val="A296E778"/>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6517DB2"/>
    <w:multiLevelType w:val="hybridMultilevel"/>
    <w:tmpl w:val="DA0A6CBA"/>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nsid w:val="66540085"/>
    <w:multiLevelType w:val="hybridMultilevel"/>
    <w:tmpl w:val="1FBCD30E"/>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8543E8F"/>
    <w:multiLevelType w:val="hybridMultilevel"/>
    <w:tmpl w:val="5A0E1C9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92E4792"/>
    <w:multiLevelType w:val="hybridMultilevel"/>
    <w:tmpl w:val="EF46E34E"/>
    <w:lvl w:ilvl="0" w:tplc="241E06E4">
      <w:start w:val="8"/>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nsid w:val="69A36614"/>
    <w:multiLevelType w:val="hybridMultilevel"/>
    <w:tmpl w:val="94FC36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A191776"/>
    <w:multiLevelType w:val="hybridMultilevel"/>
    <w:tmpl w:val="0B528CDE"/>
    <w:lvl w:ilvl="0" w:tplc="241E06E4">
      <w:start w:val="8"/>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5">
    <w:nsid w:val="6AAB72A7"/>
    <w:multiLevelType w:val="hybridMultilevel"/>
    <w:tmpl w:val="78F25A50"/>
    <w:lvl w:ilvl="0" w:tplc="9EA22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CF07C54"/>
    <w:multiLevelType w:val="hybridMultilevel"/>
    <w:tmpl w:val="4F68D62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15C328E"/>
    <w:multiLevelType w:val="hybridMultilevel"/>
    <w:tmpl w:val="5DB8F304"/>
    <w:lvl w:ilvl="0" w:tplc="241E06E4">
      <w:start w:val="8"/>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751D294E"/>
    <w:multiLevelType w:val="hybridMultilevel"/>
    <w:tmpl w:val="9012736E"/>
    <w:lvl w:ilvl="0" w:tplc="E8E407F6">
      <w:start w:val="1"/>
      <w:numFmt w:val="bullet"/>
      <w:lvlText w:val=""/>
      <w:lvlJc w:val="left"/>
      <w:pPr>
        <w:tabs>
          <w:tab w:val="num" w:pos="720"/>
        </w:tabs>
        <w:ind w:left="720" w:hanging="360"/>
      </w:pPr>
      <w:rPr>
        <w:rFonts w:ascii="Wingdings" w:hAnsi="Wingdings" w:hint="default"/>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3B54B9"/>
    <w:multiLevelType w:val="multilevel"/>
    <w:tmpl w:val="1F7EA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256C07"/>
    <w:multiLevelType w:val="hybridMultilevel"/>
    <w:tmpl w:val="1EDC36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7C3E21F6"/>
    <w:multiLevelType w:val="multilevel"/>
    <w:tmpl w:val="49407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BB619D"/>
    <w:multiLevelType w:val="hybridMultilevel"/>
    <w:tmpl w:val="8FC638CC"/>
    <w:lvl w:ilvl="0" w:tplc="6BC24A58">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9"/>
  </w:num>
  <w:num w:numId="2">
    <w:abstractNumId w:val="4"/>
  </w:num>
  <w:num w:numId="3">
    <w:abstractNumId w:val="27"/>
  </w:num>
  <w:num w:numId="4">
    <w:abstractNumId w:val="21"/>
  </w:num>
  <w:num w:numId="5">
    <w:abstractNumId w:val="32"/>
  </w:num>
  <w:num w:numId="6">
    <w:abstractNumId w:val="16"/>
  </w:num>
  <w:num w:numId="7">
    <w:abstractNumId w:val="13"/>
  </w:num>
  <w:num w:numId="8">
    <w:abstractNumId w:val="14"/>
  </w:num>
  <w:num w:numId="9">
    <w:abstractNumId w:val="11"/>
  </w:num>
  <w:num w:numId="10">
    <w:abstractNumId w:val="9"/>
  </w:num>
  <w:num w:numId="11">
    <w:abstractNumId w:val="29"/>
  </w:num>
  <w:num w:numId="12">
    <w:abstractNumId w:val="2"/>
  </w:num>
  <w:num w:numId="13">
    <w:abstractNumId w:val="40"/>
  </w:num>
  <w:num w:numId="14">
    <w:abstractNumId w:val="24"/>
  </w:num>
  <w:num w:numId="15">
    <w:abstractNumId w:val="3"/>
  </w:num>
  <w:num w:numId="16">
    <w:abstractNumId w:val="7"/>
  </w:num>
  <w:num w:numId="17">
    <w:abstractNumId w:val="33"/>
  </w:num>
  <w:num w:numId="18">
    <w:abstractNumId w:val="18"/>
  </w:num>
  <w:num w:numId="19">
    <w:abstractNumId w:val="10"/>
  </w:num>
  <w:num w:numId="20">
    <w:abstractNumId w:val="31"/>
  </w:num>
  <w:num w:numId="21">
    <w:abstractNumId w:val="34"/>
  </w:num>
  <w:num w:numId="22">
    <w:abstractNumId w:val="37"/>
  </w:num>
  <w:num w:numId="23">
    <w:abstractNumId w:val="12"/>
  </w:num>
  <w:num w:numId="24">
    <w:abstractNumId w:val="30"/>
  </w:num>
  <w:num w:numId="25">
    <w:abstractNumId w:val="23"/>
  </w:num>
  <w:num w:numId="26">
    <w:abstractNumId w:val="0"/>
  </w:num>
  <w:num w:numId="27">
    <w:abstractNumId w:val="25"/>
  </w:num>
  <w:num w:numId="28">
    <w:abstractNumId w:val="38"/>
  </w:num>
  <w:num w:numId="29">
    <w:abstractNumId w:val="5"/>
  </w:num>
  <w:num w:numId="30">
    <w:abstractNumId w:val="20"/>
  </w:num>
  <w:num w:numId="31">
    <w:abstractNumId w:val="35"/>
  </w:num>
  <w:num w:numId="32">
    <w:abstractNumId w:val="8"/>
  </w:num>
  <w:num w:numId="33">
    <w:abstractNumId w:val="6"/>
  </w:num>
  <w:num w:numId="34">
    <w:abstractNumId w:val="2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2"/>
  </w:num>
  <w:num w:numId="39">
    <w:abstractNumId w:val="41"/>
  </w:num>
  <w:num w:numId="40">
    <w:abstractNumId w:val="19"/>
  </w:num>
  <w:num w:numId="41">
    <w:abstractNumId w:val="36"/>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7A"/>
    <w:rsid w:val="0000134D"/>
    <w:rsid w:val="00001E04"/>
    <w:rsid w:val="00004428"/>
    <w:rsid w:val="000125DF"/>
    <w:rsid w:val="00013552"/>
    <w:rsid w:val="000146CF"/>
    <w:rsid w:val="000224E7"/>
    <w:rsid w:val="00024F7F"/>
    <w:rsid w:val="00027FD6"/>
    <w:rsid w:val="000711DD"/>
    <w:rsid w:val="00073CFE"/>
    <w:rsid w:val="00076204"/>
    <w:rsid w:val="00087373"/>
    <w:rsid w:val="00092D4F"/>
    <w:rsid w:val="000959A6"/>
    <w:rsid w:val="000A0546"/>
    <w:rsid w:val="000A0619"/>
    <w:rsid w:val="000C3F94"/>
    <w:rsid w:val="000C64CF"/>
    <w:rsid w:val="000C79F5"/>
    <w:rsid w:val="000E47CB"/>
    <w:rsid w:val="0010272F"/>
    <w:rsid w:val="001154AB"/>
    <w:rsid w:val="001163BF"/>
    <w:rsid w:val="00117BDD"/>
    <w:rsid w:val="00122759"/>
    <w:rsid w:val="0015432B"/>
    <w:rsid w:val="0015452E"/>
    <w:rsid w:val="0015684C"/>
    <w:rsid w:val="0016069A"/>
    <w:rsid w:val="00162200"/>
    <w:rsid w:val="00163F24"/>
    <w:rsid w:val="00166401"/>
    <w:rsid w:val="001A5BAD"/>
    <w:rsid w:val="001B7B79"/>
    <w:rsid w:val="001E4717"/>
    <w:rsid w:val="001E5C26"/>
    <w:rsid w:val="00201998"/>
    <w:rsid w:val="00203316"/>
    <w:rsid w:val="00210142"/>
    <w:rsid w:val="00223AFC"/>
    <w:rsid w:val="002430AA"/>
    <w:rsid w:val="00255C6A"/>
    <w:rsid w:val="00261257"/>
    <w:rsid w:val="00273202"/>
    <w:rsid w:val="00283415"/>
    <w:rsid w:val="00293714"/>
    <w:rsid w:val="002B1713"/>
    <w:rsid w:val="002C3A98"/>
    <w:rsid w:val="002D14B7"/>
    <w:rsid w:val="002D3DFE"/>
    <w:rsid w:val="002E1AD2"/>
    <w:rsid w:val="002F4BB8"/>
    <w:rsid w:val="00301EA5"/>
    <w:rsid w:val="00303F05"/>
    <w:rsid w:val="00307076"/>
    <w:rsid w:val="003125F2"/>
    <w:rsid w:val="0031337B"/>
    <w:rsid w:val="00315AE0"/>
    <w:rsid w:val="00320EF7"/>
    <w:rsid w:val="003218CB"/>
    <w:rsid w:val="00323D3E"/>
    <w:rsid w:val="00336F8F"/>
    <w:rsid w:val="0035091D"/>
    <w:rsid w:val="00353A92"/>
    <w:rsid w:val="00354B00"/>
    <w:rsid w:val="0038745A"/>
    <w:rsid w:val="00391AA7"/>
    <w:rsid w:val="003943C7"/>
    <w:rsid w:val="003B35F4"/>
    <w:rsid w:val="003B7287"/>
    <w:rsid w:val="003C505F"/>
    <w:rsid w:val="003D3174"/>
    <w:rsid w:val="003D535B"/>
    <w:rsid w:val="003E437F"/>
    <w:rsid w:val="003F211F"/>
    <w:rsid w:val="003F34AF"/>
    <w:rsid w:val="003F5F26"/>
    <w:rsid w:val="00401B6B"/>
    <w:rsid w:val="00425110"/>
    <w:rsid w:val="004361A5"/>
    <w:rsid w:val="00451163"/>
    <w:rsid w:val="00476F62"/>
    <w:rsid w:val="00486AB5"/>
    <w:rsid w:val="00487EDE"/>
    <w:rsid w:val="00492BAC"/>
    <w:rsid w:val="004A1DBE"/>
    <w:rsid w:val="004A3962"/>
    <w:rsid w:val="004B1380"/>
    <w:rsid w:val="004B77C8"/>
    <w:rsid w:val="004C7B60"/>
    <w:rsid w:val="004E1F65"/>
    <w:rsid w:val="004E5E0F"/>
    <w:rsid w:val="0051088C"/>
    <w:rsid w:val="00520C19"/>
    <w:rsid w:val="00531029"/>
    <w:rsid w:val="00547014"/>
    <w:rsid w:val="00550D98"/>
    <w:rsid w:val="00552011"/>
    <w:rsid w:val="0057155B"/>
    <w:rsid w:val="00580F82"/>
    <w:rsid w:val="005B38CE"/>
    <w:rsid w:val="005C695B"/>
    <w:rsid w:val="005D1895"/>
    <w:rsid w:val="005E28B9"/>
    <w:rsid w:val="00604A9C"/>
    <w:rsid w:val="00615482"/>
    <w:rsid w:val="00617991"/>
    <w:rsid w:val="006437BF"/>
    <w:rsid w:val="006443A7"/>
    <w:rsid w:val="00644787"/>
    <w:rsid w:val="00655DF7"/>
    <w:rsid w:val="0067474F"/>
    <w:rsid w:val="006A3A76"/>
    <w:rsid w:val="006B0D53"/>
    <w:rsid w:val="006B4832"/>
    <w:rsid w:val="006B5A5D"/>
    <w:rsid w:val="006C408D"/>
    <w:rsid w:val="006D167A"/>
    <w:rsid w:val="006E7738"/>
    <w:rsid w:val="006F7D51"/>
    <w:rsid w:val="00704759"/>
    <w:rsid w:val="007109BF"/>
    <w:rsid w:val="00712F37"/>
    <w:rsid w:val="0071535C"/>
    <w:rsid w:val="007204FB"/>
    <w:rsid w:val="00730599"/>
    <w:rsid w:val="007529C6"/>
    <w:rsid w:val="0075693F"/>
    <w:rsid w:val="00756DAD"/>
    <w:rsid w:val="00785D6C"/>
    <w:rsid w:val="007907B9"/>
    <w:rsid w:val="007949A3"/>
    <w:rsid w:val="007A1C22"/>
    <w:rsid w:val="007B2D53"/>
    <w:rsid w:val="007B46FE"/>
    <w:rsid w:val="007C2C4C"/>
    <w:rsid w:val="007E34A3"/>
    <w:rsid w:val="007E70B9"/>
    <w:rsid w:val="007F4B57"/>
    <w:rsid w:val="00812396"/>
    <w:rsid w:val="00813B41"/>
    <w:rsid w:val="00837EBD"/>
    <w:rsid w:val="008476AE"/>
    <w:rsid w:val="0087062B"/>
    <w:rsid w:val="00884939"/>
    <w:rsid w:val="008B4251"/>
    <w:rsid w:val="008E243E"/>
    <w:rsid w:val="008E79BA"/>
    <w:rsid w:val="00931443"/>
    <w:rsid w:val="009507A1"/>
    <w:rsid w:val="00954E46"/>
    <w:rsid w:val="00965069"/>
    <w:rsid w:val="009720BE"/>
    <w:rsid w:val="00977DAC"/>
    <w:rsid w:val="0098245A"/>
    <w:rsid w:val="00986002"/>
    <w:rsid w:val="00990AF9"/>
    <w:rsid w:val="009C00D8"/>
    <w:rsid w:val="009C1421"/>
    <w:rsid w:val="009C182D"/>
    <w:rsid w:val="009C3216"/>
    <w:rsid w:val="009C70E5"/>
    <w:rsid w:val="009D0D11"/>
    <w:rsid w:val="009D30A2"/>
    <w:rsid w:val="009E3C89"/>
    <w:rsid w:val="00A2309A"/>
    <w:rsid w:val="00A24E79"/>
    <w:rsid w:val="00A37BCA"/>
    <w:rsid w:val="00A50299"/>
    <w:rsid w:val="00A54C87"/>
    <w:rsid w:val="00A95422"/>
    <w:rsid w:val="00AA54C4"/>
    <w:rsid w:val="00AD224A"/>
    <w:rsid w:val="00AF0D6D"/>
    <w:rsid w:val="00AF683B"/>
    <w:rsid w:val="00B00395"/>
    <w:rsid w:val="00B1273C"/>
    <w:rsid w:val="00B2397A"/>
    <w:rsid w:val="00B31348"/>
    <w:rsid w:val="00B436CC"/>
    <w:rsid w:val="00B77C55"/>
    <w:rsid w:val="00B8458C"/>
    <w:rsid w:val="00B923B5"/>
    <w:rsid w:val="00BA3223"/>
    <w:rsid w:val="00BB32EB"/>
    <w:rsid w:val="00BB60F7"/>
    <w:rsid w:val="00BC2114"/>
    <w:rsid w:val="00BC5253"/>
    <w:rsid w:val="00BC5F58"/>
    <w:rsid w:val="00BC67FC"/>
    <w:rsid w:val="00BD39DA"/>
    <w:rsid w:val="00BE0627"/>
    <w:rsid w:val="00BE0C4C"/>
    <w:rsid w:val="00BF60AF"/>
    <w:rsid w:val="00C17A31"/>
    <w:rsid w:val="00C45C43"/>
    <w:rsid w:val="00C46A14"/>
    <w:rsid w:val="00C53B2E"/>
    <w:rsid w:val="00C76843"/>
    <w:rsid w:val="00C805DA"/>
    <w:rsid w:val="00C950C9"/>
    <w:rsid w:val="00CA7AC6"/>
    <w:rsid w:val="00CB102C"/>
    <w:rsid w:val="00CB390F"/>
    <w:rsid w:val="00CD4867"/>
    <w:rsid w:val="00CE1C98"/>
    <w:rsid w:val="00CE3312"/>
    <w:rsid w:val="00CE3F11"/>
    <w:rsid w:val="00CE497D"/>
    <w:rsid w:val="00CE71E6"/>
    <w:rsid w:val="00CF63E2"/>
    <w:rsid w:val="00CF7F7D"/>
    <w:rsid w:val="00D03F90"/>
    <w:rsid w:val="00D0641D"/>
    <w:rsid w:val="00D11F0E"/>
    <w:rsid w:val="00D22B5B"/>
    <w:rsid w:val="00D23490"/>
    <w:rsid w:val="00D23A0C"/>
    <w:rsid w:val="00D251BC"/>
    <w:rsid w:val="00D5114F"/>
    <w:rsid w:val="00D70FE3"/>
    <w:rsid w:val="00D77C6D"/>
    <w:rsid w:val="00D80D14"/>
    <w:rsid w:val="00DA36D3"/>
    <w:rsid w:val="00DA6978"/>
    <w:rsid w:val="00DB1AEB"/>
    <w:rsid w:val="00DB243C"/>
    <w:rsid w:val="00DC1A33"/>
    <w:rsid w:val="00DD31E1"/>
    <w:rsid w:val="00DE756B"/>
    <w:rsid w:val="00E271C2"/>
    <w:rsid w:val="00E36AF1"/>
    <w:rsid w:val="00E4312E"/>
    <w:rsid w:val="00E528EE"/>
    <w:rsid w:val="00E560B0"/>
    <w:rsid w:val="00E56C1F"/>
    <w:rsid w:val="00E809C4"/>
    <w:rsid w:val="00E9412A"/>
    <w:rsid w:val="00EA0991"/>
    <w:rsid w:val="00EB2060"/>
    <w:rsid w:val="00EB7BAE"/>
    <w:rsid w:val="00EC3902"/>
    <w:rsid w:val="00ED4455"/>
    <w:rsid w:val="00ED51A5"/>
    <w:rsid w:val="00F17FC8"/>
    <w:rsid w:val="00F24794"/>
    <w:rsid w:val="00F62A41"/>
    <w:rsid w:val="00F66C2E"/>
    <w:rsid w:val="00F71731"/>
    <w:rsid w:val="00F72FDD"/>
    <w:rsid w:val="00F90E26"/>
    <w:rsid w:val="00F92713"/>
    <w:rsid w:val="00FA1D02"/>
    <w:rsid w:val="00FA24D0"/>
    <w:rsid w:val="00FD4635"/>
    <w:rsid w:val="00FF16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4AC07-467D-494E-8910-F498BF6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7A"/>
    <w:pPr>
      <w:suppressAutoHyphens/>
    </w:pPr>
    <w:rPr>
      <w:rFonts w:ascii="Calibri" w:eastAsia="Calibri" w:hAnsi="Calibri" w:cs="Calibri"/>
      <w:lang w:val="es-ES" w:eastAsia="zh-CN"/>
    </w:rPr>
  </w:style>
  <w:style w:type="paragraph" w:styleId="Ttulo1">
    <w:name w:val="heading 1"/>
    <w:basedOn w:val="Normal"/>
    <w:next w:val="Normal"/>
    <w:link w:val="Ttulo1Car"/>
    <w:uiPriority w:val="9"/>
    <w:qFormat/>
    <w:rsid w:val="00712F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12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809C4"/>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2397A"/>
    <w:pPr>
      <w:suppressAutoHyphens w:val="0"/>
      <w:spacing w:line="480" w:lineRule="auto"/>
      <w:jc w:val="both"/>
    </w:pPr>
    <w:rPr>
      <w:rFonts w:ascii="Times New Roman" w:eastAsia="Times New Roman" w:hAnsi="Times New Roman" w:cs="Times New Roman"/>
      <w:spacing w:val="10"/>
      <w:sz w:val="24"/>
      <w:szCs w:val="24"/>
      <w:lang w:eastAsia="es-ES"/>
    </w:rPr>
  </w:style>
  <w:style w:type="character" w:customStyle="1" w:styleId="TextoindependienteCar">
    <w:name w:val="Texto independiente Car"/>
    <w:basedOn w:val="Fuentedeprrafopredeter"/>
    <w:link w:val="Textoindependiente"/>
    <w:rsid w:val="00B2397A"/>
    <w:rPr>
      <w:rFonts w:ascii="Times New Roman" w:eastAsia="Times New Roman" w:hAnsi="Times New Roman" w:cs="Times New Roman"/>
      <w:spacing w:val="10"/>
      <w:sz w:val="24"/>
      <w:szCs w:val="24"/>
      <w:lang w:val="es-ES" w:eastAsia="es-ES"/>
    </w:rPr>
  </w:style>
  <w:style w:type="paragraph" w:styleId="Encabezado">
    <w:name w:val="header"/>
    <w:basedOn w:val="Normal"/>
    <w:link w:val="EncabezadoCar"/>
    <w:uiPriority w:val="99"/>
    <w:unhideWhenUsed/>
    <w:rsid w:val="00B2397A"/>
    <w:pPr>
      <w:tabs>
        <w:tab w:val="center" w:pos="4252"/>
        <w:tab w:val="right" w:pos="8504"/>
      </w:tabs>
    </w:pPr>
  </w:style>
  <w:style w:type="character" w:customStyle="1" w:styleId="EncabezadoCar">
    <w:name w:val="Encabezado Car"/>
    <w:basedOn w:val="Fuentedeprrafopredeter"/>
    <w:link w:val="Encabezado"/>
    <w:uiPriority w:val="99"/>
    <w:rsid w:val="00B2397A"/>
    <w:rPr>
      <w:rFonts w:ascii="Calibri" w:eastAsia="Calibri" w:hAnsi="Calibri" w:cs="Calibri"/>
      <w:lang w:val="es-ES" w:eastAsia="zh-CN"/>
    </w:rPr>
  </w:style>
  <w:style w:type="paragraph" w:styleId="Piedepgina">
    <w:name w:val="footer"/>
    <w:basedOn w:val="Normal"/>
    <w:link w:val="PiedepginaCar"/>
    <w:uiPriority w:val="99"/>
    <w:unhideWhenUsed/>
    <w:rsid w:val="00B2397A"/>
    <w:pPr>
      <w:tabs>
        <w:tab w:val="center" w:pos="4252"/>
        <w:tab w:val="right" w:pos="8504"/>
      </w:tabs>
    </w:pPr>
  </w:style>
  <w:style w:type="character" w:customStyle="1" w:styleId="PiedepginaCar">
    <w:name w:val="Pie de página Car"/>
    <w:basedOn w:val="Fuentedeprrafopredeter"/>
    <w:link w:val="Piedepgina"/>
    <w:uiPriority w:val="99"/>
    <w:rsid w:val="00B2397A"/>
    <w:rPr>
      <w:rFonts w:ascii="Calibri" w:eastAsia="Calibri" w:hAnsi="Calibri" w:cs="Calibri"/>
      <w:lang w:val="es-ES" w:eastAsia="zh-CN"/>
    </w:rPr>
  </w:style>
  <w:style w:type="character" w:customStyle="1" w:styleId="Ttulo1Car">
    <w:name w:val="Título 1 Car"/>
    <w:basedOn w:val="Fuentedeprrafopredeter"/>
    <w:link w:val="Ttulo1"/>
    <w:uiPriority w:val="9"/>
    <w:rsid w:val="00712F37"/>
    <w:rPr>
      <w:rFonts w:asciiTheme="majorHAnsi" w:eastAsiaTheme="majorEastAsia" w:hAnsiTheme="majorHAnsi" w:cstheme="majorBidi"/>
      <w:color w:val="2E74B5" w:themeColor="accent1" w:themeShade="BF"/>
      <w:sz w:val="32"/>
      <w:szCs w:val="32"/>
      <w:lang w:val="es-ES" w:eastAsia="zh-CN"/>
    </w:rPr>
  </w:style>
  <w:style w:type="paragraph" w:styleId="Textonotaalfinal">
    <w:name w:val="endnote text"/>
    <w:basedOn w:val="Normal"/>
    <w:link w:val="TextonotaalfinalCar"/>
    <w:uiPriority w:val="99"/>
    <w:semiHidden/>
    <w:unhideWhenUsed/>
    <w:rsid w:val="00712F37"/>
    <w:rPr>
      <w:sz w:val="20"/>
      <w:szCs w:val="20"/>
    </w:rPr>
  </w:style>
  <w:style w:type="character" w:customStyle="1" w:styleId="TextonotaalfinalCar">
    <w:name w:val="Texto nota al final Car"/>
    <w:basedOn w:val="Fuentedeprrafopredeter"/>
    <w:link w:val="Textonotaalfinal"/>
    <w:uiPriority w:val="99"/>
    <w:semiHidden/>
    <w:rsid w:val="00712F37"/>
    <w:rPr>
      <w:rFonts w:ascii="Calibri" w:eastAsia="Calibri" w:hAnsi="Calibri" w:cs="Calibri"/>
      <w:sz w:val="20"/>
      <w:szCs w:val="20"/>
      <w:lang w:val="es-ES" w:eastAsia="zh-CN"/>
    </w:rPr>
  </w:style>
  <w:style w:type="character" w:styleId="Refdenotaalfinal">
    <w:name w:val="endnote reference"/>
    <w:basedOn w:val="Fuentedeprrafopredeter"/>
    <w:uiPriority w:val="99"/>
    <w:semiHidden/>
    <w:unhideWhenUsed/>
    <w:rsid w:val="00712F37"/>
    <w:rPr>
      <w:vertAlign w:val="superscript"/>
    </w:rPr>
  </w:style>
  <w:style w:type="paragraph" w:styleId="Prrafodelista">
    <w:name w:val="List Paragraph"/>
    <w:basedOn w:val="Normal"/>
    <w:uiPriority w:val="34"/>
    <w:qFormat/>
    <w:rsid w:val="00712F37"/>
    <w:pPr>
      <w:ind w:left="720"/>
      <w:contextualSpacing/>
    </w:pPr>
  </w:style>
  <w:style w:type="character" w:customStyle="1" w:styleId="Ttulo2Car">
    <w:name w:val="Título 2 Car"/>
    <w:basedOn w:val="Fuentedeprrafopredeter"/>
    <w:link w:val="Ttulo2"/>
    <w:uiPriority w:val="9"/>
    <w:rsid w:val="00712F37"/>
    <w:rPr>
      <w:rFonts w:asciiTheme="majorHAnsi" w:eastAsiaTheme="majorEastAsia" w:hAnsiTheme="majorHAnsi" w:cstheme="majorBidi"/>
      <w:color w:val="2E74B5" w:themeColor="accent1" w:themeShade="BF"/>
      <w:sz w:val="26"/>
      <w:szCs w:val="26"/>
      <w:lang w:val="es-ES" w:eastAsia="zh-CN"/>
    </w:rPr>
  </w:style>
  <w:style w:type="paragraph" w:styleId="TtulodeTDC">
    <w:name w:val="TOC Heading"/>
    <w:basedOn w:val="Ttulo1"/>
    <w:next w:val="Normal"/>
    <w:uiPriority w:val="39"/>
    <w:unhideWhenUsed/>
    <w:qFormat/>
    <w:rsid w:val="002430AA"/>
    <w:pPr>
      <w:suppressAutoHyphens w:val="0"/>
      <w:spacing w:line="259" w:lineRule="auto"/>
      <w:outlineLvl w:val="9"/>
    </w:pPr>
    <w:rPr>
      <w:lang w:val="es-PE" w:eastAsia="es-PE"/>
    </w:rPr>
  </w:style>
  <w:style w:type="paragraph" w:styleId="TDC1">
    <w:name w:val="toc 1"/>
    <w:basedOn w:val="Normal"/>
    <w:next w:val="Normal"/>
    <w:autoRedefine/>
    <w:uiPriority w:val="39"/>
    <w:unhideWhenUsed/>
    <w:rsid w:val="002430AA"/>
    <w:pPr>
      <w:spacing w:after="100"/>
    </w:pPr>
  </w:style>
  <w:style w:type="paragraph" w:styleId="TDC2">
    <w:name w:val="toc 2"/>
    <w:basedOn w:val="Normal"/>
    <w:next w:val="Normal"/>
    <w:autoRedefine/>
    <w:uiPriority w:val="39"/>
    <w:unhideWhenUsed/>
    <w:rsid w:val="002430AA"/>
    <w:pPr>
      <w:spacing w:after="100"/>
      <w:ind w:left="220"/>
    </w:pPr>
  </w:style>
  <w:style w:type="character" w:styleId="Hipervnculo">
    <w:name w:val="Hyperlink"/>
    <w:basedOn w:val="Fuentedeprrafopredeter"/>
    <w:uiPriority w:val="99"/>
    <w:unhideWhenUsed/>
    <w:rsid w:val="002430AA"/>
    <w:rPr>
      <w:color w:val="0563C1" w:themeColor="hyperlink"/>
      <w:u w:val="single"/>
    </w:rPr>
  </w:style>
  <w:style w:type="table" w:styleId="Tablaconcuadrcula">
    <w:name w:val="Table Grid"/>
    <w:basedOn w:val="Tablanormal"/>
    <w:uiPriority w:val="59"/>
    <w:rsid w:val="003E437F"/>
    <w:rPr>
      <w:rFonts w:ascii="Times New Roman" w:eastAsia="Times New Roman" w:hAnsi="Times New Roman" w:cs="Times New Roman"/>
      <w:sz w:val="20"/>
      <w:szCs w:val="20"/>
      <w:lang w:val="en-BZ" w:eastAsia="en-B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0D11"/>
    <w:pPr>
      <w:suppressAutoHyphens w:val="0"/>
      <w:spacing w:before="100" w:beforeAutospacing="1" w:after="100" w:afterAutospacing="1"/>
    </w:pPr>
    <w:rPr>
      <w:rFonts w:ascii="Times New Roman" w:eastAsia="Times New Roman" w:hAnsi="Times New Roman" w:cs="Times New Roman"/>
      <w:sz w:val="24"/>
      <w:szCs w:val="24"/>
      <w:lang w:val="es-PE" w:eastAsia="es-PE"/>
    </w:rPr>
  </w:style>
  <w:style w:type="paragraph" w:styleId="Descripcin">
    <w:name w:val="caption"/>
    <w:basedOn w:val="Normal"/>
    <w:next w:val="Normal"/>
    <w:uiPriority w:val="35"/>
    <w:unhideWhenUsed/>
    <w:rsid w:val="007204FB"/>
    <w:pPr>
      <w:suppressAutoHyphens w:val="0"/>
    </w:pPr>
    <w:rPr>
      <w:rFonts w:asciiTheme="minorHAnsi" w:eastAsiaTheme="minorHAnsi" w:hAnsiTheme="minorHAnsi" w:cstheme="minorBidi"/>
      <w:i/>
      <w:iCs/>
      <w:color w:val="44546A" w:themeColor="text2"/>
      <w:sz w:val="18"/>
      <w:szCs w:val="18"/>
      <w:lang w:val="es-MX" w:eastAsia="en-US"/>
    </w:rPr>
  </w:style>
  <w:style w:type="paragraph" w:styleId="Bibliografa">
    <w:name w:val="Bibliography"/>
    <w:basedOn w:val="Normal"/>
    <w:next w:val="Normal"/>
    <w:uiPriority w:val="37"/>
    <w:unhideWhenUsed/>
    <w:rsid w:val="00655DF7"/>
  </w:style>
  <w:style w:type="paragraph" w:styleId="Tabladeilustraciones">
    <w:name w:val="table of figures"/>
    <w:basedOn w:val="Normal"/>
    <w:next w:val="Normal"/>
    <w:uiPriority w:val="99"/>
    <w:unhideWhenUsed/>
    <w:rsid w:val="00F62A41"/>
  </w:style>
  <w:style w:type="paragraph" w:styleId="Textodeglobo">
    <w:name w:val="Balloon Text"/>
    <w:basedOn w:val="Normal"/>
    <w:link w:val="TextodegloboCar"/>
    <w:uiPriority w:val="99"/>
    <w:semiHidden/>
    <w:unhideWhenUsed/>
    <w:rsid w:val="00EC39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902"/>
    <w:rPr>
      <w:rFonts w:ascii="Tahoma" w:eastAsia="Calibri" w:hAnsi="Tahoma" w:cs="Tahoma"/>
      <w:sz w:val="16"/>
      <w:szCs w:val="16"/>
      <w:lang w:val="es-ES" w:eastAsia="zh-CN"/>
    </w:rPr>
  </w:style>
  <w:style w:type="character" w:customStyle="1" w:styleId="Ttulo3Car">
    <w:name w:val="Título 3 Car"/>
    <w:basedOn w:val="Fuentedeprrafopredeter"/>
    <w:link w:val="Ttulo3"/>
    <w:uiPriority w:val="9"/>
    <w:rsid w:val="00E809C4"/>
    <w:rPr>
      <w:rFonts w:asciiTheme="majorHAnsi" w:eastAsiaTheme="majorEastAsia" w:hAnsiTheme="majorHAnsi" w:cstheme="majorBidi"/>
      <w:b/>
      <w:bCs/>
      <w:color w:val="5B9BD5" w:themeColor="accent1"/>
      <w:lang w:val="es-ES" w:eastAsia="zh-CN"/>
    </w:rPr>
  </w:style>
  <w:style w:type="paragraph" w:styleId="TDC3">
    <w:name w:val="toc 3"/>
    <w:basedOn w:val="Normal"/>
    <w:next w:val="Normal"/>
    <w:autoRedefine/>
    <w:uiPriority w:val="39"/>
    <w:unhideWhenUsed/>
    <w:rsid w:val="00C76843"/>
    <w:pPr>
      <w:spacing w:after="100"/>
      <w:ind w:left="440"/>
    </w:pPr>
  </w:style>
  <w:style w:type="table" w:customStyle="1" w:styleId="Tablaconcuadrcula1">
    <w:name w:val="Tabla con cuadrícula1"/>
    <w:basedOn w:val="Tablanormal"/>
    <w:next w:val="Tablaconcuadrcula"/>
    <w:uiPriority w:val="59"/>
    <w:rsid w:val="006B0D53"/>
    <w:pPr>
      <w:spacing w:beforeAutospacing="1"/>
      <w:ind w:left="141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322">
      <w:bodyDiv w:val="1"/>
      <w:marLeft w:val="0"/>
      <w:marRight w:val="0"/>
      <w:marTop w:val="0"/>
      <w:marBottom w:val="0"/>
      <w:divBdr>
        <w:top w:val="none" w:sz="0" w:space="0" w:color="auto"/>
        <w:left w:val="none" w:sz="0" w:space="0" w:color="auto"/>
        <w:bottom w:val="none" w:sz="0" w:space="0" w:color="auto"/>
        <w:right w:val="none" w:sz="0" w:space="0" w:color="auto"/>
      </w:divBdr>
    </w:div>
    <w:div w:id="233978871">
      <w:bodyDiv w:val="1"/>
      <w:marLeft w:val="0"/>
      <w:marRight w:val="0"/>
      <w:marTop w:val="0"/>
      <w:marBottom w:val="0"/>
      <w:divBdr>
        <w:top w:val="none" w:sz="0" w:space="0" w:color="auto"/>
        <w:left w:val="none" w:sz="0" w:space="0" w:color="auto"/>
        <w:bottom w:val="none" w:sz="0" w:space="0" w:color="auto"/>
        <w:right w:val="none" w:sz="0" w:space="0" w:color="auto"/>
      </w:divBdr>
    </w:div>
    <w:div w:id="443234576">
      <w:bodyDiv w:val="1"/>
      <w:marLeft w:val="0"/>
      <w:marRight w:val="0"/>
      <w:marTop w:val="0"/>
      <w:marBottom w:val="0"/>
      <w:divBdr>
        <w:top w:val="none" w:sz="0" w:space="0" w:color="auto"/>
        <w:left w:val="none" w:sz="0" w:space="0" w:color="auto"/>
        <w:bottom w:val="none" w:sz="0" w:space="0" w:color="auto"/>
        <w:right w:val="none" w:sz="0" w:space="0" w:color="auto"/>
      </w:divBdr>
    </w:div>
    <w:div w:id="682361036">
      <w:bodyDiv w:val="1"/>
      <w:marLeft w:val="0"/>
      <w:marRight w:val="0"/>
      <w:marTop w:val="0"/>
      <w:marBottom w:val="0"/>
      <w:divBdr>
        <w:top w:val="none" w:sz="0" w:space="0" w:color="auto"/>
        <w:left w:val="none" w:sz="0" w:space="0" w:color="auto"/>
        <w:bottom w:val="none" w:sz="0" w:space="0" w:color="auto"/>
        <w:right w:val="none" w:sz="0" w:space="0" w:color="auto"/>
      </w:divBdr>
    </w:div>
    <w:div w:id="1333336972">
      <w:bodyDiv w:val="1"/>
      <w:marLeft w:val="0"/>
      <w:marRight w:val="0"/>
      <w:marTop w:val="0"/>
      <w:marBottom w:val="0"/>
      <w:divBdr>
        <w:top w:val="none" w:sz="0" w:space="0" w:color="auto"/>
        <w:left w:val="none" w:sz="0" w:space="0" w:color="auto"/>
        <w:bottom w:val="none" w:sz="0" w:space="0" w:color="auto"/>
        <w:right w:val="none" w:sz="0" w:space="0" w:color="auto"/>
      </w:divBdr>
    </w:div>
    <w:div w:id="1707024019">
      <w:bodyDiv w:val="1"/>
      <w:marLeft w:val="0"/>
      <w:marRight w:val="0"/>
      <w:marTop w:val="0"/>
      <w:marBottom w:val="0"/>
      <w:divBdr>
        <w:top w:val="none" w:sz="0" w:space="0" w:color="auto"/>
        <w:left w:val="none" w:sz="0" w:space="0" w:color="auto"/>
        <w:bottom w:val="none" w:sz="0" w:space="0" w:color="auto"/>
        <w:right w:val="none" w:sz="0" w:space="0" w:color="auto"/>
      </w:divBdr>
    </w:div>
    <w:div w:id="2029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Diana\Desktop\INFORME%20DE%20TESIS%20Y%20OTROS\TESIS%20Comparaci&#243;n%20del%20Nivel%20de%20Estr&#233;s%20Acad&#233;mico%20en%20Estudiantes%20de%20JEC%20y%20JER.docx"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Rob08</b:Tag>
    <b:SourceType>JournalArticle</b:SourceType>
    <b:Guid>{D7B96855-B246-4B40-8F06-9F533E0C6C9B}</b:Guid>
    <b:Title>El contexto familiar y su papel en el desarrollo socio-emocional de los niños:revisión de estudios empíricos </b:Title>
    <b:Year>2008</b:Year>
    <b:Author>
      <b:Author>
        <b:NameList>
          <b:Person>
            <b:Last>Robledo-Ramón</b:Last>
            <b:First>Patricia</b:First>
          </b:Person>
          <b:Person>
            <b:Last>García</b:Last>
            <b:First>Jesús-Nicasio</b:First>
          </b:Person>
        </b:NameList>
      </b:Author>
    </b:Author>
    <b:JournalName>International Journal of Developmental and Educational Psychology</b:JournalName>
    <b:Pages>75-82</b:Pages>
    <b:RefOrder>3</b:RefOrder>
  </b:Source>
  <b:Source>
    <b:Tag>Pit02</b:Tag>
    <b:SourceType>JournalArticle</b:SourceType>
    <b:Guid>{4F57EB5F-9CEE-4E58-B0A2-2CF36B04A342}</b:Guid>
    <b:Title>Investigación cuantitativa y cualitativa</b:Title>
    <b:Year>2002</b:Year>
    <b:Author>
      <b:Author>
        <b:NameList>
          <b:Person>
            <b:Last>Pita</b:Last>
            <b:First>S</b:First>
          </b:Person>
          <b:Person>
            <b:Last>Pértegas</b:Last>
            <b:First>S</b:First>
          </b:Person>
        </b:NameList>
      </b:Author>
    </b:Author>
    <b:JournalName>Atención primaria en la red</b:JournalName>
    <b:Pages>76-78</b:Pages>
    <b:RefOrder>4</b:RefOrder>
  </b:Source>
  <b:Source>
    <b:Tag>Mar05</b:Tag>
    <b:SourceType>Report</b:SourceType>
    <b:Guid>{B41DFE22-9C45-4708-8048-431468EA3179}</b:Guid>
    <b:Title>Estudio transcultural de los estilos de socialización parental</b:Title>
    <b:Year>2005</b:Year>
    <b:Author>
      <b:Author>
        <b:NameList>
          <b:Person>
            <b:Last>Martinez</b:Last>
            <b:First>Isabel</b:First>
          </b:Person>
        </b:NameList>
      </b:Author>
    </b:Author>
    <b:Publisher>Ediciones de la Universidad de Castilla</b:Publisher>
    <b:City>Cuenca</b:City>
    <b:RefOrder>5</b:RefOrder>
  </b:Source>
  <b:Source>
    <b:Tag>Mar13</b:Tag>
    <b:SourceType>JournalArticle</b:SourceType>
    <b:Guid>{19929F32-6D49-4EDD-B40D-1CC6931D788F}</b:Guid>
    <b:Title>El estilo de socialización familiar como factor de prevención o iesgo para el consumo de sustancias y otros problemas de conducta en los adolescentes españoles </b:Title>
    <b:Year>2013</b:Year>
    <b:Author>
      <b:Author>
        <b:NameList>
          <b:Person>
            <b:Last>Martinez</b:Last>
            <b:First>I</b:First>
          </b:Person>
          <b:Person>
            <b:Last>Fuentes</b:Last>
            <b:First>M</b:First>
          </b:Person>
          <b:Person>
            <b:Last>García</b:Last>
            <b:First>F</b:First>
          </b:Person>
          <b:Person>
            <b:Last>Madrid</b:Last>
            <b:First>I</b:First>
          </b:Person>
        </b:NameList>
      </b:Author>
    </b:Author>
    <b:JournalName>Adicciones</b:JournalName>
    <b:Pages>235-242</b:Pages>
    <b:RefOrder>6</b:RefOrder>
  </b:Source>
  <b:Source>
    <b:Tag>Lor08</b:Tag>
    <b:SourceType>Report</b:SourceType>
    <b:Guid>{1F5D3684-6FA3-4143-BB8A-CE325640639D}</b:Guid>
    <b:Author>
      <b:Author>
        <b:NameList>
          <b:Person>
            <b:Last>Lorence Lara</b:Last>
            <b:First>Barbara</b:First>
          </b:Person>
        </b:NameList>
      </b:Author>
    </b:Author>
    <b:Title>Proceso de socialización parental con adolescentes de familias en situación de riesgo psicosocial</b:Title>
    <b:Year>2008</b:Year>
    <b:City>Sevilla</b:City>
    <b:RefOrder>7</b:RefOrder>
  </b:Source>
  <b:Source>
    <b:Tag>Lil06</b:Tag>
    <b:SourceType>Report</b:SourceType>
    <b:Guid>{F6680F48-5D6A-4AF5-862D-725A6A77AF4C}</b:Guid>
    <b:Author>
      <b:Author>
        <b:NameList>
          <b:Person>
            <b:Last>Lila M. Marisol</b:Last>
            <b:First>Buelga</b:First>
            <b:Middle>V. Sofía, Musit O. Gonzalo</b:Middle>
          </b:Person>
        </b:NameList>
      </b:Author>
    </b:Author>
    <b:Title>PROGRAMA LISIS: Las relaciones entre padres e hijos en la adolescencia</b:Title>
    <b:Year>2006</b:Year>
    <b:Publisher>Pirámide</b:Publisher>
    <b:RefOrder>8</b:RefOrder>
  </b:Source>
  <b:Source>
    <b:Tag>Lem11</b:Tag>
    <b:SourceType>JournalArticle</b:SourceType>
    <b:Guid>{82FE62F5-5A62-46CA-9576-578DD7127E45}</b:Guid>
    <b:Author>
      <b:Author>
        <b:NameList>
          <b:Person>
            <b:Last>Lema</b:Last>
            <b:First>Luisa</b:First>
          </b:Person>
          <b:Person>
            <b:Last>Varela</b:Last>
            <b:First>María</b:First>
          </b:Person>
          <b:Person>
            <b:Last>Duarte</b:Last>
            <b:First>Carolina</b:First>
          </b:Person>
          <b:Person>
            <b:Last>Bonilla</b:Last>
            <b:First>María</b:First>
          </b:Person>
        </b:NameList>
      </b:Author>
    </b:Author>
    <b:Title>Influencia familiar y social en el consumo de alcohol en jóvenes universitarios</b:Title>
    <b:JournalName>Facultad Nacional de salud pública</b:JournalName>
    <b:Year>2011</b:Year>
    <b:Pages>264-271</b:Pages>
    <b:RefOrder>9</b:RefOrder>
  </b:Source>
  <b:Source>
    <b:Tag>Ahu13</b:Tag>
    <b:SourceType>JournalArticle</b:SourceType>
    <b:Guid>{0100FADC-5F9B-4DDE-8946-4062250D2568}</b:Guid>
    <b:Author>
      <b:Author>
        <b:NameList>
          <b:Person>
            <b:Last>Ahumada</b:Last>
            <b:First>B</b:First>
          </b:Person>
          <b:Person>
            <b:Last>Henriquez</b:Last>
            <b:First>C</b:First>
          </b:Person>
          <b:Person>
            <b:Last>Ruiz</b:Last>
            <b:First>V</b:First>
          </b:Person>
        </b:NameList>
      </b:Author>
    </b:Author>
    <b:Title>Estrés estudiantil: un estudio desde una mirada cualitativa.</b:Title>
    <b:JournalName>Investigación Cualitativa</b:JournalName>
    <b:Year>2013</b:Year>
    <b:Pages>1-16</b:Pages>
    <b:RefOrder>10</b:RefOrder>
  </b:Source>
  <b:Source>
    <b:Tag>Pit021</b:Tag>
    <b:SourceType>JournalArticle</b:SourceType>
    <b:Guid>{163A8440-806B-4466-82B0-57A22209B8A8}</b:Guid>
    <b:Author>
      <b:Author>
        <b:NameList>
          <b:Person>
            <b:Last>Pita</b:Last>
            <b:First>S</b:First>
          </b:Person>
          <b:Person>
            <b:Last>Pértegas</b:Last>
            <b:First>S</b:First>
          </b:Person>
        </b:NameList>
      </b:Author>
    </b:Author>
    <b:Title>Investigación cuantitativa y cualitativa</b:Title>
    <b:JournalName>Atención primaria en la red</b:JournalName>
    <b:Year>2002</b:Year>
    <b:Pages>76-78</b:Pages>
    <b:RefOrder>11</b:RefOrder>
  </b:Source>
  <b:Source>
    <b:Tag>Mar07</b:Tag>
    <b:SourceType>JournalArticle</b:SourceType>
    <b:Guid>{64794B22-111F-49DB-95CC-DBE00A93A528}</b:Guid>
    <b:Author>
      <b:Author>
        <b:NameList>
          <b:Person>
            <b:Last>Martín</b:Last>
            <b:First>Isabel</b:First>
          </b:Person>
        </b:NameList>
      </b:Author>
    </b:Author>
    <b:Title>Estrés académico en estudiantes universitarios</b:Title>
    <b:JournalName>Apuntes de psicología</b:JournalName>
    <b:Year>2007</b:Year>
    <b:Pages>87-99</b:Pages>
    <b:Volume>25</b:Volume>
    <b:Issue>1</b:Issue>
    <b:RefOrder>12</b:RefOrder>
  </b:Source>
  <b:Source>
    <b:Tag>Jer15</b:Tag>
    <b:SourceType>JournalArticle</b:SourceType>
    <b:Guid>{AABBF89D-6938-442D-890B-05FE340ECC63}</b:Guid>
    <b:Author>
      <b:Author>
        <b:NameList>
          <b:Person>
            <b:Last>Jerez-Mendoza</b:Last>
            <b:First>Mónica</b:First>
          </b:Person>
          <b:Person>
            <b:Last>Oyarzo</b:Last>
            <b:First>Carolina</b:First>
          </b:Person>
        </b:NameList>
      </b:Author>
    </b:Author>
    <b:Title>Estrés académico en estudiantes del departamento de salud de la Universidad de Los Lagos Osorno</b:Title>
    <b:JournalName>Revista chilena de neuropsiquiatría</b:JournalName>
    <b:Year>2015</b:Year>
    <b:Pages>149-157</b:Pages>
    <b:Volume>5</b:Volume>
    <b:Issue>2</b:Issue>
    <b:RefOrder>13</b:RefOrder>
  </b:Source>
  <b:Source>
    <b:Tag>Pul11</b:Tag>
    <b:SourceType>JournalArticle</b:SourceType>
    <b:Guid>{CBBEFA10-25A2-4BF7-A73E-8E7877106FB4}</b:Guid>
    <b:Author>
      <b:Author>
        <b:NameList>
          <b:Person>
            <b:Last>Pulido</b:Last>
            <b:First>Marco</b:First>
            <b:Middle>Antonio</b:Middle>
          </b:Person>
          <b:Person>
            <b:Last>Serrano</b:Last>
            <b:First>María</b:First>
            <b:Middle>Luisa</b:Middle>
          </b:Person>
          <b:Person>
            <b:Last>Valdés</b:Last>
            <b:First>Estefanía</b:First>
          </b:Person>
          <b:Person>
            <b:Last>Chávez Méndez</b:Last>
            <b:First>María</b:First>
            <b:Middle>Teresa</b:Middle>
          </b:Person>
          <b:Person>
            <b:Last>Hidalgo</b:Last>
            <b:First>Pamela</b:First>
          </b:Person>
          <b:Person>
            <b:Last>Vera</b:Last>
            <b:First>Fernando</b:First>
          </b:Person>
        </b:NameList>
      </b:Author>
    </b:Author>
    <b:Title>Estrés académico en estudiantes universitarios</b:Title>
    <b:JournalName>Psicología y salud</b:JournalName>
    <b:Year>2011</b:Year>
    <b:Pages>31-37</b:Pages>
    <b:Volume>21</b:Volume>
    <b:Issue>1</b:Issue>
    <b:RefOrder>14</b:RefOrder>
  </b:Source>
  <b:Source>
    <b:Tag>Deb15</b:Tag>
    <b:SourceType>JournalArticle</b:SourceType>
    <b:Guid>{58856839-12A5-459D-9B17-4F45FC17F24F}</b:Guid>
    <b:Author>
      <b:Author>
        <b:NameList>
          <b:Person>
            <b:Last>Deb</b:Last>
            <b:First>Sibnath</b:First>
          </b:Person>
          <b:Person>
            <b:Last>Strodl</b:Last>
            <b:First>Esben</b:First>
          </b:Person>
          <b:Person>
            <b:Last>Sun</b:Last>
            <b:First>Jiandong</b:First>
          </b:Person>
        </b:NameList>
      </b:Author>
    </b:Author>
    <b:Title>Academic stress, parental pressure, anxiety and mental health among indian high school students</b:Title>
    <b:JournalName>International Journal of Psychology and Behavioral Sciencies</b:JournalName>
    <b:Year>2015</b:Year>
    <b:Pages>26-34</b:Pages>
    <b:Volume>5</b:Volume>
    <b:Issue>1</b:Issue>
    <b:URL>http://article.sapub.org/10.5923.j.ijpbs.20150501.04.html</b:URL>
    <b:RefOrder>15</b:RefOrder>
  </b:Source>
  <b:Source>
    <b:Tag>Ran00</b:Tag>
    <b:SourceType>JournalArticle</b:SourceType>
    <b:Guid>{2C4397C2-CBA4-47E7-B375-07F1CB52EF02}</b:Guid>
    <b:Author>
      <b:Author>
        <b:NameList>
          <b:Person>
            <b:Last>Ranjita</b:Last>
            <b:First>Misra</b:First>
          </b:Person>
          <b:Person>
            <b:Last>McKean</b:Last>
            <b:First>Michelle</b:First>
          </b:Person>
        </b:NameList>
      </b:Author>
    </b:Author>
    <b:Title>College student's academic stress and its relation to their anxiety, time management, and leisure satisfaction</b:Title>
    <b:JournalName>American Journal of Health Studies</b:JournalName>
    <b:Year>2000</b:Year>
    <b:Volume>16</b:Volume>
    <b:Issue>1</b:Issue>
    <b:URL>http://www.biomedsearch.com/article/College-students-academic-stress-its/65640245.html</b:URL>
    <b:RefOrder>16</b:RefOrder>
  </b:Source>
  <b:Source>
    <b:Tag>Mar09</b:Tag>
    <b:SourceType>Report</b:SourceType>
    <b:Guid>{96F41001-DDF2-4D9A-BCCE-EB78D845C7C6}</b:Guid>
    <b:Title>Estrés percibido, estrategias de afrontamiento y sentido de coherencia en estudiantes de enfermería: su asociación con salud psicológica y estabilidad emociona</b:Title>
    <b:Year>2009</b:Year>
    <b:Pages>474</b:Pages>
    <b:City>León</b:City>
    <b:Author>
      <b:Author>
        <b:NameList>
          <b:Person>
            <b:Last>Martínez Fernández</b:Last>
            <b:First>María</b:First>
            <b:Middle>Elena</b:Middle>
          </b:Person>
        </b:NameList>
      </b:Author>
    </b:Author>
    <b:Institution>Universidad de León</b:Institution>
    <b:ThesisType>Tesis doctoral</b:ThesisType>
    <b:RefOrder>17</b:RefOrder>
  </b:Source>
  <b:Source>
    <b:Tag>Sel50</b:Tag>
    <b:SourceType>JournalArticle</b:SourceType>
    <b:Guid>{6F1DCC98-9E89-4F7C-A0A0-8F4F918A902B}</b:Guid>
    <b:Title>Stress and the general adaptation syndrome</b:Title>
    <b:Year>1950</b:Year>
    <b:Author>
      <b:Author>
        <b:NameList>
          <b:Person>
            <b:Last>Selye</b:Last>
            <b:First>Hans</b:First>
          </b:Person>
        </b:NameList>
      </b:Author>
    </b:Author>
    <b:JournalName>British Medical Journal</b:JournalName>
    <b:Pages>1383-1392</b:Pages>
    <b:URL>https://www.ncbi.nlm.nih.gov/pmc/articles/PMC2038162/pdf/brmedj03603-0003.pdf</b:URL>
    <b:RefOrder>18</b:RefOrder>
  </b:Source>
  <b:Source>
    <b:Tag>deC04</b:Tag>
    <b:SourceType>JournalArticle</b:SourceType>
    <b:Guid>{90AAE6C0-3303-455E-A59F-263C3E6BC347}</b:Guid>
    <b:Title>Estrés, síndrome general de adaptación o reacción general de alarma</b:Title>
    <b:Year>2004</b:Year>
    <b:Author>
      <b:Author>
        <b:NameList>
          <b:Person>
            <b:Last>de Camargo</b:Last>
            <b:First>Blasina</b:First>
          </b:Person>
        </b:NameList>
      </b:Author>
    </b:Author>
    <b:JournalName>Revista Médico Científica</b:JournalName>
    <b:Pages>78-86</b:Pages>
    <b:Volume>17</b:Volume>
    <b:Issue>2</b:Issue>
    <b:URL>http://www.revistamedicocientifica.org/index.php/rmc/article/view/103</b:URL>
    <b:RefOrder>19</b:RefOrder>
  </b:Source>
  <b:Source>
    <b:Tag>Alo051</b:Tag>
    <b:SourceType>Report</b:SourceType>
    <b:Guid>{11222A4D-D667-4D0B-8035-985C6F648FFD}</b:Guid>
    <b:Title>Relaciones familiares y ajuste en la adolescencia</b:Title>
    <b:Year>2005</b:Year>
    <b:Author>
      <b:Author>
        <b:NameList>
          <b:Person>
            <b:Last>Alonso</b:Last>
            <b:First>Manuela</b:First>
          </b:Person>
        </b:NameList>
      </b:Author>
    </b:Author>
    <b:City>Valladolid</b:City>
    <b:Institution>Universidad de Villadolid</b:Institution>
    <b:ThesisType>Tesis doctoral</b:ThesisType>
    <b:RefOrder>20</b:RefOrder>
  </b:Source>
  <b:Source>
    <b:Tag>Mil17</b:Tag>
    <b:SourceType>InternetSite</b:SourceType>
    <b:Guid>{7847805F-7599-4C64-BC07-57B06AA63022}</b:Guid>
    <b:Title>Centro de Apoyo: APA</b:Title>
    <b:Year>2017</b:Year>
    <b:Author>
      <b:Author>
        <b:NameList>
          <b:Person>
            <b:Last>Miller</b:Last>
            <b:First>Lyle</b:First>
          </b:Person>
          <b:Person>
            <b:Last>Dell</b:Last>
            <b:First>Alma</b:First>
          </b:Person>
        </b:NameList>
      </b:Author>
    </b:Author>
    <b:InternetSiteTitle>American Psychological Association</b:InternetSiteTitle>
    <b:Month>abril</b:Month>
    <b:Day>3</b:Day>
    <b:URL>http://www.apa.org/centrodeapoyo/tipos.aspx</b:URL>
    <b:RefOrder>21</b:RefOrder>
  </b:Source>
  <b:Source>
    <b:Tag>Com17</b:Tag>
    <b:SourceType>DocumentFromInternetSite</b:SourceType>
    <b:Guid>{766CAC63-5790-4F4B-8208-179608886C49}</b:Guid>
    <b:Title>MAZ</b:Title>
    <b:InternetSiteTitle>MAZ</b:InternetSiteTitle>
    <b:Year>2017</b:Year>
    <b:Month>Abril</b:Month>
    <b:Day>3</b:Day>
    <b:URL>http://www.uma.es/publicadores/prevencion/wwwuma/estres.pdf</b:URL>
    <b:Author>
      <b:Author>
        <b:NameList>
          <b:Person>
            <b:Last>Comín</b:Last>
            <b:First>Enrique</b:First>
          </b:Person>
          <b:Person>
            <b:Last>de la Fuente</b:Last>
            <b:First>Ignacio</b:First>
          </b:Person>
          <b:Person>
            <b:Last>Gracia</b:Last>
            <b:First>Alfredo</b:First>
          </b:Person>
        </b:NameList>
      </b:Author>
    </b:Author>
    <b:RefOrder>22</b:RefOrder>
  </b:Source>
  <b:Source>
    <b:Tag>Jos07</b:Tag>
    <b:SourceType>JournalArticle</b:SourceType>
    <b:Guid>{A708E8BD-B83F-495D-963D-2731A5939ED6}</b:Guid>
    <b:Author>
      <b:Author>
        <b:NameList>
          <b:Person>
            <b:Last>Joseph-Bravo</b:Last>
            <b:First>Patricia</b:First>
          </b:Person>
          <b:Person>
            <b:Last>Gortari</b:Last>
            <b:First>Patricia</b:First>
          </b:Person>
        </b:NameList>
      </b:Author>
    </b:Author>
    <b:Title>El estrés y sus efectos en el metabolismo y el aprendizaje</b:Title>
    <b:JournalName>Biotecnología</b:JournalName>
    <b:Year>2007</b:Year>
    <b:Pages>65-76</b:Pages>
    <b:Volume>14</b:Volume>
    <b:URL>http://www.ibt.unam.mx/computo/pdfs/libro_25_aniv/capitulo_06.pdf</b:URL>
    <b:RefOrder>23</b:RefOrder>
  </b:Source>
  <b:Source>
    <b:Tag>Dan12</b:Tag>
    <b:SourceType>Report</b:SourceType>
    <b:Guid>{E4251C36-7AE0-4AA4-86EF-5D9957C1B755}</b:Guid>
    <b:Title>Biología del comportamiento</b:Title>
    <b:Year>2012</b:Year>
    <b:Author>
      <b:Author>
        <b:NameList>
          <b:Person>
            <b:Last>Daneri</b:Last>
            <b:First>Florencia</b:First>
          </b:Person>
        </b:NameList>
      </b:Author>
    </b:Author>
    <b:City>Buenos Aires</b:City>
    <b:Institution>Universidad de Buenos Aires</b:Institution>
    <b:ThesisType>Trabajo práctico</b:ThesisType>
    <b:URL>http://www.psi.uba.ar/academica/carrerasdegrado/psicologia/sitios_catedras/electivas/090_comportamiento/material/tp_estres.pdf</b:URL>
    <b:RefOrder>24</b:RefOrder>
  </b:Source>
  <b:Source>
    <b:Tag>Fer07</b:Tag>
    <b:SourceType>Report</b:SourceType>
    <b:Guid>{893A01C6-B872-434F-B709-14A473AD5231}</b:Guid>
    <b:Author>
      <b:Author>
        <b:NameList>
          <b:Person>
            <b:Last>Fernández Baena</b:Last>
            <b:First>Francisco</b:First>
          </b:Person>
        </b:NameList>
      </b:Author>
    </b:Author>
    <b:Title>Estrés, riesgos familiar e inadaptación socioemocional y escolar en la infancia</b:Title>
    <b:Year>2007</b:Year>
    <b:City>Málaga</b:City>
    <b:Institution>Universidad de Málaga</b:Institution>
    <b:ThesisType>Tesis doctoral</b:ThesisType>
    <b:RefOrder>25</b:RefOrder>
  </b:Source>
  <b:Source>
    <b:Tag>Tol99</b:Tag>
    <b:SourceType>Report</b:SourceType>
    <b:Guid>{56266458-4271-4F53-AF5B-FA91F95ACFA9}</b:Guid>
    <b:Author>
      <b:Author>
        <b:NameList>
          <b:Person>
            <b:Last>Tolentino</b:Last>
            <b:First>Silvia</b:First>
          </b:Person>
        </b:NameList>
      </b:Author>
    </b:Author>
    <b:Title>Perfil de estrés académico en alumnos de licenciatura en psicología de la universidad autónoma de hidalgo en la escuela superior de Actopan</b:Title>
    <b:Year>2009</b:Year>
    <b:Publisher>Universidad Autónoma de Hidalgo</b:Publisher>
    <b:City>Actopan</b:City>
    <b:ThesisType>Tesis de licenciatura</b:ThesisType>
    <b:RefOrder>26</b:RefOrder>
  </b:Source>
  <b:Source>
    <b:Tag>Gál05</b:Tag>
    <b:SourceType>JournalArticle</b:SourceType>
    <b:Guid>{7DCF7E26-2845-4304-845C-7F32823B5DCD}</b:Guid>
    <b:Author>
      <b:Author>
        <b:NameList>
          <b:Person>
            <b:Last>Gálvez</b:Last>
            <b:First>Juan</b:First>
            <b:Middle>Francisco</b:Middle>
          </b:Person>
        </b:NameList>
      </b:Author>
    </b:Author>
    <b:Title>Trastornos por estrés y sus repercusiones neropsicoendocrinológicas</b:Title>
    <b:JournalName>Revista colombiana de psiquiatría</b:JournalName>
    <b:Year>2005</b:Year>
    <b:Pages>77-100</b:Pages>
    <b:Volume>34</b:Volume>
    <b:Issue>1</b:Issue>
    <b:RefOrder>27</b:RefOrder>
  </b:Source>
  <b:Source>
    <b:Tag>Bre00</b:Tag>
    <b:SourceType>JournalArticle</b:SourceType>
    <b:Guid>{EF8F6815-1CF6-456A-968A-2FAB023AC689}</b:Guid>
    <b:Author>
      <b:Author>
        <b:NameList>
          <b:Person>
            <b:Last>Breva</b:Last>
            <b:First>Alicia</b:First>
          </b:Person>
          <b:Person>
            <b:Last>Espinosa</b:Last>
            <b:First>Matilde</b:First>
          </b:Person>
          <b:Person>
            <b:Last>Palmero</b:Last>
            <b:First>Francesc</b:First>
          </b:Person>
        </b:NameList>
      </b:Author>
    </b:Author>
    <b:Title>Ira y reactividad cardiaca. Adaptación en una situción de estrés real</b:Title>
    <b:JournalName>Anales de psicología</b:JournalName>
    <b:Year>2000</b:Year>
    <b:Pages>1-11</b:Pages>
    <b:Volume>16</b:Volume>
    <b:Issue>1</b:Issue>
    <b:RefOrder>28</b:RefOrder>
  </b:Source>
  <b:Source>
    <b:Tag>Pie12</b:Tag>
    <b:SourceType>JournalArticle</b:SourceType>
    <b:Guid>{0E1010DE-57E4-40A0-807F-572449EBDC5F}</b:Guid>
    <b:Author>
      <b:Author>
        <b:NameList>
          <b:Person>
            <b:Last>Piemontesi</b:Last>
            <b:First>Sebastian</b:First>
          </b:Person>
          <b:Person>
            <b:Last>Heredia</b:Last>
            <b:First>Daniel</b:First>
          </b:Person>
          <b:Person>
            <b:Last>Furlan</b:Last>
            <b:First>Luis</b:First>
            <b:Middle>Alberto</b:Middle>
          </b:Person>
          <b:Person>
            <b:Last>Sánchez-Rosas</b:Last>
            <b:First>Javier</b:First>
          </b:Person>
          <b:Person>
            <b:Last>Martínez</b:Last>
            <b:First>Milagros</b:First>
          </b:Person>
        </b:NameList>
      </b:Author>
    </b:Author>
    <b:Title>Ansiedad ante los exámenes y estilos de afrontamiento ante el estrés académico en estudiantes universitarios</b:Title>
    <b:JournalName>Anales de psicología</b:JournalName>
    <b:Year>2012</b:Year>
    <b:Pages>89-96</b:Pages>
    <b:Volume>28</b:Volume>
    <b:Issue>1</b:Issue>
    <b:RefOrder>29</b:RefOrder>
  </b:Source>
  <b:Source>
    <b:Tag>Mor04</b:Tag>
    <b:SourceType>JournalArticle</b:SourceType>
    <b:Guid>{9545462C-341A-49E8-8C40-E1D3DE43017D}</b:Guid>
    <b:Author>
      <b:Author>
        <b:NameList>
          <b:Person>
            <b:Last>Moriana</b:Last>
            <b:First>Juan</b:First>
            <b:Middle>Antonio</b:Middle>
          </b:Person>
          <b:Person>
            <b:Last>Herruzo</b:Last>
            <b:First>Javier</b:First>
          </b:Person>
        </b:NameList>
      </b:Author>
    </b:Author>
    <b:Title>Estrés y burnout en profesores</b:Title>
    <b:JournalName>International Journal of Clínical and Health Psychology</b:JournalName>
    <b:Year>2004</b:Year>
    <b:Pages>597-621</b:Pages>
    <b:Volume>4</b:Volume>
    <b:Issue>3</b:Issue>
    <b:URL>http://www.redalyc.org/articulo.oa?id=33740309</b:URL>
    <b:RefOrder>30</b:RefOrder>
  </b:Source>
  <b:Source>
    <b:Tag>Lóp02</b:Tag>
    <b:SourceType>JournalArticle</b:SourceType>
    <b:Guid>{39880B74-122C-4151-B56B-68DF10CC9E80}</b:Guid>
    <b:Author>
      <b:Author>
        <b:NameList>
          <b:Person>
            <b:Last>López Mena</b:Last>
            <b:First>Luis</b:First>
          </b:Person>
          <b:Person>
            <b:Last>Campos</b:Last>
            <b:First>Javier</b:First>
          </b:Person>
        </b:NameList>
      </b:Author>
    </b:Author>
    <b:Title>Evaluación de factores presentes en el estrés laboral</b:Title>
    <b:JournalName>Revista de Psicología.</b:JournalName>
    <b:Year>2002</b:Year>
    <b:Pages>149-165</b:Pages>
    <b:Volume>11</b:Volume>
    <b:Issue>1</b:Issue>
    <b:URL>http://www.redalyc.org/articulo.oa?id=26411111</b:URL>
    <b:RefOrder>31</b:RefOrder>
  </b:Source>
  <b:Source>
    <b:Tag>Vie14</b:Tag>
    <b:SourceType>JournalArticle</b:SourceType>
    <b:Guid>{F57F5041-834D-40E3-9ADC-7D0D1E54E1D5}</b:Guid>
    <b:Author>
      <b:Author>
        <b:NameList>
          <b:Person>
            <b:Last>Vieco</b:Last>
            <b:First>Germán</b:First>
          </b:Person>
          <b:Person>
            <b:Last>Abello</b:Last>
            <b:First>Raimundo</b:First>
          </b:Person>
        </b:NameList>
      </b:Author>
    </b:Author>
    <b:Title>Factores psicosociales de origen laboral, estrés y morbilidad en el mundo</b:Title>
    <b:JournalName>Psicología desde el Caribe</b:JournalName>
    <b:Year>2014</b:Year>
    <b:Pages>354-385</b:Pages>
    <b:Volume>31</b:Volume>
    <b:Issue>2</b:Issue>
    <b:URL>http://www.redalyc.org/articulo.oa?id=21331836004</b:URL>
    <b:RefOrder>32</b:RefOrder>
  </b:Source>
  <b:Source>
    <b:Tag>Oso17</b:Tag>
    <b:SourceType>InternetSite</b:SourceType>
    <b:Guid>{E62B7330-FD2F-43D9-A55B-5AD092D61787}</b:Guid>
    <b:Title>Universidad de Chile</b:Title>
    <b:Year>2017</b:Year>
    <b:Author>
      <b:Author>
        <b:NameList>
          <b:Person>
            <b:Last>Osorio</b:Last>
            <b:First>Mónica</b:First>
          </b:Person>
        </b:NameList>
      </b:Author>
    </b:Author>
    <b:Month>Abril</b:Month>
    <b:Day>13</b:Day>
    <b:URL>http://www.uchile.cl/portal/presentacion/centro-de-aprendizaje-campus-sur/114600/reconocer-prevenir-y-afrontar-el-estres-academico</b:URL>
    <b:YearAccessed>2017</b:YearAccessed>
    <b:MonthAccessed>Abril</b:MonthAccessed>
    <b:DayAccessed>13</b:DayAccessed>
    <b:RefOrder>33</b:RefOrder>
  </b:Source>
  <b:Source>
    <b:Tag>MarcadorDePosición3</b:Tag>
    <b:SourceType>JournalArticle</b:SourceType>
    <b:Guid>{4172E5DE-EDC1-46D5-9472-2AC5369131D0}</b:Guid>
    <b:Title>Estrés académico</b:Title>
    <b:Year>2011</b:Year>
    <b:Author>
      <b:Author>
        <b:NameList>
          <b:Person>
            <b:Last>Berrío</b:Last>
            <b:First>Nathaly</b:First>
          </b:Person>
          <b:Person>
            <b:Last>Mazo</b:Last>
            <b:First>Rodrigo</b:First>
          </b:Person>
        </b:NameList>
      </b:Author>
    </b:Author>
    <b:JournalName>Revista de psicología</b:JournalName>
    <b:Pages>65-82</b:Pages>
    <b:Volume>3</b:Volume>
    <b:Issue>2</b:Issue>
    <b:RefOrder>34</b:RefOrder>
  </b:Source>
  <b:Source>
    <b:Tag>MarcadorDePosición4</b:Tag>
    <b:SourceType>JournalArticle</b:SourceType>
    <b:Guid>{61ADD6FB-C78A-4C1F-AB2E-8855C8BA2069}</b:Guid>
    <b:Author>
      <b:Author>
        <b:NameList>
          <b:Person>
            <b:Last>Caldera</b:Last>
            <b:First>J</b:First>
          </b:Person>
          <b:Person>
            <b:Last>Pulido</b:Last>
            <b:First>B</b:First>
          </b:Person>
          <b:Person>
            <b:Last>Martínez</b:Last>
            <b:First>M</b:First>
          </b:Person>
        </b:NameList>
      </b:Author>
    </b:Author>
    <b:Title>Niveles de estrés y rendimiento académico en estudiantes de la carrera de psicología del Centro Universitario de Los Altos</b:Title>
    <b:JournalName>Revista de educación y desarrollo</b:JournalName>
    <b:Year>2007</b:Year>
    <b:Pages>77-82</b:Pages>
    <b:Volume>7</b:Volume>
    <b:RefOrder>35</b:RefOrder>
  </b:Source>
  <b:Source>
    <b:Tag>Orl99</b:Tag>
    <b:SourceType>Book</b:SourceType>
    <b:Guid>{8A59FB5E-95CE-4005-896C-1FF972B57426}</b:Guid>
    <b:Title>El estrés: qué es y cómo evitarlo</b:Title>
    <b:Year>1999</b:Year>
    <b:Author>
      <b:Author>
        <b:NameList>
          <b:Person>
            <b:Last>Orlandini</b:Last>
            <b:First>Alberto</b:First>
          </b:Person>
        </b:NameList>
      </b:Author>
    </b:Author>
    <b:City>México D.F.</b:City>
    <b:Publisher>Fondo de Cultura Económica</b:Publisher>
    <b:CountryRegion>México</b:CountryRegion>
    <b:Edition>Segunda</b:Edition>
    <b:URL>https://books.google.com.pe/books?hl=es&amp;lr=&amp;id=d8-KuiJAOXIC&amp;oi=fnd&amp;pg=PT3&amp;dq=orlandini+estres+acad%C3%A9mico&amp;ots=_ZhK5pFpsG&amp;sig=ofd3c3qSXIqvcor9-MtI8NJ4M-c#v=onepage&amp;q=orlandini%20estres%20acad%C3%A9mico&amp;f=false</b:URL>
    <b:RefOrder>36</b:RefOrder>
  </b:Source>
  <b:Source>
    <b:Tag>Alf15</b:Tag>
    <b:SourceType>JournalArticle</b:SourceType>
    <b:Guid>{2C59F0BA-884D-4EB5-A741-6606C9638719}</b:Guid>
    <b:Title>Estrés académico</b:Title>
    <b:Year>2015</b:Year>
    <b:Author>
      <b:Author>
        <b:NameList>
          <b:Person>
            <b:Last>Alfonso</b:Last>
            <b:First>Belkis</b:First>
          </b:Person>
          <b:Person>
            <b:Last>Calcines</b:Last>
            <b:First>María</b:First>
          </b:Person>
          <b:Person>
            <b:Last>Monteagudo</b:Last>
            <b:First>Roxana</b:First>
          </b:Person>
          <b:Person>
            <b:Last>Nieves</b:Last>
            <b:First>Zaida</b:First>
          </b:Person>
        </b:NameList>
      </b:Author>
    </b:Author>
    <b:JournalName>EDUMECENTRO</b:JournalName>
    <b:Pages>163-178</b:Pages>
    <b:Volume>7</b:Volume>
    <b:Issue>2</b:Issue>
    <b:RefOrder>37</b:RefOrder>
  </b:Source>
  <b:Source>
    <b:Tag>Bar06</b:Tag>
    <b:SourceType>JournalArticle</b:SourceType>
    <b:Guid>{D543E83A-EEB5-4DA8-BC79-E62ADC175D39}</b:Guid>
    <b:Author>
      <b:Author>
        <b:NameList>
          <b:Person>
            <b:Last>Barraza</b:Last>
            <b:First>Arturo</b:First>
          </b:Person>
        </b:NameList>
      </b:Author>
    </b:Author>
    <b:Title>Un modelo conceptual para el estudio del estrés académico</b:Title>
    <b:JournalName>Psicología educativa</b:JournalName>
    <b:Year>2006</b:Year>
    <b:URL>http://www.psicologiacientifica.com/estres-academico-modelo-conceptual</b:URL>
    <b:RefOrder>38</b:RefOrder>
  </b:Source>
  <b:Source>
    <b:Tag>Bar08</b:Tag>
    <b:SourceType>JournalArticle</b:SourceType>
    <b:Guid>{1B9773D0-152E-488A-8D9F-31DFA178A187}</b:Guid>
    <b:Title>El estrés académico en alumnos de maestría y sus variables moduladoras: un diseño de diferencia de grupos</b:Title>
    <b:Year>2008</b:Year>
    <b:Author>
      <b:Author>
        <b:NameList>
          <b:Person>
            <b:Last>Barraza</b:Last>
            <b:First>Arturo</b:First>
          </b:Person>
        </b:NameList>
      </b:Author>
    </b:Author>
    <b:JournalName>Avances en psicología latinoamericana</b:JournalName>
    <b:Pages>270-289</b:Pages>
    <b:Volume>26</b:Volume>
    <b:Issue>2</b:Issue>
    <b:RefOrder>39</b:RefOrder>
  </b:Source>
  <b:Source>
    <b:Tag>Bar05</b:Tag>
    <b:SourceType>Report</b:SourceType>
    <b:Guid>{93F84C06-C627-46F4-A6C2-116B258BE192}</b:Guid>
    <b:Author>
      <b:Author>
        <b:NameList>
          <b:Person>
            <b:Last>Barraza</b:Last>
            <b:First>Arturo</b:First>
          </b:Person>
        </b:NameList>
      </b:Author>
    </b:Author>
    <b:Title>El estrés académico de los alumnos de educación media superior</b:Title>
    <b:JournalName>Memoria electrónica</b:JournalName>
    <b:Year>2005</b:Year>
    <b:City>Hermosillo</b:City>
    <b:ThesisType>Memoria electrónica del VIII Congreso Nacional de Investigación Educativa</b:ThesisType>
    <b:RefOrder>40</b:RefOrder>
  </b:Source>
  <b:Source>
    <b:Tag>Bar072</b:Tag>
    <b:SourceType>JournalArticle</b:SourceType>
    <b:Guid>{B2EC9E00-1797-4847-AB93-1356F92D3961}</b:Guid>
    <b:Title>Estrés académico en alumnos de educación media superior: un estudio comparativo</b:Title>
    <b:Year>2007</b:Year>
    <b:Author>
      <b:Author>
        <b:NameList>
          <b:Person>
            <b:Last>Barraza</b:Last>
            <b:First>Arturo</b:First>
          </b:Person>
          <b:Person>
            <b:Last>Silerio</b:Last>
            <b:First>Jesús</b:First>
          </b:Person>
        </b:NameList>
      </b:Author>
    </b:Author>
    <b:JournalName>Investigación eduativa</b:JournalName>
    <b:Pages>48-65</b:Pages>
    <b:Volume>1</b:Volume>
    <b:Issue>7</b:Issue>
    <b:RefOrder>41</b:RefOrder>
  </b:Source>
  <b:Source>
    <b:Tag>Pol96</b:Tag>
    <b:SourceType>JournalArticle</b:SourceType>
    <b:Guid>{2FC6448A-0F54-4E46-AC57-DBC69CBBF5DA}</b:Guid>
    <b:Author>
      <b:Author>
        <b:NameList>
          <b:Person>
            <b:Last>Polo</b:Last>
            <b:First>Antonia</b:First>
          </b:Person>
          <b:Person>
            <b:Last>Hernández</b:Last>
            <b:First>José</b:First>
            <b:Middle>Manuel</b:Middle>
          </b:Person>
          <b:Person>
            <b:Last>Pozo</b:Last>
            <b:First>Carmen</b:First>
          </b:Person>
        </b:NameList>
      </b:Author>
    </b:Author>
    <b:Title>Evaluación del estrés académico en estudiantes universitarios</b:Title>
    <b:JournalName>Revista ansiedad y estrés</b:JournalName>
    <b:Year>1996</b:Year>
    <b:Pages>159-172</b:Pages>
    <b:Volume>2</b:Volume>
    <b:Issue>2</b:Issue>
    <b:RefOrder>42</b:RefOrder>
  </b:Source>
  <b:Source>
    <b:Tag>Bar07</b:Tag>
    <b:SourceType>JournalArticle</b:SourceType>
    <b:Guid>{46D8EBB5-5EC0-4E24-B485-0851B9E45FD7}</b:Guid>
    <b:Author>
      <b:Author>
        <b:NameList>
          <b:Person>
            <b:Last>Barraza</b:Last>
            <b:First>Arturo</b:First>
          </b:Person>
        </b:NameList>
      </b:Author>
    </b:Author>
    <b:Title>Estrés académico: un estado de la cuestión</b:Title>
    <b:JournalName>Psicología científica</b:JournalName>
    <b:Year>2007a</b:Year>
    <b:Pages>1-13</b:Pages>
    <b:URL>http://www.psicologiacientifica.com/estres-academico-modelo-conceptual</b:URL>
    <b:RefOrder>1</b:RefOrder>
  </b:Source>
  <b:Source>
    <b:Tag>Bar7c</b:Tag>
    <b:SourceType>JournalArticle</b:SourceType>
    <b:Guid>{790EADB4-8D59-4201-8058-D21121D9BDA0}</b:Guid>
    <b:Author>
      <b:Author>
        <b:NameList>
          <b:Person>
            <b:Last>Barraza</b:Last>
            <b:First>Arturo</b:First>
          </b:Person>
        </b:NameList>
      </b:Author>
    </b:Author>
    <b:Title>Propiedades psicométricas del inventario SISCO del estrés académico</b:Title>
    <b:JournalName>Psicología científica</b:JournalName>
    <b:Year>2007b</b:Year>
    <b:Volume>9</b:Volume>
    <b:Issue>10</b:Issue>
    <b:URL>http://www.psicologiacientifica.com/sisco-propiedades-psicometricas/</b:URL>
    <b:RefOrder>43</b:RefOrder>
  </b:Source>
  <b:Source>
    <b:Tag>Bar7c1</b:Tag>
    <b:SourceType>JournalArticle</b:SourceType>
    <b:Guid>{3537A6D6-246D-4D34-BF12-8B35619A36D4}</b:Guid>
    <b:Author>
      <b:Author>
        <b:NameList>
          <b:Person>
            <b:Last>Barraza</b:Last>
            <b:First>Arturo</b:First>
          </b:Person>
        </b:NameList>
      </b:Author>
    </b:Author>
    <b:Title>El inventario SISCO del estrés académico</b:Title>
    <b:JournalName>Investigación educativa</b:JournalName>
    <b:Year>2007c</b:Year>
    <b:Pages>89-93</b:Pages>
    <b:Volume>1</b:Volume>
    <b:Issue>1</b:Issue>
    <b:RefOrder>2</b:RefOrder>
  </b:Source>
  <b:Source>
    <b:Tag>Sca10</b:Tag>
    <b:SourceType>JournalArticle</b:SourceType>
    <b:Guid>{DA3530E5-8FD5-4D59-B725-CBC3AFAFE20D}</b:Guid>
    <b:Author>
      <b:Author>
        <b:NameList>
          <b:Person>
            <b:Last>Scafarelli</b:Last>
            <b:First>Laura</b:First>
          </b:Person>
          <b:Person>
            <b:Last>García Pérez</b:Last>
            <b:First>Reina</b:First>
          </b:Person>
        </b:NameList>
      </b:Author>
    </b:Author>
    <b:Title>Estrategias de afrontamiento al estrés en una muestra de jóvenes universitarios uruguayos165</b:Title>
    <b:JournalName>Ciencias Psicológicas</b:JournalName>
    <b:Year>2010</b:Year>
    <b:Pages>165-175</b:Pages>
    <b:Volume>4</b:Volume>
    <b:Issue>2</b:Issue>
    <b:URL>http://www.redalyc.org/articulo.oa?id=459545426004</b:URL>
    <b:RefOrder>44</b:RefOrder>
  </b:Source>
  <b:Source>
    <b:Tag>San03</b:Tag>
    <b:SourceType>JournalArticle</b:SourceType>
    <b:Guid>{D861000C-7DDD-4031-83EF-9F17357150AF}</b:Guid>
    <b:Author>
      <b:Author>
        <b:NameList>
          <b:Person>
            <b:Last>Sandín</b:Last>
            <b:First>Bonifacio</b:First>
          </b:Person>
        </b:NameList>
      </b:Author>
    </b:Author>
    <b:Title>El estrés: un análisis basado en el papel de los factores sociales</b:Title>
    <b:JournalName>International Journal of Clinical and Health Psychology</b:JournalName>
    <b:Year>2003</b:Year>
    <b:Pages>141-157</b:Pages>
    <b:Volume>3</b:Volume>
    <b:Issue>1</b:Issue>
    <b:URL>http://www.redalyc.org/articulo.oa?id=33730109</b:URL>
    <b:RefOrder>45</b:RefOrder>
  </b:Source>
  <b:Source>
    <b:Tag>Gan10</b:Tag>
    <b:SourceType>JournalArticle</b:SourceType>
    <b:Guid>{BFB39217-683E-40C8-A9A4-2747D09D51CA}</b:Guid>
    <b:Author>
      <b:Author>
        <b:NameList>
          <b:Person>
            <b:Last>Gantivia</b:Last>
            <b:First>Carlos</b:First>
          </b:Person>
          <b:Person>
            <b:Last>Luna</b:Last>
            <b:First>Andrea</b:First>
          </b:Person>
          <b:Person>
            <b:Last>Dávila</b:Last>
            <b:First>Ana</b:First>
            <b:Middle>María</b:Middle>
          </b:Person>
          <b:Person>
            <b:Last>Salgado</b:Last>
            <b:First>María</b:First>
            <b:Middle>José</b:Middle>
          </b:Person>
        </b:NameList>
      </b:Author>
    </b:Author>
    <b:Title>Estrategias de afrontamiento en personas con ansiedad</b:Title>
    <b:JournalName>Psychologia</b:JournalName>
    <b:Year>2010</b:Year>
    <b:Pages>63-72</b:Pages>
    <b:Volume>4</b:Volume>
    <b:Issue>1</b:Issue>
    <b:URL>http://www.redalyc.org/articulo.oa?id=297224086006</b:URL>
    <b:RefOrder>46</b:RefOrder>
  </b:Source>
  <b:Source>
    <b:Tag>San031</b:Tag>
    <b:SourceType>JournalArticle</b:SourceType>
    <b:Guid>{E64BC447-9C92-4EF0-A77F-93BE1AC174DF}</b:Guid>
    <b:Author>
      <b:Author>
        <b:NameList>
          <b:Person>
            <b:Last>Sandín</b:Last>
            <b:First>Bonifacio</b:First>
          </b:Person>
          <b:Person>
            <b:Last>Chorot</b:Last>
            <b:First>Paloma</b:First>
          </b:Person>
        </b:NameList>
      </b:Author>
    </b:Author>
    <b:Title>Cuestionario de afrontamiento del estrés (CAE): desarrollo y validación preliminar</b:Title>
    <b:JournalName>Revita de Psicopatología y Psicología Clínica</b:JournalName>
    <b:Year>2003</b:Year>
    <b:Pages>39-54</b:Pages>
    <b:Volume>8</b:Volume>
    <b:Issue>1</b:Issue>
    <b:URL>http://www.redalyc.org/articulo.oa?id=297224086006</b:URL>
    <b:RefOrder>47</b:RefOrder>
  </b:Source>
  <b:Source>
    <b:Tag>Bar111</b:Tag>
    <b:SourceType>JournalArticle</b:SourceType>
    <b:Guid>{90988CAD-1AAE-4A87-B44F-9125105860C2}</b:Guid>
    <b:Author>
      <b:Author>
        <b:NameList>
          <b:Person>
            <b:Last>Barraza</b:Last>
            <b:First>Arturo</b:First>
          </b:Person>
        </b:NameList>
      </b:Author>
    </b:Author>
    <b:Title>La gestión del estrés académico por parte del orientador educaivo: el papel de las estrategia de afrontamiento</b:Title>
    <b:JournalName>Revista Visión Educaiva</b:JournalName>
    <b:Year>2011d</b:Year>
    <b:Pages>36-44</b:Pages>
    <b:Volume>5</b:Volume>
    <b:Issue>11</b:Issue>
    <b:URL>file:///C:/Users/Andy/Downloads/Dialnet-LaGestionDelEstresAcademicoPorParteDelOrientadorEd-4034497.pdf</b:URL>
    <b:RefOrder>48</b:RefOrder>
  </b:Source>
  <b:Source>
    <b:Tag>Ran04</b:Tag>
    <b:SourceType>JournalArticle</b:SourceType>
    <b:Guid>{88669BEA-AB39-4047-AE3C-395D29008173}</b:Guid>
    <b:Author>
      <b:Author>
        <b:NameList>
          <b:Person>
            <b:Last>Ranjita</b:Last>
            <b:First>Misra</b:First>
          </b:Person>
          <b:Person>
            <b:Last>Castillo</b:Last>
            <b:First>Linda</b:First>
          </b:Person>
        </b:NameList>
      </b:Author>
    </b:Author>
    <b:Title>Academic Stress Among College Students: Comparison of American and International Students</b:Title>
    <b:JournalName>International Journal of Stress Management</b:JournalName>
    <b:Year>2004</b:Year>
    <b:Pages>132-148</b:Pages>
    <b:Volume>11</b:Volume>
    <b:Issue>2</b:Issue>
    <b:URL>http://www.johnbowne.org/ourpages/auto/2015/3/30/50025967/academic%20stress%20among%20college%20students.pdf</b:URL>
    <b:RefOrder>49</b:RefOrder>
  </b:Source>
  <b:Source>
    <b:Tag>Orl12</b:Tag>
    <b:SourceType>Book</b:SourceType>
    <b:Guid>{818B7E20-67BA-4543-905C-3282B669A360}</b:Guid>
    <b:Title>El estrés: Qué es y cómo evitarlo</b:Title>
    <b:Year>2012</b:Year>
    <b:Author>
      <b:Author>
        <b:NameList>
          <b:Person>
            <b:Last>Orlandini</b:Last>
            <b:First>Alberto</b:First>
          </b:Person>
        </b:NameList>
      </b:Author>
    </b:Author>
    <b:City>México DF</b:City>
    <b:Publisher>Cultura Económica</b:Publisher>
    <b:LCID>es-PE</b:LCID>
    <b:RefOrder>50</b:RefOrder>
  </b:Source>
  <b:Source>
    <b:Tag>Gar11</b:Tag>
    <b:SourceType>JournalArticle</b:SourceType>
    <b:Guid>{2160EB93-086E-486C-A557-74B883AA72B8}</b:Guid>
    <b:Title>Modelo educativo basado en competencias: Importancia y necesidad.</b:Title>
    <b:Year>2011</b:Year>
    <b:Author>
      <b:Author>
        <b:NameList>
          <b:Person>
            <b:Last>García Retana</b:Last>
            <b:First>José</b:First>
            <b:Middle>Ángel</b:Middle>
          </b:Person>
        </b:NameList>
      </b:Author>
    </b:Author>
    <b:JournalName>Actualidades investigativas en educación</b:JournalName>
    <b:Pages>1-24</b:Pages>
    <b:Volume>11</b:Volume>
    <b:Issue>3</b:Issue>
    <b:URL>http://www.redalyc.org/articulo.oa?id=44722178014</b:URL>
    <b:RefOrder>51</b:RefOrder>
  </b:Source>
  <b:Source>
    <b:Tag>Fer09</b:Tag>
    <b:SourceType>Report</b:SourceType>
    <b:Guid>{105ED593-4096-48D7-B7A2-4EA782DC21C8}</b:Guid>
    <b:Author>
      <b:Author>
        <b:NameList>
          <b:Person>
            <b:Last>Fernández Martínez</b:Last>
            <b:First>María</b:First>
            <b:Middle>Elena</b:Middle>
          </b:Person>
        </b:NameList>
      </b:Author>
    </b:Author>
    <b:Title>Estrés percibido, estrategias de afrontamiento y sentido de coherencia en estudiantes de enfermería: su asociación con salud psicológica y estabilidad emocional. (Tesis doctoral)</b:Title>
    <b:Year>2009</b:Year>
    <b:City>Universidad de León</b:City>
    <b:ThesisType>Tesis doctoral</b:ThesisType>
    <b:RefOrder>52</b:RefOrder>
  </b:Source>
  <b:Source>
    <b:Tag>Cal07</b:Tag>
    <b:SourceType>JournalArticle</b:SourceType>
    <b:Guid>{99EF3955-4A03-4267-88B4-BFDE252BE157}</b:Guid>
    <b:Title>Niveles de estrés y rendimiento académico en estudiantes de la carrera de Psicología del Centro Universitario de Los Altos</b:Title>
    <b:Year>2007</b:Year>
    <b:Author>
      <b:Author>
        <b:NameList>
          <b:Person>
            <b:Last>Caldera</b:Last>
            <b:First>Juan</b:First>
          </b:Person>
          <b:Person>
            <b:Last>Pulido</b:Last>
            <b:First>Blanca</b:First>
          </b:Person>
          <b:Person>
            <b:Last>Martínez</b:Last>
            <b:First>Guadalupe</b:First>
          </b:Person>
        </b:NameList>
      </b:Author>
    </b:Author>
    <b:JournalName>Educación y Desarrollo</b:JournalName>
    <b:Pages>77-82</b:Pages>
    <b:Volume>7</b:Volume>
    <b:URL>http://www.cucs.udg.mx/revistas/edu_desarrollo/anteriores/7/007_Caldera.pdf</b:URL>
    <b:RefOrder>53</b:RefOrder>
  </b:Source>
  <b:Source>
    <b:Tag>Ber11</b:Tag>
    <b:SourceType>JournalArticle</b:SourceType>
    <b:Guid>{FDB46D2D-C56F-4B07-B83B-9B56730E2EA9}</b:Guid>
    <b:Author>
      <b:Author>
        <b:NameList>
          <b:Person>
            <b:Last>Berrío</b:Last>
            <b:First>Nathaly</b:First>
          </b:Person>
          <b:Person>
            <b:Last>Mazo</b:Last>
            <b:First>Rodrigo</b:First>
          </b:Person>
        </b:NameList>
      </b:Author>
    </b:Author>
    <b:Title>Estrés Académico</b:Title>
    <b:JournalName>Revista de Psicología Universidad de Antioquia</b:JournalName>
    <b:Year>2011</b:Year>
    <b:Pages>65-82</b:Pages>
    <b:RefOrder>54</b:RefOrder>
  </b:Source>
  <b:Source>
    <b:Tag>Lab12</b:Tag>
    <b:SourceType>Report</b:SourceType>
    <b:Guid>{B2E27C01-1FB6-47C8-90DD-FDE55C0811CB}</b:Guid>
    <b:Author>
      <b:Author>
        <b:NameList>
          <b:Person>
            <b:Last>Labrador</b:Last>
            <b:First>Carmen</b:First>
          </b:Person>
        </b:NameList>
      </b:Author>
    </b:Author>
    <b:Title>Estrés cadémico en estudiantes de la facultad de farmacia y bioanálisis</b:Title>
    <b:Year>2012</b:Year>
    <b:City>Madrid, España</b:City>
    <b:Institution>Universidad de Alcalá</b:Institution>
    <b:ThesisType>Tesis Doctoral</b:ThesisType>
    <b:RefOrder>55</b:RefOrder>
  </b:Source>
  <b:Source>
    <b:Tag>Con93</b:Tag>
    <b:SourceType>Misc</b:SourceType>
    <b:Guid>{80D1FAB2-E3AB-4BA0-8FE2-F570EF267F5F}</b:Guid>
    <b:Year>1993</b:Year>
    <b:Author>
      <b:Author>
        <b:Corporate>Constitución Política del Perú</b:Corporate>
      </b:Author>
    </b:Author>
    <b:Title>Capítulo II</b:Title>
    <b:PublicationTitle>De los derechos sociales y económicos</b:PublicationTitle>
    <b:City>Lima</b:City>
    <b:StateProvince>Lima</b:StateProvince>
    <b:CountryRegion>Perú</b:CountryRegion>
    <b:RefOrder>56</b:RefOrder>
  </b:Source>
  <b:Source>
    <b:Tag>ElP14</b:Tag>
    <b:SourceType>Misc</b:SourceType>
    <b:Guid>{4B6F22E7-9C5E-44F9-B230-EF5C9F86C71F}</b:Guid>
    <b:Year>2015</b:Year>
    <b:Author>
      <b:Author>
        <b:Corporate>Ministerio de Educación</b:Corporate>
      </b:Author>
    </b:Author>
    <b:Title>Resolución de Secretaría General</b:Title>
    <b:URL>http://www.minedu.gob.pe/a/pdf/jec/RSG-008-2015_NORMA_JEC_190115.pdf</b:URL>
    <b:City>Lima</b:City>
    <b:StateProvince>Lima</b:StateProvince>
    <b:CountryRegion>Perú</b:CountryRegion>
    <b:Month>Enero</b:Month>
    <b:Day>16</b:Day>
    <b:RefOrder>57</b:RefOrder>
  </b:Source>
  <b:Source>
    <b:Tag>Min17</b:Tag>
    <b:SourceType>DocumentFromInternetSite</b:SourceType>
    <b:Guid>{21FD9DD4-E74B-47BC-A277-7AA11414B05D}</b:Guid>
    <b:Author>
      <b:Author>
        <b:Corporate>Ministerio de Educación</b:Corporate>
      </b:Author>
    </b:Author>
    <b:Title>Minedu</b:Title>
    <b:Year>2017</b:Year>
    <b:Month>04</b:Month>
    <b:Day>10</b:Day>
    <b:URL>http://www.minedu.gob.pe/a/pdf/jec/cajamarca.pdf</b:URL>
    <b:RefOrder>58</b:RefOrder>
  </b:Source>
  <b:Source>
    <b:Tag>Sán161</b:Tag>
    <b:SourceType>Report</b:SourceType>
    <b:Guid>{C5504E27-40FF-42E0-8DBE-689F48F76D79}</b:Guid>
    <b:Title>Ideación suicida y estrés académico en estudiantes de una universidad privada de Cajamarca 2016</b:Title>
    <b:Year>2016</b:Year>
    <b:Author>
      <b:Author>
        <b:NameList>
          <b:Person>
            <b:Last>Sánchez</b:Last>
            <b:First>Andy</b:First>
          </b:Person>
        </b:NameList>
      </b:Author>
    </b:Author>
    <b:City>Cajamarca</b:City>
    <b:Institution>Universidad Privada del Norte</b:Institution>
    <b:ThesisType>Tesis de licenciatura</b:ThesisType>
    <b:RefOrder>59</b:RefOrder>
  </b:Source>
</b:Sources>
</file>

<file path=customXml/itemProps1.xml><?xml version="1.0" encoding="utf-8"?>
<ds:datastoreItem xmlns:ds="http://schemas.openxmlformats.org/officeDocument/2006/customXml" ds:itemID="{8D3034D3-881E-43CD-948E-79FC1BAD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16885</Words>
  <Characters>92868</Characters>
  <Application>Microsoft Office Word</Application>
  <DocSecurity>4</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Psicología</cp:lastModifiedBy>
  <cp:revision>2</cp:revision>
  <cp:lastPrinted>2018-01-26T00:32:00Z</cp:lastPrinted>
  <dcterms:created xsi:type="dcterms:W3CDTF">2018-02-08T23:14:00Z</dcterms:created>
  <dcterms:modified xsi:type="dcterms:W3CDTF">2018-02-08T23:14:00Z</dcterms:modified>
</cp:coreProperties>
</file>