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A5CB5" w:rsidRPr="000F4F63" w:rsidRDefault="00FA5CB5" w:rsidP="000F4F63">
      <w:pPr>
        <w:jc w:val="center"/>
        <w:rPr>
          <w:rFonts w:ascii="Times New Roman" w:eastAsia="Arial" w:hAnsi="Times New Roman" w:cs="Times New Roman"/>
          <w:b/>
          <w:sz w:val="28"/>
          <w:szCs w:val="28"/>
        </w:rPr>
      </w:pPr>
      <w:r w:rsidRPr="000F4F63">
        <w:rPr>
          <w:rFonts w:ascii="Times New Roman" w:eastAsia="Arial" w:hAnsi="Times New Roman" w:cs="Times New Roman"/>
          <w:b/>
          <w:sz w:val="28"/>
          <w:szCs w:val="28"/>
        </w:rPr>
        <w:t>UNIVERSIDAD PRIVADA ANTONIO GUILLERMO URRELO</w:t>
      </w:r>
    </w:p>
    <w:p w:rsidR="00FA5CB5" w:rsidRDefault="00FA5CB5" w:rsidP="00FA5CB5">
      <w:pPr>
        <w:spacing w:after="0" w:line="240" w:lineRule="auto"/>
      </w:pPr>
    </w:p>
    <w:p w:rsidR="00FA5CB5" w:rsidRDefault="00FA5CB5" w:rsidP="00FA5CB5">
      <w:pPr>
        <w:spacing w:after="0" w:line="480" w:lineRule="auto"/>
        <w:jc w:val="center"/>
      </w:pPr>
      <w:r>
        <w:rPr>
          <w:noProof/>
        </w:rPr>
        <w:drawing>
          <wp:inline distT="0" distB="0" distL="0" distR="0" wp14:anchorId="50918688" wp14:editId="79E2FB13">
            <wp:extent cx="1137712" cy="1181100"/>
            <wp:effectExtent l="0" t="0" r="5715" b="0"/>
            <wp:docPr id="31" name="Imagen 31" descr="Resultado de imagen para UP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PAG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8151" cy="1181555"/>
                    </a:xfrm>
                    <a:prstGeom prst="rect">
                      <a:avLst/>
                    </a:prstGeom>
                    <a:noFill/>
                    <a:ln>
                      <a:noFill/>
                    </a:ln>
                  </pic:spPr>
                </pic:pic>
              </a:graphicData>
            </a:graphic>
          </wp:inline>
        </w:drawing>
      </w:r>
    </w:p>
    <w:p w:rsidR="00FA5CB5" w:rsidRPr="000F4F63" w:rsidRDefault="00FA5CB5" w:rsidP="00FA5CB5">
      <w:pPr>
        <w:spacing w:after="0"/>
        <w:jc w:val="center"/>
        <w:rPr>
          <w:rFonts w:ascii="Times New Roman" w:eastAsia="Arial" w:hAnsi="Times New Roman" w:cs="Times New Roman"/>
          <w:b/>
          <w:sz w:val="28"/>
          <w:szCs w:val="28"/>
        </w:rPr>
      </w:pPr>
      <w:r w:rsidRPr="000F4F63">
        <w:rPr>
          <w:rFonts w:ascii="Times New Roman" w:eastAsia="Arial" w:hAnsi="Times New Roman" w:cs="Times New Roman"/>
          <w:b/>
          <w:sz w:val="28"/>
          <w:szCs w:val="28"/>
        </w:rPr>
        <w:t>Facultad de psicología</w:t>
      </w:r>
    </w:p>
    <w:p w:rsidR="00FA5CB5" w:rsidRDefault="00FA5CB5" w:rsidP="00FA5CB5">
      <w:pPr>
        <w:spacing w:after="0"/>
        <w:jc w:val="center"/>
        <w:rPr>
          <w:rFonts w:ascii="Arial" w:eastAsia="Arial" w:hAnsi="Arial" w:cs="Arial"/>
          <w:b/>
          <w:sz w:val="32"/>
          <w:szCs w:val="32"/>
        </w:rPr>
      </w:pPr>
    </w:p>
    <w:p w:rsidR="000F4F63" w:rsidRPr="000F4F63" w:rsidRDefault="00FA5CB5" w:rsidP="000F4F63">
      <w:pPr>
        <w:jc w:val="center"/>
      </w:pPr>
      <w:r>
        <w:rPr>
          <w:rFonts w:ascii="Times New Roman" w:eastAsia="Times New Roman" w:hAnsi="Times New Roman" w:cs="Times New Roman"/>
          <w:b/>
          <w:sz w:val="28"/>
          <w:szCs w:val="28"/>
        </w:rPr>
        <w:t>ESTRATEGIAS DE AFRONTAMIENTO  EN   PACIENTES CON CÁNCER DE CÉRVIX Y MAMA DEL HOSPITAL REGIONAL DE CAJAMARCA</w:t>
      </w:r>
    </w:p>
    <w:p w:rsidR="00B27932" w:rsidRDefault="00B27932" w:rsidP="00FA5CB5">
      <w:pPr>
        <w:jc w:val="center"/>
        <w:rPr>
          <w:rFonts w:ascii="Arial" w:eastAsia="Arial" w:hAnsi="Arial" w:cs="Arial"/>
          <w:b/>
          <w:sz w:val="32"/>
          <w:szCs w:val="32"/>
        </w:rPr>
      </w:pPr>
    </w:p>
    <w:p w:rsidR="000F4F63" w:rsidRDefault="000F4F63" w:rsidP="00FA5CB5">
      <w:pPr>
        <w:jc w:val="center"/>
        <w:rPr>
          <w:rFonts w:ascii="Arial" w:eastAsia="Arial" w:hAnsi="Arial" w:cs="Arial"/>
          <w:b/>
          <w:sz w:val="32"/>
          <w:szCs w:val="32"/>
        </w:rPr>
      </w:pPr>
    </w:p>
    <w:p w:rsidR="00FA5CB5" w:rsidRPr="000F4F63" w:rsidRDefault="00FA5CB5" w:rsidP="00FA5CB5">
      <w:pPr>
        <w:jc w:val="center"/>
        <w:rPr>
          <w:rFonts w:ascii="Times New Roman" w:hAnsi="Times New Roman" w:cs="Times New Roman"/>
          <w:sz w:val="28"/>
          <w:szCs w:val="28"/>
        </w:rPr>
      </w:pPr>
      <w:r w:rsidRPr="000F4F63">
        <w:rPr>
          <w:rFonts w:ascii="Times New Roman" w:eastAsia="Arial" w:hAnsi="Times New Roman" w:cs="Times New Roman"/>
          <w:b/>
          <w:sz w:val="28"/>
          <w:szCs w:val="28"/>
        </w:rPr>
        <w:t>Bachilleres:</w:t>
      </w:r>
    </w:p>
    <w:p w:rsidR="00FA5CB5" w:rsidRPr="000F4F63" w:rsidRDefault="00FA5CB5" w:rsidP="00FA5CB5">
      <w:pPr>
        <w:jc w:val="center"/>
        <w:rPr>
          <w:rFonts w:ascii="Times New Roman" w:hAnsi="Times New Roman" w:cs="Times New Roman"/>
          <w:sz w:val="28"/>
          <w:szCs w:val="28"/>
        </w:rPr>
      </w:pPr>
      <w:r w:rsidRPr="000F4F63">
        <w:rPr>
          <w:rFonts w:ascii="Times New Roman" w:eastAsia="Arial" w:hAnsi="Times New Roman" w:cs="Times New Roman"/>
          <w:b/>
          <w:sz w:val="28"/>
          <w:szCs w:val="28"/>
        </w:rPr>
        <w:t>Evelyn Gisela Horna Collantes</w:t>
      </w:r>
    </w:p>
    <w:p w:rsidR="00FA5CB5" w:rsidRPr="000F4F63" w:rsidRDefault="00FA5CB5" w:rsidP="00FA5CB5">
      <w:pPr>
        <w:jc w:val="center"/>
        <w:rPr>
          <w:rFonts w:ascii="Times New Roman" w:hAnsi="Times New Roman" w:cs="Times New Roman"/>
          <w:sz w:val="28"/>
          <w:szCs w:val="28"/>
        </w:rPr>
      </w:pPr>
      <w:r w:rsidRPr="000F4F63">
        <w:rPr>
          <w:rFonts w:ascii="Times New Roman" w:eastAsia="Arial" w:hAnsi="Times New Roman" w:cs="Times New Roman"/>
          <w:b/>
          <w:sz w:val="28"/>
          <w:szCs w:val="28"/>
        </w:rPr>
        <w:t>Shirley Juleysi More Vigo</w:t>
      </w:r>
    </w:p>
    <w:p w:rsidR="00B27932" w:rsidRPr="000F4F63" w:rsidRDefault="00B27932" w:rsidP="00FA5CB5">
      <w:pPr>
        <w:jc w:val="center"/>
        <w:rPr>
          <w:rFonts w:ascii="Times New Roman" w:eastAsia="Arial" w:hAnsi="Times New Roman" w:cs="Times New Roman"/>
          <w:b/>
          <w:sz w:val="32"/>
          <w:szCs w:val="32"/>
        </w:rPr>
      </w:pPr>
    </w:p>
    <w:p w:rsidR="00B27932" w:rsidRPr="000F4F63" w:rsidRDefault="00B27932" w:rsidP="000F4F63">
      <w:pPr>
        <w:tabs>
          <w:tab w:val="left" w:pos="3270"/>
        </w:tabs>
        <w:rPr>
          <w:rFonts w:ascii="Times New Roman" w:eastAsia="Arial" w:hAnsi="Times New Roman" w:cs="Times New Roman"/>
          <w:b/>
          <w:sz w:val="32"/>
          <w:szCs w:val="32"/>
        </w:rPr>
      </w:pPr>
    </w:p>
    <w:p w:rsidR="00FA5CB5" w:rsidRPr="000F4F63" w:rsidRDefault="00FA5CB5" w:rsidP="00FA5CB5">
      <w:pPr>
        <w:jc w:val="center"/>
        <w:rPr>
          <w:rFonts w:ascii="Times New Roman" w:eastAsia="Arial" w:hAnsi="Times New Roman" w:cs="Times New Roman"/>
          <w:b/>
          <w:sz w:val="28"/>
          <w:szCs w:val="28"/>
        </w:rPr>
      </w:pPr>
      <w:r w:rsidRPr="000F4F63">
        <w:rPr>
          <w:rFonts w:ascii="Times New Roman" w:eastAsia="Arial" w:hAnsi="Times New Roman" w:cs="Times New Roman"/>
          <w:b/>
          <w:sz w:val="28"/>
          <w:szCs w:val="28"/>
        </w:rPr>
        <w:t>Asesor:</w:t>
      </w:r>
    </w:p>
    <w:p w:rsidR="00FA5CB5" w:rsidRPr="000F4F63" w:rsidRDefault="00FA5CB5" w:rsidP="00FA5CB5">
      <w:pPr>
        <w:jc w:val="center"/>
        <w:rPr>
          <w:rFonts w:ascii="Times New Roman" w:eastAsia="Arial" w:hAnsi="Times New Roman" w:cs="Times New Roman"/>
          <w:b/>
          <w:sz w:val="28"/>
          <w:szCs w:val="28"/>
        </w:rPr>
      </w:pPr>
      <w:r w:rsidRPr="000F4F63">
        <w:rPr>
          <w:rFonts w:ascii="Times New Roman" w:eastAsia="Arial" w:hAnsi="Times New Roman" w:cs="Times New Roman"/>
          <w:b/>
          <w:sz w:val="28"/>
          <w:szCs w:val="28"/>
        </w:rPr>
        <w:t xml:space="preserve">Mg. Rafael  Antonio Leal Zavala </w:t>
      </w:r>
    </w:p>
    <w:p w:rsidR="00FA5CB5" w:rsidRDefault="00FA5CB5" w:rsidP="00FA5CB5">
      <w:pPr>
        <w:jc w:val="center"/>
        <w:rPr>
          <w:rFonts w:ascii="Times New Roman" w:hAnsi="Times New Roman" w:cs="Times New Roman"/>
          <w:sz w:val="28"/>
          <w:szCs w:val="28"/>
        </w:rPr>
      </w:pPr>
    </w:p>
    <w:p w:rsidR="000F4F63" w:rsidRPr="000F4F63" w:rsidRDefault="000F4F63" w:rsidP="00FA5CB5">
      <w:pPr>
        <w:jc w:val="center"/>
        <w:rPr>
          <w:rFonts w:ascii="Times New Roman" w:hAnsi="Times New Roman" w:cs="Times New Roman"/>
          <w:sz w:val="28"/>
          <w:szCs w:val="28"/>
        </w:rPr>
      </w:pPr>
    </w:p>
    <w:p w:rsidR="00FA5CB5" w:rsidRPr="000F4F63" w:rsidRDefault="00FA5CB5" w:rsidP="00FA5CB5">
      <w:pPr>
        <w:jc w:val="center"/>
        <w:rPr>
          <w:rFonts w:ascii="Times New Roman" w:hAnsi="Times New Roman" w:cs="Times New Roman"/>
          <w:sz w:val="28"/>
          <w:szCs w:val="28"/>
        </w:rPr>
      </w:pPr>
      <w:r w:rsidRPr="000F4F63">
        <w:rPr>
          <w:rFonts w:ascii="Times New Roman" w:eastAsia="Arial" w:hAnsi="Times New Roman" w:cs="Times New Roman"/>
          <w:b/>
          <w:sz w:val="28"/>
          <w:szCs w:val="28"/>
        </w:rPr>
        <w:t>Cajamarca - Perú</w:t>
      </w:r>
    </w:p>
    <w:p w:rsidR="00FA5CB5" w:rsidRPr="000F4F63" w:rsidRDefault="00FA5CB5" w:rsidP="00FA5CB5">
      <w:pPr>
        <w:jc w:val="center"/>
        <w:rPr>
          <w:rFonts w:ascii="Times New Roman" w:hAnsi="Times New Roman" w:cs="Times New Roman"/>
          <w:sz w:val="28"/>
          <w:szCs w:val="28"/>
        </w:rPr>
      </w:pPr>
      <w:r w:rsidRPr="000F4F63">
        <w:rPr>
          <w:rFonts w:ascii="Times New Roman" w:eastAsia="Arial" w:hAnsi="Times New Roman" w:cs="Times New Roman"/>
          <w:b/>
          <w:sz w:val="28"/>
          <w:szCs w:val="28"/>
        </w:rPr>
        <w:t>Setiembre - 2017</w:t>
      </w:r>
    </w:p>
    <w:p w:rsidR="00FA5CB5" w:rsidRDefault="00FA5CB5" w:rsidP="00B27932">
      <w:pPr>
        <w:rPr>
          <w:rFonts w:ascii="Arial" w:eastAsia="Arial" w:hAnsi="Arial" w:cs="Arial"/>
          <w:b/>
          <w:sz w:val="34"/>
          <w:szCs w:val="34"/>
        </w:rPr>
      </w:pPr>
    </w:p>
    <w:p w:rsidR="000F4F63" w:rsidRDefault="000F4F63" w:rsidP="000F4F63">
      <w:pPr>
        <w:rPr>
          <w:rFonts w:ascii="Arial" w:eastAsia="Arial" w:hAnsi="Arial" w:cs="Arial"/>
          <w:b/>
          <w:sz w:val="34"/>
          <w:szCs w:val="34"/>
        </w:rPr>
      </w:pPr>
    </w:p>
    <w:p w:rsidR="00665276" w:rsidRDefault="00FA5CB5" w:rsidP="000F4F63">
      <w:pPr>
        <w:jc w:val="center"/>
        <w:rPr>
          <w:rFonts w:ascii="Times New Roman" w:eastAsia="Arial" w:hAnsi="Times New Roman" w:cs="Times New Roman"/>
          <w:b/>
          <w:sz w:val="28"/>
          <w:szCs w:val="28"/>
        </w:rPr>
      </w:pPr>
      <w:r w:rsidRPr="000F4F63">
        <w:rPr>
          <w:rFonts w:ascii="Times New Roman" w:eastAsia="Arial" w:hAnsi="Times New Roman" w:cs="Times New Roman"/>
          <w:b/>
          <w:sz w:val="28"/>
          <w:szCs w:val="28"/>
        </w:rPr>
        <w:lastRenderedPageBreak/>
        <w:t>UNIVERSIDAD PRIVADA ANTONIO GUILLERMO URRELO</w:t>
      </w:r>
    </w:p>
    <w:p w:rsidR="000F4F63" w:rsidRPr="000F4F63" w:rsidRDefault="000F4F63" w:rsidP="000F4F63">
      <w:pPr>
        <w:jc w:val="center"/>
        <w:rPr>
          <w:rFonts w:ascii="Times New Roman" w:eastAsia="Arial" w:hAnsi="Times New Roman" w:cs="Times New Roman"/>
          <w:b/>
          <w:sz w:val="28"/>
          <w:szCs w:val="28"/>
        </w:rPr>
      </w:pPr>
    </w:p>
    <w:p w:rsidR="00EE5558" w:rsidRDefault="000F4F63" w:rsidP="000F4F63">
      <w:pPr>
        <w:spacing w:after="0" w:line="240" w:lineRule="auto"/>
        <w:jc w:val="center"/>
      </w:pPr>
      <w:r>
        <w:rPr>
          <w:noProof/>
        </w:rPr>
        <w:drawing>
          <wp:inline distT="0" distB="0" distL="0" distR="0" wp14:anchorId="677705CC" wp14:editId="5C2640D8">
            <wp:extent cx="1137712" cy="1181100"/>
            <wp:effectExtent l="0" t="0" r="5715" b="0"/>
            <wp:docPr id="30" name="Imagen 30" descr="Resultado de imagen para UP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PAG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8151" cy="1181555"/>
                    </a:xfrm>
                    <a:prstGeom prst="rect">
                      <a:avLst/>
                    </a:prstGeom>
                    <a:noFill/>
                    <a:ln>
                      <a:noFill/>
                    </a:ln>
                  </pic:spPr>
                </pic:pic>
              </a:graphicData>
            </a:graphic>
          </wp:inline>
        </w:drawing>
      </w:r>
    </w:p>
    <w:p w:rsidR="00EE5558" w:rsidRDefault="00EE5558" w:rsidP="000F4F63">
      <w:pPr>
        <w:spacing w:after="0" w:line="480" w:lineRule="auto"/>
      </w:pPr>
    </w:p>
    <w:p w:rsidR="00665276" w:rsidRPr="000F4F63" w:rsidRDefault="00FA5CB5">
      <w:pPr>
        <w:spacing w:after="0"/>
        <w:jc w:val="center"/>
        <w:rPr>
          <w:rFonts w:ascii="Times New Roman" w:eastAsia="Arial" w:hAnsi="Times New Roman" w:cs="Times New Roman"/>
          <w:b/>
          <w:sz w:val="28"/>
          <w:szCs w:val="28"/>
        </w:rPr>
      </w:pPr>
      <w:r w:rsidRPr="000F4F63">
        <w:rPr>
          <w:rFonts w:ascii="Times New Roman" w:eastAsia="Arial" w:hAnsi="Times New Roman" w:cs="Times New Roman"/>
          <w:b/>
          <w:sz w:val="28"/>
          <w:szCs w:val="28"/>
        </w:rPr>
        <w:t>Facultad de psicología</w:t>
      </w:r>
    </w:p>
    <w:p w:rsidR="00FA5CB5" w:rsidRPr="000F4F63" w:rsidRDefault="00FA5CB5">
      <w:pPr>
        <w:spacing w:after="0"/>
        <w:jc w:val="center"/>
        <w:rPr>
          <w:rFonts w:ascii="Times New Roman" w:eastAsia="Arial" w:hAnsi="Times New Roman" w:cs="Times New Roman"/>
          <w:b/>
          <w:sz w:val="28"/>
          <w:szCs w:val="28"/>
        </w:rPr>
      </w:pPr>
    </w:p>
    <w:p w:rsidR="00EE5558" w:rsidRDefault="009872DA">
      <w:pPr>
        <w:jc w:val="center"/>
      </w:pPr>
      <w:r>
        <w:rPr>
          <w:rFonts w:ascii="Times New Roman" w:eastAsia="Times New Roman" w:hAnsi="Times New Roman" w:cs="Times New Roman"/>
          <w:b/>
          <w:sz w:val="28"/>
          <w:szCs w:val="28"/>
        </w:rPr>
        <w:t xml:space="preserve">ESTRATEGIAS DE AFRONTAMIENTO  EN   PACIENTES CON CÁNCER DE CÉRVIX </w:t>
      </w:r>
      <w:r w:rsidR="00153B1F">
        <w:rPr>
          <w:rFonts w:ascii="Times New Roman" w:eastAsia="Times New Roman" w:hAnsi="Times New Roman" w:cs="Times New Roman"/>
          <w:b/>
          <w:sz w:val="28"/>
          <w:szCs w:val="28"/>
        </w:rPr>
        <w:t xml:space="preserve">Y MAMA </w:t>
      </w:r>
      <w:r w:rsidR="00E026FD">
        <w:rPr>
          <w:rFonts w:ascii="Times New Roman" w:eastAsia="Times New Roman" w:hAnsi="Times New Roman" w:cs="Times New Roman"/>
          <w:b/>
          <w:sz w:val="28"/>
          <w:szCs w:val="28"/>
        </w:rPr>
        <w:t>D</w:t>
      </w:r>
      <w:r w:rsidR="00985C24">
        <w:rPr>
          <w:rFonts w:ascii="Times New Roman" w:eastAsia="Times New Roman" w:hAnsi="Times New Roman" w:cs="Times New Roman"/>
          <w:b/>
          <w:sz w:val="28"/>
          <w:szCs w:val="28"/>
        </w:rPr>
        <w:t>EL HOSPITAL REGIONAL DE CAJAMARCA</w:t>
      </w:r>
    </w:p>
    <w:p w:rsidR="00EE5558" w:rsidRPr="000F4F63" w:rsidRDefault="00665276">
      <w:pPr>
        <w:jc w:val="center"/>
        <w:rPr>
          <w:rFonts w:ascii="Times New Roman" w:hAnsi="Times New Roman" w:cs="Times New Roman"/>
          <w:sz w:val="24"/>
          <w:szCs w:val="24"/>
        </w:rPr>
      </w:pPr>
      <w:r w:rsidRPr="000F4F63">
        <w:rPr>
          <w:rFonts w:ascii="Times New Roman" w:hAnsi="Times New Roman" w:cs="Times New Roman"/>
          <w:sz w:val="24"/>
          <w:szCs w:val="24"/>
        </w:rPr>
        <w:t>Tesis presentada en cumplimiento parcial de los requerimientos para optar el título de licenciado en psicología</w:t>
      </w:r>
    </w:p>
    <w:p w:rsidR="00B27932" w:rsidRDefault="00B27932">
      <w:pPr>
        <w:jc w:val="center"/>
        <w:rPr>
          <w:rFonts w:ascii="Times New Roman" w:hAnsi="Times New Roman" w:cs="Times New Roman"/>
        </w:rPr>
      </w:pPr>
    </w:p>
    <w:p w:rsidR="00B27932" w:rsidRPr="00665276" w:rsidRDefault="00B27932">
      <w:pPr>
        <w:jc w:val="center"/>
        <w:rPr>
          <w:rFonts w:ascii="Times New Roman" w:hAnsi="Times New Roman" w:cs="Times New Roman"/>
        </w:rPr>
      </w:pPr>
    </w:p>
    <w:p w:rsidR="00EE5558" w:rsidRPr="000F4F63" w:rsidRDefault="003A43C9">
      <w:pPr>
        <w:jc w:val="center"/>
        <w:rPr>
          <w:rFonts w:ascii="Times New Roman" w:hAnsi="Times New Roman" w:cs="Times New Roman"/>
          <w:sz w:val="28"/>
          <w:szCs w:val="28"/>
        </w:rPr>
      </w:pPr>
      <w:r w:rsidRPr="000F4F63">
        <w:rPr>
          <w:rFonts w:ascii="Times New Roman" w:eastAsia="Arial" w:hAnsi="Times New Roman" w:cs="Times New Roman"/>
          <w:b/>
          <w:sz w:val="28"/>
          <w:szCs w:val="28"/>
        </w:rPr>
        <w:t>Bachilleres:</w:t>
      </w:r>
    </w:p>
    <w:p w:rsidR="00EE5558" w:rsidRPr="000F4F63" w:rsidRDefault="009872DA">
      <w:pPr>
        <w:jc w:val="center"/>
        <w:rPr>
          <w:rFonts w:ascii="Times New Roman" w:hAnsi="Times New Roman" w:cs="Times New Roman"/>
          <w:sz w:val="28"/>
          <w:szCs w:val="28"/>
        </w:rPr>
      </w:pPr>
      <w:r w:rsidRPr="000F4F63">
        <w:rPr>
          <w:rFonts w:ascii="Times New Roman" w:eastAsia="Arial" w:hAnsi="Times New Roman" w:cs="Times New Roman"/>
          <w:b/>
          <w:sz w:val="28"/>
          <w:szCs w:val="28"/>
        </w:rPr>
        <w:t>Evelyn Gisela</w:t>
      </w:r>
      <w:r w:rsidR="003A43C9" w:rsidRPr="000F4F63">
        <w:rPr>
          <w:rFonts w:ascii="Times New Roman" w:eastAsia="Arial" w:hAnsi="Times New Roman" w:cs="Times New Roman"/>
          <w:b/>
          <w:sz w:val="28"/>
          <w:szCs w:val="28"/>
        </w:rPr>
        <w:t xml:space="preserve"> Horna Collantes</w:t>
      </w:r>
    </w:p>
    <w:p w:rsidR="00EE5558" w:rsidRPr="000F4F63" w:rsidRDefault="009872DA">
      <w:pPr>
        <w:jc w:val="center"/>
        <w:rPr>
          <w:rFonts w:ascii="Times New Roman" w:hAnsi="Times New Roman" w:cs="Times New Roman"/>
          <w:sz w:val="28"/>
          <w:szCs w:val="28"/>
        </w:rPr>
      </w:pPr>
      <w:r w:rsidRPr="000F4F63">
        <w:rPr>
          <w:rFonts w:ascii="Times New Roman" w:eastAsia="Arial" w:hAnsi="Times New Roman" w:cs="Times New Roman"/>
          <w:b/>
          <w:sz w:val="28"/>
          <w:szCs w:val="28"/>
        </w:rPr>
        <w:t>Shirley Juleysi</w:t>
      </w:r>
      <w:r w:rsidR="00087A29" w:rsidRPr="000F4F63">
        <w:rPr>
          <w:rFonts w:ascii="Times New Roman" w:eastAsia="Arial" w:hAnsi="Times New Roman" w:cs="Times New Roman"/>
          <w:b/>
          <w:sz w:val="28"/>
          <w:szCs w:val="28"/>
        </w:rPr>
        <w:t xml:space="preserve"> More V</w:t>
      </w:r>
      <w:r w:rsidR="003A43C9" w:rsidRPr="000F4F63">
        <w:rPr>
          <w:rFonts w:ascii="Times New Roman" w:eastAsia="Arial" w:hAnsi="Times New Roman" w:cs="Times New Roman"/>
          <w:b/>
          <w:sz w:val="28"/>
          <w:szCs w:val="28"/>
        </w:rPr>
        <w:t>igo</w:t>
      </w:r>
    </w:p>
    <w:p w:rsidR="00B27932" w:rsidRPr="000F4F63" w:rsidRDefault="00B27932">
      <w:pPr>
        <w:jc w:val="center"/>
        <w:rPr>
          <w:rFonts w:ascii="Times New Roman" w:eastAsia="Arial" w:hAnsi="Times New Roman" w:cs="Times New Roman"/>
          <w:b/>
          <w:sz w:val="28"/>
          <w:szCs w:val="28"/>
        </w:rPr>
      </w:pPr>
    </w:p>
    <w:p w:rsidR="003A43C9" w:rsidRPr="000F4F63" w:rsidRDefault="003A43C9">
      <w:pPr>
        <w:jc w:val="center"/>
        <w:rPr>
          <w:rFonts w:ascii="Times New Roman" w:eastAsia="Arial" w:hAnsi="Times New Roman" w:cs="Times New Roman"/>
          <w:b/>
          <w:sz w:val="28"/>
          <w:szCs w:val="28"/>
        </w:rPr>
      </w:pPr>
      <w:r w:rsidRPr="000F4F63">
        <w:rPr>
          <w:rFonts w:ascii="Times New Roman" w:eastAsia="Arial" w:hAnsi="Times New Roman" w:cs="Times New Roman"/>
          <w:b/>
          <w:sz w:val="28"/>
          <w:szCs w:val="28"/>
        </w:rPr>
        <w:t>Asesor:</w:t>
      </w:r>
    </w:p>
    <w:p w:rsidR="003A43C9" w:rsidRPr="000F4F63" w:rsidRDefault="003A43C9">
      <w:pPr>
        <w:jc w:val="center"/>
        <w:rPr>
          <w:rFonts w:ascii="Times New Roman" w:eastAsia="Arial" w:hAnsi="Times New Roman" w:cs="Times New Roman"/>
          <w:b/>
          <w:sz w:val="28"/>
          <w:szCs w:val="28"/>
        </w:rPr>
      </w:pPr>
      <w:r w:rsidRPr="000F4F63">
        <w:rPr>
          <w:rFonts w:ascii="Times New Roman" w:eastAsia="Arial" w:hAnsi="Times New Roman" w:cs="Times New Roman"/>
          <w:b/>
          <w:sz w:val="28"/>
          <w:szCs w:val="28"/>
        </w:rPr>
        <w:t>Mg. Rafael</w:t>
      </w:r>
      <w:r w:rsidR="00985C24" w:rsidRPr="000F4F63">
        <w:rPr>
          <w:rFonts w:ascii="Times New Roman" w:eastAsia="Arial" w:hAnsi="Times New Roman" w:cs="Times New Roman"/>
          <w:b/>
          <w:sz w:val="28"/>
          <w:szCs w:val="28"/>
        </w:rPr>
        <w:t xml:space="preserve">  Antonio</w:t>
      </w:r>
      <w:r w:rsidRPr="000F4F63">
        <w:rPr>
          <w:rFonts w:ascii="Times New Roman" w:eastAsia="Arial" w:hAnsi="Times New Roman" w:cs="Times New Roman"/>
          <w:b/>
          <w:sz w:val="28"/>
          <w:szCs w:val="28"/>
        </w:rPr>
        <w:t xml:space="preserve"> Leal Zavala </w:t>
      </w:r>
    </w:p>
    <w:p w:rsidR="00EE5558" w:rsidRDefault="00EE5558">
      <w:pPr>
        <w:jc w:val="center"/>
        <w:rPr>
          <w:rFonts w:ascii="Times New Roman" w:hAnsi="Times New Roman" w:cs="Times New Roman"/>
          <w:sz w:val="28"/>
          <w:szCs w:val="28"/>
        </w:rPr>
      </w:pPr>
    </w:p>
    <w:p w:rsidR="000F4F63" w:rsidRPr="000F4F63" w:rsidRDefault="000F4F63">
      <w:pPr>
        <w:jc w:val="center"/>
        <w:rPr>
          <w:rFonts w:ascii="Times New Roman" w:hAnsi="Times New Roman" w:cs="Times New Roman"/>
          <w:sz w:val="28"/>
          <w:szCs w:val="28"/>
        </w:rPr>
      </w:pPr>
    </w:p>
    <w:p w:rsidR="00EE5558" w:rsidRPr="000F4F63" w:rsidRDefault="009872DA">
      <w:pPr>
        <w:jc w:val="center"/>
        <w:rPr>
          <w:rFonts w:ascii="Times New Roman" w:hAnsi="Times New Roman" w:cs="Times New Roman"/>
          <w:sz w:val="28"/>
          <w:szCs w:val="28"/>
        </w:rPr>
      </w:pPr>
      <w:r w:rsidRPr="000F4F63">
        <w:rPr>
          <w:rFonts w:ascii="Times New Roman" w:eastAsia="Arial" w:hAnsi="Times New Roman" w:cs="Times New Roman"/>
          <w:b/>
          <w:sz w:val="28"/>
          <w:szCs w:val="28"/>
        </w:rPr>
        <w:t>Cajamarca - Perú</w:t>
      </w:r>
    </w:p>
    <w:p w:rsidR="00EE5558" w:rsidRPr="000F4F63" w:rsidRDefault="00D61F75">
      <w:pPr>
        <w:jc w:val="center"/>
        <w:rPr>
          <w:rFonts w:ascii="Times New Roman" w:hAnsi="Times New Roman" w:cs="Times New Roman"/>
          <w:sz w:val="28"/>
          <w:szCs w:val="28"/>
        </w:rPr>
      </w:pPr>
      <w:r w:rsidRPr="000F4F63">
        <w:rPr>
          <w:rFonts w:ascii="Times New Roman" w:eastAsia="Arial" w:hAnsi="Times New Roman" w:cs="Times New Roman"/>
          <w:b/>
          <w:sz w:val="28"/>
          <w:szCs w:val="28"/>
        </w:rPr>
        <w:t xml:space="preserve">Setiembre </w:t>
      </w:r>
      <w:r w:rsidR="003A43C9" w:rsidRPr="000F4F63">
        <w:rPr>
          <w:rFonts w:ascii="Times New Roman" w:eastAsia="Arial" w:hAnsi="Times New Roman" w:cs="Times New Roman"/>
          <w:b/>
          <w:sz w:val="28"/>
          <w:szCs w:val="28"/>
        </w:rPr>
        <w:t xml:space="preserve">- </w:t>
      </w:r>
      <w:r w:rsidR="00BE0C96" w:rsidRPr="000F4F63">
        <w:rPr>
          <w:rFonts w:ascii="Times New Roman" w:eastAsia="Arial" w:hAnsi="Times New Roman" w:cs="Times New Roman"/>
          <w:b/>
          <w:sz w:val="28"/>
          <w:szCs w:val="28"/>
        </w:rPr>
        <w:t>2017</w:t>
      </w:r>
    </w:p>
    <w:p w:rsidR="00A8723E" w:rsidRDefault="00A8723E" w:rsidP="00487074">
      <w:pPr>
        <w:rPr>
          <w:rFonts w:ascii="Times New Roman" w:hAnsi="Times New Roman" w:cs="Times New Roman"/>
          <w:sz w:val="24"/>
        </w:rPr>
      </w:pPr>
    </w:p>
    <w:p w:rsidR="00A8723E" w:rsidRDefault="00A8723E" w:rsidP="00A8723E">
      <w:pPr>
        <w:spacing w:after="0" w:line="240" w:lineRule="auto"/>
        <w:ind w:left="576"/>
        <w:rPr>
          <w:rFonts w:ascii="Times New Roman" w:hAnsi="Times New Roman" w:cs="Times New Roman"/>
          <w:sz w:val="24"/>
        </w:rPr>
      </w:pPr>
    </w:p>
    <w:p w:rsidR="00A8723E" w:rsidRDefault="00A8723E"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E91716" w:rsidRDefault="00E91716" w:rsidP="00A8723E">
      <w:pPr>
        <w:spacing w:after="0" w:line="240" w:lineRule="auto"/>
        <w:ind w:left="576"/>
        <w:rPr>
          <w:rFonts w:ascii="Times New Roman" w:hAnsi="Times New Roman" w:cs="Times New Roman"/>
          <w:sz w:val="24"/>
        </w:rPr>
      </w:pPr>
    </w:p>
    <w:p w:rsidR="00B2255A" w:rsidRDefault="00B2255A" w:rsidP="00A8723E">
      <w:pPr>
        <w:spacing w:after="0" w:line="240" w:lineRule="auto"/>
        <w:ind w:left="576"/>
        <w:rPr>
          <w:rFonts w:ascii="Times New Roman" w:hAnsi="Times New Roman" w:cs="Times New Roman"/>
          <w:sz w:val="24"/>
        </w:rPr>
      </w:pPr>
    </w:p>
    <w:p w:rsidR="00B2255A" w:rsidRDefault="00B2255A" w:rsidP="00A8723E">
      <w:pPr>
        <w:spacing w:after="0" w:line="240" w:lineRule="auto"/>
        <w:ind w:left="576"/>
        <w:rPr>
          <w:rFonts w:ascii="Times New Roman" w:hAnsi="Times New Roman" w:cs="Times New Roman"/>
          <w:sz w:val="24"/>
        </w:rPr>
      </w:pPr>
    </w:p>
    <w:p w:rsidR="00E91716" w:rsidRDefault="00E91716" w:rsidP="009A40C7">
      <w:pPr>
        <w:spacing w:after="0" w:line="240" w:lineRule="auto"/>
        <w:ind w:left="576"/>
        <w:jc w:val="center"/>
        <w:rPr>
          <w:rFonts w:ascii="Times New Roman" w:hAnsi="Times New Roman" w:cs="Times New Roman"/>
          <w:sz w:val="24"/>
        </w:rPr>
      </w:pPr>
    </w:p>
    <w:p w:rsidR="00E91716" w:rsidRPr="00B2255A" w:rsidRDefault="00E91716" w:rsidP="009A40C7">
      <w:pPr>
        <w:spacing w:after="0" w:line="240" w:lineRule="auto"/>
        <w:ind w:left="576"/>
        <w:jc w:val="center"/>
        <w:rPr>
          <w:rFonts w:ascii="Times New Roman" w:hAnsi="Times New Roman" w:cs="Times New Roman"/>
          <w:sz w:val="24"/>
        </w:rPr>
      </w:pPr>
    </w:p>
    <w:p w:rsidR="009A40C7" w:rsidRPr="00665276" w:rsidRDefault="009A40C7" w:rsidP="009A40C7">
      <w:pPr>
        <w:spacing w:after="0" w:line="240" w:lineRule="auto"/>
        <w:jc w:val="center"/>
        <w:rPr>
          <w:rFonts w:ascii="Times New Roman" w:hAnsi="Times New Roman" w:cs="Times New Roman"/>
          <w:sz w:val="24"/>
        </w:rPr>
      </w:pPr>
      <w:r w:rsidRPr="00665276">
        <w:rPr>
          <w:rFonts w:ascii="Times New Roman" w:hAnsi="Times New Roman" w:cs="Times New Roman"/>
          <w:sz w:val="24"/>
        </w:rPr>
        <w:t xml:space="preserve">                   </w:t>
      </w:r>
      <w:r w:rsidR="00E91716" w:rsidRPr="00665276">
        <w:rPr>
          <w:rFonts w:ascii="Times New Roman" w:hAnsi="Times New Roman" w:cs="Times New Roman"/>
          <w:sz w:val="24"/>
        </w:rPr>
        <w:t>COPYRIGTH</w:t>
      </w:r>
      <w:r w:rsidRPr="00665276">
        <w:rPr>
          <w:rFonts w:ascii="Times New Roman" w:hAnsi="Times New Roman" w:cs="Times New Roman"/>
          <w:sz w:val="24"/>
        </w:rPr>
        <w:t xml:space="preserve"> </w:t>
      </w:r>
      <w:r w:rsidRPr="00665276">
        <w:rPr>
          <w:rFonts w:ascii="Tahoma" w:hAnsi="Tahoma" w:cs="Tahoma"/>
          <w:color w:val="4C4C4C"/>
          <w:sz w:val="20"/>
          <w:szCs w:val="20"/>
          <w:shd w:val="clear" w:color="auto" w:fill="FFFFFF"/>
        </w:rPr>
        <w:t xml:space="preserve">© </w:t>
      </w:r>
      <w:r w:rsidRPr="00665276">
        <w:rPr>
          <w:rFonts w:ascii="Times New Roman" w:hAnsi="Times New Roman" w:cs="Times New Roman"/>
          <w:sz w:val="24"/>
        </w:rPr>
        <w:t>by</w:t>
      </w:r>
    </w:p>
    <w:p w:rsidR="009A40C7" w:rsidRPr="00665276" w:rsidRDefault="009A40C7" w:rsidP="009A40C7">
      <w:pPr>
        <w:spacing w:after="0" w:line="240" w:lineRule="auto"/>
        <w:jc w:val="center"/>
        <w:rPr>
          <w:rFonts w:ascii="Times New Roman" w:hAnsi="Times New Roman" w:cs="Times New Roman"/>
          <w:sz w:val="24"/>
        </w:rPr>
      </w:pPr>
    </w:p>
    <w:p w:rsidR="009A40C7" w:rsidRPr="00665276" w:rsidRDefault="00B2255A" w:rsidP="009A40C7">
      <w:pPr>
        <w:jc w:val="center"/>
        <w:rPr>
          <w:rFonts w:ascii="Times New Roman" w:hAnsi="Times New Roman" w:cs="Times New Roman"/>
          <w:sz w:val="28"/>
          <w:szCs w:val="28"/>
        </w:rPr>
      </w:pPr>
      <w:r w:rsidRPr="00665276">
        <w:rPr>
          <w:rFonts w:ascii="Times New Roman" w:eastAsia="Arial" w:hAnsi="Times New Roman" w:cs="Times New Roman"/>
          <w:sz w:val="28"/>
          <w:szCs w:val="28"/>
        </w:rPr>
        <w:t>EVELYN GISELA HORNA COLLANTES</w:t>
      </w:r>
    </w:p>
    <w:p w:rsidR="009A40C7" w:rsidRDefault="00B2255A" w:rsidP="009A40C7">
      <w:pPr>
        <w:jc w:val="center"/>
        <w:rPr>
          <w:rFonts w:ascii="Times New Roman" w:eastAsia="Arial" w:hAnsi="Times New Roman" w:cs="Times New Roman"/>
          <w:sz w:val="28"/>
          <w:szCs w:val="28"/>
        </w:rPr>
      </w:pPr>
      <w:r w:rsidRPr="009A40C7">
        <w:rPr>
          <w:rFonts w:ascii="Times New Roman" w:eastAsia="Arial" w:hAnsi="Times New Roman" w:cs="Times New Roman"/>
          <w:sz w:val="28"/>
          <w:szCs w:val="28"/>
        </w:rPr>
        <w:t>SHIRLEY JULEYSI MORE VIGO</w:t>
      </w:r>
    </w:p>
    <w:p w:rsidR="009A40C7" w:rsidRDefault="009A40C7" w:rsidP="009A40C7">
      <w:pPr>
        <w:jc w:val="center"/>
        <w:rPr>
          <w:rFonts w:ascii="Times New Roman" w:eastAsia="Arial" w:hAnsi="Times New Roman" w:cs="Times New Roman"/>
          <w:sz w:val="28"/>
          <w:szCs w:val="28"/>
        </w:rPr>
      </w:pPr>
      <w:r>
        <w:rPr>
          <w:rFonts w:ascii="Times New Roman" w:eastAsia="Arial" w:hAnsi="Times New Roman" w:cs="Times New Roman"/>
          <w:sz w:val="28"/>
          <w:szCs w:val="28"/>
        </w:rPr>
        <w:t>Todos los derechos reservados</w:t>
      </w:r>
    </w:p>
    <w:p w:rsidR="009A40C7" w:rsidRPr="009A40C7" w:rsidRDefault="009A40C7" w:rsidP="009A40C7">
      <w:pPr>
        <w:jc w:val="center"/>
        <w:rPr>
          <w:rFonts w:ascii="Times New Roman" w:hAnsi="Times New Roman" w:cs="Times New Roman"/>
          <w:sz w:val="28"/>
          <w:szCs w:val="28"/>
        </w:rPr>
      </w:pPr>
    </w:p>
    <w:p w:rsidR="009A40C7" w:rsidRDefault="009A40C7" w:rsidP="009A40C7">
      <w:pPr>
        <w:spacing w:after="0" w:line="240" w:lineRule="auto"/>
        <w:rPr>
          <w:rFonts w:ascii="Times New Roman" w:hAnsi="Times New Roman" w:cs="Times New Roman"/>
          <w:sz w:val="24"/>
        </w:rPr>
      </w:pPr>
    </w:p>
    <w:p w:rsidR="0000288D" w:rsidRDefault="0000288D" w:rsidP="00B2255A">
      <w:pPr>
        <w:spacing w:after="0" w:line="240" w:lineRule="auto"/>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B2255A" w:rsidRPr="00241B0C" w:rsidRDefault="00B2255A" w:rsidP="00B2255A">
      <w:pPr>
        <w:jc w:val="center"/>
        <w:rPr>
          <w:rFonts w:ascii="Times New Roman" w:hAnsi="Times New Roman" w:cs="Times New Roman"/>
          <w:b/>
          <w:sz w:val="28"/>
          <w:szCs w:val="28"/>
        </w:rPr>
      </w:pPr>
      <w:r w:rsidRPr="00241B0C">
        <w:rPr>
          <w:rFonts w:ascii="Times New Roman" w:hAnsi="Times New Roman" w:cs="Times New Roman"/>
          <w:b/>
          <w:sz w:val="28"/>
          <w:szCs w:val="28"/>
        </w:rPr>
        <w:t>UNIVERSIDAD PRIVADA ANTONIO GUILLERMO URRELO</w:t>
      </w:r>
    </w:p>
    <w:p w:rsidR="00B2255A" w:rsidRPr="00241B0C" w:rsidRDefault="00B2255A" w:rsidP="00B2255A">
      <w:pPr>
        <w:jc w:val="center"/>
        <w:rPr>
          <w:rFonts w:ascii="Times New Roman" w:hAnsi="Times New Roman" w:cs="Times New Roman"/>
          <w:b/>
          <w:sz w:val="28"/>
          <w:szCs w:val="28"/>
        </w:rPr>
      </w:pPr>
      <w:r w:rsidRPr="00241B0C">
        <w:rPr>
          <w:rFonts w:ascii="Times New Roman" w:hAnsi="Times New Roman" w:cs="Times New Roman"/>
          <w:b/>
          <w:sz w:val="28"/>
          <w:szCs w:val="28"/>
        </w:rPr>
        <w:t>FACULTAD DE PSICOLOGIA</w:t>
      </w:r>
    </w:p>
    <w:p w:rsidR="00B2255A" w:rsidRPr="00241B0C" w:rsidRDefault="00B2255A" w:rsidP="00B2255A">
      <w:pPr>
        <w:jc w:val="center"/>
        <w:rPr>
          <w:rFonts w:ascii="Times New Roman" w:hAnsi="Times New Roman" w:cs="Times New Roman"/>
          <w:b/>
          <w:sz w:val="28"/>
          <w:szCs w:val="28"/>
        </w:rPr>
      </w:pPr>
      <w:r w:rsidRPr="00241B0C">
        <w:rPr>
          <w:rFonts w:ascii="Times New Roman" w:hAnsi="Times New Roman" w:cs="Times New Roman"/>
          <w:b/>
          <w:sz w:val="28"/>
          <w:szCs w:val="28"/>
        </w:rPr>
        <w:t xml:space="preserve">CARRERA PROFESIONAL DE PSICOLOGIA </w:t>
      </w:r>
    </w:p>
    <w:p w:rsidR="00B2255A" w:rsidRPr="00241B0C" w:rsidRDefault="00B2255A" w:rsidP="00B2255A">
      <w:pPr>
        <w:rPr>
          <w:rFonts w:ascii="Times New Roman" w:hAnsi="Times New Roman" w:cs="Times New Roman"/>
          <w:b/>
          <w:sz w:val="28"/>
          <w:szCs w:val="28"/>
        </w:rPr>
      </w:pPr>
    </w:p>
    <w:p w:rsidR="00B2255A" w:rsidRPr="00241B0C" w:rsidRDefault="00E1353C" w:rsidP="00B2255A">
      <w:pPr>
        <w:spacing w:after="0"/>
        <w:jc w:val="center"/>
        <w:rPr>
          <w:rFonts w:ascii="Times New Roman" w:hAnsi="Times New Roman" w:cs="Times New Roman"/>
          <w:b/>
          <w:sz w:val="28"/>
          <w:szCs w:val="28"/>
        </w:rPr>
      </w:pPr>
      <w:r>
        <w:rPr>
          <w:rFonts w:ascii="Times New Roman" w:hAnsi="Times New Roman" w:cs="Times New Roman"/>
          <w:b/>
          <w:sz w:val="28"/>
          <w:szCs w:val="28"/>
        </w:rPr>
        <w:t>APROBACION DE TESIS PARA OP</w:t>
      </w:r>
      <w:r w:rsidR="00B2255A" w:rsidRPr="00241B0C">
        <w:rPr>
          <w:rFonts w:ascii="Times New Roman" w:hAnsi="Times New Roman" w:cs="Times New Roman"/>
          <w:b/>
          <w:sz w:val="28"/>
          <w:szCs w:val="28"/>
        </w:rPr>
        <w:t>TAR</w:t>
      </w:r>
    </w:p>
    <w:p w:rsidR="00B2255A" w:rsidRPr="00241B0C" w:rsidRDefault="00B2255A" w:rsidP="00B2255A">
      <w:pPr>
        <w:spacing w:after="0"/>
        <w:jc w:val="center"/>
        <w:rPr>
          <w:rFonts w:ascii="Times New Roman" w:hAnsi="Times New Roman" w:cs="Times New Roman"/>
          <w:b/>
          <w:sz w:val="28"/>
          <w:szCs w:val="28"/>
        </w:rPr>
      </w:pPr>
      <w:r w:rsidRPr="00241B0C">
        <w:rPr>
          <w:rFonts w:ascii="Times New Roman" w:hAnsi="Times New Roman" w:cs="Times New Roman"/>
          <w:b/>
          <w:sz w:val="28"/>
          <w:szCs w:val="28"/>
        </w:rPr>
        <w:t xml:space="preserve"> POR EL TITULO PROFESIONAL </w:t>
      </w:r>
    </w:p>
    <w:p w:rsidR="00B2255A" w:rsidRPr="00241B0C" w:rsidRDefault="00B2255A" w:rsidP="00B2255A">
      <w:pPr>
        <w:spacing w:after="0"/>
        <w:jc w:val="center"/>
        <w:rPr>
          <w:sz w:val="28"/>
          <w:szCs w:val="28"/>
        </w:rPr>
      </w:pPr>
    </w:p>
    <w:p w:rsidR="00B2255A" w:rsidRDefault="00B2255A" w:rsidP="00B2255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241B0C">
        <w:rPr>
          <w:rFonts w:ascii="Times New Roman" w:eastAsia="Times New Roman" w:hAnsi="Times New Roman" w:cs="Times New Roman"/>
          <w:b/>
          <w:sz w:val="28"/>
          <w:szCs w:val="28"/>
        </w:rPr>
        <w:t>ESTRATEGIAS DE AFRONTAMIENTO EN   PACIENTES CON CÁNCER DE CÉRVIX Y MAMA DEL HOSPITAL REGIONAL DE CAJAMARCA</w:t>
      </w:r>
      <w:r>
        <w:rPr>
          <w:rFonts w:ascii="Times New Roman" w:eastAsia="Times New Roman" w:hAnsi="Times New Roman" w:cs="Times New Roman"/>
          <w:b/>
          <w:sz w:val="28"/>
          <w:szCs w:val="28"/>
        </w:rPr>
        <w:t>”</w:t>
      </w:r>
    </w:p>
    <w:p w:rsidR="00B2255A" w:rsidRDefault="00B2255A" w:rsidP="00B2255A">
      <w:pPr>
        <w:jc w:val="center"/>
        <w:rPr>
          <w:rFonts w:ascii="Times New Roman" w:eastAsia="Times New Roman" w:hAnsi="Times New Roman" w:cs="Times New Roman"/>
          <w:b/>
          <w:sz w:val="28"/>
          <w:szCs w:val="28"/>
        </w:rPr>
      </w:pPr>
    </w:p>
    <w:p w:rsidR="00B2255A" w:rsidRDefault="00B2255A" w:rsidP="00B2255A">
      <w:pPr>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Presidente: Mg. Lucia Milagros Esaine Suárez</w:t>
      </w:r>
    </w:p>
    <w:p w:rsidR="00B2255A" w:rsidRDefault="00B2255A" w:rsidP="00B2255A">
      <w:pPr>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Secretario: Mg. Ricardo Silva Guzmán</w:t>
      </w:r>
    </w:p>
    <w:p w:rsidR="00B2255A" w:rsidRDefault="00B2255A" w:rsidP="00B2255A">
      <w:pPr>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Vocal: </w:t>
      </w:r>
      <w:r w:rsidR="00697D37">
        <w:rPr>
          <w:rFonts w:ascii="Times New Roman" w:eastAsia="Times New Roman" w:hAnsi="Times New Roman" w:cs="Times New Roman"/>
          <w:b/>
          <w:sz w:val="24"/>
          <w:szCs w:val="28"/>
        </w:rPr>
        <w:t>Lic. Kelly Santa Cruz Cáceres</w:t>
      </w:r>
    </w:p>
    <w:p w:rsidR="00B2255A" w:rsidRPr="00241B0C" w:rsidRDefault="00B2255A" w:rsidP="00B2255A">
      <w:pPr>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Asesor: Mg. Rafael Antonio Leal Zavala</w:t>
      </w: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E528F7" w:rsidRDefault="00E528F7"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241B0C" w:rsidRDefault="00241B0C" w:rsidP="00A8723E">
      <w:pPr>
        <w:spacing w:after="0" w:line="240" w:lineRule="auto"/>
        <w:ind w:left="576"/>
        <w:rPr>
          <w:rFonts w:ascii="Times New Roman" w:hAnsi="Times New Roman" w:cs="Times New Roman"/>
          <w:sz w:val="24"/>
        </w:rPr>
      </w:pPr>
    </w:p>
    <w:p w:rsidR="00241B0C" w:rsidRDefault="00241B0C" w:rsidP="00A8723E">
      <w:pPr>
        <w:spacing w:after="0" w:line="240" w:lineRule="auto"/>
        <w:ind w:left="576"/>
        <w:rPr>
          <w:rFonts w:ascii="Times New Roman" w:hAnsi="Times New Roman" w:cs="Times New Roman"/>
          <w:sz w:val="24"/>
        </w:rPr>
      </w:pPr>
    </w:p>
    <w:p w:rsidR="00241B0C" w:rsidRDefault="00241B0C"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00288D" w:rsidRDefault="0000288D" w:rsidP="00A8723E">
      <w:pPr>
        <w:spacing w:after="0" w:line="240" w:lineRule="auto"/>
        <w:ind w:left="576"/>
        <w:rPr>
          <w:rFonts w:ascii="Times New Roman" w:hAnsi="Times New Roman" w:cs="Times New Roman"/>
          <w:sz w:val="24"/>
        </w:rPr>
      </w:pPr>
    </w:p>
    <w:p w:rsidR="00A8723E" w:rsidRPr="005E077B" w:rsidRDefault="00A8723E" w:rsidP="00A8723E">
      <w:pPr>
        <w:rPr>
          <w:rFonts w:ascii="Times New Roman" w:hAnsi="Times New Roman" w:cs="Times New Roman"/>
          <w:b/>
          <w:bCs/>
          <w:noProof/>
          <w:sz w:val="28"/>
          <w:szCs w:val="28"/>
        </w:rPr>
      </w:pPr>
      <w:r w:rsidRPr="005E077B">
        <w:rPr>
          <w:rFonts w:ascii="Times New Roman" w:hAnsi="Times New Roman" w:cs="Times New Roman"/>
          <w:b/>
          <w:bCs/>
          <w:noProof/>
          <w:sz w:val="28"/>
          <w:szCs w:val="28"/>
        </w:rPr>
        <w:t>DEDICATORIA:</w:t>
      </w:r>
    </w:p>
    <w:p w:rsidR="00A8723E" w:rsidRDefault="00A8723E" w:rsidP="00A8723E">
      <w:pPr>
        <w:rPr>
          <w:rFonts w:ascii="Times New Roman" w:hAnsi="Times New Roman" w:cs="Times New Roman"/>
          <w:b/>
          <w:bCs/>
          <w:noProof/>
          <w:sz w:val="24"/>
          <w:szCs w:val="24"/>
        </w:rPr>
      </w:pPr>
    </w:p>
    <w:p w:rsidR="00A8723E" w:rsidRDefault="00A8723E" w:rsidP="00A8723E">
      <w:pPr>
        <w:rPr>
          <w:rFonts w:ascii="Times New Roman" w:hAnsi="Times New Roman" w:cs="Times New Roman"/>
          <w:b/>
          <w:bCs/>
          <w:noProof/>
          <w:sz w:val="24"/>
          <w:szCs w:val="24"/>
        </w:rPr>
      </w:pPr>
    </w:p>
    <w:p w:rsidR="00A8723E" w:rsidRDefault="00A8723E" w:rsidP="00A8723E">
      <w:pPr>
        <w:rPr>
          <w:rFonts w:ascii="Times New Roman" w:hAnsi="Times New Roman" w:cs="Times New Roman"/>
          <w:b/>
          <w:bCs/>
          <w:noProof/>
          <w:sz w:val="24"/>
          <w:szCs w:val="24"/>
        </w:rPr>
      </w:pPr>
      <w:r w:rsidRPr="005E077B">
        <w:rPr>
          <w:rFonts w:ascii="Times New Roman" w:hAnsi="Times New Roman" w:cs="Times New Roman"/>
          <w:b/>
          <w:bCs/>
          <w:noProof/>
          <w:sz w:val="24"/>
          <w:szCs w:val="24"/>
        </w:rPr>
        <mc:AlternateContent>
          <mc:Choice Requires="wps">
            <w:drawing>
              <wp:anchor distT="0" distB="0" distL="114300" distR="114300" simplePos="0" relativeHeight="251748352" behindDoc="0" locked="0" layoutInCell="1" allowOverlap="1" wp14:anchorId="752AB848" wp14:editId="02EC9F5E">
                <wp:simplePos x="0" y="0"/>
                <wp:positionH relativeFrom="column">
                  <wp:posOffset>777240</wp:posOffset>
                </wp:positionH>
                <wp:positionV relativeFrom="paragraph">
                  <wp:posOffset>1105535</wp:posOffset>
                </wp:positionV>
                <wp:extent cx="3781425" cy="1143000"/>
                <wp:effectExtent l="0" t="0" r="9525"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43000"/>
                        </a:xfrm>
                        <a:prstGeom prst="rect">
                          <a:avLst/>
                        </a:prstGeom>
                        <a:solidFill>
                          <a:srgbClr val="FFFFFF"/>
                        </a:solidFill>
                        <a:ln w="9525">
                          <a:noFill/>
                          <a:miter lim="800000"/>
                          <a:headEnd/>
                          <a:tailEnd/>
                        </a:ln>
                      </wps:spPr>
                      <wps:txbx>
                        <w:txbxContent>
                          <w:p w:rsidR="00AA1746" w:rsidRDefault="00AA1746" w:rsidP="00A8723E">
                            <w:pPr>
                              <w:jc w:val="both"/>
                              <w:rPr>
                                <w:rFonts w:ascii="Times New Roman" w:hAnsi="Times New Roman" w:cs="Times New Roman"/>
                                <w:b/>
                                <w:bCs/>
                                <w:noProof/>
                                <w:sz w:val="24"/>
                                <w:szCs w:val="24"/>
                              </w:rPr>
                            </w:pPr>
                            <w:r>
                              <w:rPr>
                                <w:rFonts w:ascii="Times New Roman" w:hAnsi="Times New Roman" w:cs="Times New Roman"/>
                                <w:b/>
                                <w:bCs/>
                                <w:noProof/>
                                <w:sz w:val="24"/>
                                <w:szCs w:val="24"/>
                              </w:rPr>
                              <w:t>Este trabajo de investigación se lo dedicamos con mucho amor y cariño a nuestros familiares: esposo, hijos, padres y hermanos quienes nos brindan su apoyo incondicional para alcanzar nuestras metas.</w:t>
                            </w:r>
                          </w:p>
                          <w:p w:rsidR="00AA1746" w:rsidRPr="005E077B" w:rsidRDefault="00AA1746" w:rsidP="00A87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1.2pt;margin-top:87.05pt;width:297.75pt;height:9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PJQIAACMEAAAOAAAAZHJzL2Uyb0RvYy54bWysU9tu2zAMfR+wfxD0vthOkzU14hRdugwD&#10;ugvQ7QMYSY6FyaInKbGzry8lp2nQvQ3zgyCa5NHhIbm8HVrDDsp5jbbixSTnTFmBUttdxX/+2Lxb&#10;cOYDWAkGrar4UXl+u3r7Ztl3pZpig0YqxwjE+rLvKt6E0JVZ5kWjWvAT7JQlZ42uhUCm22XSQU/o&#10;rcmmef4+69HJzqFQ3tPf+9HJVwm/rpUI3+raq8BMxYlbSKdL5zae2WoJ5c5B12hxogH/wKIFbenR&#10;M9Q9BGB7p/+CarVw6LEOE4FthnWthUo1UDVF/qqaxwY6lWohcXx3lsn/P1jx9fDdMS0rfs2ZhZZa&#10;tN6DdMikYkENAdk0itR3vqTYx46iw/ABB2p2Kth3Dyh+eWZx3YDdqTvnsG8USCJZxMzsInXE8RFk&#10;239BSa/BPmACGmrXRgVJE0bo1KzjuUHEgwn6eXW9KGbTOWeCfEUxu8rz1MIMyuf0zvnwSWHL4qXi&#10;jiYgwcPhwYdIB8rnkPiaR6PlRhuTDLfbro1jB6Bp2aQvVfAqzFjWV/xmTkRilsWYnwap1YGm2ei2&#10;4guiNpKDMsrx0coUEkCb8U5MjD3pEyUZxQnDdqDAKNoW5ZGUcjhOLW0ZXRp0fzjraWIr7n/vwSnO&#10;zGdLat8Us1kc8WTM5tdTMtylZ3vpASsIquKBs/G6DmktxoruqCu1Tnq9MDlxpUlMMp62Jo76pZ2i&#10;XnZ79QQAAP//AwBQSwMEFAAGAAgAAAAhAF0atnrfAAAACwEAAA8AAABkcnMvZG93bnJldi54bWxM&#10;j0FPg0AQhe8m/ofNmHgxdgFp11KWRk00Xlv7AxaYAik7S9htof/e8WRv82Ze3nwv3862FxccfedI&#10;Q7yIQCBVru6o0XD4+Xx+BeGDodr0jlDDFT1si/u73GS1m2iHl31oBIeQz4yGNoQhk9JXLVrjF25A&#10;4tvRjdYElmMj69FMHG57mUTRSlrTEX9ozYAfLVan/dlqOH5PT8v1VH6Fg9qlq3fTqdJdtX58mN82&#10;IALO4d8Mf/iMDgUzle5MtRc96yRJ2cqDSmMQ7FCxWoMoNbwseSOLXN52KH4BAAD//wMAUEsBAi0A&#10;FAAGAAgAAAAhALaDOJL+AAAA4QEAABMAAAAAAAAAAAAAAAAAAAAAAFtDb250ZW50X1R5cGVzXS54&#10;bWxQSwECLQAUAAYACAAAACEAOP0h/9YAAACUAQAACwAAAAAAAAAAAAAAAAAvAQAAX3JlbHMvLnJl&#10;bHNQSwECLQAUAAYACAAAACEAvPzSjyUCAAAjBAAADgAAAAAAAAAAAAAAAAAuAgAAZHJzL2Uyb0Rv&#10;Yy54bWxQSwECLQAUAAYACAAAACEAXRq2et8AAAALAQAADwAAAAAAAAAAAAAAAAB/BAAAZHJzL2Rv&#10;d25yZXYueG1sUEsFBgAAAAAEAAQA8wAAAIsFAAAAAA==&#10;" stroked="f">
                <v:textbox>
                  <w:txbxContent>
                    <w:p w:rsidR="00AA1746" w:rsidRDefault="00AA1746" w:rsidP="00A8723E">
                      <w:pPr>
                        <w:jc w:val="both"/>
                        <w:rPr>
                          <w:rFonts w:ascii="Times New Roman" w:hAnsi="Times New Roman" w:cs="Times New Roman"/>
                          <w:b/>
                          <w:bCs/>
                          <w:noProof/>
                          <w:sz w:val="24"/>
                          <w:szCs w:val="24"/>
                        </w:rPr>
                      </w:pPr>
                      <w:r>
                        <w:rPr>
                          <w:rFonts w:ascii="Times New Roman" w:hAnsi="Times New Roman" w:cs="Times New Roman"/>
                          <w:b/>
                          <w:bCs/>
                          <w:noProof/>
                          <w:sz w:val="24"/>
                          <w:szCs w:val="24"/>
                        </w:rPr>
                        <w:t>Este trabajo de investigación se lo dedicamos con mucho amor y cariño a nuestros familiares: esposo, hijos, padres y hermanos quienes nos brindan su apoyo incondicional para alcanzar nuestras metas.</w:t>
                      </w:r>
                    </w:p>
                    <w:p w:rsidR="00AA1746" w:rsidRPr="005E077B" w:rsidRDefault="00AA1746" w:rsidP="00A8723E"/>
                  </w:txbxContent>
                </v:textbox>
              </v:shape>
            </w:pict>
          </mc:Fallback>
        </mc:AlternateContent>
      </w:r>
      <w:r>
        <w:rPr>
          <w:rFonts w:ascii="Times New Roman" w:hAnsi="Times New Roman" w:cs="Times New Roman"/>
          <w:b/>
          <w:bCs/>
          <w:noProof/>
          <w:sz w:val="24"/>
          <w:szCs w:val="24"/>
        </w:rPr>
        <w:br w:type="page"/>
      </w:r>
    </w:p>
    <w:p w:rsidR="00A8723E" w:rsidRPr="005E077B" w:rsidRDefault="00A8723E" w:rsidP="00A8723E">
      <w:pPr>
        <w:rPr>
          <w:b/>
        </w:rPr>
      </w:pPr>
      <w:r w:rsidRPr="005E077B">
        <w:rPr>
          <w:b/>
        </w:rPr>
        <w:lastRenderedPageBreak/>
        <w:t>AGRADECIMIENTOS:</w:t>
      </w:r>
    </w:p>
    <w:p w:rsidR="00A8723E" w:rsidRDefault="00A8723E" w:rsidP="00A8723E">
      <w:r>
        <w:rPr>
          <w:noProof/>
        </w:rPr>
        <mc:AlternateContent>
          <mc:Choice Requires="wps">
            <w:drawing>
              <wp:anchor distT="0" distB="0" distL="114300" distR="114300" simplePos="0" relativeHeight="251749376" behindDoc="0" locked="0" layoutInCell="1" allowOverlap="1" wp14:anchorId="4AAA7A57" wp14:editId="0924475C">
                <wp:simplePos x="0" y="0"/>
                <wp:positionH relativeFrom="column">
                  <wp:posOffset>520065</wp:posOffset>
                </wp:positionH>
                <wp:positionV relativeFrom="paragraph">
                  <wp:posOffset>292100</wp:posOffset>
                </wp:positionV>
                <wp:extent cx="4562475" cy="403860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4038600"/>
                        </a:xfrm>
                        <a:prstGeom prst="rect">
                          <a:avLst/>
                        </a:prstGeom>
                        <a:noFill/>
                        <a:ln w="9525">
                          <a:noFill/>
                          <a:miter lim="800000"/>
                          <a:headEnd/>
                          <a:tailEnd/>
                        </a:ln>
                      </wps:spPr>
                      <wps:txbx>
                        <w:txbxContent>
                          <w:p w:rsidR="00AA1746" w:rsidRDefault="00AA1746" w:rsidP="00A8723E"/>
                          <w:p w:rsidR="00AA1746" w:rsidRPr="006A7713" w:rsidRDefault="00AA1746" w:rsidP="009D5E5A">
                            <w:pPr>
                              <w:pStyle w:val="Prrafodelista"/>
                              <w:numPr>
                                <w:ilvl w:val="0"/>
                                <w:numId w:val="9"/>
                              </w:numPr>
                              <w:suppressAutoHyphens/>
                              <w:jc w:val="both"/>
                              <w:rPr>
                                <w:b/>
                              </w:rPr>
                            </w:pPr>
                            <w:r w:rsidRPr="006A7713">
                              <w:rPr>
                                <w:b/>
                              </w:rPr>
                              <w:t>Agradecemos  a  la UPAGU  y  docentes que han contribuido en nuestra formación profesional</w:t>
                            </w:r>
                          </w:p>
                          <w:p w:rsidR="00AA1746" w:rsidRPr="006A7713" w:rsidRDefault="00AA1746" w:rsidP="009D5E5A">
                            <w:pPr>
                              <w:pStyle w:val="Prrafodelista"/>
                              <w:numPr>
                                <w:ilvl w:val="0"/>
                                <w:numId w:val="9"/>
                              </w:numPr>
                              <w:suppressAutoHyphens/>
                              <w:jc w:val="both"/>
                              <w:rPr>
                                <w:b/>
                              </w:rPr>
                            </w:pPr>
                            <w:r w:rsidRPr="006A7713">
                              <w:rPr>
                                <w:b/>
                              </w:rPr>
                              <w:t>Al Hospital Regional de Cajamarca,  personal de salud del Preventorio Oncológico  y Estrategia Sanitaria por brindarnos las facilidades de poder  llegar a la población de estudio</w:t>
                            </w:r>
                          </w:p>
                          <w:p w:rsidR="00AA1746" w:rsidRPr="006A7713" w:rsidRDefault="00AA1746" w:rsidP="009D5E5A">
                            <w:pPr>
                              <w:pStyle w:val="Prrafodelista"/>
                              <w:numPr>
                                <w:ilvl w:val="0"/>
                                <w:numId w:val="9"/>
                              </w:numPr>
                              <w:suppressAutoHyphens/>
                              <w:jc w:val="both"/>
                              <w:rPr>
                                <w:b/>
                              </w:rPr>
                            </w:pPr>
                            <w:r w:rsidRPr="006A7713">
                              <w:rPr>
                                <w:b/>
                              </w:rPr>
                              <w:t>A nuestro  asesor de Tesis Rafael Antonio  Leal Zavala por  la orientación y acompañamiento brindado  durante todo el proceso de Titulación.</w:t>
                            </w:r>
                          </w:p>
                          <w:p w:rsidR="00AA1746" w:rsidRDefault="00AA1746" w:rsidP="009D5E5A">
                            <w:pPr>
                              <w:pStyle w:val="Prrafodelista"/>
                              <w:numPr>
                                <w:ilvl w:val="0"/>
                                <w:numId w:val="9"/>
                              </w:numPr>
                              <w:suppressAutoHyphens/>
                              <w:jc w:val="both"/>
                            </w:pPr>
                            <w:r w:rsidRPr="002903B3">
                              <w:rPr>
                                <w:b/>
                              </w:rPr>
                              <w:t xml:space="preserve">A nuestros familiares por el apoyo incondicional </w:t>
                            </w:r>
                            <w:r>
                              <w:rPr>
                                <w:b/>
                              </w:rPr>
                              <w:t>y motivación en cada paso hacia nuestras metas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95pt;margin-top:23pt;width:359.25pt;height:3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PPEwIAAAEEAAAOAAAAZHJzL2Uyb0RvYy54bWysU9uO2yAQfa/Uf0C8N3ZcJ7trxVlts92q&#10;0vYibfsBBHCMCgwFEjv9+g44m43at6p+QIyHOcw5c1jdjkaTg/RBgW3pfFZSIi0Hoeyupd+/Pby5&#10;piREZgXTYGVLjzLQ2/XrV6vBNbKCHrSQniCIDc3gWtrH6JqiCLyXhoUZOGkx2YE3LGLod4XwbEB0&#10;o4uqLJfFAF44D1yGgH/vpyRdZ/yukzx+6bogI9Etxd5iXn1et2kt1ivW7DxzveKnNtg/dGGYsnjp&#10;GeqeRUb2Xv0FZRT3EKCLMw6mgK5TXGYOyGZe/sHmqWdOZi4oTnBnmcL/g+WfD189UaKlOCjLDI5o&#10;s2fCAxGSRDlGIFUSaXChwbNPDk/H8R2MOOxMOLhH4D8CsbDpmd3JO+9h6CUT2OQ8VRYXpRNOSCDb&#10;4RMIvI3tI2SgsfMmKYiaEETHYR3PA8I+CMef9WJZ1VcLSjjm6vLt9bLMIyxY81zufIgfJBiSNi31&#10;6IAMzw6PIaZ2WPN8JN1m4UFpnV2gLRlaerOoFrngImNURJNqZVClMn2TbRLL91bk4siUnvZ4gbYn&#10;2onpxDmO2zHLnDVJkmxBHFEHD5Mn8Q3hpgf/i5IB/djS8HPPvKREf7So5c28rpOBc1AvrioM/GVm&#10;e5lhliNUSyMl03YTs+knyneoeaeyGi+dnFpGn2WRTm8iGfkyzqdeXu76NwAAAP//AwBQSwMEFAAG&#10;AAgAAAAhAOm4277dAAAACQEAAA8AAABkcnMvZG93bnJldi54bWxMj0FLw0AUhO+C/2F5gje72xJD&#10;mualiOJVsVXB2zZ5TUKzb0N228R/7/Okx2GGmW+K7ex6daExdJ4RlgsDirjydccNwvv++S4DFaLl&#10;2vaeCeGbAmzL66vC5rWf+I0uu9goKeGQW4Q2xiHXOlQtORsWfiAW7+hHZ6PIsdH1aCcpd71eGZNq&#10;ZzuWhdYO9NhSddqdHcLHy/HrMzGvzZO7HyY/G81urRFvb+aHDahIc/wLwy++oEMpTAd/5jqoHiFb&#10;riWJkKRySfzMmATUASHNVgZ0Wej/D8ofAAAA//8DAFBLAQItABQABgAIAAAAIQC2gziS/gAAAOEB&#10;AAATAAAAAAAAAAAAAAAAAAAAAABbQ29udGVudF9UeXBlc10ueG1sUEsBAi0AFAAGAAgAAAAhADj9&#10;If/WAAAAlAEAAAsAAAAAAAAAAAAAAAAALwEAAF9yZWxzLy5yZWxzUEsBAi0AFAAGAAgAAAAhAOul&#10;U88TAgAAAQQAAA4AAAAAAAAAAAAAAAAALgIAAGRycy9lMm9Eb2MueG1sUEsBAi0AFAAGAAgAAAAh&#10;AOm4277dAAAACQEAAA8AAAAAAAAAAAAAAAAAbQQAAGRycy9kb3ducmV2LnhtbFBLBQYAAAAABAAE&#10;APMAAAB3BQAAAAA=&#10;" filled="f" stroked="f">
                <v:textbox>
                  <w:txbxContent>
                    <w:p w:rsidR="00AA1746" w:rsidRDefault="00AA1746" w:rsidP="00A8723E"/>
                    <w:p w:rsidR="00AA1746" w:rsidRPr="006A7713" w:rsidRDefault="00AA1746" w:rsidP="009D5E5A">
                      <w:pPr>
                        <w:pStyle w:val="Prrafodelista"/>
                        <w:numPr>
                          <w:ilvl w:val="0"/>
                          <w:numId w:val="9"/>
                        </w:numPr>
                        <w:suppressAutoHyphens/>
                        <w:jc w:val="both"/>
                        <w:rPr>
                          <w:b/>
                        </w:rPr>
                      </w:pPr>
                      <w:r w:rsidRPr="006A7713">
                        <w:rPr>
                          <w:b/>
                        </w:rPr>
                        <w:t>Agradecemos  a  la UPAGU  y  docentes que han contribuido en nuestra formación profesional</w:t>
                      </w:r>
                    </w:p>
                    <w:p w:rsidR="00AA1746" w:rsidRPr="006A7713" w:rsidRDefault="00AA1746" w:rsidP="009D5E5A">
                      <w:pPr>
                        <w:pStyle w:val="Prrafodelista"/>
                        <w:numPr>
                          <w:ilvl w:val="0"/>
                          <w:numId w:val="9"/>
                        </w:numPr>
                        <w:suppressAutoHyphens/>
                        <w:jc w:val="both"/>
                        <w:rPr>
                          <w:b/>
                        </w:rPr>
                      </w:pPr>
                      <w:r w:rsidRPr="006A7713">
                        <w:rPr>
                          <w:b/>
                        </w:rPr>
                        <w:t>Al Hospital Regional de Cajamarca,  personal de salud del Preventorio Oncológico  y Estrategia Sanitaria por brindarnos las facilidades de poder  llegar a la población de estudio</w:t>
                      </w:r>
                    </w:p>
                    <w:p w:rsidR="00AA1746" w:rsidRPr="006A7713" w:rsidRDefault="00AA1746" w:rsidP="009D5E5A">
                      <w:pPr>
                        <w:pStyle w:val="Prrafodelista"/>
                        <w:numPr>
                          <w:ilvl w:val="0"/>
                          <w:numId w:val="9"/>
                        </w:numPr>
                        <w:suppressAutoHyphens/>
                        <w:jc w:val="both"/>
                        <w:rPr>
                          <w:b/>
                        </w:rPr>
                      </w:pPr>
                      <w:r w:rsidRPr="006A7713">
                        <w:rPr>
                          <w:b/>
                        </w:rPr>
                        <w:t>A nuestro  asesor de Tesis Rafael Antonio  Leal Zavala por  la orientación y acompañamiento brindado  durante todo el proceso de Titulación.</w:t>
                      </w:r>
                    </w:p>
                    <w:p w:rsidR="00AA1746" w:rsidRDefault="00AA1746" w:rsidP="009D5E5A">
                      <w:pPr>
                        <w:pStyle w:val="Prrafodelista"/>
                        <w:numPr>
                          <w:ilvl w:val="0"/>
                          <w:numId w:val="9"/>
                        </w:numPr>
                        <w:suppressAutoHyphens/>
                        <w:jc w:val="both"/>
                      </w:pPr>
                      <w:r w:rsidRPr="002903B3">
                        <w:rPr>
                          <w:b/>
                        </w:rPr>
                        <w:t xml:space="preserve">A nuestros familiares por el apoyo incondicional </w:t>
                      </w:r>
                      <w:r>
                        <w:rPr>
                          <w:b/>
                        </w:rPr>
                        <w:t>y motivación en cada paso hacia nuestras metas</w:t>
                      </w:r>
                    </w:p>
                  </w:txbxContent>
                </v:textbox>
              </v:shape>
            </w:pict>
          </mc:Fallback>
        </mc:AlternateContent>
      </w:r>
      <w:r>
        <w:br w:type="page"/>
      </w:r>
    </w:p>
    <w:p w:rsidR="00A40C6B" w:rsidRPr="00A40C6B" w:rsidRDefault="00A40C6B" w:rsidP="00A40C6B">
      <w:pPr>
        <w:pStyle w:val="Prrafodelista"/>
        <w:spacing w:after="0" w:line="240" w:lineRule="auto"/>
        <w:ind w:left="0"/>
        <w:jc w:val="both"/>
        <w:rPr>
          <w:rFonts w:ascii="Times New Roman" w:eastAsia="MS Mincho" w:hAnsi="Times New Roman" w:cs="Times New Roman"/>
          <w:b/>
          <w:sz w:val="24"/>
          <w:szCs w:val="24"/>
          <w:lang w:eastAsia="ja-JP"/>
        </w:rPr>
      </w:pPr>
      <w:r w:rsidRPr="00A40C6B">
        <w:rPr>
          <w:rFonts w:ascii="Times New Roman" w:eastAsia="MS Mincho" w:hAnsi="Times New Roman" w:cs="Times New Roman"/>
          <w:b/>
          <w:sz w:val="24"/>
          <w:szCs w:val="24"/>
          <w:lang w:eastAsia="ja-JP"/>
        </w:rPr>
        <w:lastRenderedPageBreak/>
        <w:t>Resumen:</w:t>
      </w:r>
    </w:p>
    <w:p w:rsidR="00A40C6B" w:rsidRDefault="00A40C6B" w:rsidP="00A40C6B">
      <w:pPr>
        <w:pStyle w:val="Prrafodelista"/>
        <w:spacing w:after="0" w:line="240" w:lineRule="auto"/>
        <w:ind w:left="0"/>
        <w:jc w:val="both"/>
        <w:rPr>
          <w:rFonts w:ascii="Times New Roman" w:eastAsia="MS Mincho" w:hAnsi="Times New Roman" w:cs="Times New Roman"/>
          <w:sz w:val="24"/>
          <w:szCs w:val="24"/>
          <w:lang w:eastAsia="ja-JP"/>
        </w:rPr>
      </w:pPr>
    </w:p>
    <w:p w:rsidR="00A40C6B" w:rsidRPr="00694D53" w:rsidRDefault="00A40C6B" w:rsidP="00A40C6B">
      <w:pPr>
        <w:pStyle w:val="Prrafodelista"/>
        <w:spacing w:after="0" w:line="240" w:lineRule="auto"/>
        <w:ind w:left="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El presente estudio se orientó a determinar las estrategias de afrontamiento que utilizan las mujeres de 18 a 80 años ante un diagnóstico de cáncer de cérvix y mama, teniendo en cuenta la influencia de factores sociodemográficos, situación familiar, y factores relacionados a la enfermedad.</w:t>
      </w:r>
    </w:p>
    <w:p w:rsidR="00A40C6B" w:rsidRDefault="00A40C6B" w:rsidP="00A40C6B">
      <w:pPr>
        <w:pStyle w:val="Prrafodelista"/>
        <w:spacing w:after="0" w:line="240" w:lineRule="auto"/>
        <w:ind w:left="0"/>
        <w:jc w:val="both"/>
        <w:rPr>
          <w:rFonts w:ascii="Times New Roman" w:eastAsia="Times New Roman" w:hAnsi="Times New Roman" w:cs="Times New Roman"/>
          <w:sz w:val="24"/>
          <w:szCs w:val="24"/>
        </w:rPr>
      </w:pPr>
    </w:p>
    <w:p w:rsidR="00A40C6B" w:rsidRPr="009B2556" w:rsidRDefault="00A40C6B" w:rsidP="00A40C6B">
      <w:pPr>
        <w:pStyle w:val="Prrafodelista"/>
        <w:shd w:val="clear" w:color="auto" w:fill="FFFFFF"/>
        <w:spacing w:after="0" w:line="240" w:lineRule="auto"/>
        <w:ind w:left="0"/>
        <w:jc w:val="both"/>
        <w:rPr>
          <w:rFonts w:ascii="Times New Roman" w:eastAsia="Times New Roman" w:hAnsi="Times New Roman" w:cs="Times New Roman"/>
          <w:sz w:val="24"/>
          <w:szCs w:val="24"/>
        </w:rPr>
      </w:pPr>
      <w:r w:rsidRPr="00694D53">
        <w:rPr>
          <w:rFonts w:ascii="Times New Roman" w:hAnsi="Times New Roman" w:cs="Times New Roman"/>
          <w:sz w:val="24"/>
          <w:szCs w:val="24"/>
        </w:rPr>
        <w:t xml:space="preserve">Se encuestaron a 88 pacientes nuevas de 18 a 80 años de edad, atendidas por consultorios externos del Hospital Regional de Cajamarca. Los datos fueron recolectados utilizando el instrumento de medición COPE 28 y una entrevista semiestructurada. Los resultados muestran que las estrategias de afrontamiento centradas en el problema fueron las más utilizadas y dentro de ellas el afrontamiento activo y búsqueda de apoyo emocional. Por otro lado, las estrategias centradas en la emoción fueron utilizadas en casi la misma proporción, siendo la religión y Auto-distracción las de mayor uso. Por otro lado, se encontraron diferencias en el uso de estrategias de afrontamiento, según el grado de instrucción, grupo etario y tipo de religión. Así como también,  según  el apoyo familiar y presencia de antecedentes de cáncer. </w:t>
      </w:r>
      <w:r w:rsidRPr="009B2556">
        <w:rPr>
          <w:rFonts w:ascii="Times New Roman" w:hAnsi="Times New Roman" w:cs="Times New Roman"/>
          <w:sz w:val="24"/>
          <w:szCs w:val="24"/>
        </w:rPr>
        <w:t>Las pacientes con cáncer de cérvix y mama utilizan en similar proporción estrategias centradas en el problema y centradas en la emoción</w:t>
      </w:r>
      <w:r w:rsidRPr="009B2556">
        <w:rPr>
          <w:rFonts w:ascii="Times New Roman" w:eastAsia="MS Mincho" w:hAnsi="Times New Roman" w:cs="Times New Roman"/>
          <w:sz w:val="24"/>
          <w:szCs w:val="24"/>
          <w:lang w:eastAsia="ja-JP"/>
        </w:rPr>
        <w:t xml:space="preserve">. </w:t>
      </w:r>
      <w:r w:rsidRPr="009B2556">
        <w:rPr>
          <w:rFonts w:ascii="Times New Roman" w:hAnsi="Times New Roman" w:cs="Times New Roman"/>
          <w:sz w:val="24"/>
          <w:szCs w:val="24"/>
        </w:rPr>
        <w:t>Las paciente</w:t>
      </w:r>
      <w:r>
        <w:rPr>
          <w:rFonts w:ascii="Times New Roman" w:hAnsi="Times New Roman" w:cs="Times New Roman"/>
          <w:sz w:val="24"/>
          <w:szCs w:val="24"/>
        </w:rPr>
        <w:t xml:space="preserve">s que utilizan en mayor medida </w:t>
      </w:r>
      <w:r w:rsidRPr="009B2556">
        <w:rPr>
          <w:rFonts w:ascii="Times New Roman" w:hAnsi="Times New Roman" w:cs="Times New Roman"/>
          <w:sz w:val="24"/>
          <w:szCs w:val="24"/>
        </w:rPr>
        <w:t>estrategias centradas en la emoción se caracterizan por tener menor grado de instrucción, su edad es mayor de cincuenta años y profesan religión cristiana evangélica</w:t>
      </w:r>
      <w:r w:rsidRPr="009B2556">
        <w:rPr>
          <w:rFonts w:ascii="Times New Roman" w:hAnsi="Times New Roman" w:cs="Times New Roman"/>
          <w:color w:val="000000" w:themeColor="text1"/>
          <w:sz w:val="24"/>
          <w:szCs w:val="24"/>
        </w:rPr>
        <w:t xml:space="preserve"> Las pacientes que tuvieron anteceden</w:t>
      </w:r>
      <w:r>
        <w:rPr>
          <w:rFonts w:ascii="Times New Roman" w:hAnsi="Times New Roman" w:cs="Times New Roman"/>
          <w:color w:val="000000" w:themeColor="text1"/>
          <w:sz w:val="24"/>
          <w:szCs w:val="24"/>
        </w:rPr>
        <w:t xml:space="preserve">tes de cáncer y apoyo de su familia </w:t>
      </w:r>
      <w:r w:rsidRPr="009B2556">
        <w:rPr>
          <w:rFonts w:ascii="Times New Roman" w:hAnsi="Times New Roman" w:cs="Times New Roman"/>
          <w:color w:val="000000" w:themeColor="text1"/>
          <w:sz w:val="24"/>
          <w:szCs w:val="24"/>
        </w:rPr>
        <w:t>utilizan en mayor medida estrategias centradas en el problema</w:t>
      </w:r>
      <w:r>
        <w:rPr>
          <w:rFonts w:ascii="Times New Roman" w:hAnsi="Times New Roman" w:cs="Times New Roman"/>
          <w:color w:val="000000" w:themeColor="text1"/>
          <w:sz w:val="24"/>
          <w:szCs w:val="24"/>
        </w:rPr>
        <w:t>.</w:t>
      </w:r>
    </w:p>
    <w:p w:rsidR="00A40C6B" w:rsidRPr="008659CB" w:rsidRDefault="00A40C6B" w:rsidP="00A40C6B">
      <w:pPr>
        <w:pStyle w:val="NormalWeb"/>
        <w:shd w:val="clear" w:color="auto" w:fill="FFFFFF"/>
        <w:spacing w:before="0" w:beforeAutospacing="0" w:after="0" w:afterAutospacing="0"/>
        <w:ind w:left="567"/>
        <w:jc w:val="both"/>
        <w:rPr>
          <w:rFonts w:eastAsia="MS Mincho"/>
          <w:lang w:eastAsia="ja-JP"/>
        </w:rPr>
      </w:pPr>
    </w:p>
    <w:p w:rsidR="00A40C6B" w:rsidRDefault="00A40C6B" w:rsidP="00A40C6B">
      <w:pPr>
        <w:shd w:val="clear" w:color="auto" w:fill="FFFFFF"/>
        <w:spacing w:after="0" w:line="240" w:lineRule="auto"/>
        <w:jc w:val="both"/>
        <w:rPr>
          <w:rFonts w:ascii="Times New Roman" w:eastAsia="Times New Roman" w:hAnsi="Times New Roman" w:cs="Times New Roman"/>
          <w:sz w:val="24"/>
          <w:szCs w:val="24"/>
        </w:rPr>
      </w:pPr>
      <w:r w:rsidRPr="005A082D">
        <w:rPr>
          <w:rFonts w:ascii="Times New Roman" w:eastAsia="Times New Roman" w:hAnsi="Times New Roman" w:cs="Times New Roman"/>
          <w:i/>
          <w:iCs/>
          <w:sz w:val="24"/>
          <w:szCs w:val="24"/>
        </w:rPr>
        <w:t>Palabras clave</w:t>
      </w:r>
      <w:r w:rsidRPr="005A082D">
        <w:rPr>
          <w:rFonts w:ascii="Times New Roman" w:eastAsia="Times New Roman" w:hAnsi="Times New Roman" w:cs="Times New Roman"/>
          <w:sz w:val="24"/>
          <w:szCs w:val="24"/>
        </w:rPr>
        <w:t>: Cáncer de cérvix, cáncer de mama, estrategias de afrontamiento.</w:t>
      </w:r>
    </w:p>
    <w:p w:rsidR="00A40C6B" w:rsidRPr="00D61F75" w:rsidRDefault="00A40C6B" w:rsidP="00A40C6B">
      <w:pPr>
        <w:pStyle w:val="NormalWeb"/>
        <w:shd w:val="clear" w:color="auto" w:fill="FFFFFF"/>
        <w:spacing w:before="0" w:beforeAutospacing="0" w:after="0" w:afterAutospacing="0"/>
        <w:rPr>
          <w:b/>
        </w:rPr>
      </w:pPr>
    </w:p>
    <w:p w:rsidR="00A40C6B" w:rsidRDefault="00A40C6B" w:rsidP="00A40C6B">
      <w:pPr>
        <w:pStyle w:val="NormalWeb"/>
        <w:shd w:val="clear" w:color="auto" w:fill="FFFFFF"/>
        <w:spacing w:before="0" w:beforeAutospacing="0" w:after="0" w:afterAutospacing="0"/>
        <w:rPr>
          <w:b/>
          <w:lang w:val="en-US"/>
        </w:rPr>
      </w:pPr>
      <w:r w:rsidRPr="004B2AFF">
        <w:rPr>
          <w:b/>
          <w:lang w:val="en-US"/>
        </w:rPr>
        <w:t>Abstract</w:t>
      </w:r>
    </w:p>
    <w:p w:rsidR="00A40C6B" w:rsidRPr="00C303EC" w:rsidRDefault="00A40C6B" w:rsidP="00A40C6B">
      <w:pPr>
        <w:shd w:val="clear" w:color="auto" w:fill="FFFFFF"/>
        <w:spacing w:after="0" w:line="240" w:lineRule="auto"/>
        <w:jc w:val="both"/>
        <w:rPr>
          <w:rFonts w:ascii="Times New Roman" w:eastAsia="Times New Roman" w:hAnsi="Times New Roman" w:cs="Times New Roman"/>
          <w:szCs w:val="24"/>
          <w:lang w:val="en-US"/>
        </w:rPr>
      </w:pPr>
    </w:p>
    <w:p w:rsidR="00A40C6B" w:rsidRPr="00694D53" w:rsidRDefault="00A40C6B" w:rsidP="00A40C6B">
      <w:pPr>
        <w:shd w:val="clear" w:color="auto" w:fill="FFFFFF"/>
        <w:spacing w:after="0" w:line="240" w:lineRule="auto"/>
        <w:jc w:val="both"/>
        <w:rPr>
          <w:rFonts w:ascii="Times New Roman" w:eastAsia="Times New Roman" w:hAnsi="Times New Roman" w:cs="Times New Roman"/>
          <w:sz w:val="24"/>
          <w:szCs w:val="24"/>
          <w:lang w:val="en-US"/>
        </w:rPr>
      </w:pPr>
      <w:r w:rsidRPr="00694D53">
        <w:rPr>
          <w:rFonts w:ascii="Times New Roman" w:eastAsia="Times New Roman" w:hAnsi="Times New Roman" w:cs="Times New Roman"/>
          <w:sz w:val="24"/>
          <w:szCs w:val="24"/>
          <w:lang w:val="en-US"/>
        </w:rPr>
        <w:t>The present study was oriented to determine confrontation strategies used by women aged 18 to 80 years before a diagnosis of cervical and breast cancer, taking into account the influence of demographic, familiar  and factors related to the disease. Taking into account the patients attended throw medical consultation of the Regional Hospital of Cajamarca, were interviewed 88 patients. Data were collected using COPE 28 measuring instrument and a semi-structured interview.</w:t>
      </w:r>
    </w:p>
    <w:p w:rsidR="00A40C6B" w:rsidRPr="00694D53" w:rsidRDefault="00A40C6B" w:rsidP="00A40C6B">
      <w:pPr>
        <w:shd w:val="clear" w:color="auto" w:fill="FFFFFF"/>
        <w:spacing w:after="0" w:line="240" w:lineRule="auto"/>
        <w:ind w:firstLine="720"/>
        <w:jc w:val="both"/>
        <w:rPr>
          <w:rFonts w:ascii="Times New Roman" w:eastAsia="Times New Roman" w:hAnsi="Times New Roman" w:cs="Times New Roman"/>
          <w:sz w:val="24"/>
          <w:szCs w:val="24"/>
          <w:lang w:val="en-US"/>
        </w:rPr>
      </w:pPr>
    </w:p>
    <w:p w:rsidR="00A40C6B" w:rsidRDefault="00A40C6B" w:rsidP="00A40C6B">
      <w:pPr>
        <w:shd w:val="clear" w:color="auto" w:fill="FFFFFF"/>
        <w:spacing w:after="0" w:line="240" w:lineRule="auto"/>
        <w:jc w:val="both"/>
        <w:rPr>
          <w:rFonts w:ascii="Times New Roman" w:eastAsia="Times New Roman" w:hAnsi="Times New Roman" w:cs="Times New Roman"/>
          <w:sz w:val="24"/>
          <w:szCs w:val="24"/>
          <w:lang w:val="en-US"/>
        </w:rPr>
      </w:pPr>
      <w:r w:rsidRPr="00694D53">
        <w:rPr>
          <w:rFonts w:ascii="Times New Roman" w:eastAsia="Times New Roman" w:hAnsi="Times New Roman" w:cs="Times New Roman"/>
          <w:sz w:val="24"/>
          <w:szCs w:val="24"/>
          <w:lang w:val="en-US"/>
        </w:rPr>
        <w:t>The results show that strategies confrontation focused on the problem were the most used and within them the active confrontation and search for emotional support. The strategies focused into the emotion were used in almost the same proportion, being the religion and Auto-distraction those of greater use. On the other hand, confrontation strategies using differs respect following variables: degree of instruction, age group, type of religion, family support perception, and presence of cancer history. In short we can say that, patients with cervical and breast cancer use in similar proportion strategies focused into the problem and emotion. Patients who confrontation strategies are more emotion centered, distinguished by a lesser degree of instruction, their age is over fifty and practice Evangelical Christian religion. Patients who had a history of cancer and support from their Family use more strategies focused into the problem.</w:t>
      </w:r>
    </w:p>
    <w:p w:rsidR="00A40C6B" w:rsidRDefault="00A40C6B" w:rsidP="00A40C6B">
      <w:pPr>
        <w:shd w:val="clear" w:color="auto" w:fill="FFFFFF"/>
        <w:spacing w:after="0" w:line="240" w:lineRule="auto"/>
        <w:jc w:val="both"/>
        <w:rPr>
          <w:rFonts w:ascii="Times New Roman" w:eastAsia="Times New Roman" w:hAnsi="Times New Roman" w:cs="Times New Roman"/>
          <w:sz w:val="24"/>
          <w:szCs w:val="24"/>
          <w:lang w:val="en-US"/>
        </w:rPr>
      </w:pPr>
    </w:p>
    <w:p w:rsidR="00597065" w:rsidRDefault="00A40C6B" w:rsidP="00A40C6B">
      <w:pPr>
        <w:shd w:val="clear" w:color="auto" w:fill="FFFFFF"/>
        <w:spacing w:after="0" w:line="240" w:lineRule="auto"/>
        <w:jc w:val="both"/>
        <w:rPr>
          <w:rFonts w:ascii="Times New Roman" w:eastAsia="Times New Roman" w:hAnsi="Times New Roman" w:cs="Times New Roman"/>
          <w:sz w:val="24"/>
          <w:szCs w:val="24"/>
          <w:lang w:val="en-US"/>
        </w:rPr>
        <w:sectPr w:rsidR="00597065" w:rsidSect="00AA656F">
          <w:headerReference w:type="default" r:id="rId10"/>
          <w:footerReference w:type="default" r:id="rId11"/>
          <w:footerReference w:type="first" r:id="rId12"/>
          <w:pgSz w:w="11907" w:h="16839"/>
          <w:pgMar w:top="1418" w:right="1701" w:bottom="1418" w:left="1701" w:header="720" w:footer="720" w:gutter="0"/>
          <w:pgNumType w:fmt="upperRoman" w:start="1"/>
          <w:cols w:space="720" w:equalWidth="0">
            <w:col w:w="8838"/>
          </w:cols>
          <w:titlePg/>
          <w:docGrid w:linePitch="299"/>
        </w:sectPr>
      </w:pPr>
      <w:r w:rsidRPr="00694D53">
        <w:rPr>
          <w:rFonts w:ascii="Times New Roman" w:eastAsia="Times New Roman" w:hAnsi="Times New Roman" w:cs="Times New Roman"/>
          <w:i/>
          <w:sz w:val="24"/>
          <w:szCs w:val="24"/>
          <w:lang w:val="en-US"/>
        </w:rPr>
        <w:t>Key words</w:t>
      </w:r>
      <w:r>
        <w:rPr>
          <w:rFonts w:ascii="Times New Roman" w:eastAsia="Times New Roman" w:hAnsi="Times New Roman" w:cs="Times New Roman"/>
          <w:sz w:val="24"/>
          <w:szCs w:val="24"/>
          <w:lang w:val="en-US"/>
        </w:rPr>
        <w:t xml:space="preserve">: </w:t>
      </w:r>
      <w:r w:rsidRPr="00345641">
        <w:rPr>
          <w:rFonts w:ascii="Times New Roman" w:eastAsia="Times New Roman" w:hAnsi="Times New Roman" w:cs="Times New Roman"/>
          <w:sz w:val="24"/>
          <w:szCs w:val="24"/>
          <w:lang w:val="en-US"/>
        </w:rPr>
        <w:t>Cervix cancer; breast cancer; confrontation strategies</w:t>
      </w:r>
      <w:r>
        <w:rPr>
          <w:rFonts w:ascii="Times New Roman" w:eastAsia="Times New Roman" w:hAnsi="Times New Roman" w:cs="Times New Roman"/>
          <w:sz w:val="24"/>
          <w:szCs w:val="24"/>
          <w:lang w:val="en-US"/>
        </w:rPr>
        <w:t>.</w:t>
      </w:r>
      <w:r w:rsidRPr="00A40C6B">
        <w:rPr>
          <w:rFonts w:ascii="Times New Roman" w:eastAsia="Times New Roman" w:hAnsi="Times New Roman" w:cs="Times New Roman"/>
          <w:sz w:val="24"/>
          <w:szCs w:val="24"/>
          <w:lang w:val="en-US"/>
        </w:rPr>
        <w:t xml:space="preserve"> </w:t>
      </w:r>
    </w:p>
    <w:sdt>
      <w:sdtPr>
        <w:rPr>
          <w:rFonts w:ascii="Calibri" w:eastAsia="Calibri" w:hAnsi="Calibri" w:cs="Calibri"/>
          <w:b w:val="0"/>
          <w:bCs w:val="0"/>
          <w:color w:val="000000"/>
          <w:sz w:val="22"/>
          <w:szCs w:val="22"/>
          <w:lang w:val="es-ES"/>
        </w:rPr>
        <w:id w:val="-110748566"/>
        <w:docPartObj>
          <w:docPartGallery w:val="Table of Contents"/>
          <w:docPartUnique/>
        </w:docPartObj>
      </w:sdtPr>
      <w:sdtEndPr>
        <w:rPr>
          <w:rFonts w:asciiTheme="minorHAnsi" w:eastAsiaTheme="minorHAnsi" w:hAnsiTheme="minorHAnsi" w:cstheme="minorBidi"/>
          <w:color w:val="auto"/>
        </w:rPr>
      </w:sdtEndPr>
      <w:sdtContent>
        <w:p w:rsidR="00A40C6B" w:rsidRDefault="00A40C6B" w:rsidP="00A40C6B">
          <w:pPr>
            <w:pStyle w:val="TtulodeTDC"/>
            <w:jc w:val="center"/>
            <w:rPr>
              <w:color w:val="auto"/>
              <w:lang w:val="es-ES"/>
            </w:rPr>
          </w:pPr>
          <w:r w:rsidRPr="005A082D">
            <w:rPr>
              <w:color w:val="auto"/>
              <w:lang w:val="es-ES"/>
            </w:rPr>
            <w:t>Índice</w:t>
          </w:r>
        </w:p>
        <w:p w:rsidR="006300B9" w:rsidRPr="006300B9" w:rsidRDefault="006300B9" w:rsidP="006300B9">
          <w:pPr>
            <w:rPr>
              <w:lang w:val="es-ES"/>
            </w:rPr>
          </w:pPr>
        </w:p>
        <w:p w:rsidR="000165C2" w:rsidRPr="006300B9" w:rsidRDefault="006300B9" w:rsidP="006A61EC">
          <w:pPr>
            <w:spacing w:after="0" w:line="360" w:lineRule="auto"/>
            <w:rPr>
              <w:rFonts w:ascii="Times New Roman" w:hAnsi="Times New Roman" w:cs="Times New Roman"/>
              <w:sz w:val="24"/>
              <w:szCs w:val="24"/>
              <w:lang w:val="es-ES"/>
            </w:rPr>
          </w:pPr>
          <w:r w:rsidRPr="006300B9">
            <w:rPr>
              <w:rFonts w:ascii="Times New Roman" w:hAnsi="Times New Roman" w:cs="Times New Roman"/>
              <w:sz w:val="24"/>
              <w:szCs w:val="24"/>
              <w:lang w:val="es-ES"/>
            </w:rPr>
            <w:t>D</w:t>
          </w:r>
          <w:r w:rsidR="000F4F63">
            <w:rPr>
              <w:rFonts w:ascii="Times New Roman" w:hAnsi="Times New Roman" w:cs="Times New Roman"/>
              <w:sz w:val="24"/>
              <w:szCs w:val="24"/>
              <w:lang w:val="es-ES"/>
            </w:rPr>
            <w:t>edicatoria</w:t>
          </w:r>
          <w:r w:rsidRPr="006A61EC">
            <w:rPr>
              <w:lang w:val="es-ES"/>
            </w:rPr>
            <w:t>……...……</w:t>
          </w:r>
          <w:r w:rsidR="000F4F63">
            <w:rPr>
              <w:lang w:val="es-ES"/>
            </w:rPr>
            <w:t>………..</w:t>
          </w:r>
          <w:r w:rsidRPr="006A61EC">
            <w:rPr>
              <w:lang w:val="es-ES"/>
            </w:rPr>
            <w:t>…………………………………………………………</w:t>
          </w:r>
          <w:r w:rsidR="006A61EC">
            <w:rPr>
              <w:lang w:val="es-ES"/>
            </w:rPr>
            <w:t>………………………………………….</w:t>
          </w:r>
          <w:r w:rsidRPr="006A61EC">
            <w:rPr>
              <w:lang w:val="es-ES"/>
            </w:rPr>
            <w:t>….</w:t>
          </w:r>
          <w:r w:rsidR="00213429">
            <w:rPr>
              <w:lang w:val="es-ES"/>
            </w:rPr>
            <w:t>.</w:t>
          </w:r>
          <w:r w:rsidRPr="006A61EC">
            <w:rPr>
              <w:lang w:val="es-ES"/>
            </w:rPr>
            <w:t>…</w:t>
          </w:r>
          <w:r w:rsidRPr="006300B9">
            <w:rPr>
              <w:rFonts w:ascii="Times New Roman" w:hAnsi="Times New Roman" w:cs="Times New Roman"/>
              <w:sz w:val="24"/>
              <w:szCs w:val="24"/>
              <w:lang w:val="es-ES"/>
            </w:rPr>
            <w:t>v</w:t>
          </w:r>
        </w:p>
        <w:p w:rsidR="006300B9" w:rsidRPr="006300B9" w:rsidRDefault="006300B9" w:rsidP="006A61EC">
          <w:pPr>
            <w:spacing w:after="0" w:line="360" w:lineRule="auto"/>
            <w:rPr>
              <w:rFonts w:ascii="Times New Roman" w:hAnsi="Times New Roman" w:cs="Times New Roman"/>
              <w:sz w:val="24"/>
              <w:szCs w:val="24"/>
              <w:lang w:val="es-ES"/>
            </w:rPr>
          </w:pPr>
          <w:r w:rsidRPr="006300B9">
            <w:rPr>
              <w:rFonts w:ascii="Times New Roman" w:hAnsi="Times New Roman" w:cs="Times New Roman"/>
              <w:sz w:val="24"/>
              <w:szCs w:val="24"/>
              <w:lang w:val="es-ES"/>
            </w:rPr>
            <w:t>A</w:t>
          </w:r>
          <w:r w:rsidR="000F4F63">
            <w:rPr>
              <w:rFonts w:ascii="Times New Roman" w:hAnsi="Times New Roman" w:cs="Times New Roman"/>
              <w:sz w:val="24"/>
              <w:szCs w:val="24"/>
              <w:lang w:val="es-ES"/>
            </w:rPr>
            <w:t>gradecimientos</w:t>
          </w:r>
          <w:r w:rsidRPr="006A61EC">
            <w:rPr>
              <w:lang w:val="es-ES"/>
            </w:rPr>
            <w:t>………</w:t>
          </w:r>
          <w:r w:rsidR="000F4F63">
            <w:rPr>
              <w:lang w:val="es-ES"/>
            </w:rPr>
            <w:t>………….</w:t>
          </w:r>
          <w:r w:rsidRPr="006A61EC">
            <w:rPr>
              <w:lang w:val="es-ES"/>
            </w:rPr>
            <w:t>……………………………………………………………</w:t>
          </w:r>
          <w:r w:rsidR="006A61EC">
            <w:rPr>
              <w:lang w:val="es-ES"/>
            </w:rPr>
            <w:t>……………………………………….</w:t>
          </w:r>
          <w:r w:rsidR="00213429">
            <w:rPr>
              <w:lang w:val="es-ES"/>
            </w:rPr>
            <w:t>.</w:t>
          </w:r>
          <w:r w:rsidRPr="006300B9">
            <w:rPr>
              <w:rFonts w:ascii="Times New Roman" w:hAnsi="Times New Roman" w:cs="Times New Roman"/>
              <w:sz w:val="24"/>
              <w:szCs w:val="24"/>
              <w:lang w:val="es-ES"/>
            </w:rPr>
            <w:t>vi</w:t>
          </w:r>
        </w:p>
        <w:p w:rsidR="006300B9" w:rsidRPr="006300B9" w:rsidRDefault="006300B9" w:rsidP="006A61EC">
          <w:pPr>
            <w:spacing w:after="0" w:line="360" w:lineRule="auto"/>
            <w:rPr>
              <w:rFonts w:ascii="Times New Roman" w:hAnsi="Times New Roman" w:cs="Times New Roman"/>
              <w:sz w:val="24"/>
              <w:szCs w:val="24"/>
              <w:lang w:val="es-ES"/>
            </w:rPr>
          </w:pPr>
          <w:r w:rsidRPr="006300B9">
            <w:rPr>
              <w:rFonts w:ascii="Times New Roman" w:hAnsi="Times New Roman" w:cs="Times New Roman"/>
              <w:sz w:val="24"/>
              <w:szCs w:val="24"/>
              <w:lang w:val="es-ES"/>
            </w:rPr>
            <w:t>R</w:t>
          </w:r>
          <w:r w:rsidR="003B2D40">
            <w:rPr>
              <w:rFonts w:ascii="Times New Roman" w:hAnsi="Times New Roman" w:cs="Times New Roman"/>
              <w:sz w:val="24"/>
              <w:szCs w:val="24"/>
              <w:lang w:val="es-ES"/>
            </w:rPr>
            <w:t>esumen</w:t>
          </w:r>
          <w:r w:rsidRPr="006A61EC">
            <w:rPr>
              <w:lang w:val="es-ES"/>
            </w:rPr>
            <w:t>……………</w:t>
          </w:r>
          <w:r w:rsidR="003B2D40">
            <w:rPr>
              <w:lang w:val="es-ES"/>
            </w:rPr>
            <w:t>….</w:t>
          </w:r>
          <w:r w:rsidRPr="006A61EC">
            <w:rPr>
              <w:lang w:val="es-ES"/>
            </w:rPr>
            <w:t>………………</w:t>
          </w:r>
          <w:r w:rsidR="006A61EC">
            <w:rPr>
              <w:lang w:val="es-ES"/>
            </w:rPr>
            <w:t>……………………………………………..</w:t>
          </w:r>
          <w:r w:rsidRPr="006A61EC">
            <w:rPr>
              <w:lang w:val="es-ES"/>
            </w:rPr>
            <w:t>……………………………………………..…</w:t>
          </w:r>
          <w:r w:rsidR="006A61EC" w:rsidRPr="006A61EC">
            <w:rPr>
              <w:lang w:val="es-ES"/>
            </w:rPr>
            <w:t>…</w:t>
          </w:r>
          <w:r w:rsidR="00213429">
            <w:rPr>
              <w:lang w:val="es-ES"/>
            </w:rPr>
            <w:t>.</w:t>
          </w:r>
          <w:r w:rsidRPr="006A61EC">
            <w:rPr>
              <w:lang w:val="es-ES"/>
            </w:rPr>
            <w:t>.</w:t>
          </w:r>
          <w:r w:rsidRPr="006300B9">
            <w:rPr>
              <w:rFonts w:ascii="Times New Roman" w:hAnsi="Times New Roman" w:cs="Times New Roman"/>
              <w:sz w:val="24"/>
              <w:szCs w:val="24"/>
              <w:lang w:val="es-ES"/>
            </w:rPr>
            <w:t>vii</w:t>
          </w:r>
        </w:p>
        <w:p w:rsidR="006300B9" w:rsidRPr="000165C2" w:rsidRDefault="006300B9" w:rsidP="006A61EC">
          <w:pPr>
            <w:spacing w:after="0" w:line="360" w:lineRule="auto"/>
            <w:rPr>
              <w:lang w:val="es-ES"/>
            </w:rPr>
          </w:pPr>
          <w:r w:rsidRPr="006300B9">
            <w:rPr>
              <w:rFonts w:ascii="Times New Roman" w:hAnsi="Times New Roman" w:cs="Times New Roman"/>
              <w:sz w:val="24"/>
              <w:szCs w:val="24"/>
              <w:lang w:val="es-ES"/>
            </w:rPr>
            <w:t>A</w:t>
          </w:r>
          <w:r w:rsidR="003B2D40">
            <w:rPr>
              <w:rFonts w:ascii="Times New Roman" w:hAnsi="Times New Roman" w:cs="Times New Roman"/>
              <w:sz w:val="24"/>
              <w:szCs w:val="24"/>
              <w:lang w:val="es-ES"/>
            </w:rPr>
            <w:t>bstrac</w:t>
          </w:r>
          <w:r w:rsidR="006A61EC">
            <w:rPr>
              <w:rFonts w:ascii="Times New Roman" w:hAnsi="Times New Roman" w:cs="Times New Roman"/>
              <w:sz w:val="24"/>
              <w:szCs w:val="24"/>
              <w:lang w:val="es-ES"/>
            </w:rPr>
            <w:t>..</w:t>
          </w:r>
          <w:r>
            <w:rPr>
              <w:lang w:val="es-ES"/>
            </w:rPr>
            <w:t>…………..…</w:t>
          </w:r>
          <w:r w:rsidR="003B2D40">
            <w:rPr>
              <w:lang w:val="es-ES"/>
            </w:rPr>
            <w:t>……</w:t>
          </w:r>
          <w:r>
            <w:rPr>
              <w:lang w:val="es-ES"/>
            </w:rPr>
            <w:t>………………………………………………………………………………………………………..……</w:t>
          </w:r>
          <w:r w:rsidR="00213429">
            <w:rPr>
              <w:lang w:val="es-ES"/>
            </w:rPr>
            <w:t>…</w:t>
          </w:r>
          <w:r w:rsidR="00A854E1">
            <w:rPr>
              <w:lang w:val="es-ES"/>
            </w:rPr>
            <w:t>.</w:t>
          </w:r>
          <w:r w:rsidR="00A854E1" w:rsidRPr="00A854E1">
            <w:rPr>
              <w:rFonts w:ascii="Times New Roman" w:hAnsi="Times New Roman" w:cs="Times New Roman"/>
              <w:lang w:val="es-ES"/>
            </w:rPr>
            <w:t>v</w:t>
          </w:r>
          <w:r w:rsidRPr="00A854E1">
            <w:rPr>
              <w:rFonts w:ascii="Times New Roman" w:hAnsi="Times New Roman" w:cs="Times New Roman"/>
              <w:lang w:val="es-ES"/>
            </w:rPr>
            <w:t>ii</w:t>
          </w:r>
        </w:p>
        <w:p w:rsidR="00AA656F" w:rsidRDefault="00A40C6B">
          <w:pPr>
            <w:pStyle w:val="TDC1"/>
            <w:tabs>
              <w:tab w:val="right" w:leader="dot" w:pos="8828"/>
            </w:tabs>
            <w:rPr>
              <w:rFonts w:eastAsiaTheme="minorEastAsia"/>
              <w:noProof/>
            </w:rPr>
          </w:pPr>
          <w:r>
            <w:fldChar w:fldCharType="begin"/>
          </w:r>
          <w:r>
            <w:instrText xml:space="preserve"> TOC \o "1-3" \h \z \u </w:instrText>
          </w:r>
          <w:r>
            <w:fldChar w:fldCharType="separate"/>
          </w:r>
          <w:hyperlink w:anchor="_Toc493969822" w:history="1">
            <w:r w:rsidR="00AA656F" w:rsidRPr="001171B2">
              <w:rPr>
                <w:rStyle w:val="Hipervnculo"/>
                <w:rFonts w:ascii="Times New Roman" w:hAnsi="Times New Roman" w:cs="Times New Roman"/>
                <w:noProof/>
              </w:rPr>
              <w:t>LISTA DE TABLAS</w:t>
            </w:r>
            <w:r w:rsidR="003B2D40">
              <w:rPr>
                <w:rStyle w:val="Hipervnculo"/>
                <w:rFonts w:ascii="Times New Roman" w:hAnsi="Times New Roman" w:cs="Times New Roman"/>
                <w:noProof/>
              </w:rPr>
              <w:t>…</w:t>
            </w:r>
            <w:r w:rsidR="003B2D40" w:rsidRPr="00A854E1">
              <w:rPr>
                <w:rStyle w:val="Hipervnculo"/>
                <w:rFonts w:cstheme="minorHAnsi"/>
                <w:noProof/>
              </w:rPr>
              <w:t>…………………………………</w:t>
            </w:r>
            <w:r w:rsidR="00A854E1">
              <w:rPr>
                <w:rStyle w:val="Hipervnculo"/>
                <w:rFonts w:cstheme="minorHAnsi"/>
                <w:noProof/>
              </w:rPr>
              <w:t>…</w:t>
            </w:r>
          </w:hyperlink>
          <w:r w:rsidR="00A854E1">
            <w:rPr>
              <w:noProof/>
            </w:rPr>
            <w:t>……………………………………………………………………………</w:t>
          </w:r>
          <w:r w:rsidR="00213429" w:rsidRPr="00213429">
            <w:rPr>
              <w:rFonts w:ascii="Times New Roman" w:hAnsi="Times New Roman" w:cs="Times New Roman"/>
              <w:noProof/>
            </w:rPr>
            <w:t>xi</w:t>
          </w:r>
        </w:p>
        <w:p w:rsidR="00AA656F" w:rsidRDefault="003B2D40">
          <w:pPr>
            <w:pStyle w:val="TDC1"/>
            <w:tabs>
              <w:tab w:val="right" w:leader="dot" w:pos="8828"/>
            </w:tabs>
            <w:rPr>
              <w:noProof/>
            </w:rPr>
          </w:pPr>
          <w:r w:rsidRPr="003B2D40">
            <w:rPr>
              <w:rFonts w:ascii="Times New Roman" w:hAnsi="Times New Roman" w:cs="Times New Roman"/>
              <w:noProof/>
              <w:sz w:val="24"/>
              <w:szCs w:val="24"/>
            </w:rPr>
            <w:t>LISTA DE FIGURAS</w:t>
          </w:r>
          <w:r>
            <w:rPr>
              <w:noProof/>
            </w:rPr>
            <w:t>…………………………………………………</w:t>
          </w:r>
          <w:r w:rsidR="00213429">
            <w:rPr>
              <w:noProof/>
            </w:rPr>
            <w:t>………………………..</w:t>
          </w:r>
          <w:r>
            <w:rPr>
              <w:noProof/>
            </w:rPr>
            <w:t>…………………………..………</w:t>
          </w:r>
          <w:r w:rsidR="00A854E1" w:rsidRPr="00A854E1">
            <w:rPr>
              <w:rFonts w:ascii="Times New Roman" w:hAnsi="Times New Roman" w:cs="Times New Roman"/>
              <w:noProof/>
            </w:rPr>
            <w:t>.xi</w:t>
          </w:r>
        </w:p>
        <w:p w:rsidR="003B2D40" w:rsidRPr="003B2D40" w:rsidRDefault="003B2D40" w:rsidP="003B2D40">
          <w:pPr>
            <w:rPr>
              <w:noProof/>
            </w:rPr>
          </w:pPr>
          <w:r w:rsidRPr="003B2D40">
            <w:rPr>
              <w:rFonts w:ascii="Times New Roman" w:hAnsi="Times New Roman" w:cs="Times New Roman"/>
              <w:noProof/>
              <w:sz w:val="24"/>
              <w:szCs w:val="24"/>
            </w:rPr>
            <w:t>INTRODUCCION</w:t>
          </w:r>
          <w:r>
            <w:rPr>
              <w:noProof/>
            </w:rPr>
            <w:t>……………………………………………………………………………………………………………………….1</w:t>
          </w:r>
        </w:p>
        <w:p w:rsidR="00AA656F" w:rsidRDefault="00A00C13">
          <w:pPr>
            <w:pStyle w:val="TDC1"/>
            <w:tabs>
              <w:tab w:val="right" w:leader="dot" w:pos="8828"/>
            </w:tabs>
            <w:rPr>
              <w:rFonts w:eastAsiaTheme="minorEastAsia"/>
              <w:noProof/>
            </w:rPr>
          </w:pPr>
          <w:hyperlink w:anchor="_Toc493969824" w:history="1">
            <w:r w:rsidR="00AA656F" w:rsidRPr="001171B2">
              <w:rPr>
                <w:rStyle w:val="Hipervnculo"/>
                <w:rFonts w:ascii="Times New Roman" w:hAnsi="Times New Roman" w:cs="Times New Roman"/>
                <w:noProof/>
              </w:rPr>
              <w:t>CAPÍTULO I</w:t>
            </w:r>
            <w:r w:rsidR="00AA656F">
              <w:rPr>
                <w:noProof/>
                <w:webHidden/>
              </w:rPr>
              <w:tab/>
            </w:r>
            <w:r w:rsidR="00AA656F">
              <w:rPr>
                <w:noProof/>
                <w:webHidden/>
              </w:rPr>
              <w:fldChar w:fldCharType="begin"/>
            </w:r>
            <w:r w:rsidR="00AA656F">
              <w:rPr>
                <w:noProof/>
                <w:webHidden/>
              </w:rPr>
              <w:instrText xml:space="preserve"> PAGEREF _Toc493969824 \h </w:instrText>
            </w:r>
            <w:r w:rsidR="00AA656F">
              <w:rPr>
                <w:noProof/>
                <w:webHidden/>
              </w:rPr>
            </w:r>
            <w:r w:rsidR="00AA656F">
              <w:rPr>
                <w:noProof/>
                <w:webHidden/>
              </w:rPr>
              <w:fldChar w:fldCharType="separate"/>
            </w:r>
            <w:r>
              <w:rPr>
                <w:noProof/>
                <w:webHidden/>
              </w:rPr>
              <w:t>2</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25" w:history="1">
            <w:r w:rsidR="00AA656F" w:rsidRPr="001171B2">
              <w:rPr>
                <w:rStyle w:val="Hipervnculo"/>
                <w:rFonts w:ascii="Times New Roman" w:hAnsi="Times New Roman" w:cs="Times New Roman"/>
                <w:noProof/>
              </w:rPr>
              <w:t>EL PROBLEMA DE INVESTIGACIÓN</w:t>
            </w:r>
            <w:r w:rsidR="00AA656F">
              <w:rPr>
                <w:noProof/>
                <w:webHidden/>
              </w:rPr>
              <w:tab/>
            </w:r>
            <w:r w:rsidR="00AA656F">
              <w:rPr>
                <w:noProof/>
                <w:webHidden/>
              </w:rPr>
              <w:fldChar w:fldCharType="begin"/>
            </w:r>
            <w:r w:rsidR="00AA656F">
              <w:rPr>
                <w:noProof/>
                <w:webHidden/>
              </w:rPr>
              <w:instrText xml:space="preserve"> PAGEREF _Toc493969825 \h </w:instrText>
            </w:r>
            <w:r w:rsidR="00AA656F">
              <w:rPr>
                <w:noProof/>
                <w:webHidden/>
              </w:rPr>
            </w:r>
            <w:r w:rsidR="00AA656F">
              <w:rPr>
                <w:noProof/>
                <w:webHidden/>
              </w:rPr>
              <w:fldChar w:fldCharType="separate"/>
            </w:r>
            <w:r>
              <w:rPr>
                <w:noProof/>
                <w:webHidden/>
              </w:rPr>
              <w:t>2</w:t>
            </w:r>
            <w:r w:rsidR="00AA656F">
              <w:rPr>
                <w:noProof/>
                <w:webHidden/>
              </w:rPr>
              <w:fldChar w:fldCharType="end"/>
            </w:r>
          </w:hyperlink>
        </w:p>
        <w:p w:rsidR="00AA656F" w:rsidRDefault="00A00C13">
          <w:pPr>
            <w:pStyle w:val="TDC2"/>
            <w:rPr>
              <w:rFonts w:eastAsiaTheme="minorEastAsia"/>
              <w:noProof/>
            </w:rPr>
          </w:pPr>
          <w:hyperlink w:anchor="_Toc493969826" w:history="1">
            <w:r w:rsidR="00AA656F" w:rsidRPr="001171B2">
              <w:rPr>
                <w:rStyle w:val="Hipervnculo"/>
                <w:rFonts w:ascii="Times New Roman" w:hAnsi="Times New Roman" w:cs="Times New Roman"/>
                <w:noProof/>
              </w:rPr>
              <w:t>1.1.</w:t>
            </w:r>
            <w:r w:rsidR="00AA656F">
              <w:rPr>
                <w:rFonts w:eastAsiaTheme="minorEastAsia"/>
                <w:noProof/>
              </w:rPr>
              <w:tab/>
            </w:r>
            <w:r w:rsidR="00AA656F" w:rsidRPr="001171B2">
              <w:rPr>
                <w:rStyle w:val="Hipervnculo"/>
                <w:rFonts w:ascii="Times New Roman" w:hAnsi="Times New Roman" w:cs="Times New Roman"/>
                <w:noProof/>
              </w:rPr>
              <w:t>Planteamiento del problema</w:t>
            </w:r>
            <w:r w:rsidR="00AA656F">
              <w:rPr>
                <w:noProof/>
                <w:webHidden/>
              </w:rPr>
              <w:tab/>
            </w:r>
            <w:r w:rsidR="00AA656F">
              <w:rPr>
                <w:noProof/>
                <w:webHidden/>
              </w:rPr>
              <w:fldChar w:fldCharType="begin"/>
            </w:r>
            <w:r w:rsidR="00AA656F">
              <w:rPr>
                <w:noProof/>
                <w:webHidden/>
              </w:rPr>
              <w:instrText xml:space="preserve"> PAGEREF _Toc493969826 \h </w:instrText>
            </w:r>
            <w:r w:rsidR="00AA656F">
              <w:rPr>
                <w:noProof/>
                <w:webHidden/>
              </w:rPr>
            </w:r>
            <w:r w:rsidR="00AA656F">
              <w:rPr>
                <w:noProof/>
                <w:webHidden/>
              </w:rPr>
              <w:fldChar w:fldCharType="separate"/>
            </w:r>
            <w:r>
              <w:rPr>
                <w:noProof/>
                <w:webHidden/>
              </w:rPr>
              <w:t>2</w:t>
            </w:r>
            <w:r w:rsidR="00AA656F">
              <w:rPr>
                <w:noProof/>
                <w:webHidden/>
              </w:rPr>
              <w:fldChar w:fldCharType="end"/>
            </w:r>
          </w:hyperlink>
        </w:p>
        <w:p w:rsidR="00AA656F" w:rsidRDefault="00A00C13">
          <w:pPr>
            <w:pStyle w:val="TDC2"/>
            <w:rPr>
              <w:rFonts w:eastAsiaTheme="minorEastAsia"/>
              <w:noProof/>
            </w:rPr>
          </w:pPr>
          <w:hyperlink w:anchor="_Toc493969827" w:history="1">
            <w:r w:rsidR="00AA656F" w:rsidRPr="001171B2">
              <w:rPr>
                <w:rStyle w:val="Hipervnculo"/>
                <w:rFonts w:ascii="Times New Roman" w:hAnsi="Times New Roman" w:cs="Times New Roman"/>
                <w:noProof/>
              </w:rPr>
              <w:t>1.2.</w:t>
            </w:r>
            <w:r w:rsidR="00AA656F">
              <w:rPr>
                <w:rFonts w:eastAsiaTheme="minorEastAsia"/>
                <w:noProof/>
              </w:rPr>
              <w:tab/>
            </w:r>
            <w:r w:rsidR="00AA656F" w:rsidRPr="001171B2">
              <w:rPr>
                <w:rStyle w:val="Hipervnculo"/>
                <w:rFonts w:ascii="Times New Roman" w:hAnsi="Times New Roman" w:cs="Times New Roman"/>
                <w:noProof/>
              </w:rPr>
              <w:t>Enunciado del Problema</w:t>
            </w:r>
            <w:r w:rsidR="00AA656F">
              <w:rPr>
                <w:noProof/>
                <w:webHidden/>
              </w:rPr>
              <w:tab/>
            </w:r>
            <w:r w:rsidR="00AA656F">
              <w:rPr>
                <w:noProof/>
                <w:webHidden/>
              </w:rPr>
              <w:fldChar w:fldCharType="begin"/>
            </w:r>
            <w:r w:rsidR="00AA656F">
              <w:rPr>
                <w:noProof/>
                <w:webHidden/>
              </w:rPr>
              <w:instrText xml:space="preserve"> PAGEREF _Toc493969827 \h </w:instrText>
            </w:r>
            <w:r w:rsidR="00AA656F">
              <w:rPr>
                <w:noProof/>
                <w:webHidden/>
              </w:rPr>
            </w:r>
            <w:r w:rsidR="00AA656F">
              <w:rPr>
                <w:noProof/>
                <w:webHidden/>
              </w:rPr>
              <w:fldChar w:fldCharType="separate"/>
            </w:r>
            <w:r>
              <w:rPr>
                <w:noProof/>
                <w:webHidden/>
              </w:rPr>
              <w:t>5</w:t>
            </w:r>
            <w:r w:rsidR="00AA656F">
              <w:rPr>
                <w:noProof/>
                <w:webHidden/>
              </w:rPr>
              <w:fldChar w:fldCharType="end"/>
            </w:r>
          </w:hyperlink>
        </w:p>
        <w:p w:rsidR="00AA656F" w:rsidRDefault="00A00C13">
          <w:pPr>
            <w:pStyle w:val="TDC2"/>
            <w:rPr>
              <w:rFonts w:eastAsiaTheme="minorEastAsia"/>
              <w:noProof/>
            </w:rPr>
          </w:pPr>
          <w:hyperlink w:anchor="_Toc493969828" w:history="1">
            <w:r w:rsidR="00AA656F" w:rsidRPr="001171B2">
              <w:rPr>
                <w:rStyle w:val="Hipervnculo"/>
                <w:rFonts w:ascii="Times New Roman" w:hAnsi="Times New Roman" w:cs="Times New Roman"/>
                <w:noProof/>
              </w:rPr>
              <w:t>1.3.</w:t>
            </w:r>
            <w:r w:rsidR="00AA656F">
              <w:rPr>
                <w:rFonts w:eastAsiaTheme="minorEastAsia"/>
                <w:noProof/>
              </w:rPr>
              <w:tab/>
            </w:r>
            <w:r w:rsidR="00AA656F" w:rsidRPr="001171B2">
              <w:rPr>
                <w:rStyle w:val="Hipervnculo"/>
                <w:rFonts w:ascii="Times New Roman" w:hAnsi="Times New Roman" w:cs="Times New Roman"/>
                <w:noProof/>
              </w:rPr>
              <w:t>Objetivos de la investigación</w:t>
            </w:r>
            <w:r w:rsidR="00AA656F">
              <w:rPr>
                <w:noProof/>
                <w:webHidden/>
              </w:rPr>
              <w:tab/>
            </w:r>
            <w:r w:rsidR="00AA656F">
              <w:rPr>
                <w:noProof/>
                <w:webHidden/>
              </w:rPr>
              <w:fldChar w:fldCharType="begin"/>
            </w:r>
            <w:r w:rsidR="00AA656F">
              <w:rPr>
                <w:noProof/>
                <w:webHidden/>
              </w:rPr>
              <w:instrText xml:space="preserve"> PAGEREF _Toc493969828 \h </w:instrText>
            </w:r>
            <w:r w:rsidR="00AA656F">
              <w:rPr>
                <w:noProof/>
                <w:webHidden/>
              </w:rPr>
            </w:r>
            <w:r w:rsidR="00AA656F">
              <w:rPr>
                <w:noProof/>
                <w:webHidden/>
              </w:rPr>
              <w:fldChar w:fldCharType="separate"/>
            </w:r>
            <w:r>
              <w:rPr>
                <w:noProof/>
                <w:webHidden/>
              </w:rPr>
              <w:t>6</w:t>
            </w:r>
            <w:r w:rsidR="00AA656F">
              <w:rPr>
                <w:noProof/>
                <w:webHidden/>
              </w:rPr>
              <w:fldChar w:fldCharType="end"/>
            </w:r>
          </w:hyperlink>
        </w:p>
        <w:p w:rsidR="00AA656F" w:rsidRDefault="00A00C13">
          <w:pPr>
            <w:pStyle w:val="TDC2"/>
            <w:rPr>
              <w:rFonts w:eastAsiaTheme="minorEastAsia"/>
              <w:noProof/>
            </w:rPr>
          </w:pPr>
          <w:hyperlink w:anchor="_Toc493969829" w:history="1">
            <w:r w:rsidR="00AA656F" w:rsidRPr="001171B2">
              <w:rPr>
                <w:rStyle w:val="Hipervnculo"/>
                <w:rFonts w:ascii="Times New Roman" w:eastAsia="Times New Roman" w:hAnsi="Times New Roman" w:cs="Times New Roman"/>
                <w:noProof/>
              </w:rPr>
              <w:t>1.3.1.</w:t>
            </w:r>
            <w:r w:rsidR="00AA656F">
              <w:rPr>
                <w:rFonts w:eastAsiaTheme="minorEastAsia"/>
                <w:noProof/>
              </w:rPr>
              <w:tab/>
            </w:r>
            <w:r w:rsidR="00AA656F" w:rsidRPr="001171B2">
              <w:rPr>
                <w:rStyle w:val="Hipervnculo"/>
                <w:rFonts w:ascii="Times New Roman" w:eastAsia="Times New Roman" w:hAnsi="Times New Roman" w:cs="Times New Roman"/>
                <w:noProof/>
              </w:rPr>
              <w:t>Objetivo  General:</w:t>
            </w:r>
            <w:r w:rsidR="00AA656F">
              <w:rPr>
                <w:noProof/>
                <w:webHidden/>
              </w:rPr>
              <w:tab/>
            </w:r>
            <w:r w:rsidR="00AA656F">
              <w:rPr>
                <w:noProof/>
                <w:webHidden/>
              </w:rPr>
              <w:fldChar w:fldCharType="begin"/>
            </w:r>
            <w:r w:rsidR="00AA656F">
              <w:rPr>
                <w:noProof/>
                <w:webHidden/>
              </w:rPr>
              <w:instrText xml:space="preserve"> PAGEREF _Toc493969829 \h </w:instrText>
            </w:r>
            <w:r w:rsidR="00AA656F">
              <w:rPr>
                <w:noProof/>
                <w:webHidden/>
              </w:rPr>
            </w:r>
            <w:r w:rsidR="00AA656F">
              <w:rPr>
                <w:noProof/>
                <w:webHidden/>
              </w:rPr>
              <w:fldChar w:fldCharType="separate"/>
            </w:r>
            <w:r>
              <w:rPr>
                <w:noProof/>
                <w:webHidden/>
              </w:rPr>
              <w:t>6</w:t>
            </w:r>
            <w:r w:rsidR="00AA656F">
              <w:rPr>
                <w:noProof/>
                <w:webHidden/>
              </w:rPr>
              <w:fldChar w:fldCharType="end"/>
            </w:r>
          </w:hyperlink>
        </w:p>
        <w:p w:rsidR="00AA656F" w:rsidRDefault="00A00C13">
          <w:pPr>
            <w:pStyle w:val="TDC2"/>
            <w:rPr>
              <w:rFonts w:eastAsiaTheme="minorEastAsia"/>
              <w:noProof/>
            </w:rPr>
          </w:pPr>
          <w:hyperlink w:anchor="_Toc493969830" w:history="1">
            <w:r w:rsidR="00AA656F" w:rsidRPr="001171B2">
              <w:rPr>
                <w:rStyle w:val="Hipervnculo"/>
                <w:rFonts w:ascii="Times New Roman" w:hAnsi="Times New Roman" w:cs="Times New Roman"/>
                <w:noProof/>
              </w:rPr>
              <w:t>1.3.2.</w:t>
            </w:r>
            <w:r w:rsidR="00AA656F">
              <w:rPr>
                <w:rFonts w:eastAsiaTheme="minorEastAsia"/>
                <w:noProof/>
              </w:rPr>
              <w:tab/>
            </w:r>
            <w:r w:rsidR="00AA656F" w:rsidRPr="001171B2">
              <w:rPr>
                <w:rStyle w:val="Hipervnculo"/>
                <w:rFonts w:ascii="Times New Roman" w:hAnsi="Times New Roman" w:cs="Times New Roman"/>
                <w:noProof/>
              </w:rPr>
              <w:t>Objetivos específicos:</w:t>
            </w:r>
            <w:r w:rsidR="00AA656F">
              <w:rPr>
                <w:noProof/>
                <w:webHidden/>
              </w:rPr>
              <w:tab/>
            </w:r>
            <w:r w:rsidR="00AA656F">
              <w:rPr>
                <w:noProof/>
                <w:webHidden/>
              </w:rPr>
              <w:fldChar w:fldCharType="begin"/>
            </w:r>
            <w:r w:rsidR="00AA656F">
              <w:rPr>
                <w:noProof/>
                <w:webHidden/>
              </w:rPr>
              <w:instrText xml:space="preserve"> PAGEREF _Toc493969830 \h </w:instrText>
            </w:r>
            <w:r w:rsidR="00AA656F">
              <w:rPr>
                <w:noProof/>
                <w:webHidden/>
              </w:rPr>
            </w:r>
            <w:r w:rsidR="00AA656F">
              <w:rPr>
                <w:noProof/>
                <w:webHidden/>
              </w:rPr>
              <w:fldChar w:fldCharType="separate"/>
            </w:r>
            <w:r>
              <w:rPr>
                <w:noProof/>
                <w:webHidden/>
              </w:rPr>
              <w:t>6</w:t>
            </w:r>
            <w:r w:rsidR="00AA656F">
              <w:rPr>
                <w:noProof/>
                <w:webHidden/>
              </w:rPr>
              <w:fldChar w:fldCharType="end"/>
            </w:r>
          </w:hyperlink>
        </w:p>
        <w:p w:rsidR="00AA656F" w:rsidRDefault="00A00C13">
          <w:pPr>
            <w:pStyle w:val="TDC2"/>
            <w:rPr>
              <w:rFonts w:eastAsiaTheme="minorEastAsia"/>
              <w:noProof/>
            </w:rPr>
          </w:pPr>
          <w:hyperlink w:anchor="_Toc493969831" w:history="1">
            <w:r w:rsidR="00AA656F" w:rsidRPr="001171B2">
              <w:rPr>
                <w:rStyle w:val="Hipervnculo"/>
                <w:rFonts w:ascii="Times New Roman" w:hAnsi="Times New Roman" w:cs="Times New Roman"/>
                <w:noProof/>
              </w:rPr>
              <w:t>1.4.</w:t>
            </w:r>
            <w:r w:rsidR="00AA656F">
              <w:rPr>
                <w:rFonts w:eastAsiaTheme="minorEastAsia"/>
                <w:noProof/>
              </w:rPr>
              <w:tab/>
            </w:r>
            <w:r w:rsidR="00AA656F" w:rsidRPr="001171B2">
              <w:rPr>
                <w:rStyle w:val="Hipervnculo"/>
                <w:rFonts w:ascii="Times New Roman" w:hAnsi="Times New Roman" w:cs="Times New Roman"/>
                <w:noProof/>
              </w:rPr>
              <w:t>Justificación e importancia:</w:t>
            </w:r>
            <w:r w:rsidR="00AA656F">
              <w:rPr>
                <w:noProof/>
                <w:webHidden/>
              </w:rPr>
              <w:tab/>
            </w:r>
            <w:r w:rsidR="00AA656F">
              <w:rPr>
                <w:noProof/>
                <w:webHidden/>
              </w:rPr>
              <w:fldChar w:fldCharType="begin"/>
            </w:r>
            <w:r w:rsidR="00AA656F">
              <w:rPr>
                <w:noProof/>
                <w:webHidden/>
              </w:rPr>
              <w:instrText xml:space="preserve"> PAGEREF _Toc493969831 \h </w:instrText>
            </w:r>
            <w:r w:rsidR="00AA656F">
              <w:rPr>
                <w:noProof/>
                <w:webHidden/>
              </w:rPr>
            </w:r>
            <w:r w:rsidR="00AA656F">
              <w:rPr>
                <w:noProof/>
                <w:webHidden/>
              </w:rPr>
              <w:fldChar w:fldCharType="separate"/>
            </w:r>
            <w:r>
              <w:rPr>
                <w:noProof/>
                <w:webHidden/>
              </w:rPr>
              <w:t>6</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32" w:history="1">
            <w:r w:rsidR="00AA656F" w:rsidRPr="001171B2">
              <w:rPr>
                <w:rStyle w:val="Hipervnculo"/>
                <w:rFonts w:ascii="Times New Roman" w:hAnsi="Times New Roman" w:cs="Times New Roman"/>
                <w:noProof/>
              </w:rPr>
              <w:t>CAPITULO II</w:t>
            </w:r>
            <w:r w:rsidR="00AA656F">
              <w:rPr>
                <w:noProof/>
                <w:webHidden/>
              </w:rPr>
              <w:tab/>
            </w:r>
            <w:r w:rsidR="00AA656F">
              <w:rPr>
                <w:noProof/>
                <w:webHidden/>
              </w:rPr>
              <w:fldChar w:fldCharType="begin"/>
            </w:r>
            <w:r w:rsidR="00AA656F">
              <w:rPr>
                <w:noProof/>
                <w:webHidden/>
              </w:rPr>
              <w:instrText xml:space="preserve"> PAGEREF _Toc493969832 \h </w:instrText>
            </w:r>
            <w:r w:rsidR="00AA656F">
              <w:rPr>
                <w:noProof/>
                <w:webHidden/>
              </w:rPr>
            </w:r>
            <w:r w:rsidR="00AA656F">
              <w:rPr>
                <w:noProof/>
                <w:webHidden/>
              </w:rPr>
              <w:fldChar w:fldCharType="separate"/>
            </w:r>
            <w:r>
              <w:rPr>
                <w:noProof/>
                <w:webHidden/>
              </w:rPr>
              <w:t>9</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33" w:history="1">
            <w:r w:rsidR="00AA656F" w:rsidRPr="001171B2">
              <w:rPr>
                <w:rStyle w:val="Hipervnculo"/>
                <w:rFonts w:ascii="Times New Roman" w:hAnsi="Times New Roman" w:cs="Times New Roman"/>
                <w:noProof/>
              </w:rPr>
              <w:t>MARCO TEÓRICO</w:t>
            </w:r>
            <w:r w:rsidR="00AA656F">
              <w:rPr>
                <w:noProof/>
                <w:webHidden/>
              </w:rPr>
              <w:tab/>
            </w:r>
            <w:r w:rsidR="00AA656F">
              <w:rPr>
                <w:noProof/>
                <w:webHidden/>
              </w:rPr>
              <w:fldChar w:fldCharType="begin"/>
            </w:r>
            <w:r w:rsidR="00AA656F">
              <w:rPr>
                <w:noProof/>
                <w:webHidden/>
              </w:rPr>
              <w:instrText xml:space="preserve"> PAGEREF _Toc493969833 \h </w:instrText>
            </w:r>
            <w:r w:rsidR="00AA656F">
              <w:rPr>
                <w:noProof/>
                <w:webHidden/>
              </w:rPr>
            </w:r>
            <w:r w:rsidR="00AA656F">
              <w:rPr>
                <w:noProof/>
                <w:webHidden/>
              </w:rPr>
              <w:fldChar w:fldCharType="separate"/>
            </w:r>
            <w:r>
              <w:rPr>
                <w:noProof/>
                <w:webHidden/>
              </w:rPr>
              <w:t>9</w:t>
            </w:r>
            <w:r w:rsidR="00AA656F">
              <w:rPr>
                <w:noProof/>
                <w:webHidden/>
              </w:rPr>
              <w:fldChar w:fldCharType="end"/>
            </w:r>
          </w:hyperlink>
        </w:p>
        <w:p w:rsidR="00AA656F" w:rsidRDefault="00A00C13">
          <w:pPr>
            <w:pStyle w:val="TDC2"/>
            <w:rPr>
              <w:rFonts w:eastAsiaTheme="minorEastAsia"/>
              <w:noProof/>
            </w:rPr>
          </w:pPr>
          <w:hyperlink w:anchor="_Toc493969834" w:history="1">
            <w:r w:rsidR="00AA656F" w:rsidRPr="001171B2">
              <w:rPr>
                <w:rStyle w:val="Hipervnculo"/>
                <w:rFonts w:ascii="Times New Roman" w:hAnsi="Times New Roman" w:cs="Times New Roman"/>
                <w:noProof/>
              </w:rPr>
              <w:t>2.1.</w:t>
            </w:r>
            <w:r w:rsidR="00AA656F">
              <w:rPr>
                <w:rFonts w:eastAsiaTheme="minorEastAsia"/>
                <w:noProof/>
              </w:rPr>
              <w:tab/>
            </w:r>
            <w:r w:rsidR="00AA656F" w:rsidRPr="001171B2">
              <w:rPr>
                <w:rStyle w:val="Hipervnculo"/>
                <w:rFonts w:ascii="Times New Roman" w:hAnsi="Times New Roman" w:cs="Times New Roman"/>
                <w:noProof/>
              </w:rPr>
              <w:t>Antecedentes de investigación</w:t>
            </w:r>
            <w:r w:rsidR="00AA656F">
              <w:rPr>
                <w:noProof/>
                <w:webHidden/>
              </w:rPr>
              <w:tab/>
            </w:r>
            <w:r w:rsidR="00AA656F">
              <w:rPr>
                <w:noProof/>
                <w:webHidden/>
              </w:rPr>
              <w:fldChar w:fldCharType="begin"/>
            </w:r>
            <w:r w:rsidR="00AA656F">
              <w:rPr>
                <w:noProof/>
                <w:webHidden/>
              </w:rPr>
              <w:instrText xml:space="preserve"> PAGEREF _Toc493969834 \h </w:instrText>
            </w:r>
            <w:r w:rsidR="00AA656F">
              <w:rPr>
                <w:noProof/>
                <w:webHidden/>
              </w:rPr>
            </w:r>
            <w:r w:rsidR="00AA656F">
              <w:rPr>
                <w:noProof/>
                <w:webHidden/>
              </w:rPr>
              <w:fldChar w:fldCharType="separate"/>
            </w:r>
            <w:r>
              <w:rPr>
                <w:noProof/>
                <w:webHidden/>
              </w:rPr>
              <w:t>9</w:t>
            </w:r>
            <w:r w:rsidR="00AA656F">
              <w:rPr>
                <w:noProof/>
                <w:webHidden/>
              </w:rPr>
              <w:fldChar w:fldCharType="end"/>
            </w:r>
          </w:hyperlink>
        </w:p>
        <w:p w:rsidR="00AA656F" w:rsidRDefault="00A00C13">
          <w:pPr>
            <w:pStyle w:val="TDC2"/>
            <w:rPr>
              <w:rFonts w:eastAsiaTheme="minorEastAsia"/>
              <w:noProof/>
            </w:rPr>
          </w:pPr>
          <w:hyperlink w:anchor="_Toc493969835" w:history="1">
            <w:r w:rsidR="00AA656F" w:rsidRPr="001171B2">
              <w:rPr>
                <w:rStyle w:val="Hipervnculo"/>
                <w:rFonts w:ascii="Times New Roman" w:hAnsi="Times New Roman" w:cs="Times New Roman"/>
                <w:noProof/>
              </w:rPr>
              <w:t>2.2.</w:t>
            </w:r>
            <w:r w:rsidR="00AA656F">
              <w:rPr>
                <w:rFonts w:eastAsiaTheme="minorEastAsia"/>
                <w:noProof/>
              </w:rPr>
              <w:tab/>
            </w:r>
            <w:r w:rsidR="00AA656F" w:rsidRPr="001171B2">
              <w:rPr>
                <w:rStyle w:val="Hipervnculo"/>
                <w:rFonts w:ascii="Times New Roman" w:hAnsi="Times New Roman" w:cs="Times New Roman"/>
                <w:noProof/>
              </w:rPr>
              <w:t>Bases Teóricas de la investigación</w:t>
            </w:r>
            <w:r w:rsidR="00AA656F">
              <w:rPr>
                <w:noProof/>
                <w:webHidden/>
              </w:rPr>
              <w:tab/>
            </w:r>
            <w:r w:rsidR="00AA656F">
              <w:rPr>
                <w:noProof/>
                <w:webHidden/>
              </w:rPr>
              <w:fldChar w:fldCharType="begin"/>
            </w:r>
            <w:r w:rsidR="00AA656F">
              <w:rPr>
                <w:noProof/>
                <w:webHidden/>
              </w:rPr>
              <w:instrText xml:space="preserve"> PAGEREF _Toc493969835 \h </w:instrText>
            </w:r>
            <w:r w:rsidR="00AA656F">
              <w:rPr>
                <w:noProof/>
                <w:webHidden/>
              </w:rPr>
            </w:r>
            <w:r w:rsidR="00AA656F">
              <w:rPr>
                <w:noProof/>
                <w:webHidden/>
              </w:rPr>
              <w:fldChar w:fldCharType="separate"/>
            </w:r>
            <w:r>
              <w:rPr>
                <w:noProof/>
                <w:webHidden/>
              </w:rPr>
              <w:t>12</w:t>
            </w:r>
            <w:r w:rsidR="00AA656F">
              <w:rPr>
                <w:noProof/>
                <w:webHidden/>
              </w:rPr>
              <w:fldChar w:fldCharType="end"/>
            </w:r>
          </w:hyperlink>
        </w:p>
        <w:p w:rsidR="00AA656F" w:rsidRDefault="00A00C13">
          <w:pPr>
            <w:pStyle w:val="TDC2"/>
            <w:rPr>
              <w:rFonts w:eastAsiaTheme="minorEastAsia"/>
              <w:noProof/>
            </w:rPr>
          </w:pPr>
          <w:hyperlink w:anchor="_Toc493969836" w:history="1">
            <w:r w:rsidR="00AA656F" w:rsidRPr="001171B2">
              <w:rPr>
                <w:rStyle w:val="Hipervnculo"/>
                <w:rFonts w:ascii="Times New Roman" w:hAnsi="Times New Roman" w:cs="Times New Roman"/>
                <w:noProof/>
              </w:rPr>
              <w:t>2.2.1.</w:t>
            </w:r>
            <w:r w:rsidR="00AA656F">
              <w:rPr>
                <w:rFonts w:eastAsiaTheme="minorEastAsia"/>
                <w:noProof/>
              </w:rPr>
              <w:tab/>
            </w:r>
            <w:r w:rsidR="00AA656F" w:rsidRPr="001171B2">
              <w:rPr>
                <w:rStyle w:val="Hipervnculo"/>
                <w:rFonts w:ascii="Times New Roman" w:hAnsi="Times New Roman" w:cs="Times New Roman"/>
                <w:noProof/>
              </w:rPr>
              <w:t>Definición del Cáncer:</w:t>
            </w:r>
            <w:r w:rsidR="00AA656F">
              <w:rPr>
                <w:noProof/>
                <w:webHidden/>
              </w:rPr>
              <w:tab/>
            </w:r>
            <w:r w:rsidR="00AA656F">
              <w:rPr>
                <w:noProof/>
                <w:webHidden/>
              </w:rPr>
              <w:fldChar w:fldCharType="begin"/>
            </w:r>
            <w:r w:rsidR="00AA656F">
              <w:rPr>
                <w:noProof/>
                <w:webHidden/>
              </w:rPr>
              <w:instrText xml:space="preserve"> PAGEREF _Toc493969836 \h </w:instrText>
            </w:r>
            <w:r w:rsidR="00AA656F">
              <w:rPr>
                <w:noProof/>
                <w:webHidden/>
              </w:rPr>
            </w:r>
            <w:r w:rsidR="00AA656F">
              <w:rPr>
                <w:noProof/>
                <w:webHidden/>
              </w:rPr>
              <w:fldChar w:fldCharType="separate"/>
            </w:r>
            <w:r>
              <w:rPr>
                <w:noProof/>
                <w:webHidden/>
              </w:rPr>
              <w:t>13</w:t>
            </w:r>
            <w:r w:rsidR="00AA656F">
              <w:rPr>
                <w:noProof/>
                <w:webHidden/>
              </w:rPr>
              <w:fldChar w:fldCharType="end"/>
            </w:r>
          </w:hyperlink>
        </w:p>
        <w:p w:rsidR="00AA656F" w:rsidRDefault="00A00C13">
          <w:pPr>
            <w:pStyle w:val="TDC2"/>
            <w:rPr>
              <w:rFonts w:eastAsiaTheme="minorEastAsia"/>
              <w:noProof/>
            </w:rPr>
          </w:pPr>
          <w:hyperlink w:anchor="_Toc493969837" w:history="1">
            <w:r w:rsidR="00AA656F" w:rsidRPr="001171B2">
              <w:rPr>
                <w:rStyle w:val="Hipervnculo"/>
                <w:rFonts w:ascii="Times New Roman" w:hAnsi="Times New Roman" w:cs="Times New Roman"/>
                <w:noProof/>
              </w:rPr>
              <w:t>2.2.2.</w:t>
            </w:r>
            <w:r w:rsidR="00AA656F">
              <w:rPr>
                <w:rFonts w:eastAsiaTheme="minorEastAsia"/>
                <w:noProof/>
              </w:rPr>
              <w:tab/>
            </w:r>
            <w:r w:rsidR="00AA656F" w:rsidRPr="001171B2">
              <w:rPr>
                <w:rStyle w:val="Hipervnculo"/>
                <w:rFonts w:ascii="Times New Roman" w:hAnsi="Times New Roman" w:cs="Times New Roman"/>
                <w:noProof/>
              </w:rPr>
              <w:t>Epidemiología del cáncer en el Perú</w:t>
            </w:r>
            <w:r w:rsidR="00AA656F">
              <w:rPr>
                <w:noProof/>
                <w:webHidden/>
              </w:rPr>
              <w:tab/>
            </w:r>
            <w:r w:rsidR="00AA656F">
              <w:rPr>
                <w:noProof/>
                <w:webHidden/>
              </w:rPr>
              <w:fldChar w:fldCharType="begin"/>
            </w:r>
            <w:r w:rsidR="00AA656F">
              <w:rPr>
                <w:noProof/>
                <w:webHidden/>
              </w:rPr>
              <w:instrText xml:space="preserve"> PAGEREF _Toc493969837 \h </w:instrText>
            </w:r>
            <w:r w:rsidR="00AA656F">
              <w:rPr>
                <w:noProof/>
                <w:webHidden/>
              </w:rPr>
            </w:r>
            <w:r w:rsidR="00AA656F">
              <w:rPr>
                <w:noProof/>
                <w:webHidden/>
              </w:rPr>
              <w:fldChar w:fldCharType="separate"/>
            </w:r>
            <w:r>
              <w:rPr>
                <w:noProof/>
                <w:webHidden/>
              </w:rPr>
              <w:t>14</w:t>
            </w:r>
            <w:r w:rsidR="00AA656F">
              <w:rPr>
                <w:noProof/>
                <w:webHidden/>
              </w:rPr>
              <w:fldChar w:fldCharType="end"/>
            </w:r>
          </w:hyperlink>
        </w:p>
        <w:p w:rsidR="00AA656F" w:rsidRDefault="00A00C13">
          <w:pPr>
            <w:pStyle w:val="TDC3"/>
            <w:rPr>
              <w:rFonts w:eastAsiaTheme="minorEastAsia"/>
              <w:noProof/>
            </w:rPr>
          </w:pPr>
          <w:hyperlink w:anchor="_Toc493969838" w:history="1">
            <w:r w:rsidR="00AA656F" w:rsidRPr="001171B2">
              <w:rPr>
                <w:rStyle w:val="Hipervnculo"/>
                <w:noProof/>
              </w:rPr>
              <w:t>2.2.3.</w:t>
            </w:r>
            <w:r w:rsidR="00AA656F">
              <w:rPr>
                <w:rFonts w:eastAsiaTheme="minorEastAsia"/>
                <w:noProof/>
              </w:rPr>
              <w:tab/>
            </w:r>
            <w:r w:rsidR="00AA656F" w:rsidRPr="001171B2">
              <w:rPr>
                <w:rStyle w:val="Hipervnculo"/>
                <w:noProof/>
              </w:rPr>
              <w:t>Cáncer de Cérvix:</w:t>
            </w:r>
            <w:r w:rsidR="00AA656F">
              <w:rPr>
                <w:noProof/>
                <w:webHidden/>
              </w:rPr>
              <w:tab/>
            </w:r>
            <w:r w:rsidR="00AA656F">
              <w:rPr>
                <w:noProof/>
                <w:webHidden/>
              </w:rPr>
              <w:fldChar w:fldCharType="begin"/>
            </w:r>
            <w:r w:rsidR="00AA656F">
              <w:rPr>
                <w:noProof/>
                <w:webHidden/>
              </w:rPr>
              <w:instrText xml:space="preserve"> PAGEREF _Toc493969838 \h </w:instrText>
            </w:r>
            <w:r w:rsidR="00AA656F">
              <w:rPr>
                <w:noProof/>
                <w:webHidden/>
              </w:rPr>
            </w:r>
            <w:r w:rsidR="00AA656F">
              <w:rPr>
                <w:noProof/>
                <w:webHidden/>
              </w:rPr>
              <w:fldChar w:fldCharType="separate"/>
            </w:r>
            <w:r>
              <w:rPr>
                <w:noProof/>
                <w:webHidden/>
              </w:rPr>
              <w:t>17</w:t>
            </w:r>
            <w:r w:rsidR="00AA656F">
              <w:rPr>
                <w:noProof/>
                <w:webHidden/>
              </w:rPr>
              <w:fldChar w:fldCharType="end"/>
            </w:r>
          </w:hyperlink>
        </w:p>
        <w:p w:rsidR="00AA656F" w:rsidRDefault="00A00C13">
          <w:pPr>
            <w:pStyle w:val="TDC3"/>
            <w:rPr>
              <w:rFonts w:eastAsiaTheme="minorEastAsia"/>
              <w:noProof/>
            </w:rPr>
          </w:pPr>
          <w:hyperlink w:anchor="_Toc493969839" w:history="1">
            <w:r w:rsidR="00AA656F" w:rsidRPr="001171B2">
              <w:rPr>
                <w:rStyle w:val="Hipervnculo"/>
                <w:noProof/>
              </w:rPr>
              <w:t>2.2.4.</w:t>
            </w:r>
            <w:r w:rsidR="00AA656F">
              <w:rPr>
                <w:rFonts w:eastAsiaTheme="minorEastAsia"/>
                <w:noProof/>
              </w:rPr>
              <w:tab/>
            </w:r>
            <w:r w:rsidR="00AA656F" w:rsidRPr="001171B2">
              <w:rPr>
                <w:rStyle w:val="Hipervnculo"/>
                <w:noProof/>
              </w:rPr>
              <w:t>Cáncer de mama</w:t>
            </w:r>
            <w:r w:rsidR="00AA656F">
              <w:rPr>
                <w:noProof/>
                <w:webHidden/>
              </w:rPr>
              <w:tab/>
            </w:r>
            <w:r w:rsidR="00AA656F">
              <w:rPr>
                <w:noProof/>
                <w:webHidden/>
              </w:rPr>
              <w:fldChar w:fldCharType="begin"/>
            </w:r>
            <w:r w:rsidR="00AA656F">
              <w:rPr>
                <w:noProof/>
                <w:webHidden/>
              </w:rPr>
              <w:instrText xml:space="preserve"> PAGEREF _Toc493969839 \h </w:instrText>
            </w:r>
            <w:r w:rsidR="00AA656F">
              <w:rPr>
                <w:noProof/>
                <w:webHidden/>
              </w:rPr>
            </w:r>
            <w:r w:rsidR="00AA656F">
              <w:rPr>
                <w:noProof/>
                <w:webHidden/>
              </w:rPr>
              <w:fldChar w:fldCharType="separate"/>
            </w:r>
            <w:r>
              <w:rPr>
                <w:noProof/>
                <w:webHidden/>
              </w:rPr>
              <w:t>20</w:t>
            </w:r>
            <w:r w:rsidR="00AA656F">
              <w:rPr>
                <w:noProof/>
                <w:webHidden/>
              </w:rPr>
              <w:fldChar w:fldCharType="end"/>
            </w:r>
          </w:hyperlink>
        </w:p>
        <w:p w:rsidR="00AA656F" w:rsidRDefault="00A00C13">
          <w:pPr>
            <w:pStyle w:val="TDC3"/>
            <w:rPr>
              <w:rFonts w:eastAsiaTheme="minorEastAsia"/>
              <w:noProof/>
            </w:rPr>
          </w:pPr>
          <w:hyperlink w:anchor="_Toc493969840" w:history="1">
            <w:r w:rsidR="00AA656F" w:rsidRPr="001171B2">
              <w:rPr>
                <w:rStyle w:val="Hipervnculo"/>
                <w:rFonts w:ascii="Times New Roman" w:hAnsi="Times New Roman" w:cs="Times New Roman"/>
                <w:noProof/>
              </w:rPr>
              <w:t>2.2.5.</w:t>
            </w:r>
            <w:r w:rsidR="00AA656F">
              <w:rPr>
                <w:rFonts w:eastAsiaTheme="minorEastAsia"/>
                <w:noProof/>
              </w:rPr>
              <w:tab/>
            </w:r>
            <w:r w:rsidR="00AA656F" w:rsidRPr="001171B2">
              <w:rPr>
                <w:rStyle w:val="Hipervnculo"/>
                <w:rFonts w:ascii="Times New Roman" w:hAnsi="Times New Roman" w:cs="Times New Roman"/>
                <w:noProof/>
              </w:rPr>
              <w:t>Aspectos Psicológicos del cáncer ginecológico</w:t>
            </w:r>
            <w:r w:rsidR="00AA656F">
              <w:rPr>
                <w:noProof/>
                <w:webHidden/>
              </w:rPr>
              <w:tab/>
            </w:r>
            <w:r w:rsidR="00AA656F">
              <w:rPr>
                <w:noProof/>
                <w:webHidden/>
              </w:rPr>
              <w:fldChar w:fldCharType="begin"/>
            </w:r>
            <w:r w:rsidR="00AA656F">
              <w:rPr>
                <w:noProof/>
                <w:webHidden/>
              </w:rPr>
              <w:instrText xml:space="preserve"> PAGEREF _Toc493969840 \h </w:instrText>
            </w:r>
            <w:r w:rsidR="00AA656F">
              <w:rPr>
                <w:noProof/>
                <w:webHidden/>
              </w:rPr>
            </w:r>
            <w:r w:rsidR="00AA656F">
              <w:rPr>
                <w:noProof/>
                <w:webHidden/>
              </w:rPr>
              <w:fldChar w:fldCharType="separate"/>
            </w:r>
            <w:r>
              <w:rPr>
                <w:noProof/>
                <w:webHidden/>
              </w:rPr>
              <w:t>23</w:t>
            </w:r>
            <w:r w:rsidR="00AA656F">
              <w:rPr>
                <w:noProof/>
                <w:webHidden/>
              </w:rPr>
              <w:fldChar w:fldCharType="end"/>
            </w:r>
          </w:hyperlink>
        </w:p>
        <w:p w:rsidR="00AA656F" w:rsidRDefault="00A00C13">
          <w:pPr>
            <w:pStyle w:val="TDC3"/>
            <w:rPr>
              <w:rFonts w:eastAsiaTheme="minorEastAsia"/>
              <w:noProof/>
            </w:rPr>
          </w:pPr>
          <w:hyperlink w:anchor="_Toc493969841" w:history="1">
            <w:r w:rsidR="00AA656F" w:rsidRPr="001171B2">
              <w:rPr>
                <w:rStyle w:val="Hipervnculo"/>
                <w:rFonts w:ascii="Times New Roman" w:hAnsi="Times New Roman" w:cs="Times New Roman"/>
                <w:noProof/>
              </w:rPr>
              <w:t>2.2.5.1.</w:t>
            </w:r>
            <w:r w:rsidR="00AA656F">
              <w:rPr>
                <w:rFonts w:eastAsiaTheme="minorEastAsia"/>
                <w:noProof/>
              </w:rPr>
              <w:tab/>
            </w:r>
            <w:r w:rsidR="00AA656F" w:rsidRPr="001171B2">
              <w:rPr>
                <w:rStyle w:val="Hipervnculo"/>
                <w:rFonts w:ascii="Times New Roman" w:hAnsi="Times New Roman" w:cs="Times New Roman"/>
                <w:noProof/>
              </w:rPr>
              <w:t>Impacto emocional y social del cáncer:</w:t>
            </w:r>
            <w:r w:rsidR="00AA656F">
              <w:rPr>
                <w:noProof/>
                <w:webHidden/>
              </w:rPr>
              <w:tab/>
            </w:r>
            <w:r w:rsidR="00AA656F">
              <w:rPr>
                <w:noProof/>
                <w:webHidden/>
              </w:rPr>
              <w:fldChar w:fldCharType="begin"/>
            </w:r>
            <w:r w:rsidR="00AA656F">
              <w:rPr>
                <w:noProof/>
                <w:webHidden/>
              </w:rPr>
              <w:instrText xml:space="preserve"> PAGEREF _Toc493969841 \h </w:instrText>
            </w:r>
            <w:r w:rsidR="00AA656F">
              <w:rPr>
                <w:noProof/>
                <w:webHidden/>
              </w:rPr>
            </w:r>
            <w:r w:rsidR="00AA656F">
              <w:rPr>
                <w:noProof/>
                <w:webHidden/>
              </w:rPr>
              <w:fldChar w:fldCharType="separate"/>
            </w:r>
            <w:r>
              <w:rPr>
                <w:noProof/>
                <w:webHidden/>
              </w:rPr>
              <w:t>25</w:t>
            </w:r>
            <w:r w:rsidR="00AA656F">
              <w:rPr>
                <w:noProof/>
                <w:webHidden/>
              </w:rPr>
              <w:fldChar w:fldCharType="end"/>
            </w:r>
          </w:hyperlink>
        </w:p>
        <w:p w:rsidR="00AA656F" w:rsidRDefault="00A00C13">
          <w:pPr>
            <w:pStyle w:val="TDC3"/>
            <w:rPr>
              <w:rFonts w:eastAsiaTheme="minorEastAsia"/>
              <w:noProof/>
            </w:rPr>
          </w:pPr>
          <w:hyperlink w:anchor="_Toc493969842" w:history="1">
            <w:r w:rsidR="00AA656F" w:rsidRPr="001171B2">
              <w:rPr>
                <w:rStyle w:val="Hipervnculo"/>
                <w:rFonts w:ascii="Times New Roman" w:hAnsi="Times New Roman" w:cs="Times New Roman"/>
                <w:noProof/>
              </w:rPr>
              <w:t>2.2.5.2.</w:t>
            </w:r>
            <w:r w:rsidR="00AA656F">
              <w:rPr>
                <w:rFonts w:eastAsiaTheme="minorEastAsia"/>
                <w:noProof/>
              </w:rPr>
              <w:tab/>
            </w:r>
            <w:r w:rsidR="00AA656F" w:rsidRPr="001171B2">
              <w:rPr>
                <w:rStyle w:val="Hipervnculo"/>
                <w:rFonts w:ascii="Times New Roman" w:hAnsi="Times New Roman" w:cs="Times New Roman"/>
                <w:noProof/>
              </w:rPr>
              <w:t>Respuestas psicológicas de adaptación y desadaptación frente al cáncer.</w:t>
            </w:r>
            <w:r w:rsidR="00AA656F">
              <w:rPr>
                <w:noProof/>
                <w:webHidden/>
              </w:rPr>
              <w:tab/>
            </w:r>
            <w:r w:rsidR="00AA656F">
              <w:rPr>
                <w:noProof/>
                <w:webHidden/>
              </w:rPr>
              <w:fldChar w:fldCharType="begin"/>
            </w:r>
            <w:r w:rsidR="00AA656F">
              <w:rPr>
                <w:noProof/>
                <w:webHidden/>
              </w:rPr>
              <w:instrText xml:space="preserve"> PAGEREF _Toc493969842 \h </w:instrText>
            </w:r>
            <w:r w:rsidR="00AA656F">
              <w:rPr>
                <w:noProof/>
                <w:webHidden/>
              </w:rPr>
            </w:r>
            <w:r w:rsidR="00AA656F">
              <w:rPr>
                <w:noProof/>
                <w:webHidden/>
              </w:rPr>
              <w:fldChar w:fldCharType="separate"/>
            </w:r>
            <w:r>
              <w:rPr>
                <w:noProof/>
                <w:webHidden/>
              </w:rPr>
              <w:t>26</w:t>
            </w:r>
            <w:r w:rsidR="00AA656F">
              <w:rPr>
                <w:noProof/>
                <w:webHidden/>
              </w:rPr>
              <w:fldChar w:fldCharType="end"/>
            </w:r>
          </w:hyperlink>
        </w:p>
        <w:p w:rsidR="00AA656F" w:rsidRDefault="00A00C13">
          <w:pPr>
            <w:pStyle w:val="TDC3"/>
            <w:rPr>
              <w:rFonts w:eastAsiaTheme="minorEastAsia"/>
              <w:noProof/>
            </w:rPr>
          </w:pPr>
          <w:hyperlink w:anchor="_Toc493969843" w:history="1">
            <w:r w:rsidR="00AA656F" w:rsidRPr="001171B2">
              <w:rPr>
                <w:rStyle w:val="Hipervnculo"/>
                <w:rFonts w:ascii="Times New Roman" w:hAnsi="Times New Roman" w:cs="Times New Roman"/>
                <w:noProof/>
              </w:rPr>
              <w:t>2.2.5.3.</w:t>
            </w:r>
            <w:r w:rsidR="00AA656F">
              <w:rPr>
                <w:rFonts w:eastAsiaTheme="minorEastAsia"/>
                <w:noProof/>
              </w:rPr>
              <w:tab/>
            </w:r>
            <w:r w:rsidR="00AA656F" w:rsidRPr="001171B2">
              <w:rPr>
                <w:rStyle w:val="Hipervnculo"/>
                <w:rFonts w:ascii="Times New Roman" w:hAnsi="Times New Roman" w:cs="Times New Roman"/>
                <w:noProof/>
              </w:rPr>
              <w:t>Factores que influyen en el pronóstico de la enfermedad:</w:t>
            </w:r>
            <w:r w:rsidR="00AA656F">
              <w:rPr>
                <w:noProof/>
                <w:webHidden/>
              </w:rPr>
              <w:tab/>
            </w:r>
            <w:r w:rsidR="00AA656F">
              <w:rPr>
                <w:noProof/>
                <w:webHidden/>
              </w:rPr>
              <w:fldChar w:fldCharType="begin"/>
            </w:r>
            <w:r w:rsidR="00AA656F">
              <w:rPr>
                <w:noProof/>
                <w:webHidden/>
              </w:rPr>
              <w:instrText xml:space="preserve"> PAGEREF _Toc493969843 \h </w:instrText>
            </w:r>
            <w:r w:rsidR="00AA656F">
              <w:rPr>
                <w:noProof/>
                <w:webHidden/>
              </w:rPr>
            </w:r>
            <w:r w:rsidR="00AA656F">
              <w:rPr>
                <w:noProof/>
                <w:webHidden/>
              </w:rPr>
              <w:fldChar w:fldCharType="separate"/>
            </w:r>
            <w:r>
              <w:rPr>
                <w:noProof/>
                <w:webHidden/>
              </w:rPr>
              <w:t>29</w:t>
            </w:r>
            <w:r w:rsidR="00AA656F">
              <w:rPr>
                <w:noProof/>
                <w:webHidden/>
              </w:rPr>
              <w:fldChar w:fldCharType="end"/>
            </w:r>
          </w:hyperlink>
        </w:p>
        <w:p w:rsidR="00AA656F" w:rsidRDefault="00A00C13">
          <w:pPr>
            <w:pStyle w:val="TDC3"/>
            <w:rPr>
              <w:rFonts w:eastAsiaTheme="minorEastAsia"/>
              <w:noProof/>
            </w:rPr>
          </w:pPr>
          <w:hyperlink w:anchor="_Toc493969844" w:history="1">
            <w:r w:rsidR="00AA656F" w:rsidRPr="001171B2">
              <w:rPr>
                <w:rStyle w:val="Hipervnculo"/>
                <w:rFonts w:ascii="Times New Roman" w:hAnsi="Times New Roman" w:cs="Times New Roman"/>
                <w:noProof/>
              </w:rPr>
              <w:t>2.2.6.</w:t>
            </w:r>
            <w:r w:rsidR="00AA656F">
              <w:rPr>
                <w:rFonts w:eastAsiaTheme="minorEastAsia"/>
                <w:noProof/>
              </w:rPr>
              <w:tab/>
            </w:r>
            <w:r w:rsidR="00AA656F" w:rsidRPr="001171B2">
              <w:rPr>
                <w:rStyle w:val="Hipervnculo"/>
                <w:rFonts w:ascii="Times New Roman" w:hAnsi="Times New Roman" w:cs="Times New Roman"/>
                <w:noProof/>
              </w:rPr>
              <w:t>El Afrontamiento</w:t>
            </w:r>
            <w:r w:rsidR="00AA656F">
              <w:rPr>
                <w:noProof/>
                <w:webHidden/>
              </w:rPr>
              <w:tab/>
            </w:r>
            <w:r w:rsidR="00AA656F">
              <w:rPr>
                <w:noProof/>
                <w:webHidden/>
              </w:rPr>
              <w:fldChar w:fldCharType="begin"/>
            </w:r>
            <w:r w:rsidR="00AA656F">
              <w:rPr>
                <w:noProof/>
                <w:webHidden/>
              </w:rPr>
              <w:instrText xml:space="preserve"> PAGEREF _Toc493969844 \h </w:instrText>
            </w:r>
            <w:r w:rsidR="00AA656F">
              <w:rPr>
                <w:noProof/>
                <w:webHidden/>
              </w:rPr>
            </w:r>
            <w:r w:rsidR="00AA656F">
              <w:rPr>
                <w:noProof/>
                <w:webHidden/>
              </w:rPr>
              <w:fldChar w:fldCharType="separate"/>
            </w:r>
            <w:r>
              <w:rPr>
                <w:noProof/>
                <w:webHidden/>
              </w:rPr>
              <w:t>31</w:t>
            </w:r>
            <w:r w:rsidR="00AA656F">
              <w:rPr>
                <w:noProof/>
                <w:webHidden/>
              </w:rPr>
              <w:fldChar w:fldCharType="end"/>
            </w:r>
          </w:hyperlink>
        </w:p>
        <w:p w:rsidR="00AA656F" w:rsidRDefault="00A00C13">
          <w:pPr>
            <w:pStyle w:val="TDC3"/>
            <w:rPr>
              <w:rFonts w:eastAsiaTheme="minorEastAsia"/>
              <w:noProof/>
            </w:rPr>
          </w:pPr>
          <w:hyperlink w:anchor="_Toc493969845" w:history="1">
            <w:r w:rsidR="00AA656F" w:rsidRPr="001171B2">
              <w:rPr>
                <w:rStyle w:val="Hipervnculo"/>
                <w:rFonts w:ascii="Times New Roman" w:hAnsi="Times New Roman" w:cs="Times New Roman"/>
                <w:noProof/>
              </w:rPr>
              <w:t>2.2.7.1.  El  afrontamiento como proceso:</w:t>
            </w:r>
            <w:r w:rsidR="00AA656F">
              <w:rPr>
                <w:noProof/>
                <w:webHidden/>
              </w:rPr>
              <w:tab/>
            </w:r>
            <w:r w:rsidR="00AA656F">
              <w:rPr>
                <w:noProof/>
                <w:webHidden/>
              </w:rPr>
              <w:fldChar w:fldCharType="begin"/>
            </w:r>
            <w:r w:rsidR="00AA656F">
              <w:rPr>
                <w:noProof/>
                <w:webHidden/>
              </w:rPr>
              <w:instrText xml:space="preserve"> PAGEREF _Toc493969845 \h </w:instrText>
            </w:r>
            <w:r w:rsidR="00AA656F">
              <w:rPr>
                <w:noProof/>
                <w:webHidden/>
              </w:rPr>
            </w:r>
            <w:r w:rsidR="00AA656F">
              <w:rPr>
                <w:noProof/>
                <w:webHidden/>
              </w:rPr>
              <w:fldChar w:fldCharType="separate"/>
            </w:r>
            <w:r>
              <w:rPr>
                <w:noProof/>
                <w:webHidden/>
              </w:rPr>
              <w:t>32</w:t>
            </w:r>
            <w:r w:rsidR="00AA656F">
              <w:rPr>
                <w:noProof/>
                <w:webHidden/>
              </w:rPr>
              <w:fldChar w:fldCharType="end"/>
            </w:r>
          </w:hyperlink>
        </w:p>
        <w:p w:rsidR="00AA656F" w:rsidRDefault="00A00C13">
          <w:pPr>
            <w:pStyle w:val="TDC3"/>
            <w:rPr>
              <w:rFonts w:eastAsiaTheme="minorEastAsia"/>
              <w:noProof/>
            </w:rPr>
          </w:pPr>
          <w:hyperlink w:anchor="_Toc493969846" w:history="1">
            <w:r w:rsidR="00AA656F" w:rsidRPr="001171B2">
              <w:rPr>
                <w:rStyle w:val="Hipervnculo"/>
                <w:rFonts w:ascii="Times New Roman" w:hAnsi="Times New Roman" w:cs="Times New Roman"/>
                <w:noProof/>
              </w:rPr>
              <w:t>2.2.7.2.</w:t>
            </w:r>
            <w:r w:rsidR="00AA656F">
              <w:rPr>
                <w:rFonts w:eastAsiaTheme="minorEastAsia"/>
                <w:noProof/>
              </w:rPr>
              <w:tab/>
            </w:r>
            <w:r w:rsidR="00AA656F" w:rsidRPr="001171B2">
              <w:rPr>
                <w:rStyle w:val="Hipervnculo"/>
                <w:rFonts w:ascii="Times New Roman" w:hAnsi="Times New Roman" w:cs="Times New Roman"/>
                <w:noProof/>
              </w:rPr>
              <w:t>Etapas en el proceso de afrontamiento:</w:t>
            </w:r>
            <w:r w:rsidR="00AA656F">
              <w:rPr>
                <w:noProof/>
                <w:webHidden/>
              </w:rPr>
              <w:tab/>
            </w:r>
            <w:r w:rsidR="00AA656F">
              <w:rPr>
                <w:noProof/>
                <w:webHidden/>
              </w:rPr>
              <w:fldChar w:fldCharType="begin"/>
            </w:r>
            <w:r w:rsidR="00AA656F">
              <w:rPr>
                <w:noProof/>
                <w:webHidden/>
              </w:rPr>
              <w:instrText xml:space="preserve"> PAGEREF _Toc493969846 \h </w:instrText>
            </w:r>
            <w:r w:rsidR="00AA656F">
              <w:rPr>
                <w:noProof/>
                <w:webHidden/>
              </w:rPr>
            </w:r>
            <w:r w:rsidR="00AA656F">
              <w:rPr>
                <w:noProof/>
                <w:webHidden/>
              </w:rPr>
              <w:fldChar w:fldCharType="separate"/>
            </w:r>
            <w:r>
              <w:rPr>
                <w:noProof/>
                <w:webHidden/>
              </w:rPr>
              <w:t>32</w:t>
            </w:r>
            <w:r w:rsidR="00AA656F">
              <w:rPr>
                <w:noProof/>
                <w:webHidden/>
              </w:rPr>
              <w:fldChar w:fldCharType="end"/>
            </w:r>
          </w:hyperlink>
        </w:p>
        <w:p w:rsidR="00AA656F" w:rsidRDefault="00A00C13">
          <w:pPr>
            <w:pStyle w:val="TDC3"/>
            <w:rPr>
              <w:rFonts w:eastAsiaTheme="minorEastAsia"/>
              <w:noProof/>
            </w:rPr>
          </w:pPr>
          <w:hyperlink w:anchor="_Toc493969847" w:history="1">
            <w:r w:rsidR="00AA656F" w:rsidRPr="001171B2">
              <w:rPr>
                <w:rStyle w:val="Hipervnculo"/>
                <w:rFonts w:ascii="Times New Roman" w:hAnsi="Times New Roman" w:cs="Times New Roman"/>
                <w:noProof/>
              </w:rPr>
              <w:t>2.2.7.3.</w:t>
            </w:r>
            <w:r w:rsidR="00AA656F">
              <w:rPr>
                <w:rFonts w:eastAsiaTheme="minorEastAsia"/>
                <w:noProof/>
              </w:rPr>
              <w:tab/>
            </w:r>
            <w:r w:rsidR="00AA656F" w:rsidRPr="001171B2">
              <w:rPr>
                <w:rStyle w:val="Hipervnculo"/>
                <w:rFonts w:ascii="Times New Roman" w:hAnsi="Times New Roman" w:cs="Times New Roman"/>
                <w:noProof/>
              </w:rPr>
              <w:t>Tipos de  afrontamiento:</w:t>
            </w:r>
            <w:r w:rsidR="00AA656F">
              <w:rPr>
                <w:noProof/>
                <w:webHidden/>
              </w:rPr>
              <w:tab/>
            </w:r>
            <w:r w:rsidR="00AA656F">
              <w:rPr>
                <w:noProof/>
                <w:webHidden/>
              </w:rPr>
              <w:fldChar w:fldCharType="begin"/>
            </w:r>
            <w:r w:rsidR="00AA656F">
              <w:rPr>
                <w:noProof/>
                <w:webHidden/>
              </w:rPr>
              <w:instrText xml:space="preserve"> PAGEREF _Toc493969847 \h </w:instrText>
            </w:r>
            <w:r w:rsidR="00AA656F">
              <w:rPr>
                <w:noProof/>
                <w:webHidden/>
              </w:rPr>
            </w:r>
            <w:r w:rsidR="00AA656F">
              <w:rPr>
                <w:noProof/>
                <w:webHidden/>
              </w:rPr>
              <w:fldChar w:fldCharType="separate"/>
            </w:r>
            <w:r>
              <w:rPr>
                <w:noProof/>
                <w:webHidden/>
              </w:rPr>
              <w:t>33</w:t>
            </w:r>
            <w:r w:rsidR="00AA656F">
              <w:rPr>
                <w:noProof/>
                <w:webHidden/>
              </w:rPr>
              <w:fldChar w:fldCharType="end"/>
            </w:r>
          </w:hyperlink>
        </w:p>
        <w:p w:rsidR="00AA656F" w:rsidRDefault="00A00C13">
          <w:pPr>
            <w:pStyle w:val="TDC3"/>
            <w:rPr>
              <w:rFonts w:eastAsiaTheme="minorEastAsia"/>
              <w:noProof/>
            </w:rPr>
          </w:pPr>
          <w:hyperlink w:anchor="_Toc493969848" w:history="1">
            <w:r w:rsidR="00AA656F" w:rsidRPr="001171B2">
              <w:rPr>
                <w:rStyle w:val="Hipervnculo"/>
                <w:rFonts w:ascii="Symbol" w:hAnsi="Symbol" w:cs="Times New Roman"/>
                <w:noProof/>
              </w:rPr>
              <w:t></w:t>
            </w:r>
            <w:r w:rsidR="00AA656F">
              <w:rPr>
                <w:rFonts w:eastAsiaTheme="minorEastAsia"/>
                <w:noProof/>
              </w:rPr>
              <w:tab/>
            </w:r>
            <w:r w:rsidR="00AA656F" w:rsidRPr="001171B2">
              <w:rPr>
                <w:rStyle w:val="Hipervnculo"/>
                <w:rFonts w:ascii="Times New Roman" w:hAnsi="Times New Roman" w:cs="Times New Roman"/>
                <w:noProof/>
              </w:rPr>
              <w:t>El afrontamiento dirigido a la emoción:</w:t>
            </w:r>
            <w:r w:rsidR="00AA656F">
              <w:rPr>
                <w:noProof/>
                <w:webHidden/>
              </w:rPr>
              <w:tab/>
            </w:r>
            <w:r w:rsidR="00AA656F">
              <w:rPr>
                <w:noProof/>
                <w:webHidden/>
              </w:rPr>
              <w:fldChar w:fldCharType="begin"/>
            </w:r>
            <w:r w:rsidR="00AA656F">
              <w:rPr>
                <w:noProof/>
                <w:webHidden/>
              </w:rPr>
              <w:instrText xml:space="preserve"> PAGEREF _Toc493969848 \h </w:instrText>
            </w:r>
            <w:r w:rsidR="00AA656F">
              <w:rPr>
                <w:noProof/>
                <w:webHidden/>
              </w:rPr>
            </w:r>
            <w:r w:rsidR="00AA656F">
              <w:rPr>
                <w:noProof/>
                <w:webHidden/>
              </w:rPr>
              <w:fldChar w:fldCharType="separate"/>
            </w:r>
            <w:r>
              <w:rPr>
                <w:noProof/>
                <w:webHidden/>
              </w:rPr>
              <w:t>34</w:t>
            </w:r>
            <w:r w:rsidR="00AA656F">
              <w:rPr>
                <w:noProof/>
                <w:webHidden/>
              </w:rPr>
              <w:fldChar w:fldCharType="end"/>
            </w:r>
          </w:hyperlink>
        </w:p>
        <w:p w:rsidR="00AA656F" w:rsidRDefault="00A00C13">
          <w:pPr>
            <w:pStyle w:val="TDC3"/>
            <w:rPr>
              <w:rFonts w:eastAsiaTheme="minorEastAsia"/>
              <w:noProof/>
            </w:rPr>
          </w:pPr>
          <w:hyperlink w:anchor="_Toc493969849" w:history="1">
            <w:r w:rsidR="00AA656F" w:rsidRPr="001171B2">
              <w:rPr>
                <w:rStyle w:val="Hipervnculo"/>
                <w:rFonts w:ascii="Symbol" w:hAnsi="Symbol" w:cs="Times New Roman"/>
                <w:noProof/>
              </w:rPr>
              <w:t></w:t>
            </w:r>
            <w:r w:rsidR="00AA656F">
              <w:rPr>
                <w:rFonts w:eastAsiaTheme="minorEastAsia"/>
                <w:noProof/>
              </w:rPr>
              <w:tab/>
            </w:r>
            <w:r w:rsidR="00AA656F" w:rsidRPr="001171B2">
              <w:rPr>
                <w:rStyle w:val="Hipervnculo"/>
                <w:rFonts w:ascii="Times New Roman" w:hAnsi="Times New Roman" w:cs="Times New Roman"/>
                <w:noProof/>
              </w:rPr>
              <w:t>El afrontamiento dirigido al problema:</w:t>
            </w:r>
            <w:r w:rsidR="00AA656F">
              <w:rPr>
                <w:noProof/>
                <w:webHidden/>
              </w:rPr>
              <w:tab/>
            </w:r>
            <w:r w:rsidR="00AA656F">
              <w:rPr>
                <w:noProof/>
                <w:webHidden/>
              </w:rPr>
              <w:fldChar w:fldCharType="begin"/>
            </w:r>
            <w:r w:rsidR="00AA656F">
              <w:rPr>
                <w:noProof/>
                <w:webHidden/>
              </w:rPr>
              <w:instrText xml:space="preserve"> PAGEREF _Toc493969849 \h </w:instrText>
            </w:r>
            <w:r w:rsidR="00AA656F">
              <w:rPr>
                <w:noProof/>
                <w:webHidden/>
              </w:rPr>
            </w:r>
            <w:r w:rsidR="00AA656F">
              <w:rPr>
                <w:noProof/>
                <w:webHidden/>
              </w:rPr>
              <w:fldChar w:fldCharType="separate"/>
            </w:r>
            <w:r>
              <w:rPr>
                <w:noProof/>
                <w:webHidden/>
              </w:rPr>
              <w:t>34</w:t>
            </w:r>
            <w:r w:rsidR="00AA656F">
              <w:rPr>
                <w:noProof/>
                <w:webHidden/>
              </w:rPr>
              <w:fldChar w:fldCharType="end"/>
            </w:r>
          </w:hyperlink>
        </w:p>
        <w:p w:rsidR="00AA656F" w:rsidRDefault="00A00C13">
          <w:pPr>
            <w:pStyle w:val="TDC3"/>
            <w:rPr>
              <w:rFonts w:eastAsiaTheme="minorEastAsia"/>
              <w:noProof/>
            </w:rPr>
          </w:pPr>
          <w:hyperlink w:anchor="_Toc493969850" w:history="1">
            <w:r w:rsidR="00AA656F" w:rsidRPr="001171B2">
              <w:rPr>
                <w:rStyle w:val="Hipervnculo"/>
                <w:rFonts w:ascii="Times New Roman" w:hAnsi="Times New Roman" w:cs="Times New Roman"/>
                <w:noProof/>
              </w:rPr>
              <w:t>2.2.7.4.</w:t>
            </w:r>
            <w:r w:rsidR="00AA656F">
              <w:rPr>
                <w:rFonts w:eastAsiaTheme="minorEastAsia"/>
                <w:noProof/>
              </w:rPr>
              <w:tab/>
            </w:r>
            <w:r w:rsidR="00AA656F" w:rsidRPr="001171B2">
              <w:rPr>
                <w:rStyle w:val="Hipervnculo"/>
                <w:rFonts w:ascii="Times New Roman" w:hAnsi="Times New Roman" w:cs="Times New Roman"/>
                <w:noProof/>
              </w:rPr>
              <w:t>Afrontamiento en  la enfermedad:</w:t>
            </w:r>
            <w:r w:rsidR="00AA656F">
              <w:rPr>
                <w:noProof/>
                <w:webHidden/>
              </w:rPr>
              <w:tab/>
            </w:r>
            <w:r w:rsidR="00AA656F">
              <w:rPr>
                <w:noProof/>
                <w:webHidden/>
              </w:rPr>
              <w:fldChar w:fldCharType="begin"/>
            </w:r>
            <w:r w:rsidR="00AA656F">
              <w:rPr>
                <w:noProof/>
                <w:webHidden/>
              </w:rPr>
              <w:instrText xml:space="preserve"> PAGEREF _Toc493969850 \h </w:instrText>
            </w:r>
            <w:r w:rsidR="00AA656F">
              <w:rPr>
                <w:noProof/>
                <w:webHidden/>
              </w:rPr>
            </w:r>
            <w:r w:rsidR="00AA656F">
              <w:rPr>
                <w:noProof/>
                <w:webHidden/>
              </w:rPr>
              <w:fldChar w:fldCharType="separate"/>
            </w:r>
            <w:r>
              <w:rPr>
                <w:noProof/>
                <w:webHidden/>
              </w:rPr>
              <w:t>37</w:t>
            </w:r>
            <w:r w:rsidR="00AA656F">
              <w:rPr>
                <w:noProof/>
                <w:webHidden/>
              </w:rPr>
              <w:fldChar w:fldCharType="end"/>
            </w:r>
          </w:hyperlink>
        </w:p>
        <w:p w:rsidR="00AA656F" w:rsidRDefault="00A00C13">
          <w:pPr>
            <w:pStyle w:val="TDC3"/>
            <w:rPr>
              <w:rFonts w:eastAsiaTheme="minorEastAsia"/>
              <w:noProof/>
            </w:rPr>
          </w:pPr>
          <w:hyperlink w:anchor="_Toc493969851" w:history="1">
            <w:r w:rsidR="00AA656F" w:rsidRPr="001171B2">
              <w:rPr>
                <w:rStyle w:val="Hipervnculo"/>
                <w:rFonts w:ascii="Times New Roman" w:hAnsi="Times New Roman" w:cs="Times New Roman"/>
                <w:noProof/>
              </w:rPr>
              <w:t>2.2.7.5.</w:t>
            </w:r>
            <w:r w:rsidR="00AA656F">
              <w:rPr>
                <w:rFonts w:eastAsiaTheme="minorEastAsia"/>
                <w:noProof/>
              </w:rPr>
              <w:tab/>
            </w:r>
            <w:r w:rsidR="00AA656F" w:rsidRPr="001171B2">
              <w:rPr>
                <w:rStyle w:val="Hipervnculo"/>
                <w:rFonts w:ascii="Times New Roman" w:hAnsi="Times New Roman" w:cs="Times New Roman"/>
                <w:noProof/>
              </w:rPr>
              <w:t>Afrontamiento y Cáncer.</w:t>
            </w:r>
            <w:r w:rsidR="00AA656F">
              <w:rPr>
                <w:noProof/>
                <w:webHidden/>
              </w:rPr>
              <w:tab/>
            </w:r>
            <w:r w:rsidR="00AA656F">
              <w:rPr>
                <w:noProof/>
                <w:webHidden/>
              </w:rPr>
              <w:fldChar w:fldCharType="begin"/>
            </w:r>
            <w:r w:rsidR="00AA656F">
              <w:rPr>
                <w:noProof/>
                <w:webHidden/>
              </w:rPr>
              <w:instrText xml:space="preserve"> PAGEREF _Toc493969851 \h </w:instrText>
            </w:r>
            <w:r w:rsidR="00AA656F">
              <w:rPr>
                <w:noProof/>
                <w:webHidden/>
              </w:rPr>
            </w:r>
            <w:r w:rsidR="00AA656F">
              <w:rPr>
                <w:noProof/>
                <w:webHidden/>
              </w:rPr>
              <w:fldChar w:fldCharType="separate"/>
            </w:r>
            <w:r>
              <w:rPr>
                <w:noProof/>
                <w:webHidden/>
              </w:rPr>
              <w:t>38</w:t>
            </w:r>
            <w:r w:rsidR="00AA656F">
              <w:rPr>
                <w:noProof/>
                <w:webHidden/>
              </w:rPr>
              <w:fldChar w:fldCharType="end"/>
            </w:r>
          </w:hyperlink>
        </w:p>
        <w:p w:rsidR="00AA656F" w:rsidRDefault="00A00C13">
          <w:pPr>
            <w:pStyle w:val="TDC3"/>
            <w:rPr>
              <w:rFonts w:eastAsiaTheme="minorEastAsia"/>
              <w:noProof/>
            </w:rPr>
          </w:pPr>
          <w:hyperlink w:anchor="_Toc493969852" w:history="1">
            <w:r w:rsidR="00AA656F" w:rsidRPr="001171B2">
              <w:rPr>
                <w:rStyle w:val="Hipervnculo"/>
                <w:rFonts w:ascii="Times New Roman" w:hAnsi="Times New Roman" w:cs="Times New Roman"/>
                <w:noProof/>
              </w:rPr>
              <w:t>2.2.7.6.</w:t>
            </w:r>
            <w:r w:rsidR="00AA656F">
              <w:rPr>
                <w:rFonts w:eastAsiaTheme="minorEastAsia"/>
                <w:noProof/>
              </w:rPr>
              <w:tab/>
            </w:r>
            <w:r w:rsidR="00AA656F" w:rsidRPr="001171B2">
              <w:rPr>
                <w:rStyle w:val="Hipervnculo"/>
                <w:rFonts w:ascii="Times New Roman" w:hAnsi="Times New Roman" w:cs="Times New Roman"/>
                <w:noProof/>
              </w:rPr>
              <w:t>Estrategias de afrontamiento frente al cáncer:</w:t>
            </w:r>
            <w:r w:rsidR="00AA656F">
              <w:rPr>
                <w:noProof/>
                <w:webHidden/>
              </w:rPr>
              <w:tab/>
            </w:r>
            <w:r w:rsidR="00AA656F">
              <w:rPr>
                <w:noProof/>
                <w:webHidden/>
              </w:rPr>
              <w:fldChar w:fldCharType="begin"/>
            </w:r>
            <w:r w:rsidR="00AA656F">
              <w:rPr>
                <w:noProof/>
                <w:webHidden/>
              </w:rPr>
              <w:instrText xml:space="preserve"> PAGEREF _Toc493969852 \h </w:instrText>
            </w:r>
            <w:r w:rsidR="00AA656F">
              <w:rPr>
                <w:noProof/>
                <w:webHidden/>
              </w:rPr>
            </w:r>
            <w:r w:rsidR="00AA656F">
              <w:rPr>
                <w:noProof/>
                <w:webHidden/>
              </w:rPr>
              <w:fldChar w:fldCharType="separate"/>
            </w:r>
            <w:r>
              <w:rPr>
                <w:noProof/>
                <w:webHidden/>
              </w:rPr>
              <w:t>39</w:t>
            </w:r>
            <w:r w:rsidR="00AA656F">
              <w:rPr>
                <w:noProof/>
                <w:webHidden/>
              </w:rPr>
              <w:fldChar w:fldCharType="end"/>
            </w:r>
          </w:hyperlink>
        </w:p>
        <w:p w:rsidR="00AA656F" w:rsidRDefault="00A00C13">
          <w:pPr>
            <w:pStyle w:val="TDC3"/>
            <w:rPr>
              <w:rFonts w:eastAsiaTheme="minorEastAsia"/>
              <w:noProof/>
            </w:rPr>
          </w:pPr>
          <w:hyperlink w:anchor="_Toc493969853" w:history="1">
            <w:r w:rsidR="00AA656F" w:rsidRPr="001171B2">
              <w:rPr>
                <w:rStyle w:val="Hipervnculo"/>
                <w:rFonts w:ascii="Symbol" w:hAnsi="Symbol" w:cs="Times New Roman"/>
                <w:noProof/>
              </w:rPr>
              <w:t></w:t>
            </w:r>
            <w:r w:rsidR="00AA656F">
              <w:rPr>
                <w:rFonts w:eastAsiaTheme="minorEastAsia"/>
                <w:noProof/>
              </w:rPr>
              <w:tab/>
            </w:r>
            <w:r w:rsidR="00AA656F" w:rsidRPr="001171B2">
              <w:rPr>
                <w:rStyle w:val="Hipervnculo"/>
                <w:rFonts w:ascii="Times New Roman" w:hAnsi="Times New Roman" w:cs="Times New Roman"/>
                <w:noProof/>
              </w:rPr>
              <w:t>Centrado en el problema</w:t>
            </w:r>
            <w:r w:rsidR="00AA656F">
              <w:rPr>
                <w:noProof/>
                <w:webHidden/>
              </w:rPr>
              <w:tab/>
            </w:r>
            <w:r w:rsidR="00AA656F">
              <w:rPr>
                <w:noProof/>
                <w:webHidden/>
              </w:rPr>
              <w:fldChar w:fldCharType="begin"/>
            </w:r>
            <w:r w:rsidR="00AA656F">
              <w:rPr>
                <w:noProof/>
                <w:webHidden/>
              </w:rPr>
              <w:instrText xml:space="preserve"> PAGEREF _Toc493969853 \h </w:instrText>
            </w:r>
            <w:r w:rsidR="00AA656F">
              <w:rPr>
                <w:noProof/>
                <w:webHidden/>
              </w:rPr>
            </w:r>
            <w:r w:rsidR="00AA656F">
              <w:rPr>
                <w:noProof/>
                <w:webHidden/>
              </w:rPr>
              <w:fldChar w:fldCharType="separate"/>
            </w:r>
            <w:r>
              <w:rPr>
                <w:noProof/>
                <w:webHidden/>
              </w:rPr>
              <w:t>40</w:t>
            </w:r>
            <w:r w:rsidR="00AA656F">
              <w:rPr>
                <w:noProof/>
                <w:webHidden/>
              </w:rPr>
              <w:fldChar w:fldCharType="end"/>
            </w:r>
          </w:hyperlink>
        </w:p>
        <w:p w:rsidR="00AA656F" w:rsidRDefault="00A00C13">
          <w:pPr>
            <w:pStyle w:val="TDC3"/>
            <w:rPr>
              <w:rFonts w:eastAsiaTheme="minorEastAsia"/>
              <w:noProof/>
            </w:rPr>
          </w:pPr>
          <w:hyperlink w:anchor="_Toc493969854" w:history="1">
            <w:r w:rsidR="00AA656F" w:rsidRPr="001171B2">
              <w:rPr>
                <w:rStyle w:val="Hipervnculo"/>
                <w:rFonts w:ascii="Symbol" w:eastAsia="Times New Roman" w:hAnsi="Symbol" w:cs="Times New Roman"/>
                <w:noProof/>
              </w:rPr>
              <w:t></w:t>
            </w:r>
            <w:r w:rsidR="00AA656F">
              <w:rPr>
                <w:rFonts w:eastAsiaTheme="minorEastAsia"/>
                <w:noProof/>
              </w:rPr>
              <w:tab/>
            </w:r>
            <w:r w:rsidR="00AA656F" w:rsidRPr="001171B2">
              <w:rPr>
                <w:rStyle w:val="Hipervnculo"/>
                <w:rFonts w:ascii="Times New Roman" w:hAnsi="Times New Roman" w:cs="Times New Roman"/>
                <w:noProof/>
              </w:rPr>
              <w:t>Centrado en la emoción</w:t>
            </w:r>
            <w:r w:rsidR="00AA656F">
              <w:rPr>
                <w:noProof/>
                <w:webHidden/>
              </w:rPr>
              <w:tab/>
            </w:r>
            <w:r w:rsidR="00AA656F">
              <w:rPr>
                <w:noProof/>
                <w:webHidden/>
              </w:rPr>
              <w:fldChar w:fldCharType="begin"/>
            </w:r>
            <w:r w:rsidR="00AA656F">
              <w:rPr>
                <w:noProof/>
                <w:webHidden/>
              </w:rPr>
              <w:instrText xml:space="preserve"> PAGEREF _Toc493969854 \h </w:instrText>
            </w:r>
            <w:r w:rsidR="00AA656F">
              <w:rPr>
                <w:noProof/>
                <w:webHidden/>
              </w:rPr>
            </w:r>
            <w:r w:rsidR="00AA656F">
              <w:rPr>
                <w:noProof/>
                <w:webHidden/>
              </w:rPr>
              <w:fldChar w:fldCharType="separate"/>
            </w:r>
            <w:r>
              <w:rPr>
                <w:noProof/>
                <w:webHidden/>
              </w:rPr>
              <w:t>41</w:t>
            </w:r>
            <w:r w:rsidR="00AA656F">
              <w:rPr>
                <w:noProof/>
                <w:webHidden/>
              </w:rPr>
              <w:fldChar w:fldCharType="end"/>
            </w:r>
          </w:hyperlink>
        </w:p>
        <w:p w:rsidR="00AA656F" w:rsidRDefault="00A00C13">
          <w:pPr>
            <w:pStyle w:val="TDC2"/>
            <w:rPr>
              <w:rFonts w:eastAsiaTheme="minorEastAsia"/>
              <w:noProof/>
            </w:rPr>
          </w:pPr>
          <w:hyperlink w:anchor="_Toc493969855" w:history="1">
            <w:r w:rsidR="00AA656F" w:rsidRPr="001171B2">
              <w:rPr>
                <w:rStyle w:val="Hipervnculo"/>
                <w:rFonts w:ascii="Times New Roman" w:hAnsi="Times New Roman" w:cs="Times New Roman"/>
                <w:noProof/>
              </w:rPr>
              <w:t>2.3.</w:t>
            </w:r>
            <w:r w:rsidR="00AA656F">
              <w:rPr>
                <w:rFonts w:eastAsiaTheme="minorEastAsia"/>
                <w:noProof/>
              </w:rPr>
              <w:tab/>
            </w:r>
            <w:r w:rsidR="00AA656F" w:rsidRPr="001171B2">
              <w:rPr>
                <w:rStyle w:val="Hipervnculo"/>
                <w:rFonts w:ascii="Times New Roman" w:hAnsi="Times New Roman" w:cs="Times New Roman"/>
                <w:noProof/>
              </w:rPr>
              <w:t>Definición De Términos Básicos</w:t>
            </w:r>
            <w:r w:rsidR="00AA656F">
              <w:rPr>
                <w:noProof/>
                <w:webHidden/>
              </w:rPr>
              <w:tab/>
            </w:r>
            <w:r w:rsidR="00AA656F">
              <w:rPr>
                <w:noProof/>
                <w:webHidden/>
              </w:rPr>
              <w:fldChar w:fldCharType="begin"/>
            </w:r>
            <w:r w:rsidR="00AA656F">
              <w:rPr>
                <w:noProof/>
                <w:webHidden/>
              </w:rPr>
              <w:instrText xml:space="preserve"> PAGEREF _Toc493969855 \h </w:instrText>
            </w:r>
            <w:r w:rsidR="00AA656F">
              <w:rPr>
                <w:noProof/>
                <w:webHidden/>
              </w:rPr>
            </w:r>
            <w:r w:rsidR="00AA656F">
              <w:rPr>
                <w:noProof/>
                <w:webHidden/>
              </w:rPr>
              <w:fldChar w:fldCharType="separate"/>
            </w:r>
            <w:r>
              <w:rPr>
                <w:noProof/>
                <w:webHidden/>
              </w:rPr>
              <w:t>42</w:t>
            </w:r>
            <w:r w:rsidR="00AA656F">
              <w:rPr>
                <w:noProof/>
                <w:webHidden/>
              </w:rPr>
              <w:fldChar w:fldCharType="end"/>
            </w:r>
          </w:hyperlink>
        </w:p>
        <w:p w:rsidR="00AA656F" w:rsidRDefault="00A00C13">
          <w:pPr>
            <w:pStyle w:val="TDC2"/>
            <w:rPr>
              <w:rFonts w:eastAsiaTheme="minorEastAsia"/>
              <w:noProof/>
            </w:rPr>
          </w:pPr>
          <w:hyperlink w:anchor="_Toc493969856" w:history="1">
            <w:r w:rsidR="00AA656F" w:rsidRPr="001171B2">
              <w:rPr>
                <w:rStyle w:val="Hipervnculo"/>
                <w:rFonts w:ascii="Times New Roman" w:hAnsi="Times New Roman" w:cs="Times New Roman"/>
                <w:noProof/>
              </w:rPr>
              <w:t>2.3.1.</w:t>
            </w:r>
            <w:r w:rsidR="00AA656F">
              <w:rPr>
                <w:rFonts w:eastAsiaTheme="minorEastAsia"/>
                <w:noProof/>
              </w:rPr>
              <w:tab/>
            </w:r>
            <w:r w:rsidR="00AA656F" w:rsidRPr="001171B2">
              <w:rPr>
                <w:rStyle w:val="Hipervnculo"/>
                <w:rFonts w:ascii="Times New Roman" w:hAnsi="Times New Roman" w:cs="Times New Roman"/>
                <w:noProof/>
              </w:rPr>
              <w:t>Afrontamiento:</w:t>
            </w:r>
            <w:r w:rsidR="00AA656F">
              <w:rPr>
                <w:noProof/>
                <w:webHidden/>
              </w:rPr>
              <w:tab/>
            </w:r>
            <w:r w:rsidR="00AA656F">
              <w:rPr>
                <w:noProof/>
                <w:webHidden/>
              </w:rPr>
              <w:fldChar w:fldCharType="begin"/>
            </w:r>
            <w:r w:rsidR="00AA656F">
              <w:rPr>
                <w:noProof/>
                <w:webHidden/>
              </w:rPr>
              <w:instrText xml:space="preserve"> PAGEREF _Toc493969856 \h </w:instrText>
            </w:r>
            <w:r w:rsidR="00AA656F">
              <w:rPr>
                <w:noProof/>
                <w:webHidden/>
              </w:rPr>
            </w:r>
            <w:r w:rsidR="00AA656F">
              <w:rPr>
                <w:noProof/>
                <w:webHidden/>
              </w:rPr>
              <w:fldChar w:fldCharType="separate"/>
            </w:r>
            <w:r>
              <w:rPr>
                <w:noProof/>
                <w:webHidden/>
              </w:rPr>
              <w:t>42</w:t>
            </w:r>
            <w:r w:rsidR="00AA656F">
              <w:rPr>
                <w:noProof/>
                <w:webHidden/>
              </w:rPr>
              <w:fldChar w:fldCharType="end"/>
            </w:r>
          </w:hyperlink>
        </w:p>
        <w:p w:rsidR="00AA656F" w:rsidRPr="00AA656F" w:rsidRDefault="00A00C13">
          <w:pPr>
            <w:pStyle w:val="TDC3"/>
            <w:rPr>
              <w:rFonts w:ascii="Times New Roman" w:eastAsiaTheme="minorEastAsia" w:hAnsi="Times New Roman" w:cs="Times New Roman"/>
              <w:noProof/>
              <w:sz w:val="24"/>
              <w:szCs w:val="24"/>
            </w:rPr>
          </w:pPr>
          <w:hyperlink w:anchor="_Toc493969857" w:history="1">
            <w:r w:rsidR="00AA656F" w:rsidRPr="00AA656F">
              <w:rPr>
                <w:rStyle w:val="Hipervnculo"/>
                <w:rFonts w:ascii="Times New Roman" w:eastAsia="Cambria" w:hAnsi="Times New Roman" w:cs="Times New Roman"/>
                <w:noProof/>
                <w:sz w:val="24"/>
                <w:szCs w:val="24"/>
              </w:rPr>
              <w:t>2.3.2.</w:t>
            </w:r>
            <w:r w:rsidR="00AA656F" w:rsidRPr="00AA656F">
              <w:rPr>
                <w:rFonts w:ascii="Times New Roman" w:eastAsiaTheme="minorEastAsia" w:hAnsi="Times New Roman" w:cs="Times New Roman"/>
                <w:noProof/>
                <w:sz w:val="24"/>
                <w:szCs w:val="24"/>
              </w:rPr>
              <w:tab/>
            </w:r>
            <w:r w:rsidR="00AA656F" w:rsidRPr="00AA656F">
              <w:rPr>
                <w:rStyle w:val="Hipervnculo"/>
                <w:rFonts w:ascii="Times New Roman" w:eastAsia="Cambria" w:hAnsi="Times New Roman" w:cs="Times New Roman"/>
                <w:noProof/>
                <w:sz w:val="24"/>
                <w:szCs w:val="24"/>
              </w:rPr>
              <w:t>Cáncer de Cérvix:</w:t>
            </w:r>
            <w:r w:rsidR="00AA656F" w:rsidRPr="00AA656F">
              <w:rPr>
                <w:rFonts w:ascii="Times New Roman" w:hAnsi="Times New Roman" w:cs="Times New Roman"/>
                <w:noProof/>
                <w:webHidden/>
                <w:sz w:val="24"/>
                <w:szCs w:val="24"/>
              </w:rPr>
              <w:tab/>
            </w:r>
            <w:r w:rsidR="00AA656F" w:rsidRPr="00AA656F">
              <w:rPr>
                <w:rFonts w:ascii="Times New Roman" w:hAnsi="Times New Roman" w:cs="Times New Roman"/>
                <w:noProof/>
                <w:webHidden/>
                <w:sz w:val="24"/>
                <w:szCs w:val="24"/>
              </w:rPr>
              <w:fldChar w:fldCharType="begin"/>
            </w:r>
            <w:r w:rsidR="00AA656F" w:rsidRPr="00AA656F">
              <w:rPr>
                <w:rFonts w:ascii="Times New Roman" w:hAnsi="Times New Roman" w:cs="Times New Roman"/>
                <w:noProof/>
                <w:webHidden/>
                <w:sz w:val="24"/>
                <w:szCs w:val="24"/>
              </w:rPr>
              <w:instrText xml:space="preserve"> PAGEREF _Toc493969857 \h </w:instrText>
            </w:r>
            <w:r w:rsidR="00AA656F" w:rsidRPr="00AA656F">
              <w:rPr>
                <w:rFonts w:ascii="Times New Roman" w:hAnsi="Times New Roman" w:cs="Times New Roman"/>
                <w:noProof/>
                <w:webHidden/>
                <w:sz w:val="24"/>
                <w:szCs w:val="24"/>
              </w:rPr>
            </w:r>
            <w:r w:rsidR="00AA656F" w:rsidRPr="00AA656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AA656F" w:rsidRPr="00AA656F">
              <w:rPr>
                <w:rFonts w:ascii="Times New Roman" w:hAnsi="Times New Roman" w:cs="Times New Roman"/>
                <w:noProof/>
                <w:webHidden/>
                <w:sz w:val="24"/>
                <w:szCs w:val="24"/>
              </w:rPr>
              <w:fldChar w:fldCharType="end"/>
            </w:r>
          </w:hyperlink>
        </w:p>
        <w:p w:rsidR="00AA656F" w:rsidRPr="00AA656F" w:rsidRDefault="00A00C13">
          <w:pPr>
            <w:pStyle w:val="TDC3"/>
            <w:rPr>
              <w:rFonts w:ascii="Times New Roman" w:eastAsiaTheme="minorEastAsia" w:hAnsi="Times New Roman" w:cs="Times New Roman"/>
              <w:noProof/>
              <w:sz w:val="24"/>
              <w:szCs w:val="24"/>
            </w:rPr>
          </w:pPr>
          <w:hyperlink w:anchor="_Toc493969858" w:history="1">
            <w:r w:rsidR="00AA656F" w:rsidRPr="00AA656F">
              <w:rPr>
                <w:rStyle w:val="Hipervnculo"/>
                <w:rFonts w:ascii="Times New Roman" w:eastAsia="Cambria" w:hAnsi="Times New Roman" w:cs="Times New Roman"/>
                <w:noProof/>
                <w:sz w:val="24"/>
                <w:szCs w:val="24"/>
              </w:rPr>
              <w:t>2.3.3.</w:t>
            </w:r>
            <w:r w:rsidR="00AA656F" w:rsidRPr="00AA656F">
              <w:rPr>
                <w:rFonts w:ascii="Times New Roman" w:eastAsiaTheme="minorEastAsia" w:hAnsi="Times New Roman" w:cs="Times New Roman"/>
                <w:noProof/>
                <w:sz w:val="24"/>
                <w:szCs w:val="24"/>
              </w:rPr>
              <w:tab/>
            </w:r>
            <w:r w:rsidR="00AA656F" w:rsidRPr="00AA656F">
              <w:rPr>
                <w:rStyle w:val="Hipervnculo"/>
                <w:rFonts w:ascii="Times New Roman" w:eastAsia="Cambria" w:hAnsi="Times New Roman" w:cs="Times New Roman"/>
                <w:noProof/>
                <w:sz w:val="24"/>
                <w:szCs w:val="24"/>
              </w:rPr>
              <w:t>Cáncer de mama:</w:t>
            </w:r>
            <w:r w:rsidR="00AA656F" w:rsidRPr="00AA656F">
              <w:rPr>
                <w:rFonts w:ascii="Times New Roman" w:hAnsi="Times New Roman" w:cs="Times New Roman"/>
                <w:noProof/>
                <w:webHidden/>
                <w:sz w:val="24"/>
                <w:szCs w:val="24"/>
              </w:rPr>
              <w:tab/>
            </w:r>
            <w:r w:rsidR="00AA656F" w:rsidRPr="00AA656F">
              <w:rPr>
                <w:rFonts w:ascii="Times New Roman" w:hAnsi="Times New Roman" w:cs="Times New Roman"/>
                <w:noProof/>
                <w:webHidden/>
                <w:sz w:val="24"/>
                <w:szCs w:val="24"/>
              </w:rPr>
              <w:fldChar w:fldCharType="begin"/>
            </w:r>
            <w:r w:rsidR="00AA656F" w:rsidRPr="00AA656F">
              <w:rPr>
                <w:rFonts w:ascii="Times New Roman" w:hAnsi="Times New Roman" w:cs="Times New Roman"/>
                <w:noProof/>
                <w:webHidden/>
                <w:sz w:val="24"/>
                <w:szCs w:val="24"/>
              </w:rPr>
              <w:instrText xml:space="preserve"> PAGEREF _Toc493969858 \h </w:instrText>
            </w:r>
            <w:r w:rsidR="00AA656F" w:rsidRPr="00AA656F">
              <w:rPr>
                <w:rFonts w:ascii="Times New Roman" w:hAnsi="Times New Roman" w:cs="Times New Roman"/>
                <w:noProof/>
                <w:webHidden/>
                <w:sz w:val="24"/>
                <w:szCs w:val="24"/>
              </w:rPr>
            </w:r>
            <w:r w:rsidR="00AA656F" w:rsidRPr="00AA656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AA656F" w:rsidRPr="00AA656F">
              <w:rPr>
                <w:rFonts w:ascii="Times New Roman" w:hAnsi="Times New Roman" w:cs="Times New Roman"/>
                <w:noProof/>
                <w:webHidden/>
                <w:sz w:val="24"/>
                <w:szCs w:val="24"/>
              </w:rPr>
              <w:fldChar w:fldCharType="end"/>
            </w:r>
          </w:hyperlink>
        </w:p>
        <w:p w:rsidR="00AA656F" w:rsidRDefault="00A00C13">
          <w:pPr>
            <w:pStyle w:val="TDC2"/>
            <w:rPr>
              <w:rFonts w:eastAsiaTheme="minorEastAsia"/>
              <w:noProof/>
            </w:rPr>
          </w:pPr>
          <w:hyperlink w:anchor="_Toc493969859" w:history="1">
            <w:r w:rsidR="00AA656F" w:rsidRPr="001171B2">
              <w:rPr>
                <w:rStyle w:val="Hipervnculo"/>
                <w:rFonts w:ascii="Times New Roman" w:hAnsi="Times New Roman" w:cs="Times New Roman"/>
                <w:noProof/>
              </w:rPr>
              <w:t>2.4.</w:t>
            </w:r>
            <w:r w:rsidR="00AA656F">
              <w:rPr>
                <w:rFonts w:eastAsiaTheme="minorEastAsia"/>
                <w:noProof/>
              </w:rPr>
              <w:tab/>
            </w:r>
            <w:r w:rsidR="00AA656F" w:rsidRPr="001171B2">
              <w:rPr>
                <w:rStyle w:val="Hipervnculo"/>
                <w:rFonts w:ascii="Times New Roman" w:hAnsi="Times New Roman" w:cs="Times New Roman"/>
                <w:noProof/>
              </w:rPr>
              <w:t>Operacionalización de variables.</w:t>
            </w:r>
            <w:r w:rsidR="00AA656F">
              <w:rPr>
                <w:noProof/>
                <w:webHidden/>
              </w:rPr>
              <w:tab/>
            </w:r>
            <w:r w:rsidR="00AA656F">
              <w:rPr>
                <w:noProof/>
                <w:webHidden/>
              </w:rPr>
              <w:fldChar w:fldCharType="begin"/>
            </w:r>
            <w:r w:rsidR="00AA656F">
              <w:rPr>
                <w:noProof/>
                <w:webHidden/>
              </w:rPr>
              <w:instrText xml:space="preserve"> PAGEREF _Toc493969859 \h </w:instrText>
            </w:r>
            <w:r w:rsidR="00AA656F">
              <w:rPr>
                <w:noProof/>
                <w:webHidden/>
              </w:rPr>
            </w:r>
            <w:r w:rsidR="00AA656F">
              <w:rPr>
                <w:noProof/>
                <w:webHidden/>
              </w:rPr>
              <w:fldChar w:fldCharType="separate"/>
            </w:r>
            <w:r>
              <w:rPr>
                <w:noProof/>
                <w:webHidden/>
              </w:rPr>
              <w:t>42</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60" w:history="1">
            <w:r w:rsidR="00AA656F" w:rsidRPr="001171B2">
              <w:rPr>
                <w:rStyle w:val="Hipervnculo"/>
                <w:rFonts w:ascii="Times New Roman" w:hAnsi="Times New Roman" w:cs="Times New Roman"/>
                <w:noProof/>
              </w:rPr>
              <w:t>CAPITULO III</w:t>
            </w:r>
            <w:r w:rsidR="00AA656F">
              <w:rPr>
                <w:noProof/>
                <w:webHidden/>
              </w:rPr>
              <w:tab/>
            </w:r>
            <w:r w:rsidR="00AA656F">
              <w:rPr>
                <w:noProof/>
                <w:webHidden/>
              </w:rPr>
              <w:fldChar w:fldCharType="begin"/>
            </w:r>
            <w:r w:rsidR="00AA656F">
              <w:rPr>
                <w:noProof/>
                <w:webHidden/>
              </w:rPr>
              <w:instrText xml:space="preserve"> PAGEREF _Toc493969860 \h </w:instrText>
            </w:r>
            <w:r w:rsidR="00AA656F">
              <w:rPr>
                <w:noProof/>
                <w:webHidden/>
              </w:rPr>
            </w:r>
            <w:r w:rsidR="00AA656F">
              <w:rPr>
                <w:noProof/>
                <w:webHidden/>
              </w:rPr>
              <w:fldChar w:fldCharType="separate"/>
            </w:r>
            <w:r>
              <w:rPr>
                <w:noProof/>
                <w:webHidden/>
              </w:rPr>
              <w:t>44</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61" w:history="1">
            <w:r w:rsidR="00AA656F" w:rsidRPr="001171B2">
              <w:rPr>
                <w:rStyle w:val="Hipervnculo"/>
                <w:rFonts w:ascii="Times New Roman" w:hAnsi="Times New Roman" w:cs="Times New Roman"/>
                <w:noProof/>
              </w:rPr>
              <w:t>MÉTODO DE INVESTIGACIÓN</w:t>
            </w:r>
            <w:r w:rsidR="00AA656F">
              <w:rPr>
                <w:noProof/>
                <w:webHidden/>
              </w:rPr>
              <w:tab/>
            </w:r>
            <w:r w:rsidR="00AA656F">
              <w:rPr>
                <w:noProof/>
                <w:webHidden/>
              </w:rPr>
              <w:fldChar w:fldCharType="begin"/>
            </w:r>
            <w:r w:rsidR="00AA656F">
              <w:rPr>
                <w:noProof/>
                <w:webHidden/>
              </w:rPr>
              <w:instrText xml:space="preserve"> PAGEREF _Toc493969861 \h </w:instrText>
            </w:r>
            <w:r w:rsidR="00AA656F">
              <w:rPr>
                <w:noProof/>
                <w:webHidden/>
              </w:rPr>
            </w:r>
            <w:r w:rsidR="00AA656F">
              <w:rPr>
                <w:noProof/>
                <w:webHidden/>
              </w:rPr>
              <w:fldChar w:fldCharType="separate"/>
            </w:r>
            <w:r>
              <w:rPr>
                <w:noProof/>
                <w:webHidden/>
              </w:rPr>
              <w:t>44</w:t>
            </w:r>
            <w:r w:rsidR="00AA656F">
              <w:rPr>
                <w:noProof/>
                <w:webHidden/>
              </w:rPr>
              <w:fldChar w:fldCharType="end"/>
            </w:r>
          </w:hyperlink>
        </w:p>
        <w:p w:rsidR="00AA656F" w:rsidRDefault="00A00C13">
          <w:pPr>
            <w:pStyle w:val="TDC2"/>
            <w:rPr>
              <w:rFonts w:eastAsiaTheme="minorEastAsia"/>
              <w:noProof/>
            </w:rPr>
          </w:pPr>
          <w:hyperlink w:anchor="_Toc493969862" w:history="1">
            <w:r w:rsidR="00AA656F" w:rsidRPr="001171B2">
              <w:rPr>
                <w:rStyle w:val="Hipervnculo"/>
                <w:rFonts w:ascii="Times New Roman" w:hAnsi="Times New Roman" w:cs="Times New Roman"/>
                <w:noProof/>
              </w:rPr>
              <w:t>3.1.</w:t>
            </w:r>
            <w:r w:rsidR="00AA656F">
              <w:rPr>
                <w:rFonts w:eastAsiaTheme="minorEastAsia"/>
                <w:noProof/>
              </w:rPr>
              <w:tab/>
            </w:r>
            <w:r w:rsidR="00AA656F" w:rsidRPr="001171B2">
              <w:rPr>
                <w:rStyle w:val="Hipervnculo"/>
                <w:rFonts w:ascii="Times New Roman" w:hAnsi="Times New Roman" w:cs="Times New Roman"/>
                <w:noProof/>
              </w:rPr>
              <w:t>Tipo de investigación:</w:t>
            </w:r>
            <w:r w:rsidR="00AA656F">
              <w:rPr>
                <w:noProof/>
                <w:webHidden/>
              </w:rPr>
              <w:tab/>
            </w:r>
            <w:r w:rsidR="00AA656F">
              <w:rPr>
                <w:noProof/>
                <w:webHidden/>
              </w:rPr>
              <w:fldChar w:fldCharType="begin"/>
            </w:r>
            <w:r w:rsidR="00AA656F">
              <w:rPr>
                <w:noProof/>
                <w:webHidden/>
              </w:rPr>
              <w:instrText xml:space="preserve"> PAGEREF _Toc493969862 \h </w:instrText>
            </w:r>
            <w:r w:rsidR="00AA656F">
              <w:rPr>
                <w:noProof/>
                <w:webHidden/>
              </w:rPr>
            </w:r>
            <w:r w:rsidR="00AA656F">
              <w:rPr>
                <w:noProof/>
                <w:webHidden/>
              </w:rPr>
              <w:fldChar w:fldCharType="separate"/>
            </w:r>
            <w:r>
              <w:rPr>
                <w:noProof/>
                <w:webHidden/>
              </w:rPr>
              <w:t>44</w:t>
            </w:r>
            <w:r w:rsidR="00AA656F">
              <w:rPr>
                <w:noProof/>
                <w:webHidden/>
              </w:rPr>
              <w:fldChar w:fldCharType="end"/>
            </w:r>
          </w:hyperlink>
        </w:p>
        <w:p w:rsidR="00AA656F" w:rsidRDefault="00A00C13">
          <w:pPr>
            <w:pStyle w:val="TDC2"/>
            <w:rPr>
              <w:rFonts w:eastAsiaTheme="minorEastAsia"/>
              <w:noProof/>
            </w:rPr>
          </w:pPr>
          <w:hyperlink w:anchor="_Toc493969863" w:history="1">
            <w:r w:rsidR="00AA656F" w:rsidRPr="001171B2">
              <w:rPr>
                <w:rStyle w:val="Hipervnculo"/>
                <w:rFonts w:ascii="Times New Roman" w:hAnsi="Times New Roman" w:cs="Times New Roman"/>
                <w:noProof/>
              </w:rPr>
              <w:t>3.2.</w:t>
            </w:r>
            <w:r w:rsidR="00AA656F">
              <w:rPr>
                <w:rFonts w:eastAsiaTheme="minorEastAsia"/>
                <w:noProof/>
              </w:rPr>
              <w:tab/>
            </w:r>
            <w:r w:rsidR="00AA656F" w:rsidRPr="001171B2">
              <w:rPr>
                <w:rStyle w:val="Hipervnculo"/>
                <w:rFonts w:ascii="Times New Roman" w:hAnsi="Times New Roman" w:cs="Times New Roman"/>
                <w:noProof/>
              </w:rPr>
              <w:t>Diseño de investigación</w:t>
            </w:r>
            <w:r w:rsidR="00AA656F">
              <w:rPr>
                <w:noProof/>
                <w:webHidden/>
              </w:rPr>
              <w:tab/>
            </w:r>
            <w:r w:rsidR="00AA656F">
              <w:rPr>
                <w:noProof/>
                <w:webHidden/>
              </w:rPr>
              <w:fldChar w:fldCharType="begin"/>
            </w:r>
            <w:r w:rsidR="00AA656F">
              <w:rPr>
                <w:noProof/>
                <w:webHidden/>
              </w:rPr>
              <w:instrText xml:space="preserve"> PAGEREF _Toc493969863 \h </w:instrText>
            </w:r>
            <w:r w:rsidR="00AA656F">
              <w:rPr>
                <w:noProof/>
                <w:webHidden/>
              </w:rPr>
            </w:r>
            <w:r w:rsidR="00AA656F">
              <w:rPr>
                <w:noProof/>
                <w:webHidden/>
              </w:rPr>
              <w:fldChar w:fldCharType="separate"/>
            </w:r>
            <w:r>
              <w:rPr>
                <w:noProof/>
                <w:webHidden/>
              </w:rPr>
              <w:t>44</w:t>
            </w:r>
            <w:r w:rsidR="00AA656F">
              <w:rPr>
                <w:noProof/>
                <w:webHidden/>
              </w:rPr>
              <w:fldChar w:fldCharType="end"/>
            </w:r>
          </w:hyperlink>
        </w:p>
        <w:p w:rsidR="00AA656F" w:rsidRDefault="00A00C13">
          <w:pPr>
            <w:pStyle w:val="TDC2"/>
            <w:rPr>
              <w:rFonts w:eastAsiaTheme="minorEastAsia"/>
              <w:noProof/>
            </w:rPr>
          </w:pPr>
          <w:hyperlink w:anchor="_Toc493969864" w:history="1">
            <w:r w:rsidR="00AA656F" w:rsidRPr="001171B2">
              <w:rPr>
                <w:rStyle w:val="Hipervnculo"/>
                <w:rFonts w:ascii="Times New Roman" w:hAnsi="Times New Roman" w:cs="Times New Roman"/>
                <w:noProof/>
              </w:rPr>
              <w:t>3.3.</w:t>
            </w:r>
            <w:r w:rsidR="00AA656F">
              <w:rPr>
                <w:rFonts w:eastAsiaTheme="minorEastAsia"/>
                <w:noProof/>
              </w:rPr>
              <w:tab/>
            </w:r>
            <w:r w:rsidR="00AA656F" w:rsidRPr="001171B2">
              <w:rPr>
                <w:rStyle w:val="Hipervnculo"/>
                <w:rFonts w:ascii="Times New Roman" w:hAnsi="Times New Roman" w:cs="Times New Roman"/>
                <w:noProof/>
              </w:rPr>
              <w:t>Población y unidad de análisis</w:t>
            </w:r>
            <w:r w:rsidR="00AA656F">
              <w:rPr>
                <w:noProof/>
                <w:webHidden/>
              </w:rPr>
              <w:tab/>
            </w:r>
            <w:r w:rsidR="00AA656F">
              <w:rPr>
                <w:noProof/>
                <w:webHidden/>
              </w:rPr>
              <w:fldChar w:fldCharType="begin"/>
            </w:r>
            <w:r w:rsidR="00AA656F">
              <w:rPr>
                <w:noProof/>
                <w:webHidden/>
              </w:rPr>
              <w:instrText xml:space="preserve"> PAGEREF _Toc493969864 \h </w:instrText>
            </w:r>
            <w:r w:rsidR="00AA656F">
              <w:rPr>
                <w:noProof/>
                <w:webHidden/>
              </w:rPr>
            </w:r>
            <w:r w:rsidR="00AA656F">
              <w:rPr>
                <w:noProof/>
                <w:webHidden/>
              </w:rPr>
              <w:fldChar w:fldCharType="separate"/>
            </w:r>
            <w:r>
              <w:rPr>
                <w:noProof/>
                <w:webHidden/>
              </w:rPr>
              <w:t>44</w:t>
            </w:r>
            <w:r w:rsidR="00AA656F">
              <w:rPr>
                <w:noProof/>
                <w:webHidden/>
              </w:rPr>
              <w:fldChar w:fldCharType="end"/>
            </w:r>
          </w:hyperlink>
        </w:p>
        <w:p w:rsidR="00AA656F" w:rsidRDefault="00A00C13">
          <w:pPr>
            <w:pStyle w:val="TDC3"/>
            <w:rPr>
              <w:rFonts w:eastAsiaTheme="minorEastAsia"/>
              <w:noProof/>
            </w:rPr>
          </w:pPr>
          <w:hyperlink w:anchor="_Toc493969865" w:history="1">
            <w:r w:rsidR="00AA656F" w:rsidRPr="001171B2">
              <w:rPr>
                <w:rStyle w:val="Hipervnculo"/>
                <w:rFonts w:ascii="Times New Roman" w:hAnsi="Times New Roman" w:cs="Times New Roman"/>
                <w:noProof/>
              </w:rPr>
              <w:t>3.3.1.</w:t>
            </w:r>
            <w:r w:rsidR="00AA656F">
              <w:rPr>
                <w:rFonts w:eastAsiaTheme="minorEastAsia"/>
                <w:noProof/>
              </w:rPr>
              <w:tab/>
            </w:r>
            <w:r w:rsidR="00AA656F" w:rsidRPr="001171B2">
              <w:rPr>
                <w:rStyle w:val="Hipervnculo"/>
                <w:rFonts w:ascii="Times New Roman" w:hAnsi="Times New Roman" w:cs="Times New Roman"/>
                <w:noProof/>
              </w:rPr>
              <w:t>Población.</w:t>
            </w:r>
            <w:r w:rsidR="00AA656F">
              <w:rPr>
                <w:noProof/>
                <w:webHidden/>
              </w:rPr>
              <w:tab/>
            </w:r>
            <w:r w:rsidR="00AA656F">
              <w:rPr>
                <w:noProof/>
                <w:webHidden/>
              </w:rPr>
              <w:fldChar w:fldCharType="begin"/>
            </w:r>
            <w:r w:rsidR="00AA656F">
              <w:rPr>
                <w:noProof/>
                <w:webHidden/>
              </w:rPr>
              <w:instrText xml:space="preserve"> PAGEREF _Toc493969865 \h </w:instrText>
            </w:r>
            <w:r w:rsidR="00AA656F">
              <w:rPr>
                <w:noProof/>
                <w:webHidden/>
              </w:rPr>
            </w:r>
            <w:r w:rsidR="00AA656F">
              <w:rPr>
                <w:noProof/>
                <w:webHidden/>
              </w:rPr>
              <w:fldChar w:fldCharType="separate"/>
            </w:r>
            <w:r>
              <w:rPr>
                <w:noProof/>
                <w:webHidden/>
              </w:rPr>
              <w:t>44</w:t>
            </w:r>
            <w:r w:rsidR="00AA656F">
              <w:rPr>
                <w:noProof/>
                <w:webHidden/>
              </w:rPr>
              <w:fldChar w:fldCharType="end"/>
            </w:r>
          </w:hyperlink>
        </w:p>
        <w:p w:rsidR="00AA656F" w:rsidRPr="00AA656F" w:rsidRDefault="00A00C13">
          <w:pPr>
            <w:pStyle w:val="TDC3"/>
            <w:rPr>
              <w:rFonts w:ascii="Times New Roman" w:eastAsiaTheme="minorEastAsia" w:hAnsi="Times New Roman" w:cs="Times New Roman"/>
              <w:noProof/>
              <w:sz w:val="24"/>
              <w:szCs w:val="24"/>
            </w:rPr>
          </w:pPr>
          <w:hyperlink w:anchor="_Toc493969866" w:history="1">
            <w:r w:rsidR="00AA656F" w:rsidRPr="00AA656F">
              <w:rPr>
                <w:rStyle w:val="Hipervnculo"/>
                <w:rFonts w:ascii="Times New Roman" w:eastAsia="Times New Roman" w:hAnsi="Times New Roman" w:cs="Times New Roman"/>
                <w:noProof/>
                <w:sz w:val="24"/>
                <w:szCs w:val="24"/>
              </w:rPr>
              <w:t>3.3.2.</w:t>
            </w:r>
            <w:r w:rsidR="00AA656F" w:rsidRPr="00AA656F">
              <w:rPr>
                <w:rFonts w:ascii="Times New Roman" w:eastAsiaTheme="minorEastAsia" w:hAnsi="Times New Roman" w:cs="Times New Roman"/>
                <w:noProof/>
                <w:sz w:val="24"/>
                <w:szCs w:val="24"/>
              </w:rPr>
              <w:tab/>
            </w:r>
            <w:r w:rsidR="00AA656F" w:rsidRPr="00AA656F">
              <w:rPr>
                <w:rStyle w:val="Hipervnculo"/>
                <w:rFonts w:ascii="Times New Roman" w:eastAsia="Times New Roman" w:hAnsi="Times New Roman" w:cs="Times New Roman"/>
                <w:noProof/>
                <w:sz w:val="24"/>
                <w:szCs w:val="24"/>
              </w:rPr>
              <w:t>Criterios de inclusión:</w:t>
            </w:r>
            <w:r w:rsidR="00AA656F" w:rsidRPr="00AA656F">
              <w:rPr>
                <w:rFonts w:ascii="Times New Roman" w:hAnsi="Times New Roman" w:cs="Times New Roman"/>
                <w:noProof/>
                <w:webHidden/>
                <w:sz w:val="24"/>
                <w:szCs w:val="24"/>
              </w:rPr>
              <w:tab/>
            </w:r>
            <w:r w:rsidR="00AA656F" w:rsidRPr="00AA656F">
              <w:rPr>
                <w:rFonts w:ascii="Times New Roman" w:hAnsi="Times New Roman" w:cs="Times New Roman"/>
                <w:noProof/>
                <w:webHidden/>
                <w:sz w:val="24"/>
                <w:szCs w:val="24"/>
              </w:rPr>
              <w:fldChar w:fldCharType="begin"/>
            </w:r>
            <w:r w:rsidR="00AA656F" w:rsidRPr="00AA656F">
              <w:rPr>
                <w:rFonts w:ascii="Times New Roman" w:hAnsi="Times New Roman" w:cs="Times New Roman"/>
                <w:noProof/>
                <w:webHidden/>
                <w:sz w:val="24"/>
                <w:szCs w:val="24"/>
              </w:rPr>
              <w:instrText xml:space="preserve"> PAGEREF _Toc493969866 \h </w:instrText>
            </w:r>
            <w:r w:rsidR="00AA656F" w:rsidRPr="00AA656F">
              <w:rPr>
                <w:rFonts w:ascii="Times New Roman" w:hAnsi="Times New Roman" w:cs="Times New Roman"/>
                <w:noProof/>
                <w:webHidden/>
                <w:sz w:val="24"/>
                <w:szCs w:val="24"/>
              </w:rPr>
            </w:r>
            <w:r w:rsidR="00AA656F" w:rsidRPr="00AA656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AA656F" w:rsidRPr="00AA656F">
              <w:rPr>
                <w:rFonts w:ascii="Times New Roman" w:hAnsi="Times New Roman" w:cs="Times New Roman"/>
                <w:noProof/>
                <w:webHidden/>
                <w:sz w:val="24"/>
                <w:szCs w:val="24"/>
              </w:rPr>
              <w:fldChar w:fldCharType="end"/>
            </w:r>
          </w:hyperlink>
        </w:p>
        <w:p w:rsidR="00AA656F" w:rsidRPr="00AA656F" w:rsidRDefault="00A00C13">
          <w:pPr>
            <w:pStyle w:val="TDC3"/>
            <w:rPr>
              <w:rFonts w:ascii="Times New Roman" w:eastAsiaTheme="minorEastAsia" w:hAnsi="Times New Roman" w:cs="Times New Roman"/>
              <w:noProof/>
              <w:sz w:val="24"/>
              <w:szCs w:val="24"/>
            </w:rPr>
          </w:pPr>
          <w:hyperlink w:anchor="_Toc493969867" w:history="1">
            <w:r w:rsidR="00AA656F" w:rsidRPr="00AA656F">
              <w:rPr>
                <w:rStyle w:val="Hipervnculo"/>
                <w:rFonts w:ascii="Times New Roman" w:hAnsi="Times New Roman" w:cs="Times New Roman"/>
                <w:noProof/>
                <w:sz w:val="24"/>
                <w:szCs w:val="24"/>
              </w:rPr>
              <w:t>3.3.3.</w:t>
            </w:r>
            <w:r w:rsidR="00AA656F" w:rsidRPr="00AA656F">
              <w:rPr>
                <w:rFonts w:ascii="Times New Roman" w:eastAsiaTheme="minorEastAsia" w:hAnsi="Times New Roman" w:cs="Times New Roman"/>
                <w:noProof/>
                <w:sz w:val="24"/>
                <w:szCs w:val="24"/>
              </w:rPr>
              <w:tab/>
            </w:r>
            <w:r w:rsidR="00AA656F" w:rsidRPr="00AA656F">
              <w:rPr>
                <w:rStyle w:val="Hipervnculo"/>
                <w:rFonts w:ascii="Times New Roman" w:hAnsi="Times New Roman" w:cs="Times New Roman"/>
                <w:noProof/>
                <w:sz w:val="24"/>
                <w:szCs w:val="24"/>
              </w:rPr>
              <w:t>Unidad de análisis.</w:t>
            </w:r>
            <w:r w:rsidR="00AA656F" w:rsidRPr="00AA656F">
              <w:rPr>
                <w:rFonts w:ascii="Times New Roman" w:hAnsi="Times New Roman" w:cs="Times New Roman"/>
                <w:noProof/>
                <w:webHidden/>
                <w:sz w:val="24"/>
                <w:szCs w:val="24"/>
              </w:rPr>
              <w:tab/>
            </w:r>
            <w:r w:rsidR="00AA656F" w:rsidRPr="00AA656F">
              <w:rPr>
                <w:rFonts w:ascii="Times New Roman" w:hAnsi="Times New Roman" w:cs="Times New Roman"/>
                <w:noProof/>
                <w:webHidden/>
                <w:sz w:val="24"/>
                <w:szCs w:val="24"/>
              </w:rPr>
              <w:fldChar w:fldCharType="begin"/>
            </w:r>
            <w:r w:rsidR="00AA656F" w:rsidRPr="00AA656F">
              <w:rPr>
                <w:rFonts w:ascii="Times New Roman" w:hAnsi="Times New Roman" w:cs="Times New Roman"/>
                <w:noProof/>
                <w:webHidden/>
                <w:sz w:val="24"/>
                <w:szCs w:val="24"/>
              </w:rPr>
              <w:instrText xml:space="preserve"> PAGEREF _Toc493969867 \h </w:instrText>
            </w:r>
            <w:r w:rsidR="00AA656F" w:rsidRPr="00AA656F">
              <w:rPr>
                <w:rFonts w:ascii="Times New Roman" w:hAnsi="Times New Roman" w:cs="Times New Roman"/>
                <w:noProof/>
                <w:webHidden/>
                <w:sz w:val="24"/>
                <w:szCs w:val="24"/>
              </w:rPr>
            </w:r>
            <w:r w:rsidR="00AA656F" w:rsidRPr="00AA656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AA656F" w:rsidRPr="00AA656F">
              <w:rPr>
                <w:rFonts w:ascii="Times New Roman" w:hAnsi="Times New Roman" w:cs="Times New Roman"/>
                <w:noProof/>
                <w:webHidden/>
                <w:sz w:val="24"/>
                <w:szCs w:val="24"/>
              </w:rPr>
              <w:fldChar w:fldCharType="end"/>
            </w:r>
          </w:hyperlink>
        </w:p>
        <w:p w:rsidR="00AA656F" w:rsidRDefault="00A00C13">
          <w:pPr>
            <w:pStyle w:val="TDC2"/>
            <w:rPr>
              <w:rFonts w:eastAsiaTheme="minorEastAsia"/>
              <w:noProof/>
            </w:rPr>
          </w:pPr>
          <w:hyperlink w:anchor="_Toc493969868" w:history="1">
            <w:r w:rsidR="00AA656F" w:rsidRPr="001171B2">
              <w:rPr>
                <w:rStyle w:val="Hipervnculo"/>
                <w:rFonts w:ascii="Times New Roman" w:hAnsi="Times New Roman" w:cs="Times New Roman"/>
                <w:noProof/>
              </w:rPr>
              <w:t>3.4.</w:t>
            </w:r>
            <w:r w:rsidR="00AA656F">
              <w:rPr>
                <w:rFonts w:eastAsiaTheme="minorEastAsia"/>
                <w:noProof/>
              </w:rPr>
              <w:tab/>
            </w:r>
            <w:r w:rsidR="00AA656F" w:rsidRPr="001171B2">
              <w:rPr>
                <w:rStyle w:val="Hipervnculo"/>
                <w:rFonts w:ascii="Times New Roman" w:hAnsi="Times New Roman" w:cs="Times New Roman"/>
                <w:noProof/>
              </w:rPr>
              <w:t>Instrumentos de recolección de datos:</w:t>
            </w:r>
            <w:r w:rsidR="00AA656F">
              <w:rPr>
                <w:noProof/>
                <w:webHidden/>
              </w:rPr>
              <w:tab/>
            </w:r>
            <w:r w:rsidR="00AA656F">
              <w:rPr>
                <w:noProof/>
                <w:webHidden/>
              </w:rPr>
              <w:fldChar w:fldCharType="begin"/>
            </w:r>
            <w:r w:rsidR="00AA656F">
              <w:rPr>
                <w:noProof/>
                <w:webHidden/>
              </w:rPr>
              <w:instrText xml:space="preserve"> PAGEREF _Toc493969868 \h </w:instrText>
            </w:r>
            <w:r w:rsidR="00AA656F">
              <w:rPr>
                <w:noProof/>
                <w:webHidden/>
              </w:rPr>
            </w:r>
            <w:r w:rsidR="00AA656F">
              <w:rPr>
                <w:noProof/>
                <w:webHidden/>
              </w:rPr>
              <w:fldChar w:fldCharType="separate"/>
            </w:r>
            <w:r>
              <w:rPr>
                <w:noProof/>
                <w:webHidden/>
              </w:rPr>
              <w:t>47</w:t>
            </w:r>
            <w:r w:rsidR="00AA656F">
              <w:rPr>
                <w:noProof/>
                <w:webHidden/>
              </w:rPr>
              <w:fldChar w:fldCharType="end"/>
            </w:r>
          </w:hyperlink>
        </w:p>
        <w:p w:rsidR="00AA656F" w:rsidRDefault="00A00C13">
          <w:pPr>
            <w:pStyle w:val="TDC2"/>
            <w:rPr>
              <w:rFonts w:eastAsiaTheme="minorEastAsia"/>
              <w:noProof/>
            </w:rPr>
          </w:pPr>
          <w:hyperlink w:anchor="_Toc493969869" w:history="1">
            <w:r w:rsidR="00AA656F" w:rsidRPr="001171B2">
              <w:rPr>
                <w:rStyle w:val="Hipervnculo"/>
                <w:rFonts w:ascii="Times New Roman" w:hAnsi="Times New Roman" w:cs="Times New Roman"/>
                <w:noProof/>
              </w:rPr>
              <w:t>3.5.</w:t>
            </w:r>
            <w:r w:rsidR="00AA656F">
              <w:rPr>
                <w:rFonts w:eastAsiaTheme="minorEastAsia"/>
                <w:noProof/>
              </w:rPr>
              <w:tab/>
            </w:r>
            <w:r w:rsidR="00AA656F" w:rsidRPr="001171B2">
              <w:rPr>
                <w:rStyle w:val="Hipervnculo"/>
                <w:rFonts w:ascii="Times New Roman" w:hAnsi="Times New Roman" w:cs="Times New Roman"/>
                <w:noProof/>
              </w:rPr>
              <w:t>Procedimiento de recolección de datos:</w:t>
            </w:r>
            <w:r w:rsidR="00AA656F">
              <w:rPr>
                <w:noProof/>
                <w:webHidden/>
              </w:rPr>
              <w:tab/>
            </w:r>
            <w:r w:rsidR="00AA656F">
              <w:rPr>
                <w:noProof/>
                <w:webHidden/>
              </w:rPr>
              <w:fldChar w:fldCharType="begin"/>
            </w:r>
            <w:r w:rsidR="00AA656F">
              <w:rPr>
                <w:noProof/>
                <w:webHidden/>
              </w:rPr>
              <w:instrText xml:space="preserve"> PAGEREF _Toc493969869 \h </w:instrText>
            </w:r>
            <w:r w:rsidR="00AA656F">
              <w:rPr>
                <w:noProof/>
                <w:webHidden/>
              </w:rPr>
            </w:r>
            <w:r w:rsidR="00AA656F">
              <w:rPr>
                <w:noProof/>
                <w:webHidden/>
              </w:rPr>
              <w:fldChar w:fldCharType="separate"/>
            </w:r>
            <w:r>
              <w:rPr>
                <w:noProof/>
                <w:webHidden/>
              </w:rPr>
              <w:t>49</w:t>
            </w:r>
            <w:r w:rsidR="00AA656F">
              <w:rPr>
                <w:noProof/>
                <w:webHidden/>
              </w:rPr>
              <w:fldChar w:fldCharType="end"/>
            </w:r>
          </w:hyperlink>
        </w:p>
        <w:p w:rsidR="00AA656F" w:rsidRDefault="00A00C13">
          <w:pPr>
            <w:pStyle w:val="TDC3"/>
            <w:rPr>
              <w:rFonts w:eastAsiaTheme="minorEastAsia"/>
              <w:noProof/>
            </w:rPr>
          </w:pPr>
          <w:hyperlink w:anchor="_Toc493969870" w:history="1">
            <w:r w:rsidR="00AA656F" w:rsidRPr="001171B2">
              <w:rPr>
                <w:rStyle w:val="Hipervnculo"/>
                <w:noProof/>
              </w:rPr>
              <w:t>3.6.</w:t>
            </w:r>
            <w:r w:rsidR="00AA656F">
              <w:rPr>
                <w:rFonts w:eastAsiaTheme="minorEastAsia"/>
                <w:noProof/>
              </w:rPr>
              <w:tab/>
            </w:r>
            <w:r w:rsidR="00AA656F" w:rsidRPr="001171B2">
              <w:rPr>
                <w:rStyle w:val="Hipervnculo"/>
                <w:noProof/>
              </w:rPr>
              <w:t>Análisis de datos:</w:t>
            </w:r>
            <w:r w:rsidR="00AA656F">
              <w:rPr>
                <w:noProof/>
                <w:webHidden/>
              </w:rPr>
              <w:tab/>
            </w:r>
            <w:r w:rsidR="00AA656F">
              <w:rPr>
                <w:noProof/>
                <w:webHidden/>
              </w:rPr>
              <w:fldChar w:fldCharType="begin"/>
            </w:r>
            <w:r w:rsidR="00AA656F">
              <w:rPr>
                <w:noProof/>
                <w:webHidden/>
              </w:rPr>
              <w:instrText xml:space="preserve"> PAGEREF _Toc493969870 \h </w:instrText>
            </w:r>
            <w:r w:rsidR="00AA656F">
              <w:rPr>
                <w:noProof/>
                <w:webHidden/>
              </w:rPr>
            </w:r>
            <w:r w:rsidR="00AA656F">
              <w:rPr>
                <w:noProof/>
                <w:webHidden/>
              </w:rPr>
              <w:fldChar w:fldCharType="separate"/>
            </w:r>
            <w:r>
              <w:rPr>
                <w:noProof/>
                <w:webHidden/>
              </w:rPr>
              <w:t>50</w:t>
            </w:r>
            <w:r w:rsidR="00AA656F">
              <w:rPr>
                <w:noProof/>
                <w:webHidden/>
              </w:rPr>
              <w:fldChar w:fldCharType="end"/>
            </w:r>
          </w:hyperlink>
        </w:p>
        <w:p w:rsidR="00AA656F" w:rsidRDefault="00A00C13">
          <w:pPr>
            <w:pStyle w:val="TDC3"/>
            <w:rPr>
              <w:rFonts w:eastAsiaTheme="minorEastAsia"/>
              <w:noProof/>
            </w:rPr>
          </w:pPr>
          <w:hyperlink w:anchor="_Toc493969871" w:history="1">
            <w:r w:rsidR="00AA656F" w:rsidRPr="001171B2">
              <w:rPr>
                <w:rStyle w:val="Hipervnculo"/>
                <w:rFonts w:ascii="Times New Roman" w:hAnsi="Times New Roman" w:cs="Times New Roman"/>
                <w:noProof/>
              </w:rPr>
              <w:t>3.7.</w:t>
            </w:r>
            <w:r w:rsidR="00AA656F">
              <w:rPr>
                <w:rFonts w:eastAsiaTheme="minorEastAsia"/>
                <w:noProof/>
              </w:rPr>
              <w:tab/>
            </w:r>
            <w:r w:rsidR="00AA656F" w:rsidRPr="001171B2">
              <w:rPr>
                <w:rStyle w:val="Hipervnculo"/>
                <w:rFonts w:ascii="Times New Roman" w:hAnsi="Times New Roman" w:cs="Times New Roman"/>
                <w:noProof/>
              </w:rPr>
              <w:t>Consideraciones éticas:</w:t>
            </w:r>
            <w:r w:rsidR="00AA656F">
              <w:rPr>
                <w:noProof/>
                <w:webHidden/>
              </w:rPr>
              <w:tab/>
            </w:r>
            <w:r w:rsidR="00AA656F">
              <w:rPr>
                <w:noProof/>
                <w:webHidden/>
              </w:rPr>
              <w:fldChar w:fldCharType="begin"/>
            </w:r>
            <w:r w:rsidR="00AA656F">
              <w:rPr>
                <w:noProof/>
                <w:webHidden/>
              </w:rPr>
              <w:instrText xml:space="preserve"> PAGEREF _Toc493969871 \h </w:instrText>
            </w:r>
            <w:r w:rsidR="00AA656F">
              <w:rPr>
                <w:noProof/>
                <w:webHidden/>
              </w:rPr>
            </w:r>
            <w:r w:rsidR="00AA656F">
              <w:rPr>
                <w:noProof/>
                <w:webHidden/>
              </w:rPr>
              <w:fldChar w:fldCharType="separate"/>
            </w:r>
            <w:r>
              <w:rPr>
                <w:noProof/>
                <w:webHidden/>
              </w:rPr>
              <w:t>51</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72" w:history="1">
            <w:r w:rsidR="00AA656F" w:rsidRPr="001171B2">
              <w:rPr>
                <w:rStyle w:val="Hipervnculo"/>
                <w:rFonts w:ascii="Times New Roman" w:hAnsi="Times New Roman" w:cs="Times New Roman"/>
                <w:noProof/>
              </w:rPr>
              <w:t>CAPÍTULO IV</w:t>
            </w:r>
            <w:r w:rsidR="00AA656F">
              <w:rPr>
                <w:noProof/>
                <w:webHidden/>
              </w:rPr>
              <w:tab/>
            </w:r>
            <w:r w:rsidR="00AA656F">
              <w:rPr>
                <w:noProof/>
                <w:webHidden/>
              </w:rPr>
              <w:fldChar w:fldCharType="begin"/>
            </w:r>
            <w:r w:rsidR="00AA656F">
              <w:rPr>
                <w:noProof/>
                <w:webHidden/>
              </w:rPr>
              <w:instrText xml:space="preserve"> PAGEREF _Toc493969872 \h </w:instrText>
            </w:r>
            <w:r w:rsidR="00AA656F">
              <w:rPr>
                <w:noProof/>
                <w:webHidden/>
              </w:rPr>
            </w:r>
            <w:r w:rsidR="00AA656F">
              <w:rPr>
                <w:noProof/>
                <w:webHidden/>
              </w:rPr>
              <w:fldChar w:fldCharType="separate"/>
            </w:r>
            <w:r>
              <w:rPr>
                <w:noProof/>
                <w:webHidden/>
              </w:rPr>
              <w:t>52</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73" w:history="1">
            <w:r w:rsidR="00AA656F" w:rsidRPr="001171B2">
              <w:rPr>
                <w:rStyle w:val="Hipervnculo"/>
                <w:rFonts w:ascii="Times New Roman" w:hAnsi="Times New Roman" w:cs="Times New Roman"/>
                <w:noProof/>
              </w:rPr>
              <w:t>ANÁLISIS Y DISCUSIÓN DE RESULTADOS</w:t>
            </w:r>
            <w:r w:rsidR="00AA656F">
              <w:rPr>
                <w:noProof/>
                <w:webHidden/>
              </w:rPr>
              <w:tab/>
            </w:r>
            <w:r w:rsidR="00AA656F">
              <w:rPr>
                <w:noProof/>
                <w:webHidden/>
              </w:rPr>
              <w:fldChar w:fldCharType="begin"/>
            </w:r>
            <w:r w:rsidR="00AA656F">
              <w:rPr>
                <w:noProof/>
                <w:webHidden/>
              </w:rPr>
              <w:instrText xml:space="preserve"> PAGEREF _Toc493969873 \h </w:instrText>
            </w:r>
            <w:r w:rsidR="00AA656F">
              <w:rPr>
                <w:noProof/>
                <w:webHidden/>
              </w:rPr>
            </w:r>
            <w:r w:rsidR="00AA656F">
              <w:rPr>
                <w:noProof/>
                <w:webHidden/>
              </w:rPr>
              <w:fldChar w:fldCharType="separate"/>
            </w:r>
            <w:r>
              <w:rPr>
                <w:noProof/>
                <w:webHidden/>
              </w:rPr>
              <w:t>52</w:t>
            </w:r>
            <w:r w:rsidR="00AA656F">
              <w:rPr>
                <w:noProof/>
                <w:webHidden/>
              </w:rPr>
              <w:fldChar w:fldCharType="end"/>
            </w:r>
          </w:hyperlink>
        </w:p>
        <w:p w:rsidR="00AA656F" w:rsidRDefault="00A00C13">
          <w:pPr>
            <w:pStyle w:val="TDC2"/>
            <w:rPr>
              <w:rFonts w:eastAsiaTheme="minorEastAsia"/>
              <w:noProof/>
            </w:rPr>
          </w:pPr>
          <w:hyperlink w:anchor="_Toc493969874" w:history="1">
            <w:r w:rsidR="00AA656F" w:rsidRPr="001171B2">
              <w:rPr>
                <w:rStyle w:val="Hipervnculo"/>
                <w:rFonts w:ascii="Times New Roman" w:hAnsi="Times New Roman" w:cs="Times New Roman"/>
                <w:noProof/>
              </w:rPr>
              <w:t>4.1. Análisis de resultados</w:t>
            </w:r>
            <w:r w:rsidR="00AA656F">
              <w:rPr>
                <w:noProof/>
                <w:webHidden/>
              </w:rPr>
              <w:tab/>
            </w:r>
            <w:r w:rsidR="00AA656F">
              <w:rPr>
                <w:noProof/>
                <w:webHidden/>
              </w:rPr>
              <w:fldChar w:fldCharType="begin"/>
            </w:r>
            <w:r w:rsidR="00AA656F">
              <w:rPr>
                <w:noProof/>
                <w:webHidden/>
              </w:rPr>
              <w:instrText xml:space="preserve"> PAGEREF _Toc493969874 \h </w:instrText>
            </w:r>
            <w:r w:rsidR="00AA656F">
              <w:rPr>
                <w:noProof/>
                <w:webHidden/>
              </w:rPr>
            </w:r>
            <w:r w:rsidR="00AA656F">
              <w:rPr>
                <w:noProof/>
                <w:webHidden/>
              </w:rPr>
              <w:fldChar w:fldCharType="separate"/>
            </w:r>
            <w:r>
              <w:rPr>
                <w:noProof/>
                <w:webHidden/>
              </w:rPr>
              <w:t>52</w:t>
            </w:r>
            <w:r w:rsidR="00AA656F">
              <w:rPr>
                <w:noProof/>
                <w:webHidden/>
              </w:rPr>
              <w:fldChar w:fldCharType="end"/>
            </w:r>
          </w:hyperlink>
        </w:p>
        <w:p w:rsidR="00AA656F" w:rsidRDefault="00A00C13">
          <w:pPr>
            <w:pStyle w:val="TDC2"/>
            <w:rPr>
              <w:rFonts w:eastAsiaTheme="minorEastAsia"/>
              <w:noProof/>
            </w:rPr>
          </w:pPr>
          <w:hyperlink w:anchor="_Toc493969875" w:history="1">
            <w:r w:rsidR="00AA656F" w:rsidRPr="001171B2">
              <w:rPr>
                <w:rStyle w:val="Hipervnculo"/>
                <w:rFonts w:ascii="Times New Roman" w:hAnsi="Times New Roman" w:cs="Times New Roman"/>
                <w:noProof/>
              </w:rPr>
              <w:t>4.2. Discusión</w:t>
            </w:r>
            <w:r w:rsidR="00AA656F">
              <w:rPr>
                <w:noProof/>
                <w:webHidden/>
              </w:rPr>
              <w:tab/>
            </w:r>
            <w:r w:rsidR="00AA656F">
              <w:rPr>
                <w:noProof/>
                <w:webHidden/>
              </w:rPr>
              <w:fldChar w:fldCharType="begin"/>
            </w:r>
            <w:r w:rsidR="00AA656F">
              <w:rPr>
                <w:noProof/>
                <w:webHidden/>
              </w:rPr>
              <w:instrText xml:space="preserve"> PAGEREF _Toc493969875 \h </w:instrText>
            </w:r>
            <w:r w:rsidR="00AA656F">
              <w:rPr>
                <w:noProof/>
                <w:webHidden/>
              </w:rPr>
            </w:r>
            <w:r w:rsidR="00AA656F">
              <w:rPr>
                <w:noProof/>
                <w:webHidden/>
              </w:rPr>
              <w:fldChar w:fldCharType="separate"/>
            </w:r>
            <w:r>
              <w:rPr>
                <w:noProof/>
                <w:webHidden/>
              </w:rPr>
              <w:t>63</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76" w:history="1">
            <w:r w:rsidR="00AA656F" w:rsidRPr="001171B2">
              <w:rPr>
                <w:rStyle w:val="Hipervnculo"/>
                <w:rFonts w:ascii="Times New Roman" w:hAnsi="Times New Roman" w:cs="Times New Roman"/>
                <w:noProof/>
              </w:rPr>
              <w:t>CAPÍTULO V</w:t>
            </w:r>
            <w:r w:rsidR="00AA656F">
              <w:rPr>
                <w:noProof/>
                <w:webHidden/>
              </w:rPr>
              <w:tab/>
            </w:r>
            <w:r w:rsidR="00AA656F">
              <w:rPr>
                <w:noProof/>
                <w:webHidden/>
              </w:rPr>
              <w:fldChar w:fldCharType="begin"/>
            </w:r>
            <w:r w:rsidR="00AA656F">
              <w:rPr>
                <w:noProof/>
                <w:webHidden/>
              </w:rPr>
              <w:instrText xml:space="preserve"> PAGEREF _Toc493969876 \h </w:instrText>
            </w:r>
            <w:r w:rsidR="00AA656F">
              <w:rPr>
                <w:noProof/>
                <w:webHidden/>
              </w:rPr>
            </w:r>
            <w:r w:rsidR="00AA656F">
              <w:rPr>
                <w:noProof/>
                <w:webHidden/>
              </w:rPr>
              <w:fldChar w:fldCharType="separate"/>
            </w:r>
            <w:r>
              <w:rPr>
                <w:noProof/>
                <w:webHidden/>
              </w:rPr>
              <w:t>74</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77" w:history="1">
            <w:r w:rsidR="00AA656F" w:rsidRPr="001171B2">
              <w:rPr>
                <w:rStyle w:val="Hipervnculo"/>
                <w:rFonts w:ascii="Times New Roman" w:hAnsi="Times New Roman" w:cs="Times New Roman"/>
                <w:noProof/>
              </w:rPr>
              <w:t>CONCLUSIONES Y RECOMENDACIONES</w:t>
            </w:r>
            <w:r w:rsidR="00AA656F">
              <w:rPr>
                <w:noProof/>
                <w:webHidden/>
              </w:rPr>
              <w:tab/>
            </w:r>
            <w:r w:rsidR="00AA656F">
              <w:rPr>
                <w:noProof/>
                <w:webHidden/>
              </w:rPr>
              <w:fldChar w:fldCharType="begin"/>
            </w:r>
            <w:r w:rsidR="00AA656F">
              <w:rPr>
                <w:noProof/>
                <w:webHidden/>
              </w:rPr>
              <w:instrText xml:space="preserve"> PAGEREF _Toc493969877 \h </w:instrText>
            </w:r>
            <w:r w:rsidR="00AA656F">
              <w:rPr>
                <w:noProof/>
                <w:webHidden/>
              </w:rPr>
            </w:r>
            <w:r w:rsidR="00AA656F">
              <w:rPr>
                <w:noProof/>
                <w:webHidden/>
              </w:rPr>
              <w:fldChar w:fldCharType="separate"/>
            </w:r>
            <w:r>
              <w:rPr>
                <w:noProof/>
                <w:webHidden/>
              </w:rPr>
              <w:t>74</w:t>
            </w:r>
            <w:r w:rsidR="00AA656F">
              <w:rPr>
                <w:noProof/>
                <w:webHidden/>
              </w:rPr>
              <w:fldChar w:fldCharType="end"/>
            </w:r>
          </w:hyperlink>
        </w:p>
        <w:p w:rsidR="00AA656F" w:rsidRPr="00AA656F" w:rsidRDefault="00A00C13">
          <w:pPr>
            <w:pStyle w:val="TDC2"/>
            <w:rPr>
              <w:rFonts w:ascii="Times New Roman" w:eastAsiaTheme="minorEastAsia" w:hAnsi="Times New Roman" w:cs="Times New Roman"/>
              <w:noProof/>
              <w:sz w:val="24"/>
              <w:szCs w:val="24"/>
            </w:rPr>
          </w:pPr>
          <w:hyperlink w:anchor="_Toc493969878" w:history="1">
            <w:r w:rsidR="00AA656F" w:rsidRPr="00AA656F">
              <w:rPr>
                <w:rStyle w:val="Hipervnculo"/>
                <w:rFonts w:ascii="Times New Roman" w:hAnsi="Times New Roman" w:cs="Times New Roman"/>
                <w:noProof/>
                <w:sz w:val="24"/>
                <w:szCs w:val="24"/>
              </w:rPr>
              <w:t>5.1. Conclusiones</w:t>
            </w:r>
            <w:r w:rsidR="00AA656F" w:rsidRPr="00AA656F">
              <w:rPr>
                <w:rFonts w:ascii="Times New Roman" w:hAnsi="Times New Roman" w:cs="Times New Roman"/>
                <w:noProof/>
                <w:webHidden/>
                <w:sz w:val="24"/>
                <w:szCs w:val="24"/>
              </w:rPr>
              <w:tab/>
            </w:r>
            <w:r w:rsidR="00AA656F" w:rsidRPr="00AA656F">
              <w:rPr>
                <w:rFonts w:ascii="Times New Roman" w:hAnsi="Times New Roman" w:cs="Times New Roman"/>
                <w:noProof/>
                <w:webHidden/>
                <w:sz w:val="24"/>
                <w:szCs w:val="24"/>
              </w:rPr>
              <w:fldChar w:fldCharType="begin"/>
            </w:r>
            <w:r w:rsidR="00AA656F" w:rsidRPr="00AA656F">
              <w:rPr>
                <w:rFonts w:ascii="Times New Roman" w:hAnsi="Times New Roman" w:cs="Times New Roman"/>
                <w:noProof/>
                <w:webHidden/>
                <w:sz w:val="24"/>
                <w:szCs w:val="24"/>
              </w:rPr>
              <w:instrText xml:space="preserve"> PAGEREF _Toc493969878 \h </w:instrText>
            </w:r>
            <w:r w:rsidR="00AA656F" w:rsidRPr="00AA656F">
              <w:rPr>
                <w:rFonts w:ascii="Times New Roman" w:hAnsi="Times New Roman" w:cs="Times New Roman"/>
                <w:noProof/>
                <w:webHidden/>
                <w:sz w:val="24"/>
                <w:szCs w:val="24"/>
              </w:rPr>
            </w:r>
            <w:r w:rsidR="00AA656F" w:rsidRPr="00AA656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AA656F" w:rsidRPr="00AA656F">
              <w:rPr>
                <w:rFonts w:ascii="Times New Roman" w:hAnsi="Times New Roman" w:cs="Times New Roman"/>
                <w:noProof/>
                <w:webHidden/>
                <w:sz w:val="24"/>
                <w:szCs w:val="24"/>
              </w:rPr>
              <w:fldChar w:fldCharType="end"/>
            </w:r>
          </w:hyperlink>
        </w:p>
        <w:p w:rsidR="00AA656F" w:rsidRPr="00AA656F" w:rsidRDefault="00A00C13">
          <w:pPr>
            <w:pStyle w:val="TDC2"/>
            <w:rPr>
              <w:rFonts w:ascii="Times New Roman" w:eastAsiaTheme="minorEastAsia" w:hAnsi="Times New Roman" w:cs="Times New Roman"/>
              <w:noProof/>
              <w:sz w:val="24"/>
              <w:szCs w:val="24"/>
            </w:rPr>
          </w:pPr>
          <w:hyperlink w:anchor="_Toc493969879" w:history="1">
            <w:r w:rsidR="00AA656F" w:rsidRPr="00AA656F">
              <w:rPr>
                <w:rStyle w:val="Hipervnculo"/>
                <w:rFonts w:ascii="Times New Roman" w:hAnsi="Times New Roman" w:cs="Times New Roman"/>
                <w:noProof/>
                <w:sz w:val="24"/>
                <w:szCs w:val="24"/>
              </w:rPr>
              <w:t>5.2. Recomendaciones</w:t>
            </w:r>
            <w:r w:rsidR="00AA656F" w:rsidRPr="00AA656F">
              <w:rPr>
                <w:rFonts w:ascii="Times New Roman" w:hAnsi="Times New Roman" w:cs="Times New Roman"/>
                <w:noProof/>
                <w:webHidden/>
                <w:sz w:val="24"/>
                <w:szCs w:val="24"/>
              </w:rPr>
              <w:tab/>
            </w:r>
            <w:r w:rsidR="00AA656F" w:rsidRPr="00AA656F">
              <w:rPr>
                <w:rFonts w:ascii="Times New Roman" w:hAnsi="Times New Roman" w:cs="Times New Roman"/>
                <w:noProof/>
                <w:webHidden/>
                <w:sz w:val="24"/>
                <w:szCs w:val="24"/>
              </w:rPr>
              <w:fldChar w:fldCharType="begin"/>
            </w:r>
            <w:r w:rsidR="00AA656F" w:rsidRPr="00AA656F">
              <w:rPr>
                <w:rFonts w:ascii="Times New Roman" w:hAnsi="Times New Roman" w:cs="Times New Roman"/>
                <w:noProof/>
                <w:webHidden/>
                <w:sz w:val="24"/>
                <w:szCs w:val="24"/>
              </w:rPr>
              <w:instrText xml:space="preserve"> PAGEREF _Toc493969879 \h </w:instrText>
            </w:r>
            <w:r w:rsidR="00AA656F" w:rsidRPr="00AA656F">
              <w:rPr>
                <w:rFonts w:ascii="Times New Roman" w:hAnsi="Times New Roman" w:cs="Times New Roman"/>
                <w:noProof/>
                <w:webHidden/>
                <w:sz w:val="24"/>
                <w:szCs w:val="24"/>
              </w:rPr>
            </w:r>
            <w:r w:rsidR="00AA656F" w:rsidRPr="00AA656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AA656F" w:rsidRPr="00AA656F">
              <w:rPr>
                <w:rFonts w:ascii="Times New Roman" w:hAnsi="Times New Roman" w:cs="Times New Roman"/>
                <w:noProof/>
                <w:webHidden/>
                <w:sz w:val="24"/>
                <w:szCs w:val="24"/>
              </w:rPr>
              <w:fldChar w:fldCharType="end"/>
            </w:r>
          </w:hyperlink>
        </w:p>
        <w:p w:rsidR="00AA656F" w:rsidRDefault="00A00C13">
          <w:pPr>
            <w:pStyle w:val="TDC1"/>
            <w:tabs>
              <w:tab w:val="right" w:leader="dot" w:pos="8828"/>
            </w:tabs>
            <w:rPr>
              <w:rFonts w:eastAsiaTheme="minorEastAsia"/>
              <w:noProof/>
            </w:rPr>
          </w:pPr>
          <w:hyperlink w:anchor="_Toc493969880" w:history="1">
            <w:r w:rsidR="00AA656F" w:rsidRPr="001171B2">
              <w:rPr>
                <w:rStyle w:val="Hipervnculo"/>
                <w:rFonts w:ascii="Times New Roman" w:hAnsi="Times New Roman" w:cs="Times New Roman"/>
                <w:noProof/>
              </w:rPr>
              <w:t>REFERENCIAS.</w:t>
            </w:r>
            <w:r w:rsidR="00AA656F">
              <w:rPr>
                <w:noProof/>
                <w:webHidden/>
              </w:rPr>
              <w:tab/>
            </w:r>
            <w:r w:rsidR="00AA656F">
              <w:rPr>
                <w:noProof/>
                <w:webHidden/>
              </w:rPr>
              <w:fldChar w:fldCharType="begin"/>
            </w:r>
            <w:r w:rsidR="00AA656F">
              <w:rPr>
                <w:noProof/>
                <w:webHidden/>
              </w:rPr>
              <w:instrText xml:space="preserve"> PAGEREF _Toc493969880 \h </w:instrText>
            </w:r>
            <w:r w:rsidR="00AA656F">
              <w:rPr>
                <w:noProof/>
                <w:webHidden/>
              </w:rPr>
            </w:r>
            <w:r w:rsidR="00AA656F">
              <w:rPr>
                <w:noProof/>
                <w:webHidden/>
              </w:rPr>
              <w:fldChar w:fldCharType="separate"/>
            </w:r>
            <w:r>
              <w:rPr>
                <w:noProof/>
                <w:webHidden/>
              </w:rPr>
              <w:t>76</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81" w:history="1">
            <w:r w:rsidR="00AA656F" w:rsidRPr="001171B2">
              <w:rPr>
                <w:rStyle w:val="Hipervnculo"/>
                <w:rFonts w:ascii="Times New Roman" w:hAnsi="Times New Roman" w:cs="Times New Roman"/>
                <w:noProof/>
              </w:rPr>
              <w:t>LISTA DE ABREVIATURAS:</w:t>
            </w:r>
            <w:r w:rsidR="00AA656F">
              <w:rPr>
                <w:noProof/>
                <w:webHidden/>
              </w:rPr>
              <w:tab/>
            </w:r>
            <w:r w:rsidR="00AA656F">
              <w:rPr>
                <w:noProof/>
                <w:webHidden/>
              </w:rPr>
              <w:fldChar w:fldCharType="begin"/>
            </w:r>
            <w:r w:rsidR="00AA656F">
              <w:rPr>
                <w:noProof/>
                <w:webHidden/>
              </w:rPr>
              <w:instrText xml:space="preserve"> PAGEREF _Toc493969881 \h </w:instrText>
            </w:r>
            <w:r w:rsidR="00AA656F">
              <w:rPr>
                <w:noProof/>
                <w:webHidden/>
              </w:rPr>
            </w:r>
            <w:r w:rsidR="00AA656F">
              <w:rPr>
                <w:noProof/>
                <w:webHidden/>
              </w:rPr>
              <w:fldChar w:fldCharType="separate"/>
            </w:r>
            <w:r>
              <w:rPr>
                <w:noProof/>
                <w:webHidden/>
              </w:rPr>
              <w:t>79</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82" w:history="1">
            <w:r w:rsidR="00AA656F" w:rsidRPr="001171B2">
              <w:rPr>
                <w:rStyle w:val="Hipervnculo"/>
                <w:rFonts w:ascii="Times New Roman" w:hAnsi="Times New Roman" w:cs="Times New Roman"/>
                <w:noProof/>
              </w:rPr>
              <w:t>GLOSARIO</w:t>
            </w:r>
            <w:r w:rsidR="00AA656F">
              <w:rPr>
                <w:noProof/>
                <w:webHidden/>
              </w:rPr>
              <w:tab/>
            </w:r>
            <w:r w:rsidR="00AA656F">
              <w:rPr>
                <w:noProof/>
                <w:webHidden/>
              </w:rPr>
              <w:fldChar w:fldCharType="begin"/>
            </w:r>
            <w:r w:rsidR="00AA656F">
              <w:rPr>
                <w:noProof/>
                <w:webHidden/>
              </w:rPr>
              <w:instrText xml:space="preserve"> PAGEREF _Toc493969882 \h </w:instrText>
            </w:r>
            <w:r w:rsidR="00AA656F">
              <w:rPr>
                <w:noProof/>
                <w:webHidden/>
              </w:rPr>
            </w:r>
            <w:r w:rsidR="00AA656F">
              <w:rPr>
                <w:noProof/>
                <w:webHidden/>
              </w:rPr>
              <w:fldChar w:fldCharType="separate"/>
            </w:r>
            <w:r>
              <w:rPr>
                <w:noProof/>
                <w:webHidden/>
              </w:rPr>
              <w:t>80</w:t>
            </w:r>
            <w:r w:rsidR="00AA656F">
              <w:rPr>
                <w:noProof/>
                <w:webHidden/>
              </w:rPr>
              <w:fldChar w:fldCharType="end"/>
            </w:r>
          </w:hyperlink>
        </w:p>
        <w:p w:rsidR="00AA656F" w:rsidRDefault="00A00C13">
          <w:pPr>
            <w:pStyle w:val="TDC1"/>
            <w:tabs>
              <w:tab w:val="right" w:leader="dot" w:pos="8828"/>
            </w:tabs>
            <w:rPr>
              <w:rFonts w:eastAsiaTheme="minorEastAsia"/>
              <w:noProof/>
            </w:rPr>
          </w:pPr>
          <w:hyperlink w:anchor="_Toc493969883" w:history="1">
            <w:r w:rsidR="00AA656F" w:rsidRPr="00134306">
              <w:rPr>
                <w:rStyle w:val="Hipervnculo"/>
                <w:rFonts w:ascii="Times New Roman" w:hAnsi="Times New Roman" w:cs="Times New Roman"/>
                <w:noProof/>
                <w:shd w:val="clear" w:color="auto" w:fill="FFFFFF"/>
              </w:rPr>
              <w:t>ANEXOS</w:t>
            </w:r>
            <w:r w:rsidR="00AA656F">
              <w:rPr>
                <w:noProof/>
                <w:webHidden/>
              </w:rPr>
              <w:tab/>
            </w:r>
            <w:r w:rsidR="00AA656F">
              <w:rPr>
                <w:noProof/>
                <w:webHidden/>
              </w:rPr>
              <w:fldChar w:fldCharType="begin"/>
            </w:r>
            <w:r w:rsidR="00AA656F">
              <w:rPr>
                <w:noProof/>
                <w:webHidden/>
              </w:rPr>
              <w:instrText xml:space="preserve"> PAGEREF _Toc493969883 \h </w:instrText>
            </w:r>
            <w:r w:rsidR="00AA656F">
              <w:rPr>
                <w:noProof/>
                <w:webHidden/>
              </w:rPr>
            </w:r>
            <w:r w:rsidR="00AA656F">
              <w:rPr>
                <w:noProof/>
                <w:webHidden/>
              </w:rPr>
              <w:fldChar w:fldCharType="separate"/>
            </w:r>
            <w:r>
              <w:rPr>
                <w:noProof/>
                <w:webHidden/>
              </w:rPr>
              <w:t>82</w:t>
            </w:r>
            <w:r w:rsidR="00AA656F">
              <w:rPr>
                <w:noProof/>
                <w:webHidden/>
              </w:rPr>
              <w:fldChar w:fldCharType="end"/>
            </w:r>
          </w:hyperlink>
        </w:p>
        <w:p w:rsidR="00AA656F" w:rsidRDefault="00AA656F">
          <w:pPr>
            <w:pStyle w:val="TDC2"/>
            <w:rPr>
              <w:rFonts w:eastAsiaTheme="minorEastAsia"/>
              <w:noProof/>
            </w:rPr>
          </w:pPr>
        </w:p>
        <w:p w:rsidR="00360E9C" w:rsidRPr="00A40C6B" w:rsidRDefault="00A40C6B">
          <w:pPr>
            <w:rPr>
              <w:rFonts w:ascii="Times New Roman" w:eastAsia="Times New Roman" w:hAnsi="Times New Roman" w:cs="Times New Roman"/>
              <w:sz w:val="24"/>
              <w:szCs w:val="24"/>
              <w:lang w:val="en-US"/>
            </w:rPr>
          </w:pPr>
          <w:r>
            <w:rPr>
              <w:b/>
              <w:bCs/>
              <w:lang w:val="es-ES"/>
            </w:rPr>
            <w:fldChar w:fldCharType="end"/>
          </w:r>
        </w:p>
      </w:sdtContent>
    </w:sdt>
    <w:p w:rsidR="006A61EC" w:rsidRDefault="006A61EC">
      <w:pPr>
        <w:rPr>
          <w:rFonts w:ascii="Times New Roman" w:eastAsiaTheme="majorEastAsia" w:hAnsi="Times New Roman" w:cs="Times New Roman"/>
          <w:b/>
          <w:bCs/>
          <w:color w:val="000000" w:themeColor="text1"/>
          <w:sz w:val="28"/>
          <w:szCs w:val="28"/>
        </w:rPr>
      </w:pPr>
      <w:bookmarkStart w:id="0" w:name="_Toc493969822"/>
      <w:r>
        <w:rPr>
          <w:rFonts w:ascii="Times New Roman" w:hAnsi="Times New Roman" w:cs="Times New Roman"/>
          <w:color w:val="000000" w:themeColor="text1"/>
        </w:rPr>
        <w:br w:type="page"/>
      </w:r>
    </w:p>
    <w:p w:rsidR="0095188E" w:rsidRPr="005D604D" w:rsidRDefault="00811583" w:rsidP="005D604D">
      <w:pPr>
        <w:pStyle w:val="Ttulo1"/>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L</w:t>
      </w:r>
      <w:r w:rsidR="0095188E" w:rsidRPr="005D604D">
        <w:rPr>
          <w:rFonts w:ascii="Times New Roman" w:hAnsi="Times New Roman" w:cs="Times New Roman"/>
          <w:color w:val="000000" w:themeColor="text1"/>
        </w:rPr>
        <w:t>ISTA DE TABLAS</w:t>
      </w:r>
      <w:bookmarkEnd w:id="0"/>
    </w:p>
    <w:p w:rsidR="00064E5B" w:rsidRDefault="00064E5B" w:rsidP="004D0999">
      <w:pPr>
        <w:spacing w:after="0" w:line="360" w:lineRule="auto"/>
        <w:rPr>
          <w:rFonts w:ascii="Times New Roman" w:hAnsi="Times New Roman" w:cs="Times New Roman"/>
          <w:sz w:val="24"/>
        </w:rPr>
      </w:pPr>
    </w:p>
    <w:p w:rsidR="00064E5B" w:rsidRPr="004D0999" w:rsidRDefault="000924B3" w:rsidP="00933729">
      <w:pPr>
        <w:spacing w:after="0" w:line="360" w:lineRule="auto"/>
        <w:ind w:left="851" w:hanging="851"/>
        <w:rPr>
          <w:rFonts w:ascii="Times New Roman" w:hAnsi="Times New Roman" w:cs="Times New Roman"/>
          <w:sz w:val="24"/>
          <w:szCs w:val="24"/>
        </w:rPr>
      </w:pPr>
      <w:r w:rsidRPr="004D0999">
        <w:rPr>
          <w:rFonts w:ascii="Times New Roman" w:hAnsi="Times New Roman" w:cs="Times New Roman"/>
          <w:sz w:val="24"/>
          <w:szCs w:val="24"/>
        </w:rPr>
        <w:t>Tabla 1</w:t>
      </w:r>
      <w:r w:rsidR="00064E5B" w:rsidRPr="004D0999">
        <w:rPr>
          <w:rFonts w:ascii="Times New Roman" w:hAnsi="Times New Roman" w:cs="Times New Roman"/>
          <w:sz w:val="24"/>
          <w:szCs w:val="24"/>
        </w:rPr>
        <w:t>. Casos registrados de cáncer por localización topográfica y sexo. Cajamarca 2006-2011</w:t>
      </w:r>
      <w:r w:rsidR="004D0999" w:rsidRPr="004D0999">
        <w:rPr>
          <w:rFonts w:ascii="Times New Roman" w:hAnsi="Times New Roman" w:cs="Times New Roman"/>
          <w:sz w:val="24"/>
          <w:szCs w:val="24"/>
        </w:rPr>
        <w:t>………………………………………………………</w:t>
      </w:r>
      <w:r w:rsidR="004D0999">
        <w:rPr>
          <w:rFonts w:ascii="Times New Roman" w:hAnsi="Times New Roman" w:cs="Times New Roman"/>
          <w:sz w:val="24"/>
          <w:szCs w:val="24"/>
        </w:rPr>
        <w:t>…………………</w:t>
      </w:r>
      <w:r w:rsidR="006A61EC">
        <w:rPr>
          <w:rFonts w:ascii="Times New Roman" w:hAnsi="Times New Roman" w:cs="Times New Roman"/>
          <w:sz w:val="24"/>
          <w:szCs w:val="24"/>
        </w:rPr>
        <w:t>….</w:t>
      </w:r>
      <w:r w:rsidR="0056493D">
        <w:rPr>
          <w:rFonts w:ascii="Times New Roman" w:hAnsi="Times New Roman" w:cs="Times New Roman"/>
          <w:sz w:val="24"/>
          <w:szCs w:val="24"/>
        </w:rPr>
        <w:t xml:space="preserve">. </w:t>
      </w:r>
      <w:r w:rsidR="00BF17C5">
        <w:rPr>
          <w:rFonts w:ascii="Times New Roman" w:hAnsi="Times New Roman" w:cs="Times New Roman"/>
          <w:sz w:val="24"/>
          <w:szCs w:val="24"/>
        </w:rPr>
        <w:t>.</w:t>
      </w:r>
      <w:r w:rsidR="0056493D">
        <w:rPr>
          <w:rFonts w:ascii="Times New Roman" w:hAnsi="Times New Roman" w:cs="Times New Roman"/>
          <w:sz w:val="24"/>
          <w:szCs w:val="24"/>
        </w:rPr>
        <w:t>1</w:t>
      </w:r>
      <w:r w:rsidR="001C5155" w:rsidRPr="004D0999">
        <w:rPr>
          <w:rFonts w:ascii="Times New Roman" w:hAnsi="Times New Roman" w:cs="Times New Roman"/>
          <w:sz w:val="24"/>
          <w:szCs w:val="24"/>
        </w:rPr>
        <w:t>6</w:t>
      </w:r>
    </w:p>
    <w:p w:rsidR="00064E5B" w:rsidRPr="004D0999" w:rsidRDefault="000924B3" w:rsidP="00933729">
      <w:pPr>
        <w:spacing w:after="0" w:line="360" w:lineRule="auto"/>
        <w:rPr>
          <w:rFonts w:ascii="Times New Roman" w:hAnsi="Times New Roman" w:cs="Times New Roman"/>
          <w:sz w:val="24"/>
          <w:szCs w:val="24"/>
        </w:rPr>
      </w:pPr>
      <w:r w:rsidRPr="004D0999">
        <w:rPr>
          <w:rFonts w:ascii="Times New Roman" w:hAnsi="Times New Roman" w:cs="Times New Roman"/>
          <w:sz w:val="24"/>
          <w:szCs w:val="24"/>
        </w:rPr>
        <w:t>Tabla 2</w:t>
      </w:r>
      <w:r w:rsidR="00064E5B" w:rsidRPr="004D0999">
        <w:rPr>
          <w:rFonts w:ascii="Times New Roman" w:hAnsi="Times New Roman" w:cs="Times New Roman"/>
          <w:sz w:val="24"/>
          <w:szCs w:val="24"/>
        </w:rPr>
        <w:t>. Operacionalización de las variables de investigación</w:t>
      </w:r>
      <w:r w:rsidR="004D0999" w:rsidRPr="004D0999">
        <w:rPr>
          <w:rFonts w:ascii="Times New Roman" w:hAnsi="Times New Roman" w:cs="Times New Roman"/>
          <w:sz w:val="24"/>
          <w:szCs w:val="24"/>
        </w:rPr>
        <w:t>……………</w:t>
      </w:r>
      <w:r w:rsidR="004D0999">
        <w:rPr>
          <w:rFonts w:ascii="Times New Roman" w:hAnsi="Times New Roman" w:cs="Times New Roman"/>
          <w:sz w:val="24"/>
          <w:szCs w:val="24"/>
        </w:rPr>
        <w:t>…………</w:t>
      </w:r>
      <w:r w:rsidR="006A61EC">
        <w:rPr>
          <w:rFonts w:ascii="Times New Roman" w:hAnsi="Times New Roman" w:cs="Times New Roman"/>
          <w:sz w:val="24"/>
          <w:szCs w:val="24"/>
        </w:rPr>
        <w:t>…</w:t>
      </w:r>
      <w:r w:rsidR="00BF17C5">
        <w:rPr>
          <w:rFonts w:ascii="Times New Roman" w:hAnsi="Times New Roman" w:cs="Times New Roman"/>
          <w:sz w:val="24"/>
          <w:szCs w:val="24"/>
        </w:rPr>
        <w:t>…</w:t>
      </w:r>
      <w:r w:rsidR="0056493D">
        <w:rPr>
          <w:rFonts w:ascii="Times New Roman" w:hAnsi="Times New Roman" w:cs="Times New Roman"/>
          <w:sz w:val="24"/>
          <w:szCs w:val="24"/>
        </w:rPr>
        <w:t xml:space="preserve"> 4</w:t>
      </w:r>
      <w:r w:rsidR="002C3AEC" w:rsidRPr="004D0999">
        <w:rPr>
          <w:rFonts w:ascii="Times New Roman" w:hAnsi="Times New Roman" w:cs="Times New Roman"/>
          <w:sz w:val="24"/>
          <w:szCs w:val="24"/>
        </w:rPr>
        <w:t>3</w:t>
      </w:r>
    </w:p>
    <w:p w:rsidR="00064E5B" w:rsidRPr="004D0999" w:rsidRDefault="000924B3" w:rsidP="00933729">
      <w:pPr>
        <w:spacing w:after="0" w:line="360" w:lineRule="auto"/>
        <w:ind w:left="851" w:hanging="851"/>
        <w:rPr>
          <w:rFonts w:ascii="Times New Roman" w:hAnsi="Times New Roman" w:cs="Times New Roman"/>
          <w:sz w:val="24"/>
          <w:szCs w:val="24"/>
        </w:rPr>
      </w:pPr>
      <w:r w:rsidRPr="004D0999">
        <w:rPr>
          <w:rFonts w:ascii="Times New Roman" w:hAnsi="Times New Roman" w:cs="Times New Roman"/>
          <w:sz w:val="24"/>
          <w:szCs w:val="24"/>
        </w:rPr>
        <w:t>Tabla 3</w:t>
      </w:r>
      <w:r w:rsidR="00064E5B" w:rsidRPr="004D0999">
        <w:rPr>
          <w:rFonts w:ascii="Times New Roman" w:hAnsi="Times New Roman" w:cs="Times New Roman"/>
          <w:sz w:val="24"/>
          <w:szCs w:val="24"/>
        </w:rPr>
        <w:t>. Datos sociodemográficos de las pacientes con diagnóstico de cáncer de cérvix y mama</w:t>
      </w:r>
      <w:r w:rsidR="004D0999" w:rsidRPr="004D0999">
        <w:rPr>
          <w:rFonts w:ascii="Times New Roman" w:hAnsi="Times New Roman" w:cs="Times New Roman"/>
          <w:sz w:val="24"/>
          <w:szCs w:val="24"/>
        </w:rPr>
        <w:t>………………………………………………………………</w:t>
      </w:r>
      <w:r w:rsidR="004D0999">
        <w:rPr>
          <w:rFonts w:ascii="Times New Roman" w:hAnsi="Times New Roman" w:cs="Times New Roman"/>
          <w:sz w:val="24"/>
          <w:szCs w:val="24"/>
        </w:rPr>
        <w:t>…………</w:t>
      </w:r>
      <w:r w:rsidR="006A61EC">
        <w:rPr>
          <w:rFonts w:ascii="Times New Roman" w:hAnsi="Times New Roman" w:cs="Times New Roman"/>
          <w:sz w:val="24"/>
          <w:szCs w:val="24"/>
        </w:rPr>
        <w:t>….</w:t>
      </w:r>
      <w:r w:rsidR="00BF17C5">
        <w:rPr>
          <w:rFonts w:ascii="Times New Roman" w:hAnsi="Times New Roman" w:cs="Times New Roman"/>
          <w:sz w:val="24"/>
          <w:szCs w:val="24"/>
        </w:rPr>
        <w:t>.</w:t>
      </w:r>
      <w:r w:rsidR="0056493D">
        <w:rPr>
          <w:rFonts w:ascii="Times New Roman" w:hAnsi="Times New Roman" w:cs="Times New Roman"/>
          <w:sz w:val="24"/>
          <w:szCs w:val="24"/>
        </w:rPr>
        <w:t>.46</w:t>
      </w:r>
    </w:p>
    <w:p w:rsidR="00064E5B" w:rsidRPr="004D0999" w:rsidRDefault="000924B3" w:rsidP="00933729">
      <w:pPr>
        <w:spacing w:after="0" w:line="360" w:lineRule="auto"/>
        <w:ind w:left="851" w:hanging="851"/>
        <w:rPr>
          <w:rFonts w:ascii="Times New Roman" w:hAnsi="Times New Roman" w:cs="Times New Roman"/>
          <w:sz w:val="24"/>
          <w:szCs w:val="24"/>
        </w:rPr>
      </w:pPr>
      <w:r w:rsidRPr="004D0999">
        <w:rPr>
          <w:rFonts w:ascii="Times New Roman" w:hAnsi="Times New Roman" w:cs="Times New Roman"/>
          <w:sz w:val="24"/>
          <w:szCs w:val="24"/>
        </w:rPr>
        <w:t>Tabla 4</w:t>
      </w:r>
      <w:r w:rsidR="00064E5B" w:rsidRPr="004D0999">
        <w:rPr>
          <w:rFonts w:ascii="Times New Roman" w:hAnsi="Times New Roman" w:cs="Times New Roman"/>
          <w:sz w:val="24"/>
          <w:szCs w:val="24"/>
        </w:rPr>
        <w:t>. Situación familiar de las pacientes con diagnóstico de cáncer de cérvix y mama</w:t>
      </w:r>
      <w:r w:rsidR="004D0999" w:rsidRPr="004D0999">
        <w:rPr>
          <w:rFonts w:ascii="Times New Roman" w:hAnsi="Times New Roman" w:cs="Times New Roman"/>
          <w:sz w:val="24"/>
          <w:szCs w:val="24"/>
        </w:rPr>
        <w:t>…………………………………………………………………</w:t>
      </w:r>
      <w:r w:rsidR="004D0999">
        <w:rPr>
          <w:rFonts w:ascii="Times New Roman" w:hAnsi="Times New Roman" w:cs="Times New Roman"/>
          <w:sz w:val="24"/>
          <w:szCs w:val="24"/>
        </w:rPr>
        <w:t>……</w:t>
      </w:r>
      <w:r w:rsidR="006A61EC">
        <w:rPr>
          <w:rFonts w:ascii="Times New Roman" w:hAnsi="Times New Roman" w:cs="Times New Roman"/>
          <w:sz w:val="24"/>
          <w:szCs w:val="24"/>
        </w:rPr>
        <w:t>……..</w:t>
      </w:r>
      <w:r w:rsidR="0056493D">
        <w:rPr>
          <w:rFonts w:ascii="Times New Roman" w:hAnsi="Times New Roman" w:cs="Times New Roman"/>
          <w:sz w:val="24"/>
          <w:szCs w:val="24"/>
        </w:rPr>
        <w:t>5</w:t>
      </w:r>
      <w:r w:rsidR="00646D03" w:rsidRPr="004D0999">
        <w:rPr>
          <w:rFonts w:ascii="Times New Roman" w:hAnsi="Times New Roman" w:cs="Times New Roman"/>
          <w:sz w:val="24"/>
          <w:szCs w:val="24"/>
        </w:rPr>
        <w:t>2</w:t>
      </w:r>
    </w:p>
    <w:p w:rsidR="00064E5B" w:rsidRPr="004D0999" w:rsidRDefault="000924B3" w:rsidP="00933729">
      <w:pPr>
        <w:spacing w:after="0" w:line="360" w:lineRule="auto"/>
        <w:rPr>
          <w:rFonts w:ascii="Times New Roman" w:hAnsi="Times New Roman" w:cs="Times New Roman"/>
          <w:sz w:val="24"/>
          <w:szCs w:val="24"/>
        </w:rPr>
      </w:pPr>
      <w:r w:rsidRPr="004D0999">
        <w:rPr>
          <w:rFonts w:ascii="Times New Roman" w:hAnsi="Times New Roman" w:cs="Times New Roman"/>
          <w:sz w:val="24"/>
          <w:szCs w:val="24"/>
        </w:rPr>
        <w:t>Tabla</w:t>
      </w:r>
      <w:r w:rsidR="00933729">
        <w:rPr>
          <w:rFonts w:ascii="Times New Roman" w:hAnsi="Times New Roman" w:cs="Times New Roman"/>
          <w:sz w:val="24"/>
          <w:szCs w:val="24"/>
        </w:rPr>
        <w:t xml:space="preserve"> </w:t>
      </w:r>
      <w:r w:rsidRPr="004D0999">
        <w:rPr>
          <w:rFonts w:ascii="Times New Roman" w:hAnsi="Times New Roman" w:cs="Times New Roman"/>
          <w:sz w:val="24"/>
          <w:szCs w:val="24"/>
        </w:rPr>
        <w:t>5</w:t>
      </w:r>
      <w:r w:rsidR="00064E5B" w:rsidRPr="004D0999">
        <w:rPr>
          <w:rFonts w:ascii="Times New Roman" w:hAnsi="Times New Roman" w:cs="Times New Roman"/>
          <w:sz w:val="24"/>
          <w:szCs w:val="24"/>
        </w:rPr>
        <w:t>. Características de la enfermedad en las</w:t>
      </w:r>
      <w:r w:rsidR="004D0999">
        <w:rPr>
          <w:rFonts w:ascii="Times New Roman" w:hAnsi="Times New Roman" w:cs="Times New Roman"/>
          <w:sz w:val="24"/>
          <w:szCs w:val="24"/>
        </w:rPr>
        <w:t xml:space="preserve"> p</w:t>
      </w:r>
      <w:r w:rsidR="00933729">
        <w:rPr>
          <w:rFonts w:ascii="Times New Roman" w:hAnsi="Times New Roman" w:cs="Times New Roman"/>
          <w:sz w:val="24"/>
          <w:szCs w:val="24"/>
        </w:rPr>
        <w:t>acientes según tipo de cáncer……...</w:t>
      </w:r>
      <w:r w:rsidR="006A61EC">
        <w:rPr>
          <w:rFonts w:ascii="Times New Roman" w:hAnsi="Times New Roman" w:cs="Times New Roman"/>
          <w:sz w:val="24"/>
          <w:szCs w:val="24"/>
        </w:rPr>
        <w:t>…</w:t>
      </w:r>
      <w:r w:rsidR="001E6EEA" w:rsidRPr="004D0999">
        <w:rPr>
          <w:rFonts w:ascii="Times New Roman" w:hAnsi="Times New Roman" w:cs="Times New Roman"/>
          <w:sz w:val="24"/>
          <w:szCs w:val="24"/>
        </w:rPr>
        <w:t>.</w:t>
      </w:r>
      <w:r w:rsidR="0056493D">
        <w:rPr>
          <w:rFonts w:ascii="Times New Roman" w:hAnsi="Times New Roman" w:cs="Times New Roman"/>
          <w:sz w:val="24"/>
          <w:szCs w:val="24"/>
        </w:rPr>
        <w:t>5</w:t>
      </w:r>
      <w:r w:rsidR="00646D03" w:rsidRPr="004D0999">
        <w:rPr>
          <w:rFonts w:ascii="Times New Roman" w:hAnsi="Times New Roman" w:cs="Times New Roman"/>
          <w:sz w:val="24"/>
          <w:szCs w:val="24"/>
        </w:rPr>
        <w:t>4</w:t>
      </w:r>
    </w:p>
    <w:p w:rsidR="002321D1" w:rsidRPr="0056493D" w:rsidRDefault="000924B3" w:rsidP="00933729">
      <w:pPr>
        <w:spacing w:after="0" w:line="360" w:lineRule="auto"/>
        <w:rPr>
          <w:rFonts w:ascii="Times New Roman" w:hAnsi="Times New Roman" w:cs="Times New Roman"/>
          <w:sz w:val="24"/>
          <w:szCs w:val="24"/>
        </w:rPr>
      </w:pPr>
      <w:r w:rsidRPr="0056493D">
        <w:rPr>
          <w:rFonts w:ascii="Times New Roman" w:hAnsi="Times New Roman" w:cs="Times New Roman"/>
          <w:sz w:val="24"/>
          <w:szCs w:val="24"/>
        </w:rPr>
        <w:t>Tabla 6</w:t>
      </w:r>
      <w:r w:rsidR="002321D1" w:rsidRPr="0056493D">
        <w:rPr>
          <w:rFonts w:ascii="Times New Roman" w:eastAsia="Times New Roman" w:hAnsi="Times New Roman" w:cs="Times New Roman"/>
          <w:sz w:val="24"/>
          <w:szCs w:val="24"/>
        </w:rPr>
        <w:t>.Nivel de uso de las estrategias de afrontamiento por  dimensiones</w:t>
      </w:r>
      <w:r w:rsidR="004D0999" w:rsidRPr="0056493D">
        <w:rPr>
          <w:rFonts w:ascii="Times New Roman" w:eastAsia="Times New Roman" w:hAnsi="Times New Roman" w:cs="Times New Roman"/>
          <w:sz w:val="24"/>
          <w:szCs w:val="24"/>
        </w:rPr>
        <w:t>…</w:t>
      </w:r>
      <w:r w:rsidR="006A61EC" w:rsidRPr="0056493D">
        <w:rPr>
          <w:rFonts w:ascii="Times New Roman" w:eastAsia="Times New Roman" w:hAnsi="Times New Roman" w:cs="Times New Roman"/>
          <w:sz w:val="24"/>
          <w:szCs w:val="24"/>
        </w:rPr>
        <w:t>…</w:t>
      </w:r>
      <w:r w:rsidR="0056493D">
        <w:rPr>
          <w:rFonts w:ascii="Times New Roman" w:eastAsia="Times New Roman" w:hAnsi="Times New Roman" w:cs="Times New Roman"/>
          <w:sz w:val="24"/>
          <w:szCs w:val="24"/>
        </w:rPr>
        <w:t>………...</w:t>
      </w:r>
      <w:r w:rsidR="0056493D" w:rsidRPr="0056493D">
        <w:rPr>
          <w:rFonts w:ascii="Times New Roman" w:eastAsia="Times New Roman" w:hAnsi="Times New Roman" w:cs="Times New Roman"/>
          <w:sz w:val="24"/>
          <w:szCs w:val="24"/>
        </w:rPr>
        <w:t>.5</w:t>
      </w:r>
      <w:r w:rsidR="002C3AEC" w:rsidRPr="0056493D">
        <w:rPr>
          <w:rFonts w:ascii="Times New Roman" w:eastAsia="Times New Roman" w:hAnsi="Times New Roman" w:cs="Times New Roman"/>
          <w:sz w:val="24"/>
          <w:szCs w:val="24"/>
        </w:rPr>
        <w:t>6</w:t>
      </w:r>
    </w:p>
    <w:p w:rsidR="00064E5B" w:rsidRPr="005D604D" w:rsidRDefault="00C57A5B" w:rsidP="005D604D">
      <w:pPr>
        <w:pStyle w:val="Ttulo1"/>
        <w:jc w:val="center"/>
        <w:rPr>
          <w:rFonts w:ascii="Times New Roman" w:hAnsi="Times New Roman" w:cs="Times New Roman"/>
          <w:color w:val="000000" w:themeColor="text1"/>
        </w:rPr>
      </w:pPr>
      <w:bookmarkStart w:id="1" w:name="_Toc493969823"/>
      <w:r>
        <w:rPr>
          <w:rFonts w:ascii="Times New Roman" w:hAnsi="Times New Roman" w:cs="Times New Roman"/>
          <w:color w:val="000000" w:themeColor="text1"/>
        </w:rPr>
        <w:t xml:space="preserve">LISTA DE </w:t>
      </w:r>
      <w:r w:rsidR="00064E5B" w:rsidRPr="005D604D">
        <w:rPr>
          <w:rFonts w:ascii="Times New Roman" w:hAnsi="Times New Roman" w:cs="Times New Roman"/>
          <w:color w:val="000000" w:themeColor="text1"/>
        </w:rPr>
        <w:t xml:space="preserve"> FIGURAS</w:t>
      </w:r>
      <w:bookmarkEnd w:id="1"/>
    </w:p>
    <w:p w:rsidR="00064E5B" w:rsidRPr="005F75D1" w:rsidRDefault="00064E5B" w:rsidP="004D0999">
      <w:pPr>
        <w:spacing w:after="0" w:line="360" w:lineRule="auto"/>
        <w:ind w:left="576"/>
        <w:rPr>
          <w:rFonts w:ascii="Times New Roman" w:hAnsi="Times New Roman" w:cs="Times New Roman"/>
          <w:b/>
          <w:sz w:val="24"/>
        </w:rPr>
      </w:pPr>
    </w:p>
    <w:p w:rsidR="00064E5B" w:rsidRPr="006A61EC" w:rsidRDefault="00933729" w:rsidP="00933729">
      <w:pPr>
        <w:spacing w:after="0" w:line="360" w:lineRule="auto"/>
        <w:ind w:left="993" w:hanging="993"/>
        <w:jc w:val="both"/>
        <w:rPr>
          <w:rFonts w:ascii="Times New Roman" w:hAnsi="Times New Roman" w:cs="Times New Roman"/>
          <w:sz w:val="24"/>
          <w:szCs w:val="24"/>
        </w:rPr>
      </w:pPr>
      <w:r>
        <w:rPr>
          <w:rFonts w:ascii="Times New Roman" w:hAnsi="Times New Roman" w:cs="Times New Roman"/>
          <w:i/>
          <w:sz w:val="24"/>
          <w:szCs w:val="24"/>
        </w:rPr>
        <w:t>Figura</w:t>
      </w:r>
      <w:r w:rsidR="00FE665C">
        <w:rPr>
          <w:rFonts w:ascii="Times New Roman" w:hAnsi="Times New Roman" w:cs="Times New Roman"/>
          <w:i/>
          <w:sz w:val="24"/>
          <w:szCs w:val="24"/>
        </w:rPr>
        <w:t xml:space="preserve"> 1</w:t>
      </w:r>
      <w:bookmarkStart w:id="2" w:name="_GoBack"/>
      <w:bookmarkEnd w:id="2"/>
      <w:r>
        <w:rPr>
          <w:rFonts w:ascii="Times New Roman" w:hAnsi="Times New Roman" w:cs="Times New Roman"/>
          <w:i/>
          <w:sz w:val="24"/>
          <w:szCs w:val="24"/>
        </w:rPr>
        <w:t>.</w:t>
      </w:r>
      <w:r w:rsidR="00064E5B" w:rsidRPr="006A61EC">
        <w:rPr>
          <w:rFonts w:ascii="Times New Roman" w:hAnsi="Times New Roman" w:cs="Times New Roman"/>
          <w:sz w:val="24"/>
          <w:szCs w:val="24"/>
        </w:rPr>
        <w:t xml:space="preserve"> Casos  notificados de cáncer en el Perú según sexo y  edad en el periodo 2006-2011</w:t>
      </w:r>
      <w:r w:rsidR="006A61EC">
        <w:rPr>
          <w:rFonts w:ascii="Times New Roman" w:hAnsi="Times New Roman" w:cs="Times New Roman"/>
          <w:sz w:val="24"/>
          <w:szCs w:val="24"/>
        </w:rPr>
        <w:t>…………………………………………………………………………...</w:t>
      </w:r>
      <w:r w:rsidR="002C3AEC" w:rsidRPr="006A61EC">
        <w:rPr>
          <w:rFonts w:ascii="Times New Roman" w:hAnsi="Times New Roman" w:cs="Times New Roman"/>
          <w:sz w:val="24"/>
          <w:szCs w:val="24"/>
        </w:rPr>
        <w:t>. 2</w:t>
      </w:r>
      <w:r w:rsidR="006A61EC">
        <w:rPr>
          <w:rFonts w:ascii="Times New Roman" w:hAnsi="Times New Roman" w:cs="Times New Roman"/>
          <w:sz w:val="24"/>
          <w:szCs w:val="24"/>
        </w:rPr>
        <w:t>6</w:t>
      </w:r>
      <w:r w:rsidR="00064E5B" w:rsidRPr="006A61EC">
        <w:rPr>
          <w:rFonts w:ascii="Times New Roman" w:hAnsi="Times New Roman" w:cs="Times New Roman"/>
          <w:sz w:val="24"/>
          <w:szCs w:val="24"/>
        </w:rPr>
        <w:t xml:space="preserve"> </w:t>
      </w:r>
    </w:p>
    <w:p w:rsidR="00064E5B" w:rsidRPr="006A61EC" w:rsidRDefault="00064E5B" w:rsidP="00933729">
      <w:pPr>
        <w:spacing w:after="0" w:line="360" w:lineRule="auto"/>
        <w:ind w:left="993" w:hanging="993"/>
        <w:jc w:val="both"/>
        <w:rPr>
          <w:rFonts w:ascii="Times New Roman" w:hAnsi="Times New Roman" w:cs="Times New Roman"/>
          <w:sz w:val="24"/>
          <w:szCs w:val="24"/>
        </w:rPr>
      </w:pPr>
      <w:r w:rsidRPr="00933729">
        <w:rPr>
          <w:rFonts w:ascii="Times New Roman" w:hAnsi="Times New Roman" w:cs="Times New Roman"/>
          <w:i/>
          <w:sz w:val="24"/>
          <w:szCs w:val="24"/>
        </w:rPr>
        <w:t>Figura 2</w:t>
      </w:r>
      <w:r w:rsidRPr="006A61EC">
        <w:rPr>
          <w:rFonts w:ascii="Times New Roman" w:hAnsi="Times New Roman" w:cs="Times New Roman"/>
          <w:sz w:val="24"/>
          <w:szCs w:val="24"/>
        </w:rPr>
        <w:t>. Promedio anual de casos notificados de cáncer según localización topográfica periodo 2006-2011</w:t>
      </w:r>
      <w:r w:rsidR="00BF17C5">
        <w:rPr>
          <w:rFonts w:ascii="Times New Roman" w:hAnsi="Times New Roman" w:cs="Times New Roman"/>
          <w:sz w:val="24"/>
          <w:szCs w:val="24"/>
        </w:rPr>
        <w:t>……………………………………………………………...</w:t>
      </w:r>
      <w:r w:rsidR="00DD552A" w:rsidRPr="006A61EC">
        <w:rPr>
          <w:rFonts w:ascii="Times New Roman" w:hAnsi="Times New Roman" w:cs="Times New Roman"/>
          <w:sz w:val="24"/>
          <w:szCs w:val="24"/>
        </w:rPr>
        <w:t>2</w:t>
      </w:r>
      <w:r w:rsidR="006A61EC">
        <w:rPr>
          <w:rFonts w:ascii="Times New Roman" w:hAnsi="Times New Roman" w:cs="Times New Roman"/>
          <w:sz w:val="24"/>
          <w:szCs w:val="24"/>
        </w:rPr>
        <w:t>6</w:t>
      </w:r>
    </w:p>
    <w:p w:rsidR="00E458DF" w:rsidRPr="006A61EC" w:rsidRDefault="00064E5B" w:rsidP="00933729">
      <w:pPr>
        <w:autoSpaceDE w:val="0"/>
        <w:autoSpaceDN w:val="0"/>
        <w:adjustRightInd w:val="0"/>
        <w:spacing w:after="0" w:line="360" w:lineRule="auto"/>
        <w:jc w:val="both"/>
        <w:rPr>
          <w:rFonts w:ascii="Times New Roman" w:hAnsi="Times New Roman" w:cs="Times New Roman"/>
          <w:sz w:val="28"/>
          <w:szCs w:val="24"/>
        </w:rPr>
      </w:pPr>
      <w:r w:rsidRPr="00933729">
        <w:rPr>
          <w:rFonts w:ascii="Times New Roman" w:hAnsi="Times New Roman" w:cs="Times New Roman"/>
          <w:i/>
          <w:sz w:val="24"/>
          <w:szCs w:val="24"/>
        </w:rPr>
        <w:t>Figura 3</w:t>
      </w:r>
      <w:r w:rsidRPr="006A61EC">
        <w:rPr>
          <w:rFonts w:ascii="Times New Roman" w:hAnsi="Times New Roman" w:cs="Times New Roman"/>
          <w:sz w:val="24"/>
          <w:szCs w:val="24"/>
        </w:rPr>
        <w:t>.</w:t>
      </w:r>
      <w:r w:rsidRPr="006A61EC">
        <w:rPr>
          <w:rFonts w:ascii="Times New Roman" w:eastAsiaTheme="minorEastAsia" w:hAnsi="Times New Roman" w:cs="Times New Roman"/>
          <w:bCs/>
          <w:kern w:val="24"/>
          <w:sz w:val="24"/>
          <w:szCs w:val="24"/>
        </w:rPr>
        <w:t xml:space="preserve"> </w:t>
      </w:r>
      <w:r w:rsidRPr="006A61EC">
        <w:rPr>
          <w:rFonts w:ascii="Times New Roman" w:hAnsi="Times New Roman" w:cs="Times New Roman"/>
          <w:bCs/>
          <w:sz w:val="24"/>
          <w:szCs w:val="24"/>
        </w:rPr>
        <w:t>Estrategias de afrontamiento en mujeres con cáncer de cérvix y mama</w:t>
      </w:r>
      <w:r w:rsidR="006A61EC">
        <w:rPr>
          <w:rFonts w:ascii="Times New Roman" w:hAnsi="Times New Roman" w:cs="Times New Roman"/>
          <w:bCs/>
          <w:sz w:val="24"/>
          <w:szCs w:val="24"/>
        </w:rPr>
        <w:t>………...</w:t>
      </w:r>
      <w:r w:rsidR="002C3AEC" w:rsidRPr="006A61EC">
        <w:rPr>
          <w:rFonts w:ascii="Times New Roman" w:hAnsi="Times New Roman" w:cs="Times New Roman"/>
          <w:bCs/>
          <w:sz w:val="24"/>
          <w:szCs w:val="24"/>
        </w:rPr>
        <w:t>65</w:t>
      </w:r>
    </w:p>
    <w:p w:rsidR="00D33E0A" w:rsidRPr="006A61EC" w:rsidRDefault="00064E5B" w:rsidP="00933729">
      <w:pPr>
        <w:autoSpaceDE w:val="0"/>
        <w:autoSpaceDN w:val="0"/>
        <w:adjustRightInd w:val="0"/>
        <w:spacing w:after="0" w:line="360" w:lineRule="auto"/>
        <w:jc w:val="both"/>
        <w:rPr>
          <w:rFonts w:ascii="Times New Roman" w:hAnsi="Times New Roman" w:cs="Times New Roman"/>
          <w:sz w:val="28"/>
          <w:szCs w:val="24"/>
        </w:rPr>
      </w:pPr>
      <w:r w:rsidRPr="00933729">
        <w:rPr>
          <w:rFonts w:ascii="Times New Roman" w:hAnsi="Times New Roman" w:cs="Times New Roman"/>
          <w:i/>
          <w:sz w:val="24"/>
          <w:szCs w:val="24"/>
        </w:rPr>
        <w:t>Figura 4</w:t>
      </w:r>
      <w:r w:rsidRPr="006A61EC">
        <w:rPr>
          <w:rFonts w:ascii="Times New Roman" w:hAnsi="Times New Roman" w:cs="Times New Roman"/>
          <w:sz w:val="24"/>
          <w:szCs w:val="24"/>
        </w:rPr>
        <w:t xml:space="preserve">. </w:t>
      </w:r>
      <w:r w:rsidR="00D33E0A" w:rsidRPr="006A61EC">
        <w:rPr>
          <w:rFonts w:ascii="Times New Roman" w:hAnsi="Times New Roman" w:cs="Times New Roman"/>
          <w:noProof/>
          <w:sz w:val="24"/>
        </w:rPr>
        <w:t>Estrategias de afronta</w:t>
      </w:r>
      <w:r w:rsidR="001E6EEA" w:rsidRPr="006A61EC">
        <w:rPr>
          <w:rFonts w:ascii="Times New Roman" w:hAnsi="Times New Roman" w:cs="Times New Roman"/>
          <w:noProof/>
          <w:sz w:val="24"/>
        </w:rPr>
        <w:t xml:space="preserve">miento según grupo etáreo </w:t>
      </w:r>
      <w:r w:rsidR="00933729">
        <w:rPr>
          <w:rFonts w:ascii="Times New Roman" w:hAnsi="Times New Roman" w:cs="Times New Roman"/>
          <w:noProof/>
          <w:sz w:val="24"/>
        </w:rPr>
        <w:t>……</w:t>
      </w:r>
      <w:r w:rsidR="006A61EC">
        <w:rPr>
          <w:rFonts w:ascii="Times New Roman" w:hAnsi="Times New Roman" w:cs="Times New Roman"/>
          <w:noProof/>
          <w:sz w:val="24"/>
        </w:rPr>
        <w:t>………</w:t>
      </w:r>
      <w:r w:rsidR="00933729">
        <w:rPr>
          <w:rFonts w:ascii="Times New Roman" w:hAnsi="Times New Roman" w:cs="Times New Roman"/>
          <w:noProof/>
          <w:sz w:val="24"/>
        </w:rPr>
        <w:t>...</w:t>
      </w:r>
      <w:r w:rsidR="006A61EC">
        <w:rPr>
          <w:rFonts w:ascii="Times New Roman" w:hAnsi="Times New Roman" w:cs="Times New Roman"/>
          <w:noProof/>
          <w:sz w:val="24"/>
        </w:rPr>
        <w:t>……………</w:t>
      </w:r>
      <w:r w:rsidR="00BF17C5">
        <w:rPr>
          <w:rFonts w:ascii="Times New Roman" w:hAnsi="Times New Roman" w:cs="Times New Roman"/>
          <w:noProof/>
          <w:sz w:val="24"/>
        </w:rPr>
        <w:t>….</w:t>
      </w:r>
      <w:r w:rsidR="001E6EEA" w:rsidRPr="006A61EC">
        <w:rPr>
          <w:rFonts w:ascii="Times New Roman" w:hAnsi="Times New Roman" w:cs="Times New Roman"/>
          <w:noProof/>
          <w:sz w:val="24"/>
        </w:rPr>
        <w:t>6</w:t>
      </w:r>
      <w:r w:rsidR="002C3AEC" w:rsidRPr="006A61EC">
        <w:rPr>
          <w:rFonts w:ascii="Times New Roman" w:hAnsi="Times New Roman" w:cs="Times New Roman"/>
          <w:noProof/>
          <w:sz w:val="24"/>
        </w:rPr>
        <w:t>7</w:t>
      </w:r>
    </w:p>
    <w:p w:rsidR="00064E5B" w:rsidRPr="006A61EC" w:rsidRDefault="00D33E0A" w:rsidP="00933729">
      <w:pPr>
        <w:autoSpaceDE w:val="0"/>
        <w:autoSpaceDN w:val="0"/>
        <w:adjustRightInd w:val="0"/>
        <w:spacing w:after="0" w:line="360" w:lineRule="auto"/>
        <w:jc w:val="both"/>
        <w:rPr>
          <w:rFonts w:ascii="Times New Roman" w:hAnsi="Times New Roman" w:cs="Times New Roman"/>
          <w:sz w:val="24"/>
          <w:szCs w:val="24"/>
        </w:rPr>
      </w:pPr>
      <w:r w:rsidRPr="00933729">
        <w:rPr>
          <w:rFonts w:ascii="Times New Roman" w:hAnsi="Times New Roman" w:cs="Times New Roman"/>
          <w:i/>
          <w:sz w:val="24"/>
          <w:szCs w:val="24"/>
        </w:rPr>
        <w:t>Figura 5</w:t>
      </w:r>
      <w:r w:rsidRPr="006A61EC">
        <w:rPr>
          <w:rFonts w:ascii="Times New Roman" w:hAnsi="Times New Roman" w:cs="Times New Roman"/>
          <w:sz w:val="24"/>
          <w:szCs w:val="24"/>
        </w:rPr>
        <w:t xml:space="preserve">. </w:t>
      </w:r>
      <w:r w:rsidR="00064E5B" w:rsidRPr="006A61EC">
        <w:rPr>
          <w:rFonts w:ascii="Times New Roman" w:hAnsi="Times New Roman" w:cs="Times New Roman"/>
          <w:sz w:val="24"/>
          <w:szCs w:val="24"/>
        </w:rPr>
        <w:t xml:space="preserve">Estrategias </w:t>
      </w:r>
      <w:r w:rsidR="005F4420" w:rsidRPr="006A61EC">
        <w:rPr>
          <w:rFonts w:ascii="Times New Roman" w:hAnsi="Times New Roman" w:cs="Times New Roman"/>
          <w:sz w:val="24"/>
          <w:szCs w:val="24"/>
        </w:rPr>
        <w:t xml:space="preserve">de afrontamiento según etapas </w:t>
      </w:r>
      <w:r w:rsidR="00064E5B" w:rsidRPr="006A61EC">
        <w:rPr>
          <w:rFonts w:ascii="Times New Roman" w:hAnsi="Times New Roman" w:cs="Times New Roman"/>
          <w:sz w:val="24"/>
          <w:szCs w:val="24"/>
        </w:rPr>
        <w:t>del cáncer</w:t>
      </w:r>
      <w:r w:rsidR="005F4420" w:rsidRPr="006A61EC">
        <w:rPr>
          <w:rFonts w:ascii="Times New Roman" w:hAnsi="Times New Roman" w:cs="Times New Roman"/>
          <w:sz w:val="24"/>
          <w:szCs w:val="24"/>
        </w:rPr>
        <w:t xml:space="preserve"> de cérvix</w:t>
      </w:r>
      <w:r w:rsidR="001C104F" w:rsidRPr="006A61EC">
        <w:rPr>
          <w:rFonts w:ascii="Times New Roman" w:hAnsi="Times New Roman" w:cs="Times New Roman"/>
          <w:sz w:val="24"/>
          <w:szCs w:val="24"/>
        </w:rPr>
        <w:t xml:space="preserve"> </w:t>
      </w:r>
      <w:r w:rsidR="006A61EC">
        <w:rPr>
          <w:rFonts w:ascii="Times New Roman" w:hAnsi="Times New Roman" w:cs="Times New Roman"/>
          <w:sz w:val="24"/>
          <w:szCs w:val="24"/>
        </w:rPr>
        <w:t>……………..</w:t>
      </w:r>
      <w:r w:rsidR="001C104F" w:rsidRPr="006A61EC">
        <w:rPr>
          <w:rFonts w:ascii="Times New Roman" w:hAnsi="Times New Roman" w:cs="Times New Roman"/>
          <w:sz w:val="24"/>
          <w:szCs w:val="24"/>
        </w:rPr>
        <w:t>.</w:t>
      </w:r>
      <w:r w:rsidR="00BF17C5">
        <w:rPr>
          <w:rFonts w:ascii="Times New Roman" w:hAnsi="Times New Roman" w:cs="Times New Roman"/>
          <w:sz w:val="24"/>
          <w:szCs w:val="24"/>
        </w:rPr>
        <w:t>...</w:t>
      </w:r>
      <w:r w:rsidR="001C104F" w:rsidRPr="006A61EC">
        <w:rPr>
          <w:rFonts w:ascii="Times New Roman" w:hAnsi="Times New Roman" w:cs="Times New Roman"/>
          <w:sz w:val="24"/>
          <w:szCs w:val="24"/>
        </w:rPr>
        <w:t>6</w:t>
      </w:r>
      <w:r w:rsidR="002C3AEC" w:rsidRPr="006A61EC">
        <w:rPr>
          <w:rFonts w:ascii="Times New Roman" w:hAnsi="Times New Roman" w:cs="Times New Roman"/>
          <w:sz w:val="24"/>
          <w:szCs w:val="24"/>
        </w:rPr>
        <w:t>8</w:t>
      </w:r>
    </w:p>
    <w:p w:rsidR="00064E5B" w:rsidRPr="006A61EC" w:rsidRDefault="00D33E0A" w:rsidP="00933729">
      <w:pPr>
        <w:autoSpaceDE w:val="0"/>
        <w:autoSpaceDN w:val="0"/>
        <w:adjustRightInd w:val="0"/>
        <w:spacing w:after="0" w:line="360" w:lineRule="auto"/>
        <w:jc w:val="both"/>
        <w:rPr>
          <w:rFonts w:ascii="Times New Roman" w:hAnsi="Times New Roman" w:cs="Times New Roman"/>
          <w:sz w:val="24"/>
          <w:szCs w:val="24"/>
        </w:rPr>
      </w:pPr>
      <w:r w:rsidRPr="00933729">
        <w:rPr>
          <w:rFonts w:ascii="Times New Roman" w:hAnsi="Times New Roman" w:cs="Times New Roman"/>
          <w:i/>
          <w:sz w:val="24"/>
          <w:szCs w:val="24"/>
        </w:rPr>
        <w:t>Figura 6</w:t>
      </w:r>
      <w:r w:rsidR="00064E5B" w:rsidRPr="006A61EC">
        <w:rPr>
          <w:rFonts w:ascii="Times New Roman" w:hAnsi="Times New Roman" w:cs="Times New Roman"/>
          <w:sz w:val="24"/>
          <w:szCs w:val="24"/>
        </w:rPr>
        <w:t>. Estrategias de afrontamiento según el apoyo familiar</w:t>
      </w:r>
      <w:r w:rsidR="00DD552A" w:rsidRPr="006A61EC">
        <w:rPr>
          <w:rFonts w:ascii="Times New Roman" w:hAnsi="Times New Roman" w:cs="Times New Roman"/>
          <w:sz w:val="24"/>
          <w:szCs w:val="24"/>
        </w:rPr>
        <w:t xml:space="preserve"> </w:t>
      </w:r>
      <w:r w:rsidR="006A61EC">
        <w:rPr>
          <w:rFonts w:ascii="Times New Roman" w:hAnsi="Times New Roman" w:cs="Times New Roman"/>
          <w:sz w:val="24"/>
          <w:szCs w:val="24"/>
        </w:rPr>
        <w:t>………………………..</w:t>
      </w:r>
      <w:r w:rsidR="00BF17C5">
        <w:rPr>
          <w:rFonts w:ascii="Times New Roman" w:hAnsi="Times New Roman" w:cs="Times New Roman"/>
          <w:sz w:val="24"/>
          <w:szCs w:val="24"/>
        </w:rPr>
        <w:t>...</w:t>
      </w:r>
      <w:r w:rsidR="00DD552A" w:rsidRPr="006A61EC">
        <w:rPr>
          <w:rFonts w:ascii="Times New Roman" w:hAnsi="Times New Roman" w:cs="Times New Roman"/>
          <w:sz w:val="24"/>
          <w:szCs w:val="24"/>
        </w:rPr>
        <w:t>6</w:t>
      </w:r>
      <w:r w:rsidR="002C3AEC" w:rsidRPr="006A61EC">
        <w:rPr>
          <w:rFonts w:ascii="Times New Roman" w:hAnsi="Times New Roman" w:cs="Times New Roman"/>
          <w:sz w:val="24"/>
          <w:szCs w:val="24"/>
        </w:rPr>
        <w:t>9</w:t>
      </w:r>
    </w:p>
    <w:p w:rsidR="00064E5B" w:rsidRPr="006A61EC" w:rsidRDefault="00D33E0A" w:rsidP="00933729">
      <w:pPr>
        <w:spacing w:after="0" w:line="360" w:lineRule="auto"/>
        <w:jc w:val="both"/>
        <w:rPr>
          <w:sz w:val="24"/>
          <w:szCs w:val="24"/>
        </w:rPr>
      </w:pPr>
      <w:r w:rsidRPr="00933729">
        <w:rPr>
          <w:rFonts w:ascii="Times New Roman" w:hAnsi="Times New Roman" w:cs="Times New Roman"/>
          <w:i/>
          <w:sz w:val="24"/>
          <w:szCs w:val="24"/>
        </w:rPr>
        <w:t>Figura 7</w:t>
      </w:r>
      <w:r w:rsidR="00064E5B" w:rsidRPr="006A61EC">
        <w:rPr>
          <w:rFonts w:ascii="Times New Roman" w:hAnsi="Times New Roman" w:cs="Times New Roman"/>
          <w:sz w:val="24"/>
          <w:szCs w:val="24"/>
        </w:rPr>
        <w:t>. Estrategias de afrontamiento según el tipo de religión</w:t>
      </w:r>
      <w:r w:rsidR="00933729">
        <w:rPr>
          <w:rFonts w:ascii="Times New Roman" w:hAnsi="Times New Roman" w:cs="Times New Roman"/>
          <w:sz w:val="24"/>
          <w:szCs w:val="24"/>
        </w:rPr>
        <w:t>……………………….</w:t>
      </w:r>
      <w:r w:rsidR="002C3AEC" w:rsidRPr="006A61EC">
        <w:rPr>
          <w:rFonts w:ascii="Times New Roman" w:hAnsi="Times New Roman" w:cs="Times New Roman"/>
          <w:sz w:val="24"/>
          <w:szCs w:val="24"/>
        </w:rPr>
        <w:t>.</w:t>
      </w:r>
      <w:r w:rsidR="00BF17C5">
        <w:rPr>
          <w:rFonts w:ascii="Times New Roman" w:hAnsi="Times New Roman" w:cs="Times New Roman"/>
          <w:sz w:val="24"/>
          <w:szCs w:val="24"/>
        </w:rPr>
        <w:t>...</w:t>
      </w:r>
      <w:r w:rsidR="002C3AEC" w:rsidRPr="006A61EC">
        <w:rPr>
          <w:rFonts w:ascii="Times New Roman" w:hAnsi="Times New Roman" w:cs="Times New Roman"/>
          <w:sz w:val="24"/>
          <w:szCs w:val="24"/>
        </w:rPr>
        <w:t>70</w:t>
      </w:r>
    </w:p>
    <w:p w:rsidR="00064E5B" w:rsidRPr="006A61EC" w:rsidRDefault="00D33E0A" w:rsidP="00933729">
      <w:pPr>
        <w:spacing w:after="0" w:line="360" w:lineRule="auto"/>
        <w:jc w:val="both"/>
        <w:rPr>
          <w:rFonts w:ascii="Times New Roman" w:hAnsi="Times New Roman" w:cs="Times New Roman"/>
          <w:sz w:val="24"/>
          <w:szCs w:val="24"/>
        </w:rPr>
      </w:pPr>
      <w:r w:rsidRPr="00933729">
        <w:rPr>
          <w:rFonts w:ascii="Times New Roman" w:hAnsi="Times New Roman" w:cs="Times New Roman"/>
          <w:i/>
          <w:sz w:val="24"/>
          <w:szCs w:val="24"/>
        </w:rPr>
        <w:t>Figura 8</w:t>
      </w:r>
      <w:r w:rsidR="00064E5B" w:rsidRPr="006A61EC">
        <w:rPr>
          <w:rFonts w:ascii="Times New Roman" w:hAnsi="Times New Roman" w:cs="Times New Roman"/>
          <w:sz w:val="24"/>
          <w:szCs w:val="24"/>
        </w:rPr>
        <w:t>.  Estrategias de Afrontamiento según antecedentes de cáncer</w:t>
      </w:r>
      <w:r w:rsidR="00933729">
        <w:rPr>
          <w:rFonts w:ascii="Times New Roman" w:hAnsi="Times New Roman" w:cs="Times New Roman"/>
          <w:sz w:val="24"/>
          <w:szCs w:val="24"/>
        </w:rPr>
        <w:t>…………</w:t>
      </w:r>
      <w:r w:rsidR="006A61EC">
        <w:rPr>
          <w:rFonts w:ascii="Times New Roman" w:hAnsi="Times New Roman" w:cs="Times New Roman"/>
          <w:sz w:val="24"/>
          <w:szCs w:val="24"/>
        </w:rPr>
        <w:t>…</w:t>
      </w:r>
      <w:r w:rsidR="00933729">
        <w:rPr>
          <w:rFonts w:ascii="Times New Roman" w:hAnsi="Times New Roman" w:cs="Times New Roman"/>
          <w:sz w:val="24"/>
          <w:szCs w:val="24"/>
        </w:rPr>
        <w:t>..</w:t>
      </w:r>
      <w:r w:rsidR="006A61EC">
        <w:rPr>
          <w:rFonts w:ascii="Times New Roman" w:hAnsi="Times New Roman" w:cs="Times New Roman"/>
          <w:sz w:val="24"/>
          <w:szCs w:val="24"/>
        </w:rPr>
        <w:t>…</w:t>
      </w:r>
      <w:r w:rsidR="00BF17C5">
        <w:rPr>
          <w:rFonts w:ascii="Times New Roman" w:hAnsi="Times New Roman" w:cs="Times New Roman"/>
          <w:sz w:val="24"/>
          <w:szCs w:val="24"/>
        </w:rPr>
        <w:t>…</w:t>
      </w:r>
      <w:r w:rsidR="001E6EEA" w:rsidRPr="006A61EC">
        <w:rPr>
          <w:rFonts w:ascii="Times New Roman" w:hAnsi="Times New Roman" w:cs="Times New Roman"/>
          <w:sz w:val="24"/>
          <w:szCs w:val="24"/>
        </w:rPr>
        <w:t>7</w:t>
      </w:r>
      <w:r w:rsidR="002C3AEC" w:rsidRPr="006A61EC">
        <w:rPr>
          <w:rFonts w:ascii="Times New Roman" w:hAnsi="Times New Roman" w:cs="Times New Roman"/>
          <w:sz w:val="24"/>
          <w:szCs w:val="24"/>
        </w:rPr>
        <w:t>1</w:t>
      </w:r>
    </w:p>
    <w:p w:rsidR="00064E5B" w:rsidRPr="006A61EC" w:rsidRDefault="00064E5B" w:rsidP="00933729">
      <w:pPr>
        <w:autoSpaceDE w:val="0"/>
        <w:autoSpaceDN w:val="0"/>
        <w:adjustRightInd w:val="0"/>
        <w:spacing w:after="0" w:line="360" w:lineRule="auto"/>
        <w:rPr>
          <w:rFonts w:ascii="Times New Roman" w:hAnsi="Times New Roman" w:cs="Times New Roman"/>
          <w:sz w:val="24"/>
          <w:szCs w:val="24"/>
        </w:rPr>
      </w:pPr>
      <w:r w:rsidRPr="00933729">
        <w:rPr>
          <w:rFonts w:ascii="Times New Roman" w:hAnsi="Times New Roman" w:cs="Times New Roman"/>
          <w:i/>
          <w:sz w:val="24"/>
          <w:szCs w:val="24"/>
        </w:rPr>
        <w:t xml:space="preserve">Figura </w:t>
      </w:r>
      <w:r w:rsidR="00D33E0A" w:rsidRPr="00933729">
        <w:rPr>
          <w:rFonts w:ascii="Times New Roman" w:hAnsi="Times New Roman" w:cs="Times New Roman"/>
          <w:i/>
          <w:sz w:val="24"/>
          <w:szCs w:val="24"/>
        </w:rPr>
        <w:t>9</w:t>
      </w:r>
      <w:r w:rsidRPr="006A61EC">
        <w:rPr>
          <w:rFonts w:ascii="Times New Roman" w:hAnsi="Times New Roman" w:cs="Times New Roman"/>
          <w:sz w:val="24"/>
          <w:szCs w:val="24"/>
        </w:rPr>
        <w:t xml:space="preserve">. Estrategias de afrontamiento con respecto al grado de instrucción </w:t>
      </w:r>
      <w:r w:rsidR="006A61EC">
        <w:rPr>
          <w:rFonts w:ascii="Times New Roman" w:hAnsi="Times New Roman" w:cs="Times New Roman"/>
          <w:sz w:val="24"/>
          <w:szCs w:val="24"/>
        </w:rPr>
        <w:t xml:space="preserve"> ……</w:t>
      </w:r>
      <w:r w:rsidR="00933729">
        <w:rPr>
          <w:rFonts w:ascii="Times New Roman" w:hAnsi="Times New Roman" w:cs="Times New Roman"/>
          <w:sz w:val="24"/>
          <w:szCs w:val="24"/>
        </w:rPr>
        <w:t>..</w:t>
      </w:r>
      <w:r w:rsidR="006A61EC">
        <w:rPr>
          <w:rFonts w:ascii="Times New Roman" w:hAnsi="Times New Roman" w:cs="Times New Roman"/>
          <w:sz w:val="24"/>
          <w:szCs w:val="24"/>
        </w:rPr>
        <w:t>……</w:t>
      </w:r>
      <w:r w:rsidR="00BF17C5">
        <w:rPr>
          <w:rFonts w:ascii="Times New Roman" w:hAnsi="Times New Roman" w:cs="Times New Roman"/>
          <w:sz w:val="24"/>
          <w:szCs w:val="24"/>
        </w:rPr>
        <w:t>.</w:t>
      </w:r>
      <w:r w:rsidR="002C3AEC" w:rsidRPr="006A61EC">
        <w:rPr>
          <w:rFonts w:ascii="Times New Roman" w:hAnsi="Times New Roman" w:cs="Times New Roman"/>
          <w:sz w:val="24"/>
          <w:szCs w:val="24"/>
        </w:rPr>
        <w:t>72</w:t>
      </w:r>
      <w:r w:rsidR="001C104F" w:rsidRPr="006A61EC">
        <w:rPr>
          <w:rFonts w:ascii="Times New Roman" w:hAnsi="Times New Roman" w:cs="Times New Roman"/>
          <w:sz w:val="24"/>
          <w:szCs w:val="24"/>
        </w:rPr>
        <w:t xml:space="preserve"> </w:t>
      </w:r>
    </w:p>
    <w:p w:rsidR="00DD6EEA" w:rsidRPr="006A61EC" w:rsidRDefault="00933729" w:rsidP="00933729">
      <w:pPr>
        <w:spacing w:after="0" w:line="360" w:lineRule="auto"/>
        <w:rPr>
          <w:rFonts w:ascii="Times New Roman" w:hAnsi="Times New Roman" w:cs="Times New Roman"/>
          <w:sz w:val="24"/>
          <w:szCs w:val="24"/>
        </w:rPr>
      </w:pPr>
      <w:r w:rsidRPr="00933729">
        <w:rPr>
          <w:rFonts w:ascii="Times New Roman" w:hAnsi="Times New Roman" w:cs="Times New Roman"/>
          <w:i/>
          <w:sz w:val="24"/>
          <w:szCs w:val="24"/>
        </w:rPr>
        <w:t>Figura 10.</w:t>
      </w:r>
      <w:r w:rsidR="00DD6EEA" w:rsidRPr="006A61EC">
        <w:rPr>
          <w:rFonts w:ascii="Times New Roman" w:hAnsi="Times New Roman" w:cs="Times New Roman"/>
          <w:sz w:val="24"/>
          <w:szCs w:val="24"/>
        </w:rPr>
        <w:t xml:space="preserve">  Estrategias de afrontamiento según tiempo de diagnóstico</w:t>
      </w:r>
      <w:r>
        <w:rPr>
          <w:rFonts w:ascii="Times New Roman" w:hAnsi="Times New Roman" w:cs="Times New Roman"/>
          <w:sz w:val="24"/>
          <w:szCs w:val="24"/>
        </w:rPr>
        <w:t>………</w:t>
      </w:r>
      <w:r w:rsidR="006A61EC">
        <w:rPr>
          <w:rFonts w:ascii="Times New Roman" w:hAnsi="Times New Roman" w:cs="Times New Roman"/>
          <w:sz w:val="24"/>
          <w:szCs w:val="24"/>
        </w:rPr>
        <w:t>……</w:t>
      </w:r>
      <w:r>
        <w:rPr>
          <w:rFonts w:ascii="Times New Roman" w:hAnsi="Times New Roman" w:cs="Times New Roman"/>
          <w:sz w:val="24"/>
          <w:szCs w:val="24"/>
        </w:rPr>
        <w:t>…</w:t>
      </w:r>
      <w:r w:rsidR="00BF17C5">
        <w:rPr>
          <w:rFonts w:ascii="Times New Roman" w:hAnsi="Times New Roman" w:cs="Times New Roman"/>
          <w:sz w:val="24"/>
          <w:szCs w:val="24"/>
        </w:rPr>
        <w:t>......</w:t>
      </w:r>
      <w:r w:rsidR="001E6EEA" w:rsidRPr="006A61EC">
        <w:rPr>
          <w:rFonts w:ascii="Times New Roman" w:hAnsi="Times New Roman" w:cs="Times New Roman"/>
          <w:sz w:val="24"/>
          <w:szCs w:val="24"/>
        </w:rPr>
        <w:t>7</w:t>
      </w:r>
      <w:r w:rsidR="002C3AEC" w:rsidRPr="006A61EC">
        <w:rPr>
          <w:rFonts w:ascii="Times New Roman" w:hAnsi="Times New Roman" w:cs="Times New Roman"/>
          <w:sz w:val="24"/>
          <w:szCs w:val="24"/>
        </w:rPr>
        <w:t>3</w:t>
      </w:r>
    </w:p>
    <w:p w:rsidR="00DD6EEA" w:rsidRPr="006A61EC" w:rsidRDefault="00DD6EEA" w:rsidP="0056493D">
      <w:pPr>
        <w:pStyle w:val="Prrafodelista"/>
        <w:autoSpaceDE w:val="0"/>
        <w:autoSpaceDN w:val="0"/>
        <w:adjustRightInd w:val="0"/>
        <w:spacing w:after="0" w:line="360" w:lineRule="auto"/>
        <w:ind w:left="936"/>
        <w:rPr>
          <w:rFonts w:ascii="Times New Roman" w:hAnsi="Times New Roman" w:cs="Times New Roman"/>
          <w:sz w:val="24"/>
          <w:szCs w:val="24"/>
        </w:rPr>
      </w:pPr>
    </w:p>
    <w:p w:rsidR="00AA656F" w:rsidRDefault="00AA656F" w:rsidP="005F4420">
      <w:pPr>
        <w:jc w:val="center"/>
        <w:rPr>
          <w:rFonts w:ascii="Times New Roman" w:hAnsi="Times New Roman" w:cs="Times New Roman"/>
        </w:rPr>
        <w:sectPr w:rsidR="00AA656F" w:rsidSect="00597065">
          <w:headerReference w:type="default" r:id="rId13"/>
          <w:footerReference w:type="default" r:id="rId14"/>
          <w:footerReference w:type="first" r:id="rId15"/>
          <w:pgSz w:w="11907" w:h="16839"/>
          <w:pgMar w:top="1418" w:right="1701" w:bottom="1418" w:left="1701" w:header="720" w:footer="720" w:gutter="0"/>
          <w:pgNumType w:fmt="upperRoman"/>
          <w:cols w:space="720" w:equalWidth="0">
            <w:col w:w="8838"/>
          </w:cols>
          <w:titlePg/>
          <w:docGrid w:linePitch="299"/>
        </w:sectPr>
      </w:pPr>
    </w:p>
    <w:p w:rsidR="00933729" w:rsidRPr="003B2D40" w:rsidRDefault="0095188E" w:rsidP="00933729">
      <w:pPr>
        <w:jc w:val="center"/>
        <w:rPr>
          <w:rFonts w:ascii="Times New Roman" w:hAnsi="Times New Roman" w:cs="Times New Roman"/>
          <w:b/>
          <w:color w:val="000000" w:themeColor="text1"/>
          <w:sz w:val="28"/>
          <w:szCs w:val="28"/>
        </w:rPr>
      </w:pPr>
      <w:r w:rsidRPr="003B2D40">
        <w:rPr>
          <w:rFonts w:ascii="Times New Roman" w:hAnsi="Times New Roman" w:cs="Times New Roman"/>
          <w:b/>
          <w:color w:val="000000" w:themeColor="text1"/>
          <w:sz w:val="28"/>
          <w:szCs w:val="28"/>
        </w:rPr>
        <w:lastRenderedPageBreak/>
        <w:t>INTRODUCCIÓN</w:t>
      </w:r>
    </w:p>
    <w:p w:rsidR="003E1206" w:rsidRDefault="00E637C9" w:rsidP="00E458DF">
      <w:pPr>
        <w:pStyle w:val="Default"/>
        <w:tabs>
          <w:tab w:val="left" w:pos="426"/>
        </w:tabs>
        <w:spacing w:line="480" w:lineRule="auto"/>
        <w:ind w:firstLine="576"/>
        <w:jc w:val="both"/>
      </w:pPr>
      <w:r w:rsidRPr="00E47647">
        <w:t xml:space="preserve">El cáncer es un problema de salud pública a nivel mundial </w:t>
      </w:r>
      <w:r w:rsidR="00041E1C" w:rsidRPr="00E47647">
        <w:t xml:space="preserve">y a pesar de los avances de la ciencia es una de las principales causas  de muerte en nuestro país, siendo </w:t>
      </w:r>
      <w:r w:rsidR="00E026FD" w:rsidRPr="00E47647">
        <w:t xml:space="preserve"> </w:t>
      </w:r>
      <w:r w:rsidRPr="00E47647">
        <w:t xml:space="preserve">el cáncer de cérvix  y mama </w:t>
      </w:r>
      <w:r w:rsidR="00041E1C" w:rsidRPr="00E47647">
        <w:t xml:space="preserve"> los más frecuentes </w:t>
      </w:r>
      <w:r w:rsidRPr="00E47647">
        <w:t xml:space="preserve">en el </w:t>
      </w:r>
      <w:r w:rsidR="008B5FF8">
        <w:t>sexo femenino. Por otro</w:t>
      </w:r>
      <w:r w:rsidR="004C3D95">
        <w:t xml:space="preserve"> lado</w:t>
      </w:r>
      <w:r w:rsidR="003E1206">
        <w:t>,</w:t>
      </w:r>
      <w:r w:rsidR="008B5FF8">
        <w:t xml:space="preserve"> d</w:t>
      </w:r>
      <w:r w:rsidR="00041E1C" w:rsidRPr="00E47647">
        <w:t>atos recientes refieren un incremento de su</w:t>
      </w:r>
      <w:r w:rsidR="00690DBA">
        <w:t xml:space="preserve"> incidencia en los últimos años por lo que e</w:t>
      </w:r>
      <w:r w:rsidR="00041E1C" w:rsidRPr="00E47647">
        <w:t>stas cifras dan cuenta de la magnitud de este diagnóstico en el Perú (</w:t>
      </w:r>
      <w:r w:rsidR="003E1206" w:rsidRPr="00E47647">
        <w:t>MINSA</w:t>
      </w:r>
      <w:r w:rsidR="00041E1C" w:rsidRPr="00E47647">
        <w:t xml:space="preserve">, 2010).  </w:t>
      </w:r>
      <w:r w:rsidR="00113B3C">
        <w:t>L</w:t>
      </w:r>
      <w:r w:rsidR="00041E1C" w:rsidRPr="00E47647">
        <w:t xml:space="preserve">a persona con un diagnóstico de cáncer  se ve ante la posibilidad de muerte causándole  un gran impacto emocional que puede </w:t>
      </w:r>
      <w:r w:rsidR="00113B3C">
        <w:t xml:space="preserve">generar un desequilibrio  a nivel </w:t>
      </w:r>
      <w:r w:rsidR="00E47647">
        <w:t xml:space="preserve">personal y familiar, </w:t>
      </w:r>
      <w:r w:rsidR="00041E1C" w:rsidRPr="00E47647">
        <w:t xml:space="preserve"> dificultando el proceso de adaptación a la enfermedad. </w:t>
      </w:r>
      <w:r w:rsidR="00690DBA">
        <w:t xml:space="preserve">Ante ello es </w:t>
      </w:r>
      <w:r w:rsidR="00041E1C" w:rsidRPr="00E47647">
        <w:t xml:space="preserve">necesario que el paciente logre elaborar estrategias de afrontamiento  que le permitan encontrar </w:t>
      </w:r>
      <w:r w:rsidR="00113B3C">
        <w:t xml:space="preserve">una </w:t>
      </w:r>
      <w:r w:rsidR="00113B3C" w:rsidRPr="004C3D95">
        <w:t>estabilidad</w:t>
      </w:r>
      <w:r w:rsidR="00041E1C" w:rsidRPr="00E47647">
        <w:t xml:space="preserve"> y continuar con el tratamiento y con su vida</w:t>
      </w:r>
      <w:r w:rsidR="00690DBA">
        <w:t>.</w:t>
      </w:r>
    </w:p>
    <w:p w:rsidR="00E637C9" w:rsidRPr="00E47647" w:rsidRDefault="00E458DF" w:rsidP="00E458DF">
      <w:pPr>
        <w:pStyle w:val="Default"/>
        <w:tabs>
          <w:tab w:val="left" w:pos="426"/>
        </w:tabs>
        <w:spacing w:line="480" w:lineRule="auto"/>
        <w:jc w:val="both"/>
      </w:pPr>
      <w:r>
        <w:tab/>
      </w:r>
      <w:r w:rsidR="00E637C9" w:rsidRPr="00E47647">
        <w:t xml:space="preserve">Es por eso </w:t>
      </w:r>
      <w:r w:rsidR="00690DBA">
        <w:t xml:space="preserve">que </w:t>
      </w:r>
      <w:r w:rsidR="002F78D6">
        <w:t>el</w:t>
      </w:r>
      <w:r w:rsidR="00E637C9" w:rsidRPr="00E47647">
        <w:t xml:space="preserve"> objetivo </w:t>
      </w:r>
      <w:r w:rsidR="00E47647" w:rsidRPr="00E47647">
        <w:t>general</w:t>
      </w:r>
      <w:r w:rsidR="00690DBA">
        <w:t xml:space="preserve"> en la presente investigación</w:t>
      </w:r>
      <w:r w:rsidR="00E47647" w:rsidRPr="00E47647">
        <w:t xml:space="preserve"> </w:t>
      </w:r>
      <w:r w:rsidR="00E47647">
        <w:t>fue</w:t>
      </w:r>
      <w:r w:rsidR="00E637C9" w:rsidRPr="00E47647">
        <w:t xml:space="preserve"> conocer las estrategias de afrontamiento más </w:t>
      </w:r>
      <w:r w:rsidR="00BF2D63">
        <w:t>utilizadas por</w:t>
      </w:r>
      <w:r w:rsidR="00E637C9" w:rsidRPr="00E47647">
        <w:t xml:space="preserve"> las pacientes con cánce</w:t>
      </w:r>
      <w:r w:rsidR="00020BF0">
        <w:t>r de cé</w:t>
      </w:r>
      <w:r w:rsidR="00E47647">
        <w:t xml:space="preserve">rvix y mama </w:t>
      </w:r>
      <w:r w:rsidR="00E637C9" w:rsidRPr="00E47647">
        <w:t>ante un diagnóstico del mismo</w:t>
      </w:r>
      <w:r w:rsidR="00E47647">
        <w:t>, l</w:t>
      </w:r>
      <w:r w:rsidR="00690DBA">
        <w:t xml:space="preserve">as cuales serán de utilidad </w:t>
      </w:r>
      <w:r w:rsidR="00E47647">
        <w:t xml:space="preserve"> posterio</w:t>
      </w:r>
      <w:r w:rsidR="00690DBA">
        <w:t>r para</w:t>
      </w:r>
      <w:r w:rsidR="00E47647">
        <w:t xml:space="preserve"> realizar planes de intervención psicológica dirigidas a mejorar la adaptación y calidad de vida en la población oncológica. </w:t>
      </w:r>
    </w:p>
    <w:p w:rsidR="00A8723E" w:rsidRPr="00E47647" w:rsidRDefault="00E458DF" w:rsidP="006A61EC">
      <w:pPr>
        <w:tabs>
          <w:tab w:val="left" w:pos="426"/>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E47647">
        <w:rPr>
          <w:rFonts w:ascii="Times New Roman" w:hAnsi="Times New Roman" w:cs="Times New Roman"/>
          <w:sz w:val="24"/>
          <w:szCs w:val="24"/>
        </w:rPr>
        <w:t xml:space="preserve">Esta investigación </w:t>
      </w:r>
      <w:r w:rsidR="00697D37">
        <w:rPr>
          <w:rFonts w:ascii="Times New Roman" w:hAnsi="Times New Roman" w:cs="Times New Roman"/>
          <w:sz w:val="24"/>
          <w:szCs w:val="24"/>
        </w:rPr>
        <w:t>está estructurada por capítulos. E</w:t>
      </w:r>
      <w:r w:rsidR="00E47647">
        <w:rPr>
          <w:rFonts w:ascii="Times New Roman" w:hAnsi="Times New Roman" w:cs="Times New Roman"/>
          <w:sz w:val="24"/>
          <w:szCs w:val="24"/>
        </w:rPr>
        <w:t xml:space="preserve">n cada uno de ellos se detallan </w:t>
      </w:r>
      <w:r w:rsidR="00480C46">
        <w:rPr>
          <w:rFonts w:ascii="Times New Roman" w:hAnsi="Times New Roman" w:cs="Times New Roman"/>
          <w:sz w:val="24"/>
          <w:szCs w:val="24"/>
        </w:rPr>
        <w:t>diferentes aspectos relacionados al tema de estudio</w:t>
      </w:r>
      <w:r w:rsidR="002F78D6">
        <w:rPr>
          <w:rFonts w:ascii="Times New Roman" w:hAnsi="Times New Roman" w:cs="Times New Roman"/>
          <w:sz w:val="24"/>
          <w:szCs w:val="24"/>
        </w:rPr>
        <w:t>. En el</w:t>
      </w:r>
      <w:r w:rsidR="00E47647">
        <w:rPr>
          <w:rFonts w:ascii="Times New Roman" w:hAnsi="Times New Roman" w:cs="Times New Roman"/>
          <w:sz w:val="24"/>
          <w:szCs w:val="24"/>
        </w:rPr>
        <w:t xml:space="preserve"> primer </w:t>
      </w:r>
      <w:r w:rsidR="00113B3C">
        <w:rPr>
          <w:rFonts w:ascii="Times New Roman" w:hAnsi="Times New Roman" w:cs="Times New Roman"/>
          <w:sz w:val="24"/>
          <w:szCs w:val="24"/>
        </w:rPr>
        <w:t>capítulo</w:t>
      </w:r>
      <w:r w:rsidR="00E47647">
        <w:rPr>
          <w:rFonts w:ascii="Times New Roman" w:hAnsi="Times New Roman" w:cs="Times New Roman"/>
          <w:sz w:val="24"/>
          <w:szCs w:val="24"/>
        </w:rPr>
        <w:t xml:space="preserve">  </w:t>
      </w:r>
      <w:r w:rsidR="00480C46">
        <w:rPr>
          <w:rFonts w:ascii="Times New Roman" w:hAnsi="Times New Roman" w:cs="Times New Roman"/>
          <w:sz w:val="24"/>
          <w:szCs w:val="24"/>
        </w:rPr>
        <w:t>se hace referencia al</w:t>
      </w:r>
      <w:r w:rsidR="00E47647" w:rsidRPr="00E47647">
        <w:rPr>
          <w:rFonts w:ascii="Times New Roman" w:hAnsi="Times New Roman" w:cs="Times New Roman"/>
          <w:sz w:val="24"/>
          <w:szCs w:val="24"/>
        </w:rPr>
        <w:t xml:space="preserve"> problema de investigación, objetivos y justificación. En </w:t>
      </w:r>
      <w:r w:rsidR="00480C46">
        <w:rPr>
          <w:rFonts w:ascii="Times New Roman" w:hAnsi="Times New Roman" w:cs="Times New Roman"/>
          <w:sz w:val="24"/>
          <w:szCs w:val="24"/>
        </w:rPr>
        <w:t xml:space="preserve">el segundo capítulo se desarrolla el </w:t>
      </w:r>
      <w:r w:rsidR="00E47647" w:rsidRPr="00E47647">
        <w:rPr>
          <w:rFonts w:ascii="Times New Roman" w:hAnsi="Times New Roman" w:cs="Times New Roman"/>
          <w:sz w:val="24"/>
          <w:szCs w:val="24"/>
        </w:rPr>
        <w:t>marco teórico teniendo en</w:t>
      </w:r>
      <w:r w:rsidR="00020BF0">
        <w:rPr>
          <w:rFonts w:ascii="Times New Roman" w:hAnsi="Times New Roman" w:cs="Times New Roman"/>
          <w:sz w:val="24"/>
          <w:szCs w:val="24"/>
        </w:rPr>
        <w:t xml:space="preserve"> </w:t>
      </w:r>
      <w:r w:rsidR="00E47647" w:rsidRPr="00E47647">
        <w:rPr>
          <w:rFonts w:ascii="Times New Roman" w:hAnsi="Times New Roman" w:cs="Times New Roman"/>
          <w:sz w:val="24"/>
          <w:szCs w:val="24"/>
        </w:rPr>
        <w:t xml:space="preserve">cuenta antecedentes de investigación, </w:t>
      </w:r>
      <w:r w:rsidR="00480C46">
        <w:rPr>
          <w:rFonts w:ascii="Times New Roman" w:hAnsi="Times New Roman" w:cs="Times New Roman"/>
          <w:sz w:val="24"/>
          <w:szCs w:val="24"/>
        </w:rPr>
        <w:t>los principales conceptos d</w:t>
      </w:r>
      <w:r w:rsidR="00480C46" w:rsidRPr="00E47647">
        <w:rPr>
          <w:rFonts w:ascii="Times New Roman" w:hAnsi="Times New Roman" w:cs="Times New Roman"/>
          <w:sz w:val="24"/>
          <w:szCs w:val="24"/>
        </w:rPr>
        <w:t xml:space="preserve">el </w:t>
      </w:r>
      <w:r w:rsidR="00480C46">
        <w:rPr>
          <w:rFonts w:ascii="Times New Roman" w:hAnsi="Times New Roman" w:cs="Times New Roman"/>
          <w:sz w:val="24"/>
          <w:szCs w:val="24"/>
        </w:rPr>
        <w:t>cáncer de cérvix y mama y el afrontamiento según Lazarus y Folckman (1984)</w:t>
      </w:r>
      <w:r w:rsidR="00690DBA">
        <w:rPr>
          <w:rFonts w:ascii="Times New Roman" w:hAnsi="Times New Roman" w:cs="Times New Roman"/>
          <w:sz w:val="24"/>
          <w:szCs w:val="24"/>
        </w:rPr>
        <w:t>. E</w:t>
      </w:r>
      <w:r w:rsidR="00E47647" w:rsidRPr="00E47647">
        <w:rPr>
          <w:rFonts w:ascii="Times New Roman" w:hAnsi="Times New Roman" w:cs="Times New Roman"/>
          <w:sz w:val="24"/>
          <w:szCs w:val="24"/>
        </w:rPr>
        <w:t xml:space="preserve">n el tercer </w:t>
      </w:r>
      <w:r w:rsidR="00480C46" w:rsidRPr="00E47647">
        <w:rPr>
          <w:rFonts w:ascii="Times New Roman" w:hAnsi="Times New Roman" w:cs="Times New Roman"/>
          <w:sz w:val="24"/>
          <w:szCs w:val="24"/>
        </w:rPr>
        <w:t>capítulo</w:t>
      </w:r>
      <w:r w:rsidR="00020BF0">
        <w:rPr>
          <w:rFonts w:ascii="Times New Roman" w:hAnsi="Times New Roman" w:cs="Times New Roman"/>
          <w:sz w:val="24"/>
          <w:szCs w:val="24"/>
        </w:rPr>
        <w:t xml:space="preserve"> se detalla</w:t>
      </w:r>
      <w:r w:rsidR="00480C46">
        <w:rPr>
          <w:rFonts w:ascii="Times New Roman" w:hAnsi="Times New Roman" w:cs="Times New Roman"/>
          <w:sz w:val="24"/>
          <w:szCs w:val="24"/>
        </w:rPr>
        <w:t xml:space="preserve"> </w:t>
      </w:r>
      <w:r w:rsidR="00E47647" w:rsidRPr="00E47647">
        <w:rPr>
          <w:rFonts w:ascii="Times New Roman" w:hAnsi="Times New Roman" w:cs="Times New Roman"/>
          <w:sz w:val="24"/>
          <w:szCs w:val="24"/>
        </w:rPr>
        <w:t xml:space="preserve"> la metodología </w:t>
      </w:r>
      <w:r w:rsidR="00480C46">
        <w:rPr>
          <w:rFonts w:ascii="Times New Roman" w:hAnsi="Times New Roman" w:cs="Times New Roman"/>
          <w:sz w:val="24"/>
          <w:szCs w:val="24"/>
        </w:rPr>
        <w:t xml:space="preserve">el </w:t>
      </w:r>
      <w:r w:rsidR="00E47647" w:rsidRPr="00E47647">
        <w:rPr>
          <w:rFonts w:ascii="Times New Roman" w:hAnsi="Times New Roman" w:cs="Times New Roman"/>
          <w:sz w:val="24"/>
          <w:szCs w:val="24"/>
        </w:rPr>
        <w:t>tipo de estudio e instrumento de recolección de datos</w:t>
      </w:r>
      <w:r w:rsidR="00480C46">
        <w:rPr>
          <w:rFonts w:ascii="Times New Roman" w:hAnsi="Times New Roman" w:cs="Times New Roman"/>
          <w:sz w:val="24"/>
          <w:szCs w:val="24"/>
        </w:rPr>
        <w:t xml:space="preserve"> de la presente investigación</w:t>
      </w:r>
      <w:r w:rsidR="00690DBA">
        <w:rPr>
          <w:rFonts w:ascii="Times New Roman" w:hAnsi="Times New Roman" w:cs="Times New Roman"/>
          <w:sz w:val="24"/>
          <w:szCs w:val="24"/>
        </w:rPr>
        <w:t>;</w:t>
      </w:r>
      <w:r w:rsidR="00480C46">
        <w:rPr>
          <w:rFonts w:ascii="Times New Roman" w:hAnsi="Times New Roman" w:cs="Times New Roman"/>
          <w:sz w:val="24"/>
          <w:szCs w:val="24"/>
        </w:rPr>
        <w:t xml:space="preserve"> posteriormente </w:t>
      </w:r>
      <w:r w:rsidR="00E47647" w:rsidRPr="00E47647">
        <w:rPr>
          <w:rFonts w:ascii="Times New Roman" w:hAnsi="Times New Roman" w:cs="Times New Roman"/>
          <w:sz w:val="24"/>
          <w:szCs w:val="24"/>
        </w:rPr>
        <w:t xml:space="preserve">en el </w:t>
      </w:r>
      <w:r w:rsidR="00020BF0" w:rsidRPr="00E47647">
        <w:rPr>
          <w:rFonts w:ascii="Times New Roman" w:hAnsi="Times New Roman" w:cs="Times New Roman"/>
          <w:sz w:val="24"/>
          <w:szCs w:val="24"/>
        </w:rPr>
        <w:t>capítulo</w:t>
      </w:r>
      <w:r w:rsidR="00E47647" w:rsidRPr="00E47647">
        <w:rPr>
          <w:rFonts w:ascii="Times New Roman" w:hAnsi="Times New Roman" w:cs="Times New Roman"/>
          <w:sz w:val="24"/>
          <w:szCs w:val="24"/>
        </w:rPr>
        <w:t xml:space="preserve"> cuatro se presenta</w:t>
      </w:r>
      <w:r w:rsidR="00020BF0">
        <w:rPr>
          <w:rFonts w:ascii="Times New Roman" w:hAnsi="Times New Roman" w:cs="Times New Roman"/>
          <w:sz w:val="24"/>
          <w:szCs w:val="24"/>
        </w:rPr>
        <w:t>n</w:t>
      </w:r>
      <w:r w:rsidR="00E47647" w:rsidRPr="00E47647">
        <w:rPr>
          <w:rFonts w:ascii="Times New Roman" w:hAnsi="Times New Roman" w:cs="Times New Roman"/>
          <w:sz w:val="24"/>
          <w:szCs w:val="24"/>
        </w:rPr>
        <w:t xml:space="preserve"> los resultados </w:t>
      </w:r>
      <w:r w:rsidR="00020BF0">
        <w:rPr>
          <w:rFonts w:ascii="Times New Roman" w:hAnsi="Times New Roman" w:cs="Times New Roman"/>
          <w:sz w:val="24"/>
          <w:szCs w:val="24"/>
        </w:rPr>
        <w:t xml:space="preserve">y discusión </w:t>
      </w:r>
      <w:r w:rsidR="00E47647" w:rsidRPr="00E47647">
        <w:rPr>
          <w:rFonts w:ascii="Times New Roman" w:hAnsi="Times New Roman" w:cs="Times New Roman"/>
          <w:sz w:val="24"/>
          <w:szCs w:val="24"/>
        </w:rPr>
        <w:t xml:space="preserve"> de </w:t>
      </w:r>
      <w:r w:rsidR="002F78D6">
        <w:rPr>
          <w:rFonts w:ascii="Times New Roman" w:hAnsi="Times New Roman" w:cs="Times New Roman"/>
          <w:sz w:val="24"/>
          <w:szCs w:val="24"/>
        </w:rPr>
        <w:t xml:space="preserve">la </w:t>
      </w:r>
      <w:r w:rsidR="00E47647" w:rsidRPr="00E47647">
        <w:rPr>
          <w:rFonts w:ascii="Times New Roman" w:hAnsi="Times New Roman" w:cs="Times New Roman"/>
          <w:sz w:val="24"/>
          <w:szCs w:val="24"/>
        </w:rPr>
        <w:t xml:space="preserve"> </w:t>
      </w:r>
      <w:r w:rsidR="005F4420">
        <w:rPr>
          <w:rFonts w:ascii="Times New Roman" w:hAnsi="Times New Roman" w:cs="Times New Roman"/>
          <w:sz w:val="24"/>
          <w:szCs w:val="24"/>
        </w:rPr>
        <w:t>investigación. Finalmente</w:t>
      </w:r>
      <w:r w:rsidR="00E47647" w:rsidRPr="00E47647">
        <w:rPr>
          <w:rFonts w:ascii="Times New Roman" w:hAnsi="Times New Roman" w:cs="Times New Roman"/>
          <w:sz w:val="24"/>
          <w:szCs w:val="24"/>
        </w:rPr>
        <w:t xml:space="preserve"> en el </w:t>
      </w:r>
      <w:r w:rsidR="00690DBA" w:rsidRPr="00E47647">
        <w:rPr>
          <w:rFonts w:ascii="Times New Roman" w:hAnsi="Times New Roman" w:cs="Times New Roman"/>
          <w:sz w:val="24"/>
          <w:szCs w:val="24"/>
        </w:rPr>
        <w:t>capítulo</w:t>
      </w:r>
      <w:r w:rsidR="00E47647" w:rsidRPr="00E47647">
        <w:rPr>
          <w:rFonts w:ascii="Times New Roman" w:hAnsi="Times New Roman" w:cs="Times New Roman"/>
          <w:sz w:val="24"/>
          <w:szCs w:val="24"/>
        </w:rPr>
        <w:t xml:space="preserve"> cinco se plasma</w:t>
      </w:r>
      <w:r w:rsidR="00012859">
        <w:rPr>
          <w:rFonts w:ascii="Times New Roman" w:hAnsi="Times New Roman" w:cs="Times New Roman"/>
          <w:sz w:val="24"/>
          <w:szCs w:val="24"/>
        </w:rPr>
        <w:t>n</w:t>
      </w:r>
      <w:r w:rsidR="00E47647" w:rsidRPr="00E47647">
        <w:rPr>
          <w:rFonts w:ascii="Times New Roman" w:hAnsi="Times New Roman" w:cs="Times New Roman"/>
          <w:sz w:val="24"/>
          <w:szCs w:val="24"/>
        </w:rPr>
        <w:t xml:space="preserve"> las conclusiones y recomendaciones.</w:t>
      </w:r>
    </w:p>
    <w:p w:rsidR="006A61EC" w:rsidRDefault="006A61EC" w:rsidP="005D604D">
      <w:pPr>
        <w:pStyle w:val="Ttulo1"/>
        <w:jc w:val="center"/>
        <w:rPr>
          <w:rFonts w:ascii="Times New Roman" w:hAnsi="Times New Roman" w:cs="Times New Roman"/>
          <w:color w:val="000000" w:themeColor="text1"/>
        </w:rPr>
      </w:pPr>
      <w:bookmarkStart w:id="3" w:name="_Toc493969824"/>
    </w:p>
    <w:p w:rsidR="006A61EC" w:rsidRDefault="006A61EC" w:rsidP="005D604D">
      <w:pPr>
        <w:pStyle w:val="Ttulo1"/>
        <w:jc w:val="center"/>
        <w:rPr>
          <w:rFonts w:ascii="Times New Roman" w:hAnsi="Times New Roman" w:cs="Times New Roman"/>
          <w:color w:val="000000" w:themeColor="text1"/>
        </w:rPr>
      </w:pPr>
    </w:p>
    <w:p w:rsidR="006A61EC" w:rsidRDefault="006A61EC" w:rsidP="005D604D">
      <w:pPr>
        <w:pStyle w:val="Ttulo1"/>
        <w:jc w:val="center"/>
        <w:rPr>
          <w:rFonts w:ascii="Times New Roman" w:hAnsi="Times New Roman" w:cs="Times New Roman"/>
          <w:color w:val="000000" w:themeColor="text1"/>
        </w:rPr>
      </w:pPr>
    </w:p>
    <w:p w:rsidR="006A61EC" w:rsidRPr="006A61EC" w:rsidRDefault="006A61EC" w:rsidP="006A61EC"/>
    <w:p w:rsidR="006A61EC" w:rsidRPr="006A61EC" w:rsidRDefault="006A61EC" w:rsidP="006A61EC"/>
    <w:p w:rsidR="00D33E0A" w:rsidRPr="005D604D" w:rsidRDefault="00D33E0A" w:rsidP="005D604D">
      <w:pPr>
        <w:pStyle w:val="Ttulo1"/>
        <w:jc w:val="center"/>
        <w:rPr>
          <w:rFonts w:ascii="Times New Roman" w:hAnsi="Times New Roman" w:cs="Times New Roman"/>
          <w:color w:val="000000" w:themeColor="text1"/>
        </w:rPr>
      </w:pPr>
      <w:r w:rsidRPr="005D604D">
        <w:rPr>
          <w:rFonts w:ascii="Times New Roman" w:hAnsi="Times New Roman" w:cs="Times New Roman"/>
          <w:color w:val="000000" w:themeColor="text1"/>
        </w:rPr>
        <w:t>CAPÍTULO I</w:t>
      </w:r>
      <w:bookmarkEnd w:id="3"/>
    </w:p>
    <w:p w:rsidR="00EE5558" w:rsidRPr="005D604D" w:rsidRDefault="00A8723E" w:rsidP="005D604D">
      <w:pPr>
        <w:pStyle w:val="Ttulo1"/>
        <w:jc w:val="center"/>
        <w:rPr>
          <w:rFonts w:ascii="Times New Roman" w:hAnsi="Times New Roman" w:cs="Times New Roman"/>
          <w:color w:val="000000" w:themeColor="text1"/>
        </w:rPr>
      </w:pPr>
      <w:r w:rsidRPr="005D604D">
        <w:rPr>
          <w:rFonts w:ascii="Times New Roman" w:hAnsi="Times New Roman" w:cs="Times New Roman"/>
          <w:color w:val="000000" w:themeColor="text1"/>
        </w:rPr>
        <w:t xml:space="preserve"> </w:t>
      </w:r>
      <w:bookmarkStart w:id="4" w:name="h.30j0zll" w:colFirst="0" w:colLast="0"/>
      <w:bookmarkStart w:id="5" w:name="_Toc493969825"/>
      <w:bookmarkEnd w:id="4"/>
      <w:r w:rsidR="009872DA" w:rsidRPr="005D604D">
        <w:rPr>
          <w:rFonts w:ascii="Times New Roman" w:hAnsi="Times New Roman" w:cs="Times New Roman"/>
          <w:color w:val="000000" w:themeColor="text1"/>
        </w:rPr>
        <w:t>EL PROBLEMA DE INVESTIGACIÓN</w:t>
      </w:r>
      <w:bookmarkEnd w:id="5"/>
    </w:p>
    <w:p w:rsidR="00D33E0A" w:rsidRPr="005D604D" w:rsidRDefault="00D33E0A" w:rsidP="00D33E0A">
      <w:pPr>
        <w:jc w:val="center"/>
        <w:rPr>
          <w:rFonts w:ascii="Times New Roman" w:hAnsi="Times New Roman" w:cs="Times New Roman"/>
          <w:b/>
          <w:color w:val="000000" w:themeColor="text1"/>
          <w:sz w:val="28"/>
          <w:szCs w:val="28"/>
        </w:rPr>
      </w:pPr>
    </w:p>
    <w:p w:rsidR="000B6951" w:rsidRPr="005D604D" w:rsidRDefault="003E1206" w:rsidP="00C7169C">
      <w:pPr>
        <w:pStyle w:val="Ttulo2"/>
        <w:numPr>
          <w:ilvl w:val="1"/>
          <w:numId w:val="2"/>
        </w:numPr>
        <w:spacing w:line="480" w:lineRule="auto"/>
        <w:ind w:left="426" w:hanging="426"/>
        <w:rPr>
          <w:rFonts w:ascii="Times New Roman" w:hAnsi="Times New Roman" w:cs="Times New Roman"/>
          <w:color w:val="000000" w:themeColor="text1"/>
          <w:sz w:val="24"/>
          <w:szCs w:val="24"/>
        </w:rPr>
      </w:pPr>
      <w:bookmarkStart w:id="6" w:name="h.1fob9te" w:colFirst="0" w:colLast="0"/>
      <w:bookmarkStart w:id="7" w:name="_Toc493969826"/>
      <w:bookmarkEnd w:id="6"/>
      <w:r w:rsidRPr="005D604D">
        <w:rPr>
          <w:rFonts w:ascii="Times New Roman" w:hAnsi="Times New Roman" w:cs="Times New Roman"/>
          <w:color w:val="000000" w:themeColor="text1"/>
          <w:sz w:val="24"/>
          <w:szCs w:val="24"/>
        </w:rPr>
        <w:t>Planteamiento del p</w:t>
      </w:r>
      <w:r w:rsidR="009872DA" w:rsidRPr="005D604D">
        <w:rPr>
          <w:rFonts w:ascii="Times New Roman" w:hAnsi="Times New Roman" w:cs="Times New Roman"/>
          <w:color w:val="000000" w:themeColor="text1"/>
          <w:sz w:val="24"/>
          <w:szCs w:val="24"/>
        </w:rPr>
        <w:t>roblema</w:t>
      </w:r>
      <w:bookmarkEnd w:id="7"/>
    </w:p>
    <w:p w:rsidR="006B6448" w:rsidRDefault="00E458DF"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B6951">
        <w:rPr>
          <w:rFonts w:ascii="Times New Roman" w:eastAsia="Times New Roman" w:hAnsi="Times New Roman" w:cs="Times New Roman"/>
          <w:sz w:val="24"/>
          <w:szCs w:val="24"/>
        </w:rPr>
        <w:t>El cáncer es una de las enfermedades más temidas por los seres humanos</w:t>
      </w:r>
      <w:r w:rsidR="00820EB6">
        <w:rPr>
          <w:rFonts w:ascii="Times New Roman" w:eastAsia="Times New Roman" w:hAnsi="Times New Roman" w:cs="Times New Roman"/>
          <w:sz w:val="24"/>
          <w:szCs w:val="24"/>
        </w:rPr>
        <w:t xml:space="preserve">  </w:t>
      </w:r>
      <w:r w:rsidR="000B6951">
        <w:rPr>
          <w:rFonts w:ascii="Times New Roman" w:eastAsia="Times New Roman" w:hAnsi="Times New Roman" w:cs="Times New Roman"/>
          <w:sz w:val="24"/>
          <w:szCs w:val="24"/>
        </w:rPr>
        <w:t xml:space="preserve"> </w:t>
      </w:r>
      <w:r w:rsidR="00030D39">
        <w:rPr>
          <w:rFonts w:ascii="Times New Roman" w:eastAsia="Times New Roman" w:hAnsi="Times New Roman" w:cs="Times New Roman"/>
          <w:sz w:val="24"/>
          <w:szCs w:val="24"/>
        </w:rPr>
        <w:t xml:space="preserve">a pesar de los avances médicos existentes </w:t>
      </w:r>
      <w:r w:rsidR="00B25C45">
        <w:rPr>
          <w:rFonts w:ascii="Times New Roman" w:eastAsia="Times New Roman" w:hAnsi="Times New Roman" w:cs="Times New Roman"/>
          <w:sz w:val="24"/>
          <w:szCs w:val="24"/>
        </w:rPr>
        <w:t xml:space="preserve">tanto </w:t>
      </w:r>
      <w:r w:rsidR="00030D39">
        <w:rPr>
          <w:rFonts w:ascii="Times New Roman" w:eastAsia="Times New Roman" w:hAnsi="Times New Roman" w:cs="Times New Roman"/>
          <w:sz w:val="24"/>
          <w:szCs w:val="24"/>
        </w:rPr>
        <w:t>para el diagnóstico</w:t>
      </w:r>
      <w:r w:rsidR="00B25C45">
        <w:rPr>
          <w:rFonts w:ascii="Times New Roman" w:eastAsia="Times New Roman" w:hAnsi="Times New Roman" w:cs="Times New Roman"/>
          <w:sz w:val="24"/>
          <w:szCs w:val="24"/>
        </w:rPr>
        <w:t xml:space="preserve"> como el</w:t>
      </w:r>
      <w:r w:rsidR="00030D39">
        <w:rPr>
          <w:rFonts w:ascii="Times New Roman" w:eastAsia="Times New Roman" w:hAnsi="Times New Roman" w:cs="Times New Roman"/>
          <w:sz w:val="24"/>
          <w:szCs w:val="24"/>
        </w:rPr>
        <w:t xml:space="preserve"> tratamiento, </w:t>
      </w:r>
      <w:r w:rsidR="003C1AE2">
        <w:rPr>
          <w:rFonts w:ascii="Times New Roman" w:eastAsia="Times New Roman" w:hAnsi="Times New Roman" w:cs="Times New Roman"/>
          <w:sz w:val="24"/>
          <w:szCs w:val="24"/>
        </w:rPr>
        <w:t>pues se</w:t>
      </w:r>
      <w:r w:rsidR="00030D39">
        <w:rPr>
          <w:rFonts w:ascii="Times New Roman" w:eastAsia="Times New Roman" w:hAnsi="Times New Roman" w:cs="Times New Roman"/>
          <w:sz w:val="24"/>
          <w:szCs w:val="24"/>
        </w:rPr>
        <w:t xml:space="preserve">  percib</w:t>
      </w:r>
      <w:r w:rsidR="003C1AE2">
        <w:rPr>
          <w:rFonts w:ascii="Times New Roman" w:eastAsia="Times New Roman" w:hAnsi="Times New Roman" w:cs="Times New Roman"/>
          <w:sz w:val="24"/>
          <w:szCs w:val="24"/>
        </w:rPr>
        <w:t>e</w:t>
      </w:r>
      <w:r w:rsidR="00030D39">
        <w:rPr>
          <w:rFonts w:ascii="Times New Roman" w:eastAsia="Times New Roman" w:hAnsi="Times New Roman" w:cs="Times New Roman"/>
          <w:sz w:val="24"/>
          <w:szCs w:val="24"/>
        </w:rPr>
        <w:t xml:space="preserve"> como una enfermedad que produce un </w:t>
      </w:r>
      <w:r w:rsidR="000B6951">
        <w:rPr>
          <w:rFonts w:ascii="Times New Roman" w:eastAsia="Times New Roman" w:hAnsi="Times New Roman" w:cs="Times New Roman"/>
          <w:sz w:val="24"/>
          <w:szCs w:val="24"/>
        </w:rPr>
        <w:t xml:space="preserve">daño  </w:t>
      </w:r>
      <w:r w:rsidR="00AA3E78">
        <w:rPr>
          <w:rFonts w:ascii="Times New Roman" w:eastAsia="Times New Roman" w:hAnsi="Times New Roman" w:cs="Times New Roman"/>
          <w:sz w:val="24"/>
          <w:szCs w:val="24"/>
        </w:rPr>
        <w:t xml:space="preserve"> </w:t>
      </w:r>
      <w:r w:rsidR="000B6951">
        <w:rPr>
          <w:rFonts w:ascii="Times New Roman" w:eastAsia="Times New Roman" w:hAnsi="Times New Roman" w:cs="Times New Roman"/>
          <w:sz w:val="24"/>
          <w:szCs w:val="24"/>
        </w:rPr>
        <w:t xml:space="preserve">progresivo </w:t>
      </w:r>
      <w:r w:rsidR="003C1AE2">
        <w:rPr>
          <w:rFonts w:ascii="Times New Roman" w:eastAsia="Times New Roman" w:hAnsi="Times New Roman" w:cs="Times New Roman"/>
          <w:sz w:val="24"/>
          <w:szCs w:val="24"/>
        </w:rPr>
        <w:t>asociado</w:t>
      </w:r>
      <w:r w:rsidR="002D750B">
        <w:rPr>
          <w:rFonts w:ascii="Times New Roman" w:eastAsia="Times New Roman" w:hAnsi="Times New Roman" w:cs="Times New Roman"/>
          <w:sz w:val="24"/>
          <w:szCs w:val="24"/>
        </w:rPr>
        <w:t xml:space="preserve"> a la muerte </w:t>
      </w:r>
      <w:r w:rsidR="003C1AE2">
        <w:rPr>
          <w:rFonts w:ascii="Times New Roman" w:eastAsia="Times New Roman" w:hAnsi="Times New Roman" w:cs="Times New Roman"/>
          <w:sz w:val="24"/>
          <w:szCs w:val="24"/>
        </w:rPr>
        <w:t xml:space="preserve">y genera  </w:t>
      </w:r>
      <w:r w:rsidR="00030D39">
        <w:rPr>
          <w:rFonts w:ascii="Times New Roman" w:eastAsia="Times New Roman" w:hAnsi="Times New Roman" w:cs="Times New Roman"/>
          <w:sz w:val="24"/>
          <w:szCs w:val="24"/>
        </w:rPr>
        <w:t xml:space="preserve">gran sufrimiento y dolor tanto al paciente como a </w:t>
      </w:r>
      <w:r w:rsidR="000505DC">
        <w:rPr>
          <w:rFonts w:ascii="Times New Roman" w:eastAsia="Times New Roman" w:hAnsi="Times New Roman" w:cs="Times New Roman"/>
          <w:sz w:val="24"/>
          <w:szCs w:val="24"/>
        </w:rPr>
        <w:t xml:space="preserve">la </w:t>
      </w:r>
      <w:r w:rsidR="00030D39">
        <w:rPr>
          <w:rFonts w:ascii="Times New Roman" w:eastAsia="Times New Roman" w:hAnsi="Times New Roman" w:cs="Times New Roman"/>
          <w:sz w:val="24"/>
          <w:szCs w:val="24"/>
        </w:rPr>
        <w:t>familia</w:t>
      </w:r>
      <w:r w:rsidR="000505DC">
        <w:rPr>
          <w:rFonts w:ascii="Times New Roman" w:eastAsia="Times New Roman" w:hAnsi="Times New Roman" w:cs="Times New Roman"/>
          <w:sz w:val="24"/>
          <w:szCs w:val="24"/>
        </w:rPr>
        <w:t>.</w:t>
      </w:r>
      <w:r w:rsidR="00030D39">
        <w:rPr>
          <w:rFonts w:ascii="Times New Roman" w:eastAsia="Times New Roman" w:hAnsi="Times New Roman" w:cs="Times New Roman"/>
          <w:sz w:val="24"/>
          <w:szCs w:val="24"/>
        </w:rPr>
        <w:t xml:space="preserve"> </w:t>
      </w:r>
    </w:p>
    <w:p w:rsidR="00EE5558" w:rsidRPr="006B6448" w:rsidRDefault="00E458DF"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B6951">
        <w:rPr>
          <w:rFonts w:ascii="Times New Roman" w:eastAsia="Times New Roman" w:hAnsi="Times New Roman" w:cs="Times New Roman"/>
          <w:sz w:val="24"/>
          <w:szCs w:val="24"/>
        </w:rPr>
        <w:t xml:space="preserve">Estudios </w:t>
      </w:r>
      <w:r w:rsidR="009872DA">
        <w:rPr>
          <w:rFonts w:ascii="Times New Roman" w:eastAsia="Times New Roman" w:hAnsi="Times New Roman" w:cs="Times New Roman"/>
          <w:sz w:val="24"/>
          <w:szCs w:val="24"/>
        </w:rPr>
        <w:t>epidemiológicos  demuestran que  el cáncer es</w:t>
      </w:r>
      <w:r w:rsidR="006B6448">
        <w:rPr>
          <w:rFonts w:ascii="Times New Roman" w:eastAsia="Times New Roman" w:hAnsi="Times New Roman" w:cs="Times New Roman"/>
          <w:sz w:val="24"/>
          <w:szCs w:val="24"/>
        </w:rPr>
        <w:t xml:space="preserve"> un  problema de salud pública  </w:t>
      </w:r>
      <w:r w:rsidR="009872DA">
        <w:rPr>
          <w:rFonts w:ascii="Times New Roman" w:eastAsia="Times New Roman" w:hAnsi="Times New Roman" w:cs="Times New Roman"/>
          <w:sz w:val="24"/>
          <w:szCs w:val="24"/>
        </w:rPr>
        <w:t xml:space="preserve">a nivel mundial, siendo la  </w:t>
      </w:r>
      <w:r w:rsidR="008948DC">
        <w:rPr>
          <w:rFonts w:ascii="Times New Roman" w:eastAsia="Times New Roman" w:hAnsi="Times New Roman" w:cs="Times New Roman"/>
          <w:sz w:val="24"/>
          <w:szCs w:val="24"/>
        </w:rPr>
        <w:t xml:space="preserve">tercera </w:t>
      </w:r>
      <w:r w:rsidR="00F03174">
        <w:rPr>
          <w:rFonts w:ascii="Times New Roman" w:eastAsia="Times New Roman" w:hAnsi="Times New Roman" w:cs="Times New Roman"/>
          <w:sz w:val="24"/>
          <w:szCs w:val="24"/>
        </w:rPr>
        <w:t xml:space="preserve"> causa  de muerte</w:t>
      </w:r>
      <w:r w:rsidR="00BF3414">
        <w:rPr>
          <w:rFonts w:ascii="Times New Roman" w:eastAsia="Times New Roman" w:hAnsi="Times New Roman" w:cs="Times New Roman"/>
          <w:sz w:val="24"/>
          <w:szCs w:val="24"/>
        </w:rPr>
        <w:t>.  En</w:t>
      </w:r>
      <w:r w:rsidR="00EA58B0">
        <w:rPr>
          <w:rFonts w:ascii="Times New Roman" w:eastAsia="Times New Roman" w:hAnsi="Times New Roman" w:cs="Times New Roman"/>
          <w:sz w:val="24"/>
          <w:szCs w:val="24"/>
        </w:rPr>
        <w:t xml:space="preserve"> el Perú</w:t>
      </w:r>
      <w:r w:rsidR="009872DA">
        <w:rPr>
          <w:rFonts w:ascii="Times New Roman" w:eastAsia="Times New Roman" w:hAnsi="Times New Roman" w:cs="Times New Roman"/>
          <w:sz w:val="24"/>
          <w:szCs w:val="24"/>
        </w:rPr>
        <w:t xml:space="preserve"> </w:t>
      </w:r>
      <w:r w:rsidR="006805BF">
        <w:rPr>
          <w:rFonts w:ascii="Times New Roman" w:eastAsia="Times New Roman" w:hAnsi="Times New Roman" w:cs="Times New Roman"/>
          <w:sz w:val="24"/>
          <w:szCs w:val="24"/>
        </w:rPr>
        <w:t xml:space="preserve">constituye la segunda causa de muerte y cada año se registran aproximadamente </w:t>
      </w:r>
      <w:r w:rsidR="009872DA">
        <w:rPr>
          <w:rFonts w:ascii="Times New Roman" w:eastAsia="Times New Roman" w:hAnsi="Times New Roman" w:cs="Times New Roman"/>
          <w:sz w:val="24"/>
          <w:szCs w:val="24"/>
        </w:rPr>
        <w:t xml:space="preserve"> 42 mil n</w:t>
      </w:r>
      <w:r w:rsidR="006805BF">
        <w:rPr>
          <w:rFonts w:ascii="Times New Roman" w:eastAsia="Times New Roman" w:hAnsi="Times New Roman" w:cs="Times New Roman"/>
          <w:sz w:val="24"/>
          <w:szCs w:val="24"/>
        </w:rPr>
        <w:t>uevos casos de cáncer y mueren</w:t>
      </w:r>
      <w:r w:rsidR="009872DA">
        <w:rPr>
          <w:rFonts w:ascii="Times New Roman" w:eastAsia="Times New Roman" w:hAnsi="Times New Roman" w:cs="Times New Roman"/>
          <w:sz w:val="24"/>
          <w:szCs w:val="24"/>
        </w:rPr>
        <w:t xml:space="preserve"> </w:t>
      </w:r>
      <w:r w:rsidR="006805BF">
        <w:rPr>
          <w:rFonts w:ascii="Times New Roman" w:eastAsia="Times New Roman" w:hAnsi="Times New Roman" w:cs="Times New Roman"/>
          <w:sz w:val="24"/>
          <w:szCs w:val="24"/>
        </w:rPr>
        <w:t>alrededor de</w:t>
      </w:r>
      <w:r w:rsidR="009872DA">
        <w:rPr>
          <w:rFonts w:ascii="Times New Roman" w:eastAsia="Times New Roman" w:hAnsi="Times New Roman" w:cs="Times New Roman"/>
          <w:sz w:val="24"/>
          <w:szCs w:val="24"/>
        </w:rPr>
        <w:t xml:space="preserve"> 15 m</w:t>
      </w:r>
      <w:r w:rsidR="00EA58B0">
        <w:rPr>
          <w:rFonts w:ascii="Times New Roman" w:eastAsia="Times New Roman" w:hAnsi="Times New Roman" w:cs="Times New Roman"/>
          <w:sz w:val="24"/>
          <w:szCs w:val="24"/>
        </w:rPr>
        <w:t xml:space="preserve">il personas por esta enfermedad (Instituto Nacional de Enfermedades Neoplásicas INEN, 2011). </w:t>
      </w:r>
      <w:r w:rsidR="009872DA">
        <w:rPr>
          <w:rFonts w:ascii="Times New Roman" w:eastAsia="Times New Roman" w:hAnsi="Times New Roman" w:cs="Times New Roman"/>
          <w:sz w:val="24"/>
          <w:szCs w:val="24"/>
        </w:rPr>
        <w:t xml:space="preserve"> </w:t>
      </w:r>
      <w:r w:rsidR="006805BF">
        <w:rPr>
          <w:rFonts w:ascii="Times New Roman" w:eastAsia="Times New Roman" w:hAnsi="Times New Roman" w:cs="Times New Roman"/>
          <w:sz w:val="24"/>
          <w:szCs w:val="24"/>
        </w:rPr>
        <w:t xml:space="preserve">Por otro lado  el </w:t>
      </w:r>
      <w:r w:rsidR="009872DA">
        <w:rPr>
          <w:rFonts w:ascii="Times New Roman" w:eastAsia="Times New Roman" w:hAnsi="Times New Roman" w:cs="Times New Roman"/>
          <w:sz w:val="24"/>
          <w:szCs w:val="24"/>
        </w:rPr>
        <w:t>90% de paciente</w:t>
      </w:r>
      <w:r w:rsidR="006805BF">
        <w:rPr>
          <w:rFonts w:ascii="Times New Roman" w:eastAsia="Times New Roman" w:hAnsi="Times New Roman" w:cs="Times New Roman"/>
          <w:sz w:val="24"/>
          <w:szCs w:val="24"/>
        </w:rPr>
        <w:t>s diagnosticados con cáncer son referidos al INEN en estadíos avanzados de la enfermedad dificultando su tratamiento y pronóstico</w:t>
      </w:r>
      <w:r w:rsidR="00F03174">
        <w:rPr>
          <w:rFonts w:ascii="Times New Roman" w:eastAsia="Times New Roman" w:hAnsi="Times New Roman" w:cs="Times New Roman"/>
          <w:sz w:val="24"/>
          <w:szCs w:val="24"/>
        </w:rPr>
        <w:t xml:space="preserve"> </w:t>
      </w:r>
      <w:r w:rsidR="000D199F" w:rsidRPr="007E761E">
        <w:rPr>
          <w:rFonts w:ascii="Times New Roman" w:eastAsia="Times New Roman" w:hAnsi="Times New Roman" w:cs="Times New Roman"/>
          <w:sz w:val="24"/>
          <w:szCs w:val="24"/>
        </w:rPr>
        <w:t xml:space="preserve"> (</w:t>
      </w:r>
      <w:r w:rsidR="00796EF4">
        <w:rPr>
          <w:rFonts w:ascii="Times New Roman" w:eastAsia="Times New Roman" w:hAnsi="Times New Roman" w:cs="Times New Roman"/>
          <w:sz w:val="24"/>
          <w:szCs w:val="24"/>
        </w:rPr>
        <w:t xml:space="preserve">Ministerio de Salud </w:t>
      </w:r>
      <w:r w:rsidR="00F03174">
        <w:rPr>
          <w:rFonts w:ascii="Times New Roman" w:eastAsia="Times New Roman" w:hAnsi="Times New Roman" w:cs="Times New Roman"/>
          <w:sz w:val="24"/>
          <w:szCs w:val="24"/>
        </w:rPr>
        <w:t xml:space="preserve"> MINSA</w:t>
      </w:r>
      <w:r w:rsidR="007E761E" w:rsidRPr="007E761E">
        <w:rPr>
          <w:rFonts w:ascii="Times New Roman" w:eastAsia="Times New Roman" w:hAnsi="Times New Roman" w:cs="Times New Roman"/>
          <w:sz w:val="24"/>
          <w:szCs w:val="24"/>
        </w:rPr>
        <w:t>, 2010</w:t>
      </w:r>
      <w:r w:rsidR="00F03174">
        <w:rPr>
          <w:rFonts w:ascii="Times New Roman" w:eastAsia="Times New Roman" w:hAnsi="Times New Roman" w:cs="Times New Roman"/>
          <w:sz w:val="24"/>
          <w:szCs w:val="24"/>
        </w:rPr>
        <w:t>)</w:t>
      </w:r>
      <w:r w:rsidR="009872DA">
        <w:rPr>
          <w:rFonts w:ascii="Times New Roman" w:eastAsia="Times New Roman" w:hAnsi="Times New Roman" w:cs="Times New Roman"/>
          <w:sz w:val="24"/>
          <w:szCs w:val="24"/>
        </w:rPr>
        <w:t xml:space="preserve">. Los cánceres más frecuentes de acuerdo a la vigilancia epidemiológica son los de cérvix, estómago y mama. En el sexo femenino los más frecuentes son los cánceres de cérvix </w:t>
      </w:r>
      <w:r w:rsidR="009872DA">
        <w:rPr>
          <w:rFonts w:ascii="Times New Roman" w:eastAsia="Times New Roman" w:hAnsi="Times New Roman" w:cs="Times New Roman"/>
          <w:sz w:val="24"/>
          <w:szCs w:val="24"/>
        </w:rPr>
        <w:lastRenderedPageBreak/>
        <w:t xml:space="preserve">(24%), mama (16.6%) y estómago (8.6%); mientras que, en el sexo masculino los más frecuentes son los de estómago (15.1%), próstata (15.1%) y piel (7.8%) (MINSA, 2013). </w:t>
      </w:r>
    </w:p>
    <w:p w:rsidR="00DA4DF1" w:rsidRDefault="00E458DF"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 xml:space="preserve">En  </w:t>
      </w:r>
      <w:r w:rsidR="000D199F">
        <w:rPr>
          <w:rFonts w:ascii="Times New Roman" w:eastAsia="Times New Roman" w:hAnsi="Times New Roman" w:cs="Times New Roman"/>
          <w:sz w:val="24"/>
          <w:szCs w:val="24"/>
        </w:rPr>
        <w:t xml:space="preserve">Cajamarca  la </w:t>
      </w:r>
      <w:r w:rsidR="000D199F" w:rsidRPr="007E761E">
        <w:rPr>
          <w:rFonts w:ascii="Times New Roman" w:eastAsia="Times New Roman" w:hAnsi="Times New Roman" w:cs="Times New Roman"/>
          <w:sz w:val="24"/>
          <w:szCs w:val="24"/>
        </w:rPr>
        <w:t>mayor incidencia de cáncer es el</w:t>
      </w:r>
      <w:r w:rsidR="009872DA" w:rsidRPr="007E761E">
        <w:rPr>
          <w:rFonts w:ascii="Times New Roman" w:eastAsia="Times New Roman" w:hAnsi="Times New Roman" w:cs="Times New Roman"/>
          <w:sz w:val="24"/>
          <w:szCs w:val="24"/>
        </w:rPr>
        <w:t xml:space="preserve"> de </w:t>
      </w:r>
      <w:r w:rsidR="00F03174" w:rsidRPr="007E761E">
        <w:rPr>
          <w:rFonts w:ascii="Times New Roman" w:eastAsia="Times New Roman" w:hAnsi="Times New Roman" w:cs="Times New Roman"/>
          <w:sz w:val="24"/>
          <w:szCs w:val="24"/>
        </w:rPr>
        <w:t>cérvix</w:t>
      </w:r>
      <w:r w:rsidR="009872DA">
        <w:rPr>
          <w:rFonts w:ascii="Times New Roman" w:eastAsia="Times New Roman" w:hAnsi="Times New Roman" w:cs="Times New Roman"/>
          <w:sz w:val="24"/>
          <w:szCs w:val="24"/>
        </w:rPr>
        <w:t xml:space="preserve"> (18%), seguido por el cáncer de estómago (13.7%), cáncer de piel (9.1%) y de mama  (8.1%)</w:t>
      </w:r>
      <w:r w:rsidR="009872DA">
        <w:rPr>
          <w:rFonts w:ascii="Times New Roman" w:eastAsia="Times New Roman" w:hAnsi="Times New Roman" w:cs="Times New Roman"/>
          <w:sz w:val="24"/>
          <w:szCs w:val="24"/>
          <w:highlight w:val="white"/>
        </w:rPr>
        <w:t xml:space="preserve"> </w:t>
      </w:r>
      <w:r w:rsidR="009872DA" w:rsidRPr="006C0664">
        <w:rPr>
          <w:rFonts w:ascii="Times New Roman" w:eastAsia="Times New Roman" w:hAnsi="Times New Roman" w:cs="Times New Roman"/>
          <w:sz w:val="24"/>
          <w:szCs w:val="24"/>
        </w:rPr>
        <w:t>(</w:t>
      </w:r>
      <w:r w:rsidR="00F03174">
        <w:rPr>
          <w:rFonts w:ascii="Times New Roman" w:eastAsia="Times New Roman" w:hAnsi="Times New Roman" w:cs="Times New Roman"/>
          <w:sz w:val="24"/>
          <w:szCs w:val="24"/>
        </w:rPr>
        <w:t>MINSA</w:t>
      </w:r>
      <w:r w:rsidR="009872DA" w:rsidRPr="006C0664">
        <w:rPr>
          <w:rFonts w:ascii="Times New Roman" w:eastAsia="Times New Roman" w:hAnsi="Times New Roman" w:cs="Times New Roman"/>
          <w:sz w:val="24"/>
          <w:szCs w:val="24"/>
        </w:rPr>
        <w:t xml:space="preserve">, </w:t>
      </w:r>
      <w:r w:rsidR="00153B1F">
        <w:rPr>
          <w:rFonts w:ascii="Times New Roman" w:eastAsia="Times New Roman" w:hAnsi="Times New Roman" w:cs="Times New Roman"/>
          <w:sz w:val="24"/>
          <w:szCs w:val="24"/>
          <w:highlight w:val="white"/>
        </w:rPr>
        <w:t>2013</w:t>
      </w:r>
      <w:r w:rsidR="009872DA">
        <w:rPr>
          <w:rFonts w:ascii="Times New Roman" w:eastAsia="Times New Roman" w:hAnsi="Times New Roman" w:cs="Times New Roman"/>
          <w:sz w:val="24"/>
          <w:szCs w:val="24"/>
          <w:highlight w:val="white"/>
        </w:rPr>
        <w:t xml:space="preserve">). </w:t>
      </w:r>
      <w:r w:rsidR="00DA4DF1">
        <w:rPr>
          <w:rFonts w:ascii="Times New Roman" w:eastAsia="Times New Roman" w:hAnsi="Times New Roman" w:cs="Times New Roman"/>
          <w:sz w:val="24"/>
          <w:szCs w:val="24"/>
        </w:rPr>
        <w:t xml:space="preserve">Según datos </w:t>
      </w:r>
      <w:r w:rsidR="00B25C45">
        <w:rPr>
          <w:rFonts w:ascii="Times New Roman" w:eastAsia="Times New Roman" w:hAnsi="Times New Roman" w:cs="Times New Roman"/>
          <w:sz w:val="24"/>
          <w:szCs w:val="24"/>
        </w:rPr>
        <w:t>que nos proporciona</w:t>
      </w:r>
      <w:r w:rsidR="006805BF">
        <w:rPr>
          <w:rFonts w:ascii="Times New Roman" w:eastAsia="Times New Roman" w:hAnsi="Times New Roman" w:cs="Times New Roman"/>
          <w:sz w:val="24"/>
          <w:szCs w:val="24"/>
        </w:rPr>
        <w:t xml:space="preserve"> el Sistema de Vigilancia E</w:t>
      </w:r>
      <w:r w:rsidR="00B25C45">
        <w:rPr>
          <w:rFonts w:ascii="Times New Roman" w:eastAsia="Times New Roman" w:hAnsi="Times New Roman" w:cs="Times New Roman"/>
          <w:sz w:val="24"/>
          <w:szCs w:val="24"/>
        </w:rPr>
        <w:t xml:space="preserve">pidemiológica en  el </w:t>
      </w:r>
      <w:r w:rsidR="00DA4DF1">
        <w:rPr>
          <w:rFonts w:ascii="Times New Roman" w:eastAsia="Times New Roman" w:hAnsi="Times New Roman" w:cs="Times New Roman"/>
          <w:sz w:val="24"/>
          <w:szCs w:val="24"/>
        </w:rPr>
        <w:t xml:space="preserve"> </w:t>
      </w:r>
      <w:r w:rsidR="00B25C45">
        <w:rPr>
          <w:rFonts w:ascii="Times New Roman" w:eastAsia="Times New Roman" w:hAnsi="Times New Roman" w:cs="Times New Roman"/>
          <w:sz w:val="24"/>
          <w:szCs w:val="24"/>
        </w:rPr>
        <w:t>An</w:t>
      </w:r>
      <w:r w:rsidR="003C0AAF">
        <w:rPr>
          <w:rFonts w:ascii="Times New Roman" w:eastAsia="Times New Roman" w:hAnsi="Times New Roman" w:cs="Times New Roman"/>
          <w:sz w:val="24"/>
          <w:szCs w:val="24"/>
        </w:rPr>
        <w:t>álisis de la situación de salud</w:t>
      </w:r>
      <w:r w:rsidR="00B25C45">
        <w:rPr>
          <w:rFonts w:ascii="Times New Roman" w:eastAsia="Times New Roman" w:hAnsi="Times New Roman" w:cs="Times New Roman"/>
          <w:sz w:val="24"/>
          <w:szCs w:val="24"/>
        </w:rPr>
        <w:t xml:space="preserve"> </w:t>
      </w:r>
      <w:r w:rsidR="00934169">
        <w:rPr>
          <w:rFonts w:ascii="Times New Roman" w:eastAsia="Times New Roman" w:hAnsi="Times New Roman" w:cs="Times New Roman"/>
          <w:sz w:val="24"/>
          <w:szCs w:val="24"/>
        </w:rPr>
        <w:t>(</w:t>
      </w:r>
      <w:r w:rsidR="00B25C45">
        <w:rPr>
          <w:rFonts w:ascii="Times New Roman" w:eastAsia="Times New Roman" w:hAnsi="Times New Roman" w:cs="Times New Roman"/>
          <w:sz w:val="24"/>
          <w:szCs w:val="24"/>
        </w:rPr>
        <w:t>A</w:t>
      </w:r>
      <w:r w:rsidR="00DA4DF1">
        <w:rPr>
          <w:rFonts w:ascii="Times New Roman" w:eastAsia="Times New Roman" w:hAnsi="Times New Roman" w:cs="Times New Roman"/>
          <w:sz w:val="24"/>
          <w:szCs w:val="24"/>
        </w:rPr>
        <w:t>SIS</w:t>
      </w:r>
      <w:r w:rsidR="00934169">
        <w:rPr>
          <w:rFonts w:ascii="Times New Roman" w:eastAsia="Times New Roman" w:hAnsi="Times New Roman" w:cs="Times New Roman"/>
          <w:sz w:val="24"/>
          <w:szCs w:val="24"/>
        </w:rPr>
        <w:t xml:space="preserve">, </w:t>
      </w:r>
      <w:r w:rsidR="00DA4DF1">
        <w:rPr>
          <w:rFonts w:ascii="Times New Roman" w:eastAsia="Times New Roman" w:hAnsi="Times New Roman" w:cs="Times New Roman"/>
          <w:sz w:val="24"/>
          <w:szCs w:val="24"/>
        </w:rPr>
        <w:t>2013</w:t>
      </w:r>
      <w:r w:rsidR="00934169">
        <w:rPr>
          <w:rFonts w:ascii="Times New Roman" w:eastAsia="Times New Roman" w:hAnsi="Times New Roman" w:cs="Times New Roman"/>
          <w:sz w:val="24"/>
          <w:szCs w:val="24"/>
        </w:rPr>
        <w:t>)</w:t>
      </w:r>
      <w:r w:rsidR="00DA4DF1">
        <w:rPr>
          <w:rFonts w:ascii="Times New Roman" w:eastAsia="Times New Roman" w:hAnsi="Times New Roman" w:cs="Times New Roman"/>
          <w:sz w:val="24"/>
          <w:szCs w:val="24"/>
        </w:rPr>
        <w:t>, en Cajamarca el cáncer de mayor incidencia en el sexo femenino lo constituye el cáncer de cuello uterino</w:t>
      </w:r>
      <w:r w:rsidR="00B25C45">
        <w:rPr>
          <w:rFonts w:ascii="Times New Roman" w:eastAsia="Times New Roman" w:hAnsi="Times New Roman" w:cs="Times New Roman"/>
          <w:sz w:val="24"/>
          <w:szCs w:val="24"/>
        </w:rPr>
        <w:t xml:space="preserve"> (14,9%)</w:t>
      </w:r>
      <w:r w:rsidR="00DA4DF1">
        <w:rPr>
          <w:rFonts w:ascii="Times New Roman" w:eastAsia="Times New Roman" w:hAnsi="Times New Roman" w:cs="Times New Roman"/>
          <w:sz w:val="24"/>
          <w:szCs w:val="24"/>
        </w:rPr>
        <w:t xml:space="preserve">, seguido por el cáncer de mama </w:t>
      </w:r>
      <w:r w:rsidR="00B25C45">
        <w:rPr>
          <w:rFonts w:ascii="Times New Roman" w:eastAsia="Times New Roman" w:hAnsi="Times New Roman" w:cs="Times New Roman"/>
          <w:sz w:val="24"/>
          <w:szCs w:val="24"/>
        </w:rPr>
        <w:t xml:space="preserve"> (10,3%) </w:t>
      </w:r>
      <w:r w:rsidR="00DA4DF1">
        <w:rPr>
          <w:rFonts w:ascii="Times New Roman" w:eastAsia="Times New Roman" w:hAnsi="Times New Roman" w:cs="Times New Roman"/>
          <w:sz w:val="24"/>
          <w:szCs w:val="24"/>
        </w:rPr>
        <w:t>y en el sexo masculino el de mayor incidencia es el cáncer de estómago</w:t>
      </w:r>
      <w:r w:rsidR="00B25C45">
        <w:rPr>
          <w:rFonts w:ascii="Times New Roman" w:eastAsia="Times New Roman" w:hAnsi="Times New Roman" w:cs="Times New Roman"/>
          <w:sz w:val="24"/>
          <w:szCs w:val="24"/>
        </w:rPr>
        <w:t xml:space="preserve"> (6%)</w:t>
      </w:r>
      <w:r w:rsidR="00DA4DF1">
        <w:rPr>
          <w:rFonts w:ascii="Times New Roman" w:eastAsia="Times New Roman" w:hAnsi="Times New Roman" w:cs="Times New Roman"/>
          <w:sz w:val="24"/>
          <w:szCs w:val="24"/>
        </w:rPr>
        <w:t xml:space="preserve"> y </w:t>
      </w:r>
      <w:r w:rsidR="00F3225A">
        <w:rPr>
          <w:rFonts w:ascii="Times New Roman" w:eastAsia="Times New Roman" w:hAnsi="Times New Roman" w:cs="Times New Roman"/>
          <w:sz w:val="24"/>
          <w:szCs w:val="24"/>
        </w:rPr>
        <w:t xml:space="preserve">el de </w:t>
      </w:r>
      <w:r w:rsidR="00DA4DF1">
        <w:rPr>
          <w:rFonts w:ascii="Times New Roman" w:eastAsia="Times New Roman" w:hAnsi="Times New Roman" w:cs="Times New Roman"/>
          <w:sz w:val="24"/>
          <w:szCs w:val="24"/>
        </w:rPr>
        <w:t>próstata</w:t>
      </w:r>
      <w:r w:rsidR="00B25C45">
        <w:rPr>
          <w:rFonts w:ascii="Times New Roman" w:eastAsia="Times New Roman" w:hAnsi="Times New Roman" w:cs="Times New Roman"/>
          <w:sz w:val="24"/>
          <w:szCs w:val="24"/>
        </w:rPr>
        <w:t xml:space="preserve"> (5.8%)</w:t>
      </w:r>
      <w:r w:rsidR="00DA4DF1">
        <w:rPr>
          <w:rFonts w:ascii="Times New Roman" w:eastAsia="Times New Roman" w:hAnsi="Times New Roman" w:cs="Times New Roman"/>
          <w:sz w:val="24"/>
          <w:szCs w:val="24"/>
        </w:rPr>
        <w:t xml:space="preserve">. </w:t>
      </w:r>
    </w:p>
    <w:p w:rsidR="00D3654F" w:rsidRPr="00F61168" w:rsidRDefault="00BE22AF" w:rsidP="00C7169C">
      <w:pP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796EF4">
        <w:rPr>
          <w:rFonts w:ascii="Times New Roman" w:eastAsia="Times New Roman" w:hAnsi="Times New Roman" w:cs="Times New Roman"/>
          <w:sz w:val="24"/>
          <w:szCs w:val="24"/>
          <w:highlight w:val="white"/>
        </w:rPr>
        <w:t>Estos resultados</w:t>
      </w:r>
      <w:r w:rsidR="00D3654F">
        <w:rPr>
          <w:rFonts w:ascii="Times New Roman" w:eastAsia="Times New Roman" w:hAnsi="Times New Roman" w:cs="Times New Roman"/>
          <w:sz w:val="24"/>
          <w:szCs w:val="24"/>
          <w:highlight w:val="white"/>
        </w:rPr>
        <w:t xml:space="preserve"> muestran que en Cajamarca el cáncer es un pr</w:t>
      </w:r>
      <w:r w:rsidR="005F4420">
        <w:rPr>
          <w:rFonts w:ascii="Times New Roman" w:eastAsia="Times New Roman" w:hAnsi="Times New Roman" w:cs="Times New Roman"/>
          <w:sz w:val="24"/>
          <w:szCs w:val="24"/>
          <w:highlight w:val="white"/>
        </w:rPr>
        <w:t xml:space="preserve">oblema de salud  pública, donde </w:t>
      </w:r>
      <w:r w:rsidR="00D3654F">
        <w:rPr>
          <w:rFonts w:ascii="Times New Roman" w:eastAsia="Times New Roman" w:hAnsi="Times New Roman" w:cs="Times New Roman"/>
          <w:sz w:val="24"/>
          <w:szCs w:val="24"/>
          <w:highlight w:val="white"/>
        </w:rPr>
        <w:t xml:space="preserve">el cáncer de cérvix y mama </w:t>
      </w:r>
      <w:r w:rsidR="005F4420">
        <w:rPr>
          <w:rFonts w:ascii="Times New Roman" w:eastAsia="Times New Roman" w:hAnsi="Times New Roman" w:cs="Times New Roman"/>
          <w:sz w:val="24"/>
          <w:szCs w:val="24"/>
          <w:highlight w:val="white"/>
        </w:rPr>
        <w:t xml:space="preserve">son </w:t>
      </w:r>
      <w:r w:rsidR="00D3654F">
        <w:rPr>
          <w:rFonts w:ascii="Times New Roman" w:eastAsia="Times New Roman" w:hAnsi="Times New Roman" w:cs="Times New Roman"/>
          <w:sz w:val="24"/>
          <w:szCs w:val="24"/>
          <w:highlight w:val="white"/>
        </w:rPr>
        <w:t xml:space="preserve">los más frecuentes en las mujeres, </w:t>
      </w:r>
      <w:r w:rsidR="00B25C45">
        <w:rPr>
          <w:rFonts w:ascii="Times New Roman" w:eastAsia="Times New Roman" w:hAnsi="Times New Roman" w:cs="Times New Roman"/>
          <w:sz w:val="24"/>
          <w:szCs w:val="24"/>
          <w:highlight w:val="white"/>
        </w:rPr>
        <w:t xml:space="preserve">por lo que  </w:t>
      </w:r>
      <w:r w:rsidR="00F61168">
        <w:rPr>
          <w:rFonts w:ascii="Times New Roman" w:eastAsia="Times New Roman" w:hAnsi="Times New Roman" w:cs="Times New Roman"/>
          <w:sz w:val="24"/>
          <w:szCs w:val="24"/>
          <w:highlight w:val="white"/>
        </w:rPr>
        <w:t>s</w:t>
      </w:r>
      <w:r w:rsidR="004E2C94">
        <w:rPr>
          <w:rFonts w:ascii="Times New Roman" w:eastAsia="Times New Roman" w:hAnsi="Times New Roman" w:cs="Times New Roman"/>
          <w:sz w:val="24"/>
          <w:szCs w:val="24"/>
          <w:highlight w:val="white"/>
        </w:rPr>
        <w:t>e considera importante</w:t>
      </w:r>
      <w:r w:rsidR="00D3654F">
        <w:rPr>
          <w:rFonts w:ascii="Times New Roman" w:eastAsia="Times New Roman" w:hAnsi="Times New Roman" w:cs="Times New Roman"/>
          <w:sz w:val="24"/>
          <w:szCs w:val="24"/>
          <w:highlight w:val="white"/>
        </w:rPr>
        <w:t xml:space="preserve"> realizar esta investigación </w:t>
      </w:r>
      <w:r w:rsidR="00B25C45">
        <w:rPr>
          <w:rFonts w:ascii="Times New Roman" w:eastAsia="Times New Roman" w:hAnsi="Times New Roman" w:cs="Times New Roman"/>
          <w:sz w:val="24"/>
          <w:szCs w:val="24"/>
          <w:highlight w:val="white"/>
        </w:rPr>
        <w:t>en</w:t>
      </w:r>
      <w:r w:rsidR="005F4420">
        <w:rPr>
          <w:rFonts w:ascii="Times New Roman" w:eastAsia="Times New Roman" w:hAnsi="Times New Roman" w:cs="Times New Roman"/>
          <w:sz w:val="24"/>
          <w:szCs w:val="24"/>
          <w:highlight w:val="white"/>
        </w:rPr>
        <w:t xml:space="preserve"> la población femenina puesto que además </w:t>
      </w:r>
      <w:r w:rsidR="00D3654F">
        <w:rPr>
          <w:rFonts w:ascii="Times New Roman" w:eastAsia="Times New Roman" w:hAnsi="Times New Roman" w:cs="Times New Roman"/>
          <w:sz w:val="24"/>
          <w:szCs w:val="24"/>
          <w:highlight w:val="white"/>
        </w:rPr>
        <w:t>es una población vulnerable</w:t>
      </w:r>
      <w:r w:rsidR="00B25C45">
        <w:rPr>
          <w:rFonts w:ascii="Times New Roman" w:eastAsia="Times New Roman" w:hAnsi="Times New Roman" w:cs="Times New Roman"/>
          <w:sz w:val="24"/>
          <w:szCs w:val="24"/>
          <w:highlight w:val="white"/>
        </w:rPr>
        <w:t xml:space="preserve"> a  </w:t>
      </w:r>
      <w:r w:rsidR="00D3654F">
        <w:rPr>
          <w:rFonts w:ascii="Times New Roman" w:eastAsia="Times New Roman" w:hAnsi="Times New Roman" w:cs="Times New Roman"/>
          <w:sz w:val="24"/>
          <w:szCs w:val="24"/>
          <w:highlight w:val="white"/>
        </w:rPr>
        <w:t>los efectos de</w:t>
      </w:r>
      <w:r w:rsidR="006805BF">
        <w:rPr>
          <w:rFonts w:ascii="Times New Roman" w:eastAsia="Times New Roman" w:hAnsi="Times New Roman" w:cs="Times New Roman"/>
          <w:sz w:val="24"/>
          <w:szCs w:val="24"/>
          <w:highlight w:val="white"/>
        </w:rPr>
        <w:t xml:space="preserve">l cáncer </w:t>
      </w:r>
      <w:r w:rsidR="005F1155">
        <w:rPr>
          <w:rFonts w:ascii="Times New Roman" w:eastAsia="Times New Roman" w:hAnsi="Times New Roman" w:cs="Times New Roman"/>
          <w:sz w:val="24"/>
          <w:szCs w:val="24"/>
          <w:highlight w:val="white"/>
        </w:rPr>
        <w:t>sobre</w:t>
      </w:r>
      <w:r w:rsidR="00D3654F">
        <w:rPr>
          <w:rFonts w:ascii="Times New Roman" w:eastAsia="Times New Roman" w:hAnsi="Times New Roman" w:cs="Times New Roman"/>
          <w:sz w:val="24"/>
          <w:szCs w:val="24"/>
          <w:highlight w:val="white"/>
        </w:rPr>
        <w:t xml:space="preserve"> </w:t>
      </w:r>
      <w:r w:rsidR="00B25C45">
        <w:rPr>
          <w:rFonts w:ascii="Times New Roman" w:eastAsia="Times New Roman" w:hAnsi="Times New Roman" w:cs="Times New Roman"/>
          <w:sz w:val="24"/>
          <w:szCs w:val="24"/>
          <w:highlight w:val="white"/>
        </w:rPr>
        <w:t xml:space="preserve">su salud emocional y </w:t>
      </w:r>
      <w:r w:rsidR="00D3654F">
        <w:rPr>
          <w:rFonts w:ascii="Times New Roman" w:eastAsia="Times New Roman" w:hAnsi="Times New Roman" w:cs="Times New Roman"/>
          <w:sz w:val="24"/>
          <w:szCs w:val="24"/>
          <w:highlight w:val="white"/>
        </w:rPr>
        <w:t xml:space="preserve"> calidad de vida.</w:t>
      </w:r>
      <w:r w:rsidR="00D3654F">
        <w:rPr>
          <w:rFonts w:ascii="Times New Roman" w:eastAsia="Times New Roman" w:hAnsi="Times New Roman" w:cs="Times New Roman"/>
          <w:sz w:val="24"/>
          <w:szCs w:val="24"/>
        </w:rPr>
        <w:t xml:space="preserve"> </w:t>
      </w:r>
    </w:p>
    <w:p w:rsidR="007A5B95" w:rsidRDefault="00BE22AF"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9B092A">
        <w:rPr>
          <w:rFonts w:ascii="Times New Roman" w:eastAsia="Times New Roman" w:hAnsi="Times New Roman" w:cs="Times New Roman"/>
          <w:sz w:val="24"/>
          <w:szCs w:val="24"/>
        </w:rPr>
        <w:t xml:space="preserve">En ese sentido es importante </w:t>
      </w:r>
      <w:r w:rsidR="00126B4B">
        <w:rPr>
          <w:rFonts w:ascii="Times New Roman" w:eastAsia="Times New Roman" w:hAnsi="Times New Roman" w:cs="Times New Roman"/>
          <w:sz w:val="24"/>
          <w:szCs w:val="24"/>
        </w:rPr>
        <w:t xml:space="preserve">tener en cuenta el impacto </w:t>
      </w:r>
      <w:r w:rsidR="009B092A">
        <w:rPr>
          <w:rFonts w:ascii="Times New Roman" w:eastAsia="Times New Roman" w:hAnsi="Times New Roman" w:cs="Times New Roman"/>
          <w:sz w:val="24"/>
          <w:szCs w:val="24"/>
        </w:rPr>
        <w:t>emocional y soc</w:t>
      </w:r>
      <w:r w:rsidR="00BA6920">
        <w:rPr>
          <w:rFonts w:ascii="Times New Roman" w:eastAsia="Times New Roman" w:hAnsi="Times New Roman" w:cs="Times New Roman"/>
          <w:sz w:val="24"/>
          <w:szCs w:val="24"/>
        </w:rPr>
        <w:t>ial que produce el cáncer  en el</w:t>
      </w:r>
      <w:r w:rsidR="009B092A">
        <w:rPr>
          <w:rFonts w:ascii="Times New Roman" w:eastAsia="Times New Roman" w:hAnsi="Times New Roman" w:cs="Times New Roman"/>
          <w:sz w:val="24"/>
          <w:szCs w:val="24"/>
        </w:rPr>
        <w:t xml:space="preserve"> paciente afectando su salud mental; puesto que  el momento  inicial del diagnóstico de cáncer representa un estrés psicológico muy fuerte</w:t>
      </w:r>
      <w:r w:rsidR="00BA6920">
        <w:rPr>
          <w:rFonts w:ascii="Times New Roman" w:eastAsia="Times New Roman" w:hAnsi="Times New Roman" w:cs="Times New Roman"/>
          <w:sz w:val="24"/>
          <w:szCs w:val="24"/>
        </w:rPr>
        <w:t xml:space="preserve"> que se prolonga durante los dif</w:t>
      </w:r>
      <w:r w:rsidR="009B092A">
        <w:rPr>
          <w:rFonts w:ascii="Times New Roman" w:eastAsia="Times New Roman" w:hAnsi="Times New Roman" w:cs="Times New Roman"/>
          <w:sz w:val="24"/>
          <w:szCs w:val="24"/>
        </w:rPr>
        <w:t xml:space="preserve">erentes periodos de evolución de la enfermedad y tratamiento ( Zorrilla, </w:t>
      </w:r>
      <w:r w:rsidR="00957F83">
        <w:rPr>
          <w:rFonts w:ascii="Times New Roman" w:eastAsia="Times New Roman" w:hAnsi="Times New Roman" w:cs="Times New Roman"/>
          <w:sz w:val="24"/>
          <w:szCs w:val="24"/>
        </w:rPr>
        <w:t>2010</w:t>
      </w:r>
      <w:r w:rsidR="009B092A">
        <w:rPr>
          <w:rFonts w:ascii="Times New Roman" w:eastAsia="Times New Roman" w:hAnsi="Times New Roman" w:cs="Times New Roman"/>
          <w:sz w:val="24"/>
          <w:szCs w:val="24"/>
        </w:rPr>
        <w:t xml:space="preserve"> p. 64)</w:t>
      </w:r>
      <w:r w:rsidR="00BA6920">
        <w:rPr>
          <w:rFonts w:ascii="Minion-Regular" w:hAnsi="Minion-Regular" w:cs="Minion-Regular"/>
          <w:sz w:val="23"/>
          <w:szCs w:val="23"/>
        </w:rPr>
        <w:t xml:space="preserve">. </w:t>
      </w:r>
      <w:r w:rsidR="00126B4B" w:rsidRPr="0031612C">
        <w:rPr>
          <w:rFonts w:ascii="Times New Roman" w:eastAsia="Times New Roman" w:hAnsi="Times New Roman" w:cs="Times New Roman"/>
          <w:sz w:val="24"/>
          <w:szCs w:val="24"/>
        </w:rPr>
        <w:t>Es así que tanto el paciente como la familia experimentan  cierto grado de sufrimiento emocional y</w:t>
      </w:r>
      <w:r w:rsidR="00D44B92">
        <w:rPr>
          <w:rFonts w:ascii="Times New Roman" w:eastAsia="Times New Roman" w:hAnsi="Times New Roman" w:cs="Times New Roman"/>
          <w:sz w:val="24"/>
          <w:szCs w:val="24"/>
        </w:rPr>
        <w:t xml:space="preserve">/o espiritual durante todo el </w:t>
      </w:r>
      <w:r w:rsidR="00126B4B" w:rsidRPr="0031612C">
        <w:rPr>
          <w:rFonts w:ascii="Times New Roman" w:eastAsia="Times New Roman" w:hAnsi="Times New Roman" w:cs="Times New Roman"/>
          <w:sz w:val="24"/>
          <w:szCs w:val="24"/>
        </w:rPr>
        <w:t xml:space="preserve">proceso </w:t>
      </w:r>
      <w:r w:rsidR="00D44B92">
        <w:rPr>
          <w:rFonts w:ascii="Times New Roman" w:eastAsia="Times New Roman" w:hAnsi="Times New Roman" w:cs="Times New Roman"/>
          <w:sz w:val="24"/>
          <w:szCs w:val="24"/>
        </w:rPr>
        <w:t>de la enfermedad, el mismo que puede</w:t>
      </w:r>
      <w:r w:rsidR="00126B4B" w:rsidRPr="0031612C">
        <w:rPr>
          <w:rFonts w:ascii="Times New Roman" w:eastAsia="Times New Roman" w:hAnsi="Times New Roman" w:cs="Times New Roman"/>
          <w:sz w:val="24"/>
          <w:szCs w:val="24"/>
        </w:rPr>
        <w:t xml:space="preserve"> generar alteraciones en su comportamiento y  las relaciones inter</w:t>
      </w:r>
      <w:r w:rsidR="00BA6920">
        <w:rPr>
          <w:rFonts w:ascii="Times New Roman" w:eastAsia="Times New Roman" w:hAnsi="Times New Roman" w:cs="Times New Roman"/>
          <w:sz w:val="24"/>
          <w:szCs w:val="24"/>
        </w:rPr>
        <w:t xml:space="preserve">personales. </w:t>
      </w:r>
    </w:p>
    <w:p w:rsidR="00BA6920" w:rsidRDefault="00122F0A"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BE0C96">
        <w:rPr>
          <w:rFonts w:ascii="Times New Roman" w:eastAsia="Times New Roman" w:hAnsi="Times New Roman" w:cs="Times New Roman"/>
          <w:sz w:val="24"/>
          <w:szCs w:val="24"/>
        </w:rPr>
        <w:t>Así</w:t>
      </w:r>
      <w:r w:rsidR="004C3D95">
        <w:rPr>
          <w:rFonts w:ascii="Times New Roman" w:eastAsia="Times New Roman" w:hAnsi="Times New Roman" w:cs="Times New Roman"/>
          <w:sz w:val="24"/>
          <w:szCs w:val="24"/>
        </w:rPr>
        <w:t>,</w:t>
      </w:r>
      <w:r w:rsidR="00403D84">
        <w:rPr>
          <w:rFonts w:ascii="Times New Roman" w:eastAsia="Times New Roman" w:hAnsi="Times New Roman" w:cs="Times New Roman"/>
          <w:sz w:val="24"/>
          <w:szCs w:val="24"/>
        </w:rPr>
        <w:t xml:space="preserve"> tenemos</w:t>
      </w:r>
      <w:r w:rsidR="00DB2FDD">
        <w:rPr>
          <w:rFonts w:ascii="Times New Roman" w:eastAsia="Times New Roman" w:hAnsi="Times New Roman" w:cs="Times New Roman"/>
          <w:sz w:val="24"/>
          <w:szCs w:val="24"/>
        </w:rPr>
        <w:t xml:space="preserve"> que</w:t>
      </w:r>
      <w:r w:rsidR="004C3D95">
        <w:rPr>
          <w:rFonts w:ascii="Times New Roman" w:eastAsia="Times New Roman" w:hAnsi="Times New Roman" w:cs="Times New Roman"/>
          <w:sz w:val="24"/>
          <w:szCs w:val="24"/>
        </w:rPr>
        <w:t>,</w:t>
      </w:r>
      <w:r w:rsidR="00DB2FDD">
        <w:rPr>
          <w:rFonts w:ascii="Times New Roman" w:eastAsia="Times New Roman" w:hAnsi="Times New Roman" w:cs="Times New Roman"/>
          <w:sz w:val="24"/>
          <w:szCs w:val="24"/>
        </w:rPr>
        <w:t xml:space="preserve"> dentro de las enfermedades de salud mental  más frecuentes  que se pueden desarrollar a partir de un diagnóstico de cáncer seg</w:t>
      </w:r>
      <w:r w:rsidR="00535F18">
        <w:rPr>
          <w:rFonts w:ascii="Times New Roman" w:eastAsia="Times New Roman" w:hAnsi="Times New Roman" w:cs="Times New Roman"/>
          <w:sz w:val="24"/>
          <w:szCs w:val="24"/>
        </w:rPr>
        <w:t>ún Derogatis (1983</w:t>
      </w:r>
      <w:r w:rsidR="00DB2FDD">
        <w:rPr>
          <w:rFonts w:ascii="Times New Roman" w:eastAsia="Times New Roman" w:hAnsi="Times New Roman" w:cs="Times New Roman"/>
          <w:sz w:val="24"/>
          <w:szCs w:val="24"/>
        </w:rPr>
        <w:t xml:space="preserve"> citado por </w:t>
      </w:r>
      <w:r w:rsidR="00DB2FDD">
        <w:rPr>
          <w:rFonts w:ascii="Times New Roman" w:eastAsia="Times New Roman" w:hAnsi="Times New Roman" w:cs="Times New Roman"/>
          <w:sz w:val="24"/>
          <w:szCs w:val="24"/>
        </w:rPr>
        <w:lastRenderedPageBreak/>
        <w:t>Zorrilla</w:t>
      </w:r>
      <w:r w:rsidR="00535F18">
        <w:rPr>
          <w:rFonts w:ascii="Times New Roman" w:eastAsia="Times New Roman" w:hAnsi="Times New Roman" w:cs="Times New Roman"/>
          <w:sz w:val="24"/>
          <w:szCs w:val="24"/>
        </w:rPr>
        <w:t>,</w:t>
      </w:r>
      <w:r w:rsidR="00DB2FDD">
        <w:rPr>
          <w:rFonts w:ascii="Times New Roman" w:eastAsia="Times New Roman" w:hAnsi="Times New Roman" w:cs="Times New Roman"/>
          <w:sz w:val="24"/>
          <w:szCs w:val="24"/>
        </w:rPr>
        <w:t xml:space="preserve"> 2010) </w:t>
      </w:r>
      <w:r w:rsidR="00403D84">
        <w:rPr>
          <w:rFonts w:ascii="Times New Roman" w:eastAsia="Times New Roman" w:hAnsi="Times New Roman" w:cs="Times New Roman"/>
          <w:sz w:val="24"/>
          <w:szCs w:val="24"/>
        </w:rPr>
        <w:t xml:space="preserve">se encuentra </w:t>
      </w:r>
      <w:r w:rsidR="00535F18">
        <w:rPr>
          <w:rFonts w:ascii="Times New Roman" w:eastAsia="Times New Roman" w:hAnsi="Times New Roman" w:cs="Times New Roman"/>
          <w:sz w:val="24"/>
          <w:szCs w:val="24"/>
        </w:rPr>
        <w:t xml:space="preserve"> en</w:t>
      </w:r>
      <w:r w:rsidR="00DB2FDD">
        <w:rPr>
          <w:rFonts w:ascii="Times New Roman" w:eastAsia="Times New Roman" w:hAnsi="Times New Roman" w:cs="Times New Roman"/>
          <w:sz w:val="24"/>
          <w:szCs w:val="24"/>
        </w:rPr>
        <w:t xml:space="preserve">  mayor porcentaje la depresión y ansiedad </w:t>
      </w:r>
      <w:r w:rsidR="00535F18">
        <w:rPr>
          <w:rFonts w:ascii="Times New Roman" w:eastAsia="Times New Roman" w:hAnsi="Times New Roman" w:cs="Times New Roman"/>
          <w:sz w:val="24"/>
          <w:szCs w:val="24"/>
        </w:rPr>
        <w:t>y en menor medida el trasto</w:t>
      </w:r>
      <w:r w:rsidR="00934169">
        <w:rPr>
          <w:rFonts w:ascii="Times New Roman" w:eastAsia="Times New Roman" w:hAnsi="Times New Roman" w:cs="Times New Roman"/>
          <w:sz w:val="24"/>
          <w:szCs w:val="24"/>
        </w:rPr>
        <w:t>r</w:t>
      </w:r>
      <w:r w:rsidR="00535F18">
        <w:rPr>
          <w:rFonts w:ascii="Times New Roman" w:eastAsia="Times New Roman" w:hAnsi="Times New Roman" w:cs="Times New Roman"/>
          <w:sz w:val="24"/>
          <w:szCs w:val="24"/>
        </w:rPr>
        <w:t>no</w:t>
      </w:r>
      <w:r w:rsidR="00DB2FDD">
        <w:rPr>
          <w:rFonts w:ascii="Times New Roman" w:eastAsia="Times New Roman" w:hAnsi="Times New Roman" w:cs="Times New Roman"/>
          <w:sz w:val="24"/>
          <w:szCs w:val="24"/>
        </w:rPr>
        <w:t xml:space="preserve"> mental orgánico </w:t>
      </w:r>
      <w:r w:rsidR="00535F18">
        <w:rPr>
          <w:rFonts w:ascii="Times New Roman" w:eastAsia="Times New Roman" w:hAnsi="Times New Roman" w:cs="Times New Roman"/>
          <w:sz w:val="24"/>
          <w:szCs w:val="24"/>
        </w:rPr>
        <w:t xml:space="preserve">(delirium) </w:t>
      </w:r>
      <w:r w:rsidR="00403D84">
        <w:rPr>
          <w:rFonts w:ascii="Times New Roman" w:eastAsia="Times New Roman" w:hAnsi="Times New Roman" w:cs="Times New Roman"/>
          <w:sz w:val="24"/>
          <w:szCs w:val="24"/>
        </w:rPr>
        <w:t>fobias y</w:t>
      </w:r>
      <w:r w:rsidR="00DB2FDD">
        <w:rPr>
          <w:rFonts w:ascii="Times New Roman" w:eastAsia="Times New Roman" w:hAnsi="Times New Roman" w:cs="Times New Roman"/>
          <w:sz w:val="24"/>
          <w:szCs w:val="24"/>
        </w:rPr>
        <w:t xml:space="preserve"> trastorno</w:t>
      </w:r>
      <w:r w:rsidR="00535F18">
        <w:rPr>
          <w:rFonts w:ascii="Times New Roman" w:eastAsia="Times New Roman" w:hAnsi="Times New Roman" w:cs="Times New Roman"/>
          <w:sz w:val="24"/>
          <w:szCs w:val="24"/>
        </w:rPr>
        <w:t>s de per</w:t>
      </w:r>
      <w:r w:rsidR="00DB2FDD">
        <w:rPr>
          <w:rFonts w:ascii="Times New Roman" w:eastAsia="Times New Roman" w:hAnsi="Times New Roman" w:cs="Times New Roman"/>
          <w:sz w:val="24"/>
          <w:szCs w:val="24"/>
        </w:rPr>
        <w:t xml:space="preserve">sonalidad </w:t>
      </w:r>
      <w:r>
        <w:rPr>
          <w:rFonts w:ascii="Times New Roman" w:eastAsia="Times New Roman" w:hAnsi="Times New Roman" w:cs="Times New Roman"/>
          <w:sz w:val="24"/>
          <w:szCs w:val="24"/>
        </w:rPr>
        <w:t xml:space="preserve"> (p. 69)</w:t>
      </w:r>
    </w:p>
    <w:p w:rsidR="00126B4B" w:rsidRDefault="00122F0A"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Por </w:t>
      </w:r>
      <w:r w:rsidR="00903DFD">
        <w:rPr>
          <w:rFonts w:ascii="Times New Roman" w:eastAsia="Times New Roman" w:hAnsi="Times New Roman" w:cs="Times New Roman"/>
          <w:sz w:val="24"/>
          <w:szCs w:val="24"/>
        </w:rPr>
        <w:t xml:space="preserve">otro lado </w:t>
      </w:r>
      <w:r w:rsidR="00934169">
        <w:rPr>
          <w:rFonts w:ascii="Times New Roman" w:eastAsia="Times New Roman" w:hAnsi="Times New Roman" w:cs="Times New Roman"/>
          <w:sz w:val="24"/>
          <w:szCs w:val="24"/>
        </w:rPr>
        <w:t xml:space="preserve"> Savard y Morín (2001, </w:t>
      </w:r>
      <w:r>
        <w:rPr>
          <w:rFonts w:ascii="Times New Roman" w:eastAsia="Times New Roman" w:hAnsi="Times New Roman" w:cs="Times New Roman"/>
          <w:sz w:val="24"/>
          <w:szCs w:val="24"/>
        </w:rPr>
        <w:t>citado por Zorrilla, 2010) señalan que el cáncer a su vez ocasiona trastornos de sueño,  presentándose en más del 50%  de los pacientes, los cuales dificultan la adaptación y adherencia al tratamiento de la enfermedad</w:t>
      </w:r>
      <w:r w:rsidR="00B51FF4">
        <w:rPr>
          <w:rFonts w:ascii="Times New Roman" w:eastAsia="Times New Roman" w:hAnsi="Times New Roman" w:cs="Times New Roman"/>
          <w:sz w:val="24"/>
          <w:szCs w:val="24"/>
        </w:rPr>
        <w:t xml:space="preserve"> (p.70)</w:t>
      </w:r>
      <w:r w:rsidR="00934169">
        <w:rPr>
          <w:rFonts w:ascii="Times New Roman" w:eastAsia="Times New Roman" w:hAnsi="Times New Roman" w:cs="Times New Roman"/>
          <w:sz w:val="24"/>
          <w:szCs w:val="24"/>
        </w:rPr>
        <w:t xml:space="preserve"> </w:t>
      </w:r>
    </w:p>
    <w:p w:rsidR="009B092A" w:rsidRDefault="00903DFD"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690DBA">
        <w:rPr>
          <w:rFonts w:ascii="Times New Roman" w:eastAsia="Times New Roman" w:hAnsi="Times New Roman" w:cs="Times New Roman"/>
          <w:sz w:val="24"/>
          <w:szCs w:val="24"/>
        </w:rPr>
        <w:t xml:space="preserve">Otros </w:t>
      </w:r>
      <w:r>
        <w:rPr>
          <w:rFonts w:ascii="Times New Roman" w:eastAsia="Times New Roman" w:hAnsi="Times New Roman" w:cs="Times New Roman"/>
          <w:sz w:val="24"/>
          <w:szCs w:val="24"/>
        </w:rPr>
        <w:t xml:space="preserve">estudios </w:t>
      </w:r>
      <w:r w:rsidR="009B092A">
        <w:rPr>
          <w:rFonts w:ascii="Times New Roman" w:eastAsia="Times New Roman" w:hAnsi="Times New Roman" w:cs="Times New Roman"/>
          <w:sz w:val="24"/>
          <w:szCs w:val="24"/>
        </w:rPr>
        <w:t xml:space="preserve"> realizados </w:t>
      </w:r>
      <w:r>
        <w:rPr>
          <w:rFonts w:ascii="Times New Roman" w:eastAsia="Times New Roman" w:hAnsi="Times New Roman" w:cs="Times New Roman"/>
          <w:sz w:val="24"/>
          <w:szCs w:val="24"/>
        </w:rPr>
        <w:t>en pacientes con cáncer ginecológico</w:t>
      </w:r>
      <w:r w:rsidR="009B092A">
        <w:rPr>
          <w:rFonts w:ascii="Times New Roman" w:eastAsia="Times New Roman" w:hAnsi="Times New Roman" w:cs="Times New Roman"/>
          <w:sz w:val="24"/>
          <w:szCs w:val="24"/>
        </w:rPr>
        <w:t xml:space="preserve"> señalan que tanto el cáncer como los efectos a los tratamientos a los que son sometidas las pacientes frecuentemente provocan cambios hormonales, sexuales, reproductivos, así como, alteraciones psicológicas y sociales  tales como ansiedad, depresión, baja autoestima, dificultades en las relaciones de pareja,</w:t>
      </w:r>
      <w:r>
        <w:rPr>
          <w:rFonts w:ascii="Times New Roman" w:eastAsia="Times New Roman" w:hAnsi="Times New Roman" w:cs="Times New Roman"/>
          <w:sz w:val="24"/>
          <w:szCs w:val="24"/>
        </w:rPr>
        <w:t xml:space="preserve"> entre otros (Olivares,  2004).</w:t>
      </w:r>
    </w:p>
    <w:p w:rsidR="00C46900" w:rsidRDefault="00BE22AF" w:rsidP="00E458DF">
      <w:pPr>
        <w:tabs>
          <w:tab w:val="left" w:pos="426"/>
        </w:tabs>
        <w:spacing w:after="0" w:line="480" w:lineRule="auto"/>
        <w:jc w:val="both"/>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F3225A">
        <w:rPr>
          <w:rFonts w:ascii="Times New Roman" w:eastAsia="Times New Roman" w:hAnsi="Times New Roman" w:cs="Times New Roman"/>
          <w:sz w:val="24"/>
          <w:szCs w:val="24"/>
        </w:rPr>
        <w:t>P</w:t>
      </w:r>
      <w:r w:rsidR="00144CE1">
        <w:rPr>
          <w:rFonts w:ascii="Times New Roman" w:eastAsia="Times New Roman" w:hAnsi="Times New Roman" w:cs="Times New Roman"/>
          <w:sz w:val="24"/>
          <w:szCs w:val="24"/>
        </w:rPr>
        <w:t xml:space="preserve">or lo </w:t>
      </w:r>
      <w:r w:rsidR="00690DBA">
        <w:rPr>
          <w:rFonts w:ascii="Times New Roman" w:eastAsia="Times New Roman" w:hAnsi="Times New Roman" w:cs="Times New Roman"/>
          <w:sz w:val="24"/>
          <w:szCs w:val="24"/>
        </w:rPr>
        <w:t>tanto</w:t>
      </w:r>
      <w:r w:rsidR="00144CE1">
        <w:rPr>
          <w:rFonts w:ascii="Times New Roman" w:eastAsia="Times New Roman" w:hAnsi="Times New Roman" w:cs="Times New Roman"/>
          <w:sz w:val="24"/>
          <w:szCs w:val="24"/>
        </w:rPr>
        <w:t xml:space="preserve"> la adaptación a la enfermedad  en estas pacientes </w:t>
      </w:r>
      <w:r w:rsidR="00F3225A">
        <w:rPr>
          <w:rFonts w:ascii="Times New Roman" w:eastAsia="Times New Roman" w:hAnsi="Times New Roman" w:cs="Times New Roman"/>
          <w:sz w:val="24"/>
          <w:szCs w:val="24"/>
        </w:rPr>
        <w:t>implica</w:t>
      </w:r>
      <w:r w:rsidR="00144CE1">
        <w:rPr>
          <w:rFonts w:ascii="Times New Roman" w:eastAsia="Times New Roman" w:hAnsi="Times New Roman" w:cs="Times New Roman"/>
          <w:sz w:val="24"/>
          <w:szCs w:val="24"/>
        </w:rPr>
        <w:t xml:space="preserve"> un pr</w:t>
      </w:r>
      <w:r w:rsidR="00C46900">
        <w:rPr>
          <w:rFonts w:ascii="Times New Roman" w:eastAsia="Times New Roman" w:hAnsi="Times New Roman" w:cs="Times New Roman"/>
          <w:sz w:val="24"/>
          <w:szCs w:val="24"/>
        </w:rPr>
        <w:t>oceso</w:t>
      </w:r>
      <w:r w:rsidR="00F3225A">
        <w:rPr>
          <w:rFonts w:ascii="Times New Roman" w:eastAsia="Times New Roman" w:hAnsi="Times New Roman" w:cs="Times New Roman"/>
          <w:sz w:val="24"/>
          <w:szCs w:val="24"/>
        </w:rPr>
        <w:t xml:space="preserve"> donde es necesario realizar acciones </w:t>
      </w:r>
      <w:r w:rsidR="00C46900">
        <w:rPr>
          <w:rFonts w:ascii="Times New Roman" w:eastAsia="Times New Roman" w:hAnsi="Times New Roman" w:cs="Times New Roman"/>
          <w:sz w:val="24"/>
          <w:szCs w:val="24"/>
        </w:rPr>
        <w:t xml:space="preserve"> </w:t>
      </w:r>
      <w:r w:rsidR="00F3225A">
        <w:rPr>
          <w:rFonts w:ascii="Times New Roman" w:eastAsia="Times New Roman" w:hAnsi="Times New Roman" w:cs="Times New Roman"/>
          <w:sz w:val="24"/>
          <w:szCs w:val="24"/>
        </w:rPr>
        <w:t>a nivel físico y mental</w:t>
      </w:r>
      <w:r w:rsidR="00C46900">
        <w:rPr>
          <w:rFonts w:ascii="Times New Roman" w:eastAsia="Times New Roman" w:hAnsi="Times New Roman" w:cs="Times New Roman"/>
          <w:sz w:val="24"/>
          <w:szCs w:val="24"/>
        </w:rPr>
        <w:t xml:space="preserve">  para alcanzar un equilibrio emocional frente a su nueva situación.</w:t>
      </w:r>
    </w:p>
    <w:p w:rsidR="006110DB" w:rsidRDefault="009872DA"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C46900">
        <w:rPr>
          <w:rFonts w:ascii="Times New Roman" w:eastAsia="Times New Roman" w:hAnsi="Times New Roman" w:cs="Times New Roman"/>
          <w:sz w:val="24"/>
          <w:szCs w:val="24"/>
        </w:rPr>
        <w:t xml:space="preserve">En ese sentido </w:t>
      </w:r>
      <w:r w:rsidR="00153B1F">
        <w:rPr>
          <w:rFonts w:ascii="Times New Roman" w:eastAsia="Times New Roman" w:hAnsi="Times New Roman" w:cs="Times New Roman"/>
          <w:sz w:val="24"/>
          <w:szCs w:val="24"/>
        </w:rPr>
        <w:t>Enríquez</w:t>
      </w:r>
      <w:r w:rsidR="001D0B53">
        <w:rPr>
          <w:rFonts w:ascii="Times New Roman" w:eastAsia="Times New Roman" w:hAnsi="Times New Roman" w:cs="Times New Roman"/>
          <w:sz w:val="24"/>
          <w:szCs w:val="24"/>
        </w:rPr>
        <w:t xml:space="preserve"> </w:t>
      </w:r>
      <w:r w:rsidR="00E17CD7">
        <w:rPr>
          <w:rFonts w:ascii="Times New Roman" w:eastAsia="Times New Roman" w:hAnsi="Times New Roman" w:cs="Times New Roman"/>
          <w:sz w:val="24"/>
          <w:szCs w:val="24"/>
        </w:rPr>
        <w:t>(</w:t>
      </w:r>
      <w:r w:rsidR="001D0B53">
        <w:rPr>
          <w:rFonts w:ascii="Times New Roman" w:eastAsia="Times New Roman" w:hAnsi="Times New Roman" w:cs="Times New Roman"/>
          <w:sz w:val="24"/>
          <w:szCs w:val="24"/>
        </w:rPr>
        <w:t>2010</w:t>
      </w:r>
      <w:r w:rsidR="00E17CD7">
        <w:rPr>
          <w:rFonts w:ascii="Times New Roman" w:eastAsia="Times New Roman" w:hAnsi="Times New Roman" w:cs="Times New Roman"/>
          <w:sz w:val="24"/>
          <w:szCs w:val="24"/>
        </w:rPr>
        <w:t>)</w:t>
      </w:r>
      <w:r w:rsidR="001D0B53">
        <w:rPr>
          <w:rFonts w:ascii="Times New Roman" w:eastAsia="Times New Roman" w:hAnsi="Times New Roman" w:cs="Times New Roman"/>
          <w:sz w:val="24"/>
          <w:szCs w:val="24"/>
        </w:rPr>
        <w:t xml:space="preserve"> </w:t>
      </w:r>
      <w:r w:rsidR="00C46900">
        <w:rPr>
          <w:rFonts w:ascii="Times New Roman" w:eastAsia="Times New Roman" w:hAnsi="Times New Roman" w:cs="Times New Roman"/>
          <w:sz w:val="24"/>
          <w:szCs w:val="24"/>
        </w:rPr>
        <w:t xml:space="preserve"> dice que </w:t>
      </w:r>
      <w:r w:rsidR="001D0B53">
        <w:rPr>
          <w:rFonts w:ascii="Times New Roman" w:eastAsia="Times New Roman" w:hAnsi="Times New Roman" w:cs="Times New Roman"/>
          <w:sz w:val="24"/>
          <w:szCs w:val="24"/>
        </w:rPr>
        <w:t>“</w:t>
      </w:r>
      <w:r w:rsidR="001D0B53" w:rsidRPr="005F1155">
        <w:rPr>
          <w:rFonts w:ascii="Times New Roman" w:eastAsia="Times New Roman" w:hAnsi="Times New Roman" w:cs="Times New Roman"/>
          <w:sz w:val="24"/>
          <w:szCs w:val="24"/>
        </w:rPr>
        <w:t>l</w:t>
      </w:r>
      <w:r w:rsidRPr="005F1155">
        <w:rPr>
          <w:rFonts w:ascii="Times New Roman" w:eastAsia="Times New Roman" w:hAnsi="Times New Roman" w:cs="Times New Roman"/>
          <w:sz w:val="24"/>
          <w:szCs w:val="24"/>
        </w:rPr>
        <w:t>a adaptación a la enfermedad del cáncer tanto para las pacientes como para sus familias implica un esfuerzo psicológico para aceptar el diagnóstico</w:t>
      </w:r>
      <w:r w:rsidR="001D0B53" w:rsidRPr="005F1155">
        <w:rPr>
          <w:rFonts w:ascii="Times New Roman" w:eastAsia="Times New Roman" w:hAnsi="Times New Roman" w:cs="Times New Roman"/>
          <w:sz w:val="24"/>
          <w:szCs w:val="24"/>
        </w:rPr>
        <w:t>”</w:t>
      </w:r>
      <w:r w:rsidR="00E17CD7">
        <w:rPr>
          <w:rFonts w:ascii="Times New Roman" w:eastAsia="Times New Roman" w:hAnsi="Times New Roman" w:cs="Times New Roman"/>
          <w:sz w:val="24"/>
          <w:szCs w:val="24"/>
        </w:rPr>
        <w:t xml:space="preserve"> (p</w:t>
      </w:r>
      <w:r w:rsidR="00ED604B">
        <w:rPr>
          <w:rFonts w:ascii="Times New Roman" w:eastAsia="Times New Roman" w:hAnsi="Times New Roman" w:cs="Times New Roman"/>
          <w:sz w:val="24"/>
          <w:szCs w:val="24"/>
        </w:rPr>
        <w:t xml:space="preserve">. </w:t>
      </w:r>
      <w:r w:rsidR="00E17CD7">
        <w:rPr>
          <w:rFonts w:ascii="Times New Roman" w:eastAsia="Times New Roman" w:hAnsi="Times New Roman" w:cs="Times New Roman"/>
          <w:sz w:val="24"/>
          <w:szCs w:val="24"/>
        </w:rPr>
        <w:t>7)</w:t>
      </w:r>
      <w:r w:rsidR="005F1155">
        <w:rPr>
          <w:rFonts w:ascii="Times New Roman" w:eastAsia="Times New Roman" w:hAnsi="Times New Roman" w:cs="Times New Roman"/>
          <w:sz w:val="24"/>
          <w:szCs w:val="24"/>
        </w:rPr>
        <w:t xml:space="preserve"> puesto que </w:t>
      </w:r>
      <w:r w:rsidR="009D417E">
        <w:rPr>
          <w:rFonts w:ascii="Times New Roman" w:eastAsia="Times New Roman" w:hAnsi="Times New Roman" w:cs="Times New Roman"/>
          <w:sz w:val="24"/>
          <w:szCs w:val="24"/>
        </w:rPr>
        <w:t>la</w:t>
      </w:r>
      <w:r w:rsidR="005F1155">
        <w:rPr>
          <w:rFonts w:ascii="Times New Roman" w:eastAsia="Times New Roman" w:hAnsi="Times New Roman" w:cs="Times New Roman"/>
          <w:sz w:val="24"/>
          <w:szCs w:val="24"/>
        </w:rPr>
        <w:t xml:space="preserve"> paciente debe realizar </w:t>
      </w:r>
      <w:r w:rsidR="001D0B53">
        <w:rPr>
          <w:rFonts w:ascii="Times New Roman" w:eastAsia="Times New Roman" w:hAnsi="Times New Roman" w:cs="Times New Roman"/>
          <w:sz w:val="24"/>
          <w:szCs w:val="24"/>
        </w:rPr>
        <w:t xml:space="preserve">múltiples </w:t>
      </w:r>
      <w:r>
        <w:rPr>
          <w:rFonts w:ascii="Times New Roman" w:eastAsia="Times New Roman" w:hAnsi="Times New Roman" w:cs="Times New Roman"/>
          <w:sz w:val="24"/>
          <w:szCs w:val="24"/>
        </w:rPr>
        <w:t>trámites para la atención clínica, exámenes o exploraciones médicas,</w:t>
      </w:r>
      <w:r w:rsidR="006F1036">
        <w:rPr>
          <w:rFonts w:ascii="Times New Roman" w:eastAsia="Times New Roman" w:hAnsi="Times New Roman" w:cs="Times New Roman"/>
          <w:sz w:val="24"/>
          <w:szCs w:val="24"/>
        </w:rPr>
        <w:t xml:space="preserve"> consultas con el </w:t>
      </w:r>
      <w:r w:rsidR="005F1155">
        <w:rPr>
          <w:rFonts w:ascii="Times New Roman" w:eastAsia="Times New Roman" w:hAnsi="Times New Roman" w:cs="Times New Roman"/>
          <w:sz w:val="24"/>
          <w:szCs w:val="24"/>
        </w:rPr>
        <w:t xml:space="preserve">médico </w:t>
      </w:r>
      <w:r w:rsidR="006F1036">
        <w:rPr>
          <w:rFonts w:ascii="Times New Roman" w:eastAsia="Times New Roman" w:hAnsi="Times New Roman" w:cs="Times New Roman"/>
          <w:sz w:val="24"/>
          <w:szCs w:val="24"/>
        </w:rPr>
        <w:t>especialista,</w:t>
      </w:r>
      <w:r>
        <w:rPr>
          <w:rFonts w:ascii="Times New Roman" w:eastAsia="Times New Roman" w:hAnsi="Times New Roman" w:cs="Times New Roman"/>
          <w:sz w:val="24"/>
          <w:szCs w:val="24"/>
        </w:rPr>
        <w:t xml:space="preserve"> </w:t>
      </w:r>
      <w:r w:rsidR="006F1036">
        <w:rPr>
          <w:rFonts w:ascii="Times New Roman" w:eastAsia="Times New Roman" w:hAnsi="Times New Roman" w:cs="Times New Roman"/>
          <w:sz w:val="24"/>
          <w:szCs w:val="24"/>
        </w:rPr>
        <w:t>tratamiento y efectos secundarios d</w:t>
      </w:r>
      <w:r w:rsidR="00E17CD7">
        <w:rPr>
          <w:rFonts w:ascii="Times New Roman" w:eastAsia="Times New Roman" w:hAnsi="Times New Roman" w:cs="Times New Roman"/>
          <w:sz w:val="24"/>
          <w:szCs w:val="24"/>
        </w:rPr>
        <w:t xml:space="preserve">el tratamiento. </w:t>
      </w:r>
      <w:r>
        <w:rPr>
          <w:rFonts w:ascii="Times New Roman" w:eastAsia="Times New Roman" w:hAnsi="Times New Roman" w:cs="Times New Roman"/>
          <w:sz w:val="24"/>
          <w:szCs w:val="24"/>
        </w:rPr>
        <w:t>Es</w:t>
      </w:r>
      <w:r w:rsidR="002D750B">
        <w:rPr>
          <w:rFonts w:ascii="Times New Roman" w:eastAsia="Times New Roman" w:hAnsi="Times New Roman" w:cs="Times New Roman"/>
          <w:sz w:val="24"/>
          <w:szCs w:val="24"/>
        </w:rPr>
        <w:t xml:space="preserve"> </w:t>
      </w:r>
      <w:r w:rsidR="00460769">
        <w:rPr>
          <w:rFonts w:ascii="Times New Roman" w:eastAsia="Times New Roman" w:hAnsi="Times New Roman" w:cs="Times New Roman"/>
          <w:sz w:val="24"/>
          <w:szCs w:val="24"/>
        </w:rPr>
        <w:t>así</w:t>
      </w:r>
      <w:r w:rsidR="002D750B">
        <w:rPr>
          <w:rFonts w:ascii="Times New Roman" w:eastAsia="Times New Roman" w:hAnsi="Times New Roman" w:cs="Times New Roman"/>
          <w:sz w:val="24"/>
          <w:szCs w:val="24"/>
        </w:rPr>
        <w:t xml:space="preserve"> que para lograr </w:t>
      </w:r>
      <w:r w:rsidR="009D417E">
        <w:rPr>
          <w:rFonts w:ascii="Times New Roman" w:eastAsia="Times New Roman" w:hAnsi="Times New Roman" w:cs="Times New Roman"/>
          <w:sz w:val="24"/>
          <w:szCs w:val="24"/>
        </w:rPr>
        <w:t>un equilibrio o disminuir la ans</w:t>
      </w:r>
      <w:r w:rsidR="002D750B">
        <w:rPr>
          <w:rFonts w:ascii="Times New Roman" w:eastAsia="Times New Roman" w:hAnsi="Times New Roman" w:cs="Times New Roman"/>
          <w:sz w:val="24"/>
          <w:szCs w:val="24"/>
        </w:rPr>
        <w:t xml:space="preserve">iedad  producida por esta situación </w:t>
      </w:r>
      <w:r w:rsidR="009D417E">
        <w:rPr>
          <w:rFonts w:ascii="Times New Roman" w:eastAsia="Times New Roman" w:hAnsi="Times New Roman" w:cs="Times New Roman"/>
          <w:sz w:val="24"/>
          <w:szCs w:val="24"/>
        </w:rPr>
        <w:t xml:space="preserve"> estresante, la</w:t>
      </w:r>
      <w:r w:rsidR="00B757F6">
        <w:rPr>
          <w:rFonts w:ascii="Times New Roman" w:eastAsia="Times New Roman" w:hAnsi="Times New Roman" w:cs="Times New Roman"/>
          <w:sz w:val="24"/>
          <w:szCs w:val="24"/>
        </w:rPr>
        <w:t xml:space="preserve"> paciente </w:t>
      </w:r>
      <w:r>
        <w:rPr>
          <w:rFonts w:ascii="Times New Roman" w:eastAsia="Times New Roman" w:hAnsi="Times New Roman" w:cs="Times New Roman"/>
          <w:sz w:val="24"/>
          <w:szCs w:val="24"/>
        </w:rPr>
        <w:t xml:space="preserve"> </w:t>
      </w:r>
      <w:r w:rsidR="006F1036">
        <w:rPr>
          <w:rFonts w:ascii="Times New Roman" w:eastAsia="Times New Roman" w:hAnsi="Times New Roman" w:cs="Times New Roman"/>
          <w:sz w:val="24"/>
          <w:szCs w:val="24"/>
        </w:rPr>
        <w:t xml:space="preserve">pone en </w:t>
      </w:r>
      <w:r w:rsidR="00690DBA">
        <w:rPr>
          <w:rFonts w:ascii="Times New Roman" w:eastAsia="Times New Roman" w:hAnsi="Times New Roman" w:cs="Times New Roman"/>
          <w:sz w:val="24"/>
          <w:szCs w:val="24"/>
        </w:rPr>
        <w:t>marcha</w:t>
      </w:r>
      <w:r>
        <w:rPr>
          <w:rFonts w:ascii="Times New Roman" w:eastAsia="Times New Roman" w:hAnsi="Times New Roman" w:cs="Times New Roman"/>
          <w:sz w:val="24"/>
          <w:szCs w:val="24"/>
        </w:rPr>
        <w:t xml:space="preserve">  estrateg</w:t>
      </w:r>
      <w:r w:rsidR="00690DBA">
        <w:rPr>
          <w:rFonts w:ascii="Times New Roman" w:eastAsia="Times New Roman" w:hAnsi="Times New Roman" w:cs="Times New Roman"/>
          <w:sz w:val="24"/>
          <w:szCs w:val="24"/>
        </w:rPr>
        <w:t>ias de afrontamiento</w:t>
      </w:r>
      <w:r>
        <w:rPr>
          <w:rFonts w:ascii="Times New Roman" w:eastAsia="Times New Roman" w:hAnsi="Times New Roman" w:cs="Times New Roman"/>
          <w:sz w:val="24"/>
          <w:szCs w:val="24"/>
        </w:rPr>
        <w:t xml:space="preserve"> </w:t>
      </w:r>
      <w:r w:rsidR="00B757F6">
        <w:rPr>
          <w:rFonts w:ascii="Times New Roman" w:eastAsia="Times New Roman" w:hAnsi="Times New Roman" w:cs="Times New Roman"/>
          <w:sz w:val="24"/>
          <w:szCs w:val="24"/>
        </w:rPr>
        <w:t xml:space="preserve"> para enfrentar dicha</w:t>
      </w:r>
      <w:r>
        <w:rPr>
          <w:rFonts w:ascii="Times New Roman" w:eastAsia="Times New Roman" w:hAnsi="Times New Roman" w:cs="Times New Roman"/>
          <w:sz w:val="24"/>
          <w:szCs w:val="24"/>
        </w:rPr>
        <w:t xml:space="preserve"> enfermedad </w:t>
      </w:r>
      <w:r w:rsidR="006726BB">
        <w:rPr>
          <w:rFonts w:ascii="Times New Roman" w:eastAsia="Times New Roman" w:hAnsi="Times New Roman" w:cs="Times New Roman"/>
          <w:sz w:val="24"/>
          <w:szCs w:val="24"/>
        </w:rPr>
        <w:t xml:space="preserve"> y lograr adap</w:t>
      </w:r>
      <w:r w:rsidR="00B757F6">
        <w:rPr>
          <w:rFonts w:ascii="Times New Roman" w:eastAsia="Times New Roman" w:hAnsi="Times New Roman" w:cs="Times New Roman"/>
          <w:sz w:val="24"/>
          <w:szCs w:val="24"/>
        </w:rPr>
        <w:t>tarse a la misma.</w:t>
      </w:r>
    </w:p>
    <w:p w:rsidR="00EE5558" w:rsidRDefault="00F3225A" w:rsidP="00E458DF">
      <w:pPr>
        <w:tabs>
          <w:tab w:val="left" w:pos="426"/>
        </w:tabs>
        <w:spacing w:line="480" w:lineRule="auto"/>
        <w:jc w:val="both"/>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En el proceso de adaptación a la enfermedad,  Stuart (1997</w:t>
      </w:r>
      <w:r w:rsidR="00CE3928">
        <w:rPr>
          <w:rFonts w:ascii="Times New Roman" w:eastAsia="Times New Roman" w:hAnsi="Times New Roman" w:cs="Times New Roman"/>
          <w:sz w:val="24"/>
          <w:szCs w:val="24"/>
        </w:rPr>
        <w:t xml:space="preserve"> citado por Libertad, 2003</w:t>
      </w:r>
      <w:r w:rsidR="009872DA">
        <w:rPr>
          <w:rFonts w:ascii="Times New Roman" w:eastAsia="Times New Roman" w:hAnsi="Times New Roman" w:cs="Times New Roman"/>
          <w:sz w:val="24"/>
          <w:szCs w:val="24"/>
        </w:rPr>
        <w:t xml:space="preserve">), señala que </w:t>
      </w:r>
      <w:r w:rsidR="008B2881">
        <w:rPr>
          <w:rFonts w:ascii="Times New Roman" w:eastAsia="Times New Roman" w:hAnsi="Times New Roman" w:cs="Times New Roman"/>
          <w:sz w:val="24"/>
          <w:szCs w:val="24"/>
        </w:rPr>
        <w:t>“</w:t>
      </w:r>
      <w:r w:rsidR="009872DA" w:rsidRPr="006805BF">
        <w:rPr>
          <w:rFonts w:ascii="Times New Roman" w:eastAsia="Times New Roman" w:hAnsi="Times New Roman" w:cs="Times New Roman"/>
          <w:sz w:val="24"/>
          <w:szCs w:val="24"/>
        </w:rPr>
        <w:t>el significado personal que el paciente  asigne a dicha enfermedad,  influye en la respuesta emocional y las conductas de afrontamiento</w:t>
      </w:r>
      <w:r w:rsidR="008B2881">
        <w:rPr>
          <w:rFonts w:ascii="Times New Roman" w:eastAsia="Times New Roman" w:hAnsi="Times New Roman" w:cs="Times New Roman"/>
          <w:i/>
          <w:sz w:val="24"/>
          <w:szCs w:val="24"/>
        </w:rPr>
        <w:t>”</w:t>
      </w:r>
      <w:r w:rsidR="009872DA">
        <w:rPr>
          <w:rFonts w:ascii="Times New Roman" w:eastAsia="Times New Roman" w:hAnsi="Times New Roman" w:cs="Times New Roman"/>
          <w:sz w:val="24"/>
          <w:szCs w:val="24"/>
        </w:rPr>
        <w:t xml:space="preserve">. Así, el paciente puede percibir el </w:t>
      </w:r>
      <w:r w:rsidR="009872DA">
        <w:rPr>
          <w:rFonts w:ascii="Times New Roman" w:eastAsia="Times New Roman" w:hAnsi="Times New Roman" w:cs="Times New Roman"/>
          <w:sz w:val="24"/>
          <w:szCs w:val="24"/>
        </w:rPr>
        <w:lastRenderedPageBreak/>
        <w:t>cáncer como un fenómeno altamente estresante, como un reto, una amenaza, una pérdida, un castigo o un beneficio o alivio a resp</w:t>
      </w:r>
      <w:r w:rsidR="00ED604B">
        <w:rPr>
          <w:rFonts w:ascii="Times New Roman" w:eastAsia="Times New Roman" w:hAnsi="Times New Roman" w:cs="Times New Roman"/>
          <w:sz w:val="24"/>
          <w:szCs w:val="24"/>
        </w:rPr>
        <w:t>onsabilidades (Libertad, 2003, p.</w:t>
      </w:r>
      <w:r w:rsidR="009872DA">
        <w:rPr>
          <w:rFonts w:ascii="Times New Roman" w:eastAsia="Times New Roman" w:hAnsi="Times New Roman" w:cs="Times New Roman"/>
          <w:sz w:val="24"/>
          <w:szCs w:val="24"/>
        </w:rPr>
        <w:t xml:space="preserve"> 278). En tal sentido  la percepción del paciente hacia  su enfermedad</w:t>
      </w:r>
      <w:r w:rsidR="00B9248F">
        <w:rPr>
          <w:rFonts w:ascii="Times New Roman" w:eastAsia="Times New Roman" w:hAnsi="Times New Roman" w:cs="Times New Roman"/>
          <w:sz w:val="24"/>
          <w:szCs w:val="24"/>
        </w:rPr>
        <w:t xml:space="preserve"> será otro factor influyente </w:t>
      </w:r>
      <w:r w:rsidR="009872DA">
        <w:rPr>
          <w:rFonts w:ascii="Times New Roman" w:eastAsia="Times New Roman" w:hAnsi="Times New Roman" w:cs="Times New Roman"/>
          <w:sz w:val="24"/>
          <w:szCs w:val="24"/>
        </w:rPr>
        <w:t xml:space="preserve">en la adaptación y ajuste a la </w:t>
      </w:r>
      <w:r w:rsidR="001656E2">
        <w:rPr>
          <w:rFonts w:ascii="Times New Roman" w:eastAsia="Times New Roman" w:hAnsi="Times New Roman" w:cs="Times New Roman"/>
          <w:sz w:val="24"/>
          <w:szCs w:val="24"/>
        </w:rPr>
        <w:t>misma</w:t>
      </w:r>
      <w:r w:rsidR="009872DA">
        <w:rPr>
          <w:rFonts w:ascii="Times New Roman" w:eastAsia="Times New Roman" w:hAnsi="Times New Roman" w:cs="Times New Roman"/>
          <w:sz w:val="24"/>
          <w:szCs w:val="24"/>
        </w:rPr>
        <w:t>, así como  la adherencia  al tratamiento.</w:t>
      </w:r>
    </w:p>
    <w:p w:rsidR="000739B4" w:rsidRDefault="00F3225A" w:rsidP="00E458DF">
      <w:pPr>
        <w:tabs>
          <w:tab w:val="left" w:pos="426"/>
        </w:tabs>
        <w:spacing w:before="100" w:after="100" w:line="480" w:lineRule="auto"/>
        <w:jc w:val="both"/>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Respecto al proceso de adaptación a la enfermedad como el cáncer, Meseguer (2003, citado por Campos, 2013) sostiene que los procesos y reacciones que tengan lugar en cada persona tras afrontar esta experiencia de sufrimiento dependerán de una serie compleja de factores relacionados tanto con la enfermedad específica como con la historia de vida del afectado, incluida su personalidad y su red de apoyo (p</w:t>
      </w:r>
      <w:r w:rsidR="0075636C">
        <w:rPr>
          <w:rFonts w:ascii="Times New Roman" w:eastAsia="Times New Roman" w:hAnsi="Times New Roman" w:cs="Times New Roman"/>
          <w:sz w:val="24"/>
          <w:szCs w:val="24"/>
        </w:rPr>
        <w:t>.</w:t>
      </w:r>
      <w:r w:rsidR="009872DA">
        <w:rPr>
          <w:rFonts w:ascii="Times New Roman" w:eastAsia="Times New Roman" w:hAnsi="Times New Roman" w:cs="Times New Roman"/>
          <w:sz w:val="24"/>
          <w:szCs w:val="24"/>
        </w:rPr>
        <w:t xml:space="preserve"> 7).</w:t>
      </w:r>
    </w:p>
    <w:p w:rsidR="006E1619" w:rsidRPr="006E1619" w:rsidRDefault="000739B4" w:rsidP="00E458DF">
      <w:pPr>
        <w:tabs>
          <w:tab w:val="left" w:pos="426"/>
        </w:tabs>
        <w:spacing w:before="100" w:after="100" w:line="480" w:lineRule="auto"/>
        <w:jc w:val="both"/>
        <w:rPr>
          <w:rFonts w:ascii="Times New Roman" w:eastAsia="Times New Roman" w:hAnsi="Times New Roman" w:cs="Times New Roman"/>
          <w:sz w:val="24"/>
          <w:szCs w:val="24"/>
        </w:rPr>
      </w:pPr>
      <w:r>
        <w:t xml:space="preserve">     </w:t>
      </w:r>
      <w:r w:rsidR="00E458DF">
        <w:tab/>
      </w:r>
      <w:r w:rsidR="009872DA">
        <w:rPr>
          <w:rFonts w:ascii="Times New Roman" w:eastAsia="Times New Roman" w:hAnsi="Times New Roman" w:cs="Times New Roman"/>
          <w:sz w:val="24"/>
          <w:szCs w:val="24"/>
          <w:highlight w:val="white"/>
        </w:rPr>
        <w:t xml:space="preserve">Según lo  dicho anteriormente </w:t>
      </w:r>
      <w:r w:rsidR="00D056B0">
        <w:rPr>
          <w:rFonts w:ascii="Times New Roman" w:eastAsia="Times New Roman" w:hAnsi="Times New Roman" w:cs="Times New Roman"/>
          <w:sz w:val="24"/>
          <w:szCs w:val="24"/>
          <w:highlight w:val="white"/>
        </w:rPr>
        <w:t>concluimos</w:t>
      </w:r>
      <w:r w:rsidR="00B757F6">
        <w:rPr>
          <w:rFonts w:ascii="Times New Roman" w:eastAsia="Times New Roman" w:hAnsi="Times New Roman" w:cs="Times New Roman"/>
          <w:sz w:val="24"/>
          <w:szCs w:val="24"/>
          <w:highlight w:val="white"/>
        </w:rPr>
        <w:t xml:space="preserve"> que  </w:t>
      </w:r>
      <w:r w:rsidR="009872DA">
        <w:rPr>
          <w:rFonts w:ascii="Times New Roman" w:eastAsia="Times New Roman" w:hAnsi="Times New Roman" w:cs="Times New Roman"/>
          <w:sz w:val="24"/>
          <w:szCs w:val="24"/>
          <w:highlight w:val="white"/>
        </w:rPr>
        <w:t>en el proceso de adaptación a la enfermedad, el paciente oncológico  pondrá en práctica  una serie de respuestas y esfuerzos</w:t>
      </w:r>
      <w:r w:rsidR="00AD1256">
        <w:rPr>
          <w:rFonts w:ascii="Times New Roman" w:eastAsia="Times New Roman" w:hAnsi="Times New Roman" w:cs="Times New Roman"/>
          <w:sz w:val="24"/>
          <w:szCs w:val="24"/>
          <w:highlight w:val="white"/>
        </w:rPr>
        <w:t xml:space="preserve"> </w:t>
      </w:r>
      <w:r w:rsidR="00D056B0">
        <w:rPr>
          <w:rFonts w:ascii="Times New Roman" w:eastAsia="Times New Roman" w:hAnsi="Times New Roman" w:cs="Times New Roman"/>
          <w:sz w:val="24"/>
          <w:szCs w:val="24"/>
          <w:highlight w:val="white"/>
        </w:rPr>
        <w:t xml:space="preserve">(estrategias de afrontamiento) </w:t>
      </w:r>
      <w:r w:rsidR="009872DA">
        <w:rPr>
          <w:rFonts w:ascii="Times New Roman" w:eastAsia="Times New Roman" w:hAnsi="Times New Roman" w:cs="Times New Roman"/>
          <w:sz w:val="24"/>
          <w:szCs w:val="24"/>
          <w:highlight w:val="white"/>
        </w:rPr>
        <w:t>para ajustarse a los diversos cambios internos y externos q</w:t>
      </w:r>
      <w:r w:rsidR="006110DB">
        <w:rPr>
          <w:rFonts w:ascii="Times New Roman" w:eastAsia="Times New Roman" w:hAnsi="Times New Roman" w:cs="Times New Roman"/>
          <w:sz w:val="24"/>
          <w:szCs w:val="24"/>
          <w:highlight w:val="white"/>
        </w:rPr>
        <w:t>ue implica el cáncer</w:t>
      </w:r>
      <w:r w:rsidR="00AD1256">
        <w:rPr>
          <w:rFonts w:ascii="Times New Roman" w:eastAsia="Times New Roman" w:hAnsi="Times New Roman" w:cs="Times New Roman"/>
          <w:sz w:val="24"/>
          <w:szCs w:val="24"/>
        </w:rPr>
        <w:t xml:space="preserve">, </w:t>
      </w:r>
      <w:r w:rsidR="00D056B0">
        <w:rPr>
          <w:rFonts w:ascii="Times New Roman" w:eastAsia="Times New Roman" w:hAnsi="Times New Roman" w:cs="Times New Roman"/>
          <w:sz w:val="24"/>
          <w:szCs w:val="24"/>
        </w:rPr>
        <w:t xml:space="preserve"> de otro lado </w:t>
      </w:r>
      <w:r w:rsidR="00AD1256">
        <w:rPr>
          <w:rFonts w:ascii="Times New Roman" w:eastAsia="Times New Roman" w:hAnsi="Times New Roman" w:cs="Times New Roman"/>
          <w:sz w:val="24"/>
          <w:szCs w:val="24"/>
        </w:rPr>
        <w:t xml:space="preserve">el tipo de estrategias </w:t>
      </w:r>
      <w:r w:rsidR="00D056B0">
        <w:rPr>
          <w:rFonts w:ascii="Times New Roman" w:eastAsia="Times New Roman" w:hAnsi="Times New Roman" w:cs="Times New Roman"/>
          <w:sz w:val="24"/>
          <w:szCs w:val="24"/>
        </w:rPr>
        <w:t xml:space="preserve">a utilizar </w:t>
      </w:r>
      <w:r w:rsidR="00AD1256">
        <w:rPr>
          <w:rFonts w:ascii="Times New Roman" w:eastAsia="Times New Roman" w:hAnsi="Times New Roman" w:cs="Times New Roman"/>
          <w:sz w:val="24"/>
          <w:szCs w:val="24"/>
        </w:rPr>
        <w:t>dependerá de varios factores como son: la</w:t>
      </w:r>
      <w:r w:rsidR="00E5236F">
        <w:rPr>
          <w:rFonts w:ascii="Times New Roman" w:eastAsia="Times New Roman" w:hAnsi="Times New Roman" w:cs="Times New Roman"/>
          <w:sz w:val="24"/>
          <w:szCs w:val="24"/>
        </w:rPr>
        <w:t xml:space="preserve"> personalidad, el </w:t>
      </w:r>
      <w:r w:rsidR="00AD1256">
        <w:rPr>
          <w:rFonts w:ascii="Times New Roman" w:eastAsia="Times New Roman" w:hAnsi="Times New Roman" w:cs="Times New Roman"/>
          <w:sz w:val="24"/>
          <w:szCs w:val="24"/>
        </w:rPr>
        <w:t xml:space="preserve">estadio del </w:t>
      </w:r>
      <w:r w:rsidR="00D056B0">
        <w:rPr>
          <w:rFonts w:ascii="Times New Roman" w:eastAsia="Times New Roman" w:hAnsi="Times New Roman" w:cs="Times New Roman"/>
          <w:sz w:val="24"/>
          <w:szCs w:val="24"/>
        </w:rPr>
        <w:t>cáncer</w:t>
      </w:r>
      <w:r w:rsidR="00E5236F">
        <w:rPr>
          <w:rFonts w:ascii="Times New Roman" w:eastAsia="Times New Roman" w:hAnsi="Times New Roman" w:cs="Times New Roman"/>
          <w:sz w:val="24"/>
          <w:szCs w:val="24"/>
        </w:rPr>
        <w:t xml:space="preserve">, la percepción </w:t>
      </w:r>
      <w:r w:rsidR="00D056B0">
        <w:rPr>
          <w:rFonts w:ascii="Times New Roman" w:eastAsia="Times New Roman" w:hAnsi="Times New Roman" w:cs="Times New Roman"/>
          <w:sz w:val="24"/>
          <w:szCs w:val="24"/>
        </w:rPr>
        <w:t>que se tenga de la enfermedad</w:t>
      </w:r>
      <w:r w:rsidR="00E5236F">
        <w:rPr>
          <w:rFonts w:ascii="Times New Roman" w:eastAsia="Times New Roman" w:hAnsi="Times New Roman" w:cs="Times New Roman"/>
          <w:sz w:val="24"/>
          <w:szCs w:val="24"/>
        </w:rPr>
        <w:t xml:space="preserve">, su red de apoyo, entre otros. </w:t>
      </w:r>
      <w:r w:rsidR="009872DA">
        <w:rPr>
          <w:rFonts w:ascii="Times New Roman" w:eastAsia="Times New Roman" w:hAnsi="Times New Roman" w:cs="Times New Roman"/>
          <w:sz w:val="24"/>
          <w:szCs w:val="24"/>
          <w:highlight w:val="white"/>
        </w:rPr>
        <w:t xml:space="preserve"> Es así que a través de este estudio nos interesa saber  cuáles son las estrategias  de afro</w:t>
      </w:r>
      <w:r w:rsidR="001656E2">
        <w:rPr>
          <w:rFonts w:ascii="Times New Roman" w:eastAsia="Times New Roman" w:hAnsi="Times New Roman" w:cs="Times New Roman"/>
          <w:sz w:val="24"/>
          <w:szCs w:val="24"/>
          <w:highlight w:val="white"/>
        </w:rPr>
        <w:t>ntamiento  más frecuentes que la</w:t>
      </w:r>
      <w:r w:rsidR="009872DA">
        <w:rPr>
          <w:rFonts w:ascii="Times New Roman" w:eastAsia="Times New Roman" w:hAnsi="Times New Roman" w:cs="Times New Roman"/>
          <w:sz w:val="24"/>
          <w:szCs w:val="24"/>
          <w:highlight w:val="white"/>
        </w:rPr>
        <w:t xml:space="preserve">s pacientes con cáncer </w:t>
      </w:r>
      <w:r w:rsidR="001656E2">
        <w:rPr>
          <w:rFonts w:ascii="Times New Roman" w:eastAsia="Times New Roman" w:hAnsi="Times New Roman" w:cs="Times New Roman"/>
          <w:sz w:val="24"/>
          <w:szCs w:val="24"/>
          <w:highlight w:val="white"/>
        </w:rPr>
        <w:t xml:space="preserve">de cérvix </w:t>
      </w:r>
      <w:r w:rsidR="00A26F05">
        <w:rPr>
          <w:rFonts w:ascii="Times New Roman" w:eastAsia="Times New Roman" w:hAnsi="Times New Roman" w:cs="Times New Roman"/>
          <w:sz w:val="24"/>
          <w:szCs w:val="24"/>
          <w:highlight w:val="white"/>
        </w:rPr>
        <w:t xml:space="preserve"> y mama </w:t>
      </w:r>
      <w:r w:rsidR="009872DA">
        <w:rPr>
          <w:rFonts w:ascii="Times New Roman" w:eastAsia="Times New Roman" w:hAnsi="Times New Roman" w:cs="Times New Roman"/>
          <w:sz w:val="24"/>
          <w:szCs w:val="24"/>
          <w:highlight w:val="white"/>
        </w:rPr>
        <w:t xml:space="preserve">utilizan  </w:t>
      </w:r>
      <w:r w:rsidR="00B757F6">
        <w:rPr>
          <w:rFonts w:ascii="Times New Roman" w:eastAsia="Times New Roman" w:hAnsi="Times New Roman" w:cs="Times New Roman"/>
          <w:sz w:val="24"/>
          <w:szCs w:val="24"/>
          <w:highlight w:val="white"/>
        </w:rPr>
        <w:t>ante un   diagnóstico</w:t>
      </w:r>
      <w:r w:rsidR="00B757F6">
        <w:rPr>
          <w:rFonts w:ascii="Times New Roman" w:eastAsia="Times New Roman" w:hAnsi="Times New Roman" w:cs="Times New Roman"/>
          <w:sz w:val="24"/>
          <w:szCs w:val="24"/>
        </w:rPr>
        <w:t xml:space="preserve"> del mismo.</w:t>
      </w:r>
    </w:p>
    <w:p w:rsidR="00EE5558" w:rsidRPr="005D604D" w:rsidRDefault="009872DA" w:rsidP="00C7169C">
      <w:pPr>
        <w:pStyle w:val="Ttulo2"/>
        <w:numPr>
          <w:ilvl w:val="1"/>
          <w:numId w:val="2"/>
        </w:numPr>
        <w:spacing w:line="480" w:lineRule="auto"/>
        <w:ind w:left="567" w:hanging="567"/>
        <w:rPr>
          <w:rFonts w:ascii="Times New Roman" w:hAnsi="Times New Roman" w:cs="Times New Roman"/>
          <w:color w:val="000000" w:themeColor="text1"/>
          <w:sz w:val="24"/>
          <w:szCs w:val="24"/>
        </w:rPr>
      </w:pPr>
      <w:bookmarkStart w:id="8" w:name="h.3znysh7" w:colFirst="0" w:colLast="0"/>
      <w:bookmarkStart w:id="9" w:name="_Toc493969827"/>
      <w:bookmarkEnd w:id="8"/>
      <w:r w:rsidRPr="005D604D">
        <w:rPr>
          <w:rFonts w:ascii="Times New Roman" w:hAnsi="Times New Roman" w:cs="Times New Roman"/>
          <w:color w:val="000000" w:themeColor="text1"/>
          <w:sz w:val="24"/>
          <w:szCs w:val="24"/>
        </w:rPr>
        <w:t>Enunciado del Problema</w:t>
      </w:r>
      <w:bookmarkEnd w:id="9"/>
      <w:r w:rsidRPr="005D604D">
        <w:rPr>
          <w:rFonts w:ascii="Times New Roman" w:hAnsi="Times New Roman" w:cs="Times New Roman"/>
          <w:color w:val="000000" w:themeColor="text1"/>
          <w:sz w:val="24"/>
          <w:szCs w:val="24"/>
        </w:rPr>
        <w:t xml:space="preserve"> </w:t>
      </w:r>
    </w:p>
    <w:p w:rsidR="00EE5558" w:rsidRDefault="009872DA" w:rsidP="00C7169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¿Cuáles son l</w:t>
      </w:r>
      <w:r w:rsidR="00697D37">
        <w:rPr>
          <w:rFonts w:ascii="Times New Roman" w:eastAsia="Times New Roman" w:hAnsi="Times New Roman" w:cs="Times New Roman"/>
          <w:sz w:val="24"/>
          <w:szCs w:val="24"/>
        </w:rPr>
        <w:t>as estrategias de afrontamiento</w:t>
      </w:r>
      <w:r w:rsidR="00907CAE">
        <w:rPr>
          <w:rFonts w:ascii="Times New Roman" w:eastAsia="Times New Roman" w:hAnsi="Times New Roman" w:cs="Times New Roman"/>
          <w:sz w:val="24"/>
          <w:szCs w:val="24"/>
        </w:rPr>
        <w:t xml:space="preserve"> </w:t>
      </w:r>
      <w:r w:rsidR="004C3D95">
        <w:rPr>
          <w:rFonts w:ascii="Times New Roman" w:eastAsia="Times New Roman" w:hAnsi="Times New Roman" w:cs="Times New Roman"/>
          <w:sz w:val="24"/>
          <w:szCs w:val="24"/>
        </w:rPr>
        <w:t xml:space="preserve">más </w:t>
      </w:r>
      <w:r>
        <w:rPr>
          <w:rFonts w:ascii="Times New Roman" w:eastAsia="Times New Roman" w:hAnsi="Times New Roman" w:cs="Times New Roman"/>
          <w:sz w:val="24"/>
          <w:szCs w:val="24"/>
        </w:rPr>
        <w:t>utilizadas por las pacientes</w:t>
      </w:r>
      <w:r w:rsidR="00892E2B">
        <w:rPr>
          <w:rFonts w:ascii="Times New Roman" w:eastAsia="Times New Roman" w:hAnsi="Times New Roman" w:cs="Times New Roman"/>
          <w:sz w:val="24"/>
          <w:szCs w:val="24"/>
        </w:rPr>
        <w:t xml:space="preserve"> recién diagno</w:t>
      </w:r>
      <w:r w:rsidR="006110DB">
        <w:rPr>
          <w:rFonts w:ascii="Times New Roman" w:eastAsia="Times New Roman" w:hAnsi="Times New Roman" w:cs="Times New Roman"/>
          <w:sz w:val="24"/>
          <w:szCs w:val="24"/>
        </w:rPr>
        <w:t>sticadas</w:t>
      </w:r>
      <w:r>
        <w:rPr>
          <w:rFonts w:ascii="Times New Roman" w:eastAsia="Times New Roman" w:hAnsi="Times New Roman" w:cs="Times New Roman"/>
          <w:sz w:val="24"/>
          <w:szCs w:val="24"/>
        </w:rPr>
        <w:t xml:space="preserve"> </w:t>
      </w:r>
      <w:r w:rsidR="008A38B9">
        <w:rPr>
          <w:rFonts w:ascii="Times New Roman" w:eastAsia="Times New Roman" w:hAnsi="Times New Roman" w:cs="Times New Roman"/>
          <w:sz w:val="24"/>
          <w:szCs w:val="24"/>
        </w:rPr>
        <w:t>con cáncer</w:t>
      </w:r>
      <w:r>
        <w:rPr>
          <w:rFonts w:ascii="Times New Roman" w:eastAsia="Times New Roman" w:hAnsi="Times New Roman" w:cs="Times New Roman"/>
          <w:sz w:val="24"/>
          <w:szCs w:val="24"/>
        </w:rPr>
        <w:t xml:space="preserve"> de cérvix</w:t>
      </w:r>
      <w:r w:rsidR="00C52329">
        <w:rPr>
          <w:rFonts w:ascii="Times New Roman" w:eastAsia="Times New Roman" w:hAnsi="Times New Roman" w:cs="Times New Roman"/>
          <w:sz w:val="24"/>
          <w:szCs w:val="24"/>
        </w:rPr>
        <w:t xml:space="preserve"> y </w:t>
      </w:r>
      <w:r w:rsidR="008A38B9">
        <w:rPr>
          <w:rFonts w:ascii="Times New Roman" w:eastAsia="Times New Roman" w:hAnsi="Times New Roman" w:cs="Times New Roman"/>
          <w:sz w:val="24"/>
          <w:szCs w:val="24"/>
        </w:rPr>
        <w:t>mama</w:t>
      </w:r>
      <w:r w:rsidR="004C3D95">
        <w:rPr>
          <w:rFonts w:ascii="Times New Roman" w:eastAsia="Times New Roman" w:hAnsi="Times New Roman" w:cs="Times New Roman"/>
          <w:sz w:val="24"/>
          <w:szCs w:val="24"/>
        </w:rPr>
        <w:t>,</w:t>
      </w:r>
      <w:r w:rsidR="008A38B9">
        <w:rPr>
          <w:rFonts w:ascii="Times New Roman" w:eastAsia="Times New Roman" w:hAnsi="Times New Roman" w:cs="Times New Roman"/>
          <w:sz w:val="24"/>
          <w:szCs w:val="24"/>
        </w:rPr>
        <w:t xml:space="preserve"> del</w:t>
      </w:r>
      <w:r>
        <w:rPr>
          <w:rFonts w:ascii="Times New Roman" w:eastAsia="Times New Roman" w:hAnsi="Times New Roman" w:cs="Times New Roman"/>
          <w:sz w:val="24"/>
          <w:szCs w:val="24"/>
        </w:rPr>
        <w:t xml:space="preserve"> Hospital Regional de Cajamarca</w:t>
      </w:r>
      <w:r w:rsidR="008A38B9">
        <w:rPr>
          <w:rFonts w:ascii="Times New Roman" w:eastAsia="Times New Roman" w:hAnsi="Times New Roman" w:cs="Times New Roman"/>
          <w:sz w:val="24"/>
          <w:szCs w:val="24"/>
        </w:rPr>
        <w:t>?</w:t>
      </w:r>
    </w:p>
    <w:p w:rsidR="001264C8" w:rsidRPr="007C6242" w:rsidRDefault="00245C05" w:rsidP="007C6242">
      <w:pPr>
        <w:pStyle w:val="Ttulo2"/>
        <w:numPr>
          <w:ilvl w:val="1"/>
          <w:numId w:val="2"/>
        </w:numPr>
        <w:spacing w:line="480" w:lineRule="auto"/>
        <w:ind w:left="567" w:hanging="567"/>
        <w:rPr>
          <w:rFonts w:ascii="Times New Roman" w:hAnsi="Times New Roman" w:cs="Times New Roman"/>
          <w:color w:val="000000" w:themeColor="text1"/>
          <w:sz w:val="24"/>
          <w:szCs w:val="24"/>
        </w:rPr>
      </w:pPr>
      <w:bookmarkStart w:id="10" w:name="_Toc493969828"/>
      <w:r w:rsidRPr="007C6242">
        <w:rPr>
          <w:rFonts w:ascii="Times New Roman" w:hAnsi="Times New Roman" w:cs="Times New Roman"/>
          <w:color w:val="000000" w:themeColor="text1"/>
          <w:sz w:val="24"/>
          <w:szCs w:val="24"/>
        </w:rPr>
        <w:lastRenderedPageBreak/>
        <w:t>Objetivo</w:t>
      </w:r>
      <w:r w:rsidR="001264C8" w:rsidRPr="007C6242">
        <w:rPr>
          <w:rFonts w:ascii="Times New Roman" w:hAnsi="Times New Roman" w:cs="Times New Roman"/>
          <w:color w:val="000000" w:themeColor="text1"/>
          <w:sz w:val="24"/>
          <w:szCs w:val="24"/>
        </w:rPr>
        <w:t>s de la investigación</w:t>
      </w:r>
      <w:bookmarkEnd w:id="10"/>
    </w:p>
    <w:p w:rsidR="00245C05" w:rsidRPr="007C6242" w:rsidRDefault="001264C8" w:rsidP="007C6242">
      <w:pPr>
        <w:pStyle w:val="Ttulo2"/>
        <w:numPr>
          <w:ilvl w:val="2"/>
          <w:numId w:val="2"/>
        </w:numPr>
        <w:spacing w:line="480" w:lineRule="auto"/>
        <w:rPr>
          <w:rFonts w:ascii="Times New Roman" w:eastAsia="Times New Roman" w:hAnsi="Times New Roman" w:cs="Times New Roman"/>
          <w:color w:val="auto"/>
          <w:sz w:val="24"/>
          <w:szCs w:val="24"/>
        </w:rPr>
      </w:pPr>
      <w:bookmarkStart w:id="11" w:name="_Toc493969829"/>
      <w:r w:rsidRPr="007C6242">
        <w:rPr>
          <w:rFonts w:ascii="Times New Roman" w:eastAsia="Times New Roman" w:hAnsi="Times New Roman" w:cs="Times New Roman"/>
          <w:color w:val="auto"/>
          <w:sz w:val="24"/>
          <w:szCs w:val="24"/>
        </w:rPr>
        <w:t xml:space="preserve">Objetivo </w:t>
      </w:r>
      <w:r w:rsidR="00245C05" w:rsidRPr="007C6242">
        <w:rPr>
          <w:rFonts w:ascii="Times New Roman" w:eastAsia="Times New Roman" w:hAnsi="Times New Roman" w:cs="Times New Roman"/>
          <w:color w:val="auto"/>
          <w:sz w:val="24"/>
          <w:szCs w:val="24"/>
        </w:rPr>
        <w:t xml:space="preserve"> General:</w:t>
      </w:r>
      <w:bookmarkEnd w:id="11"/>
      <w:r w:rsidR="00245C05" w:rsidRPr="007C6242">
        <w:rPr>
          <w:rFonts w:ascii="Times New Roman" w:eastAsia="Times New Roman" w:hAnsi="Times New Roman" w:cs="Times New Roman"/>
          <w:color w:val="auto"/>
          <w:sz w:val="24"/>
          <w:szCs w:val="24"/>
        </w:rPr>
        <w:t xml:space="preserve"> </w:t>
      </w:r>
    </w:p>
    <w:p w:rsidR="00245C05" w:rsidRPr="00BE22AF" w:rsidRDefault="00245C05" w:rsidP="009D5E5A">
      <w:pPr>
        <w:pStyle w:val="Prrafodelista"/>
        <w:numPr>
          <w:ilvl w:val="0"/>
          <w:numId w:val="15"/>
        </w:numPr>
        <w:spacing w:after="0" w:line="480" w:lineRule="auto"/>
        <w:ind w:left="567" w:hanging="283"/>
        <w:jc w:val="both"/>
        <w:rPr>
          <w:rFonts w:ascii="Times New Roman" w:eastAsia="Times New Roman" w:hAnsi="Times New Roman" w:cs="Times New Roman"/>
          <w:sz w:val="24"/>
          <w:szCs w:val="24"/>
        </w:rPr>
      </w:pPr>
      <w:r w:rsidRPr="00BE22AF">
        <w:rPr>
          <w:rFonts w:ascii="Times New Roman" w:eastAsia="Times New Roman" w:hAnsi="Times New Roman" w:cs="Times New Roman"/>
          <w:sz w:val="24"/>
          <w:szCs w:val="24"/>
        </w:rPr>
        <w:t>Conocer las estrategias de afrontamiento</w:t>
      </w:r>
      <w:r>
        <w:rPr>
          <w:rFonts w:ascii="Times New Roman" w:eastAsia="Times New Roman" w:hAnsi="Times New Roman" w:cs="Times New Roman"/>
          <w:sz w:val="24"/>
          <w:szCs w:val="24"/>
        </w:rPr>
        <w:t xml:space="preserve"> </w:t>
      </w:r>
      <w:r w:rsidRPr="00BE22AF">
        <w:rPr>
          <w:rFonts w:ascii="Times New Roman" w:eastAsia="Times New Roman" w:hAnsi="Times New Roman" w:cs="Times New Roman"/>
          <w:sz w:val="24"/>
          <w:szCs w:val="24"/>
        </w:rPr>
        <w:t>qu</w:t>
      </w:r>
      <w:r w:rsidR="00A23936">
        <w:rPr>
          <w:rFonts w:ascii="Times New Roman" w:eastAsia="Times New Roman" w:hAnsi="Times New Roman" w:cs="Times New Roman"/>
          <w:sz w:val="24"/>
          <w:szCs w:val="24"/>
        </w:rPr>
        <w:t>e utilizan las mujeres de 18</w:t>
      </w:r>
      <w:r>
        <w:rPr>
          <w:rFonts w:ascii="Times New Roman" w:eastAsia="Times New Roman" w:hAnsi="Times New Roman" w:cs="Times New Roman"/>
          <w:sz w:val="24"/>
          <w:szCs w:val="24"/>
        </w:rPr>
        <w:t xml:space="preserve"> a 80</w:t>
      </w:r>
      <w:r w:rsidRPr="00BE22AF">
        <w:rPr>
          <w:rFonts w:ascii="Times New Roman" w:eastAsia="Times New Roman" w:hAnsi="Times New Roman" w:cs="Times New Roman"/>
          <w:sz w:val="24"/>
          <w:szCs w:val="24"/>
        </w:rPr>
        <w:t xml:space="preserve"> años ante un diagnóstico de cáncer de cérvix y mama</w:t>
      </w:r>
      <w:r>
        <w:rPr>
          <w:rFonts w:ascii="Times New Roman" w:eastAsia="Times New Roman" w:hAnsi="Times New Roman" w:cs="Times New Roman"/>
          <w:sz w:val="24"/>
          <w:szCs w:val="24"/>
        </w:rPr>
        <w:t xml:space="preserve"> en el Hospital Regional de Cajamarca.</w:t>
      </w:r>
    </w:p>
    <w:p w:rsidR="00245C05" w:rsidRPr="007C6242" w:rsidRDefault="00245C05" w:rsidP="007C6242">
      <w:pPr>
        <w:pStyle w:val="Ttulo2"/>
        <w:numPr>
          <w:ilvl w:val="2"/>
          <w:numId w:val="2"/>
        </w:numPr>
        <w:spacing w:line="480" w:lineRule="auto"/>
        <w:rPr>
          <w:rFonts w:ascii="Times New Roman" w:hAnsi="Times New Roman" w:cs="Times New Roman"/>
          <w:color w:val="000000" w:themeColor="text1"/>
          <w:sz w:val="24"/>
          <w:szCs w:val="24"/>
        </w:rPr>
      </w:pPr>
      <w:bookmarkStart w:id="12" w:name="_Toc493969830"/>
      <w:r w:rsidRPr="007C6242">
        <w:rPr>
          <w:rFonts w:ascii="Times New Roman" w:hAnsi="Times New Roman" w:cs="Times New Roman"/>
          <w:color w:val="000000" w:themeColor="text1"/>
          <w:sz w:val="24"/>
          <w:szCs w:val="24"/>
        </w:rPr>
        <w:t>Objetivos específicos:</w:t>
      </w:r>
      <w:bookmarkEnd w:id="12"/>
      <w:r w:rsidRPr="007C6242">
        <w:rPr>
          <w:rFonts w:ascii="Times New Roman" w:hAnsi="Times New Roman" w:cs="Times New Roman"/>
          <w:color w:val="000000" w:themeColor="text1"/>
          <w:sz w:val="24"/>
          <w:szCs w:val="24"/>
        </w:rPr>
        <w:t xml:space="preserve"> </w:t>
      </w:r>
    </w:p>
    <w:p w:rsidR="00012859" w:rsidRPr="00E86D4E" w:rsidRDefault="00012859" w:rsidP="009D5E5A">
      <w:pPr>
        <w:pStyle w:val="Prrafodelista"/>
        <w:numPr>
          <w:ilvl w:val="0"/>
          <w:numId w:val="15"/>
        </w:numPr>
        <w:spacing w:after="0" w:line="480" w:lineRule="auto"/>
        <w:ind w:left="709" w:hanging="283"/>
        <w:jc w:val="both"/>
        <w:rPr>
          <w:rFonts w:ascii="Times New Roman" w:eastAsia="Times New Roman" w:hAnsi="Times New Roman" w:cs="Times New Roman"/>
          <w:sz w:val="24"/>
          <w:szCs w:val="24"/>
        </w:rPr>
      </w:pPr>
      <w:r w:rsidRPr="00E86D4E">
        <w:rPr>
          <w:rFonts w:ascii="Times New Roman" w:eastAsia="Times New Roman" w:hAnsi="Times New Roman" w:cs="Times New Roman"/>
          <w:sz w:val="24"/>
          <w:szCs w:val="24"/>
        </w:rPr>
        <w:t>Describir la situación familiar  y  de  enfermedad de las pacientes con cáncer de cérvix y mama.</w:t>
      </w:r>
    </w:p>
    <w:p w:rsidR="00245C05" w:rsidRPr="00E86D4E" w:rsidRDefault="00245C05" w:rsidP="009D5E5A">
      <w:pPr>
        <w:pStyle w:val="Prrafodelista"/>
        <w:numPr>
          <w:ilvl w:val="0"/>
          <w:numId w:val="15"/>
        </w:numPr>
        <w:spacing w:after="0" w:line="480" w:lineRule="auto"/>
        <w:ind w:left="709" w:hanging="283"/>
        <w:jc w:val="both"/>
        <w:rPr>
          <w:rFonts w:ascii="Times New Roman" w:eastAsia="Times New Roman" w:hAnsi="Times New Roman" w:cs="Times New Roman"/>
          <w:sz w:val="24"/>
          <w:szCs w:val="24"/>
        </w:rPr>
      </w:pPr>
      <w:r w:rsidRPr="00E86D4E">
        <w:rPr>
          <w:rFonts w:ascii="Times New Roman" w:eastAsia="Times New Roman" w:hAnsi="Times New Roman" w:cs="Times New Roman"/>
          <w:sz w:val="24"/>
          <w:szCs w:val="24"/>
        </w:rPr>
        <w:t>Determinar  la estrategia de afrontamiento más utilizada por las mujeres  con cáncer de cérvix  y mama según el grupo etario del Hospital Regional de Cajamarca.</w:t>
      </w:r>
    </w:p>
    <w:p w:rsidR="00245C05" w:rsidRPr="00E86D4E" w:rsidRDefault="00245C05" w:rsidP="009D5E5A">
      <w:pPr>
        <w:pStyle w:val="Prrafodelista"/>
        <w:numPr>
          <w:ilvl w:val="0"/>
          <w:numId w:val="15"/>
        </w:numPr>
        <w:spacing w:after="0" w:line="480" w:lineRule="auto"/>
        <w:ind w:left="709" w:hanging="283"/>
        <w:jc w:val="both"/>
        <w:rPr>
          <w:rFonts w:ascii="Times New Roman" w:eastAsia="Times New Roman" w:hAnsi="Times New Roman" w:cs="Times New Roman"/>
          <w:sz w:val="24"/>
          <w:szCs w:val="24"/>
        </w:rPr>
      </w:pPr>
      <w:r w:rsidRPr="00E86D4E">
        <w:rPr>
          <w:rFonts w:ascii="Times New Roman" w:eastAsia="Times New Roman" w:hAnsi="Times New Roman" w:cs="Times New Roman"/>
          <w:sz w:val="24"/>
          <w:szCs w:val="24"/>
        </w:rPr>
        <w:t>Identificar y comparar las estrategias de afrontamiento más utilizadas por las pacien</w:t>
      </w:r>
      <w:r w:rsidR="00A23936" w:rsidRPr="00E86D4E">
        <w:rPr>
          <w:rFonts w:ascii="Times New Roman" w:eastAsia="Times New Roman" w:hAnsi="Times New Roman" w:cs="Times New Roman"/>
          <w:sz w:val="24"/>
          <w:szCs w:val="24"/>
        </w:rPr>
        <w:t xml:space="preserve">tes  con cáncer de cérvix </w:t>
      </w:r>
      <w:r w:rsidR="007C6242">
        <w:rPr>
          <w:rFonts w:ascii="Times New Roman" w:eastAsia="Times New Roman" w:hAnsi="Times New Roman" w:cs="Times New Roman"/>
          <w:sz w:val="24"/>
          <w:szCs w:val="24"/>
        </w:rPr>
        <w:t xml:space="preserve"> según la etapa </w:t>
      </w:r>
      <w:r w:rsidRPr="00E86D4E">
        <w:rPr>
          <w:rFonts w:ascii="Times New Roman" w:eastAsia="Times New Roman" w:hAnsi="Times New Roman" w:cs="Times New Roman"/>
          <w:sz w:val="24"/>
          <w:szCs w:val="24"/>
        </w:rPr>
        <w:t xml:space="preserve"> del cáncer del Hospital  Regional de Cajamarca.</w:t>
      </w:r>
    </w:p>
    <w:p w:rsidR="00245C05" w:rsidRDefault="00245C05" w:rsidP="009D5E5A">
      <w:pPr>
        <w:pStyle w:val="Prrafodelista"/>
        <w:numPr>
          <w:ilvl w:val="0"/>
          <w:numId w:val="15"/>
        </w:numPr>
        <w:spacing w:line="480" w:lineRule="auto"/>
        <w:ind w:left="709" w:hanging="283"/>
        <w:jc w:val="both"/>
        <w:rPr>
          <w:rFonts w:ascii="Times New Roman" w:eastAsia="Times New Roman" w:hAnsi="Times New Roman" w:cs="Times New Roman"/>
          <w:sz w:val="24"/>
          <w:szCs w:val="24"/>
        </w:rPr>
      </w:pPr>
      <w:r w:rsidRPr="00E86D4E">
        <w:rPr>
          <w:rFonts w:ascii="Times New Roman" w:eastAsia="Times New Roman" w:hAnsi="Times New Roman" w:cs="Times New Roman"/>
          <w:sz w:val="24"/>
          <w:szCs w:val="24"/>
        </w:rPr>
        <w:t>Identificar y comparar las estrategias de afrontamiento que emplean las pacientes en est</w:t>
      </w:r>
      <w:r w:rsidR="00A23936" w:rsidRPr="00E86D4E">
        <w:rPr>
          <w:rFonts w:ascii="Times New Roman" w:eastAsia="Times New Roman" w:hAnsi="Times New Roman" w:cs="Times New Roman"/>
          <w:sz w:val="24"/>
          <w:szCs w:val="24"/>
        </w:rPr>
        <w:t xml:space="preserve">udio según  el apoyo  familiar, </w:t>
      </w:r>
      <w:r w:rsidRPr="00E86D4E">
        <w:rPr>
          <w:rFonts w:ascii="Times New Roman" w:eastAsia="Times New Roman" w:hAnsi="Times New Roman" w:cs="Times New Roman"/>
          <w:sz w:val="24"/>
          <w:szCs w:val="24"/>
        </w:rPr>
        <w:t xml:space="preserve"> religión y  antecedentes de cáncer del Hospital Regional de Cajamarca.</w:t>
      </w:r>
    </w:p>
    <w:p w:rsidR="007C6242" w:rsidRDefault="007C6242" w:rsidP="009D5E5A">
      <w:pPr>
        <w:pStyle w:val="Prrafodelista"/>
        <w:numPr>
          <w:ilvl w:val="0"/>
          <w:numId w:val="15"/>
        </w:numPr>
        <w:spacing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las estrategias de afrontamiento que utilizan las pacientes con diagnóstico de cáncer de cérvix y mama según grado de instrucción.</w:t>
      </w:r>
    </w:p>
    <w:p w:rsidR="00840F0A" w:rsidRPr="00E86D4E" w:rsidRDefault="00840F0A" w:rsidP="009D5E5A">
      <w:pPr>
        <w:pStyle w:val="Prrafodelista"/>
        <w:numPr>
          <w:ilvl w:val="0"/>
          <w:numId w:val="15"/>
        </w:numPr>
        <w:spacing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Identificar las estrategias de afrontamiento según el tiempo de diagnóstico en las mujeres con cáncer de cérvix y mama. </w:t>
      </w:r>
    </w:p>
    <w:p w:rsidR="00EE5558" w:rsidRPr="005D604D" w:rsidRDefault="009872DA" w:rsidP="00E86D4E">
      <w:pPr>
        <w:pStyle w:val="Ttulo2"/>
        <w:numPr>
          <w:ilvl w:val="1"/>
          <w:numId w:val="2"/>
        </w:numPr>
        <w:ind w:left="426" w:hanging="426"/>
        <w:rPr>
          <w:rFonts w:ascii="Times New Roman" w:hAnsi="Times New Roman" w:cs="Times New Roman"/>
          <w:color w:val="000000" w:themeColor="text1"/>
          <w:sz w:val="24"/>
          <w:szCs w:val="24"/>
        </w:rPr>
      </w:pPr>
      <w:bookmarkStart w:id="13" w:name="_Toc493969831"/>
      <w:r w:rsidRPr="005D604D">
        <w:rPr>
          <w:rFonts w:ascii="Times New Roman" w:hAnsi="Times New Roman" w:cs="Times New Roman"/>
          <w:color w:val="000000" w:themeColor="text1"/>
          <w:sz w:val="24"/>
          <w:szCs w:val="24"/>
        </w:rPr>
        <w:t>Justificación</w:t>
      </w:r>
      <w:r w:rsidR="001264C8" w:rsidRPr="005D604D">
        <w:rPr>
          <w:rFonts w:ascii="Times New Roman" w:hAnsi="Times New Roman" w:cs="Times New Roman"/>
          <w:color w:val="000000" w:themeColor="text1"/>
          <w:sz w:val="24"/>
          <w:szCs w:val="24"/>
        </w:rPr>
        <w:t xml:space="preserve"> e importancia</w:t>
      </w:r>
      <w:r w:rsidRPr="005D604D">
        <w:rPr>
          <w:rFonts w:ascii="Times New Roman" w:hAnsi="Times New Roman" w:cs="Times New Roman"/>
          <w:color w:val="000000" w:themeColor="text1"/>
          <w:sz w:val="24"/>
          <w:szCs w:val="24"/>
        </w:rPr>
        <w:t>:</w:t>
      </w:r>
      <w:bookmarkEnd w:id="13"/>
    </w:p>
    <w:p w:rsidR="00E36A4C" w:rsidRPr="00932EA5" w:rsidRDefault="00BE22AF" w:rsidP="00E36A4C">
      <w:pPr>
        <w:tabs>
          <w:tab w:val="left" w:pos="426"/>
        </w:tabs>
        <w:spacing w:before="100" w:after="1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9872DA" w:rsidRPr="00932EA5">
        <w:rPr>
          <w:rFonts w:ascii="Times New Roman" w:eastAsia="Times New Roman" w:hAnsi="Times New Roman" w:cs="Times New Roman"/>
          <w:sz w:val="24"/>
          <w:szCs w:val="24"/>
        </w:rPr>
        <w:t>El presente es</w:t>
      </w:r>
      <w:r w:rsidR="00F20238" w:rsidRPr="00932EA5">
        <w:rPr>
          <w:rFonts w:ascii="Times New Roman" w:eastAsia="Times New Roman" w:hAnsi="Times New Roman" w:cs="Times New Roman"/>
          <w:sz w:val="24"/>
          <w:szCs w:val="24"/>
        </w:rPr>
        <w:t xml:space="preserve">tudio </w:t>
      </w:r>
      <w:r w:rsidR="00CA3495" w:rsidRPr="00932EA5">
        <w:rPr>
          <w:rFonts w:ascii="Times New Roman" w:eastAsia="Times New Roman" w:hAnsi="Times New Roman" w:cs="Times New Roman"/>
          <w:sz w:val="24"/>
          <w:szCs w:val="24"/>
        </w:rPr>
        <w:t>constituye</w:t>
      </w:r>
      <w:r w:rsidR="00F20238" w:rsidRPr="00932EA5">
        <w:rPr>
          <w:rFonts w:ascii="Times New Roman" w:eastAsia="Times New Roman" w:hAnsi="Times New Roman" w:cs="Times New Roman"/>
          <w:sz w:val="24"/>
          <w:szCs w:val="24"/>
        </w:rPr>
        <w:t xml:space="preserve"> un gran apo</w:t>
      </w:r>
      <w:r w:rsidR="00AA3E78" w:rsidRPr="00932EA5">
        <w:rPr>
          <w:rFonts w:ascii="Times New Roman" w:eastAsia="Times New Roman" w:hAnsi="Times New Roman" w:cs="Times New Roman"/>
          <w:sz w:val="24"/>
          <w:szCs w:val="24"/>
        </w:rPr>
        <w:t>rt</w:t>
      </w:r>
      <w:r w:rsidR="000739B4" w:rsidRPr="00932EA5">
        <w:rPr>
          <w:rFonts w:ascii="Times New Roman" w:eastAsia="Times New Roman" w:hAnsi="Times New Roman" w:cs="Times New Roman"/>
          <w:sz w:val="24"/>
          <w:szCs w:val="24"/>
        </w:rPr>
        <w:t>e a la línea de investigación de</w:t>
      </w:r>
      <w:r w:rsidR="00AA3E78" w:rsidRPr="00932EA5">
        <w:rPr>
          <w:rFonts w:ascii="Times New Roman" w:eastAsia="Times New Roman" w:hAnsi="Times New Roman" w:cs="Times New Roman"/>
          <w:sz w:val="24"/>
          <w:szCs w:val="24"/>
        </w:rPr>
        <w:t xml:space="preserve"> la </w:t>
      </w:r>
      <w:r w:rsidR="009872DA" w:rsidRPr="00932EA5">
        <w:rPr>
          <w:rFonts w:ascii="Times New Roman" w:eastAsia="Times New Roman" w:hAnsi="Times New Roman" w:cs="Times New Roman"/>
          <w:sz w:val="24"/>
          <w:szCs w:val="24"/>
        </w:rPr>
        <w:t xml:space="preserve">  psicología de la Salud en nuestr</w:t>
      </w:r>
      <w:r w:rsidR="00962120" w:rsidRPr="00932EA5">
        <w:rPr>
          <w:rFonts w:ascii="Times New Roman" w:eastAsia="Times New Roman" w:hAnsi="Times New Roman" w:cs="Times New Roman"/>
          <w:sz w:val="24"/>
          <w:szCs w:val="24"/>
        </w:rPr>
        <w:t xml:space="preserve">a región, </w:t>
      </w:r>
      <w:r w:rsidR="009872DA" w:rsidRPr="00932EA5">
        <w:rPr>
          <w:rFonts w:ascii="Times New Roman" w:eastAsia="Times New Roman" w:hAnsi="Times New Roman" w:cs="Times New Roman"/>
          <w:sz w:val="24"/>
          <w:szCs w:val="24"/>
        </w:rPr>
        <w:t xml:space="preserve">siendo ésta una rama, que cada día cobra más </w:t>
      </w:r>
      <w:r w:rsidR="001259EF" w:rsidRPr="00932EA5">
        <w:rPr>
          <w:rFonts w:ascii="Times New Roman" w:eastAsia="Times New Roman" w:hAnsi="Times New Roman" w:cs="Times New Roman"/>
          <w:sz w:val="24"/>
          <w:szCs w:val="24"/>
        </w:rPr>
        <w:t xml:space="preserve">auge a nivel </w:t>
      </w:r>
      <w:r w:rsidR="00792782" w:rsidRPr="00932EA5">
        <w:rPr>
          <w:rFonts w:ascii="Times New Roman" w:eastAsia="Times New Roman" w:hAnsi="Times New Roman" w:cs="Times New Roman"/>
          <w:sz w:val="24"/>
          <w:szCs w:val="24"/>
        </w:rPr>
        <w:t>nacional y mundial</w:t>
      </w:r>
      <w:r w:rsidR="00CA3495" w:rsidRPr="00932EA5">
        <w:rPr>
          <w:rFonts w:ascii="Times New Roman" w:eastAsia="Times New Roman" w:hAnsi="Times New Roman" w:cs="Times New Roman"/>
          <w:sz w:val="24"/>
          <w:szCs w:val="24"/>
        </w:rPr>
        <w:t xml:space="preserve">. </w:t>
      </w:r>
      <w:r w:rsidR="00CB223F" w:rsidRPr="00932EA5">
        <w:rPr>
          <w:rFonts w:ascii="Times New Roman" w:eastAsia="Times New Roman" w:hAnsi="Times New Roman" w:cs="Times New Roman"/>
          <w:sz w:val="24"/>
          <w:szCs w:val="24"/>
        </w:rPr>
        <w:t>E</w:t>
      </w:r>
      <w:r w:rsidR="00E36A4C" w:rsidRPr="00932EA5">
        <w:rPr>
          <w:rFonts w:ascii="Times New Roman" w:eastAsia="Times New Roman" w:hAnsi="Times New Roman" w:cs="Times New Roman"/>
          <w:sz w:val="24"/>
          <w:szCs w:val="24"/>
        </w:rPr>
        <w:t xml:space="preserve">sta investigación brinda  un conocimiento actual e importante </w:t>
      </w:r>
      <w:r w:rsidR="00E36A4C" w:rsidRPr="00932EA5">
        <w:rPr>
          <w:rFonts w:ascii="Times New Roman" w:eastAsia="Times New Roman" w:hAnsi="Times New Roman" w:cs="Times New Roman"/>
          <w:sz w:val="24"/>
          <w:szCs w:val="24"/>
        </w:rPr>
        <w:lastRenderedPageBreak/>
        <w:t xml:space="preserve">a nuestra región cajamarquina sobre diferentes aspectos emocionales y conductuales que implica el cáncer más frecuente en la población femenina, los cuales pueden ayudar </w:t>
      </w:r>
      <w:r w:rsidR="00600F67" w:rsidRPr="00932EA5">
        <w:rPr>
          <w:rFonts w:ascii="Times New Roman" w:eastAsia="Times New Roman" w:hAnsi="Times New Roman" w:cs="Times New Roman"/>
          <w:sz w:val="24"/>
          <w:szCs w:val="24"/>
        </w:rPr>
        <w:t xml:space="preserve">a los profesionales de salud </w:t>
      </w:r>
      <w:r w:rsidR="00E36A4C" w:rsidRPr="00932EA5">
        <w:rPr>
          <w:rFonts w:ascii="Times New Roman" w:eastAsia="Times New Roman" w:hAnsi="Times New Roman" w:cs="Times New Roman"/>
          <w:sz w:val="24"/>
          <w:szCs w:val="24"/>
        </w:rPr>
        <w:t>a entender y comprender  los diferentes comportamientos,  actitudes, pensamientos y sentimientos de un paciente al momento de afrontar un diagnóstico de cáncer.</w:t>
      </w:r>
    </w:p>
    <w:p w:rsidR="00170BBB" w:rsidRPr="00932EA5" w:rsidRDefault="004B6838" w:rsidP="00E36A4C">
      <w:pPr>
        <w:tabs>
          <w:tab w:val="left" w:pos="426"/>
        </w:tabs>
        <w:spacing w:before="100" w:after="100" w:line="480" w:lineRule="auto"/>
        <w:jc w:val="both"/>
        <w:rPr>
          <w:rFonts w:ascii="Times New Roman" w:eastAsia="Times New Roman" w:hAnsi="Times New Roman" w:cs="Times New Roman"/>
          <w:sz w:val="24"/>
          <w:szCs w:val="24"/>
        </w:rPr>
      </w:pPr>
      <w:r w:rsidRPr="00932EA5">
        <w:rPr>
          <w:rFonts w:ascii="Times New Roman" w:eastAsia="Times New Roman" w:hAnsi="Times New Roman" w:cs="Times New Roman"/>
          <w:sz w:val="24"/>
          <w:szCs w:val="24"/>
        </w:rPr>
        <w:tab/>
      </w:r>
      <w:r w:rsidR="00F93D51" w:rsidRPr="00932EA5">
        <w:rPr>
          <w:rFonts w:ascii="Times New Roman" w:eastAsia="Times New Roman" w:hAnsi="Times New Roman" w:cs="Times New Roman"/>
          <w:sz w:val="24"/>
          <w:szCs w:val="24"/>
        </w:rPr>
        <w:t>A</w:t>
      </w:r>
      <w:r w:rsidRPr="00932EA5">
        <w:rPr>
          <w:rFonts w:ascii="Times New Roman" w:eastAsia="Times New Roman" w:hAnsi="Times New Roman" w:cs="Times New Roman"/>
          <w:sz w:val="24"/>
          <w:szCs w:val="24"/>
        </w:rPr>
        <w:t>si</w:t>
      </w:r>
      <w:r w:rsidR="00F93D51" w:rsidRPr="00932EA5">
        <w:rPr>
          <w:rFonts w:ascii="Times New Roman" w:eastAsia="Times New Roman" w:hAnsi="Times New Roman" w:cs="Times New Roman"/>
          <w:sz w:val="24"/>
          <w:szCs w:val="24"/>
        </w:rPr>
        <w:t xml:space="preserve">mismo uno </w:t>
      </w:r>
      <w:r w:rsidR="00170BBB" w:rsidRPr="00932EA5">
        <w:rPr>
          <w:rFonts w:ascii="Times New Roman" w:eastAsia="Times New Roman" w:hAnsi="Times New Roman" w:cs="Times New Roman"/>
          <w:sz w:val="24"/>
          <w:szCs w:val="24"/>
        </w:rPr>
        <w:t>de los objetivos contemplados en el plan Nac</w:t>
      </w:r>
      <w:r w:rsidR="00F93D51" w:rsidRPr="00932EA5">
        <w:rPr>
          <w:rFonts w:ascii="Times New Roman" w:eastAsia="Times New Roman" w:hAnsi="Times New Roman" w:cs="Times New Roman"/>
          <w:sz w:val="24"/>
          <w:szCs w:val="24"/>
        </w:rPr>
        <w:t xml:space="preserve">ional Concertado de Salud  2015, </w:t>
      </w:r>
      <w:r w:rsidR="00170BBB" w:rsidRPr="00932EA5">
        <w:rPr>
          <w:rFonts w:ascii="Times New Roman" w:eastAsia="Times New Roman" w:hAnsi="Times New Roman" w:cs="Times New Roman"/>
          <w:sz w:val="24"/>
          <w:szCs w:val="24"/>
        </w:rPr>
        <w:t>es mejorar la salud mental como de</w:t>
      </w:r>
      <w:r w:rsidR="00F93D51" w:rsidRPr="00932EA5">
        <w:rPr>
          <w:rFonts w:ascii="Times New Roman" w:eastAsia="Times New Roman" w:hAnsi="Times New Roman" w:cs="Times New Roman"/>
          <w:sz w:val="24"/>
          <w:szCs w:val="24"/>
        </w:rPr>
        <w:t xml:space="preserve">recho fundamental de la persona. Siendo la salud mental un </w:t>
      </w:r>
      <w:r w:rsidR="00170BBB" w:rsidRPr="00932EA5">
        <w:rPr>
          <w:rFonts w:ascii="Times New Roman" w:eastAsia="Times New Roman" w:hAnsi="Times New Roman" w:cs="Times New Roman"/>
          <w:sz w:val="24"/>
          <w:szCs w:val="24"/>
        </w:rPr>
        <w:t>componente indispensable de la salud i</w:t>
      </w:r>
      <w:r w:rsidR="00F93D51" w:rsidRPr="00932EA5">
        <w:rPr>
          <w:rFonts w:ascii="Times New Roman" w:eastAsia="Times New Roman" w:hAnsi="Times New Roman" w:cs="Times New Roman"/>
          <w:sz w:val="24"/>
          <w:szCs w:val="24"/>
        </w:rPr>
        <w:t xml:space="preserve">ntegral y del desarrollo humano. Por otro lado </w:t>
      </w:r>
      <w:r w:rsidR="00170BBB" w:rsidRPr="00932EA5">
        <w:rPr>
          <w:rFonts w:ascii="Times New Roman" w:eastAsia="Times New Roman" w:hAnsi="Times New Roman" w:cs="Times New Roman"/>
          <w:sz w:val="24"/>
          <w:szCs w:val="24"/>
        </w:rPr>
        <w:t xml:space="preserve">dentro de las </w:t>
      </w:r>
      <w:r w:rsidR="00F93D51" w:rsidRPr="00932EA5">
        <w:rPr>
          <w:rFonts w:ascii="Times New Roman" w:eastAsia="Times New Roman" w:hAnsi="Times New Roman" w:cs="Times New Roman"/>
          <w:sz w:val="24"/>
          <w:szCs w:val="24"/>
        </w:rPr>
        <w:t>Políticas Públ</w:t>
      </w:r>
      <w:r w:rsidR="00170BBB" w:rsidRPr="00932EA5">
        <w:rPr>
          <w:rFonts w:ascii="Times New Roman" w:eastAsia="Times New Roman" w:hAnsi="Times New Roman" w:cs="Times New Roman"/>
          <w:sz w:val="24"/>
          <w:szCs w:val="24"/>
        </w:rPr>
        <w:t xml:space="preserve">icas y estrategias del gobierno regional de Cajamarca 2015-2018, </w:t>
      </w:r>
      <w:r w:rsidR="00F93D51" w:rsidRPr="00932EA5">
        <w:rPr>
          <w:rFonts w:ascii="Times New Roman" w:eastAsia="Times New Roman" w:hAnsi="Times New Roman" w:cs="Times New Roman"/>
          <w:sz w:val="24"/>
          <w:szCs w:val="24"/>
        </w:rPr>
        <w:t xml:space="preserve">se encuentra el eje de </w:t>
      </w:r>
      <w:r w:rsidR="00932EA5" w:rsidRPr="00932EA5">
        <w:rPr>
          <w:rFonts w:ascii="Times New Roman" w:eastAsia="Times New Roman" w:hAnsi="Times New Roman" w:cs="Times New Roman"/>
          <w:sz w:val="24"/>
          <w:szCs w:val="24"/>
        </w:rPr>
        <w:t>Desarrollo H</w:t>
      </w:r>
      <w:r w:rsidR="00170BBB" w:rsidRPr="00932EA5">
        <w:rPr>
          <w:rFonts w:ascii="Times New Roman" w:eastAsia="Times New Roman" w:hAnsi="Times New Roman" w:cs="Times New Roman"/>
          <w:sz w:val="24"/>
          <w:szCs w:val="24"/>
        </w:rPr>
        <w:t xml:space="preserve">umano </w:t>
      </w:r>
      <w:r w:rsidR="00F93D51" w:rsidRPr="00932EA5">
        <w:rPr>
          <w:rFonts w:ascii="Times New Roman" w:eastAsia="Times New Roman" w:hAnsi="Times New Roman" w:cs="Times New Roman"/>
          <w:sz w:val="24"/>
          <w:szCs w:val="24"/>
        </w:rPr>
        <w:t xml:space="preserve">a través de la prestación de </w:t>
      </w:r>
      <w:r w:rsidR="00170BBB" w:rsidRPr="00932EA5">
        <w:rPr>
          <w:rFonts w:ascii="Times New Roman" w:eastAsia="Times New Roman" w:hAnsi="Times New Roman" w:cs="Times New Roman"/>
          <w:sz w:val="24"/>
          <w:szCs w:val="24"/>
        </w:rPr>
        <w:t xml:space="preserve"> servicios sociales  de calidad, </w:t>
      </w:r>
      <w:r w:rsidR="00F93D51" w:rsidRPr="00932EA5">
        <w:rPr>
          <w:rFonts w:ascii="Times New Roman" w:eastAsia="Times New Roman" w:hAnsi="Times New Roman" w:cs="Times New Roman"/>
          <w:sz w:val="24"/>
          <w:szCs w:val="24"/>
        </w:rPr>
        <w:t xml:space="preserve">y en lo que respecta a los servicios de salud  una prestación de servicios de salud eficiente, accesible, humano y culturalmente adecuado. </w:t>
      </w:r>
    </w:p>
    <w:p w:rsidR="00E767C4" w:rsidRPr="00932EA5" w:rsidRDefault="00CB223F" w:rsidP="00E458DF">
      <w:pPr>
        <w:tabs>
          <w:tab w:val="left" w:pos="426"/>
        </w:tabs>
        <w:spacing w:before="100" w:after="100" w:line="480" w:lineRule="auto"/>
        <w:jc w:val="both"/>
        <w:rPr>
          <w:rFonts w:ascii="Times New Roman" w:eastAsia="Times New Roman" w:hAnsi="Times New Roman" w:cs="Times New Roman"/>
          <w:sz w:val="24"/>
          <w:szCs w:val="24"/>
        </w:rPr>
      </w:pPr>
      <w:r w:rsidRPr="00932EA5">
        <w:rPr>
          <w:rFonts w:ascii="Times New Roman" w:eastAsia="Times New Roman" w:hAnsi="Times New Roman" w:cs="Times New Roman"/>
          <w:sz w:val="24"/>
          <w:szCs w:val="24"/>
        </w:rPr>
        <w:tab/>
      </w:r>
      <w:r w:rsidR="008B7D11" w:rsidRPr="00932EA5">
        <w:rPr>
          <w:rFonts w:ascii="Times New Roman" w:eastAsia="Times New Roman" w:hAnsi="Times New Roman" w:cs="Times New Roman"/>
          <w:sz w:val="24"/>
          <w:szCs w:val="24"/>
        </w:rPr>
        <w:t>En cuanto al</w:t>
      </w:r>
      <w:r w:rsidR="004248EF" w:rsidRPr="00932EA5">
        <w:rPr>
          <w:rFonts w:ascii="Times New Roman" w:eastAsia="Times New Roman" w:hAnsi="Times New Roman" w:cs="Times New Roman"/>
          <w:sz w:val="24"/>
          <w:szCs w:val="24"/>
        </w:rPr>
        <w:t xml:space="preserve"> cáncer es una enfermedad que produce un gran impacto emocional y </w:t>
      </w:r>
      <w:r w:rsidR="00E36A4C" w:rsidRPr="00932EA5">
        <w:rPr>
          <w:rFonts w:ascii="Times New Roman" w:eastAsia="Times New Roman" w:hAnsi="Times New Roman" w:cs="Times New Roman"/>
          <w:sz w:val="24"/>
          <w:szCs w:val="24"/>
        </w:rPr>
        <w:t xml:space="preserve">puede </w:t>
      </w:r>
      <w:r w:rsidR="004248EF" w:rsidRPr="00932EA5">
        <w:rPr>
          <w:rFonts w:ascii="Times New Roman" w:eastAsia="Times New Roman" w:hAnsi="Times New Roman" w:cs="Times New Roman"/>
          <w:sz w:val="24"/>
          <w:szCs w:val="24"/>
        </w:rPr>
        <w:t xml:space="preserve">afectar la salud mental del paciente, </w:t>
      </w:r>
      <w:r w:rsidR="00B35E0A" w:rsidRPr="00932EA5">
        <w:rPr>
          <w:rFonts w:ascii="Times New Roman" w:eastAsia="Times New Roman" w:hAnsi="Times New Roman" w:cs="Times New Roman"/>
          <w:sz w:val="24"/>
          <w:szCs w:val="24"/>
        </w:rPr>
        <w:t>siendo necesario un manejo integral y multidisciplinario que considere los aspectos psicológicos y sociales del paciente oncológico. S</w:t>
      </w:r>
      <w:r w:rsidR="004248EF" w:rsidRPr="00932EA5">
        <w:rPr>
          <w:rFonts w:ascii="Times New Roman" w:eastAsia="Times New Roman" w:hAnsi="Times New Roman" w:cs="Times New Roman"/>
          <w:sz w:val="24"/>
          <w:szCs w:val="24"/>
        </w:rPr>
        <w:t xml:space="preserve">in embargo </w:t>
      </w:r>
      <w:r w:rsidR="004C3D95" w:rsidRPr="00932EA5">
        <w:rPr>
          <w:rFonts w:ascii="Times New Roman" w:eastAsia="Times New Roman" w:hAnsi="Times New Roman" w:cs="Times New Roman"/>
          <w:sz w:val="24"/>
          <w:szCs w:val="24"/>
        </w:rPr>
        <w:t>esta necesidad no se tiene</w:t>
      </w:r>
      <w:r w:rsidR="004248EF" w:rsidRPr="00932EA5">
        <w:rPr>
          <w:rFonts w:ascii="Times New Roman" w:eastAsia="Times New Roman" w:hAnsi="Times New Roman" w:cs="Times New Roman"/>
          <w:sz w:val="24"/>
          <w:szCs w:val="24"/>
        </w:rPr>
        <w:t xml:space="preserve"> en cuenta </w:t>
      </w:r>
      <w:r w:rsidR="008B7D11" w:rsidRPr="00932EA5">
        <w:rPr>
          <w:rFonts w:ascii="Times New Roman" w:eastAsia="Times New Roman" w:hAnsi="Times New Roman" w:cs="Times New Roman"/>
          <w:sz w:val="24"/>
          <w:szCs w:val="24"/>
        </w:rPr>
        <w:t xml:space="preserve">en los </w:t>
      </w:r>
      <w:r w:rsidR="004248EF" w:rsidRPr="00932EA5">
        <w:rPr>
          <w:rFonts w:ascii="Times New Roman" w:eastAsia="Times New Roman" w:hAnsi="Times New Roman" w:cs="Times New Roman"/>
          <w:sz w:val="24"/>
          <w:szCs w:val="24"/>
        </w:rPr>
        <w:t xml:space="preserve">proyectos de </w:t>
      </w:r>
      <w:r w:rsidR="008B7D11" w:rsidRPr="00932EA5">
        <w:rPr>
          <w:rFonts w:ascii="Times New Roman" w:eastAsia="Times New Roman" w:hAnsi="Times New Roman" w:cs="Times New Roman"/>
          <w:sz w:val="24"/>
          <w:szCs w:val="24"/>
        </w:rPr>
        <w:t xml:space="preserve">capacitación y </w:t>
      </w:r>
      <w:r w:rsidR="004248EF" w:rsidRPr="00932EA5">
        <w:rPr>
          <w:rFonts w:ascii="Times New Roman" w:eastAsia="Times New Roman" w:hAnsi="Times New Roman" w:cs="Times New Roman"/>
          <w:sz w:val="24"/>
          <w:szCs w:val="24"/>
        </w:rPr>
        <w:t>mejora</w:t>
      </w:r>
      <w:r w:rsidR="00B35E0A" w:rsidRPr="00932EA5">
        <w:rPr>
          <w:rFonts w:ascii="Times New Roman" w:eastAsia="Times New Roman" w:hAnsi="Times New Roman" w:cs="Times New Roman"/>
          <w:sz w:val="24"/>
          <w:szCs w:val="24"/>
        </w:rPr>
        <w:t>miento de la atención de salud</w:t>
      </w:r>
      <w:r w:rsidR="004C3D95" w:rsidRPr="00932EA5">
        <w:rPr>
          <w:rFonts w:ascii="Times New Roman" w:eastAsia="Times New Roman" w:hAnsi="Times New Roman" w:cs="Times New Roman"/>
          <w:sz w:val="24"/>
          <w:szCs w:val="24"/>
        </w:rPr>
        <w:t xml:space="preserve"> de los pacientes con cáncer</w:t>
      </w:r>
      <w:r w:rsidR="00E36A4C" w:rsidRPr="00932EA5">
        <w:rPr>
          <w:rFonts w:ascii="Times New Roman" w:eastAsia="Times New Roman" w:hAnsi="Times New Roman" w:cs="Times New Roman"/>
          <w:sz w:val="24"/>
          <w:szCs w:val="24"/>
        </w:rPr>
        <w:t>.</w:t>
      </w:r>
      <w:r w:rsidRPr="00932EA5">
        <w:rPr>
          <w:rFonts w:ascii="Times New Roman" w:eastAsia="Times New Roman" w:hAnsi="Times New Roman" w:cs="Times New Roman"/>
          <w:sz w:val="24"/>
          <w:szCs w:val="24"/>
        </w:rPr>
        <w:t xml:space="preserve"> Pues s</w:t>
      </w:r>
      <w:r w:rsidR="004248EF" w:rsidRPr="00932EA5">
        <w:rPr>
          <w:rFonts w:ascii="Times New Roman" w:eastAsia="Times New Roman" w:hAnsi="Times New Roman" w:cs="Times New Roman"/>
          <w:sz w:val="24"/>
          <w:szCs w:val="24"/>
        </w:rPr>
        <w:t xml:space="preserve">egún </w:t>
      </w:r>
      <w:r w:rsidR="008B7D11" w:rsidRPr="00932EA5">
        <w:rPr>
          <w:rFonts w:ascii="Times New Roman" w:eastAsia="Times New Roman" w:hAnsi="Times New Roman" w:cs="Times New Roman"/>
          <w:sz w:val="24"/>
          <w:szCs w:val="24"/>
        </w:rPr>
        <w:t>informe</w:t>
      </w:r>
      <w:r w:rsidR="00E36A4C" w:rsidRPr="00932EA5">
        <w:rPr>
          <w:rFonts w:ascii="Times New Roman" w:eastAsia="Times New Roman" w:hAnsi="Times New Roman" w:cs="Times New Roman"/>
          <w:sz w:val="24"/>
          <w:szCs w:val="24"/>
        </w:rPr>
        <w:t xml:space="preserve"> del A</w:t>
      </w:r>
      <w:r w:rsidR="004248EF" w:rsidRPr="00932EA5">
        <w:rPr>
          <w:rFonts w:ascii="Times New Roman" w:eastAsia="Times New Roman" w:hAnsi="Times New Roman" w:cs="Times New Roman"/>
          <w:sz w:val="24"/>
          <w:szCs w:val="24"/>
        </w:rPr>
        <w:t xml:space="preserve">nálisis de </w:t>
      </w:r>
      <w:r w:rsidR="00E36A4C" w:rsidRPr="00932EA5">
        <w:rPr>
          <w:rFonts w:ascii="Times New Roman" w:eastAsia="Times New Roman" w:hAnsi="Times New Roman" w:cs="Times New Roman"/>
          <w:sz w:val="24"/>
          <w:szCs w:val="24"/>
        </w:rPr>
        <w:t>la Situación de Salud (</w:t>
      </w:r>
      <w:r w:rsidR="008B7D11" w:rsidRPr="00932EA5">
        <w:rPr>
          <w:rFonts w:ascii="Times New Roman" w:eastAsia="Times New Roman" w:hAnsi="Times New Roman" w:cs="Times New Roman"/>
          <w:sz w:val="24"/>
          <w:szCs w:val="24"/>
        </w:rPr>
        <w:t xml:space="preserve">ASIS, </w:t>
      </w:r>
      <w:r w:rsidR="00E36A4C" w:rsidRPr="00932EA5">
        <w:rPr>
          <w:rFonts w:ascii="Times New Roman" w:eastAsia="Times New Roman" w:hAnsi="Times New Roman" w:cs="Times New Roman"/>
          <w:sz w:val="24"/>
          <w:szCs w:val="24"/>
        </w:rPr>
        <w:t xml:space="preserve">2015) </w:t>
      </w:r>
      <w:r w:rsidR="00932EA5" w:rsidRPr="00932EA5">
        <w:rPr>
          <w:rFonts w:ascii="Times New Roman" w:eastAsia="Times New Roman" w:hAnsi="Times New Roman" w:cs="Times New Roman"/>
          <w:sz w:val="24"/>
          <w:szCs w:val="24"/>
        </w:rPr>
        <w:t xml:space="preserve">-  Cajamarca, </w:t>
      </w:r>
      <w:r w:rsidR="004248EF" w:rsidRPr="00932EA5">
        <w:rPr>
          <w:rFonts w:ascii="Times New Roman" w:eastAsia="Times New Roman" w:hAnsi="Times New Roman" w:cs="Times New Roman"/>
          <w:sz w:val="24"/>
          <w:szCs w:val="24"/>
        </w:rPr>
        <w:t xml:space="preserve"> </w:t>
      </w:r>
      <w:r w:rsidR="00E767C4" w:rsidRPr="00932EA5">
        <w:rPr>
          <w:rFonts w:ascii="Times New Roman" w:eastAsia="Times New Roman" w:hAnsi="Times New Roman" w:cs="Times New Roman"/>
          <w:sz w:val="24"/>
          <w:szCs w:val="24"/>
        </w:rPr>
        <w:t xml:space="preserve">los proyectos de mejora </w:t>
      </w:r>
      <w:r w:rsidR="008B7D11" w:rsidRPr="00932EA5">
        <w:rPr>
          <w:rFonts w:ascii="Times New Roman" w:eastAsia="Times New Roman" w:hAnsi="Times New Roman" w:cs="Times New Roman"/>
          <w:sz w:val="24"/>
          <w:szCs w:val="24"/>
        </w:rPr>
        <w:t>existentes</w:t>
      </w:r>
      <w:r w:rsidR="00870347" w:rsidRPr="00932EA5">
        <w:rPr>
          <w:rFonts w:ascii="Times New Roman" w:eastAsia="Times New Roman" w:hAnsi="Times New Roman" w:cs="Times New Roman"/>
          <w:sz w:val="24"/>
          <w:szCs w:val="24"/>
        </w:rPr>
        <w:t xml:space="preserve"> en el programa de control del cáncer</w:t>
      </w:r>
      <w:r w:rsidRPr="00932EA5">
        <w:rPr>
          <w:rFonts w:ascii="Times New Roman" w:eastAsia="Times New Roman" w:hAnsi="Times New Roman" w:cs="Times New Roman"/>
          <w:sz w:val="24"/>
          <w:szCs w:val="24"/>
        </w:rPr>
        <w:t xml:space="preserve">, </w:t>
      </w:r>
      <w:r w:rsidR="00E767C4" w:rsidRPr="00932EA5">
        <w:rPr>
          <w:rFonts w:ascii="Times New Roman" w:eastAsia="Times New Roman" w:hAnsi="Times New Roman" w:cs="Times New Roman"/>
          <w:sz w:val="24"/>
          <w:szCs w:val="24"/>
        </w:rPr>
        <w:t xml:space="preserve">no incluyen </w:t>
      </w:r>
      <w:r w:rsidR="004248EF" w:rsidRPr="00932EA5">
        <w:rPr>
          <w:rFonts w:ascii="Times New Roman" w:eastAsia="Times New Roman" w:hAnsi="Times New Roman" w:cs="Times New Roman"/>
          <w:sz w:val="24"/>
          <w:szCs w:val="24"/>
        </w:rPr>
        <w:t>capacitaciones sobre el manejo</w:t>
      </w:r>
      <w:r w:rsidR="00870347" w:rsidRPr="00932EA5">
        <w:rPr>
          <w:rFonts w:ascii="Times New Roman" w:eastAsia="Times New Roman" w:hAnsi="Times New Roman" w:cs="Times New Roman"/>
          <w:sz w:val="24"/>
          <w:szCs w:val="24"/>
        </w:rPr>
        <w:t xml:space="preserve"> de la salud mental del paciente</w:t>
      </w:r>
      <w:r w:rsidR="004C3D95" w:rsidRPr="00932EA5">
        <w:rPr>
          <w:rFonts w:ascii="Times New Roman" w:eastAsia="Times New Roman" w:hAnsi="Times New Roman" w:cs="Times New Roman"/>
          <w:sz w:val="24"/>
          <w:szCs w:val="24"/>
        </w:rPr>
        <w:t xml:space="preserve">. En tal </w:t>
      </w:r>
      <w:r w:rsidR="00D27D34" w:rsidRPr="00932EA5">
        <w:rPr>
          <w:rFonts w:ascii="Times New Roman" w:eastAsia="Times New Roman" w:hAnsi="Times New Roman" w:cs="Times New Roman"/>
          <w:sz w:val="24"/>
          <w:szCs w:val="24"/>
        </w:rPr>
        <w:t xml:space="preserve">sentido la  mayoría de </w:t>
      </w:r>
      <w:r w:rsidR="008B7D11" w:rsidRPr="00932EA5">
        <w:rPr>
          <w:rFonts w:ascii="Times New Roman" w:eastAsia="Times New Roman" w:hAnsi="Times New Roman" w:cs="Times New Roman"/>
          <w:sz w:val="24"/>
          <w:szCs w:val="24"/>
        </w:rPr>
        <w:t xml:space="preserve"> </w:t>
      </w:r>
      <w:r w:rsidR="00D27D34" w:rsidRPr="00932EA5">
        <w:rPr>
          <w:rFonts w:ascii="Times New Roman" w:eastAsia="Times New Roman" w:hAnsi="Times New Roman" w:cs="Times New Roman"/>
          <w:sz w:val="24"/>
          <w:szCs w:val="24"/>
        </w:rPr>
        <w:t xml:space="preserve">los pacientes </w:t>
      </w:r>
      <w:r w:rsidR="008B7D11" w:rsidRPr="00932EA5">
        <w:rPr>
          <w:rFonts w:ascii="Times New Roman" w:eastAsia="Times New Roman" w:hAnsi="Times New Roman" w:cs="Times New Roman"/>
          <w:sz w:val="24"/>
          <w:szCs w:val="24"/>
        </w:rPr>
        <w:t>no reciben un trato adecuado por el personal de salud</w:t>
      </w:r>
      <w:r w:rsidR="004B6838" w:rsidRPr="00932EA5">
        <w:rPr>
          <w:rFonts w:ascii="Times New Roman" w:eastAsia="Times New Roman" w:hAnsi="Times New Roman" w:cs="Times New Roman"/>
          <w:sz w:val="24"/>
          <w:szCs w:val="24"/>
        </w:rPr>
        <w:t>, existiendo brechas que impiden recibir una atención integral y de calidad</w:t>
      </w:r>
      <w:r w:rsidR="008B7D11" w:rsidRPr="00932EA5">
        <w:rPr>
          <w:rFonts w:ascii="Times New Roman" w:eastAsia="Times New Roman" w:hAnsi="Times New Roman" w:cs="Times New Roman"/>
          <w:sz w:val="24"/>
          <w:szCs w:val="24"/>
        </w:rPr>
        <w:t xml:space="preserve">. </w:t>
      </w:r>
      <w:r w:rsidR="004248EF" w:rsidRPr="00932EA5">
        <w:rPr>
          <w:rFonts w:ascii="Times New Roman" w:eastAsia="Times New Roman" w:hAnsi="Times New Roman" w:cs="Times New Roman"/>
          <w:sz w:val="24"/>
          <w:szCs w:val="24"/>
        </w:rPr>
        <w:t xml:space="preserve">En este sentido </w:t>
      </w:r>
      <w:r w:rsidR="00E767C4" w:rsidRPr="00932EA5">
        <w:rPr>
          <w:rFonts w:ascii="Times New Roman" w:eastAsia="Times New Roman" w:hAnsi="Times New Roman" w:cs="Times New Roman"/>
          <w:sz w:val="24"/>
          <w:szCs w:val="24"/>
        </w:rPr>
        <w:t xml:space="preserve"> en la presente investigación se refleja la necesidad de atender el aspecto emocional del paciente </w:t>
      </w:r>
      <w:r w:rsidR="00E767C4" w:rsidRPr="00932EA5">
        <w:rPr>
          <w:rFonts w:ascii="Times New Roman" w:eastAsia="Times New Roman" w:hAnsi="Times New Roman" w:cs="Times New Roman"/>
          <w:sz w:val="24"/>
          <w:szCs w:val="24"/>
        </w:rPr>
        <w:lastRenderedPageBreak/>
        <w:t xml:space="preserve">oncológico  por medio del </w:t>
      </w:r>
      <w:r w:rsidR="00605C95" w:rsidRPr="00932EA5">
        <w:rPr>
          <w:rFonts w:ascii="Times New Roman" w:eastAsia="Times New Roman" w:hAnsi="Times New Roman" w:cs="Times New Roman"/>
          <w:sz w:val="24"/>
          <w:szCs w:val="24"/>
        </w:rPr>
        <w:t xml:space="preserve">conocimiento </w:t>
      </w:r>
      <w:r w:rsidR="00E767C4" w:rsidRPr="00932EA5">
        <w:rPr>
          <w:rFonts w:ascii="Times New Roman" w:eastAsia="Times New Roman" w:hAnsi="Times New Roman" w:cs="Times New Roman"/>
          <w:sz w:val="24"/>
          <w:szCs w:val="24"/>
        </w:rPr>
        <w:t>de</w:t>
      </w:r>
      <w:r w:rsidR="00605C95" w:rsidRPr="00932EA5">
        <w:rPr>
          <w:rFonts w:ascii="Times New Roman" w:eastAsia="Times New Roman" w:hAnsi="Times New Roman" w:cs="Times New Roman"/>
          <w:sz w:val="24"/>
          <w:szCs w:val="24"/>
        </w:rPr>
        <w:t xml:space="preserve"> los </w:t>
      </w:r>
      <w:r w:rsidR="00E767C4" w:rsidRPr="00932EA5">
        <w:rPr>
          <w:rFonts w:ascii="Times New Roman" w:eastAsia="Times New Roman" w:hAnsi="Times New Roman" w:cs="Times New Roman"/>
          <w:sz w:val="24"/>
          <w:szCs w:val="24"/>
        </w:rPr>
        <w:t xml:space="preserve">diferentes </w:t>
      </w:r>
      <w:r w:rsidR="00605C95" w:rsidRPr="00932EA5">
        <w:rPr>
          <w:rFonts w:ascii="Times New Roman" w:eastAsia="Times New Roman" w:hAnsi="Times New Roman" w:cs="Times New Roman"/>
          <w:sz w:val="24"/>
          <w:szCs w:val="24"/>
        </w:rPr>
        <w:t xml:space="preserve">comportamientos, </w:t>
      </w:r>
      <w:r w:rsidRPr="00932EA5">
        <w:rPr>
          <w:rFonts w:ascii="Times New Roman" w:eastAsia="Times New Roman" w:hAnsi="Times New Roman" w:cs="Times New Roman"/>
          <w:sz w:val="24"/>
          <w:szCs w:val="24"/>
        </w:rPr>
        <w:t xml:space="preserve">pensamientos, </w:t>
      </w:r>
      <w:r w:rsidR="00605C95" w:rsidRPr="00932EA5">
        <w:rPr>
          <w:rFonts w:ascii="Times New Roman" w:eastAsia="Times New Roman" w:hAnsi="Times New Roman" w:cs="Times New Roman"/>
          <w:sz w:val="24"/>
          <w:szCs w:val="24"/>
        </w:rPr>
        <w:t>actitudes y emocione</w:t>
      </w:r>
      <w:r w:rsidR="00E767C4" w:rsidRPr="00932EA5">
        <w:rPr>
          <w:rFonts w:ascii="Times New Roman" w:eastAsia="Times New Roman" w:hAnsi="Times New Roman" w:cs="Times New Roman"/>
          <w:sz w:val="24"/>
          <w:szCs w:val="24"/>
        </w:rPr>
        <w:t xml:space="preserve">s </w:t>
      </w:r>
      <w:r w:rsidRPr="00932EA5">
        <w:rPr>
          <w:rFonts w:ascii="Times New Roman" w:eastAsia="Times New Roman" w:hAnsi="Times New Roman" w:cs="Times New Roman"/>
          <w:sz w:val="24"/>
          <w:szCs w:val="24"/>
        </w:rPr>
        <w:t>ante un diagnóstico del mismo</w:t>
      </w:r>
      <w:r w:rsidR="00457C99" w:rsidRPr="00932EA5">
        <w:rPr>
          <w:rFonts w:ascii="Times New Roman" w:eastAsia="Times New Roman" w:hAnsi="Times New Roman" w:cs="Times New Roman"/>
          <w:sz w:val="24"/>
          <w:szCs w:val="24"/>
        </w:rPr>
        <w:t>.</w:t>
      </w:r>
    </w:p>
    <w:p w:rsidR="008B7D11" w:rsidRPr="00932EA5" w:rsidRDefault="00CB223F" w:rsidP="00457C99">
      <w:pPr>
        <w:tabs>
          <w:tab w:val="left" w:pos="426"/>
        </w:tabs>
        <w:spacing w:before="100" w:after="100" w:line="480" w:lineRule="auto"/>
        <w:jc w:val="both"/>
        <w:rPr>
          <w:rFonts w:ascii="Times New Roman" w:eastAsia="Times New Roman" w:hAnsi="Times New Roman" w:cs="Times New Roman"/>
          <w:sz w:val="24"/>
          <w:szCs w:val="24"/>
        </w:rPr>
      </w:pPr>
      <w:r w:rsidRPr="00932EA5">
        <w:rPr>
          <w:rFonts w:ascii="Times New Roman" w:eastAsia="Times New Roman" w:hAnsi="Times New Roman" w:cs="Times New Roman"/>
          <w:sz w:val="24"/>
          <w:szCs w:val="24"/>
        </w:rPr>
        <w:t xml:space="preserve">   </w:t>
      </w:r>
      <w:r w:rsidRPr="00932EA5">
        <w:rPr>
          <w:rFonts w:ascii="Times New Roman" w:eastAsia="Times New Roman" w:hAnsi="Times New Roman" w:cs="Times New Roman"/>
          <w:sz w:val="24"/>
          <w:szCs w:val="24"/>
        </w:rPr>
        <w:tab/>
      </w:r>
      <w:r w:rsidR="00E767C4" w:rsidRPr="00932EA5">
        <w:rPr>
          <w:rFonts w:ascii="Times New Roman" w:eastAsia="Times New Roman" w:hAnsi="Times New Roman" w:cs="Times New Roman"/>
          <w:sz w:val="24"/>
          <w:szCs w:val="24"/>
        </w:rPr>
        <w:t xml:space="preserve">El conocimiento obtenido en esta investigación brinda un </w:t>
      </w:r>
      <w:r w:rsidR="004248EF" w:rsidRPr="00932EA5">
        <w:rPr>
          <w:rFonts w:ascii="Times New Roman" w:eastAsia="Times New Roman" w:hAnsi="Times New Roman" w:cs="Times New Roman"/>
          <w:sz w:val="24"/>
          <w:szCs w:val="24"/>
        </w:rPr>
        <w:t xml:space="preserve"> mejor entendimiento y comprensión </w:t>
      </w:r>
      <w:r w:rsidR="004B6838" w:rsidRPr="00932EA5">
        <w:rPr>
          <w:rFonts w:ascii="Times New Roman" w:eastAsia="Times New Roman" w:hAnsi="Times New Roman" w:cs="Times New Roman"/>
          <w:sz w:val="24"/>
          <w:szCs w:val="24"/>
        </w:rPr>
        <w:t xml:space="preserve">de las </w:t>
      </w:r>
      <w:r w:rsidR="00E767C4" w:rsidRPr="00932EA5">
        <w:rPr>
          <w:rFonts w:ascii="Times New Roman" w:eastAsia="Times New Roman" w:hAnsi="Times New Roman" w:cs="Times New Roman"/>
          <w:sz w:val="24"/>
          <w:szCs w:val="24"/>
        </w:rPr>
        <w:t xml:space="preserve">necesidades </w:t>
      </w:r>
      <w:r w:rsidR="004B6838" w:rsidRPr="00932EA5">
        <w:rPr>
          <w:rFonts w:ascii="Times New Roman" w:eastAsia="Times New Roman" w:hAnsi="Times New Roman" w:cs="Times New Roman"/>
          <w:sz w:val="24"/>
          <w:szCs w:val="24"/>
        </w:rPr>
        <w:t xml:space="preserve">emocionales </w:t>
      </w:r>
      <w:r w:rsidR="004248EF" w:rsidRPr="00932EA5">
        <w:rPr>
          <w:rFonts w:ascii="Times New Roman" w:eastAsia="Times New Roman" w:hAnsi="Times New Roman" w:cs="Times New Roman"/>
          <w:sz w:val="24"/>
          <w:szCs w:val="24"/>
        </w:rPr>
        <w:t>que puede ocasionar el recibir un diagnóstico de cáncer</w:t>
      </w:r>
      <w:r w:rsidR="004B6838" w:rsidRPr="00932EA5">
        <w:rPr>
          <w:rFonts w:ascii="Times New Roman" w:eastAsia="Times New Roman" w:hAnsi="Times New Roman" w:cs="Times New Roman"/>
          <w:sz w:val="24"/>
          <w:szCs w:val="24"/>
        </w:rPr>
        <w:t xml:space="preserve">. </w:t>
      </w:r>
      <w:r w:rsidR="00200B15" w:rsidRPr="00932EA5">
        <w:rPr>
          <w:rFonts w:ascii="Times New Roman" w:eastAsia="Times New Roman" w:hAnsi="Times New Roman" w:cs="Times New Roman"/>
          <w:sz w:val="24"/>
          <w:szCs w:val="24"/>
        </w:rPr>
        <w:t>N</w:t>
      </w:r>
      <w:r w:rsidR="00E767C4" w:rsidRPr="00932EA5">
        <w:rPr>
          <w:rFonts w:ascii="Times New Roman" w:eastAsia="Times New Roman" w:hAnsi="Times New Roman" w:cs="Times New Roman"/>
          <w:sz w:val="24"/>
          <w:szCs w:val="24"/>
        </w:rPr>
        <w:t xml:space="preserve">ecesidades </w:t>
      </w:r>
      <w:r w:rsidR="00200B15" w:rsidRPr="00932EA5">
        <w:rPr>
          <w:rFonts w:ascii="Times New Roman" w:eastAsia="Times New Roman" w:hAnsi="Times New Roman" w:cs="Times New Roman"/>
          <w:sz w:val="24"/>
          <w:szCs w:val="24"/>
        </w:rPr>
        <w:t>que deberán ser</w:t>
      </w:r>
      <w:r w:rsidR="00E767C4" w:rsidRPr="00932EA5">
        <w:rPr>
          <w:rFonts w:ascii="Times New Roman" w:eastAsia="Times New Roman" w:hAnsi="Times New Roman" w:cs="Times New Roman"/>
          <w:sz w:val="24"/>
          <w:szCs w:val="24"/>
        </w:rPr>
        <w:t xml:space="preserve"> consideradas </w:t>
      </w:r>
      <w:r w:rsidR="0064377A" w:rsidRPr="00932EA5">
        <w:rPr>
          <w:rFonts w:ascii="Times New Roman" w:eastAsia="Times New Roman" w:hAnsi="Times New Roman" w:cs="Times New Roman"/>
          <w:sz w:val="24"/>
          <w:szCs w:val="24"/>
        </w:rPr>
        <w:t xml:space="preserve"> por las insti</w:t>
      </w:r>
      <w:r w:rsidR="00200B15" w:rsidRPr="00932EA5">
        <w:rPr>
          <w:rFonts w:ascii="Times New Roman" w:eastAsia="Times New Roman" w:hAnsi="Times New Roman" w:cs="Times New Roman"/>
          <w:sz w:val="24"/>
          <w:szCs w:val="24"/>
        </w:rPr>
        <w:t>tuciones de salud,</w:t>
      </w:r>
      <w:r w:rsidR="0064377A" w:rsidRPr="00932EA5">
        <w:rPr>
          <w:rFonts w:ascii="Times New Roman" w:eastAsia="Times New Roman" w:hAnsi="Times New Roman" w:cs="Times New Roman"/>
          <w:sz w:val="24"/>
          <w:szCs w:val="24"/>
        </w:rPr>
        <w:t xml:space="preserve"> sobre todo por el personal </w:t>
      </w:r>
      <w:r w:rsidR="00DA13F9" w:rsidRPr="00932EA5">
        <w:rPr>
          <w:rFonts w:ascii="Times New Roman" w:eastAsia="Times New Roman" w:hAnsi="Times New Roman" w:cs="Times New Roman"/>
          <w:sz w:val="24"/>
          <w:szCs w:val="24"/>
        </w:rPr>
        <w:t>de salud encargado</w:t>
      </w:r>
      <w:r w:rsidR="00E36A4C" w:rsidRPr="00932EA5">
        <w:rPr>
          <w:rFonts w:ascii="Times New Roman" w:eastAsia="Times New Roman" w:hAnsi="Times New Roman" w:cs="Times New Roman"/>
          <w:sz w:val="24"/>
          <w:szCs w:val="24"/>
        </w:rPr>
        <w:t xml:space="preserve"> de la atención </w:t>
      </w:r>
      <w:r w:rsidR="0064377A" w:rsidRPr="00932EA5">
        <w:rPr>
          <w:rFonts w:ascii="Times New Roman" w:eastAsia="Times New Roman" w:hAnsi="Times New Roman" w:cs="Times New Roman"/>
          <w:sz w:val="24"/>
          <w:szCs w:val="24"/>
        </w:rPr>
        <w:t>a los pacientes con cáncer</w:t>
      </w:r>
      <w:r w:rsidR="00200B15" w:rsidRPr="00932EA5">
        <w:rPr>
          <w:rFonts w:ascii="Times New Roman" w:eastAsia="Times New Roman" w:hAnsi="Times New Roman" w:cs="Times New Roman"/>
          <w:sz w:val="24"/>
          <w:szCs w:val="24"/>
        </w:rPr>
        <w:t>.</w:t>
      </w:r>
      <w:r w:rsidR="00D27D34" w:rsidRPr="00932EA5">
        <w:rPr>
          <w:rFonts w:ascii="Times New Roman" w:eastAsia="Times New Roman" w:hAnsi="Times New Roman" w:cs="Times New Roman"/>
          <w:sz w:val="24"/>
          <w:szCs w:val="24"/>
        </w:rPr>
        <w:t xml:space="preserve"> Del mismo modo</w:t>
      </w:r>
      <w:r w:rsidR="00200B15" w:rsidRPr="00932EA5">
        <w:rPr>
          <w:rFonts w:ascii="Times New Roman" w:eastAsia="Times New Roman" w:hAnsi="Times New Roman" w:cs="Times New Roman"/>
          <w:sz w:val="24"/>
          <w:szCs w:val="24"/>
        </w:rPr>
        <w:t>,</w:t>
      </w:r>
      <w:r w:rsidR="00D27D34" w:rsidRPr="00932EA5">
        <w:rPr>
          <w:rFonts w:ascii="Times New Roman" w:eastAsia="Times New Roman" w:hAnsi="Times New Roman" w:cs="Times New Roman"/>
          <w:sz w:val="24"/>
          <w:szCs w:val="24"/>
        </w:rPr>
        <w:t xml:space="preserve"> una atención humanitaria  por parte del personal de salud</w:t>
      </w:r>
      <w:r w:rsidR="004B6838" w:rsidRPr="00932EA5">
        <w:rPr>
          <w:rFonts w:ascii="Times New Roman" w:eastAsia="Times New Roman" w:hAnsi="Times New Roman" w:cs="Times New Roman"/>
          <w:sz w:val="24"/>
          <w:szCs w:val="24"/>
        </w:rPr>
        <w:t xml:space="preserve"> puede ayudar a mejorar la </w:t>
      </w:r>
      <w:r w:rsidR="00E767C4" w:rsidRPr="00932EA5">
        <w:rPr>
          <w:rFonts w:ascii="Times New Roman" w:eastAsia="Times New Roman" w:hAnsi="Times New Roman" w:cs="Times New Roman"/>
          <w:sz w:val="24"/>
          <w:szCs w:val="24"/>
        </w:rPr>
        <w:t>adecuada adaptación a la enfer</w:t>
      </w:r>
      <w:r w:rsidRPr="00932EA5">
        <w:rPr>
          <w:rFonts w:ascii="Times New Roman" w:eastAsia="Times New Roman" w:hAnsi="Times New Roman" w:cs="Times New Roman"/>
          <w:sz w:val="24"/>
          <w:szCs w:val="24"/>
        </w:rPr>
        <w:t>m</w:t>
      </w:r>
      <w:r w:rsidR="00E767C4" w:rsidRPr="00932EA5">
        <w:rPr>
          <w:rFonts w:ascii="Times New Roman" w:eastAsia="Times New Roman" w:hAnsi="Times New Roman" w:cs="Times New Roman"/>
          <w:sz w:val="24"/>
          <w:szCs w:val="24"/>
        </w:rPr>
        <w:t>e</w:t>
      </w:r>
      <w:r w:rsidRPr="00932EA5">
        <w:rPr>
          <w:rFonts w:ascii="Times New Roman" w:eastAsia="Times New Roman" w:hAnsi="Times New Roman" w:cs="Times New Roman"/>
          <w:sz w:val="24"/>
          <w:szCs w:val="24"/>
        </w:rPr>
        <w:t>d</w:t>
      </w:r>
      <w:r w:rsidR="00E767C4" w:rsidRPr="00932EA5">
        <w:rPr>
          <w:rFonts w:ascii="Times New Roman" w:eastAsia="Times New Roman" w:hAnsi="Times New Roman" w:cs="Times New Roman"/>
          <w:sz w:val="24"/>
          <w:szCs w:val="24"/>
        </w:rPr>
        <w:t>ad, a</w:t>
      </w:r>
      <w:r w:rsidR="004B6838" w:rsidRPr="00932EA5">
        <w:rPr>
          <w:rFonts w:ascii="Times New Roman" w:eastAsia="Times New Roman" w:hAnsi="Times New Roman" w:cs="Times New Roman"/>
          <w:sz w:val="24"/>
          <w:szCs w:val="24"/>
        </w:rPr>
        <w:t xml:space="preserve">dherencia al tratamiento y </w:t>
      </w:r>
      <w:r w:rsidR="00E767C4" w:rsidRPr="00932EA5">
        <w:rPr>
          <w:rFonts w:ascii="Times New Roman" w:eastAsia="Times New Roman" w:hAnsi="Times New Roman" w:cs="Times New Roman"/>
          <w:sz w:val="24"/>
          <w:szCs w:val="24"/>
        </w:rPr>
        <w:t xml:space="preserve"> calidad de vida de los pacientes</w:t>
      </w:r>
      <w:r w:rsidR="00170BBB" w:rsidRPr="00932EA5">
        <w:rPr>
          <w:rFonts w:ascii="Times New Roman" w:eastAsia="Times New Roman" w:hAnsi="Times New Roman" w:cs="Times New Roman"/>
          <w:sz w:val="24"/>
          <w:szCs w:val="24"/>
        </w:rPr>
        <w:t xml:space="preserve">. </w:t>
      </w:r>
      <w:r w:rsidR="008B7D11" w:rsidRPr="00932EA5">
        <w:rPr>
          <w:rFonts w:ascii="Times New Roman" w:eastAsia="Times New Roman" w:hAnsi="Times New Roman" w:cs="Times New Roman"/>
          <w:sz w:val="24"/>
          <w:szCs w:val="24"/>
        </w:rPr>
        <w:t xml:space="preserve"> </w:t>
      </w:r>
      <w:r w:rsidR="004B6838" w:rsidRPr="00932EA5">
        <w:rPr>
          <w:rFonts w:ascii="Times New Roman" w:eastAsia="Times New Roman" w:hAnsi="Times New Roman" w:cs="Times New Roman"/>
          <w:sz w:val="24"/>
          <w:szCs w:val="24"/>
        </w:rPr>
        <w:t>D</w:t>
      </w:r>
      <w:r w:rsidR="00200B15" w:rsidRPr="00932EA5">
        <w:rPr>
          <w:rFonts w:ascii="Times New Roman" w:eastAsia="Times New Roman" w:hAnsi="Times New Roman" w:cs="Times New Roman"/>
          <w:sz w:val="24"/>
          <w:szCs w:val="24"/>
        </w:rPr>
        <w:t xml:space="preserve">e esta manera, a través de este estudio se pretende </w:t>
      </w:r>
      <w:r w:rsidR="008B7D11" w:rsidRPr="00932EA5">
        <w:rPr>
          <w:rFonts w:ascii="Times New Roman" w:eastAsia="Times New Roman" w:hAnsi="Times New Roman" w:cs="Times New Roman"/>
          <w:sz w:val="24"/>
          <w:szCs w:val="24"/>
        </w:rPr>
        <w:t xml:space="preserve">contribuir con los objetivos </w:t>
      </w:r>
      <w:r w:rsidR="004B6838" w:rsidRPr="00932EA5">
        <w:rPr>
          <w:rFonts w:ascii="Times New Roman" w:eastAsia="Times New Roman" w:hAnsi="Times New Roman" w:cs="Times New Roman"/>
          <w:sz w:val="24"/>
          <w:szCs w:val="24"/>
        </w:rPr>
        <w:t>señalados en el plan estratégico institucional de salud 2015-2018 como es el brindar un servicio de salud humanizado de calidad siendo además un</w:t>
      </w:r>
      <w:r w:rsidR="008B7D11" w:rsidRPr="00932EA5">
        <w:rPr>
          <w:rFonts w:ascii="Times New Roman" w:eastAsia="Times New Roman" w:hAnsi="Times New Roman" w:cs="Times New Roman"/>
          <w:sz w:val="24"/>
          <w:szCs w:val="24"/>
        </w:rPr>
        <w:t xml:space="preserve"> derecho universal de todo paciente</w:t>
      </w:r>
      <w:r w:rsidR="004B6838" w:rsidRPr="00932EA5">
        <w:rPr>
          <w:rFonts w:ascii="Times New Roman" w:eastAsia="Times New Roman" w:hAnsi="Times New Roman" w:cs="Times New Roman"/>
          <w:sz w:val="24"/>
          <w:szCs w:val="24"/>
        </w:rPr>
        <w:t>, el</w:t>
      </w:r>
      <w:r w:rsidR="008B7D11" w:rsidRPr="00932EA5">
        <w:rPr>
          <w:rFonts w:ascii="Times New Roman" w:eastAsia="Times New Roman" w:hAnsi="Times New Roman" w:cs="Times New Roman"/>
          <w:sz w:val="24"/>
          <w:szCs w:val="24"/>
        </w:rPr>
        <w:t xml:space="preserve"> recibir un buen trato e integral donde se considere la protección de su salud mental.</w:t>
      </w:r>
    </w:p>
    <w:p w:rsidR="00457C99" w:rsidRDefault="00170BBB" w:rsidP="00457C99">
      <w:pPr>
        <w:tabs>
          <w:tab w:val="left" w:pos="426"/>
        </w:tabs>
        <w:spacing w:before="100" w:after="1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 </w:t>
      </w:r>
    </w:p>
    <w:p w:rsidR="001264C8" w:rsidRDefault="001264C8" w:rsidP="00280C9F">
      <w:pPr>
        <w:spacing w:before="100" w:after="100" w:line="480" w:lineRule="auto"/>
        <w:ind w:left="993" w:firstLine="423"/>
        <w:jc w:val="both"/>
        <w:rPr>
          <w:rFonts w:ascii="Times New Roman" w:eastAsia="Times New Roman" w:hAnsi="Times New Roman" w:cs="Times New Roman"/>
          <w:sz w:val="24"/>
          <w:szCs w:val="24"/>
        </w:rPr>
      </w:pPr>
    </w:p>
    <w:p w:rsidR="00D44B92" w:rsidRDefault="00D44B92">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A23936" w:rsidRDefault="00A23936" w:rsidP="005D604D">
      <w:pPr>
        <w:pStyle w:val="Ttulo1"/>
        <w:jc w:val="center"/>
        <w:rPr>
          <w:rFonts w:ascii="Times New Roman" w:hAnsi="Times New Roman" w:cs="Times New Roman"/>
          <w:color w:val="000000" w:themeColor="text1"/>
        </w:rPr>
      </w:pPr>
    </w:p>
    <w:p w:rsidR="00D44B92" w:rsidRPr="00D44B92" w:rsidRDefault="00D44B92" w:rsidP="00D44B92"/>
    <w:p w:rsidR="00D44B92" w:rsidRDefault="00D44B92" w:rsidP="004A7D65">
      <w:pPr>
        <w:pStyle w:val="Ttulo1"/>
        <w:rPr>
          <w:rFonts w:ascii="Times New Roman" w:hAnsi="Times New Roman" w:cs="Times New Roman"/>
          <w:color w:val="000000" w:themeColor="text1"/>
        </w:rPr>
      </w:pPr>
    </w:p>
    <w:p w:rsidR="006A282A" w:rsidRDefault="006A282A" w:rsidP="006A282A"/>
    <w:p w:rsidR="006A282A" w:rsidRDefault="006A282A" w:rsidP="006A282A"/>
    <w:p w:rsidR="006A282A" w:rsidRPr="006A282A" w:rsidRDefault="006A282A" w:rsidP="006A282A"/>
    <w:p w:rsidR="001264C8" w:rsidRDefault="001264C8" w:rsidP="005D604D">
      <w:pPr>
        <w:pStyle w:val="Ttulo1"/>
        <w:jc w:val="center"/>
        <w:rPr>
          <w:rFonts w:ascii="Times New Roman" w:hAnsi="Times New Roman" w:cs="Times New Roman"/>
          <w:color w:val="000000" w:themeColor="text1"/>
        </w:rPr>
      </w:pPr>
      <w:bookmarkStart w:id="14" w:name="_Toc493969832"/>
      <w:r w:rsidRPr="005D604D">
        <w:rPr>
          <w:rFonts w:ascii="Times New Roman" w:hAnsi="Times New Roman" w:cs="Times New Roman"/>
          <w:color w:val="000000" w:themeColor="text1"/>
        </w:rPr>
        <w:t>CAPITULO II</w:t>
      </w:r>
      <w:bookmarkEnd w:id="14"/>
    </w:p>
    <w:p w:rsidR="00D44B92" w:rsidRPr="00D44B92" w:rsidRDefault="00D44B92" w:rsidP="00D44B92"/>
    <w:p w:rsidR="00EE5558" w:rsidRPr="005D604D" w:rsidRDefault="00246822" w:rsidP="005D604D">
      <w:pPr>
        <w:pStyle w:val="Ttulo1"/>
        <w:jc w:val="center"/>
        <w:rPr>
          <w:rFonts w:ascii="Times New Roman" w:hAnsi="Times New Roman" w:cs="Times New Roman"/>
          <w:color w:val="000000" w:themeColor="text1"/>
        </w:rPr>
      </w:pPr>
      <w:bookmarkStart w:id="15" w:name="h.tyjcwt" w:colFirst="0" w:colLast="0"/>
      <w:bookmarkStart w:id="16" w:name="h.3dy6vkm" w:colFirst="0" w:colLast="0"/>
      <w:bookmarkStart w:id="17" w:name="_Toc493969833"/>
      <w:bookmarkEnd w:id="15"/>
      <w:bookmarkEnd w:id="16"/>
      <w:r w:rsidRPr="005D604D">
        <w:rPr>
          <w:rFonts w:ascii="Times New Roman" w:hAnsi="Times New Roman" w:cs="Times New Roman"/>
          <w:color w:val="000000" w:themeColor="text1"/>
        </w:rPr>
        <w:t>MARCO TEÓ</w:t>
      </w:r>
      <w:r w:rsidR="009872DA" w:rsidRPr="005D604D">
        <w:rPr>
          <w:rFonts w:ascii="Times New Roman" w:hAnsi="Times New Roman" w:cs="Times New Roman"/>
          <w:color w:val="000000" w:themeColor="text1"/>
        </w:rPr>
        <w:t>RICO</w:t>
      </w:r>
      <w:bookmarkEnd w:id="17"/>
    </w:p>
    <w:p w:rsidR="00EE5558" w:rsidRPr="005D604D" w:rsidRDefault="009872DA" w:rsidP="00546CA7">
      <w:pPr>
        <w:pStyle w:val="Ttulo2"/>
        <w:numPr>
          <w:ilvl w:val="1"/>
          <w:numId w:val="19"/>
        </w:numPr>
        <w:spacing w:line="480" w:lineRule="auto"/>
        <w:ind w:left="426" w:hanging="426"/>
        <w:rPr>
          <w:rFonts w:ascii="Times New Roman" w:hAnsi="Times New Roman" w:cs="Times New Roman"/>
          <w:color w:val="000000" w:themeColor="text1"/>
          <w:sz w:val="24"/>
          <w:szCs w:val="24"/>
        </w:rPr>
      </w:pPr>
      <w:bookmarkStart w:id="18" w:name="h.1t3h5sf" w:colFirst="0" w:colLast="0"/>
      <w:bookmarkStart w:id="19" w:name="_Toc493969834"/>
      <w:bookmarkEnd w:id="18"/>
      <w:r w:rsidRPr="005D604D">
        <w:rPr>
          <w:rFonts w:ascii="Times New Roman" w:hAnsi="Times New Roman" w:cs="Times New Roman"/>
          <w:color w:val="000000" w:themeColor="text1"/>
          <w:sz w:val="24"/>
          <w:szCs w:val="24"/>
        </w:rPr>
        <w:t>Antecedentes de investigación</w:t>
      </w:r>
      <w:bookmarkEnd w:id="19"/>
    </w:p>
    <w:p w:rsidR="00DA2F81" w:rsidRDefault="00E458DF" w:rsidP="00546CA7">
      <w:pPr>
        <w:tabs>
          <w:tab w:val="left" w:pos="426"/>
        </w:tabs>
        <w:spacing w:line="480" w:lineRule="auto"/>
        <w:ind w:firstLine="2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 xml:space="preserve">Dentro de los estudios sobre estrategias de afrontamiento en pacientes con cáncer  mencionaremos a Enríquez (2010),  quién investigó las estrategias de afrontamiento en </w:t>
      </w:r>
      <w:r w:rsidR="00EB30CF">
        <w:rPr>
          <w:rFonts w:ascii="Times New Roman" w:eastAsia="Times New Roman" w:hAnsi="Times New Roman" w:cs="Times New Roman"/>
          <w:sz w:val="24"/>
          <w:szCs w:val="24"/>
        </w:rPr>
        <w:t xml:space="preserve">24 </w:t>
      </w:r>
      <w:r w:rsidR="009872DA">
        <w:rPr>
          <w:rFonts w:ascii="Times New Roman" w:eastAsia="Times New Roman" w:hAnsi="Times New Roman" w:cs="Times New Roman"/>
          <w:sz w:val="24"/>
          <w:szCs w:val="24"/>
        </w:rPr>
        <w:t>pacientes con cáncer de seno</w:t>
      </w:r>
      <w:r w:rsidR="00896A5C">
        <w:rPr>
          <w:rFonts w:ascii="Times New Roman" w:eastAsia="Times New Roman" w:hAnsi="Times New Roman" w:cs="Times New Roman"/>
          <w:sz w:val="24"/>
          <w:szCs w:val="24"/>
        </w:rPr>
        <w:t xml:space="preserve"> en el Instituto Cance</w:t>
      </w:r>
      <w:r w:rsidR="00064E5B">
        <w:rPr>
          <w:rFonts w:ascii="Times New Roman" w:eastAsia="Times New Roman" w:hAnsi="Times New Roman" w:cs="Times New Roman"/>
          <w:sz w:val="24"/>
          <w:szCs w:val="24"/>
        </w:rPr>
        <w:t xml:space="preserve">rológico de Nariño-Colombia, </w:t>
      </w:r>
      <w:r w:rsidR="00896A5C">
        <w:rPr>
          <w:rFonts w:ascii="Times New Roman" w:eastAsia="Times New Roman" w:hAnsi="Times New Roman" w:cs="Times New Roman"/>
          <w:sz w:val="24"/>
          <w:szCs w:val="24"/>
        </w:rPr>
        <w:t>cuyas edades  oscilan entre los 34 y 64 años de edad</w:t>
      </w:r>
      <w:r w:rsidR="009872DA">
        <w:rPr>
          <w:rFonts w:ascii="Times New Roman" w:eastAsia="Times New Roman" w:hAnsi="Times New Roman" w:cs="Times New Roman"/>
          <w:sz w:val="24"/>
          <w:szCs w:val="24"/>
        </w:rPr>
        <w:t xml:space="preserve">, </w:t>
      </w:r>
      <w:r w:rsidR="00064E5B">
        <w:rPr>
          <w:rFonts w:ascii="Times New Roman" w:eastAsia="Times New Roman" w:hAnsi="Times New Roman" w:cs="Times New Roman"/>
          <w:sz w:val="24"/>
          <w:szCs w:val="24"/>
        </w:rPr>
        <w:t>se empleó una</w:t>
      </w:r>
      <w:r w:rsidR="009872DA">
        <w:rPr>
          <w:rFonts w:ascii="Times New Roman" w:eastAsia="Times New Roman" w:hAnsi="Times New Roman" w:cs="Times New Roman"/>
          <w:sz w:val="24"/>
          <w:szCs w:val="24"/>
        </w:rPr>
        <w:t xml:space="preserve"> metodología mixta de tipo descriptivo  que permitió   identificar las estrategias de afrontamiento psicológico  más empleadas por un grupo de pacientes  evaluadas mediante  la aplicación de la entrevista semiestructurada y la escala  de Estrategia</w:t>
      </w:r>
      <w:r w:rsidR="00A70624">
        <w:rPr>
          <w:rFonts w:ascii="Times New Roman" w:eastAsia="Times New Roman" w:hAnsi="Times New Roman" w:cs="Times New Roman"/>
          <w:sz w:val="24"/>
          <w:szCs w:val="24"/>
        </w:rPr>
        <w:t>s  de Coping Modificada (Eec-M).</w:t>
      </w:r>
      <w:r w:rsidR="00064E5B">
        <w:rPr>
          <w:rFonts w:ascii="Times New Roman" w:eastAsia="Times New Roman" w:hAnsi="Times New Roman" w:cs="Times New Roman"/>
          <w:sz w:val="24"/>
          <w:szCs w:val="24"/>
        </w:rPr>
        <w:t xml:space="preserve"> S</w:t>
      </w:r>
      <w:r w:rsidR="00A70624">
        <w:rPr>
          <w:rFonts w:ascii="Times New Roman" w:eastAsia="Times New Roman" w:hAnsi="Times New Roman" w:cs="Times New Roman"/>
          <w:sz w:val="24"/>
          <w:szCs w:val="24"/>
        </w:rPr>
        <w:t xml:space="preserve">e halló </w:t>
      </w:r>
      <w:r w:rsidR="009872DA">
        <w:rPr>
          <w:rFonts w:ascii="Times New Roman" w:eastAsia="Times New Roman" w:hAnsi="Times New Roman" w:cs="Times New Roman"/>
          <w:sz w:val="24"/>
          <w:szCs w:val="24"/>
        </w:rPr>
        <w:t xml:space="preserve"> que  la estrategia más utilizada  por el grupo de pacientes  investigados es la estrategia de afrontamiento  denominada  Religión, que se caracteriza por  recurrir  a Dios o instancias trascendentes para enfrentar la enfermedad </w:t>
      </w:r>
      <w:r w:rsidR="00064E5B">
        <w:rPr>
          <w:rFonts w:ascii="Times New Roman" w:eastAsia="Times New Roman" w:hAnsi="Times New Roman" w:cs="Times New Roman"/>
          <w:sz w:val="24"/>
          <w:szCs w:val="24"/>
        </w:rPr>
        <w:t xml:space="preserve"> se comprueba entonces</w:t>
      </w:r>
      <w:r w:rsidR="006F171D">
        <w:rPr>
          <w:rFonts w:ascii="Times New Roman" w:eastAsia="Times New Roman" w:hAnsi="Times New Roman" w:cs="Times New Roman"/>
          <w:sz w:val="24"/>
          <w:szCs w:val="24"/>
        </w:rPr>
        <w:t xml:space="preserve">  que  los recursos espirituales  pueden contribuir a  que los pacientes hagan una interpretación de la situación como una prueba</w:t>
      </w:r>
      <w:r w:rsidR="00907CAE">
        <w:rPr>
          <w:rFonts w:ascii="Times New Roman" w:eastAsia="Times New Roman" w:hAnsi="Times New Roman" w:cs="Times New Roman"/>
          <w:sz w:val="24"/>
          <w:szCs w:val="24"/>
        </w:rPr>
        <w:t xml:space="preserve"> de D</w:t>
      </w:r>
      <w:r w:rsidR="006F171D">
        <w:rPr>
          <w:rFonts w:ascii="Times New Roman" w:eastAsia="Times New Roman" w:hAnsi="Times New Roman" w:cs="Times New Roman"/>
          <w:sz w:val="24"/>
          <w:szCs w:val="24"/>
        </w:rPr>
        <w:t>ios para reafirmar el sentido de vida.</w:t>
      </w:r>
    </w:p>
    <w:p w:rsidR="00A06253" w:rsidRPr="00945D8D" w:rsidRDefault="00E458DF" w:rsidP="00E458DF">
      <w:pPr>
        <w:tabs>
          <w:tab w:val="left" w:pos="426"/>
        </w:tabs>
        <w:spacing w:after="0" w:line="480" w:lineRule="auto"/>
        <w:ind w:firstLine="2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A06253" w:rsidRPr="00945D8D">
        <w:rPr>
          <w:rFonts w:ascii="Times New Roman" w:eastAsia="Times New Roman" w:hAnsi="Times New Roman" w:cs="Times New Roman"/>
          <w:sz w:val="24"/>
          <w:szCs w:val="24"/>
        </w:rPr>
        <w:t>Aiskel y Joemelis (2014), por su parte, realizaron una investigación en una muestra de 52 adolescentes con cáncer atendidos en el Hospital de especialidades n</w:t>
      </w:r>
      <w:r w:rsidR="00CE04A1">
        <w:rPr>
          <w:rFonts w:ascii="Times New Roman" w:eastAsia="Times New Roman" w:hAnsi="Times New Roman" w:cs="Times New Roman"/>
          <w:sz w:val="24"/>
          <w:szCs w:val="24"/>
        </w:rPr>
        <w:t>eoplásicas en Maracaibo, Venezuela</w:t>
      </w:r>
      <w:r w:rsidR="00A06253" w:rsidRPr="00945D8D">
        <w:rPr>
          <w:rFonts w:ascii="Times New Roman" w:eastAsia="Times New Roman" w:hAnsi="Times New Roman" w:cs="Times New Roman"/>
          <w:sz w:val="24"/>
          <w:szCs w:val="24"/>
        </w:rPr>
        <w:t>. Se trató de un estudio de tipo descriptivo con un muestreo no probabilístico. Para la recolección de datos se utilizó el cuestionario (COPE-28) de Carver</w:t>
      </w:r>
      <w:r w:rsidR="00CE04A1">
        <w:rPr>
          <w:rFonts w:ascii="Times New Roman" w:eastAsia="Times New Roman" w:hAnsi="Times New Roman" w:cs="Times New Roman"/>
          <w:sz w:val="24"/>
          <w:szCs w:val="24"/>
        </w:rPr>
        <w:t>,</w:t>
      </w:r>
      <w:r w:rsidR="00A06253" w:rsidRPr="00945D8D">
        <w:rPr>
          <w:rFonts w:ascii="Times New Roman" w:eastAsia="Times New Roman" w:hAnsi="Times New Roman" w:cs="Times New Roman"/>
          <w:sz w:val="24"/>
          <w:szCs w:val="24"/>
        </w:rPr>
        <w:t xml:space="preserve"> 1997</w:t>
      </w:r>
      <w:r w:rsidR="00CE04A1">
        <w:rPr>
          <w:rFonts w:ascii="Times New Roman" w:eastAsia="Times New Roman" w:hAnsi="Times New Roman" w:cs="Times New Roman"/>
          <w:sz w:val="24"/>
          <w:szCs w:val="24"/>
        </w:rPr>
        <w:t xml:space="preserve"> </w:t>
      </w:r>
      <w:r w:rsidR="00A06253" w:rsidRPr="00945D8D">
        <w:rPr>
          <w:rFonts w:ascii="Times New Roman" w:eastAsia="Times New Roman" w:hAnsi="Times New Roman" w:cs="Times New Roman"/>
          <w:sz w:val="24"/>
          <w:szCs w:val="24"/>
        </w:rPr>
        <w:t xml:space="preserve">donde se halló que el estilo comúnmente empleado por los adolescentes con cáncer fue orientado al problema así como las dimensiones </w:t>
      </w:r>
      <w:r w:rsidR="00A06253" w:rsidRPr="004A7D65">
        <w:rPr>
          <w:rFonts w:ascii="Times New Roman" w:eastAsia="Times New Roman" w:hAnsi="Times New Roman" w:cs="Times New Roman"/>
          <w:sz w:val="24"/>
          <w:szCs w:val="24"/>
        </w:rPr>
        <w:t>de Autodistracción y afrontamiento activo.</w:t>
      </w:r>
      <w:r w:rsidR="00A06253" w:rsidRPr="00945D8D">
        <w:rPr>
          <w:rFonts w:ascii="Times New Roman" w:eastAsia="Times New Roman" w:hAnsi="Times New Roman" w:cs="Times New Roman"/>
          <w:sz w:val="24"/>
          <w:szCs w:val="24"/>
        </w:rPr>
        <w:t xml:space="preserve"> </w:t>
      </w:r>
    </w:p>
    <w:p w:rsidR="00A06253" w:rsidRDefault="00E458DF" w:rsidP="00E458DF">
      <w:pPr>
        <w:tabs>
          <w:tab w:val="left" w:pos="426"/>
        </w:tabs>
        <w:spacing w:after="0" w:line="480" w:lineRule="auto"/>
        <w:ind w:firstLine="2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06253" w:rsidRPr="00945D8D">
        <w:rPr>
          <w:rFonts w:ascii="Times New Roman" w:eastAsia="Times New Roman" w:hAnsi="Times New Roman" w:cs="Times New Roman"/>
          <w:sz w:val="24"/>
          <w:szCs w:val="24"/>
        </w:rPr>
        <w:t xml:space="preserve">Llull, Zanier y García (2003) realizaron un estudio longitudinal con la finalidad de analizar la calidad de vida y su relación con las estrategias de afrontamiento en 79 pacientes con diferentes tipos de cáncer (mama, colon, pulmón) la muestra estuvo constituida por hombres y mujeres con edades de 34 a 77 años del Hospital Interzonal General de Agudos </w:t>
      </w:r>
      <w:r w:rsidR="00A06253" w:rsidRPr="00CA3495">
        <w:rPr>
          <w:rFonts w:ascii="Times New Roman" w:eastAsia="Times New Roman" w:hAnsi="Times New Roman" w:cs="Times New Roman"/>
          <w:sz w:val="24"/>
          <w:szCs w:val="24"/>
        </w:rPr>
        <w:t>de</w:t>
      </w:r>
      <w:r w:rsidR="00A06253" w:rsidRPr="00CA3495">
        <w:rPr>
          <w:rFonts w:ascii="Times New Roman" w:hAnsi="Times New Roman" w:cs="Times New Roman"/>
          <w:sz w:val="24"/>
          <w:szCs w:val="24"/>
        </w:rPr>
        <w:t xml:space="preserve"> Mar del Plata -</w:t>
      </w:r>
      <w:r w:rsidR="00A06253" w:rsidRPr="00945D8D">
        <w:rPr>
          <w:rFonts w:ascii="Times New Roman" w:hAnsi="Times New Roman" w:cs="Times New Roman"/>
        </w:rPr>
        <w:t xml:space="preserve"> </w:t>
      </w:r>
      <w:r w:rsidR="00A06253" w:rsidRPr="00DD7ABD">
        <w:rPr>
          <w:rFonts w:ascii="Times New Roman" w:hAnsi="Times New Roman" w:cs="Times New Roman"/>
          <w:sz w:val="24"/>
          <w:szCs w:val="24"/>
        </w:rPr>
        <w:t>Argentina</w:t>
      </w:r>
      <w:r w:rsidR="00CE04A1">
        <w:rPr>
          <w:rFonts w:ascii="Times New Roman" w:eastAsia="Times New Roman" w:hAnsi="Times New Roman" w:cs="Times New Roman"/>
          <w:sz w:val="24"/>
          <w:szCs w:val="24"/>
        </w:rPr>
        <w:t>. Se aplicó un cuestionario de calidad de v</w:t>
      </w:r>
      <w:r w:rsidR="00A06253" w:rsidRPr="00945D8D">
        <w:rPr>
          <w:rFonts w:ascii="Times New Roman" w:eastAsia="Times New Roman" w:hAnsi="Times New Roman" w:cs="Times New Roman"/>
          <w:sz w:val="24"/>
          <w:szCs w:val="24"/>
        </w:rPr>
        <w:t xml:space="preserve">ida, un </w:t>
      </w:r>
      <w:r w:rsidR="00CE04A1">
        <w:rPr>
          <w:rFonts w:ascii="Times New Roman" w:eastAsia="Times New Roman" w:hAnsi="Times New Roman" w:cs="Times New Roman"/>
          <w:sz w:val="24"/>
          <w:szCs w:val="24"/>
        </w:rPr>
        <w:t>inventario de respuestas de a</w:t>
      </w:r>
      <w:r w:rsidR="00A06253" w:rsidRPr="00945D8D">
        <w:rPr>
          <w:rFonts w:ascii="Times New Roman" w:eastAsia="Times New Roman" w:hAnsi="Times New Roman" w:cs="Times New Roman"/>
          <w:sz w:val="24"/>
          <w:szCs w:val="24"/>
        </w:rPr>
        <w:t>frontamiento y una entrevista semiestructurada. Los resultados muestran que los pacientes utilizan con mayor frecuencia estrategias de aproximación y centradas en el problema, también se encontró que las mujeres emplearon más recursos de descarga emocional que los hombres</w:t>
      </w:r>
      <w:r w:rsidR="00A06253">
        <w:rPr>
          <w:rFonts w:ascii="Times New Roman" w:eastAsia="Times New Roman" w:hAnsi="Times New Roman" w:cs="Times New Roman"/>
          <w:sz w:val="24"/>
          <w:szCs w:val="24"/>
        </w:rPr>
        <w:t>.</w:t>
      </w:r>
      <w:r w:rsidR="00A06253" w:rsidRPr="00945D8D">
        <w:rPr>
          <w:rFonts w:ascii="Times New Roman" w:eastAsia="Times New Roman" w:hAnsi="Times New Roman" w:cs="Times New Roman"/>
          <w:sz w:val="24"/>
          <w:szCs w:val="24"/>
        </w:rPr>
        <w:t xml:space="preserve"> Por otro lado se comparó las estrategias de afrontamiento según la edad, </w:t>
      </w:r>
      <w:r w:rsidR="00A06253">
        <w:rPr>
          <w:rFonts w:ascii="Times New Roman" w:eastAsia="Times New Roman" w:hAnsi="Times New Roman" w:cs="Times New Roman"/>
          <w:sz w:val="24"/>
          <w:szCs w:val="24"/>
        </w:rPr>
        <w:t>donde se obtuvo</w:t>
      </w:r>
      <w:r w:rsidR="00A06253" w:rsidRPr="00945D8D">
        <w:rPr>
          <w:rFonts w:ascii="Times New Roman" w:eastAsia="Times New Roman" w:hAnsi="Times New Roman" w:cs="Times New Roman"/>
          <w:sz w:val="24"/>
          <w:szCs w:val="24"/>
        </w:rPr>
        <w:t xml:space="preserve"> que las personas con 55 a más años utilizan en mayor medida que los jóvenes la estrategia de  búsqueda de apoyo  soci</w:t>
      </w:r>
      <w:r w:rsidR="003C119D">
        <w:rPr>
          <w:rFonts w:ascii="Times New Roman" w:eastAsia="Times New Roman" w:hAnsi="Times New Roman" w:cs="Times New Roman"/>
          <w:sz w:val="24"/>
          <w:szCs w:val="24"/>
        </w:rPr>
        <w:t>al  y  resolución de problemas.</w:t>
      </w:r>
    </w:p>
    <w:p w:rsidR="00EE5558" w:rsidRDefault="00E458DF" w:rsidP="00E458DF">
      <w:pPr>
        <w:tabs>
          <w:tab w:val="left" w:pos="426"/>
        </w:tabs>
        <w:spacing w:line="480" w:lineRule="auto"/>
        <w:ind w:firstLine="281"/>
        <w:jc w:val="both"/>
      </w:pPr>
      <w:r>
        <w:rPr>
          <w:rFonts w:ascii="Times New Roman" w:eastAsia="Times New Roman" w:hAnsi="Times New Roman" w:cs="Times New Roman"/>
          <w:sz w:val="24"/>
          <w:szCs w:val="24"/>
        </w:rPr>
        <w:tab/>
      </w:r>
      <w:r w:rsidR="00064E5B">
        <w:rPr>
          <w:rFonts w:ascii="Times New Roman" w:eastAsia="Times New Roman" w:hAnsi="Times New Roman" w:cs="Times New Roman"/>
          <w:sz w:val="24"/>
          <w:szCs w:val="24"/>
        </w:rPr>
        <w:t xml:space="preserve">También se puede </w:t>
      </w:r>
      <w:r w:rsidR="009872DA">
        <w:rPr>
          <w:rFonts w:ascii="Times New Roman" w:eastAsia="Times New Roman" w:hAnsi="Times New Roman" w:cs="Times New Roman"/>
          <w:sz w:val="24"/>
          <w:szCs w:val="24"/>
        </w:rPr>
        <w:t>mencionar el estudio realizado por  los a</w:t>
      </w:r>
      <w:r w:rsidR="005F5CE4">
        <w:rPr>
          <w:rFonts w:ascii="Times New Roman" w:eastAsia="Times New Roman" w:hAnsi="Times New Roman" w:cs="Times New Roman"/>
          <w:sz w:val="24"/>
          <w:szCs w:val="24"/>
        </w:rPr>
        <w:t>utores Baiocchi, Lugo, Palomino</w:t>
      </w:r>
      <w:r w:rsidR="009872DA">
        <w:rPr>
          <w:rFonts w:ascii="Times New Roman" w:eastAsia="Times New Roman" w:hAnsi="Times New Roman" w:cs="Times New Roman"/>
          <w:sz w:val="24"/>
          <w:szCs w:val="24"/>
        </w:rPr>
        <w:t xml:space="preserve"> y Tam (2013) sobre estilos de afrontamiento en paciente</w:t>
      </w:r>
      <w:r w:rsidR="00064E5B">
        <w:rPr>
          <w:rFonts w:ascii="Times New Roman" w:eastAsia="Times New Roman" w:hAnsi="Times New Roman" w:cs="Times New Roman"/>
          <w:sz w:val="24"/>
          <w:szCs w:val="24"/>
        </w:rPr>
        <w:t xml:space="preserve">s con cáncer de cuello uterino. Se trata de un estudio </w:t>
      </w:r>
      <w:r w:rsidR="009872DA">
        <w:rPr>
          <w:rFonts w:ascii="Times New Roman" w:eastAsia="Times New Roman" w:hAnsi="Times New Roman" w:cs="Times New Roman"/>
          <w:sz w:val="24"/>
          <w:szCs w:val="24"/>
        </w:rPr>
        <w:t xml:space="preserve">descriptivo de  corte transversal en una muestra de 150 pacientes en el Hospital Nacional de Enfermedades Neoplásicas de Lima. En la que los datos fueron recolectados mediante entrevista y el inventario  COPE, diseñado por Carver y </w:t>
      </w:r>
      <w:r w:rsidR="009872DA">
        <w:rPr>
          <w:rFonts w:ascii="Times New Roman" w:eastAsia="Times New Roman" w:hAnsi="Times New Roman" w:cs="Times New Roman"/>
          <w:sz w:val="24"/>
          <w:szCs w:val="24"/>
        </w:rPr>
        <w:lastRenderedPageBreak/>
        <w:t>modificado por  Crespo y Cruzado</w:t>
      </w:r>
      <w:r w:rsidR="006F171D">
        <w:rPr>
          <w:rFonts w:ascii="Times New Roman" w:eastAsia="Times New Roman" w:hAnsi="Times New Roman" w:cs="Times New Roman"/>
          <w:sz w:val="24"/>
          <w:szCs w:val="24"/>
        </w:rPr>
        <w:t xml:space="preserve"> durante un periodo de dos meses</w:t>
      </w:r>
      <w:r w:rsidR="009872DA">
        <w:rPr>
          <w:rFonts w:ascii="Times New Roman" w:eastAsia="Times New Roman" w:hAnsi="Times New Roman" w:cs="Times New Roman"/>
          <w:sz w:val="24"/>
          <w:szCs w:val="24"/>
        </w:rPr>
        <w:t xml:space="preserve">.  De acuerdo a los resultados obtenidos, el estilo más utilizado por el  grupo de investigación es el estilo positivo enfocado a la emoción  “Siempre” busco la ayuda de </w:t>
      </w:r>
      <w:r w:rsidR="00962120">
        <w:rPr>
          <w:rFonts w:ascii="Times New Roman" w:eastAsia="Times New Roman" w:hAnsi="Times New Roman" w:cs="Times New Roman"/>
          <w:sz w:val="24"/>
          <w:szCs w:val="24"/>
        </w:rPr>
        <w:t xml:space="preserve">Dios. </w:t>
      </w:r>
    </w:p>
    <w:p w:rsidR="00D6624D" w:rsidRDefault="00E458DF"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6624D">
        <w:rPr>
          <w:rFonts w:ascii="Times New Roman" w:eastAsia="Times New Roman" w:hAnsi="Times New Roman" w:cs="Times New Roman"/>
          <w:sz w:val="24"/>
          <w:szCs w:val="24"/>
        </w:rPr>
        <w:t>En otro</w:t>
      </w:r>
      <w:r w:rsidR="00D6624D" w:rsidRPr="00590B4C">
        <w:rPr>
          <w:rFonts w:ascii="Times New Roman" w:eastAsia="Times New Roman" w:hAnsi="Times New Roman" w:cs="Times New Roman"/>
          <w:sz w:val="24"/>
          <w:szCs w:val="24"/>
        </w:rPr>
        <w:t xml:space="preserve"> estudio sobre el afrontamiento de las mujeres d</w:t>
      </w:r>
      <w:r w:rsidR="00D6624D">
        <w:rPr>
          <w:rFonts w:ascii="Times New Roman" w:eastAsia="Times New Roman" w:hAnsi="Times New Roman" w:cs="Times New Roman"/>
          <w:sz w:val="24"/>
          <w:szCs w:val="24"/>
        </w:rPr>
        <w:t>iagnosticadas de cáncer de mama, Oje</w:t>
      </w:r>
      <w:r w:rsidR="00D6624D" w:rsidRPr="00590B4C">
        <w:rPr>
          <w:rFonts w:ascii="Times New Roman" w:eastAsia="Times New Roman" w:hAnsi="Times New Roman" w:cs="Times New Roman"/>
          <w:sz w:val="24"/>
          <w:szCs w:val="24"/>
        </w:rPr>
        <w:t>da y Martínez (2012</w:t>
      </w:r>
      <w:r w:rsidR="00D6624D">
        <w:rPr>
          <w:rFonts w:ascii="Times New Roman" w:eastAsia="Times New Roman" w:hAnsi="Times New Roman" w:cs="Times New Roman"/>
          <w:sz w:val="24"/>
          <w:szCs w:val="24"/>
        </w:rPr>
        <w:t>)</w:t>
      </w:r>
      <w:r w:rsidR="00D6624D" w:rsidRPr="00590B4C">
        <w:rPr>
          <w:rFonts w:ascii="Times New Roman" w:eastAsia="Times New Roman" w:hAnsi="Times New Roman" w:cs="Times New Roman"/>
          <w:sz w:val="24"/>
          <w:szCs w:val="24"/>
        </w:rPr>
        <w:t xml:space="preserve"> </w:t>
      </w:r>
      <w:r w:rsidR="00D6624D">
        <w:rPr>
          <w:rFonts w:ascii="Times New Roman" w:eastAsia="Times New Roman" w:hAnsi="Times New Roman" w:cs="Times New Roman"/>
          <w:sz w:val="24"/>
          <w:szCs w:val="24"/>
        </w:rPr>
        <w:t>evaluaron a</w:t>
      </w:r>
      <w:r w:rsidR="00D6624D" w:rsidRPr="00590B4C">
        <w:rPr>
          <w:rFonts w:ascii="Times New Roman" w:eastAsia="Times New Roman" w:hAnsi="Times New Roman" w:cs="Times New Roman"/>
          <w:sz w:val="24"/>
          <w:szCs w:val="24"/>
        </w:rPr>
        <w:t xml:space="preserve"> 85 pacientes,</w:t>
      </w:r>
      <w:r w:rsidR="00D6624D">
        <w:rPr>
          <w:rFonts w:ascii="Times New Roman" w:eastAsia="Times New Roman" w:hAnsi="Times New Roman" w:cs="Times New Roman"/>
          <w:sz w:val="24"/>
          <w:szCs w:val="24"/>
        </w:rPr>
        <w:t xml:space="preserve"> del Instituto Nacional de Enfermedades Neoplásicas de Lima. Se utilizó </w:t>
      </w:r>
      <w:r w:rsidR="00D6624D" w:rsidRPr="00590B4C">
        <w:rPr>
          <w:rFonts w:ascii="Times New Roman" w:eastAsia="Times New Roman" w:hAnsi="Times New Roman" w:cs="Times New Roman"/>
          <w:sz w:val="24"/>
          <w:szCs w:val="24"/>
        </w:rPr>
        <w:t xml:space="preserve">un cuestionario elaborado por las investigadoras; </w:t>
      </w:r>
      <w:r w:rsidR="00D6624D">
        <w:rPr>
          <w:rFonts w:ascii="Times New Roman" w:eastAsia="Times New Roman" w:hAnsi="Times New Roman" w:cs="Times New Roman"/>
          <w:sz w:val="24"/>
          <w:szCs w:val="24"/>
        </w:rPr>
        <w:t xml:space="preserve">el cual consta de dos partes: </w:t>
      </w:r>
      <w:r w:rsidR="00D6624D" w:rsidRPr="00590B4C">
        <w:rPr>
          <w:rFonts w:ascii="Times New Roman" w:eastAsia="Times New Roman" w:hAnsi="Times New Roman" w:cs="Times New Roman"/>
          <w:sz w:val="24"/>
          <w:szCs w:val="24"/>
        </w:rPr>
        <w:t>1</w:t>
      </w:r>
      <w:r w:rsidR="00D6624D">
        <w:rPr>
          <w:rFonts w:ascii="Times New Roman" w:eastAsia="Times New Roman" w:hAnsi="Times New Roman" w:cs="Times New Roman"/>
          <w:sz w:val="24"/>
          <w:szCs w:val="24"/>
        </w:rPr>
        <w:t xml:space="preserve">) </w:t>
      </w:r>
      <w:r w:rsidR="00D6624D" w:rsidRPr="00590B4C">
        <w:rPr>
          <w:rFonts w:ascii="Times New Roman" w:eastAsia="Times New Roman" w:hAnsi="Times New Roman" w:cs="Times New Roman"/>
          <w:sz w:val="24"/>
          <w:szCs w:val="24"/>
        </w:rPr>
        <w:t xml:space="preserve">datos sociodemográficos de las pacientes; 2) 45 preguntas relacionadas a 14 ítems sobre afrontamiento en el proceso cognitivo y conductual de </w:t>
      </w:r>
      <w:r w:rsidR="00D6624D">
        <w:rPr>
          <w:rFonts w:ascii="Times New Roman" w:eastAsia="Times New Roman" w:hAnsi="Times New Roman" w:cs="Times New Roman"/>
          <w:sz w:val="24"/>
          <w:szCs w:val="24"/>
        </w:rPr>
        <w:t xml:space="preserve">las pacientes.  De acuerdo a los resultados </w:t>
      </w:r>
      <w:r w:rsidR="00D6624D" w:rsidRPr="00590B4C">
        <w:rPr>
          <w:rFonts w:ascii="Times New Roman" w:eastAsia="Times New Roman" w:hAnsi="Times New Roman" w:cs="Times New Roman"/>
          <w:sz w:val="24"/>
          <w:szCs w:val="24"/>
        </w:rPr>
        <w:t xml:space="preserve"> </w:t>
      </w:r>
      <w:r w:rsidR="00D6624D">
        <w:rPr>
          <w:rFonts w:ascii="Times New Roman" w:eastAsia="Times New Roman" w:hAnsi="Times New Roman" w:cs="Times New Roman"/>
          <w:sz w:val="24"/>
          <w:szCs w:val="24"/>
        </w:rPr>
        <w:t>las mujeres diagnosticadas con cáncer de mama presentaron un bajo p</w:t>
      </w:r>
      <w:r w:rsidR="00012859">
        <w:rPr>
          <w:rFonts w:ascii="Times New Roman" w:eastAsia="Times New Roman" w:hAnsi="Times New Roman" w:cs="Times New Roman"/>
          <w:sz w:val="24"/>
          <w:szCs w:val="24"/>
        </w:rPr>
        <w:t>orcentaje de buen afrontamiento</w:t>
      </w:r>
      <w:r w:rsidR="003C119D">
        <w:rPr>
          <w:rFonts w:ascii="Times New Roman" w:eastAsia="Times New Roman" w:hAnsi="Times New Roman" w:cs="Times New Roman"/>
          <w:sz w:val="24"/>
          <w:szCs w:val="24"/>
        </w:rPr>
        <w:t xml:space="preserve"> siendo las </w:t>
      </w:r>
      <w:r w:rsidR="00051CF1">
        <w:rPr>
          <w:rFonts w:ascii="Times New Roman" w:eastAsia="Times New Roman" w:hAnsi="Times New Roman" w:cs="Times New Roman"/>
          <w:sz w:val="24"/>
          <w:szCs w:val="24"/>
        </w:rPr>
        <w:t>más</w:t>
      </w:r>
      <w:r w:rsidR="003C119D">
        <w:rPr>
          <w:rFonts w:ascii="Times New Roman" w:eastAsia="Times New Roman" w:hAnsi="Times New Roman" w:cs="Times New Roman"/>
          <w:sz w:val="24"/>
          <w:szCs w:val="24"/>
        </w:rPr>
        <w:t xml:space="preserve"> utilizadas estrategias centradas en la emoción y evitación</w:t>
      </w:r>
      <w:r w:rsidR="00012859">
        <w:rPr>
          <w:rFonts w:ascii="Times New Roman" w:eastAsia="Times New Roman" w:hAnsi="Times New Roman" w:cs="Times New Roman"/>
          <w:sz w:val="24"/>
          <w:szCs w:val="24"/>
        </w:rPr>
        <w:t>.</w:t>
      </w:r>
    </w:p>
    <w:p w:rsidR="00D6624D" w:rsidRDefault="00E458DF" w:rsidP="00E458DF">
      <w:pPr>
        <w:tabs>
          <w:tab w:val="left" w:pos="426"/>
        </w:tabs>
        <w:spacing w:after="0" w:line="480" w:lineRule="auto"/>
        <w:ind w:firstLine="2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6624D" w:rsidRPr="00A43BB1">
        <w:rPr>
          <w:rFonts w:ascii="Times New Roman" w:eastAsia="Times New Roman" w:hAnsi="Times New Roman" w:cs="Times New Roman"/>
          <w:sz w:val="24"/>
          <w:szCs w:val="24"/>
        </w:rPr>
        <w:t xml:space="preserve">Así mismo, Becerra y Otero (2013), </w:t>
      </w:r>
      <w:r w:rsidR="00D6624D">
        <w:rPr>
          <w:rFonts w:ascii="Times New Roman" w:eastAsia="Times New Roman" w:hAnsi="Times New Roman" w:cs="Times New Roman"/>
          <w:sz w:val="24"/>
          <w:szCs w:val="24"/>
        </w:rPr>
        <w:t xml:space="preserve">analizaron </w:t>
      </w:r>
      <w:r w:rsidR="00D6624D" w:rsidRPr="00A43BB1">
        <w:rPr>
          <w:rFonts w:ascii="Times New Roman" w:eastAsia="Times New Roman" w:hAnsi="Times New Roman" w:cs="Times New Roman"/>
          <w:sz w:val="24"/>
          <w:szCs w:val="24"/>
        </w:rPr>
        <w:t xml:space="preserve">la relación existente entre los estilos de afrontamiento y el bienestar psicológico en una muestra de 46 pacientes con cáncer de mama, </w:t>
      </w:r>
      <w:r w:rsidR="00D6624D">
        <w:rPr>
          <w:rFonts w:ascii="Times New Roman" w:eastAsia="Times New Roman" w:hAnsi="Times New Roman" w:cs="Times New Roman"/>
          <w:sz w:val="24"/>
          <w:szCs w:val="24"/>
        </w:rPr>
        <w:t>cuyo</w:t>
      </w:r>
      <w:r w:rsidR="00D6624D" w:rsidRPr="00A43BB1">
        <w:rPr>
          <w:rFonts w:ascii="Times New Roman" w:eastAsia="Times New Roman" w:hAnsi="Times New Roman" w:cs="Times New Roman"/>
          <w:sz w:val="24"/>
          <w:szCs w:val="24"/>
        </w:rPr>
        <w:t xml:space="preserve"> tiempo de diagnóstico</w:t>
      </w:r>
      <w:r w:rsidR="00D6624D">
        <w:rPr>
          <w:rFonts w:ascii="Times New Roman" w:eastAsia="Times New Roman" w:hAnsi="Times New Roman" w:cs="Times New Roman"/>
          <w:sz w:val="24"/>
          <w:szCs w:val="24"/>
        </w:rPr>
        <w:t xml:space="preserve"> de la enfermedad mayor a seis meses y </w:t>
      </w:r>
      <w:r w:rsidR="00D6624D" w:rsidRPr="00A43BB1">
        <w:rPr>
          <w:rFonts w:ascii="Times New Roman" w:eastAsia="Times New Roman" w:hAnsi="Times New Roman" w:cs="Times New Roman"/>
          <w:sz w:val="24"/>
          <w:szCs w:val="24"/>
        </w:rPr>
        <w:t xml:space="preserve">en estadio clínico del I a III, </w:t>
      </w:r>
      <w:r w:rsidR="00D6624D">
        <w:rPr>
          <w:rFonts w:ascii="Times New Roman" w:eastAsia="Times New Roman" w:hAnsi="Times New Roman" w:cs="Times New Roman"/>
          <w:sz w:val="24"/>
          <w:szCs w:val="24"/>
        </w:rPr>
        <w:t xml:space="preserve">todos ellos pacientes en </w:t>
      </w:r>
      <w:r w:rsidR="00D6624D" w:rsidRPr="00A43BB1">
        <w:rPr>
          <w:rFonts w:ascii="Times New Roman" w:eastAsia="Times New Roman" w:hAnsi="Times New Roman" w:cs="Times New Roman"/>
          <w:sz w:val="24"/>
          <w:szCs w:val="24"/>
        </w:rPr>
        <w:t>clínica oncológica privada de la ciudad de Lima. Para ell</w:t>
      </w:r>
      <w:r w:rsidR="00D6624D">
        <w:rPr>
          <w:rFonts w:ascii="Times New Roman" w:eastAsia="Times New Roman" w:hAnsi="Times New Roman" w:cs="Times New Roman"/>
          <w:sz w:val="24"/>
          <w:szCs w:val="24"/>
        </w:rPr>
        <w:t>o, se empleó el Inventario de Estimación del A</w:t>
      </w:r>
      <w:r w:rsidR="00D6624D" w:rsidRPr="00A43BB1">
        <w:rPr>
          <w:rFonts w:ascii="Times New Roman" w:eastAsia="Times New Roman" w:hAnsi="Times New Roman" w:cs="Times New Roman"/>
          <w:sz w:val="24"/>
          <w:szCs w:val="24"/>
        </w:rPr>
        <w:t>frontamiento COPE (Carver, S</w:t>
      </w:r>
      <w:r w:rsidR="00D6624D">
        <w:rPr>
          <w:rFonts w:ascii="Times New Roman" w:eastAsia="Times New Roman" w:hAnsi="Times New Roman" w:cs="Times New Roman"/>
          <w:sz w:val="24"/>
          <w:szCs w:val="24"/>
        </w:rPr>
        <w:t>cheier y Weintraub, 1989) y la Escala de Bienestar P</w:t>
      </w:r>
      <w:r w:rsidR="00D6624D" w:rsidRPr="00A43BB1">
        <w:rPr>
          <w:rFonts w:ascii="Times New Roman" w:eastAsia="Times New Roman" w:hAnsi="Times New Roman" w:cs="Times New Roman"/>
          <w:sz w:val="24"/>
          <w:szCs w:val="24"/>
        </w:rPr>
        <w:t xml:space="preserve">sicológico de Carol Ryff (1989). </w:t>
      </w:r>
      <w:r w:rsidR="00D6624D" w:rsidRPr="004A7D65">
        <w:rPr>
          <w:rFonts w:ascii="Times New Roman" w:eastAsia="Times New Roman" w:hAnsi="Times New Roman" w:cs="Times New Roman"/>
          <w:sz w:val="24"/>
          <w:szCs w:val="24"/>
        </w:rPr>
        <w:t>Entre los resultados más importantes se halló que dichas pacientes utilizan</w:t>
      </w:r>
      <w:r w:rsidR="00945D8D" w:rsidRPr="004A7D65">
        <w:rPr>
          <w:rFonts w:ascii="Times New Roman" w:eastAsia="Times New Roman" w:hAnsi="Times New Roman" w:cs="Times New Roman"/>
          <w:sz w:val="24"/>
          <w:szCs w:val="24"/>
        </w:rPr>
        <w:t xml:space="preserve"> ambos estilos de afrontamiento en similar proporción </w:t>
      </w:r>
      <w:r w:rsidR="00D6624D" w:rsidRPr="004A7D65">
        <w:rPr>
          <w:rFonts w:ascii="Times New Roman" w:eastAsia="Times New Roman" w:hAnsi="Times New Roman" w:cs="Times New Roman"/>
          <w:sz w:val="24"/>
          <w:szCs w:val="24"/>
        </w:rPr>
        <w:t xml:space="preserve"> siendo las estrategias centradas en </w:t>
      </w:r>
      <w:r w:rsidR="00945D8D" w:rsidRPr="004A7D65">
        <w:rPr>
          <w:rFonts w:ascii="Times New Roman" w:eastAsia="Times New Roman" w:hAnsi="Times New Roman" w:cs="Times New Roman"/>
          <w:sz w:val="24"/>
          <w:szCs w:val="24"/>
        </w:rPr>
        <w:t>la emoción las que obt</w:t>
      </w:r>
      <w:r w:rsidR="00A06253" w:rsidRPr="004A7D65">
        <w:rPr>
          <w:rFonts w:ascii="Times New Roman" w:eastAsia="Times New Roman" w:hAnsi="Times New Roman" w:cs="Times New Roman"/>
          <w:sz w:val="24"/>
          <w:szCs w:val="24"/>
        </w:rPr>
        <w:t>uvieron una mayor puntuación. P</w:t>
      </w:r>
      <w:r w:rsidR="00945D8D" w:rsidRPr="004A7D65">
        <w:rPr>
          <w:rFonts w:ascii="Times New Roman" w:eastAsia="Times New Roman" w:hAnsi="Times New Roman" w:cs="Times New Roman"/>
          <w:sz w:val="24"/>
          <w:szCs w:val="24"/>
        </w:rPr>
        <w:t xml:space="preserve">or otro lado las estrategias centradas en </w:t>
      </w:r>
      <w:r w:rsidR="00D6624D" w:rsidRPr="004A7D65">
        <w:rPr>
          <w:rFonts w:ascii="Times New Roman" w:eastAsia="Times New Roman" w:hAnsi="Times New Roman" w:cs="Times New Roman"/>
          <w:sz w:val="24"/>
          <w:szCs w:val="24"/>
        </w:rPr>
        <w:t xml:space="preserve">el problema </w:t>
      </w:r>
      <w:r w:rsidR="00945D8D" w:rsidRPr="004A7D65">
        <w:rPr>
          <w:rFonts w:ascii="Times New Roman" w:eastAsia="Times New Roman" w:hAnsi="Times New Roman" w:cs="Times New Roman"/>
          <w:sz w:val="24"/>
          <w:szCs w:val="24"/>
        </w:rPr>
        <w:t>más empleadas fueron</w:t>
      </w:r>
      <w:r w:rsidR="00D6624D" w:rsidRPr="004A7D65">
        <w:rPr>
          <w:rFonts w:ascii="Times New Roman" w:eastAsia="Times New Roman" w:hAnsi="Times New Roman" w:cs="Times New Roman"/>
          <w:sz w:val="24"/>
          <w:szCs w:val="24"/>
        </w:rPr>
        <w:t>: afrontamiento activo, planifi</w:t>
      </w:r>
      <w:r w:rsidR="00945D8D" w:rsidRPr="004A7D65">
        <w:rPr>
          <w:rFonts w:ascii="Times New Roman" w:eastAsia="Times New Roman" w:hAnsi="Times New Roman" w:cs="Times New Roman"/>
          <w:sz w:val="24"/>
          <w:szCs w:val="24"/>
        </w:rPr>
        <w:t>cación y soporte instrumental; y entre</w:t>
      </w:r>
      <w:r w:rsidR="00D6624D" w:rsidRPr="004A7D65">
        <w:rPr>
          <w:rFonts w:ascii="Times New Roman" w:eastAsia="Times New Roman" w:hAnsi="Times New Roman" w:cs="Times New Roman"/>
          <w:sz w:val="24"/>
          <w:szCs w:val="24"/>
        </w:rPr>
        <w:t xml:space="preserve"> las más utilizadas orientadas a la emoción</w:t>
      </w:r>
      <w:r w:rsidR="00945D8D" w:rsidRPr="004A7D65">
        <w:rPr>
          <w:rFonts w:ascii="Times New Roman" w:eastAsia="Times New Roman" w:hAnsi="Times New Roman" w:cs="Times New Roman"/>
          <w:sz w:val="24"/>
          <w:szCs w:val="24"/>
        </w:rPr>
        <w:t xml:space="preserve"> fueron </w:t>
      </w:r>
      <w:r w:rsidR="00D6624D" w:rsidRPr="004A7D65">
        <w:rPr>
          <w:rFonts w:ascii="Times New Roman" w:eastAsia="Times New Roman" w:hAnsi="Times New Roman" w:cs="Times New Roman"/>
          <w:sz w:val="24"/>
          <w:szCs w:val="24"/>
        </w:rPr>
        <w:t>: aceptación, reinterpretación positiva y acudir a la religión.</w:t>
      </w:r>
    </w:p>
    <w:p w:rsidR="00087A29" w:rsidRPr="00945D8D" w:rsidRDefault="00E458DF" w:rsidP="00E458DF">
      <w:pPr>
        <w:tabs>
          <w:tab w:val="left" w:pos="426"/>
        </w:tabs>
        <w:spacing w:after="0" w:line="480" w:lineRule="auto"/>
        <w:jc w:val="both"/>
        <w:rPr>
          <w:rFonts w:ascii="Times New Roman" w:hAnsi="Times New Roman" w:cs="Times New Roman"/>
        </w:rPr>
      </w:pPr>
      <w:bookmarkStart w:id="20" w:name="h.2s8eyo1" w:colFirst="0" w:colLast="0"/>
      <w:bookmarkEnd w:id="20"/>
      <w:r>
        <w:rPr>
          <w:rFonts w:ascii="Times New Roman" w:eastAsia="Times New Roman" w:hAnsi="Times New Roman" w:cs="Times New Roman"/>
          <w:sz w:val="24"/>
          <w:szCs w:val="24"/>
        </w:rPr>
        <w:lastRenderedPageBreak/>
        <w:tab/>
      </w:r>
      <w:r w:rsidR="003C119D">
        <w:rPr>
          <w:rFonts w:ascii="Times New Roman" w:eastAsia="Times New Roman" w:hAnsi="Times New Roman" w:cs="Times New Roman"/>
          <w:sz w:val="24"/>
          <w:szCs w:val="24"/>
        </w:rPr>
        <w:t>De otro lado</w:t>
      </w:r>
      <w:r w:rsidR="00087A29" w:rsidRPr="00945D8D">
        <w:rPr>
          <w:rFonts w:ascii="Times New Roman" w:eastAsia="Times New Roman" w:hAnsi="Times New Roman" w:cs="Times New Roman"/>
          <w:sz w:val="24"/>
          <w:szCs w:val="24"/>
        </w:rPr>
        <w:t xml:space="preserve"> Asencio (2013) realizó  una investigación de tipo correlacional por asociación, con el propósito de  determinar la asociación entre niveles de resiliencia y niveles d</w:t>
      </w:r>
      <w:r w:rsidR="00A06253">
        <w:rPr>
          <w:rFonts w:ascii="Times New Roman" w:eastAsia="Times New Roman" w:hAnsi="Times New Roman" w:cs="Times New Roman"/>
          <w:sz w:val="24"/>
          <w:szCs w:val="24"/>
        </w:rPr>
        <w:t>e los estilos de afrontamiento</w:t>
      </w:r>
      <w:r w:rsidR="00087A29" w:rsidRPr="00945D8D">
        <w:rPr>
          <w:rFonts w:ascii="Times New Roman" w:eastAsia="Times New Roman" w:hAnsi="Times New Roman" w:cs="Times New Roman"/>
          <w:sz w:val="24"/>
          <w:szCs w:val="24"/>
        </w:rPr>
        <w:t xml:space="preserve"> en el Hospital Estatal de Chiclayo en 70 mujeres entre 25 y 60 años con cáncer de mama</w:t>
      </w:r>
      <w:r w:rsidR="00823474">
        <w:rPr>
          <w:rFonts w:ascii="Times New Roman" w:eastAsia="Times New Roman" w:hAnsi="Times New Roman" w:cs="Times New Roman"/>
          <w:sz w:val="24"/>
          <w:szCs w:val="24"/>
        </w:rPr>
        <w:t>. S</w:t>
      </w:r>
      <w:r w:rsidR="00087A29" w:rsidRPr="00945D8D">
        <w:rPr>
          <w:rFonts w:ascii="Times New Roman" w:eastAsia="Times New Roman" w:hAnsi="Times New Roman" w:cs="Times New Roman"/>
          <w:sz w:val="24"/>
          <w:szCs w:val="24"/>
        </w:rPr>
        <w:t>e aplicó instrumentos para la recolección de datos como la Escala de Resiliencia de Wagnild y Young y el Inventario de Es</w:t>
      </w:r>
      <w:r w:rsidR="00871784">
        <w:rPr>
          <w:rFonts w:ascii="Times New Roman" w:eastAsia="Times New Roman" w:hAnsi="Times New Roman" w:cs="Times New Roman"/>
          <w:sz w:val="24"/>
          <w:szCs w:val="24"/>
        </w:rPr>
        <w:t xml:space="preserve">timación de Afrontamiento-COPE.  Se encontró </w:t>
      </w:r>
      <w:r w:rsidR="00087A29" w:rsidRPr="00945D8D">
        <w:rPr>
          <w:rFonts w:ascii="Times New Roman" w:eastAsia="Times New Roman" w:hAnsi="Times New Roman" w:cs="Times New Roman"/>
          <w:sz w:val="24"/>
          <w:szCs w:val="24"/>
        </w:rPr>
        <w:t>que existe asociación altamente significativa entre los niveles de resiliencia y los niveles de los</w:t>
      </w:r>
      <w:r w:rsidR="00087A29" w:rsidRPr="00945D8D">
        <w:rPr>
          <w:rFonts w:ascii="Times New Roman" w:hAnsi="Times New Roman" w:cs="Times New Roman"/>
        </w:rPr>
        <w:t xml:space="preserve"> </w:t>
      </w:r>
      <w:r w:rsidR="00087A29" w:rsidRPr="00823474">
        <w:rPr>
          <w:rFonts w:ascii="Times New Roman" w:hAnsi="Times New Roman" w:cs="Times New Roman"/>
          <w:sz w:val="24"/>
          <w:szCs w:val="24"/>
        </w:rPr>
        <w:t xml:space="preserve">estilos de afrontamiento. Asimismo se </w:t>
      </w:r>
      <w:r w:rsidR="00871784" w:rsidRPr="00823474">
        <w:rPr>
          <w:rFonts w:ascii="Times New Roman" w:hAnsi="Times New Roman" w:cs="Times New Roman"/>
          <w:sz w:val="24"/>
          <w:szCs w:val="24"/>
        </w:rPr>
        <w:t>determinó</w:t>
      </w:r>
      <w:r w:rsidR="00087A29" w:rsidRPr="00823474">
        <w:rPr>
          <w:rFonts w:ascii="Times New Roman" w:hAnsi="Times New Roman" w:cs="Times New Roman"/>
          <w:sz w:val="24"/>
          <w:szCs w:val="24"/>
        </w:rPr>
        <w:t xml:space="preserve"> que las pacientes eligieron con mayor frecuencia el estilo centrado en la emoción</w:t>
      </w:r>
      <w:r w:rsidR="00087A29" w:rsidRPr="00945D8D">
        <w:rPr>
          <w:rFonts w:ascii="Times New Roman" w:hAnsi="Times New Roman" w:cs="Times New Roman"/>
        </w:rPr>
        <w:t>.</w:t>
      </w:r>
    </w:p>
    <w:p w:rsidR="00087A29" w:rsidRDefault="00087A29" w:rsidP="00E458DF">
      <w:pPr>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945D8D">
        <w:rPr>
          <w:rFonts w:ascii="Times New Roman" w:hAnsi="Times New Roman" w:cs="Times New Roman"/>
          <w:sz w:val="24"/>
          <w:szCs w:val="24"/>
        </w:rPr>
        <w:t>Ticona, Benavente y Siqueira, (2015) realizaron un estudio sobre las diferencias de género en la percepción del estrés y estrategias de afrontamiento en pacientes con cáncer colorrectal que reciben quimioterapia  en la ciudad de Sao Paulo- Brasil. Para dicho estudio emplearon una muestra de 100 pacientes con 47 mujeres y 53 hombres, utilizando como instrumentos la escala de estrés percibido y e</w:t>
      </w:r>
      <w:r w:rsidR="00823474">
        <w:rPr>
          <w:rFonts w:ascii="Times New Roman" w:hAnsi="Times New Roman" w:cs="Times New Roman"/>
          <w:sz w:val="24"/>
          <w:szCs w:val="24"/>
        </w:rPr>
        <w:t xml:space="preserve">l inventario de estrés Coping. </w:t>
      </w:r>
      <w:r w:rsidRPr="00945D8D">
        <w:rPr>
          <w:rFonts w:ascii="Times New Roman" w:hAnsi="Times New Roman" w:cs="Times New Roman"/>
          <w:sz w:val="24"/>
          <w:szCs w:val="24"/>
        </w:rPr>
        <w:t>Según los resultados las mujeres tuvieron más altos niveles de estrés y no encontraron diferencias de género en</w:t>
      </w:r>
      <w:r w:rsidR="00E33540">
        <w:rPr>
          <w:rFonts w:ascii="Times New Roman" w:hAnsi="Times New Roman" w:cs="Times New Roman"/>
          <w:sz w:val="24"/>
          <w:szCs w:val="24"/>
        </w:rPr>
        <w:t xml:space="preserve"> la utilización de</w:t>
      </w:r>
      <w:r w:rsidRPr="00945D8D">
        <w:rPr>
          <w:rFonts w:ascii="Times New Roman" w:hAnsi="Times New Roman" w:cs="Times New Roman"/>
          <w:sz w:val="24"/>
          <w:szCs w:val="24"/>
        </w:rPr>
        <w:t xml:space="preserve"> las estrategias de afrontamiento; asimismo, se halló que existen influencias de los factores sociodemográficos en la percepción del estrés y la utilización de las estrategias de afrontamiento.</w:t>
      </w:r>
    </w:p>
    <w:p w:rsidR="00823474" w:rsidRPr="005D604D" w:rsidRDefault="00823474" w:rsidP="00546CA7">
      <w:pPr>
        <w:pStyle w:val="Ttulo2"/>
        <w:numPr>
          <w:ilvl w:val="1"/>
          <w:numId w:val="19"/>
        </w:numPr>
        <w:spacing w:line="480" w:lineRule="auto"/>
        <w:ind w:left="426" w:hanging="426"/>
        <w:rPr>
          <w:rFonts w:ascii="Times New Roman" w:hAnsi="Times New Roman" w:cs="Times New Roman"/>
          <w:color w:val="000000" w:themeColor="text1"/>
          <w:sz w:val="24"/>
          <w:szCs w:val="24"/>
        </w:rPr>
      </w:pPr>
      <w:bookmarkStart w:id="21" w:name="_Toc493969835"/>
      <w:r w:rsidRPr="005D604D">
        <w:rPr>
          <w:rFonts w:ascii="Times New Roman" w:hAnsi="Times New Roman" w:cs="Times New Roman"/>
          <w:color w:val="000000" w:themeColor="text1"/>
          <w:sz w:val="24"/>
          <w:szCs w:val="24"/>
        </w:rPr>
        <w:t>Bases Teóricas de la investigación</w:t>
      </w:r>
      <w:bookmarkEnd w:id="21"/>
      <w:r w:rsidRPr="005D604D">
        <w:rPr>
          <w:rFonts w:ascii="Times New Roman" w:hAnsi="Times New Roman" w:cs="Times New Roman"/>
          <w:color w:val="000000" w:themeColor="text1"/>
          <w:sz w:val="24"/>
          <w:szCs w:val="24"/>
        </w:rPr>
        <w:t xml:space="preserve"> </w:t>
      </w:r>
    </w:p>
    <w:p w:rsidR="00823474" w:rsidRPr="00823474" w:rsidRDefault="00E458DF" w:rsidP="00546CA7">
      <w:pPr>
        <w:tabs>
          <w:tab w:val="left" w:pos="426"/>
        </w:tabs>
        <w:spacing w:line="480" w:lineRule="auto"/>
        <w:jc w:val="both"/>
        <w:rPr>
          <w:rFonts w:ascii="Times New Roman" w:hAnsi="Times New Roman" w:cs="Times New Roman"/>
        </w:rPr>
      </w:pPr>
      <w:r>
        <w:rPr>
          <w:rFonts w:ascii="Times New Roman" w:hAnsi="Times New Roman" w:cs="Times New Roman"/>
          <w:sz w:val="24"/>
          <w:szCs w:val="24"/>
        </w:rPr>
        <w:tab/>
      </w:r>
      <w:r w:rsidR="00823474" w:rsidRPr="00E33540">
        <w:rPr>
          <w:rFonts w:ascii="Times New Roman" w:hAnsi="Times New Roman" w:cs="Times New Roman"/>
          <w:sz w:val="24"/>
          <w:szCs w:val="24"/>
        </w:rPr>
        <w:t>En esta sección trataremos  temas de interés para la presente investigación como son:  el concepto del cáncer, epidemiología del cáncer en el Perú, cáncer de cérvix y de mama, aspectos psicológicos asociados al cáncer ginecológico, impacto del cáncer, afrontamiento; afrontamiento como procesos, funciones del afrontami</w:t>
      </w:r>
      <w:r w:rsidR="004A7D65">
        <w:rPr>
          <w:rFonts w:ascii="Times New Roman" w:hAnsi="Times New Roman" w:cs="Times New Roman"/>
          <w:sz w:val="24"/>
          <w:szCs w:val="24"/>
        </w:rPr>
        <w:t>ento, afrontamiento en la enfer</w:t>
      </w:r>
      <w:r w:rsidR="00823474" w:rsidRPr="00E33540">
        <w:rPr>
          <w:rFonts w:ascii="Times New Roman" w:hAnsi="Times New Roman" w:cs="Times New Roman"/>
          <w:sz w:val="24"/>
          <w:szCs w:val="24"/>
        </w:rPr>
        <w:t>medad, afrontamiento y cáncer y estrategias de afrontamiento frente al cáncer</w:t>
      </w:r>
      <w:r w:rsidR="00823474">
        <w:rPr>
          <w:rFonts w:ascii="Times New Roman" w:hAnsi="Times New Roman" w:cs="Times New Roman"/>
        </w:rPr>
        <w:t xml:space="preserve">. </w:t>
      </w:r>
    </w:p>
    <w:p w:rsidR="00EE5558" w:rsidRPr="005D604D" w:rsidRDefault="009872DA" w:rsidP="00A40C6B">
      <w:pPr>
        <w:pStyle w:val="Ttulo2"/>
        <w:numPr>
          <w:ilvl w:val="2"/>
          <w:numId w:val="19"/>
        </w:numPr>
        <w:spacing w:line="480" w:lineRule="auto"/>
        <w:ind w:left="567" w:hanging="567"/>
        <w:rPr>
          <w:rFonts w:ascii="Times New Roman" w:hAnsi="Times New Roman" w:cs="Times New Roman"/>
          <w:color w:val="000000" w:themeColor="text1"/>
          <w:sz w:val="24"/>
          <w:szCs w:val="24"/>
        </w:rPr>
      </w:pPr>
      <w:bookmarkStart w:id="22" w:name="_Toc493969836"/>
      <w:r w:rsidRPr="005D604D">
        <w:rPr>
          <w:rFonts w:ascii="Times New Roman" w:hAnsi="Times New Roman" w:cs="Times New Roman"/>
          <w:color w:val="000000" w:themeColor="text1"/>
          <w:sz w:val="24"/>
          <w:szCs w:val="24"/>
        </w:rPr>
        <w:lastRenderedPageBreak/>
        <w:t>Definición del Cáncer:</w:t>
      </w:r>
      <w:bookmarkEnd w:id="22"/>
    </w:p>
    <w:p w:rsidR="00EE5558" w:rsidRDefault="009872DA" w:rsidP="00A40C6B">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Según la Organización Mundial de Salud (OMS, 2015) el cáncer </w:t>
      </w:r>
      <w:r w:rsidR="006633C2">
        <w:rPr>
          <w:rFonts w:ascii="Times New Roman" w:eastAsia="Times New Roman" w:hAnsi="Times New Roman" w:cs="Times New Roman"/>
          <w:sz w:val="24"/>
          <w:szCs w:val="24"/>
        </w:rPr>
        <w:t xml:space="preserve">es una enfermedad que se produce por el </w:t>
      </w:r>
      <w:r>
        <w:rPr>
          <w:rFonts w:ascii="Times New Roman" w:eastAsia="Times New Roman" w:hAnsi="Times New Roman" w:cs="Times New Roman"/>
          <w:sz w:val="24"/>
          <w:szCs w:val="24"/>
        </w:rPr>
        <w:t>crecimiento</w:t>
      </w:r>
      <w:r w:rsidR="006633C2">
        <w:rPr>
          <w:rFonts w:ascii="Times New Roman" w:eastAsia="Times New Roman" w:hAnsi="Times New Roman" w:cs="Times New Roman"/>
          <w:sz w:val="24"/>
          <w:szCs w:val="24"/>
        </w:rPr>
        <w:t xml:space="preserve"> y multiplicación incontrolado de células </w:t>
      </w:r>
      <w:r w:rsidR="00FC5785">
        <w:rPr>
          <w:rFonts w:ascii="Times New Roman" w:eastAsia="Times New Roman" w:hAnsi="Times New Roman" w:cs="Times New Roman"/>
          <w:sz w:val="24"/>
          <w:szCs w:val="24"/>
        </w:rPr>
        <w:t>las cuales forman un tumor que por lo general es maligno y</w:t>
      </w:r>
      <w:r w:rsidR="006633C2">
        <w:rPr>
          <w:rFonts w:ascii="Times New Roman" w:eastAsia="Times New Roman" w:hAnsi="Times New Roman" w:cs="Times New Roman"/>
          <w:sz w:val="24"/>
          <w:szCs w:val="24"/>
        </w:rPr>
        <w:t xml:space="preserve"> pueden originarse</w:t>
      </w:r>
      <w:r w:rsidR="00FC5785">
        <w:rPr>
          <w:rFonts w:ascii="Times New Roman" w:eastAsia="Times New Roman" w:hAnsi="Times New Roman" w:cs="Times New Roman"/>
          <w:sz w:val="24"/>
          <w:szCs w:val="24"/>
        </w:rPr>
        <w:t xml:space="preserve"> en cualquier parte del cuerpo. </w:t>
      </w:r>
      <w:r w:rsidR="00FC5785" w:rsidRPr="00002624">
        <w:rPr>
          <w:rFonts w:ascii="Times New Roman" w:eastAsia="Times New Roman" w:hAnsi="Times New Roman" w:cs="Times New Roman"/>
          <w:sz w:val="24"/>
          <w:szCs w:val="24"/>
        </w:rPr>
        <w:t xml:space="preserve">La existencia de un tumor maligno se caracteriza por la invasión y extensión </w:t>
      </w:r>
      <w:r w:rsidR="00002624" w:rsidRPr="00002624">
        <w:rPr>
          <w:rFonts w:ascii="Times New Roman" w:eastAsia="Times New Roman" w:hAnsi="Times New Roman" w:cs="Times New Roman"/>
          <w:sz w:val="24"/>
          <w:szCs w:val="24"/>
        </w:rPr>
        <w:t>de células cancerosas a</w:t>
      </w:r>
      <w:r w:rsidR="00FC5785" w:rsidRPr="00002624">
        <w:rPr>
          <w:rFonts w:ascii="Times New Roman" w:eastAsia="Times New Roman" w:hAnsi="Times New Roman" w:cs="Times New Roman"/>
          <w:sz w:val="24"/>
          <w:szCs w:val="24"/>
        </w:rPr>
        <w:t xml:space="preserve"> los tejidos cercanos alcanzando otros órganos del cuerpo por</w:t>
      </w:r>
      <w:r w:rsidR="001075AF" w:rsidRPr="00002624">
        <w:rPr>
          <w:rFonts w:ascii="Times New Roman" w:eastAsia="Times New Roman" w:hAnsi="Times New Roman" w:cs="Times New Roman"/>
          <w:sz w:val="24"/>
          <w:szCs w:val="24"/>
        </w:rPr>
        <w:t xml:space="preserve"> medio del sistema circulatorio.</w:t>
      </w:r>
    </w:p>
    <w:p w:rsidR="000B29AF" w:rsidRPr="00352223" w:rsidRDefault="00E458DF" w:rsidP="00E458DF">
      <w:pPr>
        <w:tabs>
          <w:tab w:val="left" w:pos="426"/>
        </w:tabs>
        <w:spacing w:after="0" w:line="480" w:lineRule="auto"/>
        <w:ind w:firstLine="3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429DB" w:rsidRPr="00352223">
        <w:rPr>
          <w:rFonts w:ascii="Times New Roman" w:eastAsia="Times New Roman" w:hAnsi="Times New Roman" w:cs="Times New Roman"/>
          <w:sz w:val="24"/>
          <w:szCs w:val="24"/>
        </w:rPr>
        <w:t>Marks y Cols. (2008, cita</w:t>
      </w:r>
      <w:r w:rsidR="00130054">
        <w:rPr>
          <w:rFonts w:ascii="Times New Roman" w:eastAsia="Times New Roman" w:hAnsi="Times New Roman" w:cs="Times New Roman"/>
          <w:sz w:val="24"/>
          <w:szCs w:val="24"/>
        </w:rPr>
        <w:t>do por Baiocchi, Lugo, Palomino</w:t>
      </w:r>
      <w:r w:rsidR="003429DB" w:rsidRPr="00352223">
        <w:rPr>
          <w:rFonts w:ascii="Times New Roman" w:eastAsia="Times New Roman" w:hAnsi="Times New Roman" w:cs="Times New Roman"/>
          <w:sz w:val="24"/>
          <w:szCs w:val="24"/>
        </w:rPr>
        <w:t xml:space="preserve"> </w:t>
      </w:r>
      <w:r w:rsidR="001075AF">
        <w:rPr>
          <w:rFonts w:ascii="Times New Roman" w:eastAsia="Times New Roman" w:hAnsi="Times New Roman" w:cs="Times New Roman"/>
          <w:sz w:val="24"/>
          <w:szCs w:val="24"/>
        </w:rPr>
        <w:t>y</w:t>
      </w:r>
      <w:r w:rsidR="003429DB" w:rsidRPr="00352223">
        <w:rPr>
          <w:rFonts w:ascii="Times New Roman" w:eastAsia="Times New Roman" w:hAnsi="Times New Roman" w:cs="Times New Roman"/>
          <w:sz w:val="24"/>
          <w:szCs w:val="24"/>
        </w:rPr>
        <w:t xml:space="preserve"> Tam, 2013) refieren  que</w:t>
      </w:r>
      <w:r w:rsidR="003429DB">
        <w:rPr>
          <w:rFonts w:ascii="Times New Roman" w:eastAsia="Times New Roman" w:hAnsi="Times New Roman" w:cs="Times New Roman"/>
          <w:sz w:val="24"/>
          <w:szCs w:val="24"/>
        </w:rPr>
        <w:t xml:space="preserve"> </w:t>
      </w:r>
      <w:r w:rsidR="001075AF">
        <w:rPr>
          <w:rFonts w:ascii="Times New Roman" w:eastAsia="Times New Roman" w:hAnsi="Times New Roman" w:cs="Times New Roman"/>
          <w:sz w:val="24"/>
          <w:szCs w:val="24"/>
        </w:rPr>
        <w:t>“</w:t>
      </w:r>
      <w:r w:rsidR="003429DB" w:rsidRPr="00352223">
        <w:rPr>
          <w:rFonts w:ascii="Times New Roman" w:eastAsia="Times New Roman" w:hAnsi="Times New Roman" w:cs="Times New Roman"/>
          <w:sz w:val="24"/>
          <w:szCs w:val="24"/>
        </w:rPr>
        <w:t>las células se encuentran reguladas a partir de unas indicaciones que reciben sobre el tiempo en que deben dividirse</w:t>
      </w:r>
      <w:r w:rsidR="001075AF">
        <w:rPr>
          <w:rFonts w:ascii="Times New Roman" w:eastAsia="Times New Roman" w:hAnsi="Times New Roman" w:cs="Times New Roman"/>
          <w:sz w:val="24"/>
          <w:szCs w:val="24"/>
        </w:rPr>
        <w:t>”</w:t>
      </w:r>
      <w:r w:rsidR="00823474">
        <w:rPr>
          <w:rFonts w:ascii="Times New Roman" w:eastAsia="Times New Roman" w:hAnsi="Times New Roman" w:cs="Times New Roman"/>
          <w:sz w:val="24"/>
          <w:szCs w:val="24"/>
        </w:rPr>
        <w:t>(p. 25)</w:t>
      </w:r>
      <w:r w:rsidR="003429DB" w:rsidRPr="00352223">
        <w:rPr>
          <w:rFonts w:ascii="Times New Roman" w:eastAsia="Times New Roman" w:hAnsi="Times New Roman" w:cs="Times New Roman"/>
          <w:sz w:val="24"/>
          <w:szCs w:val="24"/>
        </w:rPr>
        <w:t xml:space="preserve">, </w:t>
      </w:r>
      <w:r w:rsidR="003429DB">
        <w:rPr>
          <w:rFonts w:ascii="Times New Roman" w:eastAsia="Times New Roman" w:hAnsi="Times New Roman" w:cs="Times New Roman"/>
          <w:sz w:val="24"/>
          <w:szCs w:val="24"/>
        </w:rPr>
        <w:t xml:space="preserve">cuando </w:t>
      </w:r>
      <w:r w:rsidR="00186BFD">
        <w:rPr>
          <w:rFonts w:ascii="Times New Roman" w:eastAsia="Times New Roman" w:hAnsi="Times New Roman" w:cs="Times New Roman"/>
          <w:sz w:val="24"/>
          <w:szCs w:val="24"/>
        </w:rPr>
        <w:t>se altera</w:t>
      </w:r>
      <w:r w:rsidR="003429DB">
        <w:rPr>
          <w:rFonts w:ascii="Times New Roman" w:eastAsia="Times New Roman" w:hAnsi="Times New Roman" w:cs="Times New Roman"/>
          <w:sz w:val="24"/>
          <w:szCs w:val="24"/>
        </w:rPr>
        <w:t xml:space="preserve"> </w:t>
      </w:r>
      <w:r w:rsidR="003429DB" w:rsidRPr="00352223">
        <w:rPr>
          <w:rFonts w:ascii="Times New Roman" w:eastAsia="Times New Roman" w:hAnsi="Times New Roman" w:cs="Times New Roman"/>
          <w:sz w:val="24"/>
          <w:szCs w:val="24"/>
        </w:rPr>
        <w:t xml:space="preserve">la regulación de éstas, las </w:t>
      </w:r>
      <w:r w:rsidR="00A91D0C">
        <w:rPr>
          <w:rFonts w:ascii="Times New Roman" w:eastAsia="Times New Roman" w:hAnsi="Times New Roman" w:cs="Times New Roman"/>
          <w:sz w:val="24"/>
          <w:szCs w:val="24"/>
        </w:rPr>
        <w:t>células continúan dividiéndose s</w:t>
      </w:r>
      <w:r w:rsidR="003429DB" w:rsidRPr="00352223">
        <w:rPr>
          <w:rFonts w:ascii="Times New Roman" w:eastAsia="Times New Roman" w:hAnsi="Times New Roman" w:cs="Times New Roman"/>
          <w:sz w:val="24"/>
          <w:szCs w:val="24"/>
        </w:rPr>
        <w:t>in control, originando un tumor, el cual puede ser benigno o maligno</w:t>
      </w:r>
      <w:r w:rsidR="00DF3E0D">
        <w:rPr>
          <w:rFonts w:ascii="Times New Roman" w:eastAsia="Times New Roman" w:hAnsi="Times New Roman" w:cs="Times New Roman"/>
          <w:sz w:val="24"/>
          <w:szCs w:val="24"/>
        </w:rPr>
        <w:t>. E</w:t>
      </w:r>
      <w:r w:rsidR="001075AF">
        <w:rPr>
          <w:rFonts w:ascii="Times New Roman" w:eastAsia="Times New Roman" w:hAnsi="Times New Roman" w:cs="Times New Roman"/>
          <w:sz w:val="24"/>
          <w:szCs w:val="24"/>
        </w:rPr>
        <w:t>l tumor benigno se compone de</w:t>
      </w:r>
      <w:r w:rsidR="003429DB" w:rsidRPr="00352223">
        <w:rPr>
          <w:rFonts w:ascii="Times New Roman" w:eastAsia="Times New Roman" w:hAnsi="Times New Roman" w:cs="Times New Roman"/>
          <w:sz w:val="24"/>
          <w:szCs w:val="24"/>
        </w:rPr>
        <w:t xml:space="preserve"> </w:t>
      </w:r>
      <w:r w:rsidR="001075AF">
        <w:rPr>
          <w:rFonts w:ascii="Times New Roman" w:eastAsia="Times New Roman" w:hAnsi="Times New Roman" w:cs="Times New Roman"/>
          <w:sz w:val="24"/>
          <w:szCs w:val="24"/>
        </w:rPr>
        <w:t xml:space="preserve">células que no son capaces de invadir otros tejidos u órganos  posibilitando </w:t>
      </w:r>
      <w:r w:rsidR="00CB2279">
        <w:rPr>
          <w:rFonts w:ascii="Times New Roman" w:eastAsia="Times New Roman" w:hAnsi="Times New Roman" w:cs="Times New Roman"/>
          <w:sz w:val="24"/>
          <w:szCs w:val="24"/>
        </w:rPr>
        <w:t>la eliminación total del tumor por lo que</w:t>
      </w:r>
      <w:r w:rsidR="00DF3E0D">
        <w:rPr>
          <w:rFonts w:ascii="Times New Roman" w:eastAsia="Times New Roman" w:hAnsi="Times New Roman" w:cs="Times New Roman"/>
          <w:sz w:val="24"/>
          <w:szCs w:val="24"/>
        </w:rPr>
        <w:t xml:space="preserve"> no representan una amenaza para la vida; </w:t>
      </w:r>
      <w:r w:rsidR="003429DB" w:rsidRPr="00352223">
        <w:rPr>
          <w:rFonts w:ascii="Times New Roman" w:eastAsia="Times New Roman" w:hAnsi="Times New Roman" w:cs="Times New Roman"/>
          <w:sz w:val="24"/>
          <w:szCs w:val="24"/>
        </w:rPr>
        <w:t xml:space="preserve"> mientras que el </w:t>
      </w:r>
      <w:r w:rsidR="001075AF">
        <w:rPr>
          <w:rFonts w:ascii="Times New Roman" w:eastAsia="Times New Roman" w:hAnsi="Times New Roman" w:cs="Times New Roman"/>
          <w:sz w:val="24"/>
          <w:szCs w:val="24"/>
        </w:rPr>
        <w:t xml:space="preserve">tumor maligno, </w:t>
      </w:r>
      <w:r w:rsidR="003429DB" w:rsidRPr="00352223">
        <w:rPr>
          <w:rFonts w:ascii="Times New Roman" w:eastAsia="Times New Roman" w:hAnsi="Times New Roman" w:cs="Times New Roman"/>
          <w:sz w:val="24"/>
          <w:szCs w:val="24"/>
        </w:rPr>
        <w:t xml:space="preserve"> se constituye de aquellas células que crecen rápidamente sin control y tienen la capacidad de invadir, dañar y destruir órganos y tejidos,</w:t>
      </w:r>
      <w:r w:rsidR="00AB04C9">
        <w:rPr>
          <w:rFonts w:ascii="Times New Roman" w:eastAsia="Times New Roman" w:hAnsi="Times New Roman" w:cs="Times New Roman"/>
          <w:sz w:val="24"/>
          <w:szCs w:val="24"/>
        </w:rPr>
        <w:t xml:space="preserve"> pudiendo llegar a </w:t>
      </w:r>
      <w:r w:rsidR="00CD150E">
        <w:rPr>
          <w:rFonts w:ascii="Times New Roman" w:eastAsia="Times New Roman" w:hAnsi="Times New Roman" w:cs="Times New Roman"/>
          <w:sz w:val="24"/>
          <w:szCs w:val="24"/>
        </w:rPr>
        <w:t>una</w:t>
      </w:r>
      <w:r w:rsidR="00CD150E" w:rsidRPr="00AB04C9">
        <w:rPr>
          <w:rFonts w:ascii="Times New Roman" w:eastAsia="Times New Roman" w:hAnsi="Times New Roman" w:cs="Times New Roman"/>
          <w:i/>
          <w:sz w:val="24"/>
          <w:szCs w:val="24"/>
        </w:rPr>
        <w:t xml:space="preserve"> metástasis</w:t>
      </w:r>
      <w:r w:rsidR="00CD150E">
        <w:rPr>
          <w:rFonts w:ascii="Times New Roman" w:eastAsia="Times New Roman" w:hAnsi="Times New Roman" w:cs="Times New Roman"/>
          <w:sz w:val="24"/>
          <w:szCs w:val="24"/>
        </w:rPr>
        <w:t xml:space="preserve">  que se produce cuando las  </w:t>
      </w:r>
      <w:r w:rsidR="00AB04C9">
        <w:rPr>
          <w:rFonts w:ascii="Times New Roman" w:eastAsia="Times New Roman" w:hAnsi="Times New Roman" w:cs="Times New Roman"/>
          <w:sz w:val="24"/>
          <w:szCs w:val="24"/>
        </w:rPr>
        <w:t xml:space="preserve">células cancerígenas ingresan al sistema linfático y </w:t>
      </w:r>
      <w:r w:rsidR="00CD150E">
        <w:rPr>
          <w:rFonts w:ascii="Times New Roman" w:eastAsia="Times New Roman" w:hAnsi="Times New Roman" w:cs="Times New Roman"/>
          <w:sz w:val="24"/>
          <w:szCs w:val="24"/>
        </w:rPr>
        <w:t>alcanza</w:t>
      </w:r>
      <w:r w:rsidR="00AB04C9">
        <w:rPr>
          <w:rFonts w:ascii="Times New Roman" w:eastAsia="Times New Roman" w:hAnsi="Times New Roman" w:cs="Times New Roman"/>
          <w:sz w:val="24"/>
          <w:szCs w:val="24"/>
        </w:rPr>
        <w:t>n</w:t>
      </w:r>
      <w:r w:rsidR="00CD150E">
        <w:rPr>
          <w:rFonts w:ascii="Times New Roman" w:eastAsia="Times New Roman" w:hAnsi="Times New Roman" w:cs="Times New Roman"/>
          <w:sz w:val="24"/>
          <w:szCs w:val="24"/>
        </w:rPr>
        <w:t xml:space="preserve">  otras partes del cuerpo distantes al</w:t>
      </w:r>
      <w:r w:rsidR="00DF3E0D">
        <w:rPr>
          <w:rFonts w:ascii="Times New Roman" w:eastAsia="Times New Roman" w:hAnsi="Times New Roman" w:cs="Times New Roman"/>
          <w:sz w:val="24"/>
          <w:szCs w:val="24"/>
        </w:rPr>
        <w:t xml:space="preserve"> tumor original  </w:t>
      </w:r>
      <w:r w:rsidR="006E5898">
        <w:rPr>
          <w:rFonts w:ascii="Times New Roman" w:eastAsia="Times New Roman" w:hAnsi="Times New Roman" w:cs="Times New Roman"/>
          <w:sz w:val="24"/>
          <w:szCs w:val="24"/>
        </w:rPr>
        <w:t>(Baiocchi, Lugo, Palomino</w:t>
      </w:r>
      <w:r w:rsidR="006E5898" w:rsidRPr="00352223">
        <w:rPr>
          <w:rFonts w:ascii="Times New Roman" w:eastAsia="Times New Roman" w:hAnsi="Times New Roman" w:cs="Times New Roman"/>
          <w:sz w:val="24"/>
          <w:szCs w:val="24"/>
        </w:rPr>
        <w:t xml:space="preserve"> </w:t>
      </w:r>
      <w:r w:rsidR="006E5898">
        <w:rPr>
          <w:rFonts w:ascii="Times New Roman" w:eastAsia="Times New Roman" w:hAnsi="Times New Roman" w:cs="Times New Roman"/>
          <w:sz w:val="24"/>
          <w:szCs w:val="24"/>
        </w:rPr>
        <w:t>y</w:t>
      </w:r>
      <w:r w:rsidR="006E5898" w:rsidRPr="00352223">
        <w:rPr>
          <w:rFonts w:ascii="Times New Roman" w:eastAsia="Times New Roman" w:hAnsi="Times New Roman" w:cs="Times New Roman"/>
          <w:sz w:val="24"/>
          <w:szCs w:val="24"/>
        </w:rPr>
        <w:t xml:space="preserve"> Tam, 2013</w:t>
      </w:r>
      <w:r w:rsidR="006E5898">
        <w:rPr>
          <w:rFonts w:ascii="Times New Roman" w:eastAsia="Times New Roman" w:hAnsi="Times New Roman" w:cs="Times New Roman"/>
          <w:sz w:val="24"/>
          <w:szCs w:val="24"/>
        </w:rPr>
        <w:t>. P</w:t>
      </w:r>
      <w:r w:rsidR="00020377">
        <w:rPr>
          <w:rFonts w:ascii="Times New Roman" w:eastAsia="Times New Roman" w:hAnsi="Times New Roman" w:cs="Times New Roman"/>
          <w:sz w:val="24"/>
          <w:szCs w:val="24"/>
        </w:rPr>
        <w:t>. 2</w:t>
      </w:r>
      <w:r w:rsidR="00020377" w:rsidRPr="00002624">
        <w:rPr>
          <w:rFonts w:ascii="Times New Roman" w:eastAsia="Times New Roman" w:hAnsi="Times New Roman" w:cs="Times New Roman"/>
          <w:sz w:val="24"/>
          <w:szCs w:val="24"/>
        </w:rPr>
        <w:t>5</w:t>
      </w:r>
      <w:r w:rsidR="006E5898" w:rsidRPr="00002624">
        <w:rPr>
          <w:rFonts w:ascii="Times New Roman" w:eastAsia="Times New Roman" w:hAnsi="Times New Roman" w:cs="Times New Roman"/>
          <w:sz w:val="24"/>
          <w:szCs w:val="24"/>
        </w:rPr>
        <w:t>).</w:t>
      </w:r>
    </w:p>
    <w:p w:rsidR="00D545A0" w:rsidRDefault="00DA2F81"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1D2ABC">
        <w:rPr>
          <w:rFonts w:ascii="Times New Roman" w:eastAsia="Times New Roman" w:hAnsi="Times New Roman" w:cs="Times New Roman"/>
          <w:sz w:val="24"/>
          <w:szCs w:val="24"/>
        </w:rPr>
        <w:t>Se puede apreciar entonces, que</w:t>
      </w:r>
      <w:r w:rsidR="00A91D0C">
        <w:rPr>
          <w:rFonts w:ascii="Times New Roman" w:eastAsia="Times New Roman" w:hAnsi="Times New Roman" w:cs="Times New Roman"/>
          <w:sz w:val="24"/>
          <w:szCs w:val="24"/>
        </w:rPr>
        <w:t xml:space="preserve"> </w:t>
      </w:r>
      <w:r w:rsidR="00CB2279">
        <w:rPr>
          <w:rFonts w:ascii="Times New Roman" w:eastAsia="Times New Roman" w:hAnsi="Times New Roman" w:cs="Times New Roman"/>
          <w:sz w:val="24"/>
          <w:szCs w:val="24"/>
        </w:rPr>
        <w:t xml:space="preserve">el cáncer es una enfermedad muy compleja </w:t>
      </w:r>
      <w:r w:rsidR="00EB0C02">
        <w:rPr>
          <w:rFonts w:ascii="Times New Roman" w:eastAsia="Times New Roman" w:hAnsi="Times New Roman" w:cs="Times New Roman"/>
          <w:sz w:val="24"/>
          <w:szCs w:val="24"/>
        </w:rPr>
        <w:t>que avanza</w:t>
      </w:r>
      <w:r w:rsidR="00CB2279">
        <w:rPr>
          <w:rFonts w:ascii="Times New Roman" w:eastAsia="Times New Roman" w:hAnsi="Times New Roman" w:cs="Times New Roman"/>
          <w:sz w:val="24"/>
          <w:szCs w:val="24"/>
        </w:rPr>
        <w:t xml:space="preserve"> progresivamente destruyendo </w:t>
      </w:r>
      <w:r w:rsidR="00EB0C02">
        <w:rPr>
          <w:rFonts w:ascii="Times New Roman" w:eastAsia="Times New Roman" w:hAnsi="Times New Roman" w:cs="Times New Roman"/>
          <w:sz w:val="24"/>
          <w:szCs w:val="24"/>
        </w:rPr>
        <w:t>la función</w:t>
      </w:r>
      <w:r w:rsidR="00CB2279">
        <w:rPr>
          <w:rFonts w:ascii="Times New Roman" w:eastAsia="Times New Roman" w:hAnsi="Times New Roman" w:cs="Times New Roman"/>
          <w:sz w:val="24"/>
          <w:szCs w:val="24"/>
        </w:rPr>
        <w:t xml:space="preserve"> normal de</w:t>
      </w:r>
      <w:r w:rsidR="0086411E">
        <w:rPr>
          <w:rFonts w:ascii="Times New Roman" w:eastAsia="Times New Roman" w:hAnsi="Times New Roman" w:cs="Times New Roman"/>
          <w:sz w:val="24"/>
          <w:szCs w:val="24"/>
        </w:rPr>
        <w:t>l</w:t>
      </w:r>
      <w:r w:rsidR="002A37E7">
        <w:rPr>
          <w:rFonts w:ascii="Times New Roman" w:eastAsia="Times New Roman" w:hAnsi="Times New Roman" w:cs="Times New Roman"/>
          <w:sz w:val="24"/>
          <w:szCs w:val="24"/>
        </w:rPr>
        <w:t xml:space="preserve"> órgano</w:t>
      </w:r>
      <w:r w:rsidR="0086411E">
        <w:rPr>
          <w:rFonts w:ascii="Times New Roman" w:eastAsia="Times New Roman" w:hAnsi="Times New Roman" w:cs="Times New Roman"/>
          <w:sz w:val="24"/>
          <w:szCs w:val="24"/>
        </w:rPr>
        <w:t xml:space="preserve"> u </w:t>
      </w:r>
      <w:r w:rsidR="00EB0C02">
        <w:rPr>
          <w:rFonts w:ascii="Times New Roman" w:eastAsia="Times New Roman" w:hAnsi="Times New Roman" w:cs="Times New Roman"/>
          <w:sz w:val="24"/>
          <w:szCs w:val="24"/>
        </w:rPr>
        <w:t>órganos afectados</w:t>
      </w:r>
      <w:r w:rsidR="0086411E">
        <w:rPr>
          <w:rFonts w:ascii="Times New Roman" w:eastAsia="Times New Roman" w:hAnsi="Times New Roman" w:cs="Times New Roman"/>
          <w:sz w:val="24"/>
          <w:szCs w:val="24"/>
        </w:rPr>
        <w:t xml:space="preserve">. </w:t>
      </w:r>
      <w:r w:rsidR="00D545A0">
        <w:rPr>
          <w:rFonts w:ascii="Times New Roman" w:eastAsia="Times New Roman" w:hAnsi="Times New Roman" w:cs="Times New Roman"/>
          <w:sz w:val="24"/>
          <w:szCs w:val="24"/>
        </w:rPr>
        <w:t>Así</w:t>
      </w:r>
      <w:r w:rsidR="0086411E">
        <w:rPr>
          <w:rFonts w:ascii="Times New Roman" w:eastAsia="Times New Roman" w:hAnsi="Times New Roman" w:cs="Times New Roman"/>
          <w:sz w:val="24"/>
          <w:szCs w:val="24"/>
        </w:rPr>
        <w:t xml:space="preserve"> mismo el cáncer pasa por diferentes estadíos</w:t>
      </w:r>
      <w:r w:rsidR="002A37E7">
        <w:rPr>
          <w:rFonts w:ascii="Times New Roman" w:eastAsia="Times New Roman" w:hAnsi="Times New Roman" w:cs="Times New Roman"/>
          <w:sz w:val="24"/>
          <w:szCs w:val="24"/>
        </w:rPr>
        <w:t xml:space="preserve"> o etapas</w:t>
      </w:r>
      <w:r w:rsidR="00A91D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las</w:t>
      </w:r>
      <w:r w:rsidR="00A91D0C">
        <w:rPr>
          <w:rFonts w:ascii="Times New Roman" w:eastAsia="Times New Roman" w:hAnsi="Times New Roman" w:cs="Times New Roman"/>
          <w:sz w:val="24"/>
          <w:szCs w:val="24"/>
        </w:rPr>
        <w:t xml:space="preserve"> mismas</w:t>
      </w:r>
      <w:r>
        <w:rPr>
          <w:rFonts w:ascii="Times New Roman" w:eastAsia="Times New Roman" w:hAnsi="Times New Roman" w:cs="Times New Roman"/>
          <w:sz w:val="24"/>
          <w:szCs w:val="24"/>
        </w:rPr>
        <w:t xml:space="preserve"> que</w:t>
      </w:r>
      <w:r w:rsidR="00A91D0C">
        <w:rPr>
          <w:rFonts w:ascii="Times New Roman" w:eastAsia="Times New Roman" w:hAnsi="Times New Roman" w:cs="Times New Roman"/>
          <w:sz w:val="24"/>
          <w:szCs w:val="24"/>
        </w:rPr>
        <w:t xml:space="preserve"> deberán ser tomadas en cuenta para seleccionar </w:t>
      </w:r>
      <w:r w:rsidR="002A37E7">
        <w:rPr>
          <w:rFonts w:ascii="Times New Roman" w:eastAsia="Times New Roman" w:hAnsi="Times New Roman" w:cs="Times New Roman"/>
          <w:sz w:val="24"/>
          <w:szCs w:val="24"/>
        </w:rPr>
        <w:t xml:space="preserve">el tipo de tratamiento </w:t>
      </w:r>
      <w:r w:rsidR="00D545A0">
        <w:rPr>
          <w:rFonts w:ascii="Times New Roman" w:eastAsia="Times New Roman" w:hAnsi="Times New Roman" w:cs="Times New Roman"/>
          <w:sz w:val="24"/>
          <w:szCs w:val="24"/>
        </w:rPr>
        <w:t xml:space="preserve">al </w:t>
      </w:r>
      <w:r w:rsidR="0086411E">
        <w:rPr>
          <w:rFonts w:ascii="Times New Roman" w:eastAsia="Times New Roman" w:hAnsi="Times New Roman" w:cs="Times New Roman"/>
          <w:sz w:val="24"/>
          <w:szCs w:val="24"/>
        </w:rPr>
        <w:t xml:space="preserve">que </w:t>
      </w:r>
      <w:r w:rsidR="00D545A0">
        <w:rPr>
          <w:rFonts w:ascii="Times New Roman" w:eastAsia="Times New Roman" w:hAnsi="Times New Roman" w:cs="Times New Roman"/>
          <w:sz w:val="24"/>
          <w:szCs w:val="24"/>
        </w:rPr>
        <w:t>se someterá</w:t>
      </w:r>
      <w:r w:rsidR="002A37E7">
        <w:rPr>
          <w:rFonts w:ascii="Times New Roman" w:eastAsia="Times New Roman" w:hAnsi="Times New Roman" w:cs="Times New Roman"/>
          <w:sz w:val="24"/>
          <w:szCs w:val="24"/>
        </w:rPr>
        <w:t xml:space="preserve"> el</w:t>
      </w:r>
      <w:r w:rsidR="00EB0C02">
        <w:rPr>
          <w:rFonts w:ascii="Times New Roman" w:eastAsia="Times New Roman" w:hAnsi="Times New Roman" w:cs="Times New Roman"/>
          <w:sz w:val="24"/>
          <w:szCs w:val="24"/>
        </w:rPr>
        <w:t xml:space="preserve"> paciente</w:t>
      </w:r>
      <w:r w:rsidR="00AB04C9">
        <w:rPr>
          <w:rFonts w:ascii="Times New Roman" w:eastAsia="Times New Roman" w:hAnsi="Times New Roman" w:cs="Times New Roman"/>
          <w:sz w:val="24"/>
          <w:szCs w:val="24"/>
        </w:rPr>
        <w:t>.</w:t>
      </w:r>
    </w:p>
    <w:p w:rsidR="006E5898" w:rsidRPr="00945D8D" w:rsidRDefault="00AB04C9"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2F81">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Pr="00945D8D">
        <w:rPr>
          <w:rFonts w:ascii="Times New Roman" w:eastAsia="Times New Roman" w:hAnsi="Times New Roman" w:cs="Times New Roman"/>
          <w:sz w:val="24"/>
          <w:szCs w:val="24"/>
        </w:rPr>
        <w:t xml:space="preserve">De acuerdo al </w:t>
      </w:r>
      <w:r w:rsidR="00B51587" w:rsidRPr="00945D8D">
        <w:rPr>
          <w:rFonts w:ascii="Times New Roman" w:eastAsia="Times New Roman" w:hAnsi="Times New Roman" w:cs="Times New Roman"/>
          <w:sz w:val="24"/>
          <w:szCs w:val="24"/>
        </w:rPr>
        <w:t xml:space="preserve">Instituto Nacional del Cáncer </w:t>
      </w:r>
      <w:r w:rsidR="00130054" w:rsidRPr="00945D8D">
        <w:rPr>
          <w:rFonts w:ascii="Times New Roman" w:eastAsia="Times New Roman" w:hAnsi="Times New Roman" w:cs="Times New Roman"/>
          <w:sz w:val="24"/>
          <w:szCs w:val="24"/>
        </w:rPr>
        <w:t>[NCI], (2015</w:t>
      </w:r>
      <w:r w:rsidRPr="00945D8D">
        <w:rPr>
          <w:rFonts w:ascii="Times New Roman" w:eastAsia="Times New Roman" w:hAnsi="Times New Roman" w:cs="Times New Roman"/>
          <w:sz w:val="24"/>
          <w:szCs w:val="24"/>
        </w:rPr>
        <w:t xml:space="preserve">) </w:t>
      </w:r>
      <w:r w:rsidR="002A37E7" w:rsidRPr="00945D8D">
        <w:rPr>
          <w:rFonts w:ascii="Times New Roman" w:eastAsia="Times New Roman" w:hAnsi="Times New Roman" w:cs="Times New Roman"/>
          <w:sz w:val="24"/>
          <w:szCs w:val="24"/>
        </w:rPr>
        <w:t>se tiene los</w:t>
      </w:r>
      <w:r w:rsidRPr="00945D8D">
        <w:rPr>
          <w:rFonts w:ascii="Times New Roman" w:eastAsia="Times New Roman" w:hAnsi="Times New Roman" w:cs="Times New Roman"/>
          <w:sz w:val="24"/>
          <w:szCs w:val="24"/>
        </w:rPr>
        <w:t xml:space="preserve"> siguientes estadíos</w:t>
      </w:r>
      <w:r w:rsidR="002A37E7" w:rsidRPr="00945D8D">
        <w:rPr>
          <w:rFonts w:ascii="Times New Roman" w:eastAsia="Times New Roman" w:hAnsi="Times New Roman" w:cs="Times New Roman"/>
          <w:sz w:val="24"/>
          <w:szCs w:val="24"/>
        </w:rPr>
        <w:t xml:space="preserve"> del cáncer</w:t>
      </w:r>
      <w:r w:rsidR="006E5898" w:rsidRPr="00945D8D">
        <w:rPr>
          <w:rFonts w:ascii="Times New Roman" w:eastAsia="Times New Roman" w:hAnsi="Times New Roman" w:cs="Times New Roman"/>
          <w:sz w:val="24"/>
          <w:szCs w:val="24"/>
        </w:rPr>
        <w:t xml:space="preserve"> los cuales son utilizados generalmente por todos los médicos:</w:t>
      </w:r>
    </w:p>
    <w:p w:rsidR="00F74456" w:rsidRPr="00E86D4E" w:rsidRDefault="00130054" w:rsidP="009D5E5A">
      <w:pPr>
        <w:pStyle w:val="Prrafodelista"/>
        <w:numPr>
          <w:ilvl w:val="0"/>
          <w:numId w:val="16"/>
        </w:numPr>
        <w:spacing w:after="0" w:line="480" w:lineRule="auto"/>
        <w:jc w:val="both"/>
        <w:rPr>
          <w:rFonts w:ascii="Times New Roman" w:eastAsia="Times New Roman" w:hAnsi="Times New Roman" w:cs="Times New Roman"/>
          <w:i/>
          <w:sz w:val="24"/>
          <w:szCs w:val="24"/>
        </w:rPr>
      </w:pPr>
      <w:r w:rsidRPr="00E86D4E">
        <w:rPr>
          <w:rFonts w:ascii="Times New Roman" w:eastAsia="Times New Roman" w:hAnsi="Times New Roman" w:cs="Times New Roman"/>
          <w:sz w:val="24"/>
          <w:szCs w:val="24"/>
        </w:rPr>
        <w:lastRenderedPageBreak/>
        <w:t xml:space="preserve">Estadío cero: </w:t>
      </w:r>
      <w:r w:rsidR="00AB04C9" w:rsidRPr="00E86D4E">
        <w:rPr>
          <w:rFonts w:ascii="Times New Roman" w:eastAsia="Times New Roman" w:hAnsi="Times New Roman" w:cs="Times New Roman"/>
          <w:sz w:val="24"/>
          <w:szCs w:val="24"/>
        </w:rPr>
        <w:t>H</w:t>
      </w:r>
      <w:r w:rsidR="00F74456" w:rsidRPr="00E86D4E">
        <w:rPr>
          <w:rFonts w:ascii="Times New Roman" w:eastAsia="Times New Roman" w:hAnsi="Times New Roman" w:cs="Times New Roman"/>
          <w:sz w:val="24"/>
          <w:szCs w:val="24"/>
        </w:rPr>
        <w:t xml:space="preserve">ay células anormales presentes pero no se han diseminado al tejido cercano se llama también carcinoma </w:t>
      </w:r>
      <w:r w:rsidR="00F74456" w:rsidRPr="00E86D4E">
        <w:rPr>
          <w:rFonts w:ascii="Times New Roman" w:eastAsia="Times New Roman" w:hAnsi="Times New Roman" w:cs="Times New Roman"/>
          <w:i/>
          <w:sz w:val="24"/>
          <w:szCs w:val="24"/>
        </w:rPr>
        <w:t>in situ.</w:t>
      </w:r>
    </w:p>
    <w:p w:rsidR="00F74456" w:rsidRPr="00E86D4E" w:rsidRDefault="00F74456" w:rsidP="009D5E5A">
      <w:pPr>
        <w:pStyle w:val="Prrafodelista"/>
        <w:numPr>
          <w:ilvl w:val="0"/>
          <w:numId w:val="16"/>
        </w:numPr>
        <w:spacing w:after="0" w:line="480" w:lineRule="auto"/>
        <w:jc w:val="both"/>
        <w:rPr>
          <w:rFonts w:ascii="Times New Roman" w:eastAsia="Times New Roman" w:hAnsi="Times New Roman" w:cs="Times New Roman"/>
          <w:sz w:val="24"/>
          <w:szCs w:val="24"/>
        </w:rPr>
      </w:pPr>
      <w:r w:rsidRPr="00E86D4E">
        <w:rPr>
          <w:rFonts w:ascii="Times New Roman" w:eastAsia="Times New Roman" w:hAnsi="Times New Roman" w:cs="Times New Roman"/>
          <w:sz w:val="24"/>
          <w:szCs w:val="24"/>
        </w:rPr>
        <w:t>Estadío I,II y III.  Hay cáncer presente y cuanto mayor es el número más grande es el tumor y  se ha extendido en los tejidos cercanos.</w:t>
      </w:r>
    </w:p>
    <w:p w:rsidR="0086407A" w:rsidRPr="00E86D4E" w:rsidRDefault="00F74456" w:rsidP="009D5E5A">
      <w:pPr>
        <w:pStyle w:val="Prrafodelista"/>
        <w:numPr>
          <w:ilvl w:val="0"/>
          <w:numId w:val="16"/>
        </w:numPr>
        <w:spacing w:after="0" w:line="480" w:lineRule="auto"/>
        <w:jc w:val="both"/>
        <w:rPr>
          <w:rFonts w:ascii="Times New Roman" w:eastAsia="Times New Roman" w:hAnsi="Times New Roman" w:cs="Times New Roman"/>
          <w:sz w:val="24"/>
          <w:szCs w:val="24"/>
        </w:rPr>
      </w:pPr>
      <w:r w:rsidRPr="00E86D4E">
        <w:rPr>
          <w:rFonts w:ascii="Times New Roman" w:eastAsia="Times New Roman" w:hAnsi="Times New Roman" w:cs="Times New Roman"/>
          <w:sz w:val="24"/>
          <w:szCs w:val="24"/>
        </w:rPr>
        <w:t>Estadío IV: El cáncer se ha diseminado a partes distantes del cuerpo</w:t>
      </w:r>
      <w:r w:rsidR="0086411E" w:rsidRPr="00E86D4E">
        <w:rPr>
          <w:rFonts w:ascii="Times New Roman" w:eastAsia="Times New Roman" w:hAnsi="Times New Roman" w:cs="Times New Roman"/>
          <w:sz w:val="24"/>
          <w:szCs w:val="24"/>
        </w:rPr>
        <w:t xml:space="preserve"> conocido como </w:t>
      </w:r>
      <w:r w:rsidR="0086411E" w:rsidRPr="00E86D4E">
        <w:rPr>
          <w:rFonts w:ascii="Times New Roman" w:eastAsia="Times New Roman" w:hAnsi="Times New Roman" w:cs="Times New Roman"/>
          <w:i/>
          <w:sz w:val="24"/>
          <w:szCs w:val="24"/>
        </w:rPr>
        <w:t>metástasis</w:t>
      </w:r>
      <w:r w:rsidRPr="00E86D4E">
        <w:rPr>
          <w:rFonts w:ascii="Times New Roman" w:eastAsia="Times New Roman" w:hAnsi="Times New Roman" w:cs="Times New Roman"/>
          <w:sz w:val="24"/>
          <w:szCs w:val="24"/>
        </w:rPr>
        <w:t>.</w:t>
      </w:r>
    </w:p>
    <w:p w:rsidR="0086407A" w:rsidRPr="00E458DF" w:rsidRDefault="006E5898" w:rsidP="009D5E5A">
      <w:pPr>
        <w:pStyle w:val="Prrafodelista"/>
        <w:numPr>
          <w:ilvl w:val="0"/>
          <w:numId w:val="20"/>
        </w:numPr>
        <w:tabs>
          <w:tab w:val="left" w:pos="426"/>
        </w:tabs>
        <w:spacing w:after="0" w:line="480" w:lineRule="auto"/>
        <w:jc w:val="both"/>
        <w:rPr>
          <w:rFonts w:ascii="Times New Roman" w:eastAsia="Times New Roman" w:hAnsi="Times New Roman" w:cs="Times New Roman"/>
          <w:sz w:val="24"/>
          <w:szCs w:val="24"/>
        </w:rPr>
      </w:pPr>
      <w:r w:rsidRPr="00E458DF">
        <w:rPr>
          <w:rFonts w:ascii="Times New Roman" w:eastAsia="Times New Roman" w:hAnsi="Times New Roman" w:cs="Times New Roman"/>
          <w:sz w:val="24"/>
          <w:szCs w:val="24"/>
        </w:rPr>
        <w:t xml:space="preserve">Otro sistema de </w:t>
      </w:r>
      <w:r w:rsidR="00DA2F81" w:rsidRPr="00E458DF">
        <w:rPr>
          <w:rFonts w:ascii="Times New Roman" w:eastAsia="Times New Roman" w:hAnsi="Times New Roman" w:cs="Times New Roman"/>
          <w:sz w:val="24"/>
          <w:szCs w:val="24"/>
        </w:rPr>
        <w:t>clasificación de los estadíos</w:t>
      </w:r>
      <w:r w:rsidRPr="00E458DF">
        <w:rPr>
          <w:rFonts w:ascii="Times New Roman" w:eastAsia="Times New Roman" w:hAnsi="Times New Roman" w:cs="Times New Roman"/>
          <w:sz w:val="24"/>
          <w:szCs w:val="24"/>
        </w:rPr>
        <w:t xml:space="preserve"> del cáncer que generalmente  se utilizan  en los registros del cáncer es: </w:t>
      </w:r>
      <w:r w:rsidR="00B51587" w:rsidRPr="00E458DF">
        <w:rPr>
          <w:rFonts w:ascii="Times New Roman" w:eastAsia="Times New Roman" w:hAnsi="Times New Roman" w:cs="Times New Roman"/>
          <w:sz w:val="24"/>
          <w:szCs w:val="24"/>
        </w:rPr>
        <w:t xml:space="preserve"> </w:t>
      </w:r>
      <w:r w:rsidR="00DA2F81" w:rsidRPr="00E458DF">
        <w:rPr>
          <w:rFonts w:ascii="Times New Roman" w:eastAsia="Times New Roman" w:hAnsi="Times New Roman" w:cs="Times New Roman"/>
          <w:sz w:val="24"/>
          <w:szCs w:val="24"/>
        </w:rPr>
        <w:t>(NCI, 201</w:t>
      </w:r>
      <w:r w:rsidR="00130054" w:rsidRPr="00E458DF">
        <w:rPr>
          <w:rFonts w:ascii="Times New Roman" w:eastAsia="Times New Roman" w:hAnsi="Times New Roman" w:cs="Times New Roman"/>
          <w:sz w:val="24"/>
          <w:szCs w:val="24"/>
        </w:rPr>
        <w:t>5</w:t>
      </w:r>
      <w:r w:rsidR="00DA2F81" w:rsidRPr="00E458DF">
        <w:rPr>
          <w:rFonts w:ascii="Times New Roman" w:eastAsia="Times New Roman" w:hAnsi="Times New Roman" w:cs="Times New Roman"/>
          <w:sz w:val="24"/>
          <w:szCs w:val="24"/>
        </w:rPr>
        <w:t>)</w:t>
      </w:r>
      <w:r w:rsidR="00B51587" w:rsidRPr="00E458DF">
        <w:rPr>
          <w:rFonts w:ascii="Times New Roman" w:eastAsia="Times New Roman" w:hAnsi="Times New Roman" w:cs="Times New Roman"/>
          <w:sz w:val="24"/>
          <w:szCs w:val="24"/>
        </w:rPr>
        <w:t>:</w:t>
      </w:r>
    </w:p>
    <w:p w:rsidR="0086407A" w:rsidRPr="00945D8D" w:rsidRDefault="0086407A" w:rsidP="009D5E5A">
      <w:pPr>
        <w:pStyle w:val="Prrafodelista"/>
        <w:numPr>
          <w:ilvl w:val="0"/>
          <w:numId w:val="20"/>
        </w:numPr>
        <w:tabs>
          <w:tab w:val="left" w:pos="284"/>
        </w:tabs>
        <w:spacing w:after="0" w:line="480" w:lineRule="auto"/>
        <w:jc w:val="both"/>
        <w:rPr>
          <w:rFonts w:ascii="Times New Roman" w:eastAsia="Times New Roman" w:hAnsi="Times New Roman" w:cs="Times New Roman"/>
          <w:sz w:val="24"/>
          <w:szCs w:val="24"/>
        </w:rPr>
      </w:pPr>
      <w:r w:rsidRPr="00945D8D">
        <w:rPr>
          <w:rFonts w:ascii="Times New Roman" w:eastAsia="Times New Roman" w:hAnsi="Times New Roman" w:cs="Times New Roman"/>
          <w:sz w:val="24"/>
          <w:szCs w:val="24"/>
        </w:rPr>
        <w:t>In situ</w:t>
      </w:r>
      <w:r w:rsidR="00165D53" w:rsidRPr="00945D8D">
        <w:rPr>
          <w:rFonts w:ascii="Times New Roman" w:eastAsia="Times New Roman" w:hAnsi="Times New Roman" w:cs="Times New Roman"/>
          <w:sz w:val="24"/>
          <w:szCs w:val="24"/>
        </w:rPr>
        <w:t xml:space="preserve">: </w:t>
      </w:r>
      <w:r w:rsidRPr="00945D8D">
        <w:rPr>
          <w:rFonts w:ascii="Times New Roman" w:eastAsia="Times New Roman" w:hAnsi="Times New Roman" w:cs="Times New Roman"/>
          <w:sz w:val="24"/>
          <w:szCs w:val="24"/>
        </w:rPr>
        <w:t xml:space="preserve"> Hay células anormales presentes pero no se han diseminado a tejido cercano</w:t>
      </w:r>
    </w:p>
    <w:p w:rsidR="0086407A" w:rsidRPr="00945D8D" w:rsidRDefault="0086407A" w:rsidP="009D5E5A">
      <w:pPr>
        <w:pStyle w:val="Prrafodelista"/>
        <w:numPr>
          <w:ilvl w:val="0"/>
          <w:numId w:val="20"/>
        </w:numPr>
        <w:tabs>
          <w:tab w:val="left" w:pos="284"/>
        </w:tabs>
        <w:spacing w:after="0" w:line="480" w:lineRule="auto"/>
        <w:jc w:val="both"/>
        <w:rPr>
          <w:rFonts w:ascii="Times New Roman" w:eastAsia="Times New Roman" w:hAnsi="Times New Roman" w:cs="Times New Roman"/>
          <w:sz w:val="24"/>
          <w:szCs w:val="24"/>
        </w:rPr>
      </w:pPr>
      <w:r w:rsidRPr="00945D8D">
        <w:rPr>
          <w:rFonts w:ascii="Times New Roman" w:eastAsia="Times New Roman" w:hAnsi="Times New Roman" w:cs="Times New Roman"/>
          <w:sz w:val="24"/>
          <w:szCs w:val="24"/>
        </w:rPr>
        <w:t>Localizado</w:t>
      </w:r>
      <w:r w:rsidR="00165D53" w:rsidRPr="00945D8D">
        <w:rPr>
          <w:rFonts w:ascii="Times New Roman" w:eastAsia="Times New Roman" w:hAnsi="Times New Roman" w:cs="Times New Roman"/>
          <w:sz w:val="24"/>
          <w:szCs w:val="24"/>
        </w:rPr>
        <w:t xml:space="preserve">: </w:t>
      </w:r>
      <w:r w:rsidRPr="00945D8D">
        <w:rPr>
          <w:rFonts w:ascii="Times New Roman" w:eastAsia="Times New Roman" w:hAnsi="Times New Roman" w:cs="Times New Roman"/>
          <w:sz w:val="24"/>
          <w:szCs w:val="24"/>
        </w:rPr>
        <w:t>El cáncer se ha limitado al lugar en donde empezó, sin indicios de haberse diseminado</w:t>
      </w:r>
      <w:r w:rsidR="00165D53" w:rsidRPr="00945D8D">
        <w:rPr>
          <w:rFonts w:ascii="Times New Roman" w:eastAsia="Times New Roman" w:hAnsi="Times New Roman" w:cs="Times New Roman"/>
          <w:sz w:val="24"/>
          <w:szCs w:val="24"/>
        </w:rPr>
        <w:t>.</w:t>
      </w:r>
    </w:p>
    <w:p w:rsidR="0086407A" w:rsidRPr="00945D8D" w:rsidRDefault="0086407A" w:rsidP="009D5E5A">
      <w:pPr>
        <w:pStyle w:val="Prrafodelista"/>
        <w:numPr>
          <w:ilvl w:val="0"/>
          <w:numId w:val="20"/>
        </w:numPr>
        <w:tabs>
          <w:tab w:val="left" w:pos="426"/>
        </w:tabs>
        <w:spacing w:after="0" w:line="480" w:lineRule="auto"/>
        <w:jc w:val="both"/>
        <w:rPr>
          <w:rFonts w:ascii="Times New Roman" w:eastAsia="Times New Roman" w:hAnsi="Times New Roman" w:cs="Times New Roman"/>
          <w:sz w:val="24"/>
          <w:szCs w:val="24"/>
        </w:rPr>
      </w:pPr>
      <w:r w:rsidRPr="00945D8D">
        <w:rPr>
          <w:rFonts w:ascii="Times New Roman" w:eastAsia="Times New Roman" w:hAnsi="Times New Roman" w:cs="Times New Roman"/>
          <w:sz w:val="24"/>
          <w:szCs w:val="24"/>
        </w:rPr>
        <w:t>Regional</w:t>
      </w:r>
      <w:r w:rsidR="00165D53" w:rsidRPr="00945D8D">
        <w:rPr>
          <w:rFonts w:ascii="Times New Roman" w:eastAsia="Times New Roman" w:hAnsi="Times New Roman" w:cs="Times New Roman"/>
          <w:sz w:val="24"/>
          <w:szCs w:val="24"/>
        </w:rPr>
        <w:t>:</w:t>
      </w:r>
      <w:r w:rsidRPr="00945D8D">
        <w:rPr>
          <w:rFonts w:ascii="Times New Roman" w:eastAsia="Times New Roman" w:hAnsi="Times New Roman" w:cs="Times New Roman"/>
          <w:sz w:val="24"/>
          <w:szCs w:val="24"/>
        </w:rPr>
        <w:t xml:space="preserve"> El cáncer se ha extendido a estructuras cercanas, como a los ganglios linfáticos, a tejidos o a órganos.</w:t>
      </w:r>
    </w:p>
    <w:p w:rsidR="0086407A" w:rsidRPr="00945D8D" w:rsidRDefault="00290067" w:rsidP="009D5E5A">
      <w:pPr>
        <w:pStyle w:val="Prrafodelista"/>
        <w:numPr>
          <w:ilvl w:val="0"/>
          <w:numId w:val="20"/>
        </w:numPr>
        <w:spacing w:after="0" w:line="480" w:lineRule="auto"/>
        <w:jc w:val="both"/>
        <w:rPr>
          <w:rFonts w:ascii="Times New Roman" w:eastAsia="Times New Roman" w:hAnsi="Times New Roman" w:cs="Times New Roman"/>
          <w:sz w:val="24"/>
          <w:szCs w:val="24"/>
        </w:rPr>
      </w:pPr>
      <w:r w:rsidRPr="00945D8D">
        <w:rPr>
          <w:rFonts w:ascii="Times New Roman" w:eastAsia="Times New Roman" w:hAnsi="Times New Roman" w:cs="Times New Roman"/>
          <w:sz w:val="24"/>
          <w:szCs w:val="24"/>
        </w:rPr>
        <w:t>Distante</w:t>
      </w:r>
      <w:r w:rsidR="00165D53" w:rsidRPr="00945D8D">
        <w:rPr>
          <w:rFonts w:ascii="Times New Roman" w:eastAsia="Times New Roman" w:hAnsi="Times New Roman" w:cs="Times New Roman"/>
          <w:sz w:val="24"/>
          <w:szCs w:val="24"/>
        </w:rPr>
        <w:t xml:space="preserve">: </w:t>
      </w:r>
      <w:r w:rsidR="0086407A" w:rsidRPr="00945D8D">
        <w:rPr>
          <w:rFonts w:ascii="Times New Roman" w:eastAsia="Times New Roman" w:hAnsi="Times New Roman" w:cs="Times New Roman"/>
          <w:sz w:val="24"/>
          <w:szCs w:val="24"/>
        </w:rPr>
        <w:t>El cáncer se ha diseminado a partes distantes del cuerpo.</w:t>
      </w:r>
    </w:p>
    <w:p w:rsidR="0086407A" w:rsidRPr="00945D8D" w:rsidRDefault="00290067" w:rsidP="009D5E5A">
      <w:pPr>
        <w:pStyle w:val="Prrafodelista"/>
        <w:numPr>
          <w:ilvl w:val="0"/>
          <w:numId w:val="20"/>
        </w:numPr>
        <w:spacing w:after="0" w:line="480" w:lineRule="auto"/>
        <w:jc w:val="both"/>
        <w:rPr>
          <w:rFonts w:ascii="Times New Roman" w:eastAsia="Times New Roman" w:hAnsi="Times New Roman" w:cs="Times New Roman"/>
          <w:sz w:val="24"/>
          <w:szCs w:val="24"/>
        </w:rPr>
      </w:pPr>
      <w:r w:rsidRPr="00945D8D">
        <w:rPr>
          <w:rFonts w:ascii="Times New Roman" w:eastAsia="Times New Roman" w:hAnsi="Times New Roman" w:cs="Times New Roman"/>
          <w:sz w:val="24"/>
          <w:szCs w:val="24"/>
        </w:rPr>
        <w:t>Desconocido</w:t>
      </w:r>
      <w:r w:rsidR="00165D53" w:rsidRPr="00945D8D">
        <w:rPr>
          <w:rFonts w:ascii="Times New Roman" w:eastAsia="Times New Roman" w:hAnsi="Times New Roman" w:cs="Times New Roman"/>
          <w:sz w:val="24"/>
          <w:szCs w:val="24"/>
        </w:rPr>
        <w:t xml:space="preserve">: </w:t>
      </w:r>
      <w:r w:rsidR="0086407A" w:rsidRPr="00945D8D">
        <w:rPr>
          <w:rFonts w:ascii="Times New Roman" w:eastAsia="Times New Roman" w:hAnsi="Times New Roman" w:cs="Times New Roman"/>
          <w:sz w:val="24"/>
          <w:szCs w:val="24"/>
        </w:rPr>
        <w:t>No hay información suficiente para determinar el estadio</w:t>
      </w:r>
    </w:p>
    <w:p w:rsidR="000B29AF" w:rsidRPr="009C4E76" w:rsidRDefault="00E458DF"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64F73">
        <w:rPr>
          <w:rFonts w:ascii="Times New Roman" w:eastAsia="Times New Roman" w:hAnsi="Times New Roman" w:cs="Times New Roman"/>
          <w:sz w:val="24"/>
          <w:szCs w:val="24"/>
        </w:rPr>
        <w:t>De acuerdo a la clasificación mencionada anteriormente sobre estadios del cáncer, en los</w:t>
      </w:r>
      <w:r w:rsidR="001E228D">
        <w:rPr>
          <w:rFonts w:ascii="Times New Roman" w:eastAsia="Times New Roman" w:hAnsi="Times New Roman" w:cs="Times New Roman"/>
          <w:sz w:val="24"/>
          <w:szCs w:val="24"/>
        </w:rPr>
        <w:t xml:space="preserve"> </w:t>
      </w:r>
      <w:r w:rsidR="00C64F73">
        <w:rPr>
          <w:rFonts w:ascii="Times New Roman" w:eastAsia="Times New Roman" w:hAnsi="Times New Roman" w:cs="Times New Roman"/>
          <w:sz w:val="24"/>
          <w:szCs w:val="24"/>
        </w:rPr>
        <w:t xml:space="preserve">primeros estadios </w:t>
      </w:r>
      <w:r w:rsidR="001E228D">
        <w:rPr>
          <w:rFonts w:ascii="Times New Roman" w:eastAsia="Times New Roman" w:hAnsi="Times New Roman" w:cs="Times New Roman"/>
          <w:sz w:val="24"/>
          <w:szCs w:val="24"/>
        </w:rPr>
        <w:t xml:space="preserve"> </w:t>
      </w:r>
      <w:r w:rsidR="001E228D" w:rsidRPr="001E228D">
        <w:rPr>
          <w:rFonts w:ascii="Times New Roman" w:eastAsia="Times New Roman" w:hAnsi="Times New Roman" w:cs="Times New Roman"/>
          <w:i/>
          <w:sz w:val="24"/>
          <w:szCs w:val="24"/>
        </w:rPr>
        <w:t>(in situ, localizado</w:t>
      </w:r>
      <w:r w:rsidR="001D2ABC">
        <w:rPr>
          <w:rFonts w:ascii="Times New Roman" w:eastAsia="Times New Roman" w:hAnsi="Times New Roman" w:cs="Times New Roman"/>
          <w:sz w:val="24"/>
          <w:szCs w:val="24"/>
        </w:rPr>
        <w:t xml:space="preserve">) del cáncer </w:t>
      </w:r>
      <w:r w:rsidR="00C64F73">
        <w:rPr>
          <w:rFonts w:ascii="Times New Roman" w:eastAsia="Times New Roman" w:hAnsi="Times New Roman" w:cs="Times New Roman"/>
          <w:sz w:val="24"/>
          <w:szCs w:val="24"/>
        </w:rPr>
        <w:t xml:space="preserve">existen posibilidades de que </w:t>
      </w:r>
      <w:r w:rsidR="001D2ABC">
        <w:rPr>
          <w:rFonts w:ascii="Times New Roman" w:eastAsia="Times New Roman" w:hAnsi="Times New Roman" w:cs="Times New Roman"/>
          <w:sz w:val="24"/>
          <w:szCs w:val="24"/>
        </w:rPr>
        <w:t xml:space="preserve">la enfermedad </w:t>
      </w:r>
      <w:r w:rsidR="00EB0C02">
        <w:rPr>
          <w:rFonts w:ascii="Times New Roman" w:eastAsia="Times New Roman" w:hAnsi="Times New Roman" w:cs="Times New Roman"/>
          <w:sz w:val="24"/>
          <w:szCs w:val="24"/>
        </w:rPr>
        <w:t xml:space="preserve"> sea </w:t>
      </w:r>
      <w:r w:rsidR="00C64F73">
        <w:rPr>
          <w:rFonts w:ascii="Times New Roman" w:eastAsia="Times New Roman" w:hAnsi="Times New Roman" w:cs="Times New Roman"/>
          <w:sz w:val="24"/>
          <w:szCs w:val="24"/>
        </w:rPr>
        <w:t>tratad</w:t>
      </w:r>
      <w:r w:rsidR="001D2ABC">
        <w:rPr>
          <w:rFonts w:ascii="Times New Roman" w:eastAsia="Times New Roman" w:hAnsi="Times New Roman" w:cs="Times New Roman"/>
          <w:sz w:val="24"/>
          <w:szCs w:val="24"/>
        </w:rPr>
        <w:t>a</w:t>
      </w:r>
      <w:r w:rsidR="00C64F73">
        <w:rPr>
          <w:rFonts w:ascii="Times New Roman" w:eastAsia="Times New Roman" w:hAnsi="Times New Roman" w:cs="Times New Roman"/>
          <w:sz w:val="24"/>
          <w:szCs w:val="24"/>
        </w:rPr>
        <w:t xml:space="preserve"> satisfactoriamente</w:t>
      </w:r>
      <w:r w:rsidR="00DB4832">
        <w:rPr>
          <w:rFonts w:ascii="Times New Roman" w:eastAsia="Times New Roman" w:hAnsi="Times New Roman" w:cs="Times New Roman"/>
          <w:sz w:val="24"/>
          <w:szCs w:val="24"/>
        </w:rPr>
        <w:t xml:space="preserve"> permitiendo su eliminación total</w:t>
      </w:r>
      <w:r w:rsidR="00EB0C02">
        <w:rPr>
          <w:rFonts w:ascii="Times New Roman" w:eastAsia="Times New Roman" w:hAnsi="Times New Roman" w:cs="Times New Roman"/>
          <w:sz w:val="24"/>
          <w:szCs w:val="24"/>
        </w:rPr>
        <w:t>. M</w:t>
      </w:r>
      <w:r w:rsidR="00534A3B">
        <w:rPr>
          <w:rFonts w:ascii="Times New Roman" w:eastAsia="Times New Roman" w:hAnsi="Times New Roman" w:cs="Times New Roman"/>
          <w:sz w:val="24"/>
          <w:szCs w:val="24"/>
        </w:rPr>
        <w:t xml:space="preserve">ientras que en los estadios avanzados, </w:t>
      </w:r>
      <w:r w:rsidR="009C4E76">
        <w:rPr>
          <w:rFonts w:ascii="Times New Roman" w:eastAsia="Times New Roman" w:hAnsi="Times New Roman" w:cs="Times New Roman"/>
          <w:sz w:val="24"/>
          <w:szCs w:val="24"/>
        </w:rPr>
        <w:t xml:space="preserve">donde la extensión del mismo compromete a los órganos cercanos y periféricos, </w:t>
      </w:r>
      <w:r w:rsidR="00DB4832">
        <w:rPr>
          <w:rFonts w:ascii="Times New Roman" w:eastAsia="Times New Roman" w:hAnsi="Times New Roman" w:cs="Times New Roman"/>
          <w:sz w:val="24"/>
          <w:szCs w:val="24"/>
        </w:rPr>
        <w:t>requerirá de un tratamiento complejo</w:t>
      </w:r>
      <w:r w:rsidR="00E86D4E">
        <w:rPr>
          <w:rFonts w:ascii="Times New Roman" w:eastAsia="Times New Roman" w:hAnsi="Times New Roman" w:cs="Times New Roman"/>
          <w:sz w:val="24"/>
          <w:szCs w:val="24"/>
        </w:rPr>
        <w:t xml:space="preserve"> y muchas veces  solo paliativo.</w:t>
      </w:r>
    </w:p>
    <w:p w:rsidR="00476D05" w:rsidRPr="005D604D" w:rsidRDefault="00705644" w:rsidP="009D5E5A">
      <w:pPr>
        <w:pStyle w:val="Ttulo2"/>
        <w:numPr>
          <w:ilvl w:val="2"/>
          <w:numId w:val="19"/>
        </w:numPr>
        <w:spacing w:line="480" w:lineRule="auto"/>
        <w:ind w:left="709" w:hanging="709"/>
        <w:rPr>
          <w:rFonts w:ascii="Times New Roman" w:hAnsi="Times New Roman" w:cs="Times New Roman"/>
          <w:color w:val="000000" w:themeColor="text1"/>
          <w:sz w:val="24"/>
          <w:szCs w:val="24"/>
        </w:rPr>
      </w:pPr>
      <w:bookmarkStart w:id="23" w:name="h.17dp8vu" w:colFirst="0" w:colLast="0"/>
      <w:bookmarkStart w:id="24" w:name="_Toc493969837"/>
      <w:bookmarkEnd w:id="23"/>
      <w:r>
        <w:rPr>
          <w:rFonts w:ascii="Times New Roman" w:hAnsi="Times New Roman" w:cs="Times New Roman"/>
          <w:color w:val="000000" w:themeColor="text1"/>
          <w:sz w:val="24"/>
          <w:szCs w:val="24"/>
        </w:rPr>
        <w:t>Epidemiología del cáncer en e</w:t>
      </w:r>
      <w:r w:rsidR="00476D05" w:rsidRPr="005D604D">
        <w:rPr>
          <w:rFonts w:ascii="Times New Roman" w:hAnsi="Times New Roman" w:cs="Times New Roman"/>
          <w:color w:val="000000" w:themeColor="text1"/>
          <w:sz w:val="24"/>
          <w:szCs w:val="24"/>
        </w:rPr>
        <w:t>l Perú</w:t>
      </w:r>
      <w:bookmarkEnd w:id="24"/>
    </w:p>
    <w:p w:rsidR="002A37E7" w:rsidRDefault="007D3CFA"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9B0CA5">
        <w:rPr>
          <w:rFonts w:ascii="Times New Roman" w:eastAsia="Times New Roman" w:hAnsi="Times New Roman" w:cs="Times New Roman"/>
          <w:sz w:val="24"/>
          <w:szCs w:val="24"/>
        </w:rPr>
        <w:t>En el Perú, e</w:t>
      </w:r>
      <w:r w:rsidR="002A37E7">
        <w:rPr>
          <w:rFonts w:ascii="Times New Roman" w:eastAsia="Times New Roman" w:hAnsi="Times New Roman" w:cs="Times New Roman"/>
          <w:sz w:val="24"/>
          <w:szCs w:val="24"/>
        </w:rPr>
        <w:t>l cáncer de</w:t>
      </w:r>
      <w:r w:rsidR="00476947">
        <w:rPr>
          <w:rFonts w:ascii="Times New Roman" w:eastAsia="Times New Roman" w:hAnsi="Times New Roman" w:cs="Times New Roman"/>
          <w:sz w:val="24"/>
          <w:szCs w:val="24"/>
        </w:rPr>
        <w:t xml:space="preserve"> cuello uterino y de mama constituyen </w:t>
      </w:r>
      <w:r w:rsidR="009B0CA5">
        <w:rPr>
          <w:rFonts w:ascii="Times New Roman" w:eastAsia="Times New Roman" w:hAnsi="Times New Roman" w:cs="Times New Roman"/>
          <w:sz w:val="24"/>
          <w:szCs w:val="24"/>
        </w:rPr>
        <w:t>los tipos de cáncer</w:t>
      </w:r>
      <w:r w:rsidR="0086411E">
        <w:rPr>
          <w:rFonts w:ascii="Times New Roman" w:eastAsia="Times New Roman" w:hAnsi="Times New Roman" w:cs="Times New Roman"/>
          <w:sz w:val="24"/>
          <w:szCs w:val="24"/>
        </w:rPr>
        <w:t xml:space="preserve"> más frecuentes en</w:t>
      </w:r>
      <w:r w:rsidR="009B0CA5">
        <w:rPr>
          <w:rFonts w:ascii="Times New Roman" w:eastAsia="Times New Roman" w:hAnsi="Times New Roman" w:cs="Times New Roman"/>
          <w:sz w:val="24"/>
          <w:szCs w:val="24"/>
        </w:rPr>
        <w:t xml:space="preserve"> la población femenina. A</w:t>
      </w:r>
      <w:r w:rsidR="00713DA7">
        <w:rPr>
          <w:rFonts w:ascii="Times New Roman" w:eastAsia="Times New Roman" w:hAnsi="Times New Roman" w:cs="Times New Roman"/>
          <w:sz w:val="24"/>
          <w:szCs w:val="24"/>
        </w:rPr>
        <w:t>demás,</w:t>
      </w:r>
      <w:r w:rsidR="009B0CA5">
        <w:rPr>
          <w:rFonts w:ascii="Times New Roman" w:eastAsia="Times New Roman" w:hAnsi="Times New Roman" w:cs="Times New Roman"/>
          <w:sz w:val="24"/>
          <w:szCs w:val="24"/>
        </w:rPr>
        <w:t xml:space="preserve"> es</w:t>
      </w:r>
      <w:r w:rsidR="00713DA7">
        <w:rPr>
          <w:rFonts w:ascii="Times New Roman" w:eastAsia="Times New Roman" w:hAnsi="Times New Roman" w:cs="Times New Roman"/>
          <w:sz w:val="24"/>
          <w:szCs w:val="24"/>
        </w:rPr>
        <w:t xml:space="preserve"> una de</w:t>
      </w:r>
      <w:r w:rsidR="0036753D">
        <w:rPr>
          <w:rFonts w:ascii="Times New Roman" w:eastAsia="Times New Roman" w:hAnsi="Times New Roman" w:cs="Times New Roman"/>
          <w:sz w:val="24"/>
          <w:szCs w:val="24"/>
        </w:rPr>
        <w:t xml:space="preserve"> </w:t>
      </w:r>
      <w:r w:rsidR="00713DA7">
        <w:rPr>
          <w:rFonts w:ascii="Times New Roman" w:eastAsia="Times New Roman" w:hAnsi="Times New Roman" w:cs="Times New Roman"/>
          <w:sz w:val="24"/>
          <w:szCs w:val="24"/>
        </w:rPr>
        <w:t xml:space="preserve"> las </w:t>
      </w:r>
      <w:r w:rsidR="00E61C21">
        <w:rPr>
          <w:rFonts w:ascii="Times New Roman" w:eastAsia="Times New Roman" w:hAnsi="Times New Roman" w:cs="Times New Roman"/>
          <w:sz w:val="24"/>
          <w:szCs w:val="24"/>
        </w:rPr>
        <w:t>causa</w:t>
      </w:r>
      <w:r w:rsidR="00713DA7">
        <w:rPr>
          <w:rFonts w:ascii="Times New Roman" w:eastAsia="Times New Roman" w:hAnsi="Times New Roman" w:cs="Times New Roman"/>
          <w:sz w:val="24"/>
          <w:szCs w:val="24"/>
        </w:rPr>
        <w:t>s</w:t>
      </w:r>
      <w:r w:rsidR="00E61C21">
        <w:rPr>
          <w:rFonts w:ascii="Times New Roman" w:eastAsia="Times New Roman" w:hAnsi="Times New Roman" w:cs="Times New Roman"/>
          <w:sz w:val="24"/>
          <w:szCs w:val="24"/>
        </w:rPr>
        <w:t xml:space="preserve"> más frecuente</w:t>
      </w:r>
      <w:r>
        <w:rPr>
          <w:rFonts w:ascii="Times New Roman" w:eastAsia="Times New Roman" w:hAnsi="Times New Roman" w:cs="Times New Roman"/>
          <w:sz w:val="24"/>
          <w:szCs w:val="24"/>
        </w:rPr>
        <w:t>s</w:t>
      </w:r>
      <w:r w:rsidR="00E61C21">
        <w:rPr>
          <w:rFonts w:ascii="Times New Roman" w:eastAsia="Times New Roman" w:hAnsi="Times New Roman" w:cs="Times New Roman"/>
          <w:sz w:val="24"/>
          <w:szCs w:val="24"/>
        </w:rPr>
        <w:t xml:space="preserve"> de </w:t>
      </w:r>
      <w:r w:rsidR="00E61C21">
        <w:rPr>
          <w:rFonts w:ascii="Times New Roman" w:eastAsia="Times New Roman" w:hAnsi="Times New Roman" w:cs="Times New Roman"/>
          <w:sz w:val="24"/>
          <w:szCs w:val="24"/>
        </w:rPr>
        <w:lastRenderedPageBreak/>
        <w:t xml:space="preserve">muerte dentro de las neoplasias </w:t>
      </w:r>
      <w:r w:rsidR="003E52AF">
        <w:rPr>
          <w:rFonts w:ascii="Times New Roman" w:eastAsia="Times New Roman" w:hAnsi="Times New Roman" w:cs="Times New Roman"/>
          <w:sz w:val="24"/>
          <w:szCs w:val="24"/>
        </w:rPr>
        <w:t>malignas que afectan a la mujer</w:t>
      </w:r>
      <w:r w:rsidR="0036753D">
        <w:rPr>
          <w:rFonts w:ascii="Times New Roman" w:eastAsia="Times New Roman" w:hAnsi="Times New Roman" w:cs="Times New Roman"/>
          <w:sz w:val="24"/>
          <w:szCs w:val="24"/>
        </w:rPr>
        <w:t xml:space="preserve"> (Pacheco, 2007)</w:t>
      </w:r>
      <w:r w:rsidR="003E52AF">
        <w:rPr>
          <w:rFonts w:ascii="Times New Roman" w:eastAsia="Times New Roman" w:hAnsi="Times New Roman" w:cs="Times New Roman"/>
          <w:sz w:val="24"/>
          <w:szCs w:val="24"/>
        </w:rPr>
        <w:t xml:space="preserve">. Nuestra </w:t>
      </w:r>
      <w:r w:rsidR="00130054">
        <w:rPr>
          <w:rFonts w:ascii="Times New Roman" w:eastAsia="Times New Roman" w:hAnsi="Times New Roman" w:cs="Times New Roman"/>
          <w:sz w:val="24"/>
          <w:szCs w:val="24"/>
        </w:rPr>
        <w:t>Región</w:t>
      </w:r>
      <w:r w:rsidR="0086411E">
        <w:rPr>
          <w:rFonts w:ascii="Times New Roman" w:eastAsia="Times New Roman" w:hAnsi="Times New Roman" w:cs="Times New Roman"/>
          <w:sz w:val="24"/>
          <w:szCs w:val="24"/>
        </w:rPr>
        <w:t xml:space="preserve"> </w:t>
      </w:r>
      <w:r w:rsidR="002A37E7">
        <w:rPr>
          <w:rFonts w:ascii="Times New Roman" w:eastAsia="Times New Roman" w:hAnsi="Times New Roman" w:cs="Times New Roman"/>
          <w:sz w:val="24"/>
          <w:szCs w:val="24"/>
        </w:rPr>
        <w:t>Cajamarca no es ajena a</w:t>
      </w:r>
      <w:r w:rsidR="009B0CA5">
        <w:rPr>
          <w:rFonts w:ascii="Times New Roman" w:eastAsia="Times New Roman" w:hAnsi="Times New Roman" w:cs="Times New Roman"/>
          <w:sz w:val="24"/>
          <w:szCs w:val="24"/>
        </w:rPr>
        <w:t xml:space="preserve"> esta problemática pues el</w:t>
      </w:r>
      <w:r w:rsidR="002A37E7">
        <w:rPr>
          <w:rFonts w:ascii="Times New Roman" w:eastAsia="Times New Roman" w:hAnsi="Times New Roman" w:cs="Times New Roman"/>
          <w:sz w:val="24"/>
          <w:szCs w:val="24"/>
        </w:rPr>
        <w:t xml:space="preserve"> </w:t>
      </w:r>
      <w:r w:rsidR="009B0CA5">
        <w:rPr>
          <w:rFonts w:ascii="Times New Roman" w:eastAsia="Times New Roman" w:hAnsi="Times New Roman" w:cs="Times New Roman"/>
          <w:sz w:val="24"/>
          <w:szCs w:val="24"/>
        </w:rPr>
        <w:t>cáncer afecta</w:t>
      </w:r>
      <w:r w:rsidR="002A37E7">
        <w:rPr>
          <w:rFonts w:ascii="Times New Roman" w:eastAsia="Times New Roman" w:hAnsi="Times New Roman" w:cs="Times New Roman"/>
          <w:sz w:val="24"/>
          <w:szCs w:val="24"/>
        </w:rPr>
        <w:t xml:space="preserve"> en mayor número </w:t>
      </w:r>
      <w:r w:rsidR="009B0CA5">
        <w:rPr>
          <w:rFonts w:ascii="Times New Roman" w:eastAsia="Times New Roman" w:hAnsi="Times New Roman" w:cs="Times New Roman"/>
          <w:sz w:val="24"/>
          <w:szCs w:val="24"/>
        </w:rPr>
        <w:t>al sexo</w:t>
      </w:r>
      <w:r w:rsidR="002A37E7">
        <w:rPr>
          <w:rFonts w:ascii="Times New Roman" w:eastAsia="Times New Roman" w:hAnsi="Times New Roman" w:cs="Times New Roman"/>
          <w:sz w:val="24"/>
          <w:szCs w:val="24"/>
        </w:rPr>
        <w:t xml:space="preserve"> femenino, siendo </w:t>
      </w:r>
      <w:r w:rsidR="009B0CA5">
        <w:rPr>
          <w:rFonts w:ascii="Times New Roman" w:eastAsia="Times New Roman" w:hAnsi="Times New Roman" w:cs="Times New Roman"/>
          <w:sz w:val="24"/>
          <w:szCs w:val="24"/>
        </w:rPr>
        <w:t>los más</w:t>
      </w:r>
      <w:r w:rsidR="002A37E7">
        <w:rPr>
          <w:rFonts w:ascii="Times New Roman" w:eastAsia="Times New Roman" w:hAnsi="Times New Roman" w:cs="Times New Roman"/>
          <w:sz w:val="24"/>
          <w:szCs w:val="24"/>
        </w:rPr>
        <w:t xml:space="preserve"> frecuentes el de cérvix y mama</w:t>
      </w:r>
      <w:r w:rsidR="00002624">
        <w:rPr>
          <w:rFonts w:ascii="Times New Roman" w:eastAsia="Times New Roman" w:hAnsi="Times New Roman" w:cs="Times New Roman"/>
          <w:sz w:val="24"/>
          <w:szCs w:val="24"/>
        </w:rPr>
        <w:t xml:space="preserve"> </w:t>
      </w:r>
      <w:r w:rsidR="009B0CA5" w:rsidRPr="00002624">
        <w:rPr>
          <w:rFonts w:ascii="Times New Roman" w:eastAsia="Times New Roman" w:hAnsi="Times New Roman" w:cs="Times New Roman"/>
          <w:sz w:val="24"/>
          <w:szCs w:val="24"/>
        </w:rPr>
        <w:t>(</w:t>
      </w:r>
      <w:r w:rsidR="001E1E4D" w:rsidRPr="00002624">
        <w:rPr>
          <w:rFonts w:ascii="Times New Roman" w:eastAsia="Times New Roman" w:hAnsi="Times New Roman" w:cs="Times New Roman"/>
          <w:sz w:val="24"/>
          <w:szCs w:val="24"/>
        </w:rPr>
        <w:t>MINSA, 2013</w:t>
      </w:r>
      <w:r w:rsidR="009B0CA5" w:rsidRPr="00002624">
        <w:rPr>
          <w:rFonts w:ascii="Times New Roman" w:eastAsia="Times New Roman" w:hAnsi="Times New Roman" w:cs="Times New Roman"/>
          <w:sz w:val="24"/>
          <w:szCs w:val="24"/>
        </w:rPr>
        <w:t>)</w:t>
      </w:r>
      <w:r w:rsidR="00002624">
        <w:rPr>
          <w:rFonts w:ascii="Times New Roman" w:eastAsia="Times New Roman" w:hAnsi="Times New Roman" w:cs="Times New Roman"/>
          <w:sz w:val="24"/>
          <w:szCs w:val="24"/>
        </w:rPr>
        <w:t>.</w:t>
      </w:r>
    </w:p>
    <w:p w:rsidR="007D3CFA" w:rsidRDefault="007D3CFA" w:rsidP="00E458D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8DF">
        <w:rPr>
          <w:rFonts w:ascii="Times New Roman" w:eastAsia="Times New Roman" w:hAnsi="Times New Roman" w:cs="Times New Roman"/>
          <w:sz w:val="24"/>
          <w:szCs w:val="24"/>
        </w:rPr>
        <w:tab/>
      </w:r>
      <w:r w:rsidR="0030281B">
        <w:rPr>
          <w:rFonts w:ascii="Times New Roman" w:eastAsia="Times New Roman" w:hAnsi="Times New Roman" w:cs="Times New Roman"/>
          <w:sz w:val="24"/>
          <w:szCs w:val="24"/>
        </w:rPr>
        <w:t>S</w:t>
      </w:r>
      <w:r w:rsidR="0030281B" w:rsidRPr="00476D05">
        <w:rPr>
          <w:rFonts w:ascii="Times New Roman" w:eastAsia="Times New Roman" w:hAnsi="Times New Roman" w:cs="Times New Roman"/>
          <w:sz w:val="24"/>
          <w:szCs w:val="24"/>
        </w:rPr>
        <w:t>egún datos del Siste</w:t>
      </w:r>
      <w:r w:rsidR="009B0CA5">
        <w:rPr>
          <w:rFonts w:ascii="Times New Roman" w:eastAsia="Times New Roman" w:hAnsi="Times New Roman" w:cs="Times New Roman"/>
          <w:sz w:val="24"/>
          <w:szCs w:val="24"/>
        </w:rPr>
        <w:t>ma</w:t>
      </w:r>
      <w:r w:rsidR="003C119D">
        <w:rPr>
          <w:rFonts w:ascii="Times New Roman" w:eastAsia="Times New Roman" w:hAnsi="Times New Roman" w:cs="Times New Roman"/>
          <w:sz w:val="24"/>
          <w:szCs w:val="24"/>
        </w:rPr>
        <w:t xml:space="preserve"> Nacional</w:t>
      </w:r>
      <w:r w:rsidR="009B0CA5">
        <w:rPr>
          <w:rFonts w:ascii="Times New Roman" w:eastAsia="Times New Roman" w:hAnsi="Times New Roman" w:cs="Times New Roman"/>
          <w:sz w:val="24"/>
          <w:szCs w:val="24"/>
        </w:rPr>
        <w:t xml:space="preserve"> de Vigilancia Epidemiológica (MINSA, 2013)</w:t>
      </w:r>
      <w:r w:rsidR="009B0CA5" w:rsidRPr="00476D05">
        <w:rPr>
          <w:rFonts w:ascii="Times New Roman" w:eastAsia="Times New Roman" w:hAnsi="Times New Roman" w:cs="Times New Roman"/>
          <w:sz w:val="24"/>
          <w:szCs w:val="24"/>
        </w:rPr>
        <w:t xml:space="preserve">, </w:t>
      </w:r>
      <w:r w:rsidR="009B0CA5">
        <w:rPr>
          <w:rFonts w:ascii="Times New Roman" w:eastAsia="Times New Roman" w:hAnsi="Times New Roman" w:cs="Times New Roman"/>
          <w:sz w:val="24"/>
          <w:szCs w:val="24"/>
        </w:rPr>
        <w:t xml:space="preserve">en nuestro país, durante el período 2006-2011, </w:t>
      </w:r>
      <w:r w:rsidR="00476947">
        <w:rPr>
          <w:rFonts w:ascii="Times New Roman" w:eastAsia="Times New Roman" w:hAnsi="Times New Roman" w:cs="Times New Roman"/>
          <w:sz w:val="24"/>
          <w:szCs w:val="24"/>
        </w:rPr>
        <w:t xml:space="preserve">se </w:t>
      </w:r>
      <w:r w:rsidR="00FB3FD4">
        <w:rPr>
          <w:rFonts w:ascii="Times New Roman" w:eastAsia="Times New Roman" w:hAnsi="Times New Roman" w:cs="Times New Roman"/>
          <w:sz w:val="24"/>
          <w:szCs w:val="24"/>
        </w:rPr>
        <w:t xml:space="preserve">notificaron </w:t>
      </w:r>
      <w:r w:rsidR="00FB3FD4" w:rsidRPr="00476D05">
        <w:rPr>
          <w:rFonts w:ascii="Times New Roman" w:eastAsia="Times New Roman" w:hAnsi="Times New Roman" w:cs="Times New Roman"/>
          <w:sz w:val="24"/>
          <w:szCs w:val="24"/>
        </w:rPr>
        <w:t>109</w:t>
      </w:r>
      <w:r w:rsidR="00476D05" w:rsidRPr="00476D05">
        <w:rPr>
          <w:rFonts w:ascii="Times New Roman" w:eastAsia="Times New Roman" w:hAnsi="Times New Roman" w:cs="Times New Roman"/>
          <w:sz w:val="24"/>
          <w:szCs w:val="24"/>
        </w:rPr>
        <w:t xml:space="preserve"> 914 casos de</w:t>
      </w:r>
      <w:r w:rsidR="00476947">
        <w:rPr>
          <w:rFonts w:ascii="Times New Roman" w:eastAsia="Times New Roman" w:hAnsi="Times New Roman" w:cs="Times New Roman"/>
          <w:sz w:val="24"/>
          <w:szCs w:val="24"/>
        </w:rPr>
        <w:t xml:space="preserve"> cáncer</w:t>
      </w:r>
      <w:r w:rsidR="009B0CA5">
        <w:rPr>
          <w:rFonts w:ascii="Times New Roman" w:eastAsia="Times New Roman" w:hAnsi="Times New Roman" w:cs="Times New Roman"/>
          <w:sz w:val="24"/>
          <w:szCs w:val="24"/>
        </w:rPr>
        <w:t>. D</w:t>
      </w:r>
      <w:r w:rsidR="00476D05" w:rsidRPr="00476D05">
        <w:rPr>
          <w:rFonts w:ascii="Times New Roman" w:eastAsia="Times New Roman" w:hAnsi="Times New Roman" w:cs="Times New Roman"/>
          <w:sz w:val="24"/>
          <w:szCs w:val="24"/>
        </w:rPr>
        <w:t xml:space="preserve">onde </w:t>
      </w:r>
      <w:r w:rsidR="00FB3FD4" w:rsidRPr="00476D05">
        <w:rPr>
          <w:rFonts w:ascii="Times New Roman" w:eastAsia="Times New Roman" w:hAnsi="Times New Roman" w:cs="Times New Roman"/>
          <w:sz w:val="24"/>
          <w:szCs w:val="24"/>
        </w:rPr>
        <w:t>el mayor</w:t>
      </w:r>
      <w:r w:rsidR="00476D05" w:rsidRPr="00476D05">
        <w:rPr>
          <w:rFonts w:ascii="Times New Roman" w:eastAsia="Times New Roman" w:hAnsi="Times New Roman" w:cs="Times New Roman"/>
          <w:sz w:val="24"/>
          <w:szCs w:val="24"/>
        </w:rPr>
        <w:t xml:space="preserve"> número de casos </w:t>
      </w:r>
      <w:r w:rsidR="00FB3FD4" w:rsidRPr="00476D05">
        <w:rPr>
          <w:rFonts w:ascii="Times New Roman" w:eastAsia="Times New Roman" w:hAnsi="Times New Roman" w:cs="Times New Roman"/>
          <w:sz w:val="24"/>
          <w:szCs w:val="24"/>
        </w:rPr>
        <w:t>notificados correspondieron</w:t>
      </w:r>
      <w:r w:rsidR="00476D05" w:rsidRPr="00476D05">
        <w:rPr>
          <w:rFonts w:ascii="Times New Roman" w:eastAsia="Times New Roman" w:hAnsi="Times New Roman" w:cs="Times New Roman"/>
          <w:sz w:val="24"/>
          <w:szCs w:val="24"/>
        </w:rPr>
        <w:t xml:space="preserve"> al sexo femenino con 61.8% y el 38.2% de los casos, al sexo masculino. </w:t>
      </w:r>
      <w:r w:rsidR="009B0CA5">
        <w:rPr>
          <w:rFonts w:ascii="Times New Roman" w:eastAsia="Times New Roman" w:hAnsi="Times New Roman" w:cs="Times New Roman"/>
          <w:sz w:val="24"/>
          <w:szCs w:val="24"/>
        </w:rPr>
        <w:t xml:space="preserve">Además, </w:t>
      </w:r>
      <w:r w:rsidR="00FB3FD4">
        <w:rPr>
          <w:rFonts w:ascii="Times New Roman" w:eastAsia="Times New Roman" w:hAnsi="Times New Roman" w:cs="Times New Roman"/>
          <w:sz w:val="24"/>
          <w:szCs w:val="24"/>
        </w:rPr>
        <w:t>la edad</w:t>
      </w:r>
      <w:r w:rsidR="009B0CA5">
        <w:rPr>
          <w:rFonts w:ascii="Times New Roman" w:eastAsia="Times New Roman" w:hAnsi="Times New Roman" w:cs="Times New Roman"/>
          <w:sz w:val="24"/>
          <w:szCs w:val="24"/>
        </w:rPr>
        <w:t xml:space="preserve"> en </w:t>
      </w:r>
      <w:r w:rsidR="00FB3FD4">
        <w:rPr>
          <w:rFonts w:ascii="Times New Roman" w:eastAsia="Times New Roman" w:hAnsi="Times New Roman" w:cs="Times New Roman"/>
          <w:sz w:val="24"/>
          <w:szCs w:val="24"/>
        </w:rPr>
        <w:t>que se</w:t>
      </w:r>
      <w:r w:rsidR="009B0CA5">
        <w:rPr>
          <w:rFonts w:ascii="Times New Roman" w:eastAsia="Times New Roman" w:hAnsi="Times New Roman" w:cs="Times New Roman"/>
          <w:sz w:val="24"/>
          <w:szCs w:val="24"/>
        </w:rPr>
        <w:t xml:space="preserve"> presenta</w:t>
      </w:r>
      <w:r w:rsidR="00476D05" w:rsidRPr="00476D05">
        <w:rPr>
          <w:rFonts w:ascii="Times New Roman" w:eastAsia="Times New Roman" w:hAnsi="Times New Roman" w:cs="Times New Roman"/>
          <w:sz w:val="24"/>
          <w:szCs w:val="24"/>
        </w:rPr>
        <w:t xml:space="preserve"> </w:t>
      </w:r>
      <w:r w:rsidR="00476D05">
        <w:rPr>
          <w:rFonts w:ascii="Times New Roman" w:eastAsia="Times New Roman" w:hAnsi="Times New Roman" w:cs="Times New Roman"/>
          <w:sz w:val="24"/>
          <w:szCs w:val="24"/>
        </w:rPr>
        <w:t xml:space="preserve">el </w:t>
      </w:r>
      <w:r w:rsidR="00476D05" w:rsidRPr="00476D05">
        <w:rPr>
          <w:rFonts w:ascii="Times New Roman" w:eastAsia="Times New Roman" w:hAnsi="Times New Roman" w:cs="Times New Roman"/>
          <w:sz w:val="24"/>
          <w:szCs w:val="24"/>
        </w:rPr>
        <w:t xml:space="preserve">mayor número </w:t>
      </w:r>
      <w:r w:rsidR="00FB3FD4" w:rsidRPr="00476D05">
        <w:rPr>
          <w:rFonts w:ascii="Times New Roman" w:eastAsia="Times New Roman" w:hAnsi="Times New Roman" w:cs="Times New Roman"/>
          <w:sz w:val="24"/>
          <w:szCs w:val="24"/>
        </w:rPr>
        <w:t>de casos</w:t>
      </w:r>
      <w:r w:rsidR="00476D05" w:rsidRPr="00476D05">
        <w:rPr>
          <w:rFonts w:ascii="Times New Roman" w:eastAsia="Times New Roman" w:hAnsi="Times New Roman" w:cs="Times New Roman"/>
          <w:sz w:val="24"/>
          <w:szCs w:val="24"/>
        </w:rPr>
        <w:t xml:space="preserve"> en el sexo </w:t>
      </w:r>
      <w:r w:rsidR="00FB3FD4" w:rsidRPr="00476D05">
        <w:rPr>
          <w:rFonts w:ascii="Times New Roman" w:eastAsia="Times New Roman" w:hAnsi="Times New Roman" w:cs="Times New Roman"/>
          <w:sz w:val="24"/>
          <w:szCs w:val="24"/>
        </w:rPr>
        <w:t>femen</w:t>
      </w:r>
      <w:r w:rsidR="00FB3FD4">
        <w:rPr>
          <w:rFonts w:ascii="Times New Roman" w:eastAsia="Times New Roman" w:hAnsi="Times New Roman" w:cs="Times New Roman"/>
          <w:sz w:val="24"/>
          <w:szCs w:val="24"/>
        </w:rPr>
        <w:t>ino es</w:t>
      </w:r>
      <w:r w:rsidR="00EC3222">
        <w:rPr>
          <w:rFonts w:ascii="Times New Roman" w:eastAsia="Times New Roman" w:hAnsi="Times New Roman" w:cs="Times New Roman"/>
          <w:sz w:val="24"/>
          <w:szCs w:val="24"/>
        </w:rPr>
        <w:t xml:space="preserve"> a partir de los 30 años,</w:t>
      </w:r>
      <w:r w:rsidR="00476D05" w:rsidRPr="00476D05">
        <w:rPr>
          <w:rFonts w:ascii="Times New Roman" w:eastAsia="Times New Roman" w:hAnsi="Times New Roman" w:cs="Times New Roman"/>
          <w:sz w:val="24"/>
          <w:szCs w:val="24"/>
        </w:rPr>
        <w:t xml:space="preserve"> </w:t>
      </w:r>
      <w:r w:rsidR="00EC3222">
        <w:rPr>
          <w:rFonts w:ascii="Times New Roman" w:eastAsia="Times New Roman" w:hAnsi="Times New Roman" w:cs="Times New Roman"/>
          <w:sz w:val="24"/>
          <w:szCs w:val="24"/>
        </w:rPr>
        <w:t xml:space="preserve">aumentando la frecuencia entre los 40 y 69 años con </w:t>
      </w:r>
      <w:r w:rsidR="00FB3FD4">
        <w:rPr>
          <w:rFonts w:ascii="Times New Roman" w:eastAsia="Times New Roman" w:hAnsi="Times New Roman" w:cs="Times New Roman"/>
          <w:sz w:val="24"/>
          <w:szCs w:val="24"/>
        </w:rPr>
        <w:t xml:space="preserve">un </w:t>
      </w:r>
      <w:r w:rsidR="00FB3FD4" w:rsidRPr="00476D05">
        <w:rPr>
          <w:rFonts w:ascii="Times New Roman" w:eastAsia="Times New Roman" w:hAnsi="Times New Roman" w:cs="Times New Roman"/>
          <w:sz w:val="24"/>
          <w:szCs w:val="24"/>
        </w:rPr>
        <w:t>59.2</w:t>
      </w:r>
      <w:r w:rsidR="00476D05" w:rsidRPr="00476D05">
        <w:rPr>
          <w:rFonts w:ascii="Times New Roman" w:eastAsia="Times New Roman" w:hAnsi="Times New Roman" w:cs="Times New Roman"/>
          <w:sz w:val="24"/>
          <w:szCs w:val="24"/>
        </w:rPr>
        <w:t>%</w:t>
      </w:r>
      <w:r w:rsidR="00EC3222">
        <w:rPr>
          <w:rFonts w:ascii="Times New Roman" w:eastAsia="Times New Roman" w:hAnsi="Times New Roman" w:cs="Times New Roman"/>
          <w:sz w:val="24"/>
          <w:szCs w:val="24"/>
        </w:rPr>
        <w:t>,</w:t>
      </w:r>
      <w:r w:rsidR="00476D05" w:rsidRPr="00476D05">
        <w:rPr>
          <w:rFonts w:ascii="Times New Roman" w:eastAsia="Times New Roman" w:hAnsi="Times New Roman" w:cs="Times New Roman"/>
          <w:sz w:val="24"/>
          <w:szCs w:val="24"/>
        </w:rPr>
        <w:t xml:space="preserve"> de los casos</w:t>
      </w:r>
      <w:r w:rsidR="00EC3222">
        <w:rPr>
          <w:rFonts w:ascii="Times New Roman" w:eastAsia="Times New Roman" w:hAnsi="Times New Roman" w:cs="Times New Roman"/>
          <w:sz w:val="24"/>
          <w:szCs w:val="24"/>
        </w:rPr>
        <w:t>;</w:t>
      </w:r>
      <w:r w:rsidR="00476D05">
        <w:rPr>
          <w:rFonts w:ascii="Times New Roman" w:eastAsia="Times New Roman" w:hAnsi="Times New Roman" w:cs="Times New Roman"/>
          <w:sz w:val="24"/>
          <w:szCs w:val="24"/>
        </w:rPr>
        <w:t xml:space="preserve"> mientras que </w:t>
      </w:r>
      <w:r w:rsidR="00B225B3">
        <w:rPr>
          <w:rFonts w:ascii="Times New Roman" w:eastAsia="Times New Roman" w:hAnsi="Times New Roman" w:cs="Times New Roman"/>
          <w:sz w:val="24"/>
          <w:szCs w:val="24"/>
        </w:rPr>
        <w:t xml:space="preserve">  </w:t>
      </w:r>
      <w:r w:rsidR="00FB3FD4">
        <w:rPr>
          <w:rFonts w:ascii="Times New Roman" w:eastAsia="Times New Roman" w:hAnsi="Times New Roman" w:cs="Times New Roman"/>
          <w:sz w:val="24"/>
          <w:szCs w:val="24"/>
        </w:rPr>
        <w:t xml:space="preserve">en </w:t>
      </w:r>
      <w:r w:rsidR="00FB3FD4" w:rsidRPr="00476D05">
        <w:rPr>
          <w:rFonts w:ascii="Times New Roman" w:eastAsia="Times New Roman" w:hAnsi="Times New Roman" w:cs="Times New Roman"/>
          <w:sz w:val="24"/>
          <w:szCs w:val="24"/>
        </w:rPr>
        <w:t>el</w:t>
      </w:r>
      <w:r w:rsidR="00476D05" w:rsidRPr="00476D05">
        <w:rPr>
          <w:rFonts w:ascii="Times New Roman" w:eastAsia="Times New Roman" w:hAnsi="Times New Roman" w:cs="Times New Roman"/>
          <w:sz w:val="24"/>
          <w:szCs w:val="24"/>
        </w:rPr>
        <w:t xml:space="preserve"> sexo masculino, </w:t>
      </w:r>
      <w:r w:rsidR="00476D05">
        <w:rPr>
          <w:rFonts w:ascii="Times New Roman" w:eastAsia="Times New Roman" w:hAnsi="Times New Roman" w:cs="Times New Roman"/>
          <w:sz w:val="24"/>
          <w:szCs w:val="24"/>
        </w:rPr>
        <w:t xml:space="preserve">la edad </w:t>
      </w:r>
      <w:r w:rsidR="00DF78CD">
        <w:rPr>
          <w:rFonts w:ascii="Times New Roman" w:eastAsia="Times New Roman" w:hAnsi="Times New Roman" w:cs="Times New Roman"/>
          <w:sz w:val="24"/>
          <w:szCs w:val="24"/>
        </w:rPr>
        <w:t>de incremento</w:t>
      </w:r>
      <w:r w:rsidR="00476D05">
        <w:rPr>
          <w:rFonts w:ascii="Times New Roman" w:eastAsia="Times New Roman" w:hAnsi="Times New Roman" w:cs="Times New Roman"/>
          <w:sz w:val="24"/>
          <w:szCs w:val="24"/>
        </w:rPr>
        <w:t xml:space="preserve"> es </w:t>
      </w:r>
      <w:r w:rsidR="00476D05" w:rsidRPr="00476D05">
        <w:rPr>
          <w:rFonts w:ascii="Times New Roman" w:eastAsia="Times New Roman" w:hAnsi="Times New Roman" w:cs="Times New Roman"/>
          <w:sz w:val="24"/>
          <w:szCs w:val="24"/>
        </w:rPr>
        <w:t>a partir de los 45 años con una mayor frecuencia entre los 60 y 79 años en donde se presentó</w:t>
      </w:r>
      <w:r w:rsidR="009B0CA5">
        <w:rPr>
          <w:rFonts w:ascii="Times New Roman" w:eastAsia="Times New Roman" w:hAnsi="Times New Roman" w:cs="Times New Roman"/>
          <w:sz w:val="24"/>
          <w:szCs w:val="24"/>
        </w:rPr>
        <w:t xml:space="preserve"> el 40.8% de los casos. (Ver figura 1)</w:t>
      </w:r>
    </w:p>
    <w:p w:rsidR="007D3CFA" w:rsidRDefault="007D3CFA">
      <w:pPr>
        <w:rPr>
          <w:rFonts w:ascii="Times New Roman" w:eastAsia="Times New Roman" w:hAnsi="Times New Roman" w:cs="Times New Roman"/>
          <w:sz w:val="24"/>
          <w:szCs w:val="24"/>
        </w:rPr>
      </w:pPr>
    </w:p>
    <w:p w:rsidR="00476D05" w:rsidRPr="00476D05" w:rsidRDefault="00476D05" w:rsidP="00476D05">
      <w:pPr>
        <w:pStyle w:val="Prrafodelista"/>
        <w:autoSpaceDE w:val="0"/>
        <w:autoSpaceDN w:val="0"/>
        <w:adjustRightInd w:val="0"/>
        <w:spacing w:after="0" w:line="240" w:lineRule="auto"/>
        <w:rPr>
          <w:rFonts w:ascii="MyriadPro-Regular" w:hAnsi="MyriadPro-Regular" w:cs="MyriadPro-Regular"/>
          <w:sz w:val="20"/>
          <w:szCs w:val="20"/>
        </w:rPr>
      </w:pPr>
    </w:p>
    <w:p w:rsidR="00476D05" w:rsidRPr="00476D05" w:rsidRDefault="0030281B" w:rsidP="00476D05">
      <w:pPr>
        <w:autoSpaceDE w:val="0"/>
        <w:autoSpaceDN w:val="0"/>
        <w:adjustRightInd w:val="0"/>
        <w:spacing w:after="0" w:line="240" w:lineRule="auto"/>
        <w:ind w:left="360"/>
        <w:rPr>
          <w:rFonts w:ascii="MyriadPro-Regular" w:hAnsi="MyriadPro-Regular" w:cs="MyriadPro-Regular"/>
          <w:sz w:val="20"/>
          <w:szCs w:val="20"/>
        </w:rPr>
      </w:pPr>
      <w:r>
        <w:rPr>
          <w:noProof/>
        </w:rPr>
        <w:drawing>
          <wp:inline distT="0" distB="0" distL="0" distR="0" wp14:anchorId="394DD4D5" wp14:editId="79EABECD">
            <wp:extent cx="4725751" cy="313822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401" t="18756" r="21957" b="11809"/>
                    <a:stretch/>
                  </pic:blipFill>
                  <pic:spPr bwMode="auto">
                    <a:xfrm>
                      <a:off x="0" y="0"/>
                      <a:ext cx="4733154" cy="3143137"/>
                    </a:xfrm>
                    <a:prstGeom prst="rect">
                      <a:avLst/>
                    </a:prstGeom>
                    <a:ln>
                      <a:noFill/>
                    </a:ln>
                    <a:extLst>
                      <a:ext uri="{53640926-AAD7-44D8-BBD7-CCE9431645EC}">
                        <a14:shadowObscured xmlns:a14="http://schemas.microsoft.com/office/drawing/2010/main"/>
                      </a:ext>
                    </a:extLst>
                  </pic:spPr>
                </pic:pic>
              </a:graphicData>
            </a:graphic>
          </wp:inline>
        </w:drawing>
      </w:r>
    </w:p>
    <w:p w:rsidR="00D13DFC" w:rsidRDefault="00E86D4E" w:rsidP="00476D05">
      <w:pPr>
        <w:pStyle w:val="Prrafodelista"/>
        <w:ind w:left="360"/>
        <w:rPr>
          <w:noProof/>
        </w:rPr>
      </w:pPr>
      <w:r>
        <w:rPr>
          <w:noProof/>
        </w:rPr>
        <mc:AlternateContent>
          <mc:Choice Requires="wps">
            <w:drawing>
              <wp:anchor distT="0" distB="0" distL="114300" distR="114300" simplePos="0" relativeHeight="251701248" behindDoc="0" locked="0" layoutInCell="1" allowOverlap="1" wp14:anchorId="3DA6ACFE" wp14:editId="3E47631E">
                <wp:simplePos x="0" y="0"/>
                <wp:positionH relativeFrom="column">
                  <wp:posOffset>17145</wp:posOffset>
                </wp:positionH>
                <wp:positionV relativeFrom="paragraph">
                  <wp:posOffset>36195</wp:posOffset>
                </wp:positionV>
                <wp:extent cx="5724525" cy="445770"/>
                <wp:effectExtent l="0" t="0" r="9525" b="0"/>
                <wp:wrapNone/>
                <wp:docPr id="24" name="24 Cuadro de texto"/>
                <wp:cNvGraphicFramePr/>
                <a:graphic xmlns:a="http://schemas.openxmlformats.org/drawingml/2006/main">
                  <a:graphicData uri="http://schemas.microsoft.com/office/word/2010/wordprocessingShape">
                    <wps:wsp>
                      <wps:cNvSpPr txBox="1"/>
                      <wps:spPr>
                        <a:xfrm>
                          <a:off x="0" y="0"/>
                          <a:ext cx="5724525" cy="445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1746" w:rsidRPr="00476D45" w:rsidRDefault="00AA1746" w:rsidP="00E86D4E">
                            <w:pPr>
                              <w:jc w:val="both"/>
                              <w:rPr>
                                <w:rFonts w:cstheme="minorHAnsi"/>
                              </w:rPr>
                            </w:pPr>
                            <w:r w:rsidRPr="00476D45">
                              <w:rPr>
                                <w:rFonts w:cstheme="minorHAnsi"/>
                                <w:i/>
                              </w:rPr>
                              <w:t>Figura 1</w:t>
                            </w:r>
                            <w:r w:rsidRPr="00476D45">
                              <w:rPr>
                                <w:rFonts w:cstheme="minorHAnsi"/>
                              </w:rPr>
                              <w:t>: Casos notificados de cáncer en el Perú según sexo y edad en el periodo 2006-2011. Fuente: Sistema Nacional de Vigilancia Epidemiológica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28" type="#_x0000_t202" style="position:absolute;left:0;text-align:left;margin-left:1.35pt;margin-top:2.85pt;width:450.75pt;height:3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lNlAIAAJoFAAAOAAAAZHJzL2Uyb0RvYy54bWysVFFv2yAQfp+0/4B4X5x4TrtFdaosVadJ&#10;VVutnfpMMCRomGNAYme/vge2k6zrS6e92MB9d8d9fHcXl22tyU44r8CUdDIaUyIMh0qZdUl/PF5/&#10;+ESJD8xUTIMRJd0LTy/n799dNHYmctiAroQjGMT4WWNLugnBzrLM842omR+BFQaNElzNAm7dOqsc&#10;azB6rbN8PD7LGnCVdcCF93h61RnpPMWXUvBwJ6UXgeiS4t1C+rr0XcVvNr9gs7VjdqN4fw32D7eo&#10;mTKY9BDqigVGtk79FapW3IEHGUYc6gykVFykGrCayfhFNQ8bZkWqBcnx9kCT/39h+e3u3hFVlTQv&#10;KDGsxjfKC7LcssoBqQQJog0QaWqsnyH6wSI+tF+gxecezj0exupb6er4x7oI2pHw/YFkjEM4Hk7P&#10;82KaTynhaCuK6fl5eoXs6G2dD18F1CQuSurwERO3bHfjA94EoQMkJvOgVXWttE6bKByx1I7sGD65&#10;DumO6PEHShvSlPTs43ScAhuI7l1kbWIYkaTTp4uVdxWmVdhrETHafBcSqUuFvpKbcS7MIX9CR5TE&#10;VG9x7PHHW73FuasDPVJmMOHgXCsDLlWfeu1IWfVzoEx2eCT8pO64DO2q7TQzCGAF1R514aBrMG/5&#10;tcLHu2E+3DOHHYVSwCkR7vAjNSD50K8o2YD7/dp5xKPQ0UpJgx1aUv9ry5ygRH8z2AKfJ0URWzpt&#10;UEc5btypZXVqMdt6CaiICc4jy9My4oMeltJB/YTDZBGzookZjrlLGoblMnRzA4cRF4tFAmETWxZu&#10;zIPlMXRkOUrzsX1izvb6jR10C0Mvs9kLGXfY6GlgsQ0gVdJ45LljtecfB0CSfj+s4oQ53SfUcaTO&#10;nwEAAP//AwBQSwMEFAAGAAgAAAAhACxu5rneAAAABgEAAA8AAABkcnMvZG93bnJldi54bWxMjkFP&#10;g0AUhO8m/ofNM/Fi2kUqYpFHY4zaxJularxt2RWI7FvCbgH/vc+TniaTmcx8+Wa2nRjN4FtHCJfL&#10;CIShyumWaoR9+bi4AeGDIq06Rwbh23jYFKcnucq0m+jFjLtQCx4hnymEJoQ+k9JXjbHKL11viLNP&#10;N1gV2A611IOaeNx2Mo6ia2lVS/zQqN7cN6b62h0twsdF/f7s56fXaZWs+oftWKZvukQ8P5vvbkEE&#10;M4e/MvziMzoUzHRwR9JedAhxykWEhIXTdXQVgzggpMkaZJHL//jFDwAAAP//AwBQSwECLQAUAAYA&#10;CAAAACEAtoM4kv4AAADhAQAAEwAAAAAAAAAAAAAAAAAAAAAAW0NvbnRlbnRfVHlwZXNdLnhtbFBL&#10;AQItABQABgAIAAAAIQA4/SH/1gAAAJQBAAALAAAAAAAAAAAAAAAAAC8BAABfcmVscy8ucmVsc1BL&#10;AQItABQABgAIAAAAIQDIVklNlAIAAJoFAAAOAAAAAAAAAAAAAAAAAC4CAABkcnMvZTJvRG9jLnht&#10;bFBLAQItABQABgAIAAAAIQAsbua53gAAAAYBAAAPAAAAAAAAAAAAAAAAAO4EAABkcnMvZG93bnJl&#10;di54bWxQSwUGAAAAAAQABADzAAAA+QUAAAAA&#10;" fillcolor="white [3201]" stroked="f" strokeweight=".5pt">
                <v:textbox>
                  <w:txbxContent>
                    <w:p w:rsidR="00AA1746" w:rsidRPr="00476D45" w:rsidRDefault="00AA1746" w:rsidP="00E86D4E">
                      <w:pPr>
                        <w:jc w:val="both"/>
                        <w:rPr>
                          <w:rFonts w:cstheme="minorHAnsi"/>
                        </w:rPr>
                      </w:pPr>
                      <w:r w:rsidRPr="00476D45">
                        <w:rPr>
                          <w:rFonts w:cstheme="minorHAnsi"/>
                          <w:i/>
                        </w:rPr>
                        <w:t>Figura 1</w:t>
                      </w:r>
                      <w:r w:rsidRPr="00476D45">
                        <w:rPr>
                          <w:rFonts w:cstheme="minorHAnsi"/>
                        </w:rPr>
                        <w:t>: Casos notificados de cáncer en el Perú según sexo y edad en el periodo 2006-2011. Fuente: Sistema Nacional de Vigilancia Epidemiológica</w:t>
                      </w:r>
                    </w:p>
                  </w:txbxContent>
                </v:textbox>
              </v:shape>
            </w:pict>
          </mc:Fallback>
        </mc:AlternateContent>
      </w:r>
    </w:p>
    <w:p w:rsidR="00E33540" w:rsidRDefault="00D545A0" w:rsidP="00476D05">
      <w:pPr>
        <w:pStyle w:val="Prrafodelista"/>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86D4E" w:rsidRPr="00E86D4E" w:rsidRDefault="00E458DF" w:rsidP="0073572A">
      <w:pPr>
        <w:tabs>
          <w:tab w:val="left" w:pos="426"/>
        </w:tabs>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476D05" w:rsidRPr="00E86D4E">
        <w:rPr>
          <w:rFonts w:ascii="Times New Roman" w:eastAsia="Times New Roman" w:hAnsi="Times New Roman" w:cs="Times New Roman"/>
          <w:sz w:val="24"/>
          <w:szCs w:val="24"/>
        </w:rPr>
        <w:t>Por otro lado los casos más frecuentes de cáncer</w:t>
      </w:r>
      <w:r w:rsidR="00B225B3" w:rsidRPr="00E86D4E">
        <w:rPr>
          <w:rFonts w:ascii="Times New Roman" w:eastAsia="Times New Roman" w:hAnsi="Times New Roman" w:cs="Times New Roman"/>
          <w:sz w:val="24"/>
          <w:szCs w:val="24"/>
        </w:rPr>
        <w:t>,</w:t>
      </w:r>
      <w:r w:rsidR="00476D05" w:rsidRPr="00E86D4E">
        <w:rPr>
          <w:rFonts w:ascii="Times New Roman" w:eastAsia="Times New Roman" w:hAnsi="Times New Roman" w:cs="Times New Roman"/>
          <w:sz w:val="24"/>
          <w:szCs w:val="24"/>
        </w:rPr>
        <w:t xml:space="preserve"> reportados a nivel nacional en el periodo 2006-2011</w:t>
      </w:r>
      <w:r w:rsidR="00B225B3" w:rsidRPr="00E86D4E">
        <w:rPr>
          <w:rFonts w:ascii="Times New Roman" w:eastAsia="Times New Roman" w:hAnsi="Times New Roman" w:cs="Times New Roman"/>
          <w:sz w:val="24"/>
          <w:szCs w:val="24"/>
        </w:rPr>
        <w:t xml:space="preserve">, </w:t>
      </w:r>
      <w:r w:rsidR="00476D05" w:rsidRPr="00E86D4E">
        <w:rPr>
          <w:rFonts w:ascii="Times New Roman" w:eastAsia="Times New Roman" w:hAnsi="Times New Roman" w:cs="Times New Roman"/>
          <w:sz w:val="24"/>
          <w:szCs w:val="24"/>
        </w:rPr>
        <w:t>corresponden al cáncer de cérvix, seguidos por el cáncer de estómago,  cáncer de mama, de piel y  de p</w:t>
      </w:r>
      <w:r w:rsidR="00EB1DF2" w:rsidRPr="00E86D4E">
        <w:rPr>
          <w:rFonts w:ascii="Times New Roman" w:eastAsia="Times New Roman" w:hAnsi="Times New Roman" w:cs="Times New Roman"/>
          <w:sz w:val="24"/>
          <w:szCs w:val="24"/>
        </w:rPr>
        <w:t>róstata</w:t>
      </w:r>
      <w:r w:rsidR="00E86D4E">
        <w:rPr>
          <w:rFonts w:ascii="Times New Roman" w:eastAsia="Times New Roman" w:hAnsi="Times New Roman" w:cs="Times New Roman"/>
          <w:sz w:val="24"/>
          <w:szCs w:val="24"/>
        </w:rPr>
        <w:t xml:space="preserve"> (ver figura 2)</w:t>
      </w:r>
      <w:r w:rsidR="0073572A">
        <w:rPr>
          <w:rFonts w:ascii="Times New Roman" w:eastAsia="Times New Roman" w:hAnsi="Times New Roman" w:cs="Times New Roman"/>
          <w:sz w:val="24"/>
          <w:szCs w:val="24"/>
        </w:rPr>
        <w:t>.</w:t>
      </w:r>
    </w:p>
    <w:p w:rsidR="00476D05" w:rsidRDefault="00CE04A1" w:rsidP="00EF04F9">
      <w:pPr>
        <w:pStyle w:val="Prrafodelista"/>
        <w:ind w:left="360"/>
        <w:rPr>
          <w:rFonts w:ascii="Times New Roman" w:eastAsia="Times New Roman" w:hAnsi="Times New Roman" w:cs="Times New Roman"/>
          <w:sz w:val="24"/>
          <w:szCs w:val="24"/>
        </w:rPr>
      </w:pPr>
      <w:r>
        <w:rPr>
          <w:noProof/>
        </w:rPr>
        <w:drawing>
          <wp:anchor distT="0" distB="0" distL="114300" distR="114300" simplePos="0" relativeHeight="251700224" behindDoc="0" locked="0" layoutInCell="1" allowOverlap="1" wp14:anchorId="53B23D61" wp14:editId="77E99704">
            <wp:simplePos x="0" y="0"/>
            <wp:positionH relativeFrom="column">
              <wp:posOffset>468630</wp:posOffset>
            </wp:positionH>
            <wp:positionV relativeFrom="paragraph">
              <wp:posOffset>45720</wp:posOffset>
            </wp:positionV>
            <wp:extent cx="5083810" cy="2997200"/>
            <wp:effectExtent l="0" t="0" r="254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3910" t="44679" r="32275" b="14873"/>
                    <a:stretch/>
                  </pic:blipFill>
                  <pic:spPr bwMode="auto">
                    <a:xfrm>
                      <a:off x="0" y="0"/>
                      <a:ext cx="5083810"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3CFA" w:rsidRPr="00476D05" w:rsidRDefault="007D3CFA" w:rsidP="00EF04F9">
      <w:pPr>
        <w:pStyle w:val="Prrafodelista"/>
        <w:ind w:left="360"/>
        <w:rPr>
          <w:rFonts w:ascii="Times New Roman" w:eastAsia="Times New Roman" w:hAnsi="Times New Roman" w:cs="Times New Roman"/>
          <w:sz w:val="24"/>
          <w:szCs w:val="24"/>
        </w:rPr>
      </w:pPr>
    </w:p>
    <w:p w:rsidR="00476D05" w:rsidRPr="00476D05" w:rsidRDefault="00476D05" w:rsidP="00476D05">
      <w:pPr>
        <w:pStyle w:val="Prrafodelista"/>
        <w:spacing w:after="0" w:line="480" w:lineRule="auto"/>
        <w:ind w:left="360"/>
        <w:jc w:val="both"/>
        <w:rPr>
          <w:rFonts w:ascii="Times New Roman" w:eastAsia="Times New Roman" w:hAnsi="Times New Roman" w:cs="Times New Roman"/>
          <w:sz w:val="24"/>
          <w:szCs w:val="24"/>
        </w:rPr>
      </w:pPr>
    </w:p>
    <w:p w:rsidR="00476D05" w:rsidRPr="00476D05" w:rsidRDefault="00476D05" w:rsidP="00476D05">
      <w:pPr>
        <w:pStyle w:val="Prrafodelista"/>
        <w:spacing w:after="0" w:line="480" w:lineRule="auto"/>
        <w:ind w:left="360"/>
        <w:jc w:val="both"/>
        <w:rPr>
          <w:rFonts w:ascii="Times New Roman" w:eastAsia="Times New Roman" w:hAnsi="Times New Roman" w:cs="Times New Roman"/>
          <w:sz w:val="24"/>
          <w:szCs w:val="24"/>
        </w:rPr>
      </w:pPr>
    </w:p>
    <w:p w:rsidR="00476D05" w:rsidRPr="00476D05" w:rsidRDefault="00476D05" w:rsidP="00476D05">
      <w:pPr>
        <w:pStyle w:val="Prrafodelista"/>
        <w:spacing w:after="0" w:line="480" w:lineRule="auto"/>
        <w:ind w:left="360"/>
        <w:jc w:val="both"/>
        <w:rPr>
          <w:rFonts w:ascii="Times New Roman" w:eastAsia="Times New Roman" w:hAnsi="Times New Roman" w:cs="Times New Roman"/>
          <w:sz w:val="24"/>
          <w:szCs w:val="24"/>
        </w:rPr>
      </w:pPr>
    </w:p>
    <w:p w:rsidR="00476D05" w:rsidRPr="00476D05" w:rsidRDefault="00476D05" w:rsidP="00476D05">
      <w:pPr>
        <w:pStyle w:val="Prrafodelista"/>
        <w:spacing w:after="0" w:line="480" w:lineRule="auto"/>
        <w:ind w:left="360"/>
        <w:jc w:val="both"/>
        <w:rPr>
          <w:rFonts w:ascii="Times New Roman" w:eastAsia="Times New Roman" w:hAnsi="Times New Roman" w:cs="Times New Roman"/>
          <w:sz w:val="24"/>
          <w:szCs w:val="24"/>
        </w:rPr>
      </w:pPr>
    </w:p>
    <w:p w:rsidR="008C0279" w:rsidRPr="003C119D" w:rsidRDefault="00476D05" w:rsidP="003C119D">
      <w:pPr>
        <w:jc w:val="center"/>
        <w:rPr>
          <w:rFonts w:cstheme="minorHAnsi"/>
        </w:rPr>
      </w:pPr>
      <w:r w:rsidRPr="00476D05">
        <w:rPr>
          <w:rFonts w:ascii="Times New Roman" w:eastAsia="Times New Roman" w:hAnsi="Times New Roman" w:cs="Times New Roman"/>
          <w:sz w:val="24"/>
          <w:szCs w:val="24"/>
        </w:rPr>
        <w:br w:type="textWrapping" w:clear="all"/>
      </w:r>
      <w:r w:rsidR="00B225B3" w:rsidRPr="00476D45">
        <w:rPr>
          <w:rFonts w:cstheme="minorHAnsi"/>
          <w:i/>
        </w:rPr>
        <w:t>Figura 2</w:t>
      </w:r>
      <w:r w:rsidR="00B225B3" w:rsidRPr="00476D45">
        <w:rPr>
          <w:rFonts w:cstheme="minorHAnsi"/>
        </w:rPr>
        <w:t>. Promedio anual de casos notificados de cáncer según localización topográfica periodo 2006-2011</w:t>
      </w:r>
      <w:r w:rsidR="00E86D4E" w:rsidRPr="00476D45">
        <w:rPr>
          <w:rFonts w:cstheme="minorHAnsi"/>
        </w:rPr>
        <w:t>. Fuente: Sistema Nacional de Vigilancia Epidemiológica</w:t>
      </w:r>
    </w:p>
    <w:p w:rsidR="00476D05" w:rsidRDefault="00476D05" w:rsidP="00274E8F">
      <w:pPr>
        <w:pStyle w:val="Prrafodelista"/>
        <w:spacing w:after="0" w:line="480" w:lineRule="auto"/>
        <w:ind w:left="0"/>
        <w:jc w:val="both"/>
        <w:rPr>
          <w:rFonts w:ascii="Times New Roman" w:eastAsia="Times New Roman" w:hAnsi="Times New Roman" w:cs="Times New Roman"/>
          <w:sz w:val="24"/>
          <w:szCs w:val="24"/>
          <w:highlight w:val="white"/>
        </w:rPr>
      </w:pPr>
      <w:r w:rsidRPr="00476D05">
        <w:rPr>
          <w:rFonts w:ascii="Times New Roman" w:eastAsia="Times New Roman" w:hAnsi="Times New Roman" w:cs="Times New Roman"/>
          <w:sz w:val="24"/>
          <w:szCs w:val="24"/>
          <w:highlight w:val="white"/>
        </w:rPr>
        <w:t xml:space="preserve">En Cajamarca los casos notificados corresponden en primer lugar al cáncer de cérvix, seguido por el cáncer de estómago, cáncer de piel y  de mama </w:t>
      </w:r>
      <w:r w:rsidR="000924B3">
        <w:rPr>
          <w:rFonts w:ascii="Times New Roman" w:eastAsia="Times New Roman" w:hAnsi="Times New Roman" w:cs="Times New Roman"/>
          <w:sz w:val="24"/>
          <w:szCs w:val="24"/>
          <w:highlight w:val="white"/>
        </w:rPr>
        <w:t>(ver tabla 1</w:t>
      </w:r>
      <w:r w:rsidR="00274E8F">
        <w:rPr>
          <w:rFonts w:ascii="Times New Roman" w:eastAsia="Times New Roman" w:hAnsi="Times New Roman" w:cs="Times New Roman"/>
          <w:sz w:val="24"/>
          <w:szCs w:val="24"/>
          <w:highlight w:val="white"/>
        </w:rPr>
        <w:t>).</w:t>
      </w:r>
    </w:p>
    <w:p w:rsidR="00476D05" w:rsidRDefault="000924B3" w:rsidP="00274E8F">
      <w:pP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57535A0E" wp14:editId="33B2B09D">
                <wp:simplePos x="0" y="0"/>
                <wp:positionH relativeFrom="column">
                  <wp:posOffset>234315</wp:posOffset>
                </wp:positionH>
                <wp:positionV relativeFrom="paragraph">
                  <wp:posOffset>66674</wp:posOffset>
                </wp:positionV>
                <wp:extent cx="5581015" cy="542925"/>
                <wp:effectExtent l="0" t="0" r="635" b="9525"/>
                <wp:wrapNone/>
                <wp:docPr id="36" name="36 Cuadro de texto"/>
                <wp:cNvGraphicFramePr/>
                <a:graphic xmlns:a="http://schemas.openxmlformats.org/drawingml/2006/main">
                  <a:graphicData uri="http://schemas.microsoft.com/office/word/2010/wordprocessingShape">
                    <wps:wsp>
                      <wps:cNvSpPr txBox="1"/>
                      <wps:spPr>
                        <a:xfrm>
                          <a:off x="0" y="0"/>
                          <a:ext cx="558101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1746" w:rsidRPr="00476D45" w:rsidRDefault="00AA1746" w:rsidP="00476D45">
                            <w:pPr>
                              <w:spacing w:after="0"/>
                              <w:jc w:val="both"/>
                            </w:pPr>
                            <w:r>
                              <w:t>Tabla 1</w:t>
                            </w:r>
                          </w:p>
                          <w:p w:rsidR="00AA1746" w:rsidRPr="00476D45" w:rsidRDefault="00AA1746" w:rsidP="00476D45">
                            <w:pPr>
                              <w:spacing w:after="0"/>
                              <w:jc w:val="both"/>
                              <w:rPr>
                                <w:i/>
                              </w:rPr>
                            </w:pPr>
                            <w:r w:rsidRPr="00476D45">
                              <w:rPr>
                                <w:i/>
                              </w:rPr>
                              <w:t xml:space="preserve"> Casos registrados de cáncer por localización topográfica y sexo. Cajamarca 2006-2011.</w:t>
                            </w:r>
                          </w:p>
                          <w:p w:rsidR="00AA1746" w:rsidRPr="00A747C4" w:rsidRDefault="00AA1746" w:rsidP="00274E8F">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Cuadro de texto" o:spid="_x0000_s1029" type="#_x0000_t202" style="position:absolute;left:0;text-align:left;margin-left:18.45pt;margin-top:5.25pt;width:439.45pt;height:4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SXlAIAAJoFAAAOAAAAZHJzL2Uyb0RvYy54bWysVEtv2zAMvg/YfxB0X52XszaoU2QpOgwo&#10;2mLt0LMiS4kwWdQkJXb260vJdpJ1vXTYxabEj6T48XF51VSa7ITzCkxBh2cDSoThUCqzLuiPp5tP&#10;55T4wEzJNBhR0L3w9Gr+8cNlbWdiBBvQpXAEnRg/q21BNyHYWZZ5vhEV82dghUGlBFexgEe3zkrH&#10;avRe6Ww0GEyzGlxpHXDhPd5et0o6T/6lFDzcS+lFILqg+LaQvi59V/GbzS/ZbO2Y3SjePYP9wysq&#10;pgwGPbi6ZoGRrVN/uaoUd+BBhjMOVQZSKi5SDpjNcPAqm8cNsyLlguR4e6DJ/z+3/G734IgqCzqe&#10;UmJYhTUaT8lyy0oHpBQkiCZApKm2foboR4v40HyBBsvd33u8jNk30lXxj3kR1CPh+wPJ6IdwvMzz&#10;8+FgmFPCUZdPRhejPLrJjtbW+fBVQEWiUFCHRUzcst2tDy20h8RgHrQqb5TW6RAbRyy1IzuGJdch&#10;vRGd/4HShtQFnY7zQXJsIJq3nrWJbkRqnS5czLzNMElhr0XEaPNdSKQuJfpGbMa5MIf4CR1REkO9&#10;x7DDH1/1HuM2D7RIkcGEg3GlDLiUfZq1I2Xlz54y2eKxNid5RzE0q6btmb4BVlDusS8ctAPmLb9R&#10;WLxb5sMDczhR2Aq4JcI9fqQGJB86iZINuN9v3Uc8NjpqKalxQgvqf22ZE5TobwZH4GI4mcSRTodJ&#10;/nmEB3eqWZ1qzLZaAnbEEPeR5UmM+KB7UTqonnGZLGJUVDHDMXZBQy8uQ7s3cBlxsVgkEA6xZeHW&#10;PFoeXUeWY2s+Nc/M2a5/4wTdQT/LbPaqjVtstDSw2AaQKvV45LllteMfF0Cakm5ZxQ1zek6o40qd&#10;vwAAAP//AwBQSwMEFAAGAAgAAAAhADmZVsvfAAAACAEAAA8AAABkcnMvZG93bnJldi54bWxMj0tP&#10;xDAMhO9I/IfISFwQmyxVC1uarhDiIXFjy0Pcso1pKxqnarJt+feYE9xsz2j8TbFdXC8mHEPnScN6&#10;pUAg1d521Gh4qe7Pr0CEaMia3hNq+MYA2/L4qDC59TM947SLjeAQCrnR0MY45FKGukVnwsoPSKx9&#10;+tGZyOvYSDuamcNdLy+UyqQzHfGH1gx422L9tTs4DR9nzftTWB5e5yRNhrvHqbp8s5XWpyfLzTWI&#10;iEv8M8MvPqNDyUx7fyAbRK8hyTbs5LtKQbC+WadcZc9DpkCWhfxfoPwBAAD//wMAUEsBAi0AFAAG&#10;AAgAAAAhALaDOJL+AAAA4QEAABMAAAAAAAAAAAAAAAAAAAAAAFtDb250ZW50X1R5cGVzXS54bWxQ&#10;SwECLQAUAAYACAAAACEAOP0h/9YAAACUAQAACwAAAAAAAAAAAAAAAAAvAQAAX3JlbHMvLnJlbHNQ&#10;SwECLQAUAAYACAAAACEAEgI0l5QCAACaBQAADgAAAAAAAAAAAAAAAAAuAgAAZHJzL2Uyb0RvYy54&#10;bWxQSwECLQAUAAYACAAAACEAOZlWy98AAAAIAQAADwAAAAAAAAAAAAAAAADuBAAAZHJzL2Rvd25y&#10;ZXYueG1sUEsFBgAAAAAEAAQA8wAAAPoFAAAAAA==&#10;" fillcolor="white [3201]" stroked="f" strokeweight=".5pt">
                <v:textbox>
                  <w:txbxContent>
                    <w:p w:rsidR="00AA1746" w:rsidRPr="00476D45" w:rsidRDefault="00AA1746" w:rsidP="00476D45">
                      <w:pPr>
                        <w:spacing w:after="0"/>
                        <w:jc w:val="both"/>
                      </w:pPr>
                      <w:r>
                        <w:t>Tabla 1</w:t>
                      </w:r>
                    </w:p>
                    <w:p w:rsidR="00AA1746" w:rsidRPr="00476D45" w:rsidRDefault="00AA1746" w:rsidP="00476D45">
                      <w:pPr>
                        <w:spacing w:after="0"/>
                        <w:jc w:val="both"/>
                        <w:rPr>
                          <w:i/>
                        </w:rPr>
                      </w:pPr>
                      <w:r w:rsidRPr="00476D45">
                        <w:rPr>
                          <w:i/>
                        </w:rPr>
                        <w:t xml:space="preserve"> Casos registrados de cáncer por localización topográfica y sexo. Cajamarca 2006-2011.</w:t>
                      </w:r>
                    </w:p>
                    <w:p w:rsidR="00AA1746" w:rsidRPr="00A747C4" w:rsidRDefault="00AA1746" w:rsidP="00274E8F">
                      <w:pPr>
                        <w:jc w:val="both"/>
                        <w:rPr>
                          <w:sz w:val="20"/>
                          <w:szCs w:val="20"/>
                        </w:rPr>
                      </w:pPr>
                    </w:p>
                  </w:txbxContent>
                </v:textbox>
              </v:shape>
            </w:pict>
          </mc:Fallback>
        </mc:AlternateContent>
      </w:r>
    </w:p>
    <w:p w:rsidR="000924B3" w:rsidRDefault="000924B3" w:rsidP="00274E8F">
      <w:pPr>
        <w:spacing w:after="0" w:line="480" w:lineRule="auto"/>
        <w:jc w:val="both"/>
        <w:rPr>
          <w:noProof/>
        </w:rPr>
      </w:pPr>
      <w:r>
        <w:rPr>
          <w:noProof/>
        </w:rPr>
        <w:drawing>
          <wp:anchor distT="0" distB="0" distL="114300" distR="114300" simplePos="0" relativeHeight="251699200" behindDoc="0" locked="0" layoutInCell="1" allowOverlap="1" wp14:anchorId="692E5598" wp14:editId="31968AE7">
            <wp:simplePos x="0" y="0"/>
            <wp:positionH relativeFrom="column">
              <wp:posOffset>386715</wp:posOffset>
            </wp:positionH>
            <wp:positionV relativeFrom="paragraph">
              <wp:posOffset>149860</wp:posOffset>
            </wp:positionV>
            <wp:extent cx="4743450" cy="202882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6984" t="30379" r="29245" b="39579"/>
                    <a:stretch/>
                  </pic:blipFill>
                  <pic:spPr bwMode="auto">
                    <a:xfrm>
                      <a:off x="0" y="0"/>
                      <a:ext cx="474345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47C4" w:rsidRDefault="00A747C4" w:rsidP="00274E8F">
      <w:pPr>
        <w:spacing w:after="0" w:line="480" w:lineRule="auto"/>
        <w:jc w:val="both"/>
      </w:pPr>
    </w:p>
    <w:p w:rsidR="00A747C4" w:rsidRDefault="00A747C4" w:rsidP="00A747C4"/>
    <w:p w:rsidR="00A747C4" w:rsidRDefault="00A747C4" w:rsidP="00A747C4"/>
    <w:p w:rsidR="003C119D" w:rsidRDefault="003C119D" w:rsidP="00A747C4"/>
    <w:p w:rsidR="00705644" w:rsidRDefault="0073572A" w:rsidP="00A747C4">
      <w:r>
        <w:rPr>
          <w:noProof/>
        </w:rPr>
        <mc:AlternateContent>
          <mc:Choice Requires="wps">
            <w:drawing>
              <wp:anchor distT="0" distB="0" distL="114300" distR="114300" simplePos="0" relativeHeight="251767808" behindDoc="0" locked="0" layoutInCell="1" allowOverlap="1" wp14:anchorId="775B7BDC" wp14:editId="0BAB8CC1">
                <wp:simplePos x="0" y="0"/>
                <wp:positionH relativeFrom="column">
                  <wp:posOffset>529590</wp:posOffset>
                </wp:positionH>
                <wp:positionV relativeFrom="paragraph">
                  <wp:posOffset>679450</wp:posOffset>
                </wp:positionV>
                <wp:extent cx="3867150" cy="257175"/>
                <wp:effectExtent l="0" t="0" r="0" b="952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57175"/>
                        </a:xfrm>
                        <a:prstGeom prst="rect">
                          <a:avLst/>
                        </a:prstGeom>
                        <a:solidFill>
                          <a:srgbClr val="FFFFFF"/>
                        </a:solidFill>
                        <a:ln w="9525">
                          <a:noFill/>
                          <a:miter lim="800000"/>
                          <a:headEnd/>
                          <a:tailEnd/>
                        </a:ln>
                      </wps:spPr>
                      <wps:txbx>
                        <w:txbxContent>
                          <w:p w:rsidR="00AA1746" w:rsidRDefault="00AA1746">
                            <w:r w:rsidRPr="00680AF5">
                              <w:rPr>
                                <w:i/>
                              </w:rPr>
                              <w:t>Nota:</w:t>
                            </w:r>
                            <w:r>
                              <w:t xml:space="preserve">  Fuente del  Sistema Nacional de Vigilancia Epidemiológica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1.7pt;margin-top:53.5pt;width:304.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xaKAIAACkEAAAOAAAAZHJzL2Uyb0RvYy54bWysU9tu2zAMfR+wfxD0vjj24iY14hRdugwD&#10;ugvQ7QMYSY6FyaInKbG7ry+lpGm2vQ3zg0Ca5NHhIbW8GTvDDsp5jbbm+WTKmbICpba7mn//tnmz&#10;4MwHsBIMWlXzR+X5zer1q+XQV6rAFo1UjhGI9dXQ17wNoa+yzItWdeAn2CtLwQZdB4Fct8ukg4HQ&#10;O5MV0+lVNqCTvUOhvKe/d8cgXyX8plEifGkarwIzNSduIZ0undt4ZqslVDsHfavFiQb8A4sOtKVL&#10;z1B3EIDtnf4LqtPCoccmTAR2GTaNFir1QN3k0z+6eWihV6kXEsf3Z5n8/4MVnw9fHdOy5iVnFjoa&#10;0XoP0iGTigU1BmRFFGnofUW5Dz1lh/EdjjTs1LDv71H88MziugW7U7fO4dAqkEQyj5XZRekRx0eQ&#10;7fAJJd0G+4AJaGxcFxUkTRih07AezwMiHkzQz7eLq3leUkhQrCjn+bxMV0D1XN07Hz4o7Fg0au5o&#10;ARI6HO59iGygek6Jl3k0Wm60Mclxu+3aOHYAWpZN+k7ov6UZy4aaX5dFmZAtxvq0R50OtMxGdzVf&#10;TOMXy6GKary3MtkBtDnaxMTYkzxRkaM2YdyOaRyzWBul26J8JL0cHneX3hoZLbpfnA20tzX3P/fg&#10;FGfmoyXNr/PZLC56cmblvCDHXUa2lxGwgqBqHjg7muuQHkekbfGWZtPoJNsLkxNl2sek5untxIW/&#10;9FPWywtfPQEAAP//AwBQSwMEFAAGAAgAAAAhADyDVPvdAAAACgEAAA8AAABkcnMvZG93bnJldi54&#10;bWxMj0FPg0AQhe8m/ofNmHgxdrFSaJGlURON19b+gAGmQGRnCbst9N87nuxx3ry89718O9tenWn0&#10;nWMDT4sIFHHl6o4bA4fvj8c1KB+Qa+wdk4ELedgWtzc5ZrWbeEfnfWiUhLDP0EAbwpBp7auWLPqF&#10;G4jld3SjxSDn2Oh6xEnCba+XUZRoix1LQ4sDvbdU/exP1sDxa3pYbabyMxzSXZy8YZeW7mLM/d38&#10;+gIq0Bz+zfCHL+hQCFPpTlx71RtYP8fiFD1KZZMYks1SlFKUOF2BLnJ9PaH4BQAA//8DAFBLAQIt&#10;ABQABgAIAAAAIQC2gziS/gAAAOEBAAATAAAAAAAAAAAAAAAAAAAAAABbQ29udGVudF9UeXBlc10u&#10;eG1sUEsBAi0AFAAGAAgAAAAhADj9If/WAAAAlAEAAAsAAAAAAAAAAAAAAAAALwEAAF9yZWxzLy5y&#10;ZWxzUEsBAi0AFAAGAAgAAAAhAA0sbFooAgAAKQQAAA4AAAAAAAAAAAAAAAAALgIAAGRycy9lMm9E&#10;b2MueG1sUEsBAi0AFAAGAAgAAAAhADyDVPvdAAAACgEAAA8AAAAAAAAAAAAAAAAAggQAAGRycy9k&#10;b3ducmV2LnhtbFBLBQYAAAAABAAEAPMAAACMBQAAAAA=&#10;" stroked="f">
                <v:textbox>
                  <w:txbxContent>
                    <w:p w:rsidR="00AA1746" w:rsidRDefault="00AA1746">
                      <w:r w:rsidRPr="00680AF5">
                        <w:rPr>
                          <w:i/>
                        </w:rPr>
                        <w:t>Nota</w:t>
                      </w:r>
                      <w:proofErr w:type="gramStart"/>
                      <w:r w:rsidRPr="00680AF5">
                        <w:rPr>
                          <w:i/>
                        </w:rPr>
                        <w:t>:</w:t>
                      </w:r>
                      <w:r>
                        <w:t xml:space="preserve">  Fuente</w:t>
                      </w:r>
                      <w:proofErr w:type="gramEnd"/>
                      <w:r>
                        <w:t xml:space="preserve"> del  Sistema Nacional de Vigilancia Epidemiológica </w:t>
                      </w:r>
                    </w:p>
                  </w:txbxContent>
                </v:textbox>
              </v:shape>
            </w:pict>
          </mc:Fallback>
        </mc:AlternateContent>
      </w:r>
    </w:p>
    <w:p w:rsidR="00EE5558" w:rsidRPr="005D604D" w:rsidRDefault="009872DA" w:rsidP="00A40C6B">
      <w:pPr>
        <w:pStyle w:val="Ttulo3"/>
        <w:numPr>
          <w:ilvl w:val="2"/>
          <w:numId w:val="19"/>
        </w:numPr>
        <w:spacing w:line="480" w:lineRule="auto"/>
        <w:ind w:left="0" w:firstLine="11"/>
        <w:rPr>
          <w:color w:val="000000" w:themeColor="text1"/>
        </w:rPr>
      </w:pPr>
      <w:bookmarkStart w:id="25" w:name="_Toc493969838"/>
      <w:r w:rsidRPr="005D604D">
        <w:rPr>
          <w:color w:val="000000" w:themeColor="text1"/>
        </w:rPr>
        <w:lastRenderedPageBreak/>
        <w:t>Cáncer de Cérvix:</w:t>
      </w:r>
      <w:bookmarkEnd w:id="25"/>
      <w:r w:rsidRPr="005D604D">
        <w:rPr>
          <w:color w:val="000000" w:themeColor="text1"/>
        </w:rPr>
        <w:t xml:space="preserve"> </w:t>
      </w:r>
    </w:p>
    <w:p w:rsidR="000E4682" w:rsidRDefault="004A082D" w:rsidP="00A40C6B">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07FEF">
        <w:rPr>
          <w:rFonts w:ascii="Times New Roman" w:eastAsia="Times New Roman" w:hAnsi="Times New Roman" w:cs="Times New Roman"/>
          <w:sz w:val="24"/>
          <w:szCs w:val="24"/>
        </w:rPr>
        <w:t>En el Perú, e</w:t>
      </w:r>
      <w:r w:rsidR="0036753D">
        <w:rPr>
          <w:rFonts w:ascii="Times New Roman" w:eastAsia="Times New Roman" w:hAnsi="Times New Roman" w:cs="Times New Roman"/>
          <w:sz w:val="24"/>
          <w:szCs w:val="24"/>
        </w:rPr>
        <w:t>l cáncer de cérvix o</w:t>
      </w:r>
      <w:r w:rsidR="00476947">
        <w:rPr>
          <w:rFonts w:ascii="Times New Roman" w:eastAsia="Times New Roman" w:hAnsi="Times New Roman" w:cs="Times New Roman"/>
          <w:sz w:val="24"/>
          <w:szCs w:val="24"/>
        </w:rPr>
        <w:t xml:space="preserve"> de</w:t>
      </w:r>
      <w:r w:rsidR="0036753D">
        <w:rPr>
          <w:rFonts w:ascii="Times New Roman" w:eastAsia="Times New Roman" w:hAnsi="Times New Roman" w:cs="Times New Roman"/>
          <w:sz w:val="24"/>
          <w:szCs w:val="24"/>
        </w:rPr>
        <w:t xml:space="preserve"> cuello uterino es la </w:t>
      </w:r>
      <w:r w:rsidR="00907FEF">
        <w:rPr>
          <w:rFonts w:ascii="Times New Roman" w:eastAsia="Times New Roman" w:hAnsi="Times New Roman" w:cs="Times New Roman"/>
          <w:sz w:val="24"/>
          <w:szCs w:val="24"/>
        </w:rPr>
        <w:t>principal causa</w:t>
      </w:r>
      <w:r w:rsidR="0036753D">
        <w:rPr>
          <w:rFonts w:ascii="Times New Roman" w:eastAsia="Times New Roman" w:hAnsi="Times New Roman" w:cs="Times New Roman"/>
          <w:sz w:val="24"/>
          <w:szCs w:val="24"/>
        </w:rPr>
        <w:t xml:space="preserve"> de muerte </w:t>
      </w:r>
      <w:r w:rsidR="00664309">
        <w:rPr>
          <w:rFonts w:ascii="Times New Roman" w:eastAsia="Times New Roman" w:hAnsi="Times New Roman" w:cs="Times New Roman"/>
          <w:sz w:val="24"/>
          <w:szCs w:val="24"/>
        </w:rPr>
        <w:t>por</w:t>
      </w:r>
      <w:r w:rsidR="0036753D">
        <w:rPr>
          <w:rFonts w:ascii="Times New Roman" w:eastAsia="Times New Roman" w:hAnsi="Times New Roman" w:cs="Times New Roman"/>
          <w:sz w:val="24"/>
          <w:szCs w:val="24"/>
        </w:rPr>
        <w:t xml:space="preserve"> neoplasias malignas en la mujer</w:t>
      </w:r>
      <w:r w:rsidR="00664309">
        <w:rPr>
          <w:rFonts w:ascii="Times New Roman" w:eastAsia="Times New Roman" w:hAnsi="Times New Roman" w:cs="Times New Roman"/>
          <w:sz w:val="24"/>
          <w:szCs w:val="24"/>
        </w:rPr>
        <w:t xml:space="preserve"> </w:t>
      </w:r>
      <w:r w:rsidR="0036753D">
        <w:rPr>
          <w:rFonts w:ascii="Times New Roman" w:eastAsia="Times New Roman" w:hAnsi="Times New Roman" w:cs="Times New Roman"/>
          <w:sz w:val="24"/>
          <w:szCs w:val="24"/>
        </w:rPr>
        <w:t>(Pacheco, 2007).  Este tipo de cáncer</w:t>
      </w:r>
      <w:r w:rsidR="00626CDB">
        <w:rPr>
          <w:rFonts w:ascii="Times New Roman" w:eastAsia="Times New Roman" w:hAnsi="Times New Roman" w:cs="Times New Roman"/>
          <w:sz w:val="24"/>
          <w:szCs w:val="24"/>
        </w:rPr>
        <w:t xml:space="preserve"> se caracteriza por el crecimiento </w:t>
      </w:r>
      <w:r w:rsidR="00586FA3">
        <w:rPr>
          <w:rFonts w:ascii="Times New Roman" w:eastAsia="Times New Roman" w:hAnsi="Times New Roman" w:cs="Times New Roman"/>
          <w:sz w:val="24"/>
          <w:szCs w:val="24"/>
        </w:rPr>
        <w:t xml:space="preserve">descontrolado </w:t>
      </w:r>
      <w:r w:rsidR="00626CDB">
        <w:rPr>
          <w:rFonts w:ascii="Times New Roman" w:eastAsia="Times New Roman" w:hAnsi="Times New Roman" w:cs="Times New Roman"/>
          <w:sz w:val="24"/>
          <w:szCs w:val="24"/>
        </w:rPr>
        <w:t>de células cancerosas en la pa</w:t>
      </w:r>
      <w:r w:rsidR="00A747C4">
        <w:rPr>
          <w:rFonts w:ascii="Times New Roman" w:eastAsia="Times New Roman" w:hAnsi="Times New Roman" w:cs="Times New Roman"/>
          <w:sz w:val="24"/>
          <w:szCs w:val="24"/>
        </w:rPr>
        <w:t>rte inferior del cuello uterino</w:t>
      </w:r>
      <w:r w:rsidR="008C0C18">
        <w:rPr>
          <w:rFonts w:ascii="Times New Roman" w:eastAsia="Times New Roman" w:hAnsi="Times New Roman" w:cs="Times New Roman"/>
          <w:sz w:val="24"/>
          <w:szCs w:val="24"/>
        </w:rPr>
        <w:t xml:space="preserve">, </w:t>
      </w:r>
      <w:r w:rsidR="0030281B">
        <w:rPr>
          <w:rFonts w:ascii="Times New Roman" w:eastAsia="Times New Roman" w:hAnsi="Times New Roman" w:cs="Times New Roman"/>
          <w:sz w:val="24"/>
          <w:szCs w:val="24"/>
        </w:rPr>
        <w:t xml:space="preserve">siendo la causa principal </w:t>
      </w:r>
      <w:r w:rsidR="008C0C18">
        <w:rPr>
          <w:rFonts w:ascii="Times New Roman" w:eastAsia="Times New Roman" w:hAnsi="Times New Roman" w:cs="Times New Roman"/>
          <w:sz w:val="24"/>
          <w:szCs w:val="24"/>
        </w:rPr>
        <w:t>el Virus del Papiloma Humano</w:t>
      </w:r>
      <w:r w:rsidR="00DB4832">
        <w:rPr>
          <w:rFonts w:ascii="Times New Roman" w:eastAsia="Times New Roman" w:hAnsi="Times New Roman" w:cs="Times New Roman"/>
          <w:sz w:val="24"/>
          <w:szCs w:val="24"/>
        </w:rPr>
        <w:t xml:space="preserve"> y </w:t>
      </w:r>
      <w:r w:rsidR="000E4682">
        <w:rPr>
          <w:rFonts w:ascii="Times New Roman" w:eastAsia="Times New Roman" w:hAnsi="Times New Roman" w:cs="Times New Roman"/>
          <w:sz w:val="24"/>
          <w:szCs w:val="24"/>
        </w:rPr>
        <w:t xml:space="preserve"> puede originar</w:t>
      </w:r>
      <w:r w:rsidR="00DB4832">
        <w:rPr>
          <w:rFonts w:ascii="Times New Roman" w:eastAsia="Times New Roman" w:hAnsi="Times New Roman" w:cs="Times New Roman"/>
          <w:sz w:val="24"/>
          <w:szCs w:val="24"/>
        </w:rPr>
        <w:t>se</w:t>
      </w:r>
      <w:r w:rsidR="000E4682">
        <w:rPr>
          <w:rFonts w:ascii="Times New Roman" w:eastAsia="Times New Roman" w:hAnsi="Times New Roman" w:cs="Times New Roman"/>
          <w:sz w:val="24"/>
          <w:szCs w:val="24"/>
        </w:rPr>
        <w:t xml:space="preserve"> en la superficie vaginal o en el canal</w:t>
      </w:r>
      <w:r w:rsidR="00D545A0">
        <w:rPr>
          <w:rFonts w:ascii="Times New Roman" w:eastAsia="Times New Roman" w:hAnsi="Times New Roman" w:cs="Times New Roman"/>
          <w:sz w:val="24"/>
          <w:szCs w:val="24"/>
        </w:rPr>
        <w:t xml:space="preserve"> cervical</w:t>
      </w:r>
      <w:r w:rsidR="000E4682">
        <w:rPr>
          <w:rFonts w:ascii="Times New Roman" w:eastAsia="Times New Roman" w:hAnsi="Times New Roman" w:cs="Times New Roman"/>
          <w:sz w:val="24"/>
          <w:szCs w:val="24"/>
        </w:rPr>
        <w:t>.</w:t>
      </w:r>
    </w:p>
    <w:p w:rsidR="00D545A0" w:rsidRDefault="00F95997" w:rsidP="004A082D">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sidR="001D3132">
        <w:rPr>
          <w:rFonts w:ascii="Times New Roman" w:eastAsia="Times New Roman" w:hAnsi="Times New Roman" w:cs="Times New Roman"/>
          <w:sz w:val="24"/>
          <w:szCs w:val="24"/>
        </w:rPr>
        <w:t>En e</w:t>
      </w:r>
      <w:r w:rsidR="000E4682">
        <w:rPr>
          <w:rFonts w:ascii="Times New Roman" w:eastAsia="Times New Roman" w:hAnsi="Times New Roman" w:cs="Times New Roman"/>
          <w:sz w:val="24"/>
          <w:szCs w:val="24"/>
        </w:rPr>
        <w:t xml:space="preserve">ste tipo de cáncer </w:t>
      </w:r>
      <w:r w:rsidR="001D3132">
        <w:rPr>
          <w:rFonts w:ascii="Times New Roman" w:eastAsia="Times New Roman" w:hAnsi="Times New Roman" w:cs="Times New Roman"/>
          <w:sz w:val="24"/>
          <w:szCs w:val="24"/>
        </w:rPr>
        <w:t xml:space="preserve">las células del cuello </w:t>
      </w:r>
      <w:r w:rsidR="005527E2">
        <w:rPr>
          <w:rFonts w:ascii="Times New Roman" w:eastAsia="Times New Roman" w:hAnsi="Times New Roman" w:cs="Times New Roman"/>
          <w:sz w:val="24"/>
          <w:szCs w:val="24"/>
        </w:rPr>
        <w:t>uterino pasan</w:t>
      </w:r>
      <w:r w:rsidR="000E4682">
        <w:rPr>
          <w:rFonts w:ascii="Times New Roman" w:eastAsia="Times New Roman" w:hAnsi="Times New Roman" w:cs="Times New Roman"/>
          <w:sz w:val="24"/>
          <w:szCs w:val="24"/>
        </w:rPr>
        <w:t xml:space="preserve"> por </w:t>
      </w:r>
      <w:r w:rsidR="005527E2">
        <w:rPr>
          <w:rFonts w:ascii="Times New Roman" w:eastAsia="Times New Roman" w:hAnsi="Times New Roman" w:cs="Times New Roman"/>
          <w:sz w:val="24"/>
          <w:szCs w:val="24"/>
        </w:rPr>
        <w:t>un proceso</w:t>
      </w:r>
      <w:r w:rsidR="00586FA3">
        <w:rPr>
          <w:rFonts w:ascii="Times New Roman" w:eastAsia="Times New Roman" w:hAnsi="Times New Roman" w:cs="Times New Roman"/>
          <w:sz w:val="24"/>
          <w:szCs w:val="24"/>
        </w:rPr>
        <w:t xml:space="preserve"> de </w:t>
      </w:r>
      <w:r w:rsidR="008C0C18">
        <w:rPr>
          <w:rFonts w:ascii="Times New Roman" w:eastAsia="Times New Roman" w:hAnsi="Times New Roman" w:cs="Times New Roman"/>
          <w:sz w:val="24"/>
          <w:szCs w:val="24"/>
        </w:rPr>
        <w:t>transformación</w:t>
      </w:r>
      <w:r w:rsidR="00586FA3">
        <w:rPr>
          <w:rFonts w:ascii="Times New Roman" w:eastAsia="Times New Roman" w:hAnsi="Times New Roman" w:cs="Times New Roman"/>
          <w:sz w:val="24"/>
          <w:szCs w:val="24"/>
        </w:rPr>
        <w:t xml:space="preserve"> </w:t>
      </w:r>
      <w:r w:rsidR="00664309">
        <w:rPr>
          <w:rFonts w:ascii="Times New Roman" w:eastAsia="Times New Roman" w:hAnsi="Times New Roman" w:cs="Times New Roman"/>
          <w:sz w:val="24"/>
          <w:szCs w:val="24"/>
        </w:rPr>
        <w:t>que les convierte</w:t>
      </w:r>
      <w:r w:rsidR="001D3132">
        <w:rPr>
          <w:rFonts w:ascii="Times New Roman" w:eastAsia="Times New Roman" w:hAnsi="Times New Roman" w:cs="Times New Roman"/>
          <w:sz w:val="24"/>
          <w:szCs w:val="24"/>
        </w:rPr>
        <w:t xml:space="preserve"> </w:t>
      </w:r>
      <w:r w:rsidR="005527E2">
        <w:rPr>
          <w:rFonts w:ascii="Times New Roman" w:eastAsia="Times New Roman" w:hAnsi="Times New Roman" w:cs="Times New Roman"/>
          <w:sz w:val="24"/>
          <w:szCs w:val="24"/>
        </w:rPr>
        <w:t>en células</w:t>
      </w:r>
      <w:r w:rsidR="001D3132">
        <w:rPr>
          <w:rFonts w:ascii="Times New Roman" w:eastAsia="Times New Roman" w:hAnsi="Times New Roman" w:cs="Times New Roman"/>
          <w:sz w:val="24"/>
          <w:szCs w:val="24"/>
        </w:rPr>
        <w:t xml:space="preserve"> </w:t>
      </w:r>
      <w:r w:rsidR="00A747C4">
        <w:rPr>
          <w:rFonts w:ascii="Times New Roman" w:eastAsia="Times New Roman" w:hAnsi="Times New Roman" w:cs="Times New Roman"/>
          <w:sz w:val="24"/>
          <w:szCs w:val="24"/>
        </w:rPr>
        <w:t>cancerígena</w:t>
      </w:r>
      <w:r w:rsidR="008C0C18">
        <w:rPr>
          <w:rFonts w:ascii="Times New Roman" w:eastAsia="Times New Roman" w:hAnsi="Times New Roman" w:cs="Times New Roman"/>
          <w:sz w:val="24"/>
          <w:szCs w:val="24"/>
        </w:rPr>
        <w:t>s</w:t>
      </w:r>
      <w:r w:rsidR="00476947">
        <w:rPr>
          <w:rFonts w:ascii="Times New Roman" w:eastAsia="Times New Roman" w:hAnsi="Times New Roman" w:cs="Times New Roman"/>
          <w:sz w:val="24"/>
          <w:szCs w:val="24"/>
        </w:rPr>
        <w:t>,</w:t>
      </w:r>
      <w:r w:rsidR="001D3132">
        <w:rPr>
          <w:rFonts w:ascii="Times New Roman" w:eastAsia="Times New Roman" w:hAnsi="Times New Roman" w:cs="Times New Roman"/>
          <w:sz w:val="24"/>
          <w:szCs w:val="24"/>
        </w:rPr>
        <w:t xml:space="preserve"> dichos </w:t>
      </w:r>
      <w:r w:rsidR="004E103D">
        <w:rPr>
          <w:rFonts w:ascii="Times New Roman" w:eastAsia="Times New Roman" w:hAnsi="Times New Roman" w:cs="Times New Roman"/>
          <w:sz w:val="24"/>
          <w:szCs w:val="24"/>
        </w:rPr>
        <w:t xml:space="preserve">cambios </w:t>
      </w:r>
      <w:r w:rsidR="001D3132">
        <w:rPr>
          <w:rFonts w:ascii="Times New Roman" w:eastAsia="Times New Roman" w:hAnsi="Times New Roman" w:cs="Times New Roman"/>
          <w:sz w:val="24"/>
          <w:szCs w:val="24"/>
        </w:rPr>
        <w:t xml:space="preserve"> </w:t>
      </w:r>
      <w:r w:rsidR="005527E2">
        <w:rPr>
          <w:rFonts w:ascii="Times New Roman" w:eastAsia="Times New Roman" w:hAnsi="Times New Roman" w:cs="Times New Roman"/>
          <w:sz w:val="24"/>
          <w:szCs w:val="24"/>
        </w:rPr>
        <w:t xml:space="preserve"> </w:t>
      </w:r>
      <w:r w:rsidR="001D3132">
        <w:rPr>
          <w:rFonts w:ascii="Times New Roman" w:eastAsia="Times New Roman" w:hAnsi="Times New Roman" w:cs="Times New Roman"/>
          <w:sz w:val="24"/>
          <w:szCs w:val="24"/>
        </w:rPr>
        <w:t>en las células del cérvix son denominadas</w:t>
      </w:r>
      <w:r w:rsidR="00586FA3">
        <w:rPr>
          <w:rFonts w:ascii="Times New Roman" w:eastAsia="Times New Roman" w:hAnsi="Times New Roman" w:cs="Times New Roman"/>
          <w:sz w:val="24"/>
          <w:szCs w:val="24"/>
        </w:rPr>
        <w:t xml:space="preserve"> displasias</w:t>
      </w:r>
      <w:r w:rsidR="00A747C4">
        <w:rPr>
          <w:rFonts w:ascii="Times New Roman" w:eastAsia="Times New Roman" w:hAnsi="Times New Roman" w:cs="Times New Roman"/>
          <w:sz w:val="24"/>
          <w:szCs w:val="24"/>
        </w:rPr>
        <w:t>.</w:t>
      </w:r>
      <w:r w:rsidR="004E103D">
        <w:rPr>
          <w:rFonts w:ascii="Times New Roman" w:eastAsia="Times New Roman" w:hAnsi="Times New Roman" w:cs="Times New Roman"/>
          <w:sz w:val="24"/>
          <w:szCs w:val="24"/>
        </w:rPr>
        <w:t xml:space="preserve"> </w:t>
      </w:r>
      <w:r w:rsidR="008C0C18" w:rsidRPr="00D545A0">
        <w:rPr>
          <w:rFonts w:ascii="Times New Roman" w:eastAsia="Times New Roman" w:hAnsi="Times New Roman" w:cs="Times New Roman"/>
          <w:sz w:val="24"/>
          <w:szCs w:val="24"/>
        </w:rPr>
        <w:t xml:space="preserve">La displasia </w:t>
      </w:r>
      <w:r w:rsidR="005527E2" w:rsidRPr="00D545A0">
        <w:rPr>
          <w:rFonts w:ascii="Times New Roman" w:eastAsia="Times New Roman" w:hAnsi="Times New Roman" w:cs="Times New Roman"/>
          <w:sz w:val="24"/>
          <w:szCs w:val="24"/>
        </w:rPr>
        <w:t>es un</w:t>
      </w:r>
      <w:r w:rsidR="008C0C18" w:rsidRPr="00D545A0">
        <w:rPr>
          <w:rFonts w:ascii="Times New Roman" w:eastAsia="Times New Roman" w:hAnsi="Times New Roman" w:cs="Times New Roman"/>
          <w:sz w:val="24"/>
          <w:szCs w:val="24"/>
        </w:rPr>
        <w:t xml:space="preserve"> crecimiento anómalo de las células del cuello uterino, </w:t>
      </w:r>
      <w:r w:rsidR="001D3132" w:rsidRPr="00D545A0">
        <w:rPr>
          <w:rFonts w:ascii="Times New Roman" w:eastAsia="Times New Roman" w:hAnsi="Times New Roman" w:cs="Times New Roman"/>
          <w:sz w:val="24"/>
          <w:szCs w:val="24"/>
        </w:rPr>
        <w:t xml:space="preserve">dando </w:t>
      </w:r>
      <w:r w:rsidR="008C0C18" w:rsidRPr="00D545A0">
        <w:rPr>
          <w:rFonts w:ascii="Times New Roman" w:eastAsia="Times New Roman" w:hAnsi="Times New Roman" w:cs="Times New Roman"/>
          <w:sz w:val="24"/>
          <w:szCs w:val="24"/>
        </w:rPr>
        <w:t xml:space="preserve">como </w:t>
      </w:r>
      <w:r w:rsidR="001D3132" w:rsidRPr="00D545A0">
        <w:rPr>
          <w:rFonts w:ascii="Times New Roman" w:eastAsia="Times New Roman" w:hAnsi="Times New Roman" w:cs="Times New Roman"/>
          <w:sz w:val="24"/>
          <w:szCs w:val="24"/>
        </w:rPr>
        <w:t>resultado un tumor maligno en el</w:t>
      </w:r>
      <w:r w:rsidR="008C0C18" w:rsidRPr="00D545A0">
        <w:rPr>
          <w:rFonts w:ascii="Times New Roman" w:eastAsia="Times New Roman" w:hAnsi="Times New Roman" w:cs="Times New Roman"/>
          <w:sz w:val="24"/>
          <w:szCs w:val="24"/>
        </w:rPr>
        <w:t xml:space="preserve"> </w:t>
      </w:r>
      <w:r w:rsidR="005527E2" w:rsidRPr="00D545A0">
        <w:rPr>
          <w:rFonts w:ascii="Times New Roman" w:eastAsia="Times New Roman" w:hAnsi="Times New Roman" w:cs="Times New Roman"/>
          <w:sz w:val="24"/>
          <w:szCs w:val="24"/>
        </w:rPr>
        <w:t>cérvix</w:t>
      </w:r>
      <w:r w:rsidR="005527E2">
        <w:rPr>
          <w:rFonts w:ascii="Times New Roman" w:eastAsia="Times New Roman" w:hAnsi="Times New Roman" w:cs="Times New Roman"/>
          <w:sz w:val="24"/>
          <w:szCs w:val="24"/>
        </w:rPr>
        <w:t xml:space="preserve"> que</w:t>
      </w:r>
      <w:r w:rsidR="001D3132">
        <w:rPr>
          <w:rFonts w:ascii="Times New Roman" w:eastAsia="Times New Roman" w:hAnsi="Times New Roman" w:cs="Times New Roman"/>
          <w:sz w:val="24"/>
          <w:szCs w:val="24"/>
        </w:rPr>
        <w:t xml:space="preserve"> generalmente toma varios años para convertirse en cáncer de cuello uterino</w:t>
      </w:r>
      <w:r w:rsidR="004E103D">
        <w:rPr>
          <w:rFonts w:ascii="Times New Roman" w:eastAsia="Times New Roman" w:hAnsi="Times New Roman" w:cs="Times New Roman"/>
          <w:sz w:val="24"/>
          <w:szCs w:val="24"/>
        </w:rPr>
        <w:t xml:space="preserve"> (Sociedad </w:t>
      </w:r>
      <w:r w:rsidR="005527E2">
        <w:rPr>
          <w:rFonts w:ascii="Times New Roman" w:eastAsia="Times New Roman" w:hAnsi="Times New Roman" w:cs="Times New Roman"/>
          <w:sz w:val="24"/>
          <w:szCs w:val="24"/>
        </w:rPr>
        <w:t>Española del</w:t>
      </w:r>
      <w:r w:rsidR="00F23ACF">
        <w:rPr>
          <w:rFonts w:ascii="Times New Roman" w:eastAsia="Times New Roman" w:hAnsi="Times New Roman" w:cs="Times New Roman"/>
          <w:sz w:val="24"/>
          <w:szCs w:val="24"/>
        </w:rPr>
        <w:t xml:space="preserve"> Cáncer, 2016).</w:t>
      </w:r>
      <w:r w:rsidR="005527E2">
        <w:rPr>
          <w:rFonts w:ascii="Times New Roman" w:eastAsia="Times New Roman" w:hAnsi="Times New Roman" w:cs="Times New Roman"/>
          <w:sz w:val="24"/>
          <w:szCs w:val="24"/>
        </w:rPr>
        <w:t xml:space="preserve"> </w:t>
      </w:r>
      <w:r w:rsidR="001D3132">
        <w:rPr>
          <w:rFonts w:ascii="Times New Roman" w:eastAsia="Times New Roman" w:hAnsi="Times New Roman" w:cs="Times New Roman"/>
          <w:sz w:val="24"/>
          <w:szCs w:val="24"/>
        </w:rPr>
        <w:t>E</w:t>
      </w:r>
      <w:r w:rsidR="000B29AF" w:rsidRPr="00087B2E">
        <w:rPr>
          <w:rFonts w:ascii="Times New Roman" w:eastAsia="Times New Roman" w:hAnsi="Times New Roman" w:cs="Times New Roman"/>
          <w:sz w:val="24"/>
          <w:szCs w:val="24"/>
        </w:rPr>
        <w:t>ste tipo de cáncer conlleva</w:t>
      </w:r>
      <w:r w:rsidR="008C0C18">
        <w:rPr>
          <w:rFonts w:ascii="Times New Roman" w:eastAsia="Times New Roman" w:hAnsi="Times New Roman" w:cs="Times New Roman"/>
          <w:sz w:val="24"/>
          <w:szCs w:val="24"/>
        </w:rPr>
        <w:t xml:space="preserve"> un desarrollo lento </w:t>
      </w:r>
      <w:r w:rsidR="009E4334">
        <w:rPr>
          <w:rFonts w:ascii="Times New Roman" w:eastAsia="Times New Roman" w:hAnsi="Times New Roman" w:cs="Times New Roman"/>
          <w:sz w:val="24"/>
          <w:szCs w:val="24"/>
        </w:rPr>
        <w:t xml:space="preserve">donde </w:t>
      </w:r>
      <w:r w:rsidR="000B29AF" w:rsidRPr="00D545A0">
        <w:rPr>
          <w:rFonts w:ascii="Times New Roman" w:eastAsia="Times New Roman" w:hAnsi="Times New Roman" w:cs="Times New Roman"/>
          <w:sz w:val="24"/>
          <w:szCs w:val="24"/>
        </w:rPr>
        <w:t xml:space="preserve">los cambios </w:t>
      </w:r>
      <w:r w:rsidR="009E4334" w:rsidRPr="00D545A0">
        <w:rPr>
          <w:rFonts w:ascii="Times New Roman" w:eastAsia="Times New Roman" w:hAnsi="Times New Roman" w:cs="Times New Roman"/>
          <w:sz w:val="24"/>
          <w:szCs w:val="24"/>
        </w:rPr>
        <w:t xml:space="preserve">que se producen </w:t>
      </w:r>
      <w:r w:rsidR="000B29AF" w:rsidRPr="00D545A0">
        <w:rPr>
          <w:rFonts w:ascii="Times New Roman" w:eastAsia="Times New Roman" w:hAnsi="Times New Roman" w:cs="Times New Roman"/>
          <w:sz w:val="24"/>
          <w:szCs w:val="24"/>
        </w:rPr>
        <w:t>dentro del cuello</w:t>
      </w:r>
      <w:r w:rsidR="000B29AF" w:rsidRPr="00087B2E">
        <w:rPr>
          <w:rFonts w:ascii="Times New Roman" w:eastAsia="Times New Roman" w:hAnsi="Times New Roman" w:cs="Times New Roman"/>
          <w:sz w:val="24"/>
          <w:szCs w:val="24"/>
        </w:rPr>
        <w:t xml:space="preserve"> </w:t>
      </w:r>
      <w:r w:rsidR="009E4334">
        <w:rPr>
          <w:rFonts w:ascii="Times New Roman" w:eastAsia="Times New Roman" w:hAnsi="Times New Roman" w:cs="Times New Roman"/>
          <w:sz w:val="24"/>
          <w:szCs w:val="24"/>
        </w:rPr>
        <w:t xml:space="preserve">uterino no causan molestia a la mujer y </w:t>
      </w:r>
      <w:r w:rsidR="000B29AF" w:rsidRPr="00087B2E">
        <w:rPr>
          <w:rFonts w:ascii="Times New Roman" w:eastAsia="Times New Roman" w:hAnsi="Times New Roman" w:cs="Times New Roman"/>
          <w:sz w:val="24"/>
          <w:szCs w:val="24"/>
        </w:rPr>
        <w:t xml:space="preserve">no generan unos síntomas claros al inicio de la enfermedad, </w:t>
      </w:r>
      <w:r w:rsidR="009E4334">
        <w:rPr>
          <w:rFonts w:ascii="Times New Roman" w:eastAsia="Times New Roman" w:hAnsi="Times New Roman" w:cs="Times New Roman"/>
          <w:sz w:val="24"/>
          <w:szCs w:val="24"/>
        </w:rPr>
        <w:t xml:space="preserve">siendo posible su </w:t>
      </w:r>
      <w:r w:rsidR="005527E2">
        <w:rPr>
          <w:rFonts w:ascii="Times New Roman" w:eastAsia="Times New Roman" w:hAnsi="Times New Roman" w:cs="Times New Roman"/>
          <w:sz w:val="24"/>
          <w:szCs w:val="24"/>
        </w:rPr>
        <w:t xml:space="preserve">detección </w:t>
      </w:r>
      <w:r w:rsidR="005527E2" w:rsidRPr="00087B2E">
        <w:rPr>
          <w:rFonts w:ascii="Times New Roman" w:eastAsia="Times New Roman" w:hAnsi="Times New Roman" w:cs="Times New Roman"/>
          <w:sz w:val="24"/>
          <w:szCs w:val="24"/>
        </w:rPr>
        <w:t>a</w:t>
      </w:r>
      <w:r w:rsidR="000B29AF" w:rsidRPr="00087B2E">
        <w:rPr>
          <w:rFonts w:ascii="Times New Roman" w:eastAsia="Times New Roman" w:hAnsi="Times New Roman" w:cs="Times New Roman"/>
          <w:sz w:val="24"/>
          <w:szCs w:val="24"/>
        </w:rPr>
        <w:t xml:space="preserve"> través de un examen pélvico y una prueba de Papanicolaou, los síntomas </w:t>
      </w:r>
      <w:r w:rsidR="00B51587" w:rsidRPr="00087B2E">
        <w:rPr>
          <w:rFonts w:ascii="Times New Roman" w:eastAsia="Times New Roman" w:hAnsi="Times New Roman" w:cs="Times New Roman"/>
          <w:sz w:val="24"/>
          <w:szCs w:val="24"/>
        </w:rPr>
        <w:t>más</w:t>
      </w:r>
      <w:r w:rsidR="000B29AF" w:rsidRPr="00087B2E">
        <w:rPr>
          <w:rFonts w:ascii="Times New Roman" w:eastAsia="Times New Roman" w:hAnsi="Times New Roman" w:cs="Times New Roman"/>
          <w:sz w:val="24"/>
          <w:szCs w:val="24"/>
        </w:rPr>
        <w:t xml:space="preserve"> evidentes se manifiestan</w:t>
      </w:r>
      <w:r w:rsidR="00D545A0">
        <w:rPr>
          <w:rFonts w:ascii="Times New Roman" w:eastAsia="Times New Roman" w:hAnsi="Times New Roman" w:cs="Times New Roman"/>
          <w:sz w:val="24"/>
          <w:szCs w:val="24"/>
        </w:rPr>
        <w:t xml:space="preserve"> con claridad cuando el </w:t>
      </w:r>
      <w:r w:rsidR="005527E2">
        <w:rPr>
          <w:rFonts w:ascii="Times New Roman" w:eastAsia="Times New Roman" w:hAnsi="Times New Roman" w:cs="Times New Roman"/>
          <w:sz w:val="24"/>
          <w:szCs w:val="24"/>
        </w:rPr>
        <w:t xml:space="preserve">cáncer </w:t>
      </w:r>
      <w:r w:rsidR="005527E2" w:rsidRPr="00087B2E">
        <w:rPr>
          <w:rFonts w:ascii="Times New Roman" w:eastAsia="Times New Roman" w:hAnsi="Times New Roman" w:cs="Times New Roman"/>
          <w:sz w:val="24"/>
          <w:szCs w:val="24"/>
        </w:rPr>
        <w:t>está</w:t>
      </w:r>
      <w:r w:rsidR="00D545A0">
        <w:rPr>
          <w:rFonts w:ascii="Times New Roman" w:eastAsia="Times New Roman" w:hAnsi="Times New Roman" w:cs="Times New Roman"/>
          <w:sz w:val="24"/>
          <w:szCs w:val="24"/>
        </w:rPr>
        <w:t xml:space="preserve"> </w:t>
      </w:r>
      <w:r w:rsidR="00FA6ACB">
        <w:rPr>
          <w:rFonts w:ascii="Times New Roman" w:eastAsia="Times New Roman" w:hAnsi="Times New Roman" w:cs="Times New Roman"/>
          <w:sz w:val="24"/>
          <w:szCs w:val="24"/>
        </w:rPr>
        <w:t>en una etapa avanzada</w:t>
      </w:r>
      <w:r w:rsidR="00087B2E" w:rsidRPr="00087B2E">
        <w:rPr>
          <w:rFonts w:ascii="Times New Roman" w:eastAsia="Times New Roman" w:hAnsi="Times New Roman" w:cs="Times New Roman"/>
          <w:sz w:val="24"/>
          <w:szCs w:val="24"/>
        </w:rPr>
        <w:t xml:space="preserve"> (Baiocchi, Lugo,  Palomino</w:t>
      </w:r>
      <w:r w:rsidR="008C0C18">
        <w:rPr>
          <w:rFonts w:ascii="Times New Roman" w:eastAsia="Times New Roman" w:hAnsi="Times New Roman" w:cs="Times New Roman"/>
          <w:sz w:val="24"/>
          <w:szCs w:val="24"/>
        </w:rPr>
        <w:t xml:space="preserve"> y</w:t>
      </w:r>
      <w:r w:rsidR="00087B2E" w:rsidRPr="00087B2E">
        <w:rPr>
          <w:rFonts w:ascii="Times New Roman" w:eastAsia="Times New Roman" w:hAnsi="Times New Roman" w:cs="Times New Roman"/>
          <w:sz w:val="24"/>
          <w:szCs w:val="24"/>
        </w:rPr>
        <w:t xml:space="preserve"> Tam, 2013</w:t>
      </w:r>
      <w:r w:rsidR="00233C8C">
        <w:rPr>
          <w:rFonts w:ascii="Times New Roman" w:eastAsia="Times New Roman" w:hAnsi="Times New Roman" w:cs="Times New Roman"/>
          <w:sz w:val="24"/>
          <w:szCs w:val="24"/>
        </w:rPr>
        <w:t xml:space="preserve"> p.15</w:t>
      </w:r>
      <w:r w:rsidR="00087B2E" w:rsidRPr="00087B2E">
        <w:rPr>
          <w:rFonts w:ascii="Times New Roman" w:eastAsia="Times New Roman" w:hAnsi="Times New Roman" w:cs="Times New Roman"/>
          <w:sz w:val="24"/>
          <w:szCs w:val="24"/>
        </w:rPr>
        <w:t>).</w:t>
      </w:r>
    </w:p>
    <w:p w:rsidR="006D761C" w:rsidRDefault="007D3CFA" w:rsidP="004A082D">
      <w:pPr>
        <w:tabs>
          <w:tab w:val="left" w:pos="426"/>
        </w:tabs>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sidR="009E4334">
        <w:rPr>
          <w:rFonts w:ascii="Times New Roman" w:eastAsia="Times New Roman" w:hAnsi="Times New Roman" w:cs="Times New Roman"/>
          <w:sz w:val="24"/>
          <w:szCs w:val="24"/>
        </w:rPr>
        <w:t>Por otro l</w:t>
      </w:r>
      <w:r w:rsidR="00004C25">
        <w:rPr>
          <w:rFonts w:ascii="Times New Roman" w:eastAsia="Times New Roman" w:hAnsi="Times New Roman" w:cs="Times New Roman"/>
          <w:sz w:val="24"/>
          <w:szCs w:val="24"/>
        </w:rPr>
        <w:t>ado</w:t>
      </w:r>
      <w:r w:rsidR="005527E2">
        <w:rPr>
          <w:rFonts w:ascii="Times New Roman" w:eastAsia="Times New Roman" w:hAnsi="Times New Roman" w:cs="Times New Roman"/>
          <w:sz w:val="24"/>
          <w:szCs w:val="24"/>
        </w:rPr>
        <w:t xml:space="preserve">, </w:t>
      </w:r>
      <w:r w:rsidR="00004C25">
        <w:rPr>
          <w:rFonts w:ascii="Times New Roman" w:eastAsia="Times New Roman" w:hAnsi="Times New Roman" w:cs="Times New Roman"/>
          <w:sz w:val="24"/>
          <w:szCs w:val="24"/>
        </w:rPr>
        <w:t>es importante mencionar</w:t>
      </w:r>
      <w:r w:rsidR="009E4334">
        <w:rPr>
          <w:rFonts w:ascii="Times New Roman" w:eastAsia="Times New Roman" w:hAnsi="Times New Roman" w:cs="Times New Roman"/>
          <w:sz w:val="24"/>
          <w:szCs w:val="24"/>
        </w:rPr>
        <w:t xml:space="preserve"> los factores asociados a la aparici</w:t>
      </w:r>
      <w:r w:rsidR="005527E2">
        <w:rPr>
          <w:rFonts w:ascii="Times New Roman" w:eastAsia="Times New Roman" w:hAnsi="Times New Roman" w:cs="Times New Roman"/>
          <w:sz w:val="24"/>
          <w:szCs w:val="24"/>
        </w:rPr>
        <w:t xml:space="preserve">ón del cáncer de cérvix, estos en su mayoría, </w:t>
      </w:r>
      <w:r w:rsidR="00D545A0">
        <w:rPr>
          <w:rFonts w:ascii="Times New Roman" w:eastAsia="Times New Roman" w:hAnsi="Times New Roman" w:cs="Times New Roman"/>
          <w:sz w:val="24"/>
          <w:szCs w:val="24"/>
        </w:rPr>
        <w:t xml:space="preserve">están </w:t>
      </w:r>
      <w:r w:rsidR="005527E2">
        <w:rPr>
          <w:rFonts w:ascii="Times New Roman" w:eastAsia="Times New Roman" w:hAnsi="Times New Roman" w:cs="Times New Roman"/>
          <w:sz w:val="24"/>
          <w:szCs w:val="24"/>
        </w:rPr>
        <w:t>relacionados a</w:t>
      </w:r>
      <w:r w:rsidR="009E4334">
        <w:rPr>
          <w:rFonts w:ascii="Times New Roman" w:eastAsia="Times New Roman" w:hAnsi="Times New Roman" w:cs="Times New Roman"/>
          <w:sz w:val="24"/>
          <w:szCs w:val="24"/>
        </w:rPr>
        <w:t xml:space="preserve"> comportamientos sexuales inadecuados en la </w:t>
      </w:r>
      <w:r w:rsidR="005527E2">
        <w:rPr>
          <w:rFonts w:ascii="Times New Roman" w:eastAsia="Times New Roman" w:hAnsi="Times New Roman" w:cs="Times New Roman"/>
          <w:sz w:val="24"/>
          <w:szCs w:val="24"/>
        </w:rPr>
        <w:t>mujer como</w:t>
      </w:r>
      <w:r w:rsidR="009E4334">
        <w:rPr>
          <w:rFonts w:ascii="Times New Roman" w:eastAsia="Times New Roman" w:hAnsi="Times New Roman" w:cs="Times New Roman"/>
          <w:sz w:val="24"/>
          <w:szCs w:val="24"/>
        </w:rPr>
        <w:t xml:space="preserve"> por ejemplo</w:t>
      </w:r>
      <w:r w:rsidR="005527E2">
        <w:rPr>
          <w:rFonts w:ascii="Times New Roman" w:eastAsia="Times New Roman" w:hAnsi="Times New Roman" w:cs="Times New Roman"/>
          <w:sz w:val="24"/>
          <w:szCs w:val="24"/>
        </w:rPr>
        <w:t xml:space="preserve">: </w:t>
      </w:r>
      <w:r w:rsidR="009E4334">
        <w:rPr>
          <w:rFonts w:ascii="Times New Roman" w:eastAsia="Times New Roman" w:hAnsi="Times New Roman" w:cs="Times New Roman"/>
          <w:sz w:val="24"/>
          <w:szCs w:val="24"/>
        </w:rPr>
        <w:t xml:space="preserve">el </w:t>
      </w:r>
      <w:r w:rsidR="006D761C" w:rsidRPr="00D65AEC">
        <w:rPr>
          <w:rFonts w:ascii="Times New Roman" w:eastAsia="Times New Roman" w:hAnsi="Times New Roman" w:cs="Times New Roman"/>
          <w:sz w:val="24"/>
          <w:szCs w:val="24"/>
        </w:rPr>
        <w:t>inicio de relaciones sexuales a temprana edad, múltiples compañeros sexuales ocasionales, presencia de enfermedades de transmisión sexual, presencia del virus del papiloma humano, la no realización de la citolo</w:t>
      </w:r>
      <w:r w:rsidR="007166F1">
        <w:rPr>
          <w:rFonts w:ascii="Times New Roman" w:eastAsia="Times New Roman" w:hAnsi="Times New Roman" w:cs="Times New Roman"/>
          <w:sz w:val="24"/>
          <w:szCs w:val="24"/>
        </w:rPr>
        <w:t xml:space="preserve">gía o Papanicolaou, entre otras </w:t>
      </w:r>
      <w:r w:rsidR="006D761C" w:rsidRPr="00D65AEC">
        <w:rPr>
          <w:rFonts w:ascii="Times New Roman" w:eastAsia="Times New Roman" w:hAnsi="Times New Roman" w:cs="Times New Roman"/>
          <w:sz w:val="24"/>
          <w:szCs w:val="24"/>
        </w:rPr>
        <w:t>(</w:t>
      </w:r>
      <w:r w:rsidR="009E4334">
        <w:rPr>
          <w:rFonts w:ascii="Times New Roman" w:eastAsia="Times New Roman" w:hAnsi="Times New Roman" w:cs="Times New Roman"/>
          <w:sz w:val="24"/>
          <w:szCs w:val="24"/>
        </w:rPr>
        <w:t>Pacheco, 2007</w:t>
      </w:r>
      <w:r w:rsidR="00A51C7D">
        <w:rPr>
          <w:rFonts w:ascii="Times New Roman" w:eastAsia="Times New Roman" w:hAnsi="Times New Roman" w:cs="Times New Roman"/>
          <w:sz w:val="24"/>
          <w:szCs w:val="24"/>
        </w:rPr>
        <w:t xml:space="preserve"> p. 756</w:t>
      </w:r>
      <w:r w:rsidR="006D761C" w:rsidRPr="00D65AEC">
        <w:rPr>
          <w:rFonts w:ascii="Times New Roman" w:eastAsia="Times New Roman" w:hAnsi="Times New Roman" w:cs="Times New Roman"/>
          <w:sz w:val="24"/>
          <w:szCs w:val="24"/>
        </w:rPr>
        <w:t xml:space="preserve">). </w:t>
      </w:r>
    </w:p>
    <w:p w:rsidR="00052DC5" w:rsidRPr="0073572A" w:rsidRDefault="007D3CFA" w:rsidP="004A082D">
      <w:pPr>
        <w:tabs>
          <w:tab w:val="left" w:pos="426"/>
        </w:tabs>
        <w:autoSpaceDE w:val="0"/>
        <w:autoSpaceDN w:val="0"/>
        <w:adjustRightInd w:val="0"/>
        <w:spacing w:after="0" w:line="48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lastRenderedPageBreak/>
        <w:t xml:space="preserve">     </w:t>
      </w:r>
      <w:r w:rsidR="004A082D">
        <w:rPr>
          <w:rFonts w:ascii="Times New Roman" w:eastAsia="Times New Roman" w:hAnsi="Times New Roman" w:cs="Times New Roman"/>
          <w:sz w:val="24"/>
          <w:szCs w:val="24"/>
        </w:rPr>
        <w:tab/>
      </w:r>
      <w:r w:rsidR="00004C25">
        <w:rPr>
          <w:rFonts w:ascii="Times New Roman" w:eastAsia="Times New Roman" w:hAnsi="Times New Roman" w:cs="Times New Roman"/>
          <w:sz w:val="24"/>
          <w:szCs w:val="24"/>
        </w:rPr>
        <w:t>El cáncer de cérvix de acuerdo al NCI</w:t>
      </w:r>
      <w:r w:rsidR="00D545A0">
        <w:rPr>
          <w:rFonts w:ascii="Times New Roman" w:eastAsia="Times New Roman" w:hAnsi="Times New Roman" w:cs="Times New Roman"/>
          <w:sz w:val="24"/>
          <w:szCs w:val="24"/>
        </w:rPr>
        <w:t xml:space="preserve"> (</w:t>
      </w:r>
      <w:r w:rsidR="00004C25">
        <w:rPr>
          <w:rFonts w:ascii="Times New Roman" w:eastAsia="Times New Roman" w:hAnsi="Times New Roman" w:cs="Times New Roman"/>
          <w:sz w:val="24"/>
          <w:szCs w:val="24"/>
        </w:rPr>
        <w:t>201</w:t>
      </w:r>
      <w:r w:rsidR="00FA6ACB">
        <w:rPr>
          <w:rFonts w:ascii="Times New Roman" w:eastAsia="Times New Roman" w:hAnsi="Times New Roman" w:cs="Times New Roman"/>
          <w:sz w:val="24"/>
          <w:szCs w:val="24"/>
        </w:rPr>
        <w:t>5</w:t>
      </w:r>
      <w:r w:rsidR="00D545A0">
        <w:rPr>
          <w:rFonts w:ascii="Times New Roman" w:eastAsia="Times New Roman" w:hAnsi="Times New Roman" w:cs="Times New Roman"/>
          <w:sz w:val="24"/>
          <w:szCs w:val="24"/>
        </w:rPr>
        <w:t>)</w:t>
      </w:r>
      <w:r w:rsidR="00004C25">
        <w:rPr>
          <w:rFonts w:ascii="Times New Roman" w:eastAsia="Times New Roman" w:hAnsi="Times New Roman" w:cs="Times New Roman"/>
          <w:sz w:val="24"/>
          <w:szCs w:val="24"/>
        </w:rPr>
        <w:t>, pasa por diferentes estad</w:t>
      </w:r>
      <w:r w:rsidR="00476947">
        <w:rPr>
          <w:rFonts w:ascii="Times New Roman" w:eastAsia="Times New Roman" w:hAnsi="Times New Roman" w:cs="Times New Roman"/>
          <w:sz w:val="24"/>
          <w:szCs w:val="24"/>
        </w:rPr>
        <w:t xml:space="preserve">íos   o etapas </w:t>
      </w:r>
      <w:r w:rsidR="00DB4832">
        <w:rPr>
          <w:rFonts w:ascii="Times New Roman" w:eastAsia="Times New Roman" w:hAnsi="Times New Roman" w:cs="Times New Roman"/>
          <w:sz w:val="24"/>
          <w:szCs w:val="24"/>
        </w:rPr>
        <w:t xml:space="preserve">iniciándose con una </w:t>
      </w:r>
      <w:r w:rsidR="00F46D38">
        <w:rPr>
          <w:rFonts w:ascii="Times New Roman" w:eastAsia="Times New Roman" w:hAnsi="Times New Roman" w:cs="Times New Roman"/>
          <w:sz w:val="24"/>
          <w:szCs w:val="24"/>
        </w:rPr>
        <w:t>lesión</w:t>
      </w:r>
      <w:r w:rsidR="00DB4832">
        <w:rPr>
          <w:rFonts w:ascii="Times New Roman" w:eastAsia="Times New Roman" w:hAnsi="Times New Roman" w:cs="Times New Roman"/>
          <w:sz w:val="24"/>
          <w:szCs w:val="24"/>
        </w:rPr>
        <w:t xml:space="preserve"> precancerígena  o  displacia</w:t>
      </w:r>
      <w:r w:rsidR="00F46D38">
        <w:rPr>
          <w:rFonts w:ascii="Times New Roman" w:eastAsia="Times New Roman" w:hAnsi="Times New Roman" w:cs="Times New Roman"/>
          <w:sz w:val="24"/>
          <w:szCs w:val="24"/>
        </w:rPr>
        <w:t xml:space="preserve"> de cérvix </w:t>
      </w:r>
      <w:r w:rsidR="00DB4832">
        <w:rPr>
          <w:rFonts w:ascii="Times New Roman" w:eastAsia="Times New Roman" w:hAnsi="Times New Roman" w:cs="Times New Roman"/>
          <w:sz w:val="24"/>
          <w:szCs w:val="24"/>
        </w:rPr>
        <w:t xml:space="preserve"> caracterizada por la presencia de células anormales  en el útero , las que posteriormente  </w:t>
      </w:r>
      <w:r w:rsidR="00945D8D">
        <w:rPr>
          <w:rFonts w:ascii="Times New Roman" w:eastAsia="Times New Roman" w:hAnsi="Times New Roman" w:cs="Times New Roman"/>
          <w:sz w:val="24"/>
          <w:szCs w:val="24"/>
        </w:rPr>
        <w:t>se con</w:t>
      </w:r>
      <w:r w:rsidR="00002624">
        <w:rPr>
          <w:rFonts w:ascii="Times New Roman" w:eastAsia="Times New Roman" w:hAnsi="Times New Roman" w:cs="Times New Roman"/>
          <w:sz w:val="24"/>
          <w:szCs w:val="24"/>
        </w:rPr>
        <w:t>v</w:t>
      </w:r>
      <w:r w:rsidR="00945D8D">
        <w:rPr>
          <w:rFonts w:ascii="Times New Roman" w:eastAsia="Times New Roman" w:hAnsi="Times New Roman" w:cs="Times New Roman"/>
          <w:sz w:val="24"/>
          <w:szCs w:val="24"/>
        </w:rPr>
        <w:t>ertirán en un</w:t>
      </w:r>
      <w:r w:rsidR="00DB4832">
        <w:rPr>
          <w:rFonts w:ascii="Times New Roman" w:eastAsia="Times New Roman" w:hAnsi="Times New Roman" w:cs="Times New Roman"/>
          <w:sz w:val="24"/>
          <w:szCs w:val="24"/>
        </w:rPr>
        <w:t xml:space="preserve"> tumor maligno</w:t>
      </w:r>
      <w:r w:rsidR="00F46D38">
        <w:rPr>
          <w:rFonts w:ascii="Times New Roman" w:eastAsia="Times New Roman" w:hAnsi="Times New Roman" w:cs="Times New Roman"/>
          <w:sz w:val="24"/>
          <w:szCs w:val="24"/>
        </w:rPr>
        <w:t xml:space="preserve">. La siguiente etapa corresponde al </w:t>
      </w:r>
      <w:r w:rsidR="00F46D38" w:rsidRPr="00F46D38">
        <w:rPr>
          <w:rFonts w:ascii="Times New Roman" w:eastAsia="Times New Roman" w:hAnsi="Times New Roman" w:cs="Times New Roman"/>
          <w:i/>
          <w:sz w:val="24"/>
          <w:szCs w:val="24"/>
        </w:rPr>
        <w:t>cáncer in situ</w:t>
      </w:r>
      <w:r w:rsidR="00F46D38">
        <w:rPr>
          <w:rFonts w:ascii="Times New Roman" w:eastAsia="Times New Roman" w:hAnsi="Times New Roman" w:cs="Times New Roman"/>
          <w:sz w:val="24"/>
          <w:szCs w:val="24"/>
        </w:rPr>
        <w:t xml:space="preserve"> o estad</w:t>
      </w:r>
      <w:r w:rsidR="00002624">
        <w:rPr>
          <w:rFonts w:ascii="Times New Roman" w:eastAsia="Times New Roman" w:hAnsi="Times New Roman" w:cs="Times New Roman"/>
          <w:sz w:val="24"/>
          <w:szCs w:val="24"/>
        </w:rPr>
        <w:t>ío cero donde existen células ca</w:t>
      </w:r>
      <w:r w:rsidR="00F46D38">
        <w:rPr>
          <w:rFonts w:ascii="Times New Roman" w:eastAsia="Times New Roman" w:hAnsi="Times New Roman" w:cs="Times New Roman"/>
          <w:sz w:val="24"/>
          <w:szCs w:val="24"/>
        </w:rPr>
        <w:t>ncer</w:t>
      </w:r>
      <w:r w:rsidR="00052DC5">
        <w:rPr>
          <w:rFonts w:ascii="Times New Roman" w:eastAsia="Times New Roman" w:hAnsi="Times New Roman" w:cs="Times New Roman"/>
          <w:sz w:val="24"/>
          <w:szCs w:val="24"/>
        </w:rPr>
        <w:t>ígenas só</w:t>
      </w:r>
      <w:r w:rsidR="00F46D38">
        <w:rPr>
          <w:rFonts w:ascii="Times New Roman" w:eastAsia="Times New Roman" w:hAnsi="Times New Roman" w:cs="Times New Roman"/>
          <w:sz w:val="24"/>
          <w:szCs w:val="24"/>
        </w:rPr>
        <w:t xml:space="preserve">lo en la  superficie del cuello uterino </w:t>
      </w:r>
      <w:r w:rsidR="00F46D38" w:rsidRPr="00052DC5">
        <w:rPr>
          <w:rFonts w:ascii="Times New Roman" w:hAnsi="Times New Roman" w:cs="Times New Roman"/>
          <w:color w:val="1E1E23"/>
          <w:sz w:val="24"/>
          <w:szCs w:val="24"/>
          <w:shd w:val="clear" w:color="auto" w:fill="FFFFFF"/>
        </w:rPr>
        <w:t>(la capa d</w:t>
      </w:r>
      <w:r w:rsidR="00F46D38" w:rsidRPr="0073572A">
        <w:rPr>
          <w:rFonts w:ascii="Times New Roman" w:hAnsi="Times New Roman" w:cs="Times New Roman"/>
          <w:sz w:val="24"/>
          <w:szCs w:val="24"/>
          <w:shd w:val="clear" w:color="auto" w:fill="FFFFFF"/>
        </w:rPr>
        <w:t xml:space="preserve">e las células que </w:t>
      </w:r>
      <w:r w:rsidR="00052DC5" w:rsidRPr="0073572A">
        <w:rPr>
          <w:rFonts w:ascii="Times New Roman" w:hAnsi="Times New Roman" w:cs="Times New Roman"/>
          <w:sz w:val="24"/>
          <w:szCs w:val="24"/>
          <w:shd w:val="clear" w:color="auto" w:fill="FFFFFF"/>
        </w:rPr>
        <w:t>cubre</w:t>
      </w:r>
      <w:r w:rsidR="00F46D38" w:rsidRPr="0073572A">
        <w:rPr>
          <w:rFonts w:ascii="Times New Roman" w:hAnsi="Times New Roman" w:cs="Times New Roman"/>
          <w:sz w:val="24"/>
          <w:szCs w:val="24"/>
          <w:shd w:val="clear" w:color="auto" w:fill="FFFFFF"/>
        </w:rPr>
        <w:t xml:space="preserve"> el cuello uterino) sin crecer hacia (invadir</w:t>
      </w:r>
      <w:r w:rsidR="00F46D38" w:rsidRPr="00052DC5">
        <w:rPr>
          <w:rFonts w:ascii="Times New Roman" w:hAnsi="Times New Roman" w:cs="Times New Roman"/>
          <w:color w:val="1E1E23"/>
          <w:sz w:val="24"/>
          <w:szCs w:val="24"/>
          <w:shd w:val="clear" w:color="auto" w:fill="FFFFFF"/>
        </w:rPr>
        <w:t xml:space="preserve">) </w:t>
      </w:r>
      <w:r w:rsidR="00F46D38" w:rsidRPr="0073572A">
        <w:rPr>
          <w:rFonts w:ascii="Times New Roman" w:hAnsi="Times New Roman" w:cs="Times New Roman"/>
          <w:sz w:val="24"/>
          <w:szCs w:val="24"/>
          <w:shd w:val="clear" w:color="auto" w:fill="FFFFFF"/>
        </w:rPr>
        <w:t>los tejidos más profundos del cuello uterino.</w:t>
      </w:r>
    </w:p>
    <w:p w:rsidR="00C476F7" w:rsidRPr="00945D8D" w:rsidRDefault="00945D8D" w:rsidP="004A082D">
      <w:pPr>
        <w:tabs>
          <w:tab w:val="left" w:pos="426"/>
        </w:tabs>
        <w:autoSpaceDE w:val="0"/>
        <w:autoSpaceDN w:val="0"/>
        <w:adjustRightInd w:val="0"/>
        <w:spacing w:after="0" w:line="480" w:lineRule="auto"/>
        <w:jc w:val="both"/>
        <w:rPr>
          <w:rFonts w:ascii="Times New Roman" w:eastAsia="Times New Roman" w:hAnsi="Times New Roman" w:cs="Times New Roman"/>
          <w:sz w:val="24"/>
          <w:szCs w:val="24"/>
        </w:rPr>
      </w:pPr>
      <w:r w:rsidRPr="0073572A">
        <w:rPr>
          <w:rFonts w:ascii="Times New Roman" w:eastAsia="Times New Roman" w:hAnsi="Times New Roman" w:cs="Times New Roman"/>
          <w:sz w:val="24"/>
          <w:szCs w:val="24"/>
        </w:rPr>
        <w:t xml:space="preserve">    </w:t>
      </w:r>
      <w:r w:rsidR="0045673B" w:rsidRPr="0073572A">
        <w:rPr>
          <w:rFonts w:ascii="Times New Roman" w:eastAsia="Times New Roman" w:hAnsi="Times New Roman" w:cs="Times New Roman"/>
          <w:sz w:val="24"/>
          <w:szCs w:val="24"/>
        </w:rPr>
        <w:t xml:space="preserve"> </w:t>
      </w:r>
      <w:r w:rsidR="004A082D" w:rsidRPr="0073572A">
        <w:rPr>
          <w:rFonts w:ascii="Times New Roman" w:eastAsia="Times New Roman" w:hAnsi="Times New Roman" w:cs="Times New Roman"/>
          <w:sz w:val="24"/>
          <w:szCs w:val="24"/>
        </w:rPr>
        <w:tab/>
      </w:r>
      <w:r w:rsidR="0039033E" w:rsidRPr="0073572A">
        <w:rPr>
          <w:rFonts w:ascii="Times New Roman" w:eastAsia="Times New Roman" w:hAnsi="Times New Roman" w:cs="Times New Roman"/>
          <w:sz w:val="24"/>
          <w:szCs w:val="24"/>
        </w:rPr>
        <w:t xml:space="preserve">En el </w:t>
      </w:r>
      <w:r w:rsidR="0045673B" w:rsidRPr="0073572A">
        <w:rPr>
          <w:rFonts w:ascii="Times New Roman" w:eastAsia="Times New Roman" w:hAnsi="Times New Roman" w:cs="Times New Roman"/>
          <w:sz w:val="24"/>
          <w:szCs w:val="24"/>
        </w:rPr>
        <w:t>estadío</w:t>
      </w:r>
      <w:r w:rsidR="002240B7" w:rsidRPr="0073572A">
        <w:rPr>
          <w:rFonts w:ascii="Times New Roman" w:eastAsia="Times New Roman" w:hAnsi="Times New Roman" w:cs="Times New Roman"/>
          <w:sz w:val="24"/>
          <w:szCs w:val="24"/>
        </w:rPr>
        <w:t xml:space="preserve"> I </w:t>
      </w:r>
      <w:r w:rsidR="00052DC5" w:rsidRPr="0073572A">
        <w:rPr>
          <w:rFonts w:ascii="Times New Roman" w:hAnsi="Times New Roman" w:cs="Times New Roman"/>
          <w:sz w:val="24"/>
          <w:szCs w:val="24"/>
          <w:shd w:val="clear" w:color="auto" w:fill="FFFFFF"/>
        </w:rPr>
        <w:t xml:space="preserve"> el cáncer creció hacia (invadió) el cuello uterino, pero no fuera del útero</w:t>
      </w:r>
      <w:r w:rsidR="00002624" w:rsidRPr="0073572A">
        <w:rPr>
          <w:rFonts w:ascii="Times New Roman" w:hAnsi="Times New Roman" w:cs="Times New Roman"/>
          <w:sz w:val="24"/>
          <w:szCs w:val="24"/>
          <w:shd w:val="clear" w:color="auto" w:fill="FFFFFF"/>
        </w:rPr>
        <w:t>;</w:t>
      </w:r>
      <w:r w:rsidR="00052DC5" w:rsidRPr="0073572A">
        <w:rPr>
          <w:rFonts w:ascii="Times New Roman" w:hAnsi="Times New Roman" w:cs="Times New Roman"/>
          <w:sz w:val="24"/>
          <w:szCs w:val="24"/>
          <w:shd w:val="clear" w:color="auto" w:fill="FFFFFF"/>
        </w:rPr>
        <w:t xml:space="preserve"> asimismo el cáncer no se ha propagado a los ganglios linfáticos cercanos ni a sitios distantes.</w:t>
      </w:r>
      <w:r w:rsidR="00002624" w:rsidRPr="0073572A">
        <w:rPr>
          <w:rFonts w:ascii="Times New Roman" w:hAnsi="Times New Roman" w:cs="Times New Roman"/>
          <w:sz w:val="24"/>
          <w:szCs w:val="24"/>
          <w:shd w:val="clear" w:color="auto" w:fill="FFFFFF"/>
        </w:rPr>
        <w:t xml:space="preserve"> E</w:t>
      </w:r>
      <w:r w:rsidR="00052DC5" w:rsidRPr="0073572A">
        <w:rPr>
          <w:rFonts w:ascii="Times New Roman" w:eastAsia="Times New Roman" w:hAnsi="Times New Roman" w:cs="Times New Roman"/>
          <w:sz w:val="24"/>
          <w:szCs w:val="24"/>
        </w:rPr>
        <w:t>n e</w:t>
      </w:r>
      <w:r w:rsidR="00A7395D" w:rsidRPr="0073572A">
        <w:rPr>
          <w:rFonts w:ascii="Times New Roman" w:eastAsia="Times New Roman" w:hAnsi="Times New Roman" w:cs="Times New Roman"/>
          <w:sz w:val="24"/>
          <w:szCs w:val="24"/>
        </w:rPr>
        <w:t>l estadio</w:t>
      </w:r>
      <w:r w:rsidR="002240B7" w:rsidRPr="0073572A">
        <w:rPr>
          <w:rFonts w:ascii="Times New Roman" w:eastAsia="Times New Roman" w:hAnsi="Times New Roman" w:cs="Times New Roman"/>
          <w:sz w:val="24"/>
          <w:szCs w:val="24"/>
        </w:rPr>
        <w:t xml:space="preserve"> II </w:t>
      </w:r>
      <w:r w:rsidR="00052DC5" w:rsidRPr="0073572A">
        <w:rPr>
          <w:rStyle w:val="apple-converted-space"/>
          <w:rFonts w:ascii="Times New Roman" w:hAnsi="Times New Roman" w:cs="Times New Roman"/>
          <w:sz w:val="24"/>
          <w:szCs w:val="24"/>
          <w:shd w:val="clear" w:color="auto" w:fill="FFFFFF"/>
        </w:rPr>
        <w:t> </w:t>
      </w:r>
      <w:r w:rsidR="00052DC5" w:rsidRPr="0073572A">
        <w:rPr>
          <w:rFonts w:ascii="Times New Roman" w:hAnsi="Times New Roman" w:cs="Times New Roman"/>
          <w:sz w:val="24"/>
          <w:szCs w:val="24"/>
          <w:shd w:val="clear" w:color="auto" w:fill="FFFFFF"/>
        </w:rPr>
        <w:t xml:space="preserve"> el cáncer ha crecido más allá del </w:t>
      </w:r>
      <w:r w:rsidR="00052DC5" w:rsidRPr="00945D8D">
        <w:rPr>
          <w:rFonts w:ascii="Times New Roman" w:hAnsi="Times New Roman" w:cs="Times New Roman"/>
          <w:color w:val="1E1E23"/>
          <w:sz w:val="24"/>
          <w:szCs w:val="24"/>
          <w:shd w:val="clear" w:color="auto" w:fill="FFFFFF"/>
        </w:rPr>
        <w:t xml:space="preserve">cuello uterino y el útero, pero </w:t>
      </w:r>
      <w:r w:rsidR="00052DC5" w:rsidRPr="0073572A">
        <w:rPr>
          <w:rFonts w:ascii="Times New Roman" w:hAnsi="Times New Roman" w:cs="Times New Roman"/>
          <w:sz w:val="24"/>
          <w:szCs w:val="24"/>
          <w:shd w:val="clear" w:color="auto" w:fill="FFFFFF"/>
        </w:rPr>
        <w:t>no se ha propagado a las paredes de la pelvis o a la parte inferior de la vagina.</w:t>
      </w:r>
      <w:r w:rsidR="0045673B" w:rsidRPr="0073572A">
        <w:rPr>
          <w:rFonts w:ascii="Times New Roman" w:eastAsia="Times New Roman" w:hAnsi="Times New Roman" w:cs="Times New Roman"/>
          <w:sz w:val="24"/>
          <w:szCs w:val="24"/>
        </w:rPr>
        <w:t xml:space="preserve"> E</w:t>
      </w:r>
      <w:r w:rsidR="00C476F7" w:rsidRPr="0073572A">
        <w:rPr>
          <w:rFonts w:ascii="Times New Roman" w:eastAsia="Times New Roman" w:hAnsi="Times New Roman" w:cs="Times New Roman"/>
          <w:sz w:val="24"/>
          <w:szCs w:val="24"/>
        </w:rPr>
        <w:t xml:space="preserve">n </w:t>
      </w:r>
      <w:r w:rsidR="002240B7" w:rsidRPr="0073572A">
        <w:rPr>
          <w:rFonts w:ascii="Times New Roman" w:eastAsia="Times New Roman" w:hAnsi="Times New Roman" w:cs="Times New Roman"/>
          <w:sz w:val="24"/>
          <w:szCs w:val="24"/>
        </w:rPr>
        <w:t xml:space="preserve">el estadio III  </w:t>
      </w:r>
      <w:r w:rsidR="00052DC5" w:rsidRPr="0073572A">
        <w:rPr>
          <w:rFonts w:ascii="Times New Roman" w:hAnsi="Times New Roman" w:cs="Times New Roman"/>
          <w:sz w:val="24"/>
          <w:szCs w:val="24"/>
          <w:shd w:val="clear" w:color="auto" w:fill="FFFFFF"/>
        </w:rPr>
        <w:t>el cáncer se ha propagado a la parte inferior de la vagina o a las paredes pélvicas, pudiendo afectar los riñones. El cáncer no se propagó a los ganglios linfáticos cercanos ni a sitios distantes</w:t>
      </w:r>
      <w:r w:rsidR="00052DC5" w:rsidRPr="0073572A">
        <w:rPr>
          <w:rStyle w:val="apple-converted-space"/>
          <w:rFonts w:ascii="Times New Roman" w:hAnsi="Times New Roman" w:cs="Times New Roman"/>
          <w:sz w:val="24"/>
          <w:szCs w:val="24"/>
          <w:shd w:val="clear" w:color="auto" w:fill="FFFFFF"/>
        </w:rPr>
        <w:t xml:space="preserve">. Finalmente </w:t>
      </w:r>
      <w:r w:rsidR="0020372B" w:rsidRPr="0073572A">
        <w:rPr>
          <w:rFonts w:ascii="Times New Roman" w:eastAsia="Times New Roman" w:hAnsi="Times New Roman" w:cs="Times New Roman"/>
          <w:sz w:val="24"/>
          <w:szCs w:val="24"/>
        </w:rPr>
        <w:t>el</w:t>
      </w:r>
      <w:r w:rsidR="00C476F7" w:rsidRPr="0073572A">
        <w:rPr>
          <w:rFonts w:ascii="Times New Roman" w:eastAsia="Times New Roman" w:hAnsi="Times New Roman" w:cs="Times New Roman"/>
          <w:sz w:val="24"/>
          <w:szCs w:val="24"/>
        </w:rPr>
        <w:t xml:space="preserve"> estadio </w:t>
      </w:r>
      <w:r w:rsidR="0045673B" w:rsidRPr="0073572A">
        <w:rPr>
          <w:rFonts w:ascii="Times New Roman" w:eastAsia="Times New Roman" w:hAnsi="Times New Roman" w:cs="Times New Roman"/>
          <w:sz w:val="24"/>
          <w:szCs w:val="24"/>
        </w:rPr>
        <w:t>I</w:t>
      </w:r>
      <w:r w:rsidR="00C476F7" w:rsidRPr="0073572A">
        <w:rPr>
          <w:rFonts w:ascii="Times New Roman" w:eastAsia="Times New Roman" w:hAnsi="Times New Roman" w:cs="Times New Roman"/>
          <w:sz w:val="24"/>
          <w:szCs w:val="24"/>
        </w:rPr>
        <w:t xml:space="preserve">V </w:t>
      </w:r>
      <w:r w:rsidR="00052DC5" w:rsidRPr="0073572A">
        <w:rPr>
          <w:rFonts w:ascii="Times New Roman" w:hAnsi="Times New Roman" w:cs="Times New Roman"/>
          <w:sz w:val="24"/>
          <w:szCs w:val="24"/>
          <w:shd w:val="clear" w:color="auto" w:fill="FFFFFF"/>
        </w:rPr>
        <w:t>es la etapa más avanzada del cáncer de cuello uterino. El cáncer se ha propagado a órganos adyacentes o a otras partes del cuerpo.</w:t>
      </w:r>
    </w:p>
    <w:p w:rsidR="0020372B" w:rsidRDefault="007D3CFA" w:rsidP="004A082D">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082D">
        <w:rPr>
          <w:rFonts w:ascii="Times New Roman" w:hAnsi="Times New Roman" w:cs="Times New Roman"/>
          <w:sz w:val="24"/>
          <w:szCs w:val="24"/>
        </w:rPr>
        <w:tab/>
      </w:r>
      <w:r w:rsidR="003F5925">
        <w:rPr>
          <w:rFonts w:ascii="Times New Roman" w:hAnsi="Times New Roman" w:cs="Times New Roman"/>
          <w:sz w:val="24"/>
          <w:szCs w:val="24"/>
        </w:rPr>
        <w:t xml:space="preserve">La </w:t>
      </w:r>
      <w:r w:rsidR="0045673B">
        <w:rPr>
          <w:rFonts w:ascii="Times New Roman" w:hAnsi="Times New Roman" w:cs="Times New Roman"/>
          <w:sz w:val="24"/>
          <w:szCs w:val="24"/>
        </w:rPr>
        <w:t>determinación</w:t>
      </w:r>
      <w:r w:rsidR="003F5925">
        <w:rPr>
          <w:rFonts w:ascii="Times New Roman" w:hAnsi="Times New Roman" w:cs="Times New Roman"/>
          <w:sz w:val="24"/>
          <w:szCs w:val="24"/>
        </w:rPr>
        <w:t xml:space="preserve"> del estadí</w:t>
      </w:r>
      <w:r w:rsidR="00C476F7">
        <w:rPr>
          <w:rFonts w:ascii="Times New Roman" w:hAnsi="Times New Roman" w:cs="Times New Roman"/>
          <w:sz w:val="24"/>
          <w:szCs w:val="24"/>
        </w:rPr>
        <w:t xml:space="preserve">o </w:t>
      </w:r>
      <w:r w:rsidR="0045673B">
        <w:rPr>
          <w:rFonts w:ascii="Times New Roman" w:hAnsi="Times New Roman" w:cs="Times New Roman"/>
          <w:sz w:val="24"/>
          <w:szCs w:val="24"/>
        </w:rPr>
        <w:t xml:space="preserve">clínico </w:t>
      </w:r>
      <w:r w:rsidR="003F5925">
        <w:rPr>
          <w:rFonts w:ascii="Times New Roman" w:hAnsi="Times New Roman" w:cs="Times New Roman"/>
          <w:sz w:val="24"/>
          <w:szCs w:val="24"/>
        </w:rPr>
        <w:t xml:space="preserve">del cáncer </w:t>
      </w:r>
      <w:r w:rsidR="0045673B">
        <w:rPr>
          <w:rFonts w:ascii="Times New Roman" w:hAnsi="Times New Roman" w:cs="Times New Roman"/>
          <w:sz w:val="24"/>
          <w:szCs w:val="24"/>
        </w:rPr>
        <w:t xml:space="preserve">de cérvix </w:t>
      </w:r>
      <w:r w:rsidR="00C476F7">
        <w:rPr>
          <w:rFonts w:ascii="Times New Roman" w:hAnsi="Times New Roman" w:cs="Times New Roman"/>
          <w:sz w:val="24"/>
          <w:szCs w:val="24"/>
        </w:rPr>
        <w:t xml:space="preserve"> será fundamental para </w:t>
      </w:r>
      <w:r w:rsidR="0045673B">
        <w:rPr>
          <w:rFonts w:ascii="Times New Roman" w:hAnsi="Times New Roman" w:cs="Times New Roman"/>
          <w:sz w:val="24"/>
          <w:szCs w:val="24"/>
        </w:rPr>
        <w:t xml:space="preserve">de acuerdo a éste establecer el manejo terapéutico y </w:t>
      </w:r>
      <w:r w:rsidR="0010201D">
        <w:rPr>
          <w:rFonts w:ascii="Times New Roman" w:hAnsi="Times New Roman" w:cs="Times New Roman"/>
          <w:sz w:val="24"/>
          <w:szCs w:val="24"/>
        </w:rPr>
        <w:t xml:space="preserve">seguir </w:t>
      </w:r>
      <w:r w:rsidR="00C476F7">
        <w:rPr>
          <w:rFonts w:ascii="Times New Roman" w:hAnsi="Times New Roman" w:cs="Times New Roman"/>
          <w:sz w:val="24"/>
          <w:szCs w:val="24"/>
        </w:rPr>
        <w:t>el tra</w:t>
      </w:r>
      <w:r w:rsidR="0010201D">
        <w:rPr>
          <w:rFonts w:ascii="Times New Roman" w:hAnsi="Times New Roman" w:cs="Times New Roman"/>
          <w:sz w:val="24"/>
          <w:szCs w:val="24"/>
        </w:rPr>
        <w:t xml:space="preserve">tamiento adecuado según la </w:t>
      </w:r>
      <w:r w:rsidR="0045673B">
        <w:rPr>
          <w:rFonts w:ascii="Times New Roman" w:hAnsi="Times New Roman" w:cs="Times New Roman"/>
          <w:sz w:val="24"/>
          <w:szCs w:val="24"/>
        </w:rPr>
        <w:t>condición en la que se encuentra la paciente</w:t>
      </w:r>
      <w:r w:rsidR="0020372B">
        <w:rPr>
          <w:rFonts w:ascii="Times New Roman" w:hAnsi="Times New Roman" w:cs="Times New Roman"/>
          <w:sz w:val="24"/>
          <w:szCs w:val="24"/>
        </w:rPr>
        <w:t xml:space="preserve"> (Pacheco, 2007)</w:t>
      </w:r>
    </w:p>
    <w:p w:rsidR="00B93FA7" w:rsidRPr="007D3CFA" w:rsidRDefault="004A082D" w:rsidP="004A082D">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0372B">
        <w:rPr>
          <w:rFonts w:ascii="Times New Roman" w:hAnsi="Times New Roman" w:cs="Times New Roman"/>
          <w:sz w:val="24"/>
          <w:szCs w:val="24"/>
        </w:rPr>
        <w:t>Existen</w:t>
      </w:r>
      <w:r w:rsidR="003F5925">
        <w:rPr>
          <w:rFonts w:ascii="Times New Roman" w:hAnsi="Times New Roman" w:cs="Times New Roman"/>
          <w:sz w:val="24"/>
          <w:szCs w:val="24"/>
        </w:rPr>
        <w:t xml:space="preserve">  diferentes </w:t>
      </w:r>
      <w:r w:rsidR="00C476F7">
        <w:rPr>
          <w:rFonts w:ascii="Times New Roman" w:hAnsi="Times New Roman" w:cs="Times New Roman"/>
          <w:sz w:val="24"/>
          <w:szCs w:val="24"/>
        </w:rPr>
        <w:t xml:space="preserve"> métodos o procedimientos </w:t>
      </w:r>
      <w:r w:rsidR="0010201D">
        <w:rPr>
          <w:rFonts w:ascii="Times New Roman" w:hAnsi="Times New Roman" w:cs="Times New Roman"/>
          <w:sz w:val="24"/>
          <w:szCs w:val="24"/>
        </w:rPr>
        <w:t>para la</w:t>
      </w:r>
      <w:r w:rsidR="003F5925">
        <w:rPr>
          <w:rFonts w:ascii="Times New Roman" w:hAnsi="Times New Roman" w:cs="Times New Roman"/>
          <w:sz w:val="24"/>
          <w:szCs w:val="24"/>
        </w:rPr>
        <w:t xml:space="preserve"> detección del cáncer de cérvix, los más utilizados son: </w:t>
      </w:r>
      <w:r w:rsidR="003F5925" w:rsidRPr="0045673B">
        <w:rPr>
          <w:rFonts w:ascii="Times New Roman" w:hAnsi="Times New Roman" w:cs="Times New Roman"/>
          <w:i/>
          <w:sz w:val="24"/>
          <w:szCs w:val="24"/>
        </w:rPr>
        <w:t>L</w:t>
      </w:r>
      <w:r w:rsidR="0010201D" w:rsidRPr="0045673B">
        <w:rPr>
          <w:rFonts w:ascii="Times New Roman" w:hAnsi="Times New Roman" w:cs="Times New Roman"/>
          <w:i/>
          <w:sz w:val="24"/>
          <w:szCs w:val="24"/>
        </w:rPr>
        <w:t>a citología de cuello uterino</w:t>
      </w:r>
      <w:r w:rsidR="0020372B">
        <w:rPr>
          <w:rFonts w:ascii="Times New Roman" w:hAnsi="Times New Roman" w:cs="Times New Roman"/>
          <w:sz w:val="24"/>
          <w:szCs w:val="24"/>
        </w:rPr>
        <w:t>, y</w:t>
      </w:r>
      <w:r w:rsidR="0010201D">
        <w:rPr>
          <w:rFonts w:ascii="Times New Roman" w:hAnsi="Times New Roman" w:cs="Times New Roman"/>
          <w:sz w:val="24"/>
          <w:szCs w:val="24"/>
        </w:rPr>
        <w:t>a que consiste en extraer las células del cuello uterino para analizarlas en el microscopio</w:t>
      </w:r>
      <w:r w:rsidR="003F5925">
        <w:rPr>
          <w:rFonts w:ascii="Times New Roman" w:hAnsi="Times New Roman" w:cs="Times New Roman"/>
          <w:sz w:val="24"/>
          <w:szCs w:val="24"/>
        </w:rPr>
        <w:t xml:space="preserve"> y detectar alguna anormalidad en las mismas; </w:t>
      </w:r>
      <w:r w:rsidR="003F5925" w:rsidRPr="0045673B">
        <w:rPr>
          <w:rFonts w:ascii="Times New Roman" w:hAnsi="Times New Roman" w:cs="Times New Roman"/>
          <w:i/>
          <w:sz w:val="24"/>
          <w:szCs w:val="24"/>
        </w:rPr>
        <w:t>la</w:t>
      </w:r>
      <w:r w:rsidR="0010201D" w:rsidRPr="0045673B">
        <w:rPr>
          <w:rFonts w:ascii="Times New Roman" w:hAnsi="Times New Roman" w:cs="Times New Roman"/>
          <w:i/>
          <w:sz w:val="24"/>
          <w:szCs w:val="24"/>
        </w:rPr>
        <w:t xml:space="preserve"> colposcopia</w:t>
      </w:r>
      <w:r w:rsidR="0010201D">
        <w:rPr>
          <w:rFonts w:ascii="Times New Roman" w:hAnsi="Times New Roman" w:cs="Times New Roman"/>
          <w:sz w:val="24"/>
          <w:szCs w:val="24"/>
        </w:rPr>
        <w:t xml:space="preserve">, que consiste en la visualización del cuello uterino y la vagina con un colposcopio y </w:t>
      </w:r>
      <w:r w:rsidR="0010201D" w:rsidRPr="0045673B">
        <w:rPr>
          <w:rFonts w:ascii="Times New Roman" w:hAnsi="Times New Roman" w:cs="Times New Roman"/>
          <w:i/>
          <w:sz w:val="24"/>
          <w:szCs w:val="24"/>
        </w:rPr>
        <w:t>la biopsia</w:t>
      </w:r>
      <w:r w:rsidR="0010201D">
        <w:rPr>
          <w:rFonts w:ascii="Times New Roman" w:hAnsi="Times New Roman" w:cs="Times New Roman"/>
          <w:sz w:val="24"/>
          <w:szCs w:val="24"/>
        </w:rPr>
        <w:t xml:space="preserve"> </w:t>
      </w:r>
      <w:r w:rsidR="0020372B">
        <w:rPr>
          <w:rFonts w:ascii="Times New Roman" w:hAnsi="Times New Roman" w:cs="Times New Roman"/>
          <w:sz w:val="24"/>
          <w:szCs w:val="24"/>
        </w:rPr>
        <w:t>donde</w:t>
      </w:r>
      <w:r w:rsidR="0010201D">
        <w:rPr>
          <w:rFonts w:ascii="Times New Roman" w:hAnsi="Times New Roman" w:cs="Times New Roman"/>
          <w:sz w:val="24"/>
          <w:szCs w:val="24"/>
        </w:rPr>
        <w:t xml:space="preserve"> se extrae una muestra de tejido</w:t>
      </w:r>
      <w:r w:rsidR="003F5925">
        <w:rPr>
          <w:rFonts w:ascii="Times New Roman" w:hAnsi="Times New Roman" w:cs="Times New Roman"/>
          <w:sz w:val="24"/>
          <w:szCs w:val="24"/>
        </w:rPr>
        <w:t xml:space="preserve"> del cérvix</w:t>
      </w:r>
      <w:r w:rsidR="0010201D">
        <w:rPr>
          <w:rFonts w:ascii="Times New Roman" w:hAnsi="Times New Roman" w:cs="Times New Roman"/>
          <w:sz w:val="24"/>
          <w:szCs w:val="24"/>
        </w:rPr>
        <w:t xml:space="preserve"> </w:t>
      </w:r>
      <w:r w:rsidR="0045673B">
        <w:rPr>
          <w:rFonts w:ascii="Times New Roman" w:hAnsi="Times New Roman" w:cs="Times New Roman"/>
          <w:sz w:val="24"/>
          <w:szCs w:val="24"/>
        </w:rPr>
        <w:t xml:space="preserve">y </w:t>
      </w:r>
      <w:r w:rsidR="0010201D">
        <w:rPr>
          <w:rFonts w:ascii="Times New Roman" w:hAnsi="Times New Roman" w:cs="Times New Roman"/>
          <w:sz w:val="24"/>
          <w:szCs w:val="24"/>
        </w:rPr>
        <w:t>se real</w:t>
      </w:r>
      <w:r w:rsidR="003F5925">
        <w:rPr>
          <w:rFonts w:ascii="Times New Roman" w:hAnsi="Times New Roman" w:cs="Times New Roman"/>
          <w:sz w:val="24"/>
          <w:szCs w:val="24"/>
        </w:rPr>
        <w:t xml:space="preserve">iza en </w:t>
      </w:r>
      <w:r w:rsidR="0010201D">
        <w:rPr>
          <w:rFonts w:ascii="Times New Roman" w:hAnsi="Times New Roman" w:cs="Times New Roman"/>
          <w:sz w:val="24"/>
          <w:szCs w:val="24"/>
        </w:rPr>
        <w:t xml:space="preserve"> caso</w:t>
      </w:r>
      <w:r w:rsidR="003F5925">
        <w:rPr>
          <w:rFonts w:ascii="Times New Roman" w:hAnsi="Times New Roman" w:cs="Times New Roman"/>
          <w:sz w:val="24"/>
          <w:szCs w:val="24"/>
        </w:rPr>
        <w:t xml:space="preserve"> de detectar  </w:t>
      </w:r>
      <w:r w:rsidR="0045673B">
        <w:rPr>
          <w:rFonts w:ascii="Times New Roman" w:hAnsi="Times New Roman" w:cs="Times New Roman"/>
          <w:sz w:val="24"/>
          <w:szCs w:val="24"/>
        </w:rPr>
        <w:t>lesiones malignas (</w:t>
      </w:r>
      <w:r w:rsidR="00FA6ACB">
        <w:rPr>
          <w:rFonts w:ascii="Times New Roman" w:hAnsi="Times New Roman" w:cs="Times New Roman"/>
          <w:sz w:val="24"/>
          <w:szCs w:val="24"/>
        </w:rPr>
        <w:t>CNI</w:t>
      </w:r>
      <w:r w:rsidR="00BA0095">
        <w:rPr>
          <w:rFonts w:ascii="Times New Roman" w:hAnsi="Times New Roman" w:cs="Times New Roman"/>
          <w:sz w:val="24"/>
          <w:szCs w:val="24"/>
        </w:rPr>
        <w:t xml:space="preserve">, </w:t>
      </w:r>
      <w:r w:rsidR="0045673B">
        <w:rPr>
          <w:rFonts w:ascii="Times New Roman" w:hAnsi="Times New Roman" w:cs="Times New Roman"/>
          <w:sz w:val="24"/>
          <w:szCs w:val="24"/>
        </w:rPr>
        <w:t xml:space="preserve"> 201</w:t>
      </w:r>
      <w:r w:rsidR="00FA6ACB">
        <w:rPr>
          <w:rFonts w:ascii="Times New Roman" w:hAnsi="Times New Roman" w:cs="Times New Roman"/>
          <w:sz w:val="24"/>
          <w:szCs w:val="24"/>
        </w:rPr>
        <w:t>5</w:t>
      </w:r>
      <w:r w:rsidR="0045673B">
        <w:rPr>
          <w:rFonts w:ascii="Times New Roman" w:hAnsi="Times New Roman" w:cs="Times New Roman"/>
          <w:sz w:val="24"/>
          <w:szCs w:val="24"/>
        </w:rPr>
        <w:t>).</w:t>
      </w:r>
    </w:p>
    <w:p w:rsidR="004373F6" w:rsidRDefault="007D3CFA" w:rsidP="004A082D">
      <w:pPr>
        <w:pStyle w:val="Prrafodelista"/>
        <w:tabs>
          <w:tab w:val="left" w:pos="426"/>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A082D">
        <w:rPr>
          <w:rFonts w:ascii="Times New Roman" w:hAnsi="Times New Roman" w:cs="Times New Roman"/>
          <w:sz w:val="24"/>
          <w:szCs w:val="24"/>
        </w:rPr>
        <w:tab/>
      </w:r>
      <w:r w:rsidR="0010201D" w:rsidRPr="004A7D65">
        <w:rPr>
          <w:rFonts w:ascii="Times New Roman" w:hAnsi="Times New Roman" w:cs="Times New Roman"/>
          <w:sz w:val="24"/>
          <w:szCs w:val="24"/>
        </w:rPr>
        <w:t xml:space="preserve">Con respecto al tratamiento de este tipo de cáncer </w:t>
      </w:r>
      <w:r w:rsidR="00BC240B" w:rsidRPr="004A7D65">
        <w:rPr>
          <w:rFonts w:ascii="Times New Roman" w:hAnsi="Times New Roman" w:cs="Times New Roman"/>
          <w:sz w:val="24"/>
          <w:szCs w:val="24"/>
        </w:rPr>
        <w:t xml:space="preserve"> </w:t>
      </w:r>
      <w:r w:rsidR="00B93FA7" w:rsidRPr="004A7D65">
        <w:rPr>
          <w:rFonts w:ascii="Times New Roman" w:hAnsi="Times New Roman" w:cs="Times New Roman"/>
          <w:sz w:val="24"/>
          <w:szCs w:val="24"/>
        </w:rPr>
        <w:t>Existen varias</w:t>
      </w:r>
      <w:r w:rsidR="00BA0095" w:rsidRPr="004A7D65">
        <w:rPr>
          <w:rFonts w:ascii="Times New Roman" w:hAnsi="Times New Roman" w:cs="Times New Roman"/>
          <w:sz w:val="24"/>
          <w:szCs w:val="24"/>
        </w:rPr>
        <w:t xml:space="preserve"> </w:t>
      </w:r>
      <w:r w:rsidR="00BD7E00" w:rsidRPr="004A7D65">
        <w:rPr>
          <w:rFonts w:ascii="Times New Roman" w:hAnsi="Times New Roman" w:cs="Times New Roman"/>
          <w:sz w:val="24"/>
          <w:szCs w:val="24"/>
        </w:rPr>
        <w:t>modalidades</w:t>
      </w:r>
      <w:r w:rsidR="00B93FA7" w:rsidRPr="004A7D65">
        <w:rPr>
          <w:rFonts w:ascii="Times New Roman" w:hAnsi="Times New Roman" w:cs="Times New Roman"/>
          <w:sz w:val="24"/>
          <w:szCs w:val="24"/>
        </w:rPr>
        <w:t xml:space="preserve"> las </w:t>
      </w:r>
      <w:r w:rsidR="0010201D" w:rsidRPr="004A7D65">
        <w:rPr>
          <w:rFonts w:ascii="Times New Roman" w:hAnsi="Times New Roman" w:cs="Times New Roman"/>
          <w:sz w:val="24"/>
          <w:szCs w:val="24"/>
        </w:rPr>
        <w:t xml:space="preserve">que </w:t>
      </w:r>
      <w:r w:rsidR="00BD7E00" w:rsidRPr="004A7D65">
        <w:rPr>
          <w:rFonts w:ascii="Times New Roman" w:hAnsi="Times New Roman" w:cs="Times New Roman"/>
          <w:sz w:val="24"/>
          <w:szCs w:val="24"/>
        </w:rPr>
        <w:t>serán seleccionadas de acuerdo a</w:t>
      </w:r>
      <w:r w:rsidR="00B93FA7" w:rsidRPr="004A7D65">
        <w:rPr>
          <w:rFonts w:ascii="Times New Roman" w:hAnsi="Times New Roman" w:cs="Times New Roman"/>
          <w:sz w:val="24"/>
          <w:szCs w:val="24"/>
        </w:rPr>
        <w:t>l</w:t>
      </w:r>
      <w:r w:rsidR="0010201D" w:rsidRPr="004A7D65">
        <w:rPr>
          <w:rFonts w:ascii="Times New Roman" w:hAnsi="Times New Roman" w:cs="Times New Roman"/>
          <w:sz w:val="24"/>
          <w:szCs w:val="24"/>
        </w:rPr>
        <w:t xml:space="preserve"> estadío </w:t>
      </w:r>
      <w:r w:rsidR="00BD7E00" w:rsidRPr="004A7D65">
        <w:rPr>
          <w:rFonts w:ascii="Times New Roman" w:hAnsi="Times New Roman" w:cs="Times New Roman"/>
          <w:sz w:val="24"/>
          <w:szCs w:val="24"/>
        </w:rPr>
        <w:t>clínico de la enfermedad</w:t>
      </w:r>
      <w:r w:rsidR="00B93FA7" w:rsidRPr="004A7D65">
        <w:rPr>
          <w:rFonts w:ascii="Times New Roman" w:hAnsi="Times New Roman" w:cs="Times New Roman"/>
          <w:sz w:val="24"/>
          <w:szCs w:val="24"/>
        </w:rPr>
        <w:t xml:space="preserve">, sin embargo son procedimientos  que </w:t>
      </w:r>
      <w:r w:rsidR="00002174" w:rsidRPr="004A7D65">
        <w:rPr>
          <w:rFonts w:ascii="Times New Roman" w:hAnsi="Times New Roman" w:cs="Times New Roman"/>
          <w:sz w:val="24"/>
          <w:szCs w:val="24"/>
        </w:rPr>
        <w:t xml:space="preserve">pueden </w:t>
      </w:r>
      <w:r w:rsidR="00B93FA7" w:rsidRPr="004A7D65">
        <w:rPr>
          <w:rFonts w:ascii="Times New Roman" w:hAnsi="Times New Roman" w:cs="Times New Roman"/>
          <w:sz w:val="24"/>
          <w:szCs w:val="24"/>
        </w:rPr>
        <w:t>genera</w:t>
      </w:r>
      <w:r w:rsidR="003D5220" w:rsidRPr="004A7D65">
        <w:rPr>
          <w:rFonts w:ascii="Times New Roman" w:hAnsi="Times New Roman" w:cs="Times New Roman"/>
          <w:sz w:val="24"/>
          <w:szCs w:val="24"/>
        </w:rPr>
        <w:t>r</w:t>
      </w:r>
      <w:r w:rsidR="00002174" w:rsidRPr="004A7D65">
        <w:rPr>
          <w:rFonts w:ascii="Times New Roman" w:hAnsi="Times New Roman" w:cs="Times New Roman"/>
          <w:sz w:val="24"/>
          <w:szCs w:val="24"/>
        </w:rPr>
        <w:t xml:space="preserve"> gran ansiedad y miedo</w:t>
      </w:r>
      <w:r w:rsidR="003F5925" w:rsidRPr="004A7D65">
        <w:rPr>
          <w:rFonts w:ascii="Times New Roman" w:hAnsi="Times New Roman" w:cs="Times New Roman"/>
          <w:sz w:val="24"/>
          <w:szCs w:val="24"/>
        </w:rPr>
        <w:t xml:space="preserve"> en la  paciente</w:t>
      </w:r>
      <w:r w:rsidR="00002174" w:rsidRPr="004A7D65">
        <w:rPr>
          <w:rFonts w:ascii="Times New Roman" w:hAnsi="Times New Roman" w:cs="Times New Roman"/>
          <w:sz w:val="24"/>
          <w:szCs w:val="24"/>
        </w:rPr>
        <w:t xml:space="preserve">, por </w:t>
      </w:r>
      <w:r w:rsidR="00B93FA7" w:rsidRPr="004A7D65">
        <w:rPr>
          <w:rFonts w:ascii="Times New Roman" w:hAnsi="Times New Roman" w:cs="Times New Roman"/>
          <w:sz w:val="24"/>
          <w:szCs w:val="24"/>
        </w:rPr>
        <w:t xml:space="preserve"> lo </w:t>
      </w:r>
      <w:r w:rsidR="00766F51" w:rsidRPr="004A7D65">
        <w:rPr>
          <w:rFonts w:ascii="Times New Roman" w:hAnsi="Times New Roman" w:cs="Times New Roman"/>
          <w:sz w:val="24"/>
          <w:szCs w:val="24"/>
        </w:rPr>
        <w:t>invasivo</w:t>
      </w:r>
      <w:r w:rsidR="00002174" w:rsidRPr="004A7D65">
        <w:rPr>
          <w:rFonts w:ascii="Times New Roman" w:hAnsi="Times New Roman" w:cs="Times New Roman"/>
          <w:sz w:val="24"/>
          <w:szCs w:val="24"/>
        </w:rPr>
        <w:t>s</w:t>
      </w:r>
      <w:r w:rsidR="00766F51" w:rsidRPr="004A7D65">
        <w:rPr>
          <w:rFonts w:ascii="Times New Roman" w:hAnsi="Times New Roman" w:cs="Times New Roman"/>
          <w:sz w:val="24"/>
          <w:szCs w:val="24"/>
        </w:rPr>
        <w:t xml:space="preserve"> </w:t>
      </w:r>
      <w:r w:rsidR="00A63AB0" w:rsidRPr="004A7D65">
        <w:rPr>
          <w:rFonts w:ascii="Times New Roman" w:hAnsi="Times New Roman" w:cs="Times New Roman"/>
          <w:sz w:val="24"/>
          <w:szCs w:val="24"/>
        </w:rPr>
        <w:t xml:space="preserve">y agresivos </w:t>
      </w:r>
      <w:r w:rsidR="00766F51" w:rsidRPr="004A7D65">
        <w:rPr>
          <w:rFonts w:ascii="Times New Roman" w:hAnsi="Times New Roman" w:cs="Times New Roman"/>
          <w:sz w:val="24"/>
          <w:szCs w:val="24"/>
        </w:rPr>
        <w:t>que resulta</w:t>
      </w:r>
      <w:r w:rsidR="00002174" w:rsidRPr="004A7D65">
        <w:rPr>
          <w:rFonts w:ascii="Times New Roman" w:hAnsi="Times New Roman" w:cs="Times New Roman"/>
          <w:sz w:val="24"/>
          <w:szCs w:val="24"/>
        </w:rPr>
        <w:t>n</w:t>
      </w:r>
      <w:r w:rsidR="00766F51" w:rsidRPr="004A7D65">
        <w:rPr>
          <w:rFonts w:ascii="Times New Roman" w:hAnsi="Times New Roman" w:cs="Times New Roman"/>
          <w:sz w:val="24"/>
          <w:szCs w:val="24"/>
        </w:rPr>
        <w:t xml:space="preserve"> en el organismo </w:t>
      </w:r>
      <w:r w:rsidR="00BD7E00" w:rsidRPr="004A7D65">
        <w:rPr>
          <w:rFonts w:ascii="Times New Roman" w:hAnsi="Times New Roman" w:cs="Times New Roman"/>
          <w:sz w:val="24"/>
          <w:szCs w:val="24"/>
        </w:rPr>
        <w:t xml:space="preserve">de la mujer </w:t>
      </w:r>
      <w:r w:rsidR="00002174" w:rsidRPr="004A7D65">
        <w:rPr>
          <w:rFonts w:ascii="Times New Roman" w:hAnsi="Times New Roman" w:cs="Times New Roman"/>
          <w:sz w:val="24"/>
          <w:szCs w:val="24"/>
        </w:rPr>
        <w:t>y</w:t>
      </w:r>
      <w:r w:rsidR="003F5925" w:rsidRPr="004A7D65">
        <w:rPr>
          <w:rFonts w:ascii="Times New Roman" w:hAnsi="Times New Roman" w:cs="Times New Roman"/>
          <w:sz w:val="24"/>
          <w:szCs w:val="24"/>
        </w:rPr>
        <w:t xml:space="preserve"> por</w:t>
      </w:r>
      <w:r w:rsidR="00002174" w:rsidRPr="004A7D65">
        <w:rPr>
          <w:rFonts w:ascii="Times New Roman" w:hAnsi="Times New Roman" w:cs="Times New Roman"/>
          <w:sz w:val="24"/>
          <w:szCs w:val="24"/>
        </w:rPr>
        <w:t xml:space="preserve"> los efectos</w:t>
      </w:r>
      <w:r w:rsidR="003F5925" w:rsidRPr="004A7D65">
        <w:rPr>
          <w:rFonts w:ascii="Times New Roman" w:hAnsi="Times New Roman" w:cs="Times New Roman"/>
          <w:sz w:val="24"/>
          <w:szCs w:val="24"/>
        </w:rPr>
        <w:t xml:space="preserve"> secundarios</w:t>
      </w:r>
      <w:r w:rsidR="00002174" w:rsidRPr="004A7D65">
        <w:rPr>
          <w:rFonts w:ascii="Times New Roman" w:hAnsi="Times New Roman" w:cs="Times New Roman"/>
          <w:sz w:val="24"/>
          <w:szCs w:val="24"/>
        </w:rPr>
        <w:t xml:space="preserve"> que</w:t>
      </w:r>
      <w:r w:rsidR="00766F51" w:rsidRPr="004A7D65">
        <w:rPr>
          <w:rFonts w:ascii="Times New Roman" w:hAnsi="Times New Roman" w:cs="Times New Roman"/>
          <w:sz w:val="24"/>
          <w:szCs w:val="24"/>
        </w:rPr>
        <w:t xml:space="preserve"> </w:t>
      </w:r>
      <w:r w:rsidR="00002174" w:rsidRPr="004A7D65">
        <w:rPr>
          <w:rFonts w:ascii="Times New Roman" w:hAnsi="Times New Roman" w:cs="Times New Roman"/>
          <w:sz w:val="24"/>
          <w:szCs w:val="24"/>
        </w:rPr>
        <w:t>éstos</w:t>
      </w:r>
      <w:r w:rsidR="00B93FA7" w:rsidRPr="004A7D65">
        <w:rPr>
          <w:rFonts w:ascii="Times New Roman" w:hAnsi="Times New Roman" w:cs="Times New Roman"/>
          <w:sz w:val="24"/>
          <w:szCs w:val="24"/>
        </w:rPr>
        <w:t xml:space="preserve"> implica</w:t>
      </w:r>
      <w:r w:rsidR="00A63AB0" w:rsidRPr="004A7D65">
        <w:rPr>
          <w:rFonts w:ascii="Times New Roman" w:hAnsi="Times New Roman" w:cs="Times New Roman"/>
          <w:sz w:val="24"/>
          <w:szCs w:val="24"/>
        </w:rPr>
        <w:t>n</w:t>
      </w:r>
      <w:r w:rsidR="003F5925" w:rsidRPr="004A7D65">
        <w:rPr>
          <w:rFonts w:ascii="Times New Roman" w:hAnsi="Times New Roman" w:cs="Times New Roman"/>
          <w:sz w:val="24"/>
          <w:szCs w:val="24"/>
        </w:rPr>
        <w:t>;</w:t>
      </w:r>
      <w:r w:rsidR="00A63AB0" w:rsidRPr="004A7D65">
        <w:rPr>
          <w:rFonts w:ascii="Times New Roman" w:hAnsi="Times New Roman" w:cs="Times New Roman"/>
          <w:sz w:val="24"/>
          <w:szCs w:val="24"/>
        </w:rPr>
        <w:t xml:space="preserve"> </w:t>
      </w:r>
      <w:r w:rsidR="00476D45" w:rsidRPr="004A7D65">
        <w:rPr>
          <w:rFonts w:ascii="Times New Roman" w:hAnsi="Times New Roman" w:cs="Times New Roman"/>
          <w:sz w:val="24"/>
          <w:szCs w:val="24"/>
        </w:rPr>
        <w:t>dentro de los</w:t>
      </w:r>
      <w:r w:rsidR="00766F51" w:rsidRPr="004A7D65">
        <w:rPr>
          <w:rFonts w:ascii="Times New Roman" w:hAnsi="Times New Roman" w:cs="Times New Roman"/>
          <w:sz w:val="24"/>
          <w:szCs w:val="24"/>
        </w:rPr>
        <w:t xml:space="preserve">  procedimientos</w:t>
      </w:r>
      <w:r w:rsidR="00002174" w:rsidRPr="004A7D65">
        <w:rPr>
          <w:rFonts w:ascii="Times New Roman" w:hAnsi="Times New Roman" w:cs="Times New Roman"/>
          <w:sz w:val="24"/>
          <w:szCs w:val="24"/>
        </w:rPr>
        <w:t xml:space="preserve"> que se emplean</w:t>
      </w:r>
      <w:r w:rsidR="00BD7E00" w:rsidRPr="004A7D65">
        <w:rPr>
          <w:rFonts w:ascii="Times New Roman" w:hAnsi="Times New Roman" w:cs="Times New Roman"/>
          <w:sz w:val="24"/>
          <w:szCs w:val="24"/>
        </w:rPr>
        <w:t xml:space="preserve"> </w:t>
      </w:r>
      <w:r w:rsidR="00BA0095" w:rsidRPr="004A7D65">
        <w:rPr>
          <w:rFonts w:ascii="Times New Roman" w:hAnsi="Times New Roman" w:cs="Times New Roman"/>
          <w:sz w:val="24"/>
          <w:szCs w:val="24"/>
        </w:rPr>
        <w:t xml:space="preserve">según información brindada por el Instituto Nacional del Cáncer, </w:t>
      </w:r>
      <w:r w:rsidR="004373F6" w:rsidRPr="004A7D65">
        <w:rPr>
          <w:rFonts w:ascii="Times New Roman" w:hAnsi="Times New Roman" w:cs="Times New Roman"/>
          <w:sz w:val="24"/>
          <w:szCs w:val="24"/>
        </w:rPr>
        <w:t>2016</w:t>
      </w:r>
      <w:r w:rsidR="00D545A0" w:rsidRPr="004A7D65">
        <w:rPr>
          <w:rFonts w:ascii="Times New Roman" w:hAnsi="Times New Roman" w:cs="Times New Roman"/>
          <w:sz w:val="24"/>
          <w:szCs w:val="24"/>
        </w:rPr>
        <w:t xml:space="preserve"> para el tratamiento del cáncer de cérvix</w:t>
      </w:r>
      <w:r w:rsidR="00476D45" w:rsidRPr="004A7D65">
        <w:rPr>
          <w:rFonts w:ascii="Times New Roman" w:hAnsi="Times New Roman" w:cs="Times New Roman"/>
          <w:sz w:val="24"/>
          <w:szCs w:val="24"/>
        </w:rPr>
        <w:t xml:space="preserve"> tenemos:</w:t>
      </w:r>
    </w:p>
    <w:p w:rsidR="004373F6" w:rsidRPr="007D3CFA" w:rsidRDefault="007D3CFA" w:rsidP="004A082D">
      <w:pPr>
        <w:pStyle w:val="Prrafodelista"/>
        <w:tabs>
          <w:tab w:val="left" w:pos="426"/>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A082D">
        <w:rPr>
          <w:rFonts w:ascii="Times New Roman" w:hAnsi="Times New Roman" w:cs="Times New Roman"/>
          <w:sz w:val="24"/>
          <w:szCs w:val="24"/>
        </w:rPr>
        <w:tab/>
      </w:r>
      <w:r w:rsidR="00D545A0">
        <w:rPr>
          <w:rFonts w:ascii="Times New Roman" w:hAnsi="Times New Roman" w:cs="Times New Roman"/>
          <w:sz w:val="24"/>
          <w:szCs w:val="24"/>
        </w:rPr>
        <w:t xml:space="preserve">En primer lugar se encuentra a </w:t>
      </w:r>
      <w:r w:rsidR="004373F6">
        <w:rPr>
          <w:rFonts w:ascii="Times New Roman" w:hAnsi="Times New Roman" w:cs="Times New Roman"/>
          <w:sz w:val="24"/>
          <w:szCs w:val="24"/>
        </w:rPr>
        <w:t>l</w:t>
      </w:r>
      <w:r w:rsidR="00BA0095">
        <w:t xml:space="preserve">a </w:t>
      </w:r>
      <w:r w:rsidR="00947028" w:rsidRPr="00464F8E">
        <w:rPr>
          <w:rFonts w:ascii="Times New Roman" w:hAnsi="Times New Roman" w:cs="Times New Roman"/>
          <w:i/>
          <w:sz w:val="24"/>
          <w:szCs w:val="24"/>
        </w:rPr>
        <w:t>Cirugía</w:t>
      </w:r>
      <w:r w:rsidR="00BA0095">
        <w:rPr>
          <w:rFonts w:ascii="Times New Roman" w:hAnsi="Times New Roman" w:cs="Times New Roman"/>
          <w:i/>
          <w:sz w:val="24"/>
          <w:szCs w:val="24"/>
        </w:rPr>
        <w:t xml:space="preserve">, </w:t>
      </w:r>
      <w:r w:rsidR="00BA0095">
        <w:rPr>
          <w:rFonts w:ascii="Times New Roman" w:hAnsi="Times New Roman" w:cs="Times New Roman"/>
          <w:sz w:val="24"/>
          <w:szCs w:val="24"/>
        </w:rPr>
        <w:t>q</w:t>
      </w:r>
      <w:r w:rsidR="005E5143">
        <w:rPr>
          <w:rFonts w:ascii="Times New Roman" w:hAnsi="Times New Roman" w:cs="Times New Roman"/>
          <w:sz w:val="24"/>
          <w:szCs w:val="24"/>
        </w:rPr>
        <w:t xml:space="preserve">ue consiste en la extirpación del </w:t>
      </w:r>
      <w:r w:rsidR="00D545A0">
        <w:rPr>
          <w:rFonts w:ascii="Times New Roman" w:hAnsi="Times New Roman" w:cs="Times New Roman"/>
          <w:sz w:val="24"/>
          <w:szCs w:val="24"/>
        </w:rPr>
        <w:t>tumor cancerígeno</w:t>
      </w:r>
      <w:r w:rsidR="00197C16">
        <w:rPr>
          <w:rFonts w:ascii="Times New Roman" w:hAnsi="Times New Roman" w:cs="Times New Roman"/>
          <w:sz w:val="24"/>
          <w:szCs w:val="24"/>
        </w:rPr>
        <w:t xml:space="preserve"> y está indicado en los casos primarios del cáncer. La cirugía puede realizarse </w:t>
      </w:r>
      <w:r w:rsidR="00464F8E">
        <w:rPr>
          <w:rFonts w:ascii="Times New Roman" w:hAnsi="Times New Roman" w:cs="Times New Roman"/>
          <w:sz w:val="24"/>
          <w:szCs w:val="24"/>
        </w:rPr>
        <w:t xml:space="preserve">a través de </w:t>
      </w:r>
      <w:r w:rsidR="0010201D">
        <w:rPr>
          <w:rFonts w:ascii="Times New Roman" w:hAnsi="Times New Roman" w:cs="Times New Roman"/>
          <w:sz w:val="24"/>
          <w:szCs w:val="24"/>
        </w:rPr>
        <w:t xml:space="preserve"> </w:t>
      </w:r>
      <w:r w:rsidR="00464F8E">
        <w:rPr>
          <w:rFonts w:ascii="Times New Roman" w:hAnsi="Times New Roman" w:cs="Times New Roman"/>
          <w:sz w:val="24"/>
          <w:szCs w:val="24"/>
        </w:rPr>
        <w:t>diferentes procedimientos</w:t>
      </w:r>
      <w:r w:rsidR="003F5925">
        <w:rPr>
          <w:rFonts w:ascii="Times New Roman" w:hAnsi="Times New Roman" w:cs="Times New Roman"/>
          <w:sz w:val="24"/>
          <w:szCs w:val="24"/>
        </w:rPr>
        <w:t xml:space="preserve"> como </w:t>
      </w:r>
      <w:r w:rsidR="003F5925" w:rsidRPr="003F5925">
        <w:rPr>
          <w:rFonts w:ascii="Times New Roman" w:hAnsi="Times New Roman" w:cs="Times New Roman"/>
          <w:i/>
          <w:sz w:val="24"/>
          <w:szCs w:val="24"/>
        </w:rPr>
        <w:t>la c</w:t>
      </w:r>
      <w:r w:rsidR="00947028" w:rsidRPr="003F5925">
        <w:rPr>
          <w:rFonts w:ascii="Times New Roman" w:hAnsi="Times New Roman" w:cs="Times New Roman"/>
          <w:i/>
          <w:sz w:val="24"/>
          <w:szCs w:val="24"/>
        </w:rPr>
        <w:t>onización</w:t>
      </w:r>
      <w:r w:rsidR="003F5925">
        <w:rPr>
          <w:rFonts w:ascii="Times New Roman" w:hAnsi="Times New Roman" w:cs="Times New Roman"/>
          <w:i/>
          <w:sz w:val="24"/>
          <w:szCs w:val="24"/>
        </w:rPr>
        <w:t>,</w:t>
      </w:r>
      <w:r w:rsidR="0010201D" w:rsidRPr="003F5925">
        <w:rPr>
          <w:rFonts w:ascii="Times New Roman" w:hAnsi="Times New Roman" w:cs="Times New Roman"/>
          <w:i/>
          <w:sz w:val="24"/>
          <w:szCs w:val="24"/>
        </w:rPr>
        <w:t xml:space="preserve"> </w:t>
      </w:r>
      <w:r w:rsidR="00BA0095">
        <w:rPr>
          <w:rFonts w:ascii="Times New Roman" w:hAnsi="Times New Roman" w:cs="Times New Roman"/>
          <w:sz w:val="24"/>
          <w:szCs w:val="24"/>
        </w:rPr>
        <w:t>que consiste en</w:t>
      </w:r>
      <w:r w:rsidR="00947028" w:rsidRPr="00D65AEC">
        <w:rPr>
          <w:rFonts w:ascii="Times New Roman" w:hAnsi="Times New Roman" w:cs="Times New Roman"/>
          <w:sz w:val="24"/>
          <w:szCs w:val="24"/>
        </w:rPr>
        <w:t xml:space="preserve"> extraer una porción de tejido en forma de cono</w:t>
      </w:r>
      <w:r w:rsidR="0010201D">
        <w:rPr>
          <w:rFonts w:ascii="Times New Roman" w:hAnsi="Times New Roman" w:cs="Times New Roman"/>
          <w:sz w:val="24"/>
          <w:szCs w:val="24"/>
        </w:rPr>
        <w:t xml:space="preserve"> del cuello</w:t>
      </w:r>
      <w:r w:rsidR="003F5925">
        <w:rPr>
          <w:rFonts w:ascii="Times New Roman" w:hAnsi="Times New Roman" w:cs="Times New Roman"/>
          <w:sz w:val="24"/>
          <w:szCs w:val="24"/>
        </w:rPr>
        <w:t xml:space="preserve"> uterino y el canal uterino; </w:t>
      </w:r>
      <w:r w:rsidR="003F5925" w:rsidRPr="00BA0095">
        <w:rPr>
          <w:rFonts w:ascii="Times New Roman" w:hAnsi="Times New Roman" w:cs="Times New Roman"/>
          <w:i/>
          <w:sz w:val="24"/>
          <w:szCs w:val="24"/>
        </w:rPr>
        <w:t>la h</w:t>
      </w:r>
      <w:r w:rsidR="00753C84" w:rsidRPr="00BA0095">
        <w:rPr>
          <w:rFonts w:ascii="Times New Roman" w:hAnsi="Times New Roman" w:cs="Times New Roman"/>
          <w:i/>
          <w:sz w:val="24"/>
          <w:szCs w:val="24"/>
        </w:rPr>
        <w:t>isterectomía</w:t>
      </w:r>
      <w:r w:rsidR="0010201D" w:rsidRPr="00BA0095">
        <w:rPr>
          <w:rFonts w:ascii="Times New Roman" w:hAnsi="Times New Roman" w:cs="Times New Roman"/>
          <w:i/>
          <w:sz w:val="24"/>
          <w:szCs w:val="24"/>
        </w:rPr>
        <w:t xml:space="preserve"> </w:t>
      </w:r>
      <w:r w:rsidR="00464F8E" w:rsidRPr="00BA0095">
        <w:rPr>
          <w:rFonts w:ascii="Times New Roman" w:hAnsi="Times New Roman" w:cs="Times New Roman"/>
          <w:i/>
          <w:sz w:val="24"/>
          <w:szCs w:val="24"/>
        </w:rPr>
        <w:t>total</w:t>
      </w:r>
      <w:r w:rsidR="003F5925">
        <w:rPr>
          <w:rFonts w:ascii="Times New Roman" w:hAnsi="Times New Roman" w:cs="Times New Roman"/>
          <w:sz w:val="24"/>
          <w:szCs w:val="24"/>
        </w:rPr>
        <w:t>,</w:t>
      </w:r>
      <w:r w:rsidR="00464F8E">
        <w:rPr>
          <w:rFonts w:ascii="Times New Roman" w:hAnsi="Times New Roman" w:cs="Times New Roman"/>
          <w:sz w:val="24"/>
          <w:szCs w:val="24"/>
        </w:rPr>
        <w:t xml:space="preserve"> donde se extirpan el </w:t>
      </w:r>
      <w:r w:rsidR="003F5925">
        <w:rPr>
          <w:rFonts w:ascii="Times New Roman" w:hAnsi="Times New Roman" w:cs="Times New Roman"/>
          <w:sz w:val="24"/>
          <w:szCs w:val="24"/>
        </w:rPr>
        <w:t xml:space="preserve">útero y cuello uterino; </w:t>
      </w:r>
      <w:r w:rsidR="00BA0095" w:rsidRPr="00BA0095">
        <w:rPr>
          <w:rFonts w:ascii="Times New Roman" w:hAnsi="Times New Roman" w:cs="Times New Roman"/>
          <w:i/>
          <w:sz w:val="24"/>
          <w:szCs w:val="24"/>
        </w:rPr>
        <w:t>la h</w:t>
      </w:r>
      <w:r w:rsidR="00753C84" w:rsidRPr="00BA0095">
        <w:rPr>
          <w:rFonts w:ascii="Times New Roman" w:hAnsi="Times New Roman" w:cs="Times New Roman"/>
          <w:i/>
          <w:sz w:val="24"/>
          <w:szCs w:val="24"/>
        </w:rPr>
        <w:t>isterectomía radical</w:t>
      </w:r>
      <w:r w:rsidR="00753C84" w:rsidRPr="00183618">
        <w:rPr>
          <w:rFonts w:ascii="Times New Roman" w:hAnsi="Times New Roman" w:cs="Times New Roman"/>
          <w:sz w:val="24"/>
          <w:szCs w:val="24"/>
        </w:rPr>
        <w:t>, se extirpan el útero, el cuello uterino, ambos ovarios, ambas trompas de Falopio y el tejido circundante</w:t>
      </w:r>
      <w:r w:rsidR="00E61C21">
        <w:rPr>
          <w:rFonts w:ascii="Times New Roman" w:hAnsi="Times New Roman" w:cs="Times New Roman"/>
          <w:sz w:val="24"/>
          <w:szCs w:val="24"/>
        </w:rPr>
        <w:t xml:space="preserve">. </w:t>
      </w:r>
      <w:r w:rsidR="00FA6ACB">
        <w:rPr>
          <w:rFonts w:ascii="Times New Roman" w:hAnsi="Times New Roman" w:cs="Times New Roman"/>
          <w:sz w:val="24"/>
          <w:szCs w:val="24"/>
        </w:rPr>
        <w:t>La</w:t>
      </w:r>
      <w:r w:rsidR="00BA0095">
        <w:rPr>
          <w:rFonts w:ascii="Times New Roman" w:hAnsi="Times New Roman" w:cs="Times New Roman"/>
          <w:sz w:val="24"/>
          <w:szCs w:val="24"/>
        </w:rPr>
        <w:t xml:space="preserve"> </w:t>
      </w:r>
      <w:r w:rsidR="00947028" w:rsidRPr="00464F8E">
        <w:rPr>
          <w:rFonts w:ascii="Times New Roman" w:hAnsi="Times New Roman" w:cs="Times New Roman"/>
          <w:i/>
          <w:sz w:val="24"/>
          <w:szCs w:val="24"/>
        </w:rPr>
        <w:t>Traquelectomía radical</w:t>
      </w:r>
      <w:r w:rsidR="00947028" w:rsidRPr="00183618">
        <w:rPr>
          <w:rFonts w:ascii="Times New Roman" w:hAnsi="Times New Roman" w:cs="Times New Roman"/>
          <w:sz w:val="24"/>
          <w:szCs w:val="24"/>
        </w:rPr>
        <w:t>: cirugía para extraer el cuello uterino, los tejidos cercanos y los ganglios linfáticos, y la parte superior de la vagina.</w:t>
      </w:r>
      <w:r w:rsidR="00464F8E">
        <w:rPr>
          <w:rFonts w:ascii="Times New Roman" w:hAnsi="Times New Roman" w:cs="Times New Roman"/>
          <w:sz w:val="24"/>
          <w:szCs w:val="24"/>
        </w:rPr>
        <w:t xml:space="preserve"> </w:t>
      </w:r>
      <w:r w:rsidR="00947028" w:rsidRPr="00464F8E">
        <w:rPr>
          <w:rFonts w:ascii="Times New Roman" w:hAnsi="Times New Roman" w:cs="Times New Roman"/>
          <w:i/>
          <w:sz w:val="24"/>
          <w:szCs w:val="24"/>
        </w:rPr>
        <w:t>Salpingooforectomía bilateral</w:t>
      </w:r>
      <w:r w:rsidR="00947028" w:rsidRPr="00183618">
        <w:rPr>
          <w:rFonts w:ascii="Times New Roman" w:hAnsi="Times New Roman" w:cs="Times New Roman"/>
          <w:sz w:val="24"/>
          <w:szCs w:val="24"/>
        </w:rPr>
        <w:t>: cirugía para extirpar ambos ovarios y ambas trompas de Falopio.</w:t>
      </w:r>
      <w:r w:rsidR="004373F6">
        <w:rPr>
          <w:rFonts w:ascii="Times New Roman" w:hAnsi="Times New Roman" w:cs="Times New Roman"/>
          <w:sz w:val="24"/>
          <w:szCs w:val="24"/>
        </w:rPr>
        <w:t xml:space="preserve"> </w:t>
      </w:r>
      <w:r w:rsidR="00947028" w:rsidRPr="004373F6">
        <w:rPr>
          <w:rFonts w:ascii="Times New Roman" w:hAnsi="Times New Roman" w:cs="Times New Roman"/>
          <w:i/>
          <w:sz w:val="24"/>
          <w:szCs w:val="24"/>
        </w:rPr>
        <w:t>Exenteración pélvica</w:t>
      </w:r>
      <w:r w:rsidR="00947028" w:rsidRPr="004373F6">
        <w:rPr>
          <w:rFonts w:ascii="Times New Roman" w:hAnsi="Times New Roman" w:cs="Times New Roman"/>
          <w:sz w:val="24"/>
          <w:szCs w:val="24"/>
        </w:rPr>
        <w:t xml:space="preserve">: cirugía para extirpar la parte inferior del colon, el recto y la vejiga. También se pueden extirpar el cuello uterino, la vagina, los ovarios y los ganglios linfáticos cercanos. </w:t>
      </w:r>
    </w:p>
    <w:p w:rsidR="00464F8E" w:rsidRPr="004373F6" w:rsidRDefault="007D3CFA" w:rsidP="004A082D">
      <w:pPr>
        <w:pStyle w:val="Prrafodelista"/>
        <w:tabs>
          <w:tab w:val="left" w:pos="426"/>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A082D">
        <w:rPr>
          <w:rFonts w:ascii="Times New Roman" w:hAnsi="Times New Roman" w:cs="Times New Roman"/>
          <w:sz w:val="24"/>
          <w:szCs w:val="24"/>
        </w:rPr>
        <w:tab/>
      </w:r>
      <w:r w:rsidR="004373F6">
        <w:rPr>
          <w:rFonts w:ascii="Times New Roman" w:hAnsi="Times New Roman" w:cs="Times New Roman"/>
          <w:sz w:val="24"/>
          <w:szCs w:val="24"/>
        </w:rPr>
        <w:t xml:space="preserve">Otra modalidad de tratamiento es la </w:t>
      </w:r>
      <w:r w:rsidR="00947028" w:rsidRPr="004373F6">
        <w:rPr>
          <w:rFonts w:ascii="Times New Roman" w:hAnsi="Times New Roman" w:cs="Times New Roman"/>
          <w:sz w:val="24"/>
          <w:szCs w:val="24"/>
        </w:rPr>
        <w:t>Radioterapia</w:t>
      </w:r>
      <w:r w:rsidR="0020372B">
        <w:rPr>
          <w:rFonts w:ascii="Times New Roman" w:hAnsi="Times New Roman" w:cs="Times New Roman"/>
          <w:sz w:val="24"/>
          <w:szCs w:val="24"/>
        </w:rPr>
        <w:t xml:space="preserve">, </w:t>
      </w:r>
      <w:r w:rsidR="00197C16">
        <w:rPr>
          <w:rFonts w:ascii="Times New Roman" w:hAnsi="Times New Roman" w:cs="Times New Roman"/>
          <w:sz w:val="24"/>
          <w:szCs w:val="24"/>
        </w:rPr>
        <w:t xml:space="preserve">en la que se </w:t>
      </w:r>
      <w:r w:rsidR="0020372B">
        <w:rPr>
          <w:rFonts w:ascii="Times New Roman" w:hAnsi="Times New Roman" w:cs="Times New Roman"/>
          <w:sz w:val="24"/>
          <w:szCs w:val="24"/>
        </w:rPr>
        <w:t xml:space="preserve">utiliza </w:t>
      </w:r>
      <w:r w:rsidR="0020372B" w:rsidRPr="004373F6">
        <w:rPr>
          <w:rFonts w:ascii="Times New Roman" w:hAnsi="Times New Roman" w:cs="Times New Roman"/>
          <w:sz w:val="24"/>
          <w:szCs w:val="24"/>
        </w:rPr>
        <w:t>rayos</w:t>
      </w:r>
      <w:r w:rsidR="00947028" w:rsidRPr="004373F6">
        <w:rPr>
          <w:rFonts w:ascii="Times New Roman" w:hAnsi="Times New Roman" w:cs="Times New Roman"/>
          <w:sz w:val="24"/>
          <w:szCs w:val="24"/>
        </w:rPr>
        <w:t xml:space="preserve"> X de alta energía u otros tipos de radiación para destruir células ca</w:t>
      </w:r>
      <w:r w:rsidR="00464F8E" w:rsidRPr="004373F6">
        <w:rPr>
          <w:rFonts w:ascii="Times New Roman" w:hAnsi="Times New Roman" w:cs="Times New Roman"/>
          <w:sz w:val="24"/>
          <w:szCs w:val="24"/>
        </w:rPr>
        <w:t>ncerosas o impedir que crezcan</w:t>
      </w:r>
      <w:r w:rsidR="00197C16">
        <w:rPr>
          <w:rFonts w:ascii="Times New Roman" w:hAnsi="Times New Roman" w:cs="Times New Roman"/>
          <w:sz w:val="24"/>
          <w:szCs w:val="24"/>
        </w:rPr>
        <w:t xml:space="preserve"> y puede ser indicada en cualquier etapa del cáncer</w:t>
      </w:r>
      <w:r w:rsidR="00464F8E" w:rsidRPr="004373F6">
        <w:rPr>
          <w:rFonts w:ascii="Times New Roman" w:hAnsi="Times New Roman" w:cs="Times New Roman"/>
          <w:sz w:val="24"/>
          <w:szCs w:val="24"/>
        </w:rPr>
        <w:t>. La radioterapia puede ser externa (fuera del cuerp</w:t>
      </w:r>
      <w:r w:rsidR="00197C16">
        <w:rPr>
          <w:rFonts w:ascii="Times New Roman" w:hAnsi="Times New Roman" w:cs="Times New Roman"/>
          <w:sz w:val="24"/>
          <w:szCs w:val="24"/>
        </w:rPr>
        <w:t>o) o interna (dentro del cuerpo</w:t>
      </w:r>
      <w:r w:rsidR="00464F8E" w:rsidRPr="004373F6">
        <w:rPr>
          <w:rFonts w:ascii="Times New Roman" w:hAnsi="Times New Roman" w:cs="Times New Roman"/>
          <w:sz w:val="24"/>
          <w:szCs w:val="24"/>
        </w:rPr>
        <w:t>).</w:t>
      </w:r>
      <w:r w:rsidR="00197C16">
        <w:rPr>
          <w:rFonts w:ascii="Times New Roman" w:hAnsi="Times New Roman" w:cs="Times New Roman"/>
          <w:sz w:val="24"/>
          <w:szCs w:val="24"/>
        </w:rPr>
        <w:t xml:space="preserve"> La radioterapia por otro lado tiene efectos negativos en  el aparato genital femenino ocasionando frecuentemente disfunciones sexuales (Pacheco, 2007</w:t>
      </w:r>
      <w:r w:rsidR="00233C8C">
        <w:rPr>
          <w:rFonts w:ascii="Times New Roman" w:hAnsi="Times New Roman" w:cs="Times New Roman"/>
          <w:sz w:val="24"/>
          <w:szCs w:val="24"/>
        </w:rPr>
        <w:t xml:space="preserve"> p.749</w:t>
      </w:r>
      <w:r w:rsidR="00197C16">
        <w:rPr>
          <w:rFonts w:ascii="Times New Roman" w:hAnsi="Times New Roman" w:cs="Times New Roman"/>
          <w:sz w:val="24"/>
          <w:szCs w:val="24"/>
        </w:rPr>
        <w:t>)</w:t>
      </w:r>
    </w:p>
    <w:p w:rsidR="00B96C93" w:rsidRPr="00183618" w:rsidRDefault="007D3CFA" w:rsidP="004A082D">
      <w:pPr>
        <w:pStyle w:val="Prrafodelista"/>
        <w:tabs>
          <w:tab w:val="left" w:pos="426"/>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A082D">
        <w:rPr>
          <w:rFonts w:ascii="Times New Roman" w:hAnsi="Times New Roman" w:cs="Times New Roman"/>
          <w:sz w:val="24"/>
          <w:szCs w:val="24"/>
        </w:rPr>
        <w:tab/>
      </w:r>
      <w:r w:rsidR="00947028" w:rsidRPr="00183618">
        <w:rPr>
          <w:rFonts w:ascii="Times New Roman" w:hAnsi="Times New Roman" w:cs="Times New Roman"/>
          <w:sz w:val="24"/>
          <w:szCs w:val="24"/>
        </w:rPr>
        <w:t>La quimioterapia es</w:t>
      </w:r>
      <w:r w:rsidR="00464F8E">
        <w:rPr>
          <w:rFonts w:ascii="Times New Roman" w:hAnsi="Times New Roman" w:cs="Times New Roman"/>
          <w:sz w:val="24"/>
          <w:szCs w:val="24"/>
        </w:rPr>
        <w:t xml:space="preserve"> otro de los tratamientos </w:t>
      </w:r>
      <w:r w:rsidR="00947028" w:rsidRPr="00183618">
        <w:rPr>
          <w:rFonts w:ascii="Times New Roman" w:hAnsi="Times New Roman" w:cs="Times New Roman"/>
          <w:sz w:val="24"/>
          <w:szCs w:val="24"/>
        </w:rPr>
        <w:t>contra el cáncer</w:t>
      </w:r>
      <w:r w:rsidR="0020372B">
        <w:rPr>
          <w:rFonts w:ascii="Times New Roman" w:hAnsi="Times New Roman" w:cs="Times New Roman"/>
          <w:sz w:val="24"/>
          <w:szCs w:val="24"/>
        </w:rPr>
        <w:t xml:space="preserve">, donde </w:t>
      </w:r>
      <w:r w:rsidR="0020372B" w:rsidRPr="00183618">
        <w:rPr>
          <w:rFonts w:ascii="Times New Roman" w:hAnsi="Times New Roman" w:cs="Times New Roman"/>
          <w:sz w:val="24"/>
          <w:szCs w:val="24"/>
        </w:rPr>
        <w:t>se</w:t>
      </w:r>
      <w:r w:rsidR="00947028" w:rsidRPr="00183618">
        <w:rPr>
          <w:rFonts w:ascii="Times New Roman" w:hAnsi="Times New Roman" w:cs="Times New Roman"/>
          <w:sz w:val="24"/>
          <w:szCs w:val="24"/>
        </w:rPr>
        <w:t xml:space="preserve"> utilizan medicamentos para interrumpir el crecimiento de células cancerosas, mediante su destrucció</w:t>
      </w:r>
      <w:r w:rsidR="00EF3675">
        <w:rPr>
          <w:rFonts w:ascii="Times New Roman" w:hAnsi="Times New Roman" w:cs="Times New Roman"/>
          <w:sz w:val="24"/>
          <w:szCs w:val="24"/>
        </w:rPr>
        <w:t xml:space="preserve">n o evitando su multiplicación, y puede ser administrado por </w:t>
      </w:r>
      <w:r w:rsidR="00490E07">
        <w:rPr>
          <w:rFonts w:ascii="Times New Roman" w:hAnsi="Times New Roman" w:cs="Times New Roman"/>
          <w:sz w:val="24"/>
          <w:szCs w:val="24"/>
        </w:rPr>
        <w:t>vía</w:t>
      </w:r>
      <w:r w:rsidR="00EF3675">
        <w:rPr>
          <w:rFonts w:ascii="Times New Roman" w:hAnsi="Times New Roman" w:cs="Times New Roman"/>
          <w:sz w:val="24"/>
          <w:szCs w:val="24"/>
        </w:rPr>
        <w:t xml:space="preserve"> oral, </w:t>
      </w:r>
      <w:r w:rsidR="00490E07">
        <w:rPr>
          <w:rFonts w:ascii="Times New Roman" w:hAnsi="Times New Roman" w:cs="Times New Roman"/>
          <w:sz w:val="24"/>
          <w:szCs w:val="24"/>
        </w:rPr>
        <w:t>vía</w:t>
      </w:r>
      <w:r w:rsidR="00EF3675">
        <w:rPr>
          <w:rFonts w:ascii="Times New Roman" w:hAnsi="Times New Roman" w:cs="Times New Roman"/>
          <w:sz w:val="24"/>
          <w:szCs w:val="24"/>
        </w:rPr>
        <w:t xml:space="preserve"> endovenosa y </w:t>
      </w:r>
      <w:r w:rsidR="00476947">
        <w:rPr>
          <w:rFonts w:ascii="Times New Roman" w:hAnsi="Times New Roman" w:cs="Times New Roman"/>
          <w:sz w:val="24"/>
          <w:szCs w:val="24"/>
        </w:rPr>
        <w:t>cefalorraquídeo.</w:t>
      </w:r>
      <w:r w:rsidR="00EF3675">
        <w:rPr>
          <w:rFonts w:ascii="Times New Roman" w:hAnsi="Times New Roman" w:cs="Times New Roman"/>
          <w:sz w:val="24"/>
          <w:szCs w:val="24"/>
        </w:rPr>
        <w:t xml:space="preserve"> </w:t>
      </w:r>
      <w:r w:rsidR="00947028" w:rsidRPr="00183618">
        <w:rPr>
          <w:rFonts w:ascii="Times New Roman" w:hAnsi="Times New Roman" w:cs="Times New Roman"/>
          <w:sz w:val="24"/>
          <w:szCs w:val="24"/>
        </w:rPr>
        <w:t>La forma en que se administra la quimioterapia depende del tipo y el estadio del</w:t>
      </w:r>
      <w:r w:rsidR="00B96C93" w:rsidRPr="00183618">
        <w:rPr>
          <w:rFonts w:ascii="Times New Roman" w:hAnsi="Times New Roman" w:cs="Times New Roman"/>
          <w:sz w:val="24"/>
          <w:szCs w:val="24"/>
        </w:rPr>
        <w:t xml:space="preserve"> cáncer que está siendo tratado</w:t>
      </w:r>
      <w:r w:rsidR="00BA0095">
        <w:rPr>
          <w:rFonts w:ascii="Times New Roman" w:hAnsi="Times New Roman" w:cs="Times New Roman"/>
          <w:sz w:val="24"/>
          <w:szCs w:val="24"/>
        </w:rPr>
        <w:t>. La quimioterapia por lo general tiene un efecto paliativo y está</w:t>
      </w:r>
      <w:r w:rsidR="0020372B">
        <w:rPr>
          <w:rFonts w:ascii="Times New Roman" w:hAnsi="Times New Roman" w:cs="Times New Roman"/>
          <w:sz w:val="24"/>
          <w:szCs w:val="24"/>
        </w:rPr>
        <w:t xml:space="preserve"> indicado para ca</w:t>
      </w:r>
      <w:r w:rsidR="00197C16">
        <w:rPr>
          <w:rFonts w:ascii="Times New Roman" w:hAnsi="Times New Roman" w:cs="Times New Roman"/>
          <w:sz w:val="24"/>
          <w:szCs w:val="24"/>
        </w:rPr>
        <w:t>sos donde</w:t>
      </w:r>
      <w:r w:rsidR="00BA0095">
        <w:rPr>
          <w:rFonts w:ascii="Times New Roman" w:hAnsi="Times New Roman" w:cs="Times New Roman"/>
          <w:sz w:val="24"/>
          <w:szCs w:val="24"/>
        </w:rPr>
        <w:t xml:space="preserve"> la cirugía y radioterapia no han logrado la curación (Pacheco, 2007</w:t>
      </w:r>
      <w:r w:rsidR="00233C8C">
        <w:rPr>
          <w:rFonts w:ascii="Times New Roman" w:hAnsi="Times New Roman" w:cs="Times New Roman"/>
          <w:sz w:val="24"/>
          <w:szCs w:val="24"/>
        </w:rPr>
        <w:t xml:space="preserve"> p.748</w:t>
      </w:r>
      <w:r w:rsidR="00BA0095">
        <w:rPr>
          <w:rFonts w:ascii="Times New Roman" w:hAnsi="Times New Roman" w:cs="Times New Roman"/>
          <w:sz w:val="24"/>
          <w:szCs w:val="24"/>
        </w:rPr>
        <w:t>)</w:t>
      </w:r>
    </w:p>
    <w:p w:rsidR="00614DAB" w:rsidRPr="005D604D" w:rsidRDefault="00614DAB" w:rsidP="00A40C6B">
      <w:pPr>
        <w:pStyle w:val="Ttulo3"/>
        <w:numPr>
          <w:ilvl w:val="2"/>
          <w:numId w:val="19"/>
        </w:numPr>
        <w:spacing w:line="480" w:lineRule="auto"/>
        <w:ind w:left="709" w:hanging="709"/>
        <w:rPr>
          <w:color w:val="000000" w:themeColor="text1"/>
          <w:sz w:val="23"/>
          <w:szCs w:val="23"/>
        </w:rPr>
      </w:pPr>
      <w:bookmarkStart w:id="26" w:name="_Toc493969839"/>
      <w:r w:rsidRPr="005D604D">
        <w:rPr>
          <w:color w:val="000000" w:themeColor="text1"/>
        </w:rPr>
        <w:t>Cáncer de mama</w:t>
      </w:r>
      <w:bookmarkEnd w:id="26"/>
    </w:p>
    <w:p w:rsidR="00AA38CD" w:rsidRDefault="007D3CFA" w:rsidP="00A40C6B">
      <w:pPr>
        <w:pStyle w:val="Prrafodelista"/>
        <w:tabs>
          <w:tab w:val="left" w:pos="426"/>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A082D">
        <w:rPr>
          <w:rFonts w:ascii="Times New Roman" w:hAnsi="Times New Roman" w:cs="Times New Roman"/>
          <w:sz w:val="24"/>
          <w:szCs w:val="24"/>
        </w:rPr>
        <w:tab/>
      </w:r>
      <w:r w:rsidR="00AA38CD">
        <w:rPr>
          <w:rFonts w:ascii="Times New Roman" w:hAnsi="Times New Roman" w:cs="Times New Roman"/>
          <w:sz w:val="24"/>
          <w:szCs w:val="24"/>
        </w:rPr>
        <w:t xml:space="preserve">El cáncer de mama es la neoplasia maligna más frecuente </w:t>
      </w:r>
      <w:r w:rsidR="001E1E4D">
        <w:rPr>
          <w:rFonts w:ascii="Times New Roman" w:hAnsi="Times New Roman" w:cs="Times New Roman"/>
          <w:sz w:val="24"/>
          <w:szCs w:val="24"/>
        </w:rPr>
        <w:t xml:space="preserve">en </w:t>
      </w:r>
      <w:r w:rsidR="00D60373">
        <w:rPr>
          <w:rFonts w:ascii="Times New Roman" w:hAnsi="Times New Roman" w:cs="Times New Roman"/>
          <w:sz w:val="24"/>
          <w:szCs w:val="24"/>
        </w:rPr>
        <w:t xml:space="preserve">mujeres de </w:t>
      </w:r>
      <w:r w:rsidR="00AA38CD">
        <w:rPr>
          <w:rFonts w:ascii="Times New Roman" w:hAnsi="Times New Roman" w:cs="Times New Roman"/>
          <w:sz w:val="24"/>
          <w:szCs w:val="24"/>
        </w:rPr>
        <w:t xml:space="preserve">la mayoría </w:t>
      </w:r>
      <w:r w:rsidR="00AA38CD" w:rsidRPr="004A7D65">
        <w:rPr>
          <w:rFonts w:ascii="Times New Roman" w:hAnsi="Times New Roman" w:cs="Times New Roman"/>
          <w:sz w:val="24"/>
          <w:szCs w:val="24"/>
        </w:rPr>
        <w:t>de países desarrollados</w:t>
      </w:r>
      <w:r w:rsidR="00002624" w:rsidRPr="00002624">
        <w:rPr>
          <w:rFonts w:ascii="Times New Roman" w:hAnsi="Times New Roman" w:cs="Times New Roman"/>
          <w:sz w:val="24"/>
          <w:szCs w:val="24"/>
        </w:rPr>
        <w:t xml:space="preserve"> </w:t>
      </w:r>
      <w:r w:rsidR="00002624">
        <w:rPr>
          <w:rFonts w:ascii="Times New Roman" w:hAnsi="Times New Roman" w:cs="Times New Roman"/>
          <w:sz w:val="24"/>
          <w:szCs w:val="24"/>
        </w:rPr>
        <w:t>(Pacheco,2007)</w:t>
      </w:r>
      <w:r w:rsidR="00AA38CD">
        <w:rPr>
          <w:rFonts w:ascii="Times New Roman" w:hAnsi="Times New Roman" w:cs="Times New Roman"/>
          <w:sz w:val="24"/>
          <w:szCs w:val="24"/>
        </w:rPr>
        <w:t>. En el Perú, ocupa el segundo lugar, después del cáncer de cuello uterino</w:t>
      </w:r>
      <w:r w:rsidR="00FA6ACB">
        <w:rPr>
          <w:rFonts w:ascii="Times New Roman" w:hAnsi="Times New Roman" w:cs="Times New Roman"/>
          <w:sz w:val="24"/>
          <w:szCs w:val="24"/>
        </w:rPr>
        <w:t xml:space="preserve"> (MINSA, 2013</w:t>
      </w:r>
      <w:r w:rsidR="000054B6">
        <w:rPr>
          <w:rFonts w:ascii="Times New Roman" w:hAnsi="Times New Roman" w:cs="Times New Roman"/>
          <w:sz w:val="24"/>
          <w:szCs w:val="24"/>
        </w:rPr>
        <w:t>)</w:t>
      </w:r>
      <w:r w:rsidR="00AA38CD">
        <w:rPr>
          <w:rFonts w:ascii="Times New Roman" w:hAnsi="Times New Roman" w:cs="Times New Roman"/>
          <w:sz w:val="24"/>
          <w:szCs w:val="24"/>
        </w:rPr>
        <w:t xml:space="preserve">. </w:t>
      </w:r>
      <w:r w:rsidR="00D65AEC" w:rsidRPr="00183618">
        <w:rPr>
          <w:rFonts w:ascii="Times New Roman" w:hAnsi="Times New Roman" w:cs="Times New Roman"/>
          <w:sz w:val="24"/>
          <w:szCs w:val="24"/>
        </w:rPr>
        <w:t xml:space="preserve">El cáncer de mama según el </w:t>
      </w:r>
      <w:r w:rsidR="000054B6">
        <w:rPr>
          <w:rFonts w:ascii="Times New Roman" w:hAnsi="Times New Roman" w:cs="Times New Roman"/>
          <w:sz w:val="24"/>
          <w:szCs w:val="24"/>
        </w:rPr>
        <w:t>Instituto Nacional del Cáncer (</w:t>
      </w:r>
      <w:r w:rsidR="00FA6ACB">
        <w:rPr>
          <w:rFonts w:ascii="Times New Roman" w:hAnsi="Times New Roman" w:cs="Times New Roman"/>
          <w:sz w:val="24"/>
          <w:szCs w:val="24"/>
        </w:rPr>
        <w:t>2015</w:t>
      </w:r>
      <w:r w:rsidR="000054B6">
        <w:rPr>
          <w:rFonts w:ascii="Times New Roman" w:hAnsi="Times New Roman" w:cs="Times New Roman"/>
          <w:sz w:val="24"/>
          <w:szCs w:val="24"/>
        </w:rPr>
        <w:t>) e</w:t>
      </w:r>
      <w:r w:rsidR="00DA6B64" w:rsidRPr="00183618">
        <w:rPr>
          <w:rFonts w:ascii="Times New Roman" w:hAnsi="Times New Roman" w:cs="Times New Roman"/>
          <w:sz w:val="24"/>
          <w:szCs w:val="24"/>
        </w:rPr>
        <w:t>s una enfermedad causada por la multiplicación anormal de las células de la mama que forman un tumor maligno.</w:t>
      </w:r>
      <w:r w:rsidR="00B96C93" w:rsidRPr="00183618">
        <w:rPr>
          <w:rFonts w:ascii="Times New Roman" w:hAnsi="Times New Roman" w:cs="Times New Roman"/>
          <w:sz w:val="24"/>
          <w:szCs w:val="24"/>
        </w:rPr>
        <w:t xml:space="preserve"> </w:t>
      </w:r>
      <w:r w:rsidR="00DA6B64" w:rsidRPr="00183618">
        <w:rPr>
          <w:rFonts w:ascii="Times New Roman" w:hAnsi="Times New Roman" w:cs="Times New Roman"/>
          <w:sz w:val="24"/>
          <w:szCs w:val="24"/>
        </w:rPr>
        <w:t>Este tumor se puede desarrollar en dist</w:t>
      </w:r>
      <w:r w:rsidR="00B96C93" w:rsidRPr="00183618">
        <w:rPr>
          <w:rFonts w:ascii="Times New Roman" w:hAnsi="Times New Roman" w:cs="Times New Roman"/>
          <w:sz w:val="24"/>
          <w:szCs w:val="24"/>
        </w:rPr>
        <w:t xml:space="preserve">intas partes del tejido mamario por lo general en los </w:t>
      </w:r>
      <w:r w:rsidR="00D60373" w:rsidRPr="00183618">
        <w:rPr>
          <w:rFonts w:ascii="Times New Roman" w:hAnsi="Times New Roman" w:cs="Times New Roman"/>
          <w:sz w:val="24"/>
          <w:szCs w:val="24"/>
        </w:rPr>
        <w:t>conductos y</w:t>
      </w:r>
      <w:r w:rsidR="00B96C93" w:rsidRPr="00183618">
        <w:rPr>
          <w:rFonts w:ascii="Times New Roman" w:hAnsi="Times New Roman" w:cs="Times New Roman"/>
          <w:sz w:val="24"/>
          <w:szCs w:val="24"/>
        </w:rPr>
        <w:t xml:space="preserve"> lobulillos (glándulas que producen leche), este cáncer también puede afectar en mínimo porcentaje al varón</w:t>
      </w:r>
      <w:r w:rsidR="00197C16">
        <w:rPr>
          <w:rFonts w:ascii="Times New Roman" w:hAnsi="Times New Roman" w:cs="Times New Roman"/>
          <w:sz w:val="24"/>
          <w:szCs w:val="24"/>
        </w:rPr>
        <w:t>.</w:t>
      </w:r>
      <w:r w:rsidR="00B96C93" w:rsidRPr="00183618">
        <w:rPr>
          <w:rFonts w:ascii="Times New Roman" w:hAnsi="Times New Roman" w:cs="Times New Roman"/>
          <w:sz w:val="24"/>
          <w:szCs w:val="24"/>
        </w:rPr>
        <w:t xml:space="preserve"> </w:t>
      </w:r>
    </w:p>
    <w:p w:rsidR="00490E07" w:rsidRPr="007D3CFA" w:rsidRDefault="007D3CFA" w:rsidP="004A082D">
      <w:pPr>
        <w:pStyle w:val="Prrafodelista"/>
        <w:tabs>
          <w:tab w:val="left" w:pos="426"/>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A082D">
        <w:rPr>
          <w:rFonts w:ascii="Times New Roman" w:hAnsi="Times New Roman" w:cs="Times New Roman"/>
          <w:sz w:val="24"/>
          <w:szCs w:val="24"/>
        </w:rPr>
        <w:tab/>
      </w:r>
      <w:r w:rsidR="00AA38CD">
        <w:rPr>
          <w:rFonts w:ascii="Times New Roman" w:hAnsi="Times New Roman" w:cs="Times New Roman"/>
          <w:sz w:val="24"/>
          <w:szCs w:val="24"/>
        </w:rPr>
        <w:t>Pacheco (2007), señala que el cáncer de mama no tiene una causa conocida sin embargo se han identificado cie</w:t>
      </w:r>
      <w:r w:rsidR="00FE78C1">
        <w:rPr>
          <w:rFonts w:ascii="Times New Roman" w:hAnsi="Times New Roman" w:cs="Times New Roman"/>
          <w:sz w:val="24"/>
          <w:szCs w:val="24"/>
        </w:rPr>
        <w:t>r</w:t>
      </w:r>
      <w:r w:rsidR="00AA38CD">
        <w:rPr>
          <w:rFonts w:ascii="Times New Roman" w:hAnsi="Times New Roman" w:cs="Times New Roman"/>
          <w:sz w:val="24"/>
          <w:szCs w:val="24"/>
        </w:rPr>
        <w:t xml:space="preserve">tos factores de riesgo para su aparición como son </w:t>
      </w:r>
      <w:r w:rsidR="00B96C93" w:rsidRPr="00183618">
        <w:rPr>
          <w:rFonts w:ascii="Times New Roman" w:hAnsi="Times New Roman" w:cs="Times New Roman"/>
          <w:sz w:val="24"/>
          <w:szCs w:val="24"/>
        </w:rPr>
        <w:t xml:space="preserve"> </w:t>
      </w:r>
      <w:r w:rsidR="00AA38CD">
        <w:rPr>
          <w:rFonts w:ascii="Times New Roman" w:hAnsi="Times New Roman" w:cs="Times New Roman"/>
          <w:sz w:val="24"/>
          <w:szCs w:val="24"/>
        </w:rPr>
        <w:t>la edad (</w:t>
      </w:r>
      <w:r w:rsidR="00FE78C1">
        <w:rPr>
          <w:rFonts w:ascii="Times New Roman" w:hAnsi="Times New Roman" w:cs="Times New Roman"/>
          <w:sz w:val="24"/>
          <w:szCs w:val="24"/>
        </w:rPr>
        <w:t xml:space="preserve">ser </w:t>
      </w:r>
      <w:r w:rsidR="00AA38CD">
        <w:rPr>
          <w:rFonts w:ascii="Times New Roman" w:hAnsi="Times New Roman" w:cs="Times New Roman"/>
          <w:sz w:val="24"/>
          <w:szCs w:val="24"/>
        </w:rPr>
        <w:t>mayor a 50 años)</w:t>
      </w:r>
      <w:r w:rsidR="00FE78C1">
        <w:rPr>
          <w:rFonts w:ascii="Times New Roman" w:hAnsi="Times New Roman" w:cs="Times New Roman"/>
          <w:sz w:val="24"/>
          <w:szCs w:val="24"/>
        </w:rPr>
        <w:t>;</w:t>
      </w:r>
      <w:r w:rsidR="00AA38CD">
        <w:rPr>
          <w:rFonts w:ascii="Times New Roman" w:hAnsi="Times New Roman" w:cs="Times New Roman"/>
          <w:sz w:val="24"/>
          <w:szCs w:val="24"/>
        </w:rPr>
        <w:t xml:space="preserve"> factores reproductivos</w:t>
      </w:r>
      <w:r w:rsidR="00FE78C1">
        <w:rPr>
          <w:rFonts w:ascii="Times New Roman" w:hAnsi="Times New Roman" w:cs="Times New Roman"/>
          <w:sz w:val="24"/>
          <w:szCs w:val="24"/>
        </w:rPr>
        <w:t xml:space="preserve"> como la</w:t>
      </w:r>
      <w:r w:rsidR="00AA38CD">
        <w:rPr>
          <w:rFonts w:ascii="Times New Roman" w:hAnsi="Times New Roman" w:cs="Times New Roman"/>
          <w:sz w:val="24"/>
          <w:szCs w:val="24"/>
        </w:rPr>
        <w:t xml:space="preserve"> menarquia precoz y </w:t>
      </w:r>
      <w:r w:rsidR="00FE78C1">
        <w:rPr>
          <w:rFonts w:ascii="Times New Roman" w:hAnsi="Times New Roman" w:cs="Times New Roman"/>
          <w:sz w:val="24"/>
          <w:szCs w:val="24"/>
        </w:rPr>
        <w:t xml:space="preserve">menopausia </w:t>
      </w:r>
      <w:r>
        <w:rPr>
          <w:rFonts w:ascii="Times New Roman" w:hAnsi="Times New Roman" w:cs="Times New Roman"/>
          <w:sz w:val="24"/>
          <w:szCs w:val="24"/>
        </w:rPr>
        <w:t>tardía</w:t>
      </w:r>
      <w:r w:rsidR="00FE78C1">
        <w:rPr>
          <w:rFonts w:ascii="Times New Roman" w:hAnsi="Times New Roman" w:cs="Times New Roman"/>
          <w:sz w:val="24"/>
          <w:szCs w:val="24"/>
        </w:rPr>
        <w:t>, el no haber tenido hijos antes de los 35 años, por otro lado están los factores hormonales como el uso de anticonceptivos orales, hormonoterapia de reemplazo en la menopausia (utilización de estrógeno</w:t>
      </w:r>
      <w:r w:rsidR="00476947">
        <w:rPr>
          <w:rFonts w:ascii="Times New Roman" w:hAnsi="Times New Roman" w:cs="Times New Roman"/>
          <w:sz w:val="24"/>
          <w:szCs w:val="24"/>
        </w:rPr>
        <w:t xml:space="preserve"> y progesterona</w:t>
      </w:r>
      <w:r w:rsidR="00002624">
        <w:rPr>
          <w:rFonts w:ascii="Times New Roman" w:hAnsi="Times New Roman" w:cs="Times New Roman"/>
          <w:sz w:val="24"/>
          <w:szCs w:val="24"/>
        </w:rPr>
        <w:t>)</w:t>
      </w:r>
      <w:r w:rsidR="00476947">
        <w:rPr>
          <w:rFonts w:ascii="Times New Roman" w:hAnsi="Times New Roman" w:cs="Times New Roman"/>
          <w:sz w:val="24"/>
          <w:szCs w:val="24"/>
        </w:rPr>
        <w:t xml:space="preserve">; del mismo modo pueden ser factores de riesgo </w:t>
      </w:r>
      <w:r w:rsidR="00FE78C1">
        <w:rPr>
          <w:rFonts w:ascii="Times New Roman" w:hAnsi="Times New Roman" w:cs="Times New Roman"/>
          <w:sz w:val="24"/>
          <w:szCs w:val="24"/>
        </w:rPr>
        <w:t>los antecedentes familiares de cáncer de mama y la exposición a radiación dirigida a la mama o el pecho.</w:t>
      </w:r>
    </w:p>
    <w:p w:rsidR="00476947" w:rsidRPr="007D3CFA" w:rsidRDefault="007D3CFA" w:rsidP="00274E8F">
      <w:pPr>
        <w:pStyle w:val="Prrafodelista"/>
        <w:spacing w:before="180" w:after="18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DA6B64" w:rsidRPr="00FF69A0">
        <w:rPr>
          <w:rFonts w:ascii="Times New Roman" w:eastAsia="Times New Roman" w:hAnsi="Times New Roman" w:cs="Times New Roman"/>
          <w:sz w:val="24"/>
          <w:szCs w:val="24"/>
        </w:rPr>
        <w:t>Otros factores que aumentan las posibilidades de tener cáncer de mama y sobre los cuales se puede intervenir son: el sobrepeso, el sedentarismo, el tabaquismo, el consumo de alcohol en proporci</w:t>
      </w:r>
      <w:r w:rsidR="00FE78C1">
        <w:rPr>
          <w:rFonts w:ascii="Times New Roman" w:eastAsia="Times New Roman" w:hAnsi="Times New Roman" w:cs="Times New Roman"/>
          <w:sz w:val="24"/>
          <w:szCs w:val="24"/>
        </w:rPr>
        <w:t>ones mayores a las recomendadas (Insti</w:t>
      </w:r>
      <w:r>
        <w:rPr>
          <w:rFonts w:ascii="Times New Roman" w:eastAsia="Times New Roman" w:hAnsi="Times New Roman" w:cs="Times New Roman"/>
          <w:sz w:val="24"/>
          <w:szCs w:val="24"/>
        </w:rPr>
        <w:t>tuto Nacional del Cáncer, 2016).</w:t>
      </w:r>
    </w:p>
    <w:p w:rsidR="00FE78C1" w:rsidRDefault="007D3CFA" w:rsidP="004A082D">
      <w:pPr>
        <w:pStyle w:val="Prrafodelista"/>
        <w:tabs>
          <w:tab w:val="left" w:pos="426"/>
        </w:tabs>
        <w:spacing w:before="180" w:after="18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sidR="000054B6">
        <w:rPr>
          <w:rFonts w:ascii="Times New Roman" w:eastAsia="Times New Roman" w:hAnsi="Times New Roman" w:cs="Times New Roman"/>
          <w:sz w:val="24"/>
          <w:szCs w:val="24"/>
        </w:rPr>
        <w:t xml:space="preserve">El síntoma más frecuente del cáncer de mama es la presencia de un tumor no doloroso, por lo que muchas mujeres no acuden a tiempo hacerse un chequeo de la mama, lo cual genera que las pacientes  lleguen a consulta por primera vez cuando el cáncer está avanzado. </w:t>
      </w:r>
    </w:p>
    <w:p w:rsidR="0072596C" w:rsidRPr="007D3CFA" w:rsidRDefault="007D3CFA" w:rsidP="004A082D">
      <w:pPr>
        <w:pStyle w:val="Prrafodelista"/>
        <w:tabs>
          <w:tab w:val="left" w:pos="426"/>
        </w:tabs>
        <w:spacing w:before="180" w:after="18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sidR="000054B6">
        <w:rPr>
          <w:rFonts w:ascii="Times New Roman" w:eastAsia="Times New Roman" w:hAnsi="Times New Roman" w:cs="Times New Roman"/>
          <w:sz w:val="24"/>
          <w:szCs w:val="24"/>
        </w:rPr>
        <w:t xml:space="preserve">Dentro de los exámenes de diagnóstico utilizados para la detección del cáncer de mama tenemos en primer lugar a la mamografía la cual  se realiza luego de hacerse un examen físico de la mama, posteriormente  se hace un examen complementario  a través de una ecografía </w:t>
      </w:r>
      <w:r w:rsidR="00476947">
        <w:rPr>
          <w:rFonts w:ascii="Times New Roman" w:eastAsia="Times New Roman" w:hAnsi="Times New Roman" w:cs="Times New Roman"/>
          <w:sz w:val="24"/>
          <w:szCs w:val="24"/>
        </w:rPr>
        <w:t>mamaria en la que se observará</w:t>
      </w:r>
      <w:r w:rsidR="00CA7E68">
        <w:rPr>
          <w:rFonts w:ascii="Times New Roman" w:eastAsia="Times New Roman" w:hAnsi="Times New Roman" w:cs="Times New Roman"/>
          <w:sz w:val="24"/>
          <w:szCs w:val="24"/>
        </w:rPr>
        <w:t xml:space="preserve"> la  presen</w:t>
      </w:r>
      <w:r w:rsidR="00E707BF">
        <w:rPr>
          <w:rFonts w:ascii="Times New Roman" w:eastAsia="Times New Roman" w:hAnsi="Times New Roman" w:cs="Times New Roman"/>
          <w:sz w:val="24"/>
          <w:szCs w:val="24"/>
        </w:rPr>
        <w:t>cia de  algún tumor  en la mama. E</w:t>
      </w:r>
      <w:r w:rsidR="00CA7E68">
        <w:rPr>
          <w:rFonts w:ascii="Times New Roman" w:eastAsia="Times New Roman" w:hAnsi="Times New Roman" w:cs="Times New Roman"/>
          <w:sz w:val="24"/>
          <w:szCs w:val="24"/>
        </w:rPr>
        <w:t>n caso de detectar un tumor maligno, se realizará una biopsia del tumor la cual consiste en extraer células del cáncer para  determina</w:t>
      </w:r>
      <w:r w:rsidR="00B44F01">
        <w:rPr>
          <w:rFonts w:ascii="Times New Roman" w:eastAsia="Times New Roman" w:hAnsi="Times New Roman" w:cs="Times New Roman"/>
          <w:sz w:val="24"/>
          <w:szCs w:val="24"/>
        </w:rPr>
        <w:t>r el estadío clínico del  mismo (Pacheco, 2007</w:t>
      </w:r>
      <w:r w:rsidR="00F92391">
        <w:rPr>
          <w:rFonts w:ascii="Times New Roman" w:eastAsia="Times New Roman" w:hAnsi="Times New Roman" w:cs="Times New Roman"/>
          <w:sz w:val="24"/>
          <w:szCs w:val="24"/>
        </w:rPr>
        <w:t xml:space="preserve"> p.696</w:t>
      </w:r>
      <w:r w:rsidR="00B44F0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B44F01" w:rsidRPr="007D3CFA" w:rsidRDefault="00CA7E68" w:rsidP="004A082D">
      <w:pPr>
        <w:pStyle w:val="Prrafodelista"/>
        <w:tabs>
          <w:tab w:val="left" w:pos="426"/>
        </w:tabs>
        <w:spacing w:before="180" w:after="18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3CFA">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Al igual que </w:t>
      </w:r>
      <w:r w:rsidR="00476947">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el cáncer de</w:t>
      </w:r>
      <w:r w:rsidR="0072596C">
        <w:rPr>
          <w:rFonts w:ascii="Times New Roman" w:eastAsia="Times New Roman" w:hAnsi="Times New Roman" w:cs="Times New Roman"/>
          <w:sz w:val="24"/>
          <w:szCs w:val="24"/>
        </w:rPr>
        <w:t xml:space="preserve"> cérvix es importante identificar </w:t>
      </w:r>
      <w:r>
        <w:rPr>
          <w:rFonts w:ascii="Times New Roman" w:eastAsia="Times New Roman" w:hAnsi="Times New Roman" w:cs="Times New Roman"/>
          <w:sz w:val="24"/>
          <w:szCs w:val="24"/>
        </w:rPr>
        <w:t xml:space="preserve"> el estadío del cáncer de mama para </w:t>
      </w:r>
      <w:r w:rsidR="0072596C">
        <w:rPr>
          <w:rFonts w:ascii="Times New Roman" w:eastAsia="Times New Roman" w:hAnsi="Times New Roman" w:cs="Times New Roman"/>
          <w:sz w:val="24"/>
          <w:szCs w:val="24"/>
        </w:rPr>
        <w:t>determinar</w:t>
      </w:r>
      <w:r>
        <w:rPr>
          <w:rFonts w:ascii="Times New Roman" w:eastAsia="Times New Roman" w:hAnsi="Times New Roman" w:cs="Times New Roman"/>
          <w:sz w:val="24"/>
          <w:szCs w:val="24"/>
        </w:rPr>
        <w:t xml:space="preserve"> el tratamiento a</w:t>
      </w:r>
      <w:r w:rsidR="0072596C">
        <w:rPr>
          <w:rFonts w:ascii="Times New Roman" w:eastAsia="Times New Roman" w:hAnsi="Times New Roman" w:cs="Times New Roman"/>
          <w:sz w:val="24"/>
          <w:szCs w:val="24"/>
        </w:rPr>
        <w:t xml:space="preserve"> seguir. La clasificación </w:t>
      </w:r>
      <w:r w:rsidR="00490E07">
        <w:rPr>
          <w:rFonts w:ascii="Times New Roman" w:eastAsia="Times New Roman" w:hAnsi="Times New Roman" w:cs="Times New Roman"/>
          <w:sz w:val="24"/>
          <w:szCs w:val="24"/>
        </w:rPr>
        <w:t>más</w:t>
      </w:r>
      <w:r w:rsidR="0072596C">
        <w:rPr>
          <w:rFonts w:ascii="Times New Roman" w:eastAsia="Times New Roman" w:hAnsi="Times New Roman" w:cs="Times New Roman"/>
          <w:sz w:val="24"/>
          <w:szCs w:val="24"/>
        </w:rPr>
        <w:t xml:space="preserve"> adaptada</w:t>
      </w:r>
      <w:r>
        <w:rPr>
          <w:rFonts w:ascii="Times New Roman" w:eastAsia="Times New Roman" w:hAnsi="Times New Roman" w:cs="Times New Roman"/>
          <w:sz w:val="24"/>
          <w:szCs w:val="24"/>
        </w:rPr>
        <w:t xml:space="preserve">  es la de la Unión Internacional  contra el Cáncer (Pacheco, 2007</w:t>
      </w:r>
      <w:r w:rsidR="00F92391">
        <w:rPr>
          <w:rFonts w:ascii="Times New Roman" w:eastAsia="Times New Roman" w:hAnsi="Times New Roman" w:cs="Times New Roman"/>
          <w:sz w:val="24"/>
          <w:szCs w:val="24"/>
        </w:rPr>
        <w:t xml:space="preserve"> p.697</w:t>
      </w:r>
      <w:r>
        <w:rPr>
          <w:rFonts w:ascii="Times New Roman" w:eastAsia="Times New Roman" w:hAnsi="Times New Roman" w:cs="Times New Roman"/>
          <w:sz w:val="24"/>
          <w:szCs w:val="24"/>
        </w:rPr>
        <w:t>).</w:t>
      </w:r>
      <w:r w:rsidR="00614DAB" w:rsidRPr="00614DAB">
        <w:rPr>
          <w:rFonts w:ascii="Times New Roman" w:eastAsia="Times New Roman" w:hAnsi="Times New Roman" w:cs="Times New Roman"/>
          <w:sz w:val="24"/>
          <w:szCs w:val="24"/>
        </w:rPr>
        <w:t xml:space="preserve"> </w:t>
      </w:r>
      <w:r w:rsidR="0072596C">
        <w:rPr>
          <w:rFonts w:ascii="Times New Roman" w:eastAsia="Times New Roman" w:hAnsi="Times New Roman" w:cs="Times New Roman"/>
          <w:sz w:val="24"/>
          <w:szCs w:val="24"/>
        </w:rPr>
        <w:t xml:space="preserve"> Dicha clasificación tiene en cuenta el sistema TNM, que se refiere </w:t>
      </w:r>
      <w:r w:rsidR="0093429A" w:rsidRPr="00BE23E1">
        <w:rPr>
          <w:rFonts w:ascii="Times New Roman" w:eastAsia="Times New Roman" w:hAnsi="Times New Roman" w:cs="Times New Roman"/>
          <w:sz w:val="24"/>
          <w:szCs w:val="24"/>
        </w:rPr>
        <w:t xml:space="preserve">a </w:t>
      </w:r>
      <w:r w:rsidR="0072596C">
        <w:rPr>
          <w:rFonts w:ascii="Times New Roman" w:eastAsia="Times New Roman" w:hAnsi="Times New Roman" w:cs="Times New Roman"/>
          <w:sz w:val="24"/>
          <w:szCs w:val="24"/>
        </w:rPr>
        <w:t xml:space="preserve">tres aspectos según sus iniciales: T, “tamaño del tumor” y se describe con números del 1 al 4; </w:t>
      </w:r>
      <w:r w:rsidR="00920BC3">
        <w:rPr>
          <w:rFonts w:ascii="Times New Roman" w:eastAsia="Times New Roman" w:hAnsi="Times New Roman" w:cs="Times New Roman"/>
          <w:sz w:val="24"/>
          <w:szCs w:val="24"/>
        </w:rPr>
        <w:t>donde T1 es igua</w:t>
      </w:r>
      <w:r w:rsidR="00E707BF">
        <w:rPr>
          <w:rFonts w:ascii="Times New Roman" w:eastAsia="Times New Roman" w:hAnsi="Times New Roman" w:cs="Times New Roman"/>
          <w:sz w:val="24"/>
          <w:szCs w:val="24"/>
        </w:rPr>
        <w:t xml:space="preserve">l </w:t>
      </w:r>
      <w:r w:rsidR="00920BC3">
        <w:rPr>
          <w:rFonts w:ascii="Times New Roman" w:eastAsia="Times New Roman" w:hAnsi="Times New Roman" w:cs="Times New Roman"/>
          <w:sz w:val="24"/>
          <w:szCs w:val="24"/>
        </w:rPr>
        <w:t xml:space="preserve">o inferior a 2 cm y T4 si hay expansión hacia la piel o pared </w:t>
      </w:r>
      <w:r w:rsidR="003F513D">
        <w:rPr>
          <w:rFonts w:ascii="Times New Roman" w:eastAsia="Times New Roman" w:hAnsi="Times New Roman" w:cs="Times New Roman"/>
          <w:sz w:val="24"/>
          <w:szCs w:val="24"/>
        </w:rPr>
        <w:t>torácica</w:t>
      </w:r>
      <w:r w:rsidR="00920BC3">
        <w:rPr>
          <w:rFonts w:ascii="Times New Roman" w:eastAsia="Times New Roman" w:hAnsi="Times New Roman" w:cs="Times New Roman"/>
          <w:sz w:val="24"/>
          <w:szCs w:val="24"/>
        </w:rPr>
        <w:t xml:space="preserve">;  </w:t>
      </w:r>
      <w:r w:rsidR="0072596C">
        <w:rPr>
          <w:rFonts w:ascii="Times New Roman" w:eastAsia="Times New Roman" w:hAnsi="Times New Roman" w:cs="Times New Roman"/>
          <w:b/>
          <w:sz w:val="24"/>
          <w:szCs w:val="24"/>
        </w:rPr>
        <w:t>N</w:t>
      </w:r>
      <w:r w:rsidR="00920BC3">
        <w:rPr>
          <w:rFonts w:ascii="Times New Roman" w:eastAsia="Times New Roman" w:hAnsi="Times New Roman" w:cs="Times New Roman"/>
          <w:b/>
          <w:sz w:val="24"/>
          <w:szCs w:val="24"/>
        </w:rPr>
        <w:t xml:space="preserve"> </w:t>
      </w:r>
      <w:r w:rsidR="00920BC3">
        <w:rPr>
          <w:rFonts w:ascii="Times New Roman" w:eastAsia="Times New Roman" w:hAnsi="Times New Roman" w:cs="Times New Roman"/>
          <w:sz w:val="24"/>
          <w:szCs w:val="24"/>
        </w:rPr>
        <w:t xml:space="preserve">hace referencia a la </w:t>
      </w:r>
      <w:r w:rsidR="0072596C">
        <w:rPr>
          <w:rFonts w:ascii="Times New Roman" w:eastAsia="Times New Roman" w:hAnsi="Times New Roman" w:cs="Times New Roman"/>
          <w:sz w:val="24"/>
          <w:szCs w:val="24"/>
        </w:rPr>
        <w:t>“afectación de ganglios linfáticos y se enumera del 0 al 3; y M “metástasis” y se describe con 0 (en ausencia de metástasis) y 1 (con metástasis)</w:t>
      </w:r>
      <w:r w:rsidR="00B44F01">
        <w:rPr>
          <w:rFonts w:ascii="Times New Roman" w:eastAsia="Times New Roman" w:hAnsi="Times New Roman" w:cs="Times New Roman"/>
          <w:sz w:val="24"/>
          <w:szCs w:val="24"/>
        </w:rPr>
        <w:t>.</w:t>
      </w:r>
    </w:p>
    <w:p w:rsidR="0093429A" w:rsidRPr="00274E8F" w:rsidRDefault="004A082D" w:rsidP="004A082D">
      <w:pPr>
        <w:shd w:val="clear" w:color="auto" w:fill="FFFFFF"/>
        <w:tabs>
          <w:tab w:val="left" w:pos="426"/>
        </w:tabs>
        <w:spacing w:before="180" w:after="180" w:line="480" w:lineRule="auto"/>
        <w:jc w:val="both"/>
        <w:rPr>
          <w:rFonts w:ascii="Times New Roman" w:hAnsi="Times New Roman" w:cs="Times New Roman"/>
          <w:sz w:val="24"/>
          <w:szCs w:val="24"/>
          <w:lang w:val="es-ES"/>
        </w:rPr>
      </w:pPr>
      <w:r>
        <w:rPr>
          <w:rFonts w:ascii="Times New Roman" w:eastAsia="Times New Roman" w:hAnsi="Times New Roman" w:cs="Times New Roman"/>
          <w:sz w:val="24"/>
          <w:szCs w:val="24"/>
        </w:rPr>
        <w:lastRenderedPageBreak/>
        <w:tab/>
      </w:r>
      <w:r w:rsidR="00FF69A0" w:rsidRPr="00274E8F">
        <w:rPr>
          <w:rFonts w:ascii="Times New Roman" w:eastAsia="Times New Roman" w:hAnsi="Times New Roman" w:cs="Times New Roman"/>
          <w:sz w:val="24"/>
          <w:szCs w:val="24"/>
        </w:rPr>
        <w:t xml:space="preserve">Teniendo en cuenta el significado de las siglas anteriores el </w:t>
      </w:r>
      <w:r w:rsidR="0093429A" w:rsidRPr="00274E8F">
        <w:rPr>
          <w:rFonts w:ascii="Times New Roman" w:hAnsi="Times New Roman" w:cs="Times New Roman"/>
          <w:sz w:val="24"/>
          <w:szCs w:val="24"/>
          <w:lang w:val="es-ES"/>
        </w:rPr>
        <w:t xml:space="preserve"> cáncer de mama </w:t>
      </w:r>
      <w:r w:rsidR="00B44F01" w:rsidRPr="00274E8F">
        <w:rPr>
          <w:rFonts w:ascii="Times New Roman" w:hAnsi="Times New Roman" w:cs="Times New Roman"/>
          <w:sz w:val="24"/>
          <w:szCs w:val="24"/>
          <w:lang w:val="es-ES"/>
        </w:rPr>
        <w:t xml:space="preserve">y según información de la Sociedad Americana contra el Cáncer (2016), </w:t>
      </w:r>
      <w:r w:rsidR="0093429A" w:rsidRPr="00274E8F">
        <w:rPr>
          <w:rFonts w:ascii="Times New Roman" w:hAnsi="Times New Roman" w:cs="Times New Roman"/>
          <w:sz w:val="24"/>
          <w:szCs w:val="24"/>
          <w:lang w:val="es-ES"/>
        </w:rPr>
        <w:t xml:space="preserve">se agrupa en las siguientes etapas o </w:t>
      </w:r>
      <w:r w:rsidR="0093429A" w:rsidRPr="00274E8F">
        <w:rPr>
          <w:rStyle w:val="Textoennegrita"/>
          <w:rFonts w:ascii="Times New Roman" w:hAnsi="Times New Roman" w:cs="Times New Roman"/>
          <w:b w:val="0"/>
          <w:sz w:val="24"/>
          <w:szCs w:val="24"/>
          <w:lang w:val="es-ES"/>
        </w:rPr>
        <w:t>estadios</w:t>
      </w:r>
      <w:r w:rsidR="00B44F01" w:rsidRPr="00274E8F">
        <w:rPr>
          <w:rStyle w:val="Textoennegrita"/>
          <w:rFonts w:ascii="Times New Roman" w:hAnsi="Times New Roman" w:cs="Times New Roman"/>
          <w:b w:val="0"/>
          <w:sz w:val="24"/>
          <w:szCs w:val="24"/>
          <w:lang w:val="es-ES"/>
        </w:rPr>
        <w:t xml:space="preserve"> </w:t>
      </w:r>
      <w:r w:rsidR="0093429A" w:rsidRPr="00274E8F">
        <w:rPr>
          <w:rFonts w:ascii="Times New Roman" w:hAnsi="Times New Roman" w:cs="Times New Roman"/>
          <w:b/>
          <w:sz w:val="24"/>
          <w:szCs w:val="24"/>
          <w:lang w:val="es-ES"/>
        </w:rPr>
        <w:t>:</w:t>
      </w:r>
      <w:r w:rsidR="0093429A" w:rsidRPr="00274E8F">
        <w:rPr>
          <w:rFonts w:ascii="Times New Roman" w:hAnsi="Times New Roman" w:cs="Times New Roman"/>
          <w:sz w:val="24"/>
          <w:szCs w:val="24"/>
          <w:lang w:val="es-ES"/>
        </w:rPr>
        <w:t xml:space="preserve"> </w:t>
      </w:r>
    </w:p>
    <w:p w:rsidR="0093429A" w:rsidRPr="007D3CFA" w:rsidRDefault="0093429A" w:rsidP="009D5E5A">
      <w:pPr>
        <w:pStyle w:val="NormalWeb"/>
        <w:numPr>
          <w:ilvl w:val="0"/>
          <w:numId w:val="17"/>
        </w:numPr>
        <w:shd w:val="clear" w:color="auto" w:fill="FFFFFF"/>
        <w:spacing w:line="480" w:lineRule="auto"/>
        <w:ind w:left="426" w:hanging="426"/>
        <w:jc w:val="both"/>
        <w:rPr>
          <w:lang w:val="es-ES"/>
        </w:rPr>
      </w:pPr>
      <w:r w:rsidRPr="00F95997">
        <w:rPr>
          <w:rStyle w:val="Textoennegrita"/>
          <w:b w:val="0"/>
          <w:lang w:val="es-ES"/>
        </w:rPr>
        <w:t>Estadio 0</w:t>
      </w:r>
      <w:r w:rsidRPr="007D3CFA">
        <w:rPr>
          <w:rStyle w:val="Textoennegrita"/>
          <w:lang w:val="es-ES"/>
        </w:rPr>
        <w:t xml:space="preserve">: </w:t>
      </w:r>
      <w:r w:rsidR="006B1FC8">
        <w:rPr>
          <w:lang w:val="es-ES"/>
        </w:rPr>
        <w:t>S</w:t>
      </w:r>
      <w:r w:rsidRPr="007D3CFA">
        <w:rPr>
          <w:lang w:val="es-ES"/>
        </w:rPr>
        <w:t xml:space="preserve">on lesiones premalignas. También se denomina carcinoma in situ (Tis). Las células tumorales están localizadas exclusivamente en la pared de los lobulillos o de los conductos galactóforos. </w:t>
      </w:r>
    </w:p>
    <w:p w:rsidR="0093429A" w:rsidRPr="007D3CFA" w:rsidRDefault="0093429A" w:rsidP="009D5E5A">
      <w:pPr>
        <w:pStyle w:val="NormalWeb"/>
        <w:numPr>
          <w:ilvl w:val="0"/>
          <w:numId w:val="17"/>
        </w:numPr>
        <w:shd w:val="clear" w:color="auto" w:fill="FFFFFF"/>
        <w:spacing w:line="480" w:lineRule="auto"/>
        <w:ind w:left="426" w:hanging="426"/>
        <w:jc w:val="both"/>
        <w:rPr>
          <w:lang w:val="es-ES"/>
        </w:rPr>
      </w:pPr>
      <w:r w:rsidRPr="00F95997">
        <w:rPr>
          <w:rStyle w:val="Textoennegrita"/>
          <w:b w:val="0"/>
          <w:lang w:val="es-ES"/>
        </w:rPr>
        <w:t>Estadio I (T1, N0, M0):</w:t>
      </w:r>
      <w:r w:rsidRPr="007D3CFA">
        <w:rPr>
          <w:rStyle w:val="Textoennegrita"/>
          <w:lang w:val="es-ES"/>
        </w:rPr>
        <w:t xml:space="preserve"> </w:t>
      </w:r>
      <w:r w:rsidRPr="007D3CFA">
        <w:rPr>
          <w:lang w:val="es-ES"/>
        </w:rPr>
        <w:t xml:space="preserve">el tamaño del tumor es inferior a dos centímetros. No hay afectación de ganglios linfáticos ni metástasis a distancia. </w:t>
      </w:r>
    </w:p>
    <w:p w:rsidR="0093429A" w:rsidRPr="007D3CFA" w:rsidRDefault="0093429A" w:rsidP="009D5E5A">
      <w:pPr>
        <w:pStyle w:val="NormalWeb"/>
        <w:numPr>
          <w:ilvl w:val="0"/>
          <w:numId w:val="17"/>
        </w:numPr>
        <w:shd w:val="clear" w:color="auto" w:fill="FFFFFF"/>
        <w:spacing w:line="480" w:lineRule="auto"/>
        <w:ind w:left="426" w:hanging="426"/>
        <w:jc w:val="both"/>
        <w:rPr>
          <w:lang w:val="es-ES"/>
        </w:rPr>
      </w:pPr>
      <w:r w:rsidRPr="007D3CFA">
        <w:rPr>
          <w:rStyle w:val="Textoennegrita"/>
          <w:b w:val="0"/>
          <w:lang w:val="es-ES"/>
        </w:rPr>
        <w:t>Estadio II</w:t>
      </w:r>
      <w:r w:rsidRPr="007D3CFA">
        <w:rPr>
          <w:rStyle w:val="Textoennegrita"/>
          <w:lang w:val="es-ES"/>
        </w:rPr>
        <w:t xml:space="preserve">: </w:t>
      </w:r>
      <w:r w:rsidRPr="007D3CFA">
        <w:rPr>
          <w:lang w:val="es-ES"/>
        </w:rPr>
        <w:t xml:space="preserve">tumor entre 2 y 5 centímetros, con o sin afectación de ganglios axilares. Se subdivide en estadio IIA (T0,N1, M0 ó T1, N1, M0 ó T2 N0 M0) y en estadio IIB (T2, N1, M0 ó T3, N0, M0) </w:t>
      </w:r>
    </w:p>
    <w:p w:rsidR="0093429A" w:rsidRPr="007D3CFA" w:rsidRDefault="0093429A" w:rsidP="009D5E5A">
      <w:pPr>
        <w:pStyle w:val="NormalWeb"/>
        <w:numPr>
          <w:ilvl w:val="0"/>
          <w:numId w:val="17"/>
        </w:numPr>
        <w:shd w:val="clear" w:color="auto" w:fill="FFFFFF"/>
        <w:spacing w:line="480" w:lineRule="auto"/>
        <w:ind w:left="426" w:hanging="426"/>
        <w:jc w:val="both"/>
        <w:rPr>
          <w:lang w:val="es-ES"/>
        </w:rPr>
      </w:pPr>
      <w:r w:rsidRPr="007D3CFA">
        <w:rPr>
          <w:rStyle w:val="Textoennegrita"/>
          <w:b w:val="0"/>
          <w:lang w:val="es-ES"/>
        </w:rPr>
        <w:t>Estadio III:</w:t>
      </w:r>
      <w:r w:rsidRPr="007D3CFA">
        <w:rPr>
          <w:rStyle w:val="Textoennegrita"/>
          <w:lang w:val="es-ES"/>
        </w:rPr>
        <w:t xml:space="preserve"> </w:t>
      </w:r>
      <w:r w:rsidRPr="007D3CFA">
        <w:rPr>
          <w:lang w:val="es-ES"/>
        </w:rPr>
        <w:t xml:space="preserve">el tumor afecta a ganglios axilares y/o piel y pared torácica (músculos o costillas). Se subdivide en estadio IIIA (T0-2, N2, M0 ó T3, N1-2, M0), estadio IIIB (T4, N0-2, M0) y estadio IIIC (T0-4, N3, M0). </w:t>
      </w:r>
    </w:p>
    <w:p w:rsidR="00582CAA" w:rsidRPr="007D3CFA" w:rsidRDefault="0093429A" w:rsidP="009D5E5A">
      <w:pPr>
        <w:pStyle w:val="NormalWeb"/>
        <w:numPr>
          <w:ilvl w:val="0"/>
          <w:numId w:val="17"/>
        </w:numPr>
        <w:shd w:val="clear" w:color="auto" w:fill="FFFFFF"/>
        <w:spacing w:before="180" w:after="180" w:line="480" w:lineRule="auto"/>
        <w:ind w:left="426" w:hanging="426"/>
        <w:jc w:val="both"/>
        <w:rPr>
          <w:b/>
        </w:rPr>
      </w:pPr>
      <w:r w:rsidRPr="007D3CFA">
        <w:rPr>
          <w:rStyle w:val="Textoennegrita"/>
          <w:b w:val="0"/>
          <w:lang w:val="es-ES"/>
        </w:rPr>
        <w:t xml:space="preserve">Estadio IV: </w:t>
      </w:r>
      <w:r w:rsidRPr="007D3CFA">
        <w:rPr>
          <w:rStyle w:val="Textoennegrita"/>
          <w:b w:val="0"/>
        </w:rPr>
        <w:t>el cáncer se ha diseminado, afectando a otros órganos como hueso o híga</w:t>
      </w:r>
      <w:r w:rsidR="00B44F01" w:rsidRPr="007D3CFA">
        <w:rPr>
          <w:rStyle w:val="Textoennegrita"/>
          <w:b w:val="0"/>
        </w:rPr>
        <w:t xml:space="preserve">do. </w:t>
      </w:r>
    </w:p>
    <w:p w:rsidR="00582CAA" w:rsidRPr="00274E8F" w:rsidRDefault="004A082D" w:rsidP="004A082D">
      <w:pPr>
        <w:tabs>
          <w:tab w:val="left" w:pos="426"/>
        </w:tabs>
        <w:spacing w:before="180" w:after="180" w:line="48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ab/>
      </w:r>
      <w:r w:rsidR="003F513D" w:rsidRPr="00274E8F">
        <w:rPr>
          <w:rFonts w:ascii="Times New Roman" w:eastAsia="Times New Roman" w:hAnsi="Times New Roman" w:cs="Times New Roman"/>
          <w:sz w:val="24"/>
          <w:szCs w:val="24"/>
          <w:lang w:val="es-ES"/>
        </w:rPr>
        <w:t>Luego de haber realizado el di</w:t>
      </w:r>
      <w:r w:rsidR="00CA7E68" w:rsidRPr="00274E8F">
        <w:rPr>
          <w:rFonts w:ascii="Times New Roman" w:eastAsia="Times New Roman" w:hAnsi="Times New Roman" w:cs="Times New Roman"/>
          <w:sz w:val="24"/>
          <w:szCs w:val="24"/>
          <w:lang w:val="es-ES"/>
        </w:rPr>
        <w:t>a</w:t>
      </w:r>
      <w:r w:rsidR="003F513D" w:rsidRPr="00274E8F">
        <w:rPr>
          <w:rFonts w:ascii="Times New Roman" w:eastAsia="Times New Roman" w:hAnsi="Times New Roman" w:cs="Times New Roman"/>
          <w:sz w:val="24"/>
          <w:szCs w:val="24"/>
          <w:lang w:val="es-ES"/>
        </w:rPr>
        <w:t>g</w:t>
      </w:r>
      <w:r w:rsidR="00CA7E68" w:rsidRPr="00274E8F">
        <w:rPr>
          <w:rFonts w:ascii="Times New Roman" w:eastAsia="Times New Roman" w:hAnsi="Times New Roman" w:cs="Times New Roman"/>
          <w:sz w:val="24"/>
          <w:szCs w:val="24"/>
          <w:lang w:val="es-ES"/>
        </w:rPr>
        <w:t>nóstico y determinado el estadío del cáncer de mama en la paciente se elegirá el tratami</w:t>
      </w:r>
      <w:r w:rsidR="00920BC3" w:rsidRPr="00274E8F">
        <w:rPr>
          <w:rFonts w:ascii="Times New Roman" w:eastAsia="Times New Roman" w:hAnsi="Times New Roman" w:cs="Times New Roman"/>
          <w:sz w:val="24"/>
          <w:szCs w:val="24"/>
          <w:lang w:val="es-ES"/>
        </w:rPr>
        <w:t>ento más adecuado en cada caso. H</w:t>
      </w:r>
      <w:r w:rsidR="00743776" w:rsidRPr="00274E8F">
        <w:rPr>
          <w:rFonts w:ascii="Times New Roman" w:eastAsia="Times New Roman" w:hAnsi="Times New Roman" w:cs="Times New Roman"/>
          <w:sz w:val="24"/>
          <w:szCs w:val="24"/>
        </w:rPr>
        <w:t xml:space="preserve">ay distintos  tipos de tratamientos,  los que dependerán del estadio  y de las características de cada paciente </w:t>
      </w:r>
      <w:r w:rsidR="00490E07" w:rsidRPr="00274E8F">
        <w:rPr>
          <w:rFonts w:ascii="Times New Roman" w:eastAsia="Times New Roman" w:hAnsi="Times New Roman" w:cs="Times New Roman"/>
          <w:sz w:val="24"/>
          <w:szCs w:val="24"/>
        </w:rPr>
        <w:t>así</w:t>
      </w:r>
      <w:r w:rsidR="00743776" w:rsidRPr="00274E8F">
        <w:rPr>
          <w:rFonts w:ascii="Times New Roman" w:eastAsia="Times New Roman" w:hAnsi="Times New Roman" w:cs="Times New Roman"/>
          <w:sz w:val="24"/>
          <w:szCs w:val="24"/>
        </w:rPr>
        <w:t xml:space="preserve"> tenemos</w:t>
      </w:r>
      <w:r w:rsidR="00490E07" w:rsidRPr="00274E8F">
        <w:rPr>
          <w:rFonts w:ascii="Times New Roman" w:eastAsia="Times New Roman" w:hAnsi="Times New Roman" w:cs="Times New Roman"/>
          <w:sz w:val="24"/>
          <w:szCs w:val="24"/>
        </w:rPr>
        <w:t xml:space="preserve"> las siguientes modalidades de tratamiento según el </w:t>
      </w:r>
      <w:r w:rsidR="00BA144F" w:rsidRPr="00274E8F">
        <w:rPr>
          <w:rFonts w:ascii="Times New Roman" w:eastAsia="Times New Roman" w:hAnsi="Times New Roman" w:cs="Times New Roman"/>
          <w:sz w:val="24"/>
          <w:szCs w:val="24"/>
          <w:lang w:val="es-ES"/>
        </w:rPr>
        <w:t xml:space="preserve">Instituto Nacional de </w:t>
      </w:r>
      <w:r w:rsidR="00B95683" w:rsidRPr="00274E8F">
        <w:rPr>
          <w:rFonts w:ascii="Times New Roman" w:eastAsia="Times New Roman" w:hAnsi="Times New Roman" w:cs="Times New Roman"/>
          <w:sz w:val="24"/>
          <w:szCs w:val="24"/>
          <w:lang w:val="es-ES"/>
        </w:rPr>
        <w:t>cáncer 2016</w:t>
      </w:r>
      <w:r w:rsidR="00490E07" w:rsidRPr="00274E8F">
        <w:rPr>
          <w:rFonts w:ascii="Times New Roman" w:eastAsia="Times New Roman" w:hAnsi="Times New Roman" w:cs="Times New Roman"/>
          <w:sz w:val="24"/>
          <w:szCs w:val="24"/>
          <w:lang w:val="es-ES"/>
        </w:rPr>
        <w:t>:</w:t>
      </w:r>
    </w:p>
    <w:p w:rsidR="003155B1" w:rsidRPr="00274E8F" w:rsidRDefault="003155B1" w:rsidP="009D5E5A">
      <w:pPr>
        <w:pStyle w:val="Prrafodelista"/>
        <w:numPr>
          <w:ilvl w:val="0"/>
          <w:numId w:val="17"/>
        </w:numPr>
        <w:spacing w:before="180" w:after="180" w:line="480" w:lineRule="auto"/>
        <w:ind w:left="426" w:hanging="426"/>
        <w:jc w:val="both"/>
        <w:rPr>
          <w:rFonts w:ascii="Times New Roman" w:eastAsia="Times New Roman" w:hAnsi="Times New Roman" w:cs="Times New Roman"/>
          <w:sz w:val="24"/>
          <w:szCs w:val="24"/>
        </w:rPr>
      </w:pPr>
      <w:r w:rsidRPr="00274E8F">
        <w:rPr>
          <w:rFonts w:ascii="Times New Roman" w:eastAsia="Times New Roman" w:hAnsi="Times New Roman" w:cs="Times New Roman"/>
          <w:sz w:val="24"/>
          <w:szCs w:val="24"/>
        </w:rPr>
        <w:lastRenderedPageBreak/>
        <w:t>Quirúrgico</w:t>
      </w:r>
      <w:r w:rsidR="00B95683" w:rsidRPr="00274E8F">
        <w:rPr>
          <w:rFonts w:ascii="Times New Roman" w:eastAsia="Times New Roman" w:hAnsi="Times New Roman" w:cs="Times New Roman"/>
          <w:sz w:val="24"/>
          <w:szCs w:val="24"/>
        </w:rPr>
        <w:t xml:space="preserve">: indicado en </w:t>
      </w:r>
      <w:r w:rsidRPr="00274E8F">
        <w:rPr>
          <w:rFonts w:ascii="Times New Roman" w:eastAsia="Times New Roman" w:hAnsi="Times New Roman" w:cs="Times New Roman"/>
          <w:sz w:val="24"/>
          <w:szCs w:val="24"/>
        </w:rPr>
        <w:t xml:space="preserve"> las pacientes con enfermedad localizada (mama y ganglios), </w:t>
      </w:r>
      <w:r w:rsidR="00B95683" w:rsidRPr="00274E8F">
        <w:rPr>
          <w:rFonts w:ascii="Times New Roman" w:eastAsia="Times New Roman" w:hAnsi="Times New Roman" w:cs="Times New Roman"/>
          <w:sz w:val="24"/>
          <w:szCs w:val="24"/>
        </w:rPr>
        <w:t xml:space="preserve">con la finalidad de </w:t>
      </w:r>
      <w:r w:rsidRPr="00274E8F">
        <w:rPr>
          <w:rFonts w:ascii="Times New Roman" w:eastAsia="Times New Roman" w:hAnsi="Times New Roman" w:cs="Times New Roman"/>
          <w:sz w:val="24"/>
          <w:szCs w:val="24"/>
        </w:rPr>
        <w:t xml:space="preserve"> extirpar el cáncer de la mama. Existen diferentes tipos de cirugías; </w:t>
      </w:r>
      <w:r w:rsidR="00B95683" w:rsidRPr="00274E8F">
        <w:rPr>
          <w:rFonts w:ascii="Times New Roman" w:eastAsia="Times New Roman" w:hAnsi="Times New Roman" w:cs="Times New Roman"/>
          <w:sz w:val="24"/>
          <w:szCs w:val="24"/>
        </w:rPr>
        <w:t xml:space="preserve">dependiendo del tamaño del tumor, </w:t>
      </w:r>
      <w:r w:rsidR="008A38B9" w:rsidRPr="00274E8F">
        <w:rPr>
          <w:rFonts w:ascii="Times New Roman" w:eastAsia="Times New Roman" w:hAnsi="Times New Roman" w:cs="Times New Roman"/>
          <w:sz w:val="24"/>
          <w:szCs w:val="24"/>
        </w:rPr>
        <w:t>así</w:t>
      </w:r>
      <w:r w:rsidR="00B95683" w:rsidRPr="00274E8F">
        <w:rPr>
          <w:rFonts w:ascii="Times New Roman" w:eastAsia="Times New Roman" w:hAnsi="Times New Roman" w:cs="Times New Roman"/>
          <w:sz w:val="24"/>
          <w:szCs w:val="24"/>
        </w:rPr>
        <w:t xml:space="preserve"> tenemos que si es pequeño </w:t>
      </w:r>
      <w:r w:rsidRPr="00274E8F">
        <w:rPr>
          <w:rFonts w:ascii="Times New Roman" w:eastAsia="Times New Roman" w:hAnsi="Times New Roman" w:cs="Times New Roman"/>
          <w:sz w:val="24"/>
          <w:szCs w:val="24"/>
        </w:rPr>
        <w:t>se extirp</w:t>
      </w:r>
      <w:r w:rsidR="00B95683" w:rsidRPr="00274E8F">
        <w:rPr>
          <w:rFonts w:ascii="Times New Roman" w:eastAsia="Times New Roman" w:hAnsi="Times New Roman" w:cs="Times New Roman"/>
          <w:sz w:val="24"/>
          <w:szCs w:val="24"/>
        </w:rPr>
        <w:t xml:space="preserve">a el tumor pero no toda la mama, si el tumor es grande la cirugía </w:t>
      </w:r>
      <w:r w:rsidR="00920BC3" w:rsidRPr="00274E8F">
        <w:rPr>
          <w:rFonts w:ascii="Times New Roman" w:eastAsia="Times New Roman" w:hAnsi="Times New Roman" w:cs="Times New Roman"/>
          <w:sz w:val="24"/>
          <w:szCs w:val="24"/>
        </w:rPr>
        <w:t>consistirá</w:t>
      </w:r>
      <w:r w:rsidR="00B95683" w:rsidRPr="00274E8F">
        <w:rPr>
          <w:rFonts w:ascii="Times New Roman" w:eastAsia="Times New Roman" w:hAnsi="Times New Roman" w:cs="Times New Roman"/>
          <w:sz w:val="24"/>
          <w:szCs w:val="24"/>
        </w:rPr>
        <w:t xml:space="preserve"> en extirpar toda la mama (mastectomía)</w:t>
      </w:r>
      <w:r w:rsidRPr="00274E8F">
        <w:rPr>
          <w:rFonts w:ascii="Times New Roman" w:eastAsia="Times New Roman" w:hAnsi="Times New Roman" w:cs="Times New Roman"/>
          <w:sz w:val="24"/>
          <w:szCs w:val="24"/>
        </w:rPr>
        <w:t>. Además del tratamiento de la mama, deberán  estudiarse los ganglios axilares a fin de evaluar</w:t>
      </w:r>
      <w:r w:rsidR="00B95683" w:rsidRPr="00274E8F">
        <w:rPr>
          <w:rFonts w:ascii="Times New Roman" w:eastAsia="Times New Roman" w:hAnsi="Times New Roman" w:cs="Times New Roman"/>
          <w:sz w:val="24"/>
          <w:szCs w:val="24"/>
        </w:rPr>
        <w:t xml:space="preserve"> su posible compromiso tumoral.</w:t>
      </w:r>
    </w:p>
    <w:p w:rsidR="003155B1" w:rsidRPr="00274E8F" w:rsidRDefault="003155B1" w:rsidP="009D5E5A">
      <w:pPr>
        <w:pStyle w:val="Prrafodelista"/>
        <w:numPr>
          <w:ilvl w:val="0"/>
          <w:numId w:val="17"/>
        </w:numPr>
        <w:spacing w:before="180" w:after="180" w:line="480" w:lineRule="auto"/>
        <w:ind w:left="426" w:hanging="426"/>
        <w:jc w:val="both"/>
        <w:rPr>
          <w:rFonts w:ascii="Times New Roman" w:eastAsia="Times New Roman" w:hAnsi="Times New Roman" w:cs="Times New Roman"/>
          <w:sz w:val="24"/>
          <w:szCs w:val="24"/>
        </w:rPr>
      </w:pPr>
      <w:r w:rsidRPr="00274E8F">
        <w:rPr>
          <w:rFonts w:ascii="Times New Roman" w:eastAsia="Times New Roman" w:hAnsi="Times New Roman" w:cs="Times New Roman"/>
          <w:sz w:val="24"/>
          <w:szCs w:val="24"/>
        </w:rPr>
        <w:t>Radioterápico</w:t>
      </w:r>
      <w:r w:rsidR="00B95683" w:rsidRPr="00274E8F">
        <w:rPr>
          <w:rFonts w:ascii="Times New Roman" w:eastAsia="Times New Roman" w:hAnsi="Times New Roman" w:cs="Times New Roman"/>
          <w:sz w:val="24"/>
          <w:szCs w:val="24"/>
        </w:rPr>
        <w:t xml:space="preserve">: </w:t>
      </w:r>
      <w:r w:rsidRPr="00274E8F">
        <w:rPr>
          <w:rFonts w:ascii="Times New Roman" w:eastAsia="Times New Roman" w:hAnsi="Times New Roman" w:cs="Times New Roman"/>
          <w:sz w:val="24"/>
          <w:szCs w:val="24"/>
        </w:rPr>
        <w:t xml:space="preserve">La radioterapia </w:t>
      </w:r>
      <w:r w:rsidR="00B95683" w:rsidRPr="00274E8F">
        <w:rPr>
          <w:rFonts w:ascii="Times New Roman" w:eastAsia="Times New Roman" w:hAnsi="Times New Roman" w:cs="Times New Roman"/>
          <w:sz w:val="24"/>
          <w:szCs w:val="24"/>
        </w:rPr>
        <w:t>consiste en utilizar</w:t>
      </w:r>
      <w:r w:rsidRPr="00274E8F">
        <w:rPr>
          <w:rFonts w:ascii="Times New Roman" w:eastAsia="Times New Roman" w:hAnsi="Times New Roman" w:cs="Times New Roman"/>
          <w:sz w:val="24"/>
          <w:szCs w:val="24"/>
        </w:rPr>
        <w:t xml:space="preserve"> rayos x de alta energía u otros tipos de radiación para </w:t>
      </w:r>
      <w:r w:rsidR="00BC240B" w:rsidRPr="00274E8F">
        <w:rPr>
          <w:rFonts w:ascii="Times New Roman" w:eastAsia="Times New Roman" w:hAnsi="Times New Roman" w:cs="Times New Roman"/>
          <w:sz w:val="24"/>
          <w:szCs w:val="24"/>
        </w:rPr>
        <w:t>eliminar</w:t>
      </w:r>
      <w:r w:rsidRPr="00274E8F">
        <w:rPr>
          <w:rFonts w:ascii="Times New Roman" w:eastAsia="Times New Roman" w:hAnsi="Times New Roman" w:cs="Times New Roman"/>
          <w:sz w:val="24"/>
          <w:szCs w:val="24"/>
        </w:rPr>
        <w:t xml:space="preserve"> células cancerosas o impedir que crezcan. El objetivo de la radioterapia es </w:t>
      </w:r>
      <w:r w:rsidR="00B95683" w:rsidRPr="00274E8F">
        <w:rPr>
          <w:rFonts w:ascii="Times New Roman" w:eastAsia="Times New Roman" w:hAnsi="Times New Roman" w:cs="Times New Roman"/>
          <w:sz w:val="24"/>
          <w:szCs w:val="24"/>
        </w:rPr>
        <w:t xml:space="preserve">evitar que  regrese el cáncer, luego de </w:t>
      </w:r>
      <w:r w:rsidR="00BC240B" w:rsidRPr="00274E8F">
        <w:rPr>
          <w:rFonts w:ascii="Times New Roman" w:eastAsia="Times New Roman" w:hAnsi="Times New Roman" w:cs="Times New Roman"/>
          <w:sz w:val="24"/>
          <w:szCs w:val="24"/>
        </w:rPr>
        <w:t>un tratamiento quirúrgico de la mama</w:t>
      </w:r>
      <w:r w:rsidRPr="00274E8F">
        <w:rPr>
          <w:rFonts w:ascii="Times New Roman" w:eastAsia="Times New Roman" w:hAnsi="Times New Roman" w:cs="Times New Roman"/>
          <w:sz w:val="24"/>
          <w:szCs w:val="24"/>
        </w:rPr>
        <w:t xml:space="preserve"> y contribuir a aumentar las posibilidades de curación. </w:t>
      </w:r>
    </w:p>
    <w:p w:rsidR="003155B1" w:rsidRPr="00274E8F" w:rsidRDefault="003155B1" w:rsidP="009D5E5A">
      <w:pPr>
        <w:pStyle w:val="Prrafodelista"/>
        <w:numPr>
          <w:ilvl w:val="0"/>
          <w:numId w:val="17"/>
        </w:numPr>
        <w:spacing w:before="180" w:after="180" w:line="480" w:lineRule="auto"/>
        <w:ind w:left="426" w:hanging="426"/>
        <w:jc w:val="both"/>
        <w:rPr>
          <w:rFonts w:ascii="Times New Roman" w:eastAsia="Times New Roman" w:hAnsi="Times New Roman" w:cs="Times New Roman"/>
          <w:sz w:val="24"/>
          <w:szCs w:val="24"/>
        </w:rPr>
      </w:pPr>
      <w:r w:rsidRPr="00274E8F">
        <w:rPr>
          <w:rFonts w:ascii="Times New Roman" w:eastAsia="Times New Roman" w:hAnsi="Times New Roman" w:cs="Times New Roman"/>
          <w:sz w:val="24"/>
          <w:szCs w:val="24"/>
        </w:rPr>
        <w:t>Oncológico</w:t>
      </w:r>
      <w:r w:rsidR="00BC240B" w:rsidRPr="00274E8F">
        <w:rPr>
          <w:rFonts w:ascii="Times New Roman" w:eastAsia="Times New Roman" w:hAnsi="Times New Roman" w:cs="Times New Roman"/>
          <w:sz w:val="24"/>
          <w:szCs w:val="24"/>
        </w:rPr>
        <w:t xml:space="preserve">: </w:t>
      </w:r>
      <w:r w:rsidRPr="00274E8F">
        <w:rPr>
          <w:rFonts w:ascii="Times New Roman" w:eastAsia="Times New Roman" w:hAnsi="Times New Roman" w:cs="Times New Roman"/>
          <w:sz w:val="24"/>
          <w:szCs w:val="24"/>
        </w:rPr>
        <w:t>Éstas incluyen a la quimioterapia, hormonoterapia y/o terapia biológica, y se basan en medicamentos que buscan destruir  a las células canc</w:t>
      </w:r>
      <w:r w:rsidR="00BC240B" w:rsidRPr="00274E8F">
        <w:rPr>
          <w:rFonts w:ascii="Times New Roman" w:eastAsia="Times New Roman" w:hAnsi="Times New Roman" w:cs="Times New Roman"/>
          <w:sz w:val="24"/>
          <w:szCs w:val="24"/>
        </w:rPr>
        <w:t>erosas o impedir su crecimiento, y pueden ser indicados antes, durante o después de  un tratamiento quirúrgico, dependiendo del tamaño y extensión del tumor.</w:t>
      </w:r>
    </w:p>
    <w:p w:rsidR="00EE5558" w:rsidRPr="00546CA7" w:rsidRDefault="009872DA" w:rsidP="00546CA7">
      <w:pPr>
        <w:pStyle w:val="Ttulo3"/>
        <w:numPr>
          <w:ilvl w:val="2"/>
          <w:numId w:val="19"/>
        </w:numPr>
        <w:spacing w:line="480" w:lineRule="auto"/>
        <w:ind w:left="709" w:hanging="709"/>
        <w:rPr>
          <w:rFonts w:ascii="Times New Roman" w:hAnsi="Times New Roman" w:cs="Times New Roman"/>
          <w:color w:val="000000" w:themeColor="text1"/>
          <w:sz w:val="24"/>
          <w:szCs w:val="24"/>
        </w:rPr>
      </w:pPr>
      <w:bookmarkStart w:id="27" w:name="h.3rdcrjn" w:colFirst="0" w:colLast="0"/>
      <w:bookmarkStart w:id="28" w:name="_Toc493969840"/>
      <w:bookmarkEnd w:id="27"/>
      <w:r w:rsidRPr="00546CA7">
        <w:rPr>
          <w:rFonts w:ascii="Times New Roman" w:hAnsi="Times New Roman" w:cs="Times New Roman"/>
          <w:color w:val="000000" w:themeColor="text1"/>
          <w:sz w:val="24"/>
          <w:szCs w:val="24"/>
        </w:rPr>
        <w:t xml:space="preserve">Aspectos Psicológicos del cáncer </w:t>
      </w:r>
      <w:r w:rsidR="00096F1C" w:rsidRPr="00546CA7">
        <w:rPr>
          <w:rFonts w:ascii="Times New Roman" w:hAnsi="Times New Roman" w:cs="Times New Roman"/>
          <w:color w:val="000000" w:themeColor="text1"/>
          <w:sz w:val="24"/>
          <w:szCs w:val="24"/>
        </w:rPr>
        <w:t>ginecológico</w:t>
      </w:r>
      <w:bookmarkEnd w:id="28"/>
      <w:r w:rsidR="00096F1C" w:rsidRPr="00546CA7">
        <w:rPr>
          <w:rFonts w:ascii="Times New Roman" w:hAnsi="Times New Roman" w:cs="Times New Roman"/>
          <w:color w:val="000000" w:themeColor="text1"/>
          <w:sz w:val="24"/>
          <w:szCs w:val="24"/>
        </w:rPr>
        <w:t xml:space="preserve"> </w:t>
      </w:r>
    </w:p>
    <w:p w:rsidR="001D2ABC" w:rsidRDefault="005808CB" w:rsidP="00546CA7">
      <w:pPr>
        <w:tabs>
          <w:tab w:val="left" w:pos="426"/>
        </w:tabs>
        <w:autoSpaceDE w:val="0"/>
        <w:autoSpaceDN w:val="0"/>
        <w:adjustRightInd w:val="0"/>
        <w:spacing w:after="0" w:line="480" w:lineRule="auto"/>
        <w:jc w:val="both"/>
        <w:rPr>
          <w:rFonts w:ascii="Times New Roman" w:eastAsia="Times New Roman" w:hAnsi="Times New Roman" w:cs="Times New Roman"/>
          <w:sz w:val="24"/>
          <w:szCs w:val="24"/>
        </w:rPr>
      </w:pPr>
      <w:r w:rsidRPr="005808CB">
        <w:rPr>
          <w:rFonts w:ascii="Times New Roman" w:hAnsi="Times New Roman" w:cs="Times New Roman"/>
        </w:rPr>
        <w:t xml:space="preserve">      </w:t>
      </w:r>
      <w:r w:rsidR="004A082D">
        <w:rPr>
          <w:rFonts w:ascii="Times New Roman" w:hAnsi="Times New Roman" w:cs="Times New Roman"/>
        </w:rPr>
        <w:tab/>
      </w:r>
      <w:r w:rsidR="005F1F8B" w:rsidRPr="005808CB">
        <w:rPr>
          <w:rFonts w:ascii="Times New Roman" w:hAnsi="Times New Roman" w:cs="Times New Roman"/>
        </w:rPr>
        <w:t>E</w:t>
      </w:r>
      <w:r w:rsidR="005F1F8B" w:rsidRPr="005808CB">
        <w:rPr>
          <w:rFonts w:ascii="Times New Roman" w:eastAsia="Times New Roman" w:hAnsi="Times New Roman" w:cs="Times New Roman"/>
          <w:sz w:val="24"/>
          <w:szCs w:val="24"/>
        </w:rPr>
        <w:t>l diagnóstico</w:t>
      </w:r>
      <w:r w:rsidR="005F1F8B" w:rsidRPr="005F5078">
        <w:rPr>
          <w:rFonts w:ascii="Times New Roman" w:eastAsia="Times New Roman" w:hAnsi="Times New Roman" w:cs="Times New Roman"/>
          <w:sz w:val="24"/>
          <w:szCs w:val="24"/>
        </w:rPr>
        <w:t xml:space="preserve"> de cáncer  produce un fuerte impacto  en la paciente  y su entorno familiar,  </w:t>
      </w:r>
      <w:r w:rsidR="001D2ABC">
        <w:rPr>
          <w:rFonts w:ascii="Times New Roman" w:eastAsia="Times New Roman" w:hAnsi="Times New Roman" w:cs="Times New Roman"/>
          <w:sz w:val="24"/>
          <w:szCs w:val="24"/>
        </w:rPr>
        <w:t>genera</w:t>
      </w:r>
      <w:r w:rsidR="00AC429B" w:rsidRPr="005F50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un estado de confusión</w:t>
      </w:r>
      <w:r w:rsidR="005F1F8B" w:rsidRPr="005F5078">
        <w:rPr>
          <w:rFonts w:ascii="Times New Roman" w:eastAsia="Times New Roman" w:hAnsi="Times New Roman" w:cs="Times New Roman"/>
          <w:sz w:val="24"/>
          <w:szCs w:val="24"/>
        </w:rPr>
        <w:t xml:space="preserve">, incertidumbre, miedo y  en ocasiones problemas de comunicación con sus familiares, amigos, compañeros de trabajo y  el personal de salud. </w:t>
      </w:r>
      <w:r w:rsidR="00490E07">
        <w:rPr>
          <w:rFonts w:ascii="Times New Roman" w:eastAsia="Times New Roman" w:hAnsi="Times New Roman" w:cs="Times New Roman"/>
          <w:sz w:val="24"/>
          <w:szCs w:val="24"/>
        </w:rPr>
        <w:t>Es frecuente la percepción de  pérdida  subjetiva de la salud  y de la</w:t>
      </w:r>
      <w:r w:rsidR="006F1ADE" w:rsidRPr="005F5078">
        <w:rPr>
          <w:rFonts w:ascii="Times New Roman" w:eastAsia="Times New Roman" w:hAnsi="Times New Roman" w:cs="Times New Roman"/>
          <w:sz w:val="24"/>
          <w:szCs w:val="24"/>
        </w:rPr>
        <w:t xml:space="preserve"> vida, </w:t>
      </w:r>
      <w:r w:rsidR="00AC429B" w:rsidRPr="005F5078">
        <w:rPr>
          <w:rFonts w:ascii="Times New Roman" w:eastAsia="Times New Roman" w:hAnsi="Times New Roman" w:cs="Times New Roman"/>
          <w:sz w:val="24"/>
          <w:szCs w:val="24"/>
        </w:rPr>
        <w:t xml:space="preserve"> </w:t>
      </w:r>
      <w:r w:rsidR="00490E07" w:rsidRPr="005F5078">
        <w:rPr>
          <w:rFonts w:ascii="Times New Roman" w:eastAsia="Times New Roman" w:hAnsi="Times New Roman" w:cs="Times New Roman"/>
          <w:sz w:val="24"/>
          <w:szCs w:val="24"/>
        </w:rPr>
        <w:t>así</w:t>
      </w:r>
      <w:r w:rsidR="00AC429B" w:rsidRPr="005F5078">
        <w:rPr>
          <w:rFonts w:ascii="Times New Roman" w:eastAsia="Times New Roman" w:hAnsi="Times New Roman" w:cs="Times New Roman"/>
          <w:sz w:val="24"/>
          <w:szCs w:val="24"/>
        </w:rPr>
        <w:t xml:space="preserve"> como </w:t>
      </w:r>
      <w:r w:rsidR="00490E07">
        <w:rPr>
          <w:rFonts w:ascii="Times New Roman" w:eastAsia="Times New Roman" w:hAnsi="Times New Roman" w:cs="Times New Roman"/>
          <w:sz w:val="24"/>
          <w:szCs w:val="24"/>
        </w:rPr>
        <w:t xml:space="preserve">alteración </w:t>
      </w:r>
      <w:r w:rsidR="006F1ADE" w:rsidRPr="005F5078">
        <w:rPr>
          <w:rFonts w:ascii="Times New Roman" w:eastAsia="Times New Roman" w:hAnsi="Times New Roman" w:cs="Times New Roman"/>
          <w:sz w:val="24"/>
          <w:szCs w:val="24"/>
        </w:rPr>
        <w:t>de la</w:t>
      </w:r>
      <w:r w:rsidR="001D2ABC">
        <w:rPr>
          <w:rFonts w:ascii="Times New Roman" w:eastAsia="Times New Roman" w:hAnsi="Times New Roman" w:cs="Times New Roman"/>
          <w:sz w:val="24"/>
          <w:szCs w:val="24"/>
        </w:rPr>
        <w:t xml:space="preserve"> autoimagen</w:t>
      </w:r>
      <w:r w:rsidR="006F1ADE" w:rsidRPr="005F5078">
        <w:rPr>
          <w:rFonts w:ascii="Times New Roman" w:eastAsia="Times New Roman" w:hAnsi="Times New Roman" w:cs="Times New Roman"/>
          <w:sz w:val="24"/>
          <w:szCs w:val="24"/>
        </w:rPr>
        <w:t xml:space="preserve">, </w:t>
      </w:r>
      <w:r w:rsidR="00490E07">
        <w:rPr>
          <w:rFonts w:ascii="Times New Roman" w:eastAsia="Times New Roman" w:hAnsi="Times New Roman" w:cs="Times New Roman"/>
          <w:sz w:val="24"/>
          <w:szCs w:val="24"/>
        </w:rPr>
        <w:t>de la</w:t>
      </w:r>
      <w:r w:rsidR="006F1ADE" w:rsidRPr="005F5078">
        <w:rPr>
          <w:rFonts w:ascii="Times New Roman" w:eastAsia="Times New Roman" w:hAnsi="Times New Roman" w:cs="Times New Roman"/>
          <w:sz w:val="24"/>
          <w:szCs w:val="24"/>
        </w:rPr>
        <w:t xml:space="preserve"> autoestima, del estilo de vida,</w:t>
      </w:r>
      <w:r w:rsidR="00490E07">
        <w:rPr>
          <w:rFonts w:ascii="Times New Roman" w:eastAsia="Times New Roman" w:hAnsi="Times New Roman" w:cs="Times New Roman"/>
          <w:sz w:val="24"/>
          <w:szCs w:val="24"/>
        </w:rPr>
        <w:t xml:space="preserve"> relaciones significativas, y </w:t>
      </w:r>
      <w:r w:rsidR="006F1ADE" w:rsidRPr="005F5078">
        <w:rPr>
          <w:rFonts w:ascii="Times New Roman" w:eastAsia="Times New Roman" w:hAnsi="Times New Roman" w:cs="Times New Roman"/>
          <w:sz w:val="24"/>
          <w:szCs w:val="24"/>
        </w:rPr>
        <w:t xml:space="preserve"> proyecto de vida,  </w:t>
      </w:r>
      <w:r w:rsidR="00C33317" w:rsidRPr="005F5078">
        <w:rPr>
          <w:rFonts w:ascii="Times New Roman" w:eastAsia="Times New Roman" w:hAnsi="Times New Roman" w:cs="Times New Roman"/>
          <w:sz w:val="24"/>
          <w:szCs w:val="24"/>
        </w:rPr>
        <w:t>pro</w:t>
      </w:r>
      <w:r w:rsidR="00490E07">
        <w:rPr>
          <w:rFonts w:ascii="Times New Roman" w:eastAsia="Times New Roman" w:hAnsi="Times New Roman" w:cs="Times New Roman"/>
          <w:sz w:val="24"/>
          <w:szCs w:val="24"/>
        </w:rPr>
        <w:t>duciendo</w:t>
      </w:r>
      <w:r w:rsidR="00C33317" w:rsidRPr="005F5078">
        <w:rPr>
          <w:rFonts w:ascii="Times New Roman" w:eastAsia="Times New Roman" w:hAnsi="Times New Roman" w:cs="Times New Roman"/>
          <w:sz w:val="24"/>
          <w:szCs w:val="24"/>
        </w:rPr>
        <w:t xml:space="preserve"> </w:t>
      </w:r>
      <w:r w:rsidR="006F1ADE" w:rsidRPr="005F5078">
        <w:rPr>
          <w:rFonts w:ascii="Times New Roman" w:eastAsia="Times New Roman" w:hAnsi="Times New Roman" w:cs="Times New Roman"/>
          <w:sz w:val="24"/>
          <w:szCs w:val="24"/>
        </w:rPr>
        <w:t xml:space="preserve"> u</w:t>
      </w:r>
      <w:r w:rsidR="00E11C80" w:rsidRPr="005F5078">
        <w:rPr>
          <w:rFonts w:ascii="Times New Roman" w:eastAsia="Times New Roman" w:hAnsi="Times New Roman" w:cs="Times New Roman"/>
          <w:sz w:val="24"/>
          <w:szCs w:val="24"/>
        </w:rPr>
        <w:t>n gran sufrimiento</w:t>
      </w:r>
      <w:r w:rsidR="00490E07">
        <w:rPr>
          <w:rFonts w:ascii="Times New Roman" w:eastAsia="Times New Roman" w:hAnsi="Times New Roman" w:cs="Times New Roman"/>
          <w:sz w:val="24"/>
          <w:szCs w:val="24"/>
        </w:rPr>
        <w:t xml:space="preserve"> en la paciente</w:t>
      </w:r>
      <w:r w:rsidR="00C33317" w:rsidRPr="005F5078">
        <w:rPr>
          <w:rFonts w:ascii="Times New Roman" w:eastAsia="Times New Roman" w:hAnsi="Times New Roman" w:cs="Times New Roman"/>
          <w:sz w:val="24"/>
          <w:szCs w:val="24"/>
        </w:rPr>
        <w:t xml:space="preserve"> (Yélamos y Fernández, 2010)</w:t>
      </w:r>
      <w:r w:rsidR="006F1ADE" w:rsidRPr="005F5078">
        <w:rPr>
          <w:rFonts w:ascii="Times New Roman" w:eastAsia="Times New Roman" w:hAnsi="Times New Roman" w:cs="Times New Roman"/>
          <w:sz w:val="24"/>
          <w:szCs w:val="24"/>
        </w:rPr>
        <w:t xml:space="preserve">.  </w:t>
      </w:r>
    </w:p>
    <w:p w:rsidR="00D457F1" w:rsidRPr="005F5078" w:rsidRDefault="004A082D" w:rsidP="004A082D">
      <w:pPr>
        <w:tabs>
          <w:tab w:val="left" w:pos="426"/>
        </w:tabs>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5F1F8B" w:rsidRPr="005F5078">
        <w:rPr>
          <w:rFonts w:ascii="Times New Roman" w:eastAsia="Times New Roman" w:hAnsi="Times New Roman" w:cs="Times New Roman"/>
          <w:sz w:val="24"/>
          <w:szCs w:val="24"/>
        </w:rPr>
        <w:t xml:space="preserve"> Por otro lado </w:t>
      </w:r>
      <w:r w:rsidR="00AC429B" w:rsidRPr="005F5078">
        <w:rPr>
          <w:rFonts w:ascii="Times New Roman" w:eastAsia="Times New Roman" w:hAnsi="Times New Roman" w:cs="Times New Roman"/>
          <w:sz w:val="24"/>
          <w:szCs w:val="24"/>
        </w:rPr>
        <w:t xml:space="preserve"> existe una serie de situaciones  </w:t>
      </w:r>
      <w:r w:rsidR="00D73308">
        <w:rPr>
          <w:rFonts w:ascii="Times New Roman" w:eastAsia="Times New Roman" w:hAnsi="Times New Roman" w:cs="Times New Roman"/>
          <w:sz w:val="24"/>
          <w:szCs w:val="24"/>
        </w:rPr>
        <w:t xml:space="preserve">relacionadas al proceso de diagnóstico, </w:t>
      </w:r>
      <w:r w:rsidR="00AC429B" w:rsidRPr="005F5078">
        <w:rPr>
          <w:rFonts w:ascii="Times New Roman" w:eastAsia="Times New Roman" w:hAnsi="Times New Roman" w:cs="Times New Roman"/>
          <w:sz w:val="24"/>
          <w:szCs w:val="24"/>
        </w:rPr>
        <w:t xml:space="preserve">que  producen  un gran malestar </w:t>
      </w:r>
      <w:r w:rsidR="00D73308">
        <w:rPr>
          <w:rFonts w:ascii="Times New Roman" w:eastAsia="Times New Roman" w:hAnsi="Times New Roman" w:cs="Times New Roman"/>
          <w:sz w:val="24"/>
          <w:szCs w:val="24"/>
        </w:rPr>
        <w:t>psicológico</w:t>
      </w:r>
      <w:r w:rsidR="001D2ABC">
        <w:rPr>
          <w:rFonts w:ascii="Times New Roman" w:eastAsia="Times New Roman" w:hAnsi="Times New Roman" w:cs="Times New Roman"/>
          <w:sz w:val="24"/>
          <w:szCs w:val="24"/>
        </w:rPr>
        <w:t>. Entre estas tenemos a:</w:t>
      </w:r>
      <w:r w:rsidR="006F1ADE" w:rsidRPr="005F5078">
        <w:rPr>
          <w:rFonts w:ascii="Times New Roman" w:eastAsia="Times New Roman" w:hAnsi="Times New Roman" w:cs="Times New Roman"/>
          <w:sz w:val="24"/>
          <w:szCs w:val="24"/>
        </w:rPr>
        <w:t xml:space="preserve">  las exp</w:t>
      </w:r>
      <w:r w:rsidR="00E11C80" w:rsidRPr="005F5078">
        <w:rPr>
          <w:rFonts w:ascii="Times New Roman" w:eastAsia="Times New Roman" w:hAnsi="Times New Roman" w:cs="Times New Roman"/>
          <w:sz w:val="24"/>
          <w:szCs w:val="24"/>
        </w:rPr>
        <w:t>lor</w:t>
      </w:r>
      <w:r w:rsidR="006F1ADE" w:rsidRPr="005F5078">
        <w:rPr>
          <w:rFonts w:ascii="Times New Roman" w:eastAsia="Times New Roman" w:hAnsi="Times New Roman" w:cs="Times New Roman"/>
          <w:sz w:val="24"/>
          <w:szCs w:val="24"/>
        </w:rPr>
        <w:t>aciones m</w:t>
      </w:r>
      <w:r w:rsidR="00E11C80" w:rsidRPr="005F5078">
        <w:rPr>
          <w:rFonts w:ascii="Times New Roman" w:eastAsia="Times New Roman" w:hAnsi="Times New Roman" w:cs="Times New Roman"/>
          <w:sz w:val="24"/>
          <w:szCs w:val="24"/>
        </w:rPr>
        <w:t xml:space="preserve">édicas, la espera de </w:t>
      </w:r>
      <w:r w:rsidR="00C33317" w:rsidRPr="005F5078">
        <w:rPr>
          <w:rFonts w:ascii="Times New Roman" w:eastAsia="Times New Roman" w:hAnsi="Times New Roman" w:cs="Times New Roman"/>
          <w:sz w:val="24"/>
          <w:szCs w:val="24"/>
        </w:rPr>
        <w:t xml:space="preserve"> resultados, </w:t>
      </w:r>
      <w:r w:rsidR="006F1ADE" w:rsidRPr="005F5078">
        <w:rPr>
          <w:rFonts w:ascii="Times New Roman" w:eastAsia="Times New Roman" w:hAnsi="Times New Roman" w:cs="Times New Roman"/>
          <w:sz w:val="24"/>
          <w:szCs w:val="24"/>
        </w:rPr>
        <w:t xml:space="preserve"> la confirmación del diagnóstic</w:t>
      </w:r>
      <w:r w:rsidR="00D73308">
        <w:rPr>
          <w:rFonts w:ascii="Times New Roman" w:eastAsia="Times New Roman" w:hAnsi="Times New Roman" w:cs="Times New Roman"/>
          <w:sz w:val="24"/>
          <w:szCs w:val="24"/>
        </w:rPr>
        <w:t>o</w:t>
      </w:r>
      <w:r w:rsidR="006F1ADE" w:rsidRPr="005F5078">
        <w:rPr>
          <w:rFonts w:ascii="Times New Roman" w:eastAsia="Times New Roman" w:hAnsi="Times New Roman" w:cs="Times New Roman"/>
          <w:sz w:val="24"/>
          <w:szCs w:val="24"/>
        </w:rPr>
        <w:t xml:space="preserve">,  </w:t>
      </w:r>
      <w:r w:rsidR="00C33317" w:rsidRPr="005F5078">
        <w:rPr>
          <w:rFonts w:ascii="Times New Roman" w:eastAsia="Times New Roman" w:hAnsi="Times New Roman" w:cs="Times New Roman"/>
          <w:sz w:val="24"/>
          <w:szCs w:val="24"/>
        </w:rPr>
        <w:t xml:space="preserve">las </w:t>
      </w:r>
      <w:r w:rsidR="006F1ADE" w:rsidRPr="005F5078">
        <w:rPr>
          <w:rFonts w:ascii="Times New Roman" w:eastAsia="Times New Roman" w:hAnsi="Times New Roman" w:cs="Times New Roman"/>
          <w:sz w:val="24"/>
          <w:szCs w:val="24"/>
        </w:rPr>
        <w:t>intervenciones quirúrgicas ,  tratamientos con quimioterapia y radioterapia,  los controles médicos etc</w:t>
      </w:r>
      <w:r w:rsidR="006B1FC8">
        <w:rPr>
          <w:rFonts w:ascii="Times New Roman" w:eastAsia="Times New Roman" w:hAnsi="Times New Roman" w:cs="Times New Roman"/>
          <w:sz w:val="24"/>
          <w:szCs w:val="24"/>
        </w:rPr>
        <w:t>.</w:t>
      </w:r>
      <w:r w:rsidR="006F1ADE" w:rsidRPr="005F5078">
        <w:rPr>
          <w:rFonts w:ascii="Times New Roman" w:eastAsia="Times New Roman" w:hAnsi="Times New Roman" w:cs="Times New Roman"/>
          <w:sz w:val="24"/>
          <w:szCs w:val="24"/>
        </w:rPr>
        <w:t xml:space="preserve">, </w:t>
      </w:r>
      <w:r w:rsidR="001D2ABC">
        <w:rPr>
          <w:rFonts w:ascii="Times New Roman" w:eastAsia="Times New Roman" w:hAnsi="Times New Roman" w:cs="Times New Roman"/>
          <w:sz w:val="24"/>
          <w:szCs w:val="24"/>
        </w:rPr>
        <w:t xml:space="preserve">son situaciones </w:t>
      </w:r>
      <w:r w:rsidR="006F1ADE" w:rsidRPr="005F5078">
        <w:rPr>
          <w:rFonts w:ascii="Times New Roman" w:eastAsia="Times New Roman" w:hAnsi="Times New Roman" w:cs="Times New Roman"/>
          <w:sz w:val="24"/>
          <w:szCs w:val="24"/>
        </w:rPr>
        <w:t xml:space="preserve">que </w:t>
      </w:r>
      <w:r w:rsidR="00971E5D" w:rsidRPr="005F5078">
        <w:rPr>
          <w:rFonts w:ascii="Times New Roman" w:eastAsia="Times New Roman" w:hAnsi="Times New Roman" w:cs="Times New Roman"/>
          <w:sz w:val="24"/>
          <w:szCs w:val="24"/>
        </w:rPr>
        <w:t>en muchas oca</w:t>
      </w:r>
      <w:r w:rsidR="0048299D" w:rsidRPr="005F5078">
        <w:rPr>
          <w:rFonts w:ascii="Times New Roman" w:eastAsia="Times New Roman" w:hAnsi="Times New Roman" w:cs="Times New Roman"/>
          <w:sz w:val="24"/>
          <w:szCs w:val="24"/>
        </w:rPr>
        <w:t>s</w:t>
      </w:r>
      <w:r w:rsidR="00971E5D" w:rsidRPr="005F5078">
        <w:rPr>
          <w:rFonts w:ascii="Times New Roman" w:eastAsia="Times New Roman" w:hAnsi="Times New Roman" w:cs="Times New Roman"/>
          <w:sz w:val="24"/>
          <w:szCs w:val="24"/>
        </w:rPr>
        <w:t xml:space="preserve">iones  </w:t>
      </w:r>
      <w:r w:rsidR="00C33317" w:rsidRPr="005F5078">
        <w:rPr>
          <w:rFonts w:ascii="Times New Roman" w:eastAsia="Times New Roman" w:hAnsi="Times New Roman" w:cs="Times New Roman"/>
          <w:sz w:val="24"/>
          <w:szCs w:val="24"/>
        </w:rPr>
        <w:t xml:space="preserve">dificulta </w:t>
      </w:r>
      <w:r w:rsidR="00971E5D" w:rsidRPr="005F5078">
        <w:rPr>
          <w:rFonts w:ascii="Times New Roman" w:eastAsia="Times New Roman" w:hAnsi="Times New Roman" w:cs="Times New Roman"/>
          <w:sz w:val="24"/>
          <w:szCs w:val="24"/>
        </w:rPr>
        <w:t xml:space="preserve"> la </w:t>
      </w:r>
      <w:r w:rsidR="00C33317" w:rsidRPr="005F5078">
        <w:rPr>
          <w:rFonts w:ascii="Times New Roman" w:eastAsia="Times New Roman" w:hAnsi="Times New Roman" w:cs="Times New Roman"/>
          <w:sz w:val="24"/>
          <w:szCs w:val="24"/>
        </w:rPr>
        <w:t xml:space="preserve">aceptación  y adaptación a la enfermedad.  </w:t>
      </w:r>
    </w:p>
    <w:p w:rsidR="00D457F1" w:rsidRPr="005F5078" w:rsidRDefault="005808CB" w:rsidP="004A082D">
      <w:pPr>
        <w:tabs>
          <w:tab w:val="left" w:pos="426"/>
        </w:tabs>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11C80" w:rsidRPr="005F5078">
        <w:rPr>
          <w:rFonts w:ascii="Times New Roman" w:eastAsia="Times New Roman" w:hAnsi="Times New Roman" w:cs="Times New Roman"/>
          <w:sz w:val="24"/>
          <w:szCs w:val="24"/>
        </w:rPr>
        <w:t>Cabe indicar que no todas la</w:t>
      </w:r>
      <w:r w:rsidR="00D73308">
        <w:rPr>
          <w:rFonts w:ascii="Times New Roman" w:eastAsia="Times New Roman" w:hAnsi="Times New Roman" w:cs="Times New Roman"/>
          <w:sz w:val="24"/>
          <w:szCs w:val="24"/>
        </w:rPr>
        <w:t>s</w:t>
      </w:r>
      <w:r w:rsidR="00E11C80" w:rsidRPr="005F5078">
        <w:rPr>
          <w:rFonts w:ascii="Times New Roman" w:eastAsia="Times New Roman" w:hAnsi="Times New Roman" w:cs="Times New Roman"/>
          <w:sz w:val="24"/>
          <w:szCs w:val="24"/>
        </w:rPr>
        <w:t xml:space="preserve"> pacientes reaccionan de la misma manera</w:t>
      </w:r>
      <w:r w:rsidR="001D2ABC">
        <w:rPr>
          <w:rFonts w:ascii="Times New Roman" w:eastAsia="Times New Roman" w:hAnsi="Times New Roman" w:cs="Times New Roman"/>
          <w:sz w:val="24"/>
          <w:szCs w:val="24"/>
        </w:rPr>
        <w:t xml:space="preserve">  ante un diagnóstico de cáncer. A decir de Yelamos y Fernández (2010) existen algunos factores  que determinarán  las características  de esta reacción: factores </w:t>
      </w:r>
      <w:r w:rsidR="00C33317" w:rsidRPr="005F5078">
        <w:rPr>
          <w:rFonts w:ascii="Times New Roman" w:eastAsia="Times New Roman" w:hAnsi="Times New Roman" w:cs="Times New Roman"/>
          <w:sz w:val="24"/>
          <w:szCs w:val="24"/>
        </w:rPr>
        <w:t>p</w:t>
      </w:r>
      <w:r w:rsidR="00490E07">
        <w:rPr>
          <w:rFonts w:ascii="Times New Roman" w:eastAsia="Times New Roman" w:hAnsi="Times New Roman" w:cs="Times New Roman"/>
          <w:sz w:val="24"/>
          <w:szCs w:val="24"/>
        </w:rPr>
        <w:t xml:space="preserve">ersonales, sociales, culturales, </w:t>
      </w:r>
      <w:r w:rsidR="00E11C80" w:rsidRPr="005F5078">
        <w:rPr>
          <w:rFonts w:ascii="Times New Roman" w:eastAsia="Times New Roman" w:hAnsi="Times New Roman" w:cs="Times New Roman"/>
          <w:sz w:val="24"/>
          <w:szCs w:val="24"/>
        </w:rPr>
        <w:t xml:space="preserve">edad, </w:t>
      </w:r>
      <w:r w:rsidR="00C33317" w:rsidRPr="005F5078">
        <w:rPr>
          <w:rFonts w:ascii="Times New Roman" w:eastAsia="Times New Roman" w:hAnsi="Times New Roman" w:cs="Times New Roman"/>
          <w:sz w:val="24"/>
          <w:szCs w:val="24"/>
        </w:rPr>
        <w:t xml:space="preserve"> trastornos psicológicos previos, forma de afrontamiento</w:t>
      </w:r>
      <w:r w:rsidR="00E11C80" w:rsidRPr="005F5078">
        <w:rPr>
          <w:rFonts w:ascii="Times New Roman" w:eastAsia="Times New Roman" w:hAnsi="Times New Roman" w:cs="Times New Roman"/>
          <w:sz w:val="24"/>
          <w:szCs w:val="24"/>
        </w:rPr>
        <w:t xml:space="preserve">  y  a la enfermedad (tipo de </w:t>
      </w:r>
      <w:r w:rsidR="00C33317" w:rsidRPr="005F5078">
        <w:rPr>
          <w:rFonts w:ascii="Times New Roman" w:eastAsia="Times New Roman" w:hAnsi="Times New Roman" w:cs="Times New Roman"/>
          <w:sz w:val="24"/>
          <w:szCs w:val="24"/>
        </w:rPr>
        <w:t>cáncer, estadío</w:t>
      </w:r>
      <w:r w:rsidR="00E11C80" w:rsidRPr="005F5078">
        <w:rPr>
          <w:rFonts w:ascii="Times New Roman" w:eastAsia="Times New Roman" w:hAnsi="Times New Roman" w:cs="Times New Roman"/>
          <w:sz w:val="24"/>
          <w:szCs w:val="24"/>
        </w:rPr>
        <w:t>, tratamiento, etc</w:t>
      </w:r>
      <w:r w:rsidR="00680AF5">
        <w:rPr>
          <w:rFonts w:ascii="Times New Roman" w:eastAsia="Times New Roman" w:hAnsi="Times New Roman" w:cs="Times New Roman"/>
          <w:sz w:val="24"/>
          <w:szCs w:val="24"/>
        </w:rPr>
        <w:t>)</w:t>
      </w:r>
      <w:r w:rsidR="006E512F">
        <w:rPr>
          <w:rFonts w:ascii="Times New Roman" w:eastAsia="Times New Roman" w:hAnsi="Times New Roman" w:cs="Times New Roman"/>
          <w:sz w:val="24"/>
          <w:szCs w:val="24"/>
        </w:rPr>
        <w:t>.</w:t>
      </w:r>
    </w:p>
    <w:p w:rsidR="00651B64" w:rsidRPr="005F5078" w:rsidRDefault="005808CB" w:rsidP="004A082D">
      <w:pPr>
        <w:tabs>
          <w:tab w:val="left" w:pos="426"/>
        </w:tabs>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 xml:space="preserve"> </w:t>
      </w:r>
      <w:r w:rsidR="00C33317" w:rsidRPr="005F5078">
        <w:rPr>
          <w:rFonts w:ascii="Times New Roman" w:eastAsia="Times New Roman" w:hAnsi="Times New Roman" w:cs="Times New Roman"/>
          <w:sz w:val="24"/>
          <w:szCs w:val="24"/>
        </w:rPr>
        <w:t>En el caso del cáncer</w:t>
      </w:r>
      <w:r w:rsidR="00634B06">
        <w:rPr>
          <w:rFonts w:ascii="Times New Roman" w:eastAsia="Times New Roman" w:hAnsi="Times New Roman" w:cs="Times New Roman"/>
          <w:sz w:val="24"/>
          <w:szCs w:val="24"/>
        </w:rPr>
        <w:t xml:space="preserve"> de</w:t>
      </w:r>
      <w:r w:rsidR="00C33317" w:rsidRPr="005F5078">
        <w:rPr>
          <w:rFonts w:ascii="Times New Roman" w:eastAsia="Times New Roman" w:hAnsi="Times New Roman" w:cs="Times New Roman"/>
          <w:sz w:val="24"/>
          <w:szCs w:val="24"/>
        </w:rPr>
        <w:t xml:space="preserve"> mama y de cuello uterino</w:t>
      </w:r>
      <w:r w:rsidR="006E512F">
        <w:rPr>
          <w:rFonts w:ascii="Times New Roman" w:eastAsia="Times New Roman" w:hAnsi="Times New Roman" w:cs="Times New Roman"/>
          <w:sz w:val="24"/>
          <w:szCs w:val="24"/>
        </w:rPr>
        <w:t>,</w:t>
      </w:r>
      <w:r w:rsidR="00C33317" w:rsidRPr="005F5078">
        <w:rPr>
          <w:rFonts w:ascii="Times New Roman" w:eastAsia="Times New Roman" w:hAnsi="Times New Roman" w:cs="Times New Roman"/>
          <w:sz w:val="24"/>
          <w:szCs w:val="24"/>
        </w:rPr>
        <w:t xml:space="preserve"> </w:t>
      </w:r>
      <w:r w:rsidR="006578AC" w:rsidRPr="005F5078">
        <w:rPr>
          <w:rFonts w:ascii="Times New Roman" w:eastAsia="Times New Roman" w:hAnsi="Times New Roman" w:cs="Times New Roman"/>
          <w:sz w:val="24"/>
          <w:szCs w:val="24"/>
        </w:rPr>
        <w:t>donde el tratamiento consiste en la extr</w:t>
      </w:r>
      <w:r w:rsidR="00C33317" w:rsidRPr="005F5078">
        <w:rPr>
          <w:rFonts w:ascii="Times New Roman" w:eastAsia="Times New Roman" w:hAnsi="Times New Roman" w:cs="Times New Roman"/>
          <w:sz w:val="24"/>
          <w:szCs w:val="24"/>
        </w:rPr>
        <w:t xml:space="preserve">acción y extirpación de la mama </w:t>
      </w:r>
      <w:r w:rsidR="00AC429B" w:rsidRPr="005F5078">
        <w:rPr>
          <w:rFonts w:ascii="Times New Roman" w:eastAsia="Times New Roman" w:hAnsi="Times New Roman" w:cs="Times New Roman"/>
          <w:sz w:val="24"/>
          <w:szCs w:val="24"/>
        </w:rPr>
        <w:t>o</w:t>
      </w:r>
      <w:r w:rsidR="00C33317" w:rsidRPr="005F5078">
        <w:rPr>
          <w:rFonts w:ascii="Times New Roman" w:eastAsia="Times New Roman" w:hAnsi="Times New Roman" w:cs="Times New Roman"/>
          <w:sz w:val="24"/>
          <w:szCs w:val="24"/>
        </w:rPr>
        <w:t xml:space="preserve"> la extracción del útero, </w:t>
      </w:r>
      <w:r w:rsidR="006E512F">
        <w:rPr>
          <w:rFonts w:ascii="Times New Roman" w:eastAsia="Times New Roman" w:hAnsi="Times New Roman" w:cs="Times New Roman"/>
          <w:sz w:val="24"/>
          <w:szCs w:val="24"/>
        </w:rPr>
        <w:t xml:space="preserve">se </w:t>
      </w:r>
      <w:r w:rsidR="00AC429B" w:rsidRPr="005F5078">
        <w:rPr>
          <w:rFonts w:ascii="Times New Roman" w:eastAsia="Times New Roman" w:hAnsi="Times New Roman" w:cs="Times New Roman"/>
          <w:sz w:val="24"/>
          <w:szCs w:val="24"/>
        </w:rPr>
        <w:t xml:space="preserve">genera un </w:t>
      </w:r>
      <w:r w:rsidR="006578AC" w:rsidRPr="005F5078">
        <w:rPr>
          <w:rFonts w:ascii="Times New Roman" w:eastAsia="Times New Roman" w:hAnsi="Times New Roman" w:cs="Times New Roman"/>
          <w:sz w:val="24"/>
          <w:szCs w:val="24"/>
        </w:rPr>
        <w:t xml:space="preserve">sentimiento de </w:t>
      </w:r>
      <w:r w:rsidR="009730A0" w:rsidRPr="005F5078">
        <w:rPr>
          <w:rFonts w:ascii="Times New Roman" w:eastAsia="Times New Roman" w:hAnsi="Times New Roman" w:cs="Times New Roman"/>
          <w:sz w:val="24"/>
          <w:szCs w:val="24"/>
        </w:rPr>
        <w:t xml:space="preserve">angustia </w:t>
      </w:r>
      <w:r w:rsidR="00651B64" w:rsidRPr="005F5078">
        <w:rPr>
          <w:rFonts w:ascii="Times New Roman" w:eastAsia="Times New Roman" w:hAnsi="Times New Roman" w:cs="Times New Roman"/>
          <w:sz w:val="24"/>
          <w:szCs w:val="24"/>
        </w:rPr>
        <w:t xml:space="preserve"> </w:t>
      </w:r>
      <w:r w:rsidR="00AC429B" w:rsidRPr="005F5078">
        <w:rPr>
          <w:rFonts w:ascii="Times New Roman" w:eastAsia="Times New Roman" w:hAnsi="Times New Roman" w:cs="Times New Roman"/>
          <w:sz w:val="24"/>
          <w:szCs w:val="24"/>
        </w:rPr>
        <w:t xml:space="preserve">ante la creencia  que </w:t>
      </w:r>
      <w:r w:rsidR="005F5078">
        <w:rPr>
          <w:rFonts w:ascii="Times New Roman" w:eastAsia="Times New Roman" w:hAnsi="Times New Roman" w:cs="Times New Roman"/>
          <w:sz w:val="24"/>
          <w:szCs w:val="24"/>
        </w:rPr>
        <w:t xml:space="preserve"> se </w:t>
      </w:r>
      <w:r w:rsidR="00AC429B" w:rsidRPr="005F5078">
        <w:rPr>
          <w:rFonts w:ascii="Times New Roman" w:eastAsia="Times New Roman" w:hAnsi="Times New Roman" w:cs="Times New Roman"/>
          <w:sz w:val="24"/>
          <w:szCs w:val="24"/>
        </w:rPr>
        <w:t xml:space="preserve">alterará la función </w:t>
      </w:r>
      <w:r w:rsidR="00651B64" w:rsidRPr="005F5078">
        <w:rPr>
          <w:rFonts w:ascii="Times New Roman" w:eastAsia="Times New Roman" w:hAnsi="Times New Roman" w:cs="Times New Roman"/>
          <w:sz w:val="24"/>
          <w:szCs w:val="24"/>
        </w:rPr>
        <w:t>sexual</w:t>
      </w:r>
      <w:r w:rsidR="00C33317" w:rsidRPr="005F5078">
        <w:rPr>
          <w:rFonts w:ascii="Times New Roman" w:eastAsia="Times New Roman" w:hAnsi="Times New Roman" w:cs="Times New Roman"/>
          <w:sz w:val="24"/>
          <w:szCs w:val="24"/>
        </w:rPr>
        <w:t xml:space="preserve"> y reproductiva</w:t>
      </w:r>
      <w:r w:rsidR="00AC429B" w:rsidRPr="005F5078">
        <w:rPr>
          <w:rFonts w:ascii="Times New Roman" w:eastAsia="Times New Roman" w:hAnsi="Times New Roman" w:cs="Times New Roman"/>
          <w:sz w:val="24"/>
          <w:szCs w:val="24"/>
        </w:rPr>
        <w:t xml:space="preserve">.  </w:t>
      </w:r>
      <w:r w:rsidR="006E512F">
        <w:rPr>
          <w:rFonts w:ascii="Times New Roman" w:eastAsia="Times New Roman" w:hAnsi="Times New Roman" w:cs="Times New Roman"/>
          <w:sz w:val="24"/>
          <w:szCs w:val="24"/>
        </w:rPr>
        <w:t>Además</w:t>
      </w:r>
      <w:r w:rsidR="00AC429B" w:rsidRPr="005F5078">
        <w:rPr>
          <w:rFonts w:ascii="Times New Roman" w:eastAsia="Times New Roman" w:hAnsi="Times New Roman" w:cs="Times New Roman"/>
          <w:sz w:val="24"/>
          <w:szCs w:val="24"/>
        </w:rPr>
        <w:t xml:space="preserve">  no solo está el miedo a la muerte, al dolor físico,  o a perder una parte del cuerpo  sin</w:t>
      </w:r>
      <w:r w:rsidR="005F5078">
        <w:rPr>
          <w:rFonts w:ascii="Times New Roman" w:eastAsia="Times New Roman" w:hAnsi="Times New Roman" w:cs="Times New Roman"/>
          <w:sz w:val="24"/>
          <w:szCs w:val="24"/>
        </w:rPr>
        <w:t>o</w:t>
      </w:r>
      <w:r w:rsidR="00AC429B" w:rsidRPr="005F5078">
        <w:rPr>
          <w:rFonts w:ascii="Times New Roman" w:eastAsia="Times New Roman" w:hAnsi="Times New Roman" w:cs="Times New Roman"/>
          <w:sz w:val="24"/>
          <w:szCs w:val="24"/>
        </w:rPr>
        <w:t xml:space="preserve"> también  a  la posibilidad de ser  marginadas  por el aspecto físico  y los efectos </w:t>
      </w:r>
      <w:r w:rsidR="00D73308">
        <w:rPr>
          <w:rFonts w:ascii="Times New Roman" w:eastAsia="Times New Roman" w:hAnsi="Times New Roman" w:cs="Times New Roman"/>
          <w:sz w:val="24"/>
          <w:szCs w:val="24"/>
        </w:rPr>
        <w:t>sec</w:t>
      </w:r>
      <w:r w:rsidR="00AC429B" w:rsidRPr="005F5078">
        <w:rPr>
          <w:rFonts w:ascii="Times New Roman" w:eastAsia="Times New Roman" w:hAnsi="Times New Roman" w:cs="Times New Roman"/>
          <w:sz w:val="24"/>
          <w:szCs w:val="24"/>
        </w:rPr>
        <w:t>undarios de los tratamientos</w:t>
      </w:r>
      <w:r w:rsidR="006E512F">
        <w:rPr>
          <w:rFonts w:ascii="Times New Roman" w:eastAsia="Times New Roman" w:hAnsi="Times New Roman" w:cs="Times New Roman"/>
          <w:sz w:val="24"/>
          <w:szCs w:val="24"/>
        </w:rPr>
        <w:t>,</w:t>
      </w:r>
      <w:r w:rsidR="00AC429B" w:rsidRPr="005F5078">
        <w:rPr>
          <w:rFonts w:ascii="Times New Roman" w:eastAsia="Times New Roman" w:hAnsi="Times New Roman" w:cs="Times New Roman"/>
          <w:sz w:val="24"/>
          <w:szCs w:val="24"/>
        </w:rPr>
        <w:t xml:space="preserve"> como son los cambios de la figura corporal, la pérdida del cabello, cambios hormonales, entre otros</w:t>
      </w:r>
      <w:r w:rsidR="00D73308">
        <w:rPr>
          <w:rFonts w:ascii="Times New Roman" w:eastAsia="Times New Roman" w:hAnsi="Times New Roman" w:cs="Times New Roman"/>
          <w:sz w:val="24"/>
          <w:szCs w:val="24"/>
        </w:rPr>
        <w:t xml:space="preserve"> (Luna, 2010)</w:t>
      </w:r>
      <w:r w:rsidR="005F5078">
        <w:rPr>
          <w:rFonts w:ascii="Times New Roman" w:eastAsia="Times New Roman" w:hAnsi="Times New Roman" w:cs="Times New Roman"/>
          <w:sz w:val="24"/>
          <w:szCs w:val="24"/>
        </w:rPr>
        <w:t>.</w:t>
      </w:r>
      <w:r w:rsidR="00D73308">
        <w:rPr>
          <w:rFonts w:ascii="Times New Roman" w:eastAsia="Times New Roman" w:hAnsi="Times New Roman" w:cs="Times New Roman"/>
          <w:sz w:val="24"/>
          <w:szCs w:val="24"/>
        </w:rPr>
        <w:t xml:space="preserve"> </w:t>
      </w:r>
      <w:r w:rsidR="005F5078">
        <w:rPr>
          <w:rFonts w:ascii="Times New Roman" w:eastAsia="Times New Roman" w:hAnsi="Times New Roman" w:cs="Times New Roman"/>
          <w:sz w:val="24"/>
          <w:szCs w:val="24"/>
        </w:rPr>
        <w:t xml:space="preserve">Es </w:t>
      </w:r>
      <w:r w:rsidR="00651B64" w:rsidRPr="005F5078">
        <w:rPr>
          <w:rFonts w:ascii="Times New Roman" w:eastAsia="Times New Roman" w:hAnsi="Times New Roman" w:cs="Times New Roman"/>
          <w:sz w:val="24"/>
          <w:szCs w:val="24"/>
        </w:rPr>
        <w:t xml:space="preserve">importante </w:t>
      </w:r>
      <w:r w:rsidR="006E512F">
        <w:rPr>
          <w:rFonts w:ascii="Times New Roman" w:eastAsia="Times New Roman" w:hAnsi="Times New Roman" w:cs="Times New Roman"/>
          <w:sz w:val="24"/>
          <w:szCs w:val="24"/>
        </w:rPr>
        <w:t>también</w:t>
      </w:r>
      <w:r w:rsidR="005F5078">
        <w:rPr>
          <w:rFonts w:ascii="Times New Roman" w:eastAsia="Times New Roman" w:hAnsi="Times New Roman" w:cs="Times New Roman"/>
          <w:sz w:val="24"/>
          <w:szCs w:val="24"/>
        </w:rPr>
        <w:t xml:space="preserve"> tener en cuenta </w:t>
      </w:r>
      <w:r w:rsidR="00651B64" w:rsidRPr="005F5078">
        <w:rPr>
          <w:rFonts w:ascii="Times New Roman" w:eastAsia="Times New Roman" w:hAnsi="Times New Roman" w:cs="Times New Roman"/>
          <w:sz w:val="24"/>
          <w:szCs w:val="24"/>
        </w:rPr>
        <w:t>que cada mujer posee diferentes</w:t>
      </w:r>
      <w:r w:rsidR="00D73308">
        <w:rPr>
          <w:rFonts w:ascii="Times New Roman" w:eastAsia="Times New Roman" w:hAnsi="Times New Roman" w:cs="Times New Roman"/>
          <w:sz w:val="24"/>
          <w:szCs w:val="24"/>
        </w:rPr>
        <w:t xml:space="preserve"> </w:t>
      </w:r>
      <w:r w:rsidR="00651B64" w:rsidRPr="005F5078">
        <w:rPr>
          <w:rFonts w:ascii="Times New Roman" w:eastAsia="Times New Roman" w:hAnsi="Times New Roman" w:cs="Times New Roman"/>
          <w:sz w:val="24"/>
          <w:szCs w:val="24"/>
        </w:rPr>
        <w:t>herramientas y</w:t>
      </w:r>
      <w:r w:rsidR="00D73308">
        <w:rPr>
          <w:rFonts w:ascii="Times New Roman" w:eastAsia="Times New Roman" w:hAnsi="Times New Roman" w:cs="Times New Roman"/>
          <w:sz w:val="24"/>
          <w:szCs w:val="24"/>
        </w:rPr>
        <w:t xml:space="preserve"> </w:t>
      </w:r>
      <w:r w:rsidR="00651B64" w:rsidRPr="005F5078">
        <w:rPr>
          <w:rFonts w:ascii="Times New Roman" w:eastAsia="Times New Roman" w:hAnsi="Times New Roman" w:cs="Times New Roman"/>
          <w:sz w:val="24"/>
          <w:szCs w:val="24"/>
        </w:rPr>
        <w:t>estrategias que le pueden ayudar a enfrentar el</w:t>
      </w:r>
      <w:r w:rsidR="00D73308">
        <w:rPr>
          <w:rFonts w:ascii="Times New Roman" w:eastAsia="Times New Roman" w:hAnsi="Times New Roman" w:cs="Times New Roman"/>
          <w:sz w:val="24"/>
          <w:szCs w:val="24"/>
        </w:rPr>
        <w:t xml:space="preserve"> </w:t>
      </w:r>
      <w:r w:rsidR="00651B64" w:rsidRPr="005F5078">
        <w:rPr>
          <w:rFonts w:ascii="Times New Roman" w:eastAsia="Times New Roman" w:hAnsi="Times New Roman" w:cs="Times New Roman"/>
          <w:sz w:val="24"/>
          <w:szCs w:val="24"/>
        </w:rPr>
        <w:t xml:space="preserve">cáncer de </w:t>
      </w:r>
      <w:r w:rsidR="005F5078">
        <w:rPr>
          <w:rFonts w:ascii="Times New Roman" w:eastAsia="Times New Roman" w:hAnsi="Times New Roman" w:cs="Times New Roman"/>
          <w:sz w:val="24"/>
          <w:szCs w:val="24"/>
        </w:rPr>
        <w:t xml:space="preserve">cérvix y mama </w:t>
      </w:r>
      <w:r w:rsidR="00D73308">
        <w:rPr>
          <w:rFonts w:ascii="Times New Roman" w:eastAsia="Times New Roman" w:hAnsi="Times New Roman" w:cs="Times New Roman"/>
          <w:sz w:val="24"/>
          <w:szCs w:val="24"/>
        </w:rPr>
        <w:t>de una forma peculiar.</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sidR="009C10FE">
        <w:rPr>
          <w:rFonts w:ascii="Times New Roman" w:eastAsia="Times New Roman" w:hAnsi="Times New Roman" w:cs="Times New Roman"/>
          <w:sz w:val="24"/>
          <w:szCs w:val="24"/>
        </w:rPr>
        <w:t xml:space="preserve">Hay </w:t>
      </w:r>
      <w:r w:rsidR="00490E07">
        <w:rPr>
          <w:rFonts w:ascii="Times New Roman" w:eastAsia="Times New Roman" w:hAnsi="Times New Roman" w:cs="Times New Roman"/>
          <w:sz w:val="24"/>
          <w:szCs w:val="24"/>
        </w:rPr>
        <w:t xml:space="preserve"> estudios </w:t>
      </w:r>
      <w:r w:rsidR="009C10FE">
        <w:rPr>
          <w:rFonts w:ascii="Times New Roman" w:eastAsia="Times New Roman" w:hAnsi="Times New Roman" w:cs="Times New Roman"/>
          <w:sz w:val="24"/>
          <w:szCs w:val="24"/>
        </w:rPr>
        <w:t>que comprueban que e</w:t>
      </w:r>
      <w:r w:rsidR="00096F1C">
        <w:rPr>
          <w:rFonts w:ascii="Times New Roman" w:eastAsia="Times New Roman" w:hAnsi="Times New Roman" w:cs="Times New Roman"/>
          <w:sz w:val="24"/>
          <w:szCs w:val="24"/>
        </w:rPr>
        <w:t xml:space="preserve">l </w:t>
      </w:r>
      <w:r w:rsidR="00096F1C" w:rsidRPr="009166F0">
        <w:rPr>
          <w:rFonts w:ascii="Times New Roman" w:eastAsia="Times New Roman" w:hAnsi="Times New Roman" w:cs="Times New Roman"/>
          <w:sz w:val="24"/>
          <w:szCs w:val="24"/>
        </w:rPr>
        <w:t xml:space="preserve">cáncer </w:t>
      </w:r>
      <w:r w:rsidR="009C10FE" w:rsidRPr="009166F0">
        <w:rPr>
          <w:rFonts w:ascii="Times New Roman" w:eastAsia="Times New Roman" w:hAnsi="Times New Roman" w:cs="Times New Roman"/>
          <w:sz w:val="24"/>
          <w:szCs w:val="24"/>
        </w:rPr>
        <w:t>de cérvix</w:t>
      </w:r>
      <w:r w:rsidR="009C10FE">
        <w:rPr>
          <w:rFonts w:ascii="Times New Roman" w:eastAsia="Times New Roman" w:hAnsi="Times New Roman" w:cs="Times New Roman"/>
          <w:sz w:val="24"/>
          <w:szCs w:val="24"/>
        </w:rPr>
        <w:t xml:space="preserve"> entre otros tipos de cáncer femenino, </w:t>
      </w:r>
      <w:r w:rsidR="000505DC">
        <w:rPr>
          <w:rFonts w:ascii="Times New Roman" w:eastAsia="Times New Roman" w:hAnsi="Times New Roman" w:cs="Times New Roman"/>
          <w:sz w:val="24"/>
          <w:szCs w:val="24"/>
        </w:rPr>
        <w:t>produce una serie de cambios</w:t>
      </w:r>
      <w:r w:rsidR="00595963">
        <w:rPr>
          <w:rFonts w:ascii="Times New Roman" w:eastAsia="Times New Roman" w:hAnsi="Times New Roman" w:cs="Times New Roman"/>
          <w:sz w:val="24"/>
          <w:szCs w:val="24"/>
        </w:rPr>
        <w:t xml:space="preserve"> y efectos psicológicos </w:t>
      </w:r>
      <w:r w:rsidR="000505DC">
        <w:rPr>
          <w:rFonts w:ascii="Times New Roman" w:eastAsia="Times New Roman" w:hAnsi="Times New Roman" w:cs="Times New Roman"/>
          <w:sz w:val="24"/>
          <w:szCs w:val="24"/>
        </w:rPr>
        <w:t>en la mujer</w:t>
      </w:r>
      <w:r w:rsidR="006E512F">
        <w:rPr>
          <w:rFonts w:ascii="Times New Roman" w:eastAsia="Times New Roman" w:hAnsi="Times New Roman" w:cs="Times New Roman"/>
          <w:sz w:val="24"/>
          <w:szCs w:val="24"/>
        </w:rPr>
        <w:t>. Al respecto</w:t>
      </w:r>
      <w:r w:rsidR="009C10FE">
        <w:rPr>
          <w:rFonts w:ascii="Times New Roman" w:eastAsia="Times New Roman" w:hAnsi="Times New Roman" w:cs="Times New Roman"/>
          <w:sz w:val="24"/>
          <w:szCs w:val="24"/>
        </w:rPr>
        <w:t xml:space="preserve"> </w:t>
      </w:r>
      <w:r w:rsidR="00586911">
        <w:rPr>
          <w:rFonts w:ascii="Times New Roman" w:eastAsia="Times New Roman" w:hAnsi="Times New Roman" w:cs="Times New Roman"/>
          <w:sz w:val="24"/>
          <w:szCs w:val="24"/>
        </w:rPr>
        <w:t>Olivares (2004)</w:t>
      </w:r>
      <w:r w:rsidR="009C10FE">
        <w:rPr>
          <w:rFonts w:ascii="Times New Roman" w:eastAsia="Times New Roman" w:hAnsi="Times New Roman" w:cs="Times New Roman"/>
          <w:sz w:val="24"/>
          <w:szCs w:val="24"/>
        </w:rPr>
        <w:t xml:space="preserve"> </w:t>
      </w:r>
      <w:r w:rsidR="006E512F">
        <w:rPr>
          <w:rFonts w:ascii="Times New Roman" w:eastAsia="Times New Roman" w:hAnsi="Times New Roman" w:cs="Times New Roman"/>
          <w:sz w:val="24"/>
          <w:szCs w:val="24"/>
        </w:rPr>
        <w:t xml:space="preserve">señala que </w:t>
      </w:r>
      <w:r w:rsidR="008A38B9">
        <w:rPr>
          <w:rFonts w:ascii="Times New Roman" w:eastAsia="Times New Roman" w:hAnsi="Times New Roman" w:cs="Times New Roman"/>
          <w:sz w:val="24"/>
          <w:szCs w:val="24"/>
        </w:rPr>
        <w:t>“tanto</w:t>
      </w:r>
      <w:r w:rsidR="009C10FE">
        <w:rPr>
          <w:rFonts w:ascii="Times New Roman" w:eastAsia="Times New Roman" w:hAnsi="Times New Roman" w:cs="Times New Roman"/>
          <w:sz w:val="24"/>
          <w:szCs w:val="24"/>
        </w:rPr>
        <w:t xml:space="preserve"> el cáncer como los efectos a </w:t>
      </w:r>
      <w:r w:rsidR="008A38B9">
        <w:rPr>
          <w:rFonts w:ascii="Times New Roman" w:eastAsia="Times New Roman" w:hAnsi="Times New Roman" w:cs="Times New Roman"/>
          <w:sz w:val="24"/>
          <w:szCs w:val="24"/>
        </w:rPr>
        <w:t>los que</w:t>
      </w:r>
      <w:r>
        <w:rPr>
          <w:rFonts w:ascii="Times New Roman" w:eastAsia="Times New Roman" w:hAnsi="Times New Roman" w:cs="Times New Roman"/>
          <w:sz w:val="24"/>
          <w:szCs w:val="24"/>
        </w:rPr>
        <w:t xml:space="preserve"> son sometidas las pacientes frecuentemente provocan cambios hormonales, sexuales, reproductivos, así como altera</w:t>
      </w:r>
      <w:r w:rsidR="00A763F1">
        <w:rPr>
          <w:rFonts w:ascii="Times New Roman" w:eastAsia="Times New Roman" w:hAnsi="Times New Roman" w:cs="Times New Roman"/>
          <w:sz w:val="24"/>
          <w:szCs w:val="24"/>
        </w:rPr>
        <w:t xml:space="preserve">ciones </w:t>
      </w:r>
      <w:r w:rsidR="008A38B9">
        <w:rPr>
          <w:rFonts w:ascii="Times New Roman" w:eastAsia="Times New Roman" w:hAnsi="Times New Roman" w:cs="Times New Roman"/>
          <w:sz w:val="24"/>
          <w:szCs w:val="24"/>
        </w:rPr>
        <w:t>psicológicas y</w:t>
      </w:r>
      <w:r w:rsidR="00A763F1">
        <w:rPr>
          <w:rFonts w:ascii="Times New Roman" w:eastAsia="Times New Roman" w:hAnsi="Times New Roman" w:cs="Times New Roman"/>
          <w:sz w:val="24"/>
          <w:szCs w:val="24"/>
        </w:rPr>
        <w:t xml:space="preserve"> sociales</w:t>
      </w:r>
      <w:r w:rsidR="006E512F">
        <w:rPr>
          <w:rFonts w:ascii="Times New Roman" w:eastAsia="Times New Roman" w:hAnsi="Times New Roman" w:cs="Times New Roman"/>
          <w:sz w:val="24"/>
          <w:szCs w:val="24"/>
        </w:rPr>
        <w:t xml:space="preserve">” (p. 30). Esta influencia del cáncer en el bienestar </w:t>
      </w:r>
      <w:r w:rsidR="006E512F">
        <w:rPr>
          <w:rFonts w:ascii="Times New Roman" w:eastAsia="Times New Roman" w:hAnsi="Times New Roman" w:cs="Times New Roman"/>
          <w:sz w:val="24"/>
          <w:szCs w:val="24"/>
        </w:rPr>
        <w:lastRenderedPageBreak/>
        <w:t>subjetivo de las mujeres ha sido confirmado por Bos-Branolte (1991, citado por</w:t>
      </w:r>
      <w:r>
        <w:rPr>
          <w:rFonts w:ascii="Times New Roman" w:eastAsia="Times New Roman" w:hAnsi="Times New Roman" w:cs="Times New Roman"/>
          <w:sz w:val="24"/>
          <w:szCs w:val="24"/>
        </w:rPr>
        <w:t xml:space="preserve"> Olivares, 2004) </w:t>
      </w:r>
      <w:r w:rsidR="006E512F">
        <w:rPr>
          <w:rFonts w:ascii="Times New Roman" w:eastAsia="Times New Roman" w:hAnsi="Times New Roman" w:cs="Times New Roman"/>
          <w:sz w:val="24"/>
          <w:szCs w:val="24"/>
        </w:rPr>
        <w:t xml:space="preserve">en cuyo estudio </w:t>
      </w:r>
      <w:r>
        <w:rPr>
          <w:rFonts w:ascii="Times New Roman" w:eastAsia="Times New Roman" w:hAnsi="Times New Roman" w:cs="Times New Roman"/>
          <w:sz w:val="24"/>
          <w:szCs w:val="24"/>
        </w:rPr>
        <w:t>realizado en 90 mujeres</w:t>
      </w:r>
      <w:r w:rsidR="006E512F">
        <w:rPr>
          <w:rFonts w:ascii="Times New Roman" w:eastAsia="Times New Roman" w:hAnsi="Times New Roman" w:cs="Times New Roman"/>
          <w:sz w:val="24"/>
          <w:szCs w:val="24"/>
        </w:rPr>
        <w:t xml:space="preserve"> con cáncer</w:t>
      </w:r>
      <w:r>
        <w:rPr>
          <w:rFonts w:ascii="Times New Roman" w:eastAsia="Times New Roman" w:hAnsi="Times New Roman" w:cs="Times New Roman"/>
          <w:sz w:val="24"/>
          <w:szCs w:val="24"/>
        </w:rPr>
        <w:t xml:space="preserve">, </w:t>
      </w:r>
      <w:r w:rsidR="006E512F">
        <w:rPr>
          <w:rFonts w:ascii="Times New Roman" w:eastAsia="Times New Roman" w:hAnsi="Times New Roman" w:cs="Times New Roman"/>
          <w:sz w:val="24"/>
          <w:szCs w:val="24"/>
        </w:rPr>
        <w:t xml:space="preserve">identifica </w:t>
      </w:r>
      <w:r>
        <w:rPr>
          <w:rFonts w:ascii="Times New Roman" w:eastAsia="Times New Roman" w:hAnsi="Times New Roman" w:cs="Times New Roman"/>
          <w:sz w:val="24"/>
          <w:szCs w:val="24"/>
        </w:rPr>
        <w:t xml:space="preserve">un 28% de morbilidad psicopatológica como son: ansiedad (34%), depresión (28%), </w:t>
      </w:r>
      <w:r w:rsidR="00176D23">
        <w:rPr>
          <w:rFonts w:ascii="Times New Roman" w:eastAsia="Times New Roman" w:hAnsi="Times New Roman" w:cs="Times New Roman"/>
          <w:sz w:val="24"/>
          <w:szCs w:val="24"/>
        </w:rPr>
        <w:t xml:space="preserve">baja </w:t>
      </w:r>
      <w:r>
        <w:rPr>
          <w:rFonts w:ascii="Times New Roman" w:eastAsia="Times New Roman" w:hAnsi="Times New Roman" w:cs="Times New Roman"/>
          <w:sz w:val="24"/>
          <w:szCs w:val="24"/>
        </w:rPr>
        <w:t>autoestima, (36%),</w:t>
      </w:r>
      <w:r w:rsidR="00176D23">
        <w:rPr>
          <w:rFonts w:ascii="Times New Roman" w:eastAsia="Times New Roman" w:hAnsi="Times New Roman" w:cs="Times New Roman"/>
          <w:sz w:val="24"/>
          <w:szCs w:val="24"/>
        </w:rPr>
        <w:t xml:space="preserve"> dificultades en las</w:t>
      </w:r>
      <w:r>
        <w:rPr>
          <w:rFonts w:ascii="Times New Roman" w:eastAsia="Times New Roman" w:hAnsi="Times New Roman" w:cs="Times New Roman"/>
          <w:sz w:val="24"/>
          <w:szCs w:val="24"/>
        </w:rPr>
        <w:t xml:space="preserve"> relaciones</w:t>
      </w:r>
      <w:r w:rsidR="006E512F">
        <w:rPr>
          <w:rFonts w:ascii="Times New Roman" w:eastAsia="Times New Roman" w:hAnsi="Times New Roman" w:cs="Times New Roman"/>
          <w:sz w:val="24"/>
          <w:szCs w:val="24"/>
        </w:rPr>
        <w:t xml:space="preserve"> de pareja (26%). Asimismo esta morbilidad</w:t>
      </w:r>
      <w:r>
        <w:rPr>
          <w:rFonts w:ascii="Times New Roman" w:eastAsia="Times New Roman" w:hAnsi="Times New Roman" w:cs="Times New Roman"/>
          <w:sz w:val="24"/>
          <w:szCs w:val="24"/>
        </w:rPr>
        <w:t xml:space="preserve"> se distribuía en función de la localización tumoral en: ovario (36%), cérvix (21%), endometrio (17%) y por último, vulva (46%).</w:t>
      </w:r>
    </w:p>
    <w:p w:rsidR="00EE5558" w:rsidRDefault="005808CB" w:rsidP="004A082D">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 xml:space="preserve">De igual modo, Corney y cols. (1993, citado por  Olivares, 2004) estudiaron un grupo de 105 pacientes con carcinoma de cérvix o vulva. </w:t>
      </w:r>
      <w:r w:rsidR="006E512F">
        <w:rPr>
          <w:rFonts w:ascii="Times New Roman" w:eastAsia="Times New Roman" w:hAnsi="Times New Roman" w:cs="Times New Roman"/>
          <w:sz w:val="24"/>
          <w:szCs w:val="24"/>
        </w:rPr>
        <w:t>Se halló que m</w:t>
      </w:r>
      <w:r w:rsidR="009872DA">
        <w:rPr>
          <w:rFonts w:ascii="Times New Roman" w:eastAsia="Times New Roman" w:hAnsi="Times New Roman" w:cs="Times New Roman"/>
          <w:sz w:val="24"/>
          <w:szCs w:val="24"/>
        </w:rPr>
        <w:t xml:space="preserve">uchas de </w:t>
      </w:r>
      <w:r w:rsidR="006E512F">
        <w:rPr>
          <w:rFonts w:ascii="Times New Roman" w:eastAsia="Times New Roman" w:hAnsi="Times New Roman" w:cs="Times New Roman"/>
          <w:sz w:val="24"/>
          <w:szCs w:val="24"/>
        </w:rPr>
        <w:t>estas</w:t>
      </w:r>
      <w:r w:rsidR="009872DA">
        <w:rPr>
          <w:rFonts w:ascii="Times New Roman" w:eastAsia="Times New Roman" w:hAnsi="Times New Roman" w:cs="Times New Roman"/>
          <w:sz w:val="24"/>
          <w:szCs w:val="24"/>
        </w:rPr>
        <w:t xml:space="preserve"> pacientes presentaban síntomas depresivos y de a</w:t>
      </w:r>
      <w:r w:rsidR="00EF63C3">
        <w:rPr>
          <w:rFonts w:ascii="Times New Roman" w:eastAsia="Times New Roman" w:hAnsi="Times New Roman" w:cs="Times New Roman"/>
          <w:sz w:val="24"/>
          <w:szCs w:val="24"/>
        </w:rPr>
        <w:t xml:space="preserve">nsiedad, así como, </w:t>
      </w:r>
      <w:r w:rsidR="009872DA">
        <w:rPr>
          <w:rFonts w:ascii="Times New Roman" w:eastAsia="Times New Roman" w:hAnsi="Times New Roman" w:cs="Times New Roman"/>
          <w:sz w:val="24"/>
          <w:szCs w:val="24"/>
        </w:rPr>
        <w:t xml:space="preserve"> problemas sexuales crónicos </w:t>
      </w:r>
      <w:r w:rsidR="006E512F">
        <w:rPr>
          <w:rFonts w:ascii="Times New Roman" w:eastAsia="Times New Roman" w:hAnsi="Times New Roman" w:cs="Times New Roman"/>
          <w:sz w:val="24"/>
          <w:szCs w:val="24"/>
        </w:rPr>
        <w:t xml:space="preserve">después de </w:t>
      </w:r>
      <w:r w:rsidR="009872DA">
        <w:rPr>
          <w:rFonts w:ascii="Times New Roman" w:eastAsia="Times New Roman" w:hAnsi="Times New Roman" w:cs="Times New Roman"/>
          <w:sz w:val="24"/>
          <w:szCs w:val="24"/>
        </w:rPr>
        <w:t>cinco años de</w:t>
      </w:r>
      <w:r w:rsidR="006E512F">
        <w:rPr>
          <w:rFonts w:ascii="Times New Roman" w:eastAsia="Times New Roman" w:hAnsi="Times New Roman" w:cs="Times New Roman"/>
          <w:sz w:val="24"/>
          <w:szCs w:val="24"/>
        </w:rPr>
        <w:t xml:space="preserve"> haber recibido un tratamiento quirúrgico</w:t>
      </w:r>
      <w:r w:rsidR="009872DA">
        <w:rPr>
          <w:rFonts w:ascii="Times New Roman" w:eastAsia="Times New Roman" w:hAnsi="Times New Roman" w:cs="Times New Roman"/>
          <w:sz w:val="24"/>
          <w:szCs w:val="24"/>
        </w:rPr>
        <w:t>. De forma específica, examinando el rol de la edad en relación con la función sexual de la mujer, Corney encontró que, el 40% de las mujeres con edades inferiores a los 50 años tuvieron una menor frecuencia en sus relaciones</w:t>
      </w:r>
      <w:r w:rsidR="00266F1B">
        <w:rPr>
          <w:rFonts w:ascii="Times New Roman" w:eastAsia="Times New Roman" w:hAnsi="Times New Roman" w:cs="Times New Roman"/>
          <w:sz w:val="24"/>
          <w:szCs w:val="24"/>
        </w:rPr>
        <w:t xml:space="preserve"> sexuales</w:t>
      </w:r>
      <w:r w:rsidR="009872DA">
        <w:rPr>
          <w:rFonts w:ascii="Times New Roman" w:eastAsia="Times New Roman" w:hAnsi="Times New Roman" w:cs="Times New Roman"/>
          <w:sz w:val="24"/>
          <w:szCs w:val="24"/>
        </w:rPr>
        <w:t xml:space="preserve"> y las mayores a 50 no tuvieron ninguna relación</w:t>
      </w:r>
      <w:r w:rsidR="00266F1B">
        <w:rPr>
          <w:rFonts w:ascii="Times New Roman" w:eastAsia="Times New Roman" w:hAnsi="Times New Roman" w:cs="Times New Roman"/>
          <w:sz w:val="24"/>
          <w:szCs w:val="24"/>
        </w:rPr>
        <w:t xml:space="preserve"> sexual</w:t>
      </w:r>
      <w:r w:rsidR="009872DA">
        <w:rPr>
          <w:rFonts w:ascii="Times New Roman" w:eastAsia="Times New Roman" w:hAnsi="Times New Roman" w:cs="Times New Roman"/>
          <w:sz w:val="24"/>
          <w:szCs w:val="24"/>
        </w:rPr>
        <w:t xml:space="preserve"> o ésta fue muy escasa. La disfunción sexual que manifestaban la mayoría de las pacientes fue la inh</w:t>
      </w:r>
      <w:r w:rsidR="006E512F">
        <w:rPr>
          <w:rFonts w:ascii="Times New Roman" w:eastAsia="Times New Roman" w:hAnsi="Times New Roman" w:cs="Times New Roman"/>
          <w:sz w:val="24"/>
          <w:szCs w:val="24"/>
        </w:rPr>
        <w:t>ibición del deseo sexual.</w:t>
      </w:r>
    </w:p>
    <w:p w:rsidR="00EE1A2E" w:rsidRPr="00546CA7" w:rsidRDefault="00EE1A2E" w:rsidP="00622620">
      <w:pPr>
        <w:pStyle w:val="Ttulo3"/>
        <w:numPr>
          <w:ilvl w:val="3"/>
          <w:numId w:val="19"/>
        </w:numPr>
        <w:tabs>
          <w:tab w:val="left" w:pos="426"/>
        </w:tabs>
        <w:spacing w:line="480" w:lineRule="auto"/>
        <w:ind w:left="851" w:hanging="851"/>
        <w:rPr>
          <w:rFonts w:ascii="Times New Roman" w:hAnsi="Times New Roman" w:cs="Times New Roman"/>
          <w:b w:val="0"/>
          <w:color w:val="000000" w:themeColor="text1"/>
          <w:sz w:val="24"/>
          <w:szCs w:val="24"/>
        </w:rPr>
      </w:pPr>
      <w:bookmarkStart w:id="29" w:name="_Toc493969841"/>
      <w:r w:rsidRPr="00546CA7">
        <w:rPr>
          <w:rFonts w:ascii="Times New Roman" w:hAnsi="Times New Roman" w:cs="Times New Roman"/>
          <w:color w:val="000000" w:themeColor="text1"/>
          <w:sz w:val="24"/>
          <w:szCs w:val="24"/>
        </w:rPr>
        <w:t xml:space="preserve">Impacto emocional y social del </w:t>
      </w:r>
      <w:r w:rsidR="008A38B9" w:rsidRPr="00546CA7">
        <w:rPr>
          <w:rFonts w:ascii="Times New Roman" w:hAnsi="Times New Roman" w:cs="Times New Roman"/>
          <w:color w:val="000000" w:themeColor="text1"/>
          <w:sz w:val="24"/>
          <w:szCs w:val="24"/>
        </w:rPr>
        <w:t>cáncer</w:t>
      </w:r>
      <w:r w:rsidR="008A38B9" w:rsidRPr="00546CA7">
        <w:rPr>
          <w:rFonts w:ascii="Times New Roman" w:hAnsi="Times New Roman" w:cs="Times New Roman"/>
          <w:b w:val="0"/>
          <w:color w:val="000000" w:themeColor="text1"/>
          <w:sz w:val="24"/>
          <w:szCs w:val="24"/>
        </w:rPr>
        <w:t>:</w:t>
      </w:r>
      <w:bookmarkEnd w:id="29"/>
    </w:p>
    <w:p w:rsidR="00EE1A2E" w:rsidRPr="00F95997" w:rsidRDefault="00EE1A2E" w:rsidP="004A082D">
      <w:pPr>
        <w:pStyle w:val="Prrafodelista"/>
        <w:tabs>
          <w:tab w:val="left" w:pos="426"/>
        </w:tabs>
        <w:autoSpaceDE w:val="0"/>
        <w:autoSpaceDN w:val="0"/>
        <w:adjustRightInd w:val="0"/>
        <w:spacing w:after="0" w:line="480" w:lineRule="auto"/>
        <w:ind w:left="0"/>
        <w:jc w:val="both"/>
        <w:rPr>
          <w:rFonts w:ascii="Times New Roman" w:eastAsia="Times New Roman" w:hAnsi="Times New Roman" w:cs="Times New Roman"/>
          <w:sz w:val="24"/>
          <w:szCs w:val="24"/>
        </w:rPr>
      </w:pPr>
      <w:r>
        <w:rPr>
          <w:rFonts w:ascii="Minion-Regular" w:hAnsi="Minion-Regular" w:cs="Minion-Regular"/>
          <w:sz w:val="23"/>
          <w:szCs w:val="23"/>
        </w:rPr>
        <w:t xml:space="preserve">    </w:t>
      </w:r>
      <w:r w:rsidR="004A082D">
        <w:rPr>
          <w:rFonts w:ascii="Minion-Regular" w:hAnsi="Minion-Regular" w:cs="Minion-Regular"/>
          <w:sz w:val="23"/>
          <w:szCs w:val="23"/>
        </w:rPr>
        <w:tab/>
      </w:r>
      <w:r w:rsidRPr="0031612C">
        <w:rPr>
          <w:rFonts w:ascii="Times New Roman" w:eastAsia="Times New Roman" w:hAnsi="Times New Roman" w:cs="Times New Roman"/>
          <w:sz w:val="24"/>
          <w:szCs w:val="24"/>
        </w:rPr>
        <w:t>Para el paciente y la familia</w:t>
      </w:r>
      <w:r w:rsidR="006E512F">
        <w:rPr>
          <w:rFonts w:ascii="Times New Roman" w:eastAsia="Times New Roman" w:hAnsi="Times New Roman" w:cs="Times New Roman"/>
          <w:sz w:val="24"/>
          <w:szCs w:val="24"/>
        </w:rPr>
        <w:t>,</w:t>
      </w:r>
      <w:r w:rsidRPr="0031612C">
        <w:rPr>
          <w:rFonts w:ascii="Times New Roman" w:eastAsia="Times New Roman" w:hAnsi="Times New Roman" w:cs="Times New Roman"/>
          <w:sz w:val="24"/>
          <w:szCs w:val="24"/>
        </w:rPr>
        <w:t xml:space="preserve">  el momento in</w:t>
      </w:r>
      <w:r w:rsidR="006E512F">
        <w:rPr>
          <w:rFonts w:ascii="Times New Roman" w:eastAsia="Times New Roman" w:hAnsi="Times New Roman" w:cs="Times New Roman"/>
          <w:sz w:val="24"/>
          <w:szCs w:val="24"/>
        </w:rPr>
        <w:t>icial del diagnóstico de cáncer</w:t>
      </w:r>
      <w:r w:rsidRPr="0031612C">
        <w:rPr>
          <w:rFonts w:ascii="Times New Roman" w:eastAsia="Times New Roman" w:hAnsi="Times New Roman" w:cs="Times New Roman"/>
          <w:sz w:val="24"/>
          <w:szCs w:val="24"/>
        </w:rPr>
        <w:t xml:space="preserve"> representa un estrés psicológico muy fuerte  que se prolonga  durante  los diferentes periodos de evolución   de la enfermedad y tratamiento. Es así que tanto el paciente como la familia experimentan  cierto grado de sufrimiento emocional y/o espiritual durante todo este proceso</w:t>
      </w:r>
      <w:r w:rsidR="006E512F">
        <w:rPr>
          <w:rFonts w:ascii="Times New Roman" w:eastAsia="Times New Roman" w:hAnsi="Times New Roman" w:cs="Times New Roman"/>
          <w:sz w:val="24"/>
          <w:szCs w:val="24"/>
        </w:rPr>
        <w:t>,</w:t>
      </w:r>
      <w:r w:rsidRPr="0031612C">
        <w:rPr>
          <w:rFonts w:ascii="Times New Roman" w:eastAsia="Times New Roman" w:hAnsi="Times New Roman" w:cs="Times New Roman"/>
          <w:sz w:val="24"/>
          <w:szCs w:val="24"/>
        </w:rPr>
        <w:t xml:space="preserve"> pudiendo generar alteraciones en su comportamiento y  las relaciones inter</w:t>
      </w:r>
      <w:r w:rsidR="00F95997">
        <w:rPr>
          <w:rFonts w:ascii="Times New Roman" w:eastAsia="Times New Roman" w:hAnsi="Times New Roman" w:cs="Times New Roman"/>
          <w:sz w:val="24"/>
          <w:szCs w:val="24"/>
        </w:rPr>
        <w:t>personales (Zorrilla, 2010</w:t>
      </w:r>
      <w:r w:rsidR="00F92391">
        <w:rPr>
          <w:rFonts w:ascii="Times New Roman" w:eastAsia="Times New Roman" w:hAnsi="Times New Roman" w:cs="Times New Roman"/>
          <w:sz w:val="24"/>
          <w:szCs w:val="24"/>
        </w:rPr>
        <w:t xml:space="preserve"> p.62</w:t>
      </w:r>
      <w:r w:rsidR="00F95997">
        <w:rPr>
          <w:rFonts w:ascii="Times New Roman" w:eastAsia="Times New Roman" w:hAnsi="Times New Roman" w:cs="Times New Roman"/>
          <w:sz w:val="24"/>
          <w:szCs w:val="24"/>
        </w:rPr>
        <w:t xml:space="preserve">).  </w:t>
      </w:r>
    </w:p>
    <w:p w:rsidR="00EE1A2E" w:rsidRPr="00794ACB" w:rsidRDefault="00EE1A2E" w:rsidP="004A082D">
      <w:pPr>
        <w:pStyle w:val="Prrafodelista"/>
        <w:tabs>
          <w:tab w:val="left" w:pos="426"/>
        </w:tabs>
        <w:autoSpaceDE w:val="0"/>
        <w:autoSpaceDN w:val="0"/>
        <w:adjustRightInd w:val="0"/>
        <w:spacing w:after="0" w:line="480" w:lineRule="auto"/>
        <w:ind w:left="0"/>
        <w:jc w:val="both"/>
        <w:rPr>
          <w:rFonts w:ascii="Times New Roman" w:eastAsia="Times New Roman" w:hAnsi="Times New Roman" w:cs="Times New Roman"/>
          <w:sz w:val="24"/>
          <w:szCs w:val="24"/>
        </w:rPr>
      </w:pPr>
      <w:r w:rsidRPr="0031612C">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sidRPr="0031612C">
        <w:rPr>
          <w:rFonts w:ascii="Times New Roman" w:eastAsia="Times New Roman" w:hAnsi="Times New Roman" w:cs="Times New Roman"/>
          <w:sz w:val="24"/>
          <w:szCs w:val="24"/>
        </w:rPr>
        <w:t>Por lo general, ser conocedor de un diagnóstico de cáncer  desencadena una reacción psicológi</w:t>
      </w:r>
      <w:r w:rsidR="006E512F">
        <w:rPr>
          <w:rFonts w:ascii="Times New Roman" w:eastAsia="Times New Roman" w:hAnsi="Times New Roman" w:cs="Times New Roman"/>
          <w:sz w:val="24"/>
          <w:szCs w:val="24"/>
        </w:rPr>
        <w:t xml:space="preserve">ca de crisis vital, </w:t>
      </w:r>
      <w:r w:rsidR="00F95997">
        <w:rPr>
          <w:rFonts w:ascii="Times New Roman" w:eastAsia="Times New Roman" w:hAnsi="Times New Roman" w:cs="Times New Roman"/>
          <w:sz w:val="24"/>
          <w:szCs w:val="24"/>
        </w:rPr>
        <w:t xml:space="preserve">donde </w:t>
      </w:r>
      <w:r w:rsidRPr="0031612C">
        <w:rPr>
          <w:rFonts w:ascii="Times New Roman" w:eastAsia="Times New Roman" w:hAnsi="Times New Roman" w:cs="Times New Roman"/>
          <w:sz w:val="24"/>
          <w:szCs w:val="24"/>
        </w:rPr>
        <w:t>la seguridad en uno mismo</w:t>
      </w:r>
      <w:r w:rsidR="00F95997">
        <w:rPr>
          <w:rFonts w:ascii="Times New Roman" w:eastAsia="Times New Roman" w:hAnsi="Times New Roman" w:cs="Times New Roman"/>
          <w:sz w:val="24"/>
          <w:szCs w:val="24"/>
        </w:rPr>
        <w:t xml:space="preserve"> se decae</w:t>
      </w:r>
      <w:r w:rsidRPr="0031612C">
        <w:rPr>
          <w:rFonts w:ascii="Times New Roman" w:eastAsia="Times New Roman" w:hAnsi="Times New Roman" w:cs="Times New Roman"/>
          <w:sz w:val="24"/>
          <w:szCs w:val="24"/>
        </w:rPr>
        <w:t xml:space="preserve">  dific</w:t>
      </w:r>
      <w:r w:rsidR="006C4E45">
        <w:rPr>
          <w:rFonts w:ascii="Times New Roman" w:eastAsia="Times New Roman" w:hAnsi="Times New Roman" w:cs="Times New Roman"/>
          <w:sz w:val="24"/>
          <w:szCs w:val="24"/>
        </w:rPr>
        <w:t xml:space="preserve">ultando la toma </w:t>
      </w:r>
      <w:r w:rsidR="006C4E45">
        <w:rPr>
          <w:rFonts w:ascii="Times New Roman" w:eastAsia="Times New Roman" w:hAnsi="Times New Roman" w:cs="Times New Roman"/>
          <w:sz w:val="24"/>
          <w:szCs w:val="24"/>
        </w:rPr>
        <w:lastRenderedPageBreak/>
        <w:t xml:space="preserve">de decisiones, </w:t>
      </w:r>
      <w:r w:rsidR="008E0F0D">
        <w:rPr>
          <w:rFonts w:ascii="Times New Roman" w:eastAsia="Times New Roman" w:hAnsi="Times New Roman" w:cs="Times New Roman"/>
          <w:sz w:val="24"/>
          <w:szCs w:val="24"/>
        </w:rPr>
        <w:t>alterándose</w:t>
      </w:r>
      <w:r w:rsidR="00F95997">
        <w:rPr>
          <w:rFonts w:ascii="Times New Roman" w:eastAsia="Times New Roman" w:hAnsi="Times New Roman" w:cs="Times New Roman"/>
          <w:sz w:val="24"/>
          <w:szCs w:val="24"/>
        </w:rPr>
        <w:t xml:space="preserve"> asimismo</w:t>
      </w:r>
      <w:r w:rsidR="008E0F0D">
        <w:rPr>
          <w:rFonts w:ascii="Times New Roman" w:eastAsia="Times New Roman" w:hAnsi="Times New Roman" w:cs="Times New Roman"/>
          <w:sz w:val="24"/>
          <w:szCs w:val="24"/>
        </w:rPr>
        <w:t xml:space="preserve"> </w:t>
      </w:r>
      <w:r w:rsidRPr="0031612C">
        <w:rPr>
          <w:rFonts w:ascii="Times New Roman" w:eastAsia="Times New Roman" w:hAnsi="Times New Roman" w:cs="Times New Roman"/>
          <w:sz w:val="24"/>
          <w:szCs w:val="24"/>
        </w:rPr>
        <w:t xml:space="preserve">la capacidad </w:t>
      </w:r>
      <w:r w:rsidR="00F95997">
        <w:rPr>
          <w:rFonts w:ascii="Times New Roman" w:eastAsia="Times New Roman" w:hAnsi="Times New Roman" w:cs="Times New Roman"/>
          <w:sz w:val="24"/>
          <w:szCs w:val="24"/>
        </w:rPr>
        <w:t>de relación</w:t>
      </w:r>
      <w:r w:rsidRPr="0031612C">
        <w:rPr>
          <w:rFonts w:ascii="Times New Roman" w:eastAsia="Times New Roman" w:hAnsi="Times New Roman" w:cs="Times New Roman"/>
          <w:sz w:val="24"/>
          <w:szCs w:val="24"/>
        </w:rPr>
        <w:t xml:space="preserve"> con l</w:t>
      </w:r>
      <w:r w:rsidR="006C4E45">
        <w:rPr>
          <w:rFonts w:ascii="Times New Roman" w:eastAsia="Times New Roman" w:hAnsi="Times New Roman" w:cs="Times New Roman"/>
          <w:sz w:val="24"/>
          <w:szCs w:val="24"/>
        </w:rPr>
        <w:t>os demás</w:t>
      </w:r>
      <w:r w:rsidR="00394A52">
        <w:rPr>
          <w:rFonts w:ascii="Times New Roman" w:eastAsia="Times New Roman" w:hAnsi="Times New Roman" w:cs="Times New Roman"/>
          <w:sz w:val="24"/>
          <w:szCs w:val="24"/>
        </w:rPr>
        <w:t>.</w:t>
      </w:r>
      <w:r w:rsidR="006C4E45">
        <w:rPr>
          <w:rFonts w:ascii="Times New Roman" w:eastAsia="Times New Roman" w:hAnsi="Times New Roman" w:cs="Times New Roman"/>
          <w:sz w:val="24"/>
          <w:szCs w:val="24"/>
        </w:rPr>
        <w:t xml:space="preserve"> </w:t>
      </w:r>
      <w:r w:rsidRPr="0031612C">
        <w:rPr>
          <w:rFonts w:ascii="Times New Roman" w:eastAsia="Times New Roman" w:hAnsi="Times New Roman" w:cs="Times New Roman"/>
          <w:sz w:val="24"/>
          <w:szCs w:val="24"/>
        </w:rPr>
        <w:t xml:space="preserve">  </w:t>
      </w:r>
      <w:r w:rsidR="008E0F0D">
        <w:rPr>
          <w:rFonts w:ascii="Times New Roman" w:eastAsia="Times New Roman" w:hAnsi="Times New Roman" w:cs="Times New Roman"/>
          <w:sz w:val="24"/>
          <w:szCs w:val="24"/>
        </w:rPr>
        <w:t>Sin embargo</w:t>
      </w:r>
      <w:r w:rsidR="006E512F">
        <w:rPr>
          <w:rFonts w:ascii="Times New Roman" w:eastAsia="Times New Roman" w:hAnsi="Times New Roman" w:cs="Times New Roman"/>
          <w:sz w:val="24"/>
          <w:szCs w:val="24"/>
        </w:rPr>
        <w:t>,</w:t>
      </w:r>
      <w:r w:rsidR="008E0F0D">
        <w:rPr>
          <w:rFonts w:ascii="Times New Roman" w:eastAsia="Times New Roman" w:hAnsi="Times New Roman" w:cs="Times New Roman"/>
          <w:sz w:val="24"/>
          <w:szCs w:val="24"/>
        </w:rPr>
        <w:t xml:space="preserve"> </w:t>
      </w:r>
      <w:r w:rsidRPr="0031612C">
        <w:rPr>
          <w:rFonts w:ascii="Times New Roman" w:eastAsia="Times New Roman" w:hAnsi="Times New Roman" w:cs="Times New Roman"/>
          <w:sz w:val="24"/>
          <w:szCs w:val="24"/>
        </w:rPr>
        <w:t xml:space="preserve"> el diagnóstico de cáncer no causa el mismo impacto emocional en todos los pacientes, puesto que  cada uno de ellos  tiene su propia forma de afrontar los  problemas de acuerdo a experiencias previas, personales, sociales y culturales </w:t>
      </w:r>
      <w:r w:rsidR="00F53429">
        <w:rPr>
          <w:rFonts w:ascii="Times New Roman" w:eastAsia="Times New Roman" w:hAnsi="Times New Roman" w:cs="Times New Roman"/>
          <w:sz w:val="24"/>
          <w:szCs w:val="24"/>
        </w:rPr>
        <w:t xml:space="preserve">del paciente </w:t>
      </w:r>
      <w:r w:rsidRPr="0031612C">
        <w:rPr>
          <w:rFonts w:ascii="Times New Roman" w:eastAsia="Times New Roman" w:hAnsi="Times New Roman" w:cs="Times New Roman"/>
          <w:sz w:val="24"/>
          <w:szCs w:val="24"/>
        </w:rPr>
        <w:t>(Zorrilla, 2010</w:t>
      </w:r>
      <w:r w:rsidR="00F92391">
        <w:rPr>
          <w:rFonts w:ascii="Times New Roman" w:eastAsia="Times New Roman" w:hAnsi="Times New Roman" w:cs="Times New Roman"/>
          <w:sz w:val="24"/>
          <w:szCs w:val="24"/>
        </w:rPr>
        <w:t xml:space="preserve"> p.67</w:t>
      </w:r>
      <w:r w:rsidRPr="0031612C">
        <w:rPr>
          <w:rFonts w:ascii="Times New Roman" w:eastAsia="Times New Roman" w:hAnsi="Times New Roman" w:cs="Times New Roman"/>
          <w:sz w:val="24"/>
          <w:szCs w:val="24"/>
        </w:rPr>
        <w:t>).</w:t>
      </w:r>
    </w:p>
    <w:p w:rsidR="00EE1A2E" w:rsidRDefault="00EE1A2E" w:rsidP="004A082D">
      <w:pPr>
        <w:pStyle w:val="Prrafodelista"/>
        <w:tabs>
          <w:tab w:val="left" w:pos="426"/>
        </w:tabs>
        <w:autoSpaceDE w:val="0"/>
        <w:autoSpaceDN w:val="0"/>
        <w:adjustRightInd w:val="0"/>
        <w:spacing w:after="0" w:line="480" w:lineRule="auto"/>
        <w:ind w:left="0"/>
        <w:jc w:val="both"/>
        <w:rPr>
          <w:rFonts w:ascii="Minion-Regular" w:hAnsi="Minion-Regular" w:cs="Minion-Regular"/>
          <w:sz w:val="23"/>
          <w:szCs w:val="23"/>
        </w:rPr>
      </w:pPr>
      <w:r>
        <w:rPr>
          <w:rFonts w:ascii="Minion-Regular" w:hAnsi="Minion-Regular" w:cs="Minion-Regular"/>
          <w:sz w:val="23"/>
          <w:szCs w:val="23"/>
        </w:rPr>
        <w:t xml:space="preserve">     </w:t>
      </w:r>
      <w:r w:rsidR="004A082D">
        <w:rPr>
          <w:rFonts w:ascii="Minion-Regular" w:hAnsi="Minion-Regular" w:cs="Minion-Regular"/>
          <w:sz w:val="23"/>
          <w:szCs w:val="23"/>
        </w:rPr>
        <w:tab/>
      </w:r>
      <w:r>
        <w:rPr>
          <w:rFonts w:ascii="Minion-Regular" w:hAnsi="Minion-Regular" w:cs="Minion-Regular"/>
          <w:sz w:val="23"/>
          <w:szCs w:val="23"/>
        </w:rPr>
        <w:t xml:space="preserve">En ese sentido  el paciente  puede percibir la enfermedad  como  una </w:t>
      </w:r>
      <w:r w:rsidR="008A38B9">
        <w:rPr>
          <w:rFonts w:ascii="Minion-Regular" w:hAnsi="Minion-Regular" w:cs="Minion-Regular"/>
          <w:sz w:val="23"/>
          <w:szCs w:val="23"/>
        </w:rPr>
        <w:t>amenaza</w:t>
      </w:r>
      <w:r>
        <w:rPr>
          <w:rFonts w:ascii="Minion-Regular" w:hAnsi="Minion-Regular" w:cs="Minion-Regular"/>
          <w:sz w:val="23"/>
          <w:szCs w:val="23"/>
        </w:rPr>
        <w:t xml:space="preserve">, </w:t>
      </w:r>
      <w:r w:rsidR="00794ACB">
        <w:rPr>
          <w:rFonts w:ascii="Minion-Regular" w:hAnsi="Minion-Regular" w:cs="Minion-Regular"/>
          <w:sz w:val="23"/>
          <w:szCs w:val="23"/>
        </w:rPr>
        <w:t xml:space="preserve"> una pérdida, </w:t>
      </w:r>
      <w:r>
        <w:rPr>
          <w:rFonts w:ascii="Minion-Regular" w:hAnsi="Minion-Regular" w:cs="Minion-Regular"/>
          <w:sz w:val="23"/>
          <w:szCs w:val="23"/>
        </w:rPr>
        <w:t xml:space="preserve"> un reto, </w:t>
      </w:r>
      <w:r w:rsidR="00794ACB">
        <w:rPr>
          <w:rFonts w:ascii="Minion-Regular" w:hAnsi="Minion-Regular" w:cs="Minion-Regular"/>
          <w:sz w:val="23"/>
          <w:szCs w:val="23"/>
        </w:rPr>
        <w:t xml:space="preserve">o </w:t>
      </w:r>
      <w:r>
        <w:rPr>
          <w:rFonts w:ascii="Minion-Regular" w:hAnsi="Minion-Regular" w:cs="Minion-Regular"/>
          <w:sz w:val="23"/>
          <w:szCs w:val="23"/>
        </w:rPr>
        <w:t>alivio a responsabilidades</w:t>
      </w:r>
      <w:r w:rsidR="00794ACB">
        <w:rPr>
          <w:rFonts w:ascii="Minion-Regular" w:hAnsi="Minion-Regular" w:cs="Minion-Regular"/>
          <w:sz w:val="23"/>
          <w:szCs w:val="23"/>
        </w:rPr>
        <w:t xml:space="preserve"> (</w:t>
      </w:r>
      <w:r w:rsidR="00312D80">
        <w:rPr>
          <w:rFonts w:ascii="Times New Roman" w:eastAsia="Times New Roman" w:hAnsi="Times New Roman" w:cs="Times New Roman"/>
          <w:sz w:val="24"/>
          <w:szCs w:val="24"/>
        </w:rPr>
        <w:t>Libertad, 2003, p 278</w:t>
      </w:r>
      <w:r w:rsidR="00794ACB">
        <w:rPr>
          <w:rFonts w:ascii="Minion-Regular" w:hAnsi="Minion-Regular" w:cs="Minion-Regular"/>
          <w:sz w:val="23"/>
          <w:szCs w:val="23"/>
        </w:rPr>
        <w:t>)</w:t>
      </w:r>
      <w:r>
        <w:rPr>
          <w:rFonts w:ascii="Minion-Regular" w:hAnsi="Minion-Regular" w:cs="Minion-Regular"/>
          <w:sz w:val="23"/>
          <w:szCs w:val="23"/>
        </w:rPr>
        <w:t xml:space="preserve">. </w:t>
      </w:r>
      <w:r w:rsidR="00794ACB">
        <w:rPr>
          <w:rFonts w:ascii="Minion-Regular" w:hAnsi="Minion-Regular" w:cs="Minion-Regular"/>
          <w:sz w:val="23"/>
          <w:szCs w:val="23"/>
        </w:rPr>
        <w:t>S</w:t>
      </w:r>
      <w:r>
        <w:rPr>
          <w:rFonts w:ascii="Minion-Regular" w:hAnsi="Minion-Regular" w:cs="Minion-Regular"/>
          <w:sz w:val="23"/>
          <w:szCs w:val="23"/>
        </w:rPr>
        <w:t>i el paciente  percibe su enfermedad como una amenaza,  surgirá</w:t>
      </w:r>
      <w:r w:rsidR="002D5B86">
        <w:rPr>
          <w:rFonts w:ascii="Minion-Regular" w:hAnsi="Minion-Regular" w:cs="Minion-Regular"/>
          <w:sz w:val="23"/>
          <w:szCs w:val="23"/>
        </w:rPr>
        <w:t xml:space="preserve"> una</w:t>
      </w:r>
      <w:r>
        <w:rPr>
          <w:rFonts w:ascii="Minion-Regular" w:hAnsi="Minion-Regular" w:cs="Minion-Regular"/>
          <w:sz w:val="23"/>
          <w:szCs w:val="23"/>
        </w:rPr>
        <w:t xml:space="preserve">  reacción</w:t>
      </w:r>
      <w:r w:rsidR="00794ACB">
        <w:rPr>
          <w:rFonts w:ascii="Minion-Regular" w:hAnsi="Minion-Regular" w:cs="Minion-Regular"/>
          <w:sz w:val="23"/>
          <w:szCs w:val="23"/>
        </w:rPr>
        <w:t xml:space="preserve"> intensa</w:t>
      </w:r>
      <w:r>
        <w:rPr>
          <w:rFonts w:ascii="Minion-Regular" w:hAnsi="Minion-Regular" w:cs="Minion-Regular"/>
          <w:sz w:val="23"/>
          <w:szCs w:val="23"/>
        </w:rPr>
        <w:t xml:space="preserve"> de ansiedad</w:t>
      </w:r>
      <w:r w:rsidR="00794ACB">
        <w:rPr>
          <w:rFonts w:ascii="Minion-Regular" w:hAnsi="Minion-Regular" w:cs="Minion-Regular"/>
          <w:sz w:val="23"/>
          <w:szCs w:val="23"/>
        </w:rPr>
        <w:t>; de otro lado si se</w:t>
      </w:r>
      <w:r>
        <w:rPr>
          <w:rFonts w:ascii="Minion-Regular" w:hAnsi="Minion-Regular" w:cs="Minion-Regular"/>
          <w:sz w:val="23"/>
          <w:szCs w:val="23"/>
        </w:rPr>
        <w:t xml:space="preserve"> valora la situación como una “pérdida importante”, apar</w:t>
      </w:r>
      <w:r w:rsidR="00794ACB">
        <w:rPr>
          <w:rFonts w:ascii="Minion-Regular" w:hAnsi="Minion-Regular" w:cs="Minion-Regular"/>
          <w:sz w:val="23"/>
          <w:szCs w:val="23"/>
        </w:rPr>
        <w:t>ecerán sentimientos</w:t>
      </w:r>
      <w:r w:rsidR="00F95997">
        <w:rPr>
          <w:rFonts w:ascii="Minion-Regular" w:hAnsi="Minion-Regular" w:cs="Minion-Regular"/>
          <w:sz w:val="23"/>
          <w:szCs w:val="23"/>
        </w:rPr>
        <w:t xml:space="preserve"> de</w:t>
      </w:r>
      <w:r w:rsidR="00794ACB">
        <w:rPr>
          <w:rFonts w:ascii="Minion-Regular" w:hAnsi="Minion-Regular" w:cs="Minion-Regular"/>
          <w:sz w:val="23"/>
          <w:szCs w:val="23"/>
        </w:rPr>
        <w:t xml:space="preserve"> </w:t>
      </w:r>
      <w:r>
        <w:rPr>
          <w:rFonts w:ascii="Minion-Regular" w:hAnsi="Minion-Regular" w:cs="Minion-Regular"/>
          <w:sz w:val="23"/>
          <w:szCs w:val="23"/>
        </w:rPr>
        <w:t xml:space="preserve">tristeza que pueden </w:t>
      </w:r>
      <w:r w:rsidR="00794ACB">
        <w:rPr>
          <w:rFonts w:ascii="Minion-Regular" w:hAnsi="Minion-Regular" w:cs="Minion-Regular"/>
          <w:sz w:val="23"/>
          <w:szCs w:val="23"/>
        </w:rPr>
        <w:t>dar lugar a estados</w:t>
      </w:r>
      <w:r>
        <w:rPr>
          <w:rFonts w:ascii="Minion-Regular" w:hAnsi="Minion-Regular" w:cs="Minion-Regular"/>
          <w:sz w:val="23"/>
          <w:szCs w:val="23"/>
        </w:rPr>
        <w:t xml:space="preserve"> depresivos. </w:t>
      </w:r>
      <w:r w:rsidR="00794ACB">
        <w:rPr>
          <w:rFonts w:ascii="Minion-Regular" w:hAnsi="Minion-Regular" w:cs="Minion-Regular"/>
          <w:sz w:val="23"/>
          <w:szCs w:val="23"/>
        </w:rPr>
        <w:t xml:space="preserve">Por el contrario si el paciente valora  la enfermedad como un reto, tratará de hacer todo lo posible para </w:t>
      </w:r>
      <w:r w:rsidR="00F95997">
        <w:rPr>
          <w:rFonts w:ascii="Minion-Regular" w:hAnsi="Minion-Regular" w:cs="Minion-Regular"/>
          <w:sz w:val="23"/>
          <w:szCs w:val="23"/>
        </w:rPr>
        <w:t xml:space="preserve">enfrentar </w:t>
      </w:r>
      <w:r w:rsidR="004101CB">
        <w:rPr>
          <w:rFonts w:ascii="Minion-Regular" w:hAnsi="Minion-Regular" w:cs="Minion-Regular"/>
          <w:sz w:val="23"/>
          <w:szCs w:val="23"/>
        </w:rPr>
        <w:t>y encontrar una solución a su actual estado</w:t>
      </w:r>
      <w:r w:rsidR="00794ACB">
        <w:rPr>
          <w:rFonts w:ascii="Minion-Regular" w:hAnsi="Minion-Regular" w:cs="Minion-Regular"/>
          <w:sz w:val="23"/>
          <w:szCs w:val="23"/>
        </w:rPr>
        <w:t>.</w:t>
      </w:r>
    </w:p>
    <w:p w:rsidR="00EE1A2E" w:rsidRDefault="00EE1A2E" w:rsidP="004A082D">
      <w:pPr>
        <w:tabs>
          <w:tab w:val="left" w:pos="426"/>
        </w:tabs>
        <w:autoSpaceDE w:val="0"/>
        <w:autoSpaceDN w:val="0"/>
        <w:adjustRightInd w:val="0"/>
        <w:spacing w:after="0" w:line="480" w:lineRule="auto"/>
        <w:jc w:val="both"/>
        <w:rPr>
          <w:rFonts w:ascii="Minion-Regular" w:hAnsi="Minion-Regular" w:cs="Minion-Regular"/>
          <w:sz w:val="23"/>
          <w:szCs w:val="23"/>
        </w:rPr>
      </w:pPr>
      <w:r>
        <w:rPr>
          <w:rFonts w:ascii="Minion-Regular" w:hAnsi="Minion-Regular" w:cs="Minion-Regular"/>
          <w:sz w:val="23"/>
          <w:szCs w:val="23"/>
        </w:rPr>
        <w:t xml:space="preserve">   </w:t>
      </w:r>
      <w:r w:rsidR="004A082D">
        <w:rPr>
          <w:rFonts w:ascii="Minion-Regular" w:hAnsi="Minion-Regular" w:cs="Minion-Regular"/>
          <w:sz w:val="23"/>
          <w:szCs w:val="23"/>
        </w:rPr>
        <w:tab/>
      </w:r>
      <w:r>
        <w:rPr>
          <w:rFonts w:ascii="Minion-Regular" w:hAnsi="Minion-Regular" w:cs="Minion-Regular"/>
          <w:sz w:val="23"/>
          <w:szCs w:val="23"/>
        </w:rPr>
        <w:t xml:space="preserve">Uno de las emociones más frecuentes  que produce el cáncer es el  miedo, </w:t>
      </w:r>
      <w:r w:rsidR="00794ACB">
        <w:rPr>
          <w:rFonts w:ascii="Minion-Regular" w:hAnsi="Minion-Regular" w:cs="Minion-Regular"/>
          <w:sz w:val="23"/>
          <w:szCs w:val="23"/>
        </w:rPr>
        <w:t xml:space="preserve"> </w:t>
      </w:r>
      <w:r w:rsidR="00F53429">
        <w:rPr>
          <w:rFonts w:ascii="Minion-Regular" w:hAnsi="Minion-Regular" w:cs="Minion-Regular"/>
          <w:sz w:val="23"/>
          <w:szCs w:val="23"/>
        </w:rPr>
        <w:t>éste se mantiene</w:t>
      </w:r>
      <w:r>
        <w:rPr>
          <w:rFonts w:ascii="Minion-Regular" w:hAnsi="Minion-Regular" w:cs="Minion-Regular"/>
          <w:sz w:val="23"/>
          <w:szCs w:val="23"/>
        </w:rPr>
        <w:t xml:space="preserve">  en las distintas etapas de la enfermedad, gen</w:t>
      </w:r>
      <w:r w:rsidR="008E0F0D">
        <w:rPr>
          <w:rFonts w:ascii="Minion-Regular" w:hAnsi="Minion-Regular" w:cs="Minion-Regular"/>
          <w:sz w:val="23"/>
          <w:szCs w:val="23"/>
        </w:rPr>
        <w:t>erando una situación de estrés</w:t>
      </w:r>
      <w:r w:rsidR="00794ACB">
        <w:rPr>
          <w:rFonts w:ascii="Minion-Regular" w:hAnsi="Minion-Regular" w:cs="Minion-Regular"/>
          <w:sz w:val="23"/>
          <w:szCs w:val="23"/>
        </w:rPr>
        <w:t xml:space="preserve"> (Zorrilla, 2010)</w:t>
      </w:r>
      <w:r w:rsidR="008E0F0D">
        <w:rPr>
          <w:rFonts w:ascii="Minion-Regular" w:hAnsi="Minion-Regular" w:cs="Minion-Regular"/>
          <w:sz w:val="23"/>
          <w:szCs w:val="23"/>
        </w:rPr>
        <w:t xml:space="preserve">. </w:t>
      </w:r>
      <w:r w:rsidR="00A15C6A">
        <w:rPr>
          <w:rFonts w:ascii="Minion-Regular" w:hAnsi="Minion-Regular" w:cs="Minion-Regular"/>
          <w:sz w:val="23"/>
          <w:szCs w:val="23"/>
        </w:rPr>
        <w:t xml:space="preserve">Frente al </w:t>
      </w:r>
      <w:r w:rsidR="008A38B9">
        <w:rPr>
          <w:rFonts w:ascii="Minion-Regular" w:hAnsi="Minion-Regular" w:cs="Minion-Regular"/>
          <w:sz w:val="23"/>
          <w:szCs w:val="23"/>
        </w:rPr>
        <w:t>cáncer el</w:t>
      </w:r>
      <w:r w:rsidR="00A15C6A">
        <w:rPr>
          <w:rFonts w:ascii="Minion-Regular" w:hAnsi="Minion-Regular" w:cs="Minion-Regular"/>
          <w:sz w:val="23"/>
          <w:szCs w:val="23"/>
        </w:rPr>
        <w:t xml:space="preserve"> paciente </w:t>
      </w:r>
      <w:r w:rsidR="00794ACB">
        <w:rPr>
          <w:rFonts w:ascii="Minion-Regular" w:hAnsi="Minion-Regular" w:cs="Minion-Regular"/>
          <w:sz w:val="23"/>
          <w:szCs w:val="23"/>
        </w:rPr>
        <w:t>suele</w:t>
      </w:r>
      <w:r w:rsidR="00A15C6A">
        <w:rPr>
          <w:rFonts w:ascii="Minion-Regular" w:hAnsi="Minion-Regular" w:cs="Minion-Regular"/>
          <w:sz w:val="23"/>
          <w:szCs w:val="23"/>
        </w:rPr>
        <w:t xml:space="preserve"> experimenta</w:t>
      </w:r>
      <w:r w:rsidR="00794ACB">
        <w:rPr>
          <w:rFonts w:ascii="Minion-Regular" w:hAnsi="Minion-Regular" w:cs="Minion-Regular"/>
          <w:sz w:val="23"/>
          <w:szCs w:val="23"/>
        </w:rPr>
        <w:t>r</w:t>
      </w:r>
      <w:r w:rsidR="00A15C6A">
        <w:rPr>
          <w:rFonts w:ascii="Minion-Regular" w:hAnsi="Minion-Regular" w:cs="Minion-Regular"/>
          <w:sz w:val="23"/>
          <w:szCs w:val="23"/>
        </w:rPr>
        <w:t xml:space="preserve"> </w:t>
      </w:r>
      <w:r>
        <w:rPr>
          <w:rFonts w:ascii="Minion-Regular" w:hAnsi="Minion-Regular" w:cs="Minion-Regular"/>
          <w:sz w:val="23"/>
          <w:szCs w:val="23"/>
        </w:rPr>
        <w:t xml:space="preserve">miedo </w:t>
      </w:r>
      <w:r w:rsidR="008A38B9">
        <w:rPr>
          <w:rFonts w:ascii="Minion-Regular" w:hAnsi="Minion-Regular" w:cs="Minion-Regular"/>
          <w:sz w:val="23"/>
          <w:szCs w:val="23"/>
        </w:rPr>
        <w:t>a la</w:t>
      </w:r>
      <w:r>
        <w:rPr>
          <w:rFonts w:ascii="Minion-Regular" w:hAnsi="Minion-Regular" w:cs="Minion-Regular"/>
          <w:sz w:val="23"/>
          <w:szCs w:val="23"/>
        </w:rPr>
        <w:t xml:space="preserve"> mue</w:t>
      </w:r>
      <w:r w:rsidR="00794ACB">
        <w:rPr>
          <w:rFonts w:ascii="Minion-Regular" w:hAnsi="Minion-Regular" w:cs="Minion-Regular"/>
          <w:sz w:val="23"/>
          <w:szCs w:val="23"/>
        </w:rPr>
        <w:t xml:space="preserve">rte, a perder su </w:t>
      </w:r>
      <w:r w:rsidR="008A38B9">
        <w:rPr>
          <w:rFonts w:ascii="Minion-Regular" w:hAnsi="Minion-Regular" w:cs="Minion-Regular"/>
          <w:sz w:val="23"/>
          <w:szCs w:val="23"/>
        </w:rPr>
        <w:t>independencia, a</w:t>
      </w:r>
      <w:r w:rsidR="008E0F0D">
        <w:rPr>
          <w:rFonts w:ascii="Minion-Regular" w:hAnsi="Minion-Regular" w:cs="Minion-Regular"/>
          <w:sz w:val="23"/>
          <w:szCs w:val="23"/>
        </w:rPr>
        <w:t xml:space="preserve"> la alteración de la</w:t>
      </w:r>
      <w:r>
        <w:rPr>
          <w:rFonts w:ascii="Minion-Regular" w:hAnsi="Minion-Regular" w:cs="Minion-Regular"/>
          <w:sz w:val="23"/>
          <w:szCs w:val="23"/>
        </w:rPr>
        <w:t xml:space="preserve"> imagen corporal</w:t>
      </w:r>
      <w:r w:rsidR="008A38B9">
        <w:rPr>
          <w:rFonts w:ascii="Minion-Regular" w:hAnsi="Minion-Regular" w:cs="Minion-Regular"/>
          <w:sz w:val="23"/>
          <w:szCs w:val="23"/>
        </w:rPr>
        <w:t>, a</w:t>
      </w:r>
      <w:r>
        <w:rPr>
          <w:rFonts w:ascii="Minion-Regular" w:hAnsi="Minion-Regular" w:cs="Minion-Regular"/>
          <w:sz w:val="23"/>
          <w:szCs w:val="23"/>
        </w:rPr>
        <w:t xml:space="preserve"> la </w:t>
      </w:r>
      <w:r w:rsidR="008A38B9">
        <w:rPr>
          <w:rFonts w:ascii="Minion-Regular" w:hAnsi="Minion-Regular" w:cs="Minion-Regular"/>
          <w:sz w:val="23"/>
          <w:szCs w:val="23"/>
        </w:rPr>
        <w:t>incapacidad de</w:t>
      </w:r>
      <w:r>
        <w:rPr>
          <w:rFonts w:ascii="Minion-Regular" w:hAnsi="Minion-Regular" w:cs="Minion-Regular"/>
          <w:sz w:val="23"/>
          <w:szCs w:val="23"/>
        </w:rPr>
        <w:t xml:space="preserve"> realizar actividades cotidianas</w:t>
      </w:r>
      <w:r w:rsidR="008A38B9">
        <w:rPr>
          <w:rFonts w:ascii="Minion-Regular" w:hAnsi="Minion-Regular" w:cs="Minion-Regular"/>
          <w:sz w:val="23"/>
          <w:szCs w:val="23"/>
        </w:rPr>
        <w:t>, a</w:t>
      </w:r>
      <w:r w:rsidR="008E0F0D">
        <w:rPr>
          <w:rFonts w:ascii="Minion-Regular" w:hAnsi="Minion-Regular" w:cs="Minion-Regular"/>
          <w:sz w:val="23"/>
          <w:szCs w:val="23"/>
        </w:rPr>
        <w:t xml:space="preserve"> la </w:t>
      </w:r>
      <w:r w:rsidR="00F95997">
        <w:rPr>
          <w:rFonts w:ascii="Minion-Regular" w:hAnsi="Minion-Regular" w:cs="Minion-Regular"/>
          <w:sz w:val="23"/>
          <w:szCs w:val="23"/>
        </w:rPr>
        <w:t>pé</w:t>
      </w:r>
      <w:r w:rsidR="00794ACB">
        <w:rPr>
          <w:rFonts w:ascii="Minion-Regular" w:hAnsi="Minion-Regular" w:cs="Minion-Regular"/>
          <w:sz w:val="23"/>
          <w:szCs w:val="23"/>
        </w:rPr>
        <w:t xml:space="preserve">rdida </w:t>
      </w:r>
      <w:r>
        <w:rPr>
          <w:rFonts w:ascii="Minion-Regular" w:hAnsi="Minion-Regular" w:cs="Minion-Regular"/>
          <w:sz w:val="23"/>
          <w:szCs w:val="23"/>
        </w:rPr>
        <w:t>de las re</w:t>
      </w:r>
      <w:r w:rsidR="00F53429">
        <w:rPr>
          <w:rFonts w:ascii="Minion-Regular" w:hAnsi="Minion-Regular" w:cs="Minion-Regular"/>
          <w:sz w:val="23"/>
          <w:szCs w:val="23"/>
        </w:rPr>
        <w:t xml:space="preserve">laciones personales y sociales, miedo mismo </w:t>
      </w:r>
      <w:r>
        <w:rPr>
          <w:rFonts w:ascii="Minion-Regular" w:hAnsi="Minion-Regular" w:cs="Minion-Regular"/>
          <w:sz w:val="23"/>
          <w:szCs w:val="23"/>
        </w:rPr>
        <w:t>al dolor y otras r</w:t>
      </w:r>
      <w:r w:rsidR="00394A52">
        <w:rPr>
          <w:rFonts w:ascii="Minion-Regular" w:hAnsi="Minion-Regular" w:cs="Minion-Regular"/>
          <w:sz w:val="23"/>
          <w:szCs w:val="23"/>
        </w:rPr>
        <w:t>eacciones en estadios avanzados (</w:t>
      </w:r>
      <w:r w:rsidR="00794ACB">
        <w:rPr>
          <w:rFonts w:ascii="Minion-Regular" w:hAnsi="Minion-Regular" w:cs="Minion-Regular"/>
          <w:sz w:val="23"/>
          <w:szCs w:val="23"/>
        </w:rPr>
        <w:t xml:space="preserve">Yélamos y </w:t>
      </w:r>
      <w:r w:rsidR="003C0AAF">
        <w:rPr>
          <w:rFonts w:ascii="Minion-Regular" w:hAnsi="Minion-Regular" w:cs="Minion-Regular"/>
          <w:sz w:val="23"/>
          <w:szCs w:val="23"/>
        </w:rPr>
        <w:t>Fernández</w:t>
      </w:r>
      <w:r w:rsidR="00794ACB">
        <w:rPr>
          <w:rFonts w:ascii="Minion-Regular" w:hAnsi="Minion-Regular" w:cs="Minion-Regular"/>
          <w:sz w:val="23"/>
          <w:szCs w:val="23"/>
        </w:rPr>
        <w:t>, 2010</w:t>
      </w:r>
      <w:r w:rsidR="00F92391">
        <w:rPr>
          <w:rFonts w:ascii="Minion-Regular" w:hAnsi="Minion-Regular" w:cs="Minion-Regular"/>
          <w:sz w:val="23"/>
          <w:szCs w:val="23"/>
        </w:rPr>
        <w:t xml:space="preserve"> p.270</w:t>
      </w:r>
      <w:r w:rsidR="00394A52">
        <w:rPr>
          <w:rFonts w:ascii="Minion-Regular" w:hAnsi="Minion-Regular" w:cs="Minion-Regular"/>
          <w:sz w:val="23"/>
          <w:szCs w:val="23"/>
        </w:rPr>
        <w:t>).</w:t>
      </w:r>
    </w:p>
    <w:p w:rsidR="00EE1A2E" w:rsidRPr="00546CA7" w:rsidRDefault="00ED4E76" w:rsidP="009166F0">
      <w:pPr>
        <w:pStyle w:val="Ttulo3"/>
        <w:numPr>
          <w:ilvl w:val="3"/>
          <w:numId w:val="19"/>
        </w:numPr>
        <w:spacing w:line="480" w:lineRule="auto"/>
        <w:ind w:left="851" w:hanging="851"/>
        <w:rPr>
          <w:rFonts w:ascii="Times New Roman" w:hAnsi="Times New Roman" w:cs="Times New Roman"/>
          <w:color w:val="000000" w:themeColor="text1"/>
          <w:sz w:val="24"/>
          <w:szCs w:val="24"/>
        </w:rPr>
      </w:pPr>
      <w:bookmarkStart w:id="30" w:name="_Toc493969842"/>
      <w:r w:rsidRPr="00546CA7">
        <w:rPr>
          <w:rFonts w:ascii="Times New Roman" w:hAnsi="Times New Roman" w:cs="Times New Roman"/>
          <w:color w:val="000000" w:themeColor="text1"/>
          <w:sz w:val="24"/>
          <w:szCs w:val="24"/>
        </w:rPr>
        <w:t>Respuestas psicológicas de adaptación y desadaptación frente al c</w:t>
      </w:r>
      <w:r w:rsidR="00710197" w:rsidRPr="00546CA7">
        <w:rPr>
          <w:rFonts w:ascii="Times New Roman" w:hAnsi="Times New Roman" w:cs="Times New Roman"/>
          <w:color w:val="000000" w:themeColor="text1"/>
          <w:sz w:val="24"/>
          <w:szCs w:val="24"/>
        </w:rPr>
        <w:t>áncer</w:t>
      </w:r>
      <w:r w:rsidR="00794ACB" w:rsidRPr="00546CA7">
        <w:rPr>
          <w:rFonts w:ascii="Times New Roman" w:hAnsi="Times New Roman" w:cs="Times New Roman"/>
          <w:color w:val="000000" w:themeColor="text1"/>
          <w:sz w:val="24"/>
          <w:szCs w:val="24"/>
        </w:rPr>
        <w:t>.</w:t>
      </w:r>
      <w:bookmarkEnd w:id="30"/>
      <w:r w:rsidR="00794ACB" w:rsidRPr="00546CA7">
        <w:rPr>
          <w:rFonts w:ascii="Times New Roman" w:hAnsi="Times New Roman" w:cs="Times New Roman"/>
          <w:color w:val="000000" w:themeColor="text1"/>
          <w:sz w:val="24"/>
          <w:szCs w:val="24"/>
        </w:rPr>
        <w:t xml:space="preserve"> </w:t>
      </w:r>
    </w:p>
    <w:p w:rsidR="00794ACB" w:rsidRPr="0017730A" w:rsidRDefault="004A082D" w:rsidP="009166F0">
      <w:pPr>
        <w:tabs>
          <w:tab w:val="left" w:pos="426"/>
        </w:tabs>
        <w:autoSpaceDE w:val="0"/>
        <w:autoSpaceDN w:val="0"/>
        <w:adjustRightInd w:val="0"/>
        <w:spacing w:after="0" w:line="480" w:lineRule="auto"/>
        <w:jc w:val="both"/>
        <w:rPr>
          <w:rFonts w:ascii="Minion-Regular" w:hAnsi="Minion-Regular" w:cs="Minion-Regular"/>
          <w:b/>
          <w:sz w:val="23"/>
          <w:szCs w:val="23"/>
        </w:rPr>
      </w:pPr>
      <w:r>
        <w:rPr>
          <w:rFonts w:ascii="Minion-Regular" w:hAnsi="Minion-Regular" w:cs="Minion-Regular"/>
          <w:sz w:val="23"/>
          <w:szCs w:val="23"/>
        </w:rPr>
        <w:tab/>
      </w:r>
      <w:r w:rsidR="00912D13">
        <w:rPr>
          <w:rFonts w:ascii="Minion-Regular" w:hAnsi="Minion-Regular" w:cs="Minion-Regular"/>
          <w:sz w:val="23"/>
          <w:szCs w:val="23"/>
        </w:rPr>
        <w:t>El paciente  oncológico  atraviesa</w:t>
      </w:r>
      <w:r w:rsidR="001E52C6">
        <w:rPr>
          <w:rFonts w:ascii="Minion-Regular" w:hAnsi="Minion-Regular" w:cs="Minion-Regular"/>
          <w:sz w:val="23"/>
          <w:szCs w:val="23"/>
        </w:rPr>
        <w:t xml:space="preserve"> por</w:t>
      </w:r>
      <w:r w:rsidR="00912D13">
        <w:rPr>
          <w:rFonts w:ascii="Minion-Regular" w:hAnsi="Minion-Regular" w:cs="Minion-Regular"/>
          <w:sz w:val="23"/>
          <w:szCs w:val="23"/>
        </w:rPr>
        <w:t xml:space="preserve"> diferentes  fases  antes</w:t>
      </w:r>
      <w:r w:rsidR="00F53429">
        <w:rPr>
          <w:rFonts w:ascii="Minion-Regular" w:hAnsi="Minion-Regular" w:cs="Minion-Regular"/>
          <w:sz w:val="23"/>
          <w:szCs w:val="23"/>
        </w:rPr>
        <w:t>,</w:t>
      </w:r>
      <w:r w:rsidR="00912D13">
        <w:rPr>
          <w:rFonts w:ascii="Minion-Regular" w:hAnsi="Minion-Regular" w:cs="Minion-Regular"/>
          <w:sz w:val="23"/>
          <w:szCs w:val="23"/>
        </w:rPr>
        <w:t xml:space="preserve"> durante y después del diagnóstico</w:t>
      </w:r>
      <w:r w:rsidR="00F53429">
        <w:rPr>
          <w:rFonts w:ascii="Minion-Regular" w:hAnsi="Minion-Regular" w:cs="Minion-Regular"/>
          <w:sz w:val="23"/>
          <w:szCs w:val="23"/>
        </w:rPr>
        <w:t>. En</w:t>
      </w:r>
      <w:r w:rsidR="00912D13">
        <w:rPr>
          <w:rFonts w:ascii="Minion-Regular" w:hAnsi="Minion-Regular" w:cs="Minion-Regular"/>
          <w:sz w:val="23"/>
          <w:szCs w:val="23"/>
        </w:rPr>
        <w:t xml:space="preserve"> cada  </w:t>
      </w:r>
      <w:r w:rsidR="00F53429">
        <w:rPr>
          <w:rFonts w:ascii="Minion-Regular" w:hAnsi="Minion-Regular" w:cs="Minion-Regular"/>
          <w:sz w:val="23"/>
          <w:szCs w:val="23"/>
        </w:rPr>
        <w:t>etapa</w:t>
      </w:r>
      <w:r w:rsidR="00912D13">
        <w:rPr>
          <w:rFonts w:ascii="Minion-Regular" w:hAnsi="Minion-Regular" w:cs="Minion-Regular"/>
          <w:sz w:val="23"/>
          <w:szCs w:val="23"/>
        </w:rPr>
        <w:t xml:space="preserve">  surgen  un conjunto de emociones  que deben ser consideradas por el personal de salud para brindar una mejor atención y apoyo al paciente frente al </w:t>
      </w:r>
      <w:r w:rsidR="00F53429">
        <w:rPr>
          <w:rFonts w:ascii="Minion-Regular" w:hAnsi="Minion-Regular" w:cs="Minion-Regular"/>
          <w:sz w:val="23"/>
          <w:szCs w:val="23"/>
        </w:rPr>
        <w:t>cáncer. De acuerdo con Zorrilla (</w:t>
      </w:r>
      <w:r w:rsidR="00912D13">
        <w:rPr>
          <w:rFonts w:ascii="Minion-Regular" w:hAnsi="Minion-Regular" w:cs="Minion-Regular"/>
          <w:sz w:val="23"/>
          <w:szCs w:val="23"/>
        </w:rPr>
        <w:t>2010</w:t>
      </w:r>
      <w:r w:rsidR="00F53429">
        <w:rPr>
          <w:rFonts w:ascii="Minion-Regular" w:hAnsi="Minion-Regular" w:cs="Minion-Regular"/>
          <w:sz w:val="23"/>
          <w:szCs w:val="23"/>
        </w:rPr>
        <w:t>)</w:t>
      </w:r>
      <w:r w:rsidR="00912D13">
        <w:rPr>
          <w:rFonts w:ascii="Minion-Regular" w:hAnsi="Minion-Regular" w:cs="Minion-Regular"/>
          <w:sz w:val="23"/>
          <w:szCs w:val="23"/>
        </w:rPr>
        <w:t>, el paciente oncológico  reacciona de la siguiente manera:</w:t>
      </w:r>
    </w:p>
    <w:p w:rsidR="00394A52" w:rsidRPr="004A082D" w:rsidRDefault="00EE1A2E" w:rsidP="009D5E5A">
      <w:pPr>
        <w:pStyle w:val="Prrafodelista"/>
        <w:numPr>
          <w:ilvl w:val="0"/>
          <w:numId w:val="21"/>
        </w:numPr>
        <w:autoSpaceDE w:val="0"/>
        <w:autoSpaceDN w:val="0"/>
        <w:adjustRightInd w:val="0"/>
        <w:spacing w:after="0" w:line="480" w:lineRule="auto"/>
        <w:ind w:left="284" w:hanging="284"/>
        <w:jc w:val="both"/>
        <w:rPr>
          <w:rFonts w:ascii="Minion-Regular" w:hAnsi="Minion-Regular" w:cs="Minion-Regular"/>
          <w:color w:val="FF0000"/>
          <w:sz w:val="23"/>
          <w:szCs w:val="23"/>
        </w:rPr>
      </w:pPr>
      <w:r w:rsidRPr="009166F0">
        <w:rPr>
          <w:rFonts w:ascii="Minion-Bold" w:hAnsi="Minion-Bold" w:cs="Minion-Bold"/>
          <w:bCs/>
          <w:sz w:val="24"/>
          <w:szCs w:val="24"/>
        </w:rPr>
        <w:t xml:space="preserve">Fase </w:t>
      </w:r>
      <w:r w:rsidR="008A38B9" w:rsidRPr="009166F0">
        <w:rPr>
          <w:rFonts w:ascii="Minion-Bold" w:hAnsi="Minion-Bold" w:cs="Minion-Bold"/>
          <w:bCs/>
          <w:sz w:val="24"/>
          <w:szCs w:val="24"/>
        </w:rPr>
        <w:t>pre diagnóstico</w:t>
      </w:r>
      <w:r w:rsidR="0017730A" w:rsidRPr="004A082D">
        <w:rPr>
          <w:rFonts w:ascii="Minion-Regular" w:hAnsi="Minion-Regular" w:cs="Minion-Regular"/>
          <w:sz w:val="23"/>
          <w:szCs w:val="23"/>
        </w:rPr>
        <w:t>:</w:t>
      </w:r>
      <w:r w:rsidR="002D5B86" w:rsidRPr="004A082D">
        <w:rPr>
          <w:rFonts w:ascii="Minion-Regular" w:hAnsi="Minion-Regular" w:cs="Minion-Regular"/>
          <w:sz w:val="23"/>
          <w:szCs w:val="23"/>
        </w:rPr>
        <w:t xml:space="preserve"> Esta fase </w:t>
      </w:r>
      <w:r w:rsidR="008A38B9" w:rsidRPr="004A082D">
        <w:rPr>
          <w:rFonts w:ascii="Minion-Regular" w:hAnsi="Minion-Regular" w:cs="Minion-Regular"/>
          <w:sz w:val="23"/>
          <w:szCs w:val="23"/>
        </w:rPr>
        <w:t>corresponde al</w:t>
      </w:r>
      <w:r w:rsidR="002D5B86" w:rsidRPr="004A082D">
        <w:rPr>
          <w:rFonts w:ascii="Minion-Regular" w:hAnsi="Minion-Regular" w:cs="Minion-Regular"/>
          <w:sz w:val="23"/>
          <w:szCs w:val="23"/>
        </w:rPr>
        <w:t xml:space="preserve"> conjunto </w:t>
      </w:r>
      <w:r w:rsidR="008A38B9" w:rsidRPr="004A082D">
        <w:rPr>
          <w:rFonts w:ascii="Minion-Regular" w:hAnsi="Minion-Regular" w:cs="Minion-Regular"/>
          <w:sz w:val="23"/>
          <w:szCs w:val="23"/>
        </w:rPr>
        <w:t>de exploraciones</w:t>
      </w:r>
      <w:r w:rsidR="002D5B86" w:rsidRPr="004A082D">
        <w:rPr>
          <w:rFonts w:ascii="Minion-Regular" w:hAnsi="Minion-Regular" w:cs="Minion-Regular"/>
          <w:sz w:val="23"/>
          <w:szCs w:val="23"/>
        </w:rPr>
        <w:t xml:space="preserve"> y pruebas </w:t>
      </w:r>
      <w:r w:rsidR="008A38B9" w:rsidRPr="004A082D">
        <w:rPr>
          <w:rFonts w:ascii="Minion-Regular" w:hAnsi="Minion-Regular" w:cs="Minion-Regular"/>
          <w:sz w:val="23"/>
          <w:szCs w:val="23"/>
        </w:rPr>
        <w:t>médicas que</w:t>
      </w:r>
      <w:r w:rsidR="002D5B86" w:rsidRPr="004A082D">
        <w:rPr>
          <w:rFonts w:ascii="Minion-Regular" w:hAnsi="Minion-Regular" w:cs="Minion-Regular"/>
          <w:sz w:val="23"/>
          <w:szCs w:val="23"/>
        </w:rPr>
        <w:t xml:space="preserve"> se realizan para obtener el diagn</w:t>
      </w:r>
      <w:r w:rsidR="00394A52" w:rsidRPr="004A082D">
        <w:rPr>
          <w:rFonts w:ascii="Minion-Regular" w:hAnsi="Minion-Regular" w:cs="Minion-Regular"/>
          <w:sz w:val="23"/>
          <w:szCs w:val="23"/>
        </w:rPr>
        <w:t>óstico</w:t>
      </w:r>
      <w:r w:rsidR="00F53429" w:rsidRPr="004A082D">
        <w:rPr>
          <w:rFonts w:ascii="Minion-Regular" w:hAnsi="Minion-Regular" w:cs="Minion-Regular"/>
          <w:sz w:val="23"/>
          <w:szCs w:val="23"/>
        </w:rPr>
        <w:t xml:space="preserve">. Estos exámenes suelen </w:t>
      </w:r>
      <w:r w:rsidR="008A38B9" w:rsidRPr="004A082D">
        <w:rPr>
          <w:rFonts w:ascii="Minion-Regular" w:hAnsi="Minion-Regular" w:cs="Minion-Regular"/>
          <w:sz w:val="23"/>
          <w:szCs w:val="23"/>
        </w:rPr>
        <w:t>ser dolorosas</w:t>
      </w:r>
      <w:r w:rsidR="00394A52" w:rsidRPr="004A082D">
        <w:rPr>
          <w:rFonts w:ascii="Minion-Regular" w:hAnsi="Minion-Regular" w:cs="Minion-Regular"/>
          <w:sz w:val="23"/>
          <w:szCs w:val="23"/>
        </w:rPr>
        <w:t xml:space="preserve"> e invasivas, </w:t>
      </w:r>
      <w:r w:rsidR="008A38B9">
        <w:rPr>
          <w:rFonts w:ascii="Minion-Regular" w:hAnsi="Minion-Regular" w:cs="Minion-Regular"/>
          <w:sz w:val="23"/>
          <w:szCs w:val="23"/>
        </w:rPr>
        <w:lastRenderedPageBreak/>
        <w:t>así</w:t>
      </w:r>
      <w:r w:rsidR="00F53429" w:rsidRPr="004A082D">
        <w:rPr>
          <w:rFonts w:ascii="Minion-Regular" w:hAnsi="Minion-Regular" w:cs="Minion-Regular"/>
          <w:sz w:val="23"/>
          <w:szCs w:val="23"/>
        </w:rPr>
        <w:t xml:space="preserve"> mismo, generan </w:t>
      </w:r>
      <w:r w:rsidR="00394A52" w:rsidRPr="004A082D">
        <w:rPr>
          <w:rFonts w:ascii="Minion-Regular" w:hAnsi="Minion-Regular" w:cs="Minion-Regular"/>
          <w:sz w:val="23"/>
          <w:szCs w:val="23"/>
        </w:rPr>
        <w:t xml:space="preserve">  sentimientos de incertidumbre y preocupación ante un posible diagnóstico de </w:t>
      </w:r>
      <w:r w:rsidR="008A38B9" w:rsidRPr="004A082D">
        <w:rPr>
          <w:rFonts w:ascii="Minion-Regular" w:hAnsi="Minion-Regular" w:cs="Minion-Regular"/>
          <w:sz w:val="23"/>
          <w:szCs w:val="23"/>
        </w:rPr>
        <w:t>cáncer.</w:t>
      </w:r>
      <w:r w:rsidR="00BC7A62">
        <w:rPr>
          <w:rFonts w:ascii="Minion-Regular" w:hAnsi="Minion-Regular" w:cs="Minion-Regular"/>
          <w:sz w:val="23"/>
          <w:szCs w:val="23"/>
        </w:rPr>
        <w:t xml:space="preserve"> A</w:t>
      </w:r>
      <w:r w:rsidR="005A6C91">
        <w:rPr>
          <w:rFonts w:ascii="Minion-Regular" w:hAnsi="Minion-Regular" w:cs="Minion-Regular"/>
          <w:sz w:val="23"/>
          <w:szCs w:val="23"/>
        </w:rPr>
        <w:t>nte esto es necesario que el profesional de salud brinde  información lo antes posible para aliviar la tensión a la que se ven sometidos el paciente y la familia.  Por otro lado se podrían considerar conductas desadaptativas la hipervigilancia, la preocupación excesiva  o la hipocondría, con posible  alteración del sueño.</w:t>
      </w:r>
    </w:p>
    <w:p w:rsidR="00365B55" w:rsidRPr="008477EC" w:rsidRDefault="00EE1A2E" w:rsidP="009D5E5A">
      <w:pPr>
        <w:pStyle w:val="Prrafodelista"/>
        <w:numPr>
          <w:ilvl w:val="0"/>
          <w:numId w:val="21"/>
        </w:numPr>
        <w:tabs>
          <w:tab w:val="left" w:pos="426"/>
        </w:tabs>
        <w:autoSpaceDE w:val="0"/>
        <w:autoSpaceDN w:val="0"/>
        <w:adjustRightInd w:val="0"/>
        <w:spacing w:after="0" w:line="480" w:lineRule="auto"/>
        <w:ind w:left="284" w:hanging="284"/>
        <w:jc w:val="both"/>
        <w:rPr>
          <w:rFonts w:ascii="Minion-Regular" w:hAnsi="Minion-Regular" w:cs="Minion-Regular"/>
          <w:sz w:val="23"/>
          <w:szCs w:val="23"/>
        </w:rPr>
      </w:pPr>
      <w:r w:rsidRPr="008477EC">
        <w:rPr>
          <w:rFonts w:ascii="Minion-Bold" w:hAnsi="Minion-Bold" w:cs="Minion-Bold"/>
          <w:bCs/>
          <w:sz w:val="23"/>
          <w:szCs w:val="23"/>
        </w:rPr>
        <w:t>Fase de diagnóstico</w:t>
      </w:r>
      <w:r w:rsidR="0017730A" w:rsidRPr="008477EC">
        <w:rPr>
          <w:rFonts w:ascii="Minion-Regular" w:hAnsi="Minion-Regular" w:cs="Minion-Regular"/>
          <w:sz w:val="23"/>
          <w:szCs w:val="23"/>
        </w:rPr>
        <w:t>:</w:t>
      </w:r>
      <w:r w:rsidRPr="008477EC">
        <w:rPr>
          <w:rFonts w:ascii="Minion-Regular" w:hAnsi="Minion-Regular" w:cs="Minion-Regular"/>
          <w:sz w:val="23"/>
          <w:szCs w:val="23"/>
        </w:rPr>
        <w:t xml:space="preserve"> </w:t>
      </w:r>
      <w:r w:rsidR="005A6C91" w:rsidRPr="008477EC">
        <w:rPr>
          <w:rFonts w:ascii="Minion-Regular" w:hAnsi="Minion-Regular" w:cs="Minion-Regular"/>
          <w:sz w:val="23"/>
          <w:szCs w:val="23"/>
        </w:rPr>
        <w:t xml:space="preserve">este momento produce un gran </w:t>
      </w:r>
      <w:r w:rsidR="00394A52" w:rsidRPr="008477EC">
        <w:rPr>
          <w:rFonts w:ascii="Minion-Regular" w:hAnsi="Minion-Regular" w:cs="Minion-Regular"/>
          <w:sz w:val="23"/>
          <w:szCs w:val="23"/>
        </w:rPr>
        <w:t>impacto emocional, tanto p</w:t>
      </w:r>
      <w:r w:rsidR="00DE392D" w:rsidRPr="008477EC">
        <w:rPr>
          <w:rFonts w:ascii="Minion-Regular" w:hAnsi="Minion-Regular" w:cs="Minion-Regular"/>
          <w:sz w:val="23"/>
          <w:szCs w:val="23"/>
        </w:rPr>
        <w:t>ara e</w:t>
      </w:r>
      <w:r w:rsidR="005A6C91" w:rsidRPr="008477EC">
        <w:rPr>
          <w:rFonts w:ascii="Minion-Regular" w:hAnsi="Minion-Regular" w:cs="Minion-Regular"/>
          <w:sz w:val="23"/>
          <w:szCs w:val="23"/>
        </w:rPr>
        <w:t xml:space="preserve">l paciente como para su familia que </w:t>
      </w:r>
      <w:r w:rsidR="00A160C4" w:rsidRPr="008477EC">
        <w:rPr>
          <w:rFonts w:ascii="Minion-Regular" w:hAnsi="Minion-Regular" w:cs="Minion-Regular"/>
          <w:sz w:val="23"/>
          <w:szCs w:val="23"/>
        </w:rPr>
        <w:t xml:space="preserve">puede </w:t>
      </w:r>
      <w:r w:rsidR="005A6C91" w:rsidRPr="008477EC">
        <w:rPr>
          <w:rFonts w:ascii="Minion-Regular" w:hAnsi="Minion-Regular" w:cs="Minion-Regular"/>
          <w:sz w:val="23"/>
          <w:szCs w:val="23"/>
        </w:rPr>
        <w:t>generar alteraciones emocionales com</w:t>
      </w:r>
      <w:r w:rsidR="007F70BF" w:rsidRPr="008477EC">
        <w:rPr>
          <w:rFonts w:ascii="Minion-Regular" w:hAnsi="Minion-Regular" w:cs="Minion-Regular"/>
          <w:sz w:val="23"/>
          <w:szCs w:val="23"/>
        </w:rPr>
        <w:t>o</w:t>
      </w:r>
      <w:r w:rsidR="005A6C91" w:rsidRPr="008477EC">
        <w:rPr>
          <w:rFonts w:ascii="Minion-Regular" w:hAnsi="Minion-Regular" w:cs="Minion-Regular"/>
          <w:sz w:val="23"/>
          <w:szCs w:val="23"/>
        </w:rPr>
        <w:t>:</w:t>
      </w:r>
      <w:r w:rsidR="00DE392D" w:rsidRPr="008477EC">
        <w:rPr>
          <w:rFonts w:ascii="Minion-Regular" w:hAnsi="Minion-Regular" w:cs="Minion-Regular"/>
          <w:sz w:val="23"/>
          <w:szCs w:val="23"/>
        </w:rPr>
        <w:t xml:space="preserve"> </w:t>
      </w:r>
      <w:r w:rsidR="00365B55" w:rsidRPr="008477EC">
        <w:rPr>
          <w:rFonts w:ascii="Minion-Regular" w:hAnsi="Minion-Regular" w:cs="Minion-Regular"/>
          <w:sz w:val="23"/>
          <w:szCs w:val="23"/>
        </w:rPr>
        <w:t>sentimientos de</w:t>
      </w:r>
      <w:r w:rsidR="003E286A" w:rsidRPr="008477EC">
        <w:rPr>
          <w:rFonts w:ascii="Minion-Regular" w:hAnsi="Minion-Regular" w:cs="Minion-Regular"/>
          <w:sz w:val="23"/>
          <w:szCs w:val="23"/>
        </w:rPr>
        <w:t xml:space="preserve"> confusión y negación de la enfermedad.</w:t>
      </w:r>
      <w:r w:rsidR="005A6C91" w:rsidRPr="008477EC">
        <w:rPr>
          <w:rFonts w:ascii="Minion-Regular" w:hAnsi="Minion-Regular" w:cs="Minion-Regular"/>
          <w:sz w:val="23"/>
          <w:szCs w:val="23"/>
        </w:rPr>
        <w:t xml:space="preserve"> </w:t>
      </w:r>
      <w:r w:rsidR="003E286A" w:rsidRPr="008477EC">
        <w:rPr>
          <w:rFonts w:ascii="Minion-Regular" w:hAnsi="Minion-Regular" w:cs="Minion-Regular"/>
          <w:sz w:val="23"/>
          <w:szCs w:val="23"/>
        </w:rPr>
        <w:t>T</w:t>
      </w:r>
      <w:r w:rsidR="00365B55" w:rsidRPr="008477EC">
        <w:rPr>
          <w:rFonts w:ascii="Minion-Regular" w:hAnsi="Minion-Regular" w:cs="Minion-Regular"/>
          <w:sz w:val="23"/>
          <w:szCs w:val="23"/>
        </w:rPr>
        <w:t>ambién puede</w:t>
      </w:r>
      <w:r w:rsidR="003E286A" w:rsidRPr="008477EC">
        <w:rPr>
          <w:rFonts w:ascii="Minion-Regular" w:hAnsi="Minion-Regular" w:cs="Minion-Regular"/>
          <w:sz w:val="23"/>
          <w:szCs w:val="23"/>
        </w:rPr>
        <w:t>n</w:t>
      </w:r>
      <w:r w:rsidR="00365B55" w:rsidRPr="008477EC">
        <w:rPr>
          <w:rFonts w:ascii="Minion-Regular" w:hAnsi="Minion-Regular" w:cs="Minion-Regular"/>
          <w:sz w:val="23"/>
          <w:szCs w:val="23"/>
        </w:rPr>
        <w:t xml:space="preserve"> aparece</w:t>
      </w:r>
      <w:r w:rsidR="00912D13" w:rsidRPr="008477EC">
        <w:rPr>
          <w:rFonts w:ascii="Minion-Regular" w:hAnsi="Minion-Regular" w:cs="Minion-Regular"/>
          <w:sz w:val="23"/>
          <w:szCs w:val="23"/>
        </w:rPr>
        <w:t>r</w:t>
      </w:r>
      <w:r w:rsidR="003E286A" w:rsidRPr="008477EC">
        <w:rPr>
          <w:rFonts w:ascii="Minion-Regular" w:hAnsi="Minion-Regular" w:cs="Minion-Regular"/>
          <w:sz w:val="23"/>
          <w:szCs w:val="23"/>
        </w:rPr>
        <w:t xml:space="preserve"> sentimientos de  angustia y </w:t>
      </w:r>
      <w:r w:rsidR="00365B55" w:rsidRPr="008477EC">
        <w:rPr>
          <w:rFonts w:ascii="Minion-Regular" w:hAnsi="Minion-Regular" w:cs="Minion-Regular"/>
          <w:sz w:val="23"/>
          <w:szCs w:val="23"/>
        </w:rPr>
        <w:t xml:space="preserve">ansiedad  </w:t>
      </w:r>
      <w:r w:rsidR="003E286A" w:rsidRPr="008477EC">
        <w:rPr>
          <w:rFonts w:ascii="Minion-Regular" w:hAnsi="Minion-Regular" w:cs="Minion-Regular"/>
          <w:sz w:val="23"/>
          <w:szCs w:val="23"/>
        </w:rPr>
        <w:t>expresados a través de la anticipación de acontecim</w:t>
      </w:r>
      <w:r w:rsidR="00365B55" w:rsidRPr="008477EC">
        <w:rPr>
          <w:rFonts w:ascii="Minion-Regular" w:hAnsi="Minion-Regular" w:cs="Minion-Regular"/>
          <w:sz w:val="23"/>
          <w:szCs w:val="23"/>
        </w:rPr>
        <w:t>ie</w:t>
      </w:r>
      <w:r w:rsidR="005A6C91" w:rsidRPr="008477EC">
        <w:rPr>
          <w:rFonts w:ascii="Minion-Regular" w:hAnsi="Minion-Regular" w:cs="Minion-Regular"/>
          <w:sz w:val="23"/>
          <w:szCs w:val="23"/>
        </w:rPr>
        <w:t>ntos que todavía no han sucedido. Ante esta sit</w:t>
      </w:r>
      <w:r w:rsidR="008477EC" w:rsidRPr="008477EC">
        <w:rPr>
          <w:rFonts w:ascii="Minion-Regular" w:hAnsi="Minion-Regular" w:cs="Minion-Regular"/>
          <w:sz w:val="23"/>
          <w:szCs w:val="23"/>
        </w:rPr>
        <w:t xml:space="preserve">uación es recomendable que  el </w:t>
      </w:r>
      <w:r w:rsidR="008477EC" w:rsidRPr="008477EC">
        <w:rPr>
          <w:rFonts w:ascii="Minion-Bold" w:hAnsi="Minion-Bold" w:cs="Minion-Bold"/>
          <w:bCs/>
          <w:sz w:val="23"/>
          <w:szCs w:val="23"/>
        </w:rPr>
        <w:t>P</w:t>
      </w:r>
      <w:r w:rsidR="005A6C91" w:rsidRPr="008477EC">
        <w:rPr>
          <w:rFonts w:ascii="Minion-Regular" w:hAnsi="Minion-Regular" w:cs="Minion-Regular"/>
          <w:sz w:val="23"/>
          <w:szCs w:val="23"/>
        </w:rPr>
        <w:t>ersonal de salud facilite la expresión de sentimientos y favorezca la escucha activa</w:t>
      </w:r>
      <w:r w:rsidR="00BC7A62" w:rsidRPr="008477EC">
        <w:rPr>
          <w:rFonts w:ascii="Minion-Regular" w:hAnsi="Minion-Regular" w:cs="Minion-Regular"/>
          <w:sz w:val="23"/>
          <w:szCs w:val="23"/>
        </w:rPr>
        <w:t xml:space="preserve"> tanto al paciente como a la familia</w:t>
      </w:r>
      <w:r w:rsidR="005A6C91" w:rsidRPr="008477EC">
        <w:rPr>
          <w:rFonts w:ascii="Minion-Regular" w:hAnsi="Minion-Regular" w:cs="Minion-Regular"/>
          <w:sz w:val="23"/>
          <w:szCs w:val="23"/>
        </w:rPr>
        <w:t>.</w:t>
      </w:r>
      <w:r w:rsidR="00365B55" w:rsidRPr="008477EC">
        <w:rPr>
          <w:rFonts w:ascii="Minion-Regular" w:hAnsi="Minion-Regular" w:cs="Minion-Regular"/>
          <w:sz w:val="23"/>
          <w:szCs w:val="23"/>
        </w:rPr>
        <w:t xml:space="preserve">  </w:t>
      </w:r>
      <w:r w:rsidR="00BC7A62" w:rsidRPr="008477EC">
        <w:rPr>
          <w:rFonts w:ascii="Minion-Regular" w:hAnsi="Minion-Regular" w:cs="Minion-Regular"/>
          <w:sz w:val="23"/>
          <w:szCs w:val="23"/>
        </w:rPr>
        <w:t>A</w:t>
      </w:r>
      <w:r w:rsidR="00365B55" w:rsidRPr="008477EC">
        <w:rPr>
          <w:rFonts w:ascii="Minion-Regular" w:hAnsi="Minion-Regular" w:cs="Minion-Regular"/>
          <w:sz w:val="23"/>
          <w:szCs w:val="23"/>
        </w:rPr>
        <w:t xml:space="preserve">sí mismo el paciente puede actuar con   hostilidad-irritabilidad </w:t>
      </w:r>
      <w:r w:rsidR="003E286A" w:rsidRPr="008477EC">
        <w:rPr>
          <w:rFonts w:ascii="Minion-Regular" w:hAnsi="Minion-Regular" w:cs="Minion-Regular"/>
          <w:sz w:val="23"/>
          <w:szCs w:val="23"/>
        </w:rPr>
        <w:t>expresados a través de su molestia</w:t>
      </w:r>
      <w:r w:rsidR="00365B55" w:rsidRPr="008477EC">
        <w:rPr>
          <w:rFonts w:ascii="Minion-Regular" w:hAnsi="Minion-Regular" w:cs="Minion-Regular"/>
          <w:sz w:val="23"/>
          <w:szCs w:val="23"/>
        </w:rPr>
        <w:t xml:space="preserve"> por todo y con todos. </w:t>
      </w:r>
      <w:r w:rsidR="005A6C91" w:rsidRPr="008477EC">
        <w:rPr>
          <w:rFonts w:ascii="Minion-Regular" w:hAnsi="Minion-Regular" w:cs="Minion-Regular"/>
          <w:sz w:val="23"/>
          <w:szCs w:val="23"/>
        </w:rPr>
        <w:t>En estos casos se fomentará el aprendizaje  de comportamientos alternativos y autocontrol</w:t>
      </w:r>
      <w:r w:rsidR="009E0C22" w:rsidRPr="008477EC">
        <w:rPr>
          <w:rFonts w:ascii="Minion-Regular" w:hAnsi="Minion-Regular" w:cs="Minion-Regular"/>
          <w:sz w:val="23"/>
          <w:szCs w:val="23"/>
        </w:rPr>
        <w:t xml:space="preserve"> emocional</w:t>
      </w:r>
      <w:r w:rsidR="005A6C91" w:rsidRPr="008477EC">
        <w:rPr>
          <w:rFonts w:ascii="Minion-Regular" w:hAnsi="Minion-Regular" w:cs="Minion-Regular"/>
          <w:sz w:val="23"/>
          <w:szCs w:val="23"/>
        </w:rPr>
        <w:t xml:space="preserve">. </w:t>
      </w:r>
      <w:r w:rsidR="00365B55" w:rsidRPr="008477EC">
        <w:rPr>
          <w:rFonts w:ascii="Minion-Regular" w:hAnsi="Minion-Regular" w:cs="Minion-Regular"/>
          <w:sz w:val="23"/>
          <w:szCs w:val="23"/>
        </w:rPr>
        <w:t xml:space="preserve">Por otro </w:t>
      </w:r>
      <w:r w:rsidR="00AA26EB" w:rsidRPr="008477EC">
        <w:rPr>
          <w:rFonts w:ascii="Minion-Regular" w:hAnsi="Minion-Regular" w:cs="Minion-Regular"/>
          <w:sz w:val="23"/>
          <w:szCs w:val="23"/>
        </w:rPr>
        <w:t xml:space="preserve">lado el paciente </w:t>
      </w:r>
      <w:r w:rsidR="009E0C22" w:rsidRPr="008477EC">
        <w:rPr>
          <w:rFonts w:ascii="Minion-Regular" w:hAnsi="Minion-Regular" w:cs="Minion-Regular"/>
          <w:sz w:val="23"/>
          <w:szCs w:val="23"/>
        </w:rPr>
        <w:t>pued</w:t>
      </w:r>
      <w:r w:rsidR="00AA26EB" w:rsidRPr="008477EC">
        <w:rPr>
          <w:rFonts w:ascii="Minion-Regular" w:hAnsi="Minion-Regular" w:cs="Minion-Regular"/>
          <w:sz w:val="23"/>
          <w:szCs w:val="23"/>
        </w:rPr>
        <w:t>e experimentar sentimientos de culpa y miedo</w:t>
      </w:r>
      <w:r w:rsidR="009E0C22" w:rsidRPr="008477EC">
        <w:rPr>
          <w:rFonts w:ascii="Minion-Regular" w:hAnsi="Minion-Regular" w:cs="Minion-Regular"/>
          <w:sz w:val="23"/>
          <w:szCs w:val="23"/>
        </w:rPr>
        <w:t>, los cuales pueden ser  anormales si perduran por mucho tiempo. En estos casos se debe potenciar su superación trasmitiendo  la idea de que no puede responsabilizarse a sí mismo cuando hay factores que no dependen en absoluto de él.</w:t>
      </w:r>
      <w:r w:rsidR="00F92391" w:rsidRPr="008477EC">
        <w:rPr>
          <w:rFonts w:ascii="Minion-Regular" w:hAnsi="Minion-Regular" w:cs="Minion-Regular"/>
          <w:sz w:val="23"/>
          <w:szCs w:val="23"/>
        </w:rPr>
        <w:t>(p.66)</w:t>
      </w:r>
    </w:p>
    <w:p w:rsidR="00B31527" w:rsidRPr="00B31527" w:rsidRDefault="00B31527" w:rsidP="004A082D">
      <w:pPr>
        <w:pStyle w:val="Prrafodelista"/>
        <w:tabs>
          <w:tab w:val="left" w:pos="426"/>
        </w:tabs>
        <w:autoSpaceDE w:val="0"/>
        <w:autoSpaceDN w:val="0"/>
        <w:adjustRightInd w:val="0"/>
        <w:spacing w:after="0" w:line="480" w:lineRule="auto"/>
        <w:ind w:left="0"/>
        <w:jc w:val="both"/>
        <w:rPr>
          <w:rFonts w:ascii="Minion-Regular" w:hAnsi="Minion-Regular" w:cs="Minion-Regular"/>
          <w:sz w:val="23"/>
          <w:szCs w:val="23"/>
        </w:rPr>
      </w:pPr>
      <w:r>
        <w:rPr>
          <w:rFonts w:ascii="Minion-Regular" w:hAnsi="Minion-Regular" w:cs="Minion-Regular"/>
          <w:sz w:val="23"/>
          <w:szCs w:val="23"/>
        </w:rPr>
        <w:t xml:space="preserve">    </w:t>
      </w:r>
      <w:r w:rsidR="004A082D">
        <w:rPr>
          <w:rFonts w:ascii="Minion-Regular" w:hAnsi="Minion-Regular" w:cs="Minion-Regular"/>
          <w:sz w:val="23"/>
          <w:szCs w:val="23"/>
        </w:rPr>
        <w:tab/>
      </w:r>
      <w:r w:rsidR="00AA26EB">
        <w:rPr>
          <w:rFonts w:ascii="Minion-Regular" w:hAnsi="Minion-Regular" w:cs="Minion-Regular"/>
          <w:sz w:val="23"/>
          <w:szCs w:val="23"/>
        </w:rPr>
        <w:t xml:space="preserve">Según Kübler </w:t>
      </w:r>
      <w:r w:rsidR="00EE1A2E" w:rsidRPr="00EE1A2E">
        <w:rPr>
          <w:rFonts w:ascii="Minion-Regular" w:hAnsi="Minion-Regular" w:cs="Minion-Regular"/>
          <w:sz w:val="23"/>
          <w:szCs w:val="23"/>
        </w:rPr>
        <w:t xml:space="preserve"> </w:t>
      </w:r>
      <w:r w:rsidR="00AA26EB">
        <w:rPr>
          <w:rFonts w:ascii="Minion-Regular" w:hAnsi="Minion-Regular" w:cs="Minion-Regular"/>
          <w:sz w:val="23"/>
          <w:szCs w:val="23"/>
        </w:rPr>
        <w:t>(citado por Zorrilla, 2010)</w:t>
      </w:r>
      <w:r w:rsidR="00EE1A2E" w:rsidRPr="00EE1A2E">
        <w:rPr>
          <w:rFonts w:ascii="Minion-Regular" w:hAnsi="Minion-Regular" w:cs="Minion-Regular"/>
          <w:sz w:val="23"/>
          <w:szCs w:val="23"/>
        </w:rPr>
        <w:t xml:space="preserve">, </w:t>
      </w:r>
      <w:r w:rsidR="00912D13">
        <w:rPr>
          <w:rFonts w:ascii="Minion-Regular" w:hAnsi="Minion-Regular" w:cs="Minion-Regular"/>
          <w:sz w:val="23"/>
          <w:szCs w:val="23"/>
        </w:rPr>
        <w:t>el paciente con cáncer  pasa por  un proceso de 5 etapas para aceptar la enfermedad</w:t>
      </w:r>
      <w:r w:rsidR="003E286A">
        <w:rPr>
          <w:rFonts w:ascii="Minion-Regular" w:hAnsi="Minion-Regular" w:cs="Minion-Regular"/>
          <w:sz w:val="23"/>
          <w:szCs w:val="23"/>
        </w:rPr>
        <w:t xml:space="preserve">.  La primera es </w:t>
      </w:r>
      <w:r w:rsidR="001E52C6">
        <w:rPr>
          <w:rFonts w:ascii="Minion-Regular" w:hAnsi="Minion-Regular" w:cs="Minion-Regular"/>
          <w:sz w:val="23"/>
          <w:szCs w:val="23"/>
        </w:rPr>
        <w:t xml:space="preserve">la </w:t>
      </w:r>
      <w:r w:rsidR="001E52C6" w:rsidRPr="001E52C6">
        <w:rPr>
          <w:rFonts w:ascii="Minion-Regular" w:hAnsi="Minion-Regular" w:cs="Minion-Regular"/>
          <w:i/>
          <w:sz w:val="23"/>
          <w:szCs w:val="23"/>
        </w:rPr>
        <w:t>negación</w:t>
      </w:r>
      <w:r w:rsidR="001E52C6">
        <w:rPr>
          <w:rFonts w:ascii="Minion-Regular" w:hAnsi="Minion-Regular" w:cs="Minion-Regular"/>
          <w:sz w:val="23"/>
          <w:szCs w:val="23"/>
        </w:rPr>
        <w:t xml:space="preserve">  que aparece luego de comunicarle el diagnóstico al paciente,</w:t>
      </w:r>
      <w:r w:rsidR="00EE1A2E" w:rsidRPr="00EE1A2E">
        <w:rPr>
          <w:rFonts w:ascii="Minion-Bold" w:hAnsi="Minion-Bold" w:cs="Minion-Bold"/>
          <w:b/>
          <w:bCs/>
          <w:sz w:val="23"/>
          <w:szCs w:val="23"/>
        </w:rPr>
        <w:t xml:space="preserve"> </w:t>
      </w:r>
      <w:r w:rsidR="003E286A">
        <w:rPr>
          <w:rFonts w:ascii="Minion-Bold" w:hAnsi="Minion-Bold" w:cs="Minion-Bold"/>
          <w:bCs/>
          <w:sz w:val="23"/>
          <w:szCs w:val="23"/>
        </w:rPr>
        <w:t>caracterizada</w:t>
      </w:r>
      <w:r w:rsidR="0017730A">
        <w:rPr>
          <w:rFonts w:ascii="Minion-Bold" w:hAnsi="Minion-Bold" w:cs="Minion-Bold"/>
          <w:bCs/>
          <w:sz w:val="23"/>
          <w:szCs w:val="23"/>
        </w:rPr>
        <w:t xml:space="preserve"> por la dificultad</w:t>
      </w:r>
      <w:r w:rsidR="001E52C6">
        <w:rPr>
          <w:rFonts w:ascii="Minion-Bold" w:hAnsi="Minion-Bold" w:cs="Minion-Bold"/>
          <w:bCs/>
          <w:sz w:val="23"/>
          <w:szCs w:val="23"/>
        </w:rPr>
        <w:t xml:space="preserve"> </w:t>
      </w:r>
      <w:r w:rsidR="003E286A">
        <w:rPr>
          <w:rFonts w:ascii="Minion-Bold" w:hAnsi="Minion-Bold" w:cs="Minion-Bold"/>
          <w:bCs/>
          <w:sz w:val="23"/>
          <w:szCs w:val="23"/>
        </w:rPr>
        <w:t xml:space="preserve">para aceptar la </w:t>
      </w:r>
      <w:r w:rsidR="008A38B9">
        <w:rPr>
          <w:rFonts w:ascii="Minion-Bold" w:hAnsi="Minion-Bold" w:cs="Minion-Bold"/>
          <w:bCs/>
          <w:sz w:val="23"/>
          <w:szCs w:val="23"/>
        </w:rPr>
        <w:t>enfermedad</w:t>
      </w:r>
      <w:r w:rsidR="003E286A">
        <w:rPr>
          <w:rFonts w:ascii="Minion-Bold" w:hAnsi="Minion-Bold" w:cs="Minion-Bold"/>
          <w:bCs/>
          <w:sz w:val="23"/>
          <w:szCs w:val="23"/>
        </w:rPr>
        <w:t>. P</w:t>
      </w:r>
      <w:r>
        <w:rPr>
          <w:rFonts w:ascii="Minion-Regular" w:hAnsi="Minion-Regular" w:cs="Minion-Regular"/>
          <w:sz w:val="23"/>
          <w:szCs w:val="23"/>
        </w:rPr>
        <w:t xml:space="preserve">osteriormente  aparece </w:t>
      </w:r>
      <w:r w:rsidR="00EE1A2E" w:rsidRPr="00EE1A2E">
        <w:rPr>
          <w:rFonts w:ascii="Minion-Regular" w:hAnsi="Minion-Regular" w:cs="Minion-Regular"/>
          <w:sz w:val="23"/>
          <w:szCs w:val="23"/>
        </w:rPr>
        <w:t xml:space="preserve">la </w:t>
      </w:r>
      <w:r w:rsidR="00EE1A2E" w:rsidRPr="0017730A">
        <w:rPr>
          <w:rFonts w:ascii="Minion-Bold" w:hAnsi="Minion-Bold" w:cs="Minion-Bold"/>
          <w:bCs/>
          <w:i/>
          <w:sz w:val="23"/>
          <w:szCs w:val="23"/>
        </w:rPr>
        <w:t>ira</w:t>
      </w:r>
      <w:r w:rsidR="00EE1A2E" w:rsidRPr="0017730A">
        <w:rPr>
          <w:rFonts w:ascii="Minion-Regular" w:hAnsi="Minion-Regular" w:cs="Minion-Regular"/>
          <w:sz w:val="23"/>
          <w:szCs w:val="23"/>
        </w:rPr>
        <w:t xml:space="preserve">, </w:t>
      </w:r>
      <w:r w:rsidR="001E52C6">
        <w:rPr>
          <w:rFonts w:ascii="Minion-Regular" w:hAnsi="Minion-Regular" w:cs="Minion-Regular"/>
          <w:sz w:val="23"/>
          <w:szCs w:val="23"/>
        </w:rPr>
        <w:t>donde se apodera</w:t>
      </w:r>
      <w:r w:rsidR="00EE1A2E" w:rsidRPr="0017730A">
        <w:rPr>
          <w:rFonts w:ascii="Minion-Regular" w:hAnsi="Minion-Regular" w:cs="Minion-Regular"/>
          <w:sz w:val="23"/>
          <w:szCs w:val="23"/>
        </w:rPr>
        <w:t>, la rabia y el enfado  contra todo y contra todos</w:t>
      </w:r>
      <w:r w:rsidR="0017730A" w:rsidRPr="0017730A">
        <w:rPr>
          <w:rFonts w:ascii="Minion-Regular" w:hAnsi="Minion-Regular" w:cs="Minion-Regular"/>
          <w:sz w:val="23"/>
          <w:szCs w:val="23"/>
        </w:rPr>
        <w:t xml:space="preserve"> (p</w:t>
      </w:r>
      <w:r w:rsidR="005F5CE4">
        <w:rPr>
          <w:rFonts w:ascii="Minion-Regular" w:hAnsi="Minion-Regular" w:cs="Minion-Regular"/>
          <w:sz w:val="23"/>
          <w:szCs w:val="23"/>
        </w:rPr>
        <w:t>.</w:t>
      </w:r>
      <w:r w:rsidR="0017730A" w:rsidRPr="0017730A">
        <w:rPr>
          <w:rFonts w:ascii="Minion-Regular" w:hAnsi="Minion-Regular" w:cs="Minion-Regular"/>
          <w:sz w:val="23"/>
          <w:szCs w:val="23"/>
        </w:rPr>
        <w:t xml:space="preserve"> 67)</w:t>
      </w:r>
      <w:r w:rsidR="00EE1A2E" w:rsidRPr="0017730A">
        <w:rPr>
          <w:rFonts w:ascii="Minion-Regular" w:hAnsi="Minion-Regular" w:cs="Minion-Regular"/>
          <w:sz w:val="23"/>
          <w:szCs w:val="23"/>
        </w:rPr>
        <w:t xml:space="preserve">. </w:t>
      </w:r>
      <w:r w:rsidRPr="0017730A">
        <w:rPr>
          <w:rFonts w:ascii="Minion-Regular" w:hAnsi="Minion-Regular" w:cs="Minion-Regular"/>
          <w:sz w:val="23"/>
          <w:szCs w:val="23"/>
        </w:rPr>
        <w:t>La siguiente etapa  es</w:t>
      </w:r>
      <w:r w:rsidR="00EE1A2E" w:rsidRPr="0017730A">
        <w:rPr>
          <w:rFonts w:ascii="Minion-Regular" w:hAnsi="Minion-Regular" w:cs="Minion-Regular"/>
          <w:sz w:val="23"/>
          <w:szCs w:val="23"/>
        </w:rPr>
        <w:t xml:space="preserve"> el </w:t>
      </w:r>
      <w:r w:rsidR="00EE1A2E" w:rsidRPr="0017730A">
        <w:rPr>
          <w:rFonts w:ascii="Minion-Bold" w:hAnsi="Minion-Bold" w:cs="Minion-Bold"/>
          <w:bCs/>
          <w:i/>
          <w:sz w:val="23"/>
          <w:szCs w:val="23"/>
        </w:rPr>
        <w:t>pacto</w:t>
      </w:r>
      <w:r w:rsidR="00EE1A2E" w:rsidRPr="0017730A">
        <w:rPr>
          <w:rFonts w:ascii="Minion-Bold" w:hAnsi="Minion-Bold" w:cs="Minion-Bold"/>
          <w:bCs/>
          <w:sz w:val="23"/>
          <w:szCs w:val="23"/>
        </w:rPr>
        <w:t xml:space="preserve"> </w:t>
      </w:r>
      <w:r w:rsidRPr="0017730A">
        <w:rPr>
          <w:rFonts w:ascii="Minion-Bold" w:hAnsi="Minion-Bold" w:cs="Minion-Bold"/>
          <w:bCs/>
          <w:sz w:val="23"/>
          <w:szCs w:val="23"/>
        </w:rPr>
        <w:t xml:space="preserve"> </w:t>
      </w:r>
      <w:r w:rsidRPr="0017730A">
        <w:rPr>
          <w:rFonts w:ascii="Minion-Regular" w:hAnsi="Minion-Regular" w:cs="Minion-Regular"/>
          <w:sz w:val="23"/>
          <w:szCs w:val="23"/>
        </w:rPr>
        <w:t>donde e</w:t>
      </w:r>
      <w:r w:rsidR="00EE1A2E" w:rsidRPr="0017730A">
        <w:rPr>
          <w:rFonts w:ascii="Minion-Regular" w:hAnsi="Minion-Regular" w:cs="Minion-Regular"/>
          <w:sz w:val="23"/>
          <w:szCs w:val="23"/>
        </w:rPr>
        <w:t>l paciente intenta negociar  para evitar o retrasar lo inevitable</w:t>
      </w:r>
      <w:r w:rsidR="003E286A">
        <w:rPr>
          <w:rFonts w:ascii="Minion-Regular" w:hAnsi="Minion-Regular" w:cs="Minion-Regular"/>
          <w:sz w:val="23"/>
          <w:szCs w:val="23"/>
        </w:rPr>
        <w:t xml:space="preserve">. En </w:t>
      </w:r>
      <w:r w:rsidR="001E52C6">
        <w:rPr>
          <w:rFonts w:ascii="Minion-Regular" w:hAnsi="Minion-Regular" w:cs="Minion-Regular"/>
          <w:sz w:val="23"/>
          <w:szCs w:val="23"/>
        </w:rPr>
        <w:t>l</w:t>
      </w:r>
      <w:r w:rsidR="00EE1A2E" w:rsidRPr="0017730A">
        <w:rPr>
          <w:rFonts w:ascii="Minion-Regular" w:hAnsi="Minion-Regular" w:cs="Minion-Regular"/>
          <w:sz w:val="23"/>
          <w:szCs w:val="23"/>
        </w:rPr>
        <w:t>a</w:t>
      </w:r>
      <w:r w:rsidR="003E286A">
        <w:rPr>
          <w:rFonts w:ascii="Minion-Regular" w:hAnsi="Minion-Regular" w:cs="Minion-Regular"/>
          <w:sz w:val="23"/>
          <w:szCs w:val="23"/>
        </w:rPr>
        <w:t xml:space="preserve"> etapa de </w:t>
      </w:r>
      <w:r w:rsidR="00EE1A2E" w:rsidRPr="0017730A">
        <w:rPr>
          <w:rFonts w:ascii="Minion-Bold" w:hAnsi="Minion-Bold" w:cs="Minion-Bold"/>
          <w:bCs/>
          <w:i/>
          <w:sz w:val="23"/>
          <w:szCs w:val="23"/>
        </w:rPr>
        <w:t>depresión</w:t>
      </w:r>
      <w:r w:rsidR="00EE1A2E" w:rsidRPr="0017730A">
        <w:rPr>
          <w:rFonts w:ascii="Minion-Bold" w:hAnsi="Minion-Bold" w:cs="Minion-Bold"/>
          <w:bCs/>
          <w:sz w:val="23"/>
          <w:szCs w:val="23"/>
        </w:rPr>
        <w:t xml:space="preserve"> </w:t>
      </w:r>
      <w:r w:rsidR="003E286A">
        <w:rPr>
          <w:rFonts w:ascii="Minion-Bold" w:hAnsi="Minion-Bold" w:cs="Minion-Bold"/>
          <w:bCs/>
          <w:sz w:val="23"/>
          <w:szCs w:val="23"/>
        </w:rPr>
        <w:t xml:space="preserve">el paciente se siente incapaz de </w:t>
      </w:r>
      <w:r w:rsidRPr="0017730A">
        <w:rPr>
          <w:rFonts w:ascii="Minion-Regular" w:hAnsi="Minion-Regular" w:cs="Minion-Regular"/>
          <w:sz w:val="23"/>
          <w:szCs w:val="23"/>
        </w:rPr>
        <w:t>evitar los acontecimientos negativos</w:t>
      </w:r>
      <w:r>
        <w:rPr>
          <w:rFonts w:ascii="Minion-Regular" w:hAnsi="Minion-Regular" w:cs="Minion-Regular"/>
          <w:sz w:val="23"/>
          <w:szCs w:val="23"/>
        </w:rPr>
        <w:t xml:space="preserve"> </w:t>
      </w:r>
      <w:r w:rsidR="00EE1A2E" w:rsidRPr="00EE1A2E">
        <w:rPr>
          <w:rFonts w:ascii="Minion-Regular" w:hAnsi="Minion-Regular" w:cs="Minion-Regular"/>
          <w:sz w:val="23"/>
          <w:szCs w:val="23"/>
        </w:rPr>
        <w:t xml:space="preserve"> </w:t>
      </w:r>
      <w:r>
        <w:rPr>
          <w:rFonts w:ascii="Minion-Regular" w:hAnsi="Minion-Regular" w:cs="Minion-Regular"/>
          <w:sz w:val="23"/>
          <w:szCs w:val="23"/>
        </w:rPr>
        <w:t xml:space="preserve">y al temor de  no </w:t>
      </w:r>
      <w:r w:rsidR="001E52C6">
        <w:rPr>
          <w:rFonts w:ascii="Minion-Regular" w:hAnsi="Minion-Regular" w:cs="Minion-Regular"/>
          <w:sz w:val="23"/>
          <w:szCs w:val="23"/>
        </w:rPr>
        <w:t>ser capaces de superarlos.</w:t>
      </w:r>
      <w:r w:rsidR="00EE1A2E" w:rsidRPr="00EE1A2E">
        <w:rPr>
          <w:rFonts w:ascii="Minion-Regular" w:hAnsi="Minion-Regular" w:cs="Minion-Regular"/>
          <w:sz w:val="23"/>
          <w:szCs w:val="23"/>
        </w:rPr>
        <w:t xml:space="preserve"> </w:t>
      </w:r>
      <w:r>
        <w:rPr>
          <w:rFonts w:ascii="Minion-Regular" w:hAnsi="Minion-Regular" w:cs="Minion-Regular"/>
          <w:sz w:val="23"/>
          <w:szCs w:val="23"/>
        </w:rPr>
        <w:t xml:space="preserve">Finalmente </w:t>
      </w:r>
      <w:r w:rsidR="003E286A">
        <w:rPr>
          <w:rFonts w:ascii="Minion-Regular" w:hAnsi="Minion-Regular" w:cs="Minion-Regular"/>
          <w:sz w:val="23"/>
          <w:szCs w:val="23"/>
        </w:rPr>
        <w:t xml:space="preserve">en la </w:t>
      </w:r>
      <w:r w:rsidR="003E286A">
        <w:rPr>
          <w:rFonts w:ascii="Minion-Regular" w:hAnsi="Minion-Regular" w:cs="Minion-Regular"/>
          <w:sz w:val="23"/>
          <w:szCs w:val="23"/>
        </w:rPr>
        <w:lastRenderedPageBreak/>
        <w:t xml:space="preserve">etapa de </w:t>
      </w:r>
      <w:r w:rsidR="00EE1A2E" w:rsidRPr="0017730A">
        <w:rPr>
          <w:rFonts w:ascii="Minion-Bold" w:hAnsi="Minion-Bold" w:cs="Minion-Bold"/>
          <w:bCs/>
          <w:i/>
          <w:sz w:val="23"/>
          <w:szCs w:val="23"/>
        </w:rPr>
        <w:t>aceptación</w:t>
      </w:r>
      <w:r w:rsidR="00EE1A2E" w:rsidRPr="00EE1A2E">
        <w:rPr>
          <w:rFonts w:ascii="Minion-Regular" w:hAnsi="Minion-Regular" w:cs="Minion-Regular"/>
          <w:sz w:val="23"/>
          <w:szCs w:val="23"/>
        </w:rPr>
        <w:t xml:space="preserve">, </w:t>
      </w:r>
      <w:r>
        <w:rPr>
          <w:rFonts w:ascii="Minion-Regular" w:hAnsi="Minion-Regular" w:cs="Minion-Regular"/>
          <w:sz w:val="23"/>
          <w:szCs w:val="23"/>
        </w:rPr>
        <w:t xml:space="preserve">el paciente </w:t>
      </w:r>
      <w:r w:rsidR="00EE1A2E" w:rsidRPr="00EE1A2E">
        <w:rPr>
          <w:rFonts w:ascii="Minion-Regular" w:hAnsi="Minion-Regular" w:cs="Minion-Regular"/>
          <w:sz w:val="23"/>
          <w:szCs w:val="23"/>
        </w:rPr>
        <w:t xml:space="preserve"> ha tenido un tiempo para madurar sus ideas, </w:t>
      </w:r>
      <w:r>
        <w:rPr>
          <w:rFonts w:ascii="Minion-Regular" w:hAnsi="Minion-Regular" w:cs="Minion-Regular"/>
          <w:sz w:val="23"/>
          <w:szCs w:val="23"/>
        </w:rPr>
        <w:t xml:space="preserve">permitiéndole asumir el diagnóstico y poner </w:t>
      </w:r>
      <w:r w:rsidR="00EE1A2E" w:rsidRPr="00EE1A2E">
        <w:rPr>
          <w:rFonts w:ascii="Minion-Regular" w:hAnsi="Minion-Regular" w:cs="Minion-Regular"/>
          <w:sz w:val="23"/>
          <w:szCs w:val="23"/>
        </w:rPr>
        <w:t xml:space="preserve"> en marcha</w:t>
      </w:r>
      <w:r>
        <w:rPr>
          <w:rFonts w:ascii="Minion-Regular" w:hAnsi="Minion-Regular" w:cs="Minion-Regular"/>
          <w:sz w:val="23"/>
          <w:szCs w:val="23"/>
        </w:rPr>
        <w:t xml:space="preserve"> estrategias de adaptación</w:t>
      </w:r>
      <w:r w:rsidR="00706B7D">
        <w:rPr>
          <w:rFonts w:ascii="Minion-Regular" w:hAnsi="Minion-Regular" w:cs="Minion-Regular"/>
          <w:sz w:val="23"/>
          <w:szCs w:val="23"/>
        </w:rPr>
        <w:t xml:space="preserve"> </w:t>
      </w:r>
      <w:r>
        <w:rPr>
          <w:rFonts w:ascii="Minion-Regular" w:hAnsi="Minion-Regular" w:cs="Minion-Regular"/>
          <w:sz w:val="23"/>
          <w:szCs w:val="23"/>
        </w:rPr>
        <w:t>(Zorrilla, 2010</w:t>
      </w:r>
      <w:r w:rsidR="00F92391">
        <w:rPr>
          <w:rFonts w:ascii="Minion-Regular" w:hAnsi="Minion-Regular" w:cs="Minion-Regular"/>
          <w:sz w:val="23"/>
          <w:szCs w:val="23"/>
        </w:rPr>
        <w:t xml:space="preserve"> p. 67</w:t>
      </w:r>
      <w:r>
        <w:rPr>
          <w:rFonts w:ascii="Minion-Regular" w:hAnsi="Minion-Regular" w:cs="Minion-Regular"/>
          <w:sz w:val="23"/>
          <w:szCs w:val="23"/>
        </w:rPr>
        <w:t>)</w:t>
      </w:r>
      <w:r w:rsidR="00706B7D">
        <w:rPr>
          <w:rFonts w:ascii="Minion-Regular" w:hAnsi="Minion-Regular" w:cs="Minion-Regular"/>
          <w:sz w:val="23"/>
          <w:szCs w:val="23"/>
        </w:rPr>
        <w:t>.</w:t>
      </w:r>
    </w:p>
    <w:p w:rsidR="00AA26EB" w:rsidRPr="00B31527" w:rsidRDefault="00706B7D" w:rsidP="00274E8F">
      <w:pPr>
        <w:pStyle w:val="Prrafodelista"/>
        <w:autoSpaceDE w:val="0"/>
        <w:autoSpaceDN w:val="0"/>
        <w:adjustRightInd w:val="0"/>
        <w:spacing w:after="0" w:line="480" w:lineRule="auto"/>
        <w:ind w:left="0"/>
        <w:jc w:val="both"/>
        <w:rPr>
          <w:rFonts w:ascii="Minion-Regular" w:hAnsi="Minion-Regular" w:cs="Minion-Regular"/>
          <w:sz w:val="23"/>
          <w:szCs w:val="23"/>
        </w:rPr>
      </w:pPr>
      <w:r>
        <w:rPr>
          <w:rFonts w:ascii="Minion-Regular" w:hAnsi="Minion-Regular" w:cs="Minion-Regular"/>
          <w:sz w:val="23"/>
          <w:szCs w:val="23"/>
        </w:rPr>
        <w:t xml:space="preserve">    </w:t>
      </w:r>
      <w:r w:rsidR="00B31527">
        <w:rPr>
          <w:rFonts w:ascii="Minion-Regular" w:hAnsi="Minion-Regular" w:cs="Minion-Regular"/>
          <w:sz w:val="23"/>
          <w:szCs w:val="23"/>
        </w:rPr>
        <w:t xml:space="preserve">Es importante indicar </w:t>
      </w:r>
      <w:r w:rsidR="0017730A">
        <w:rPr>
          <w:rFonts w:ascii="Minion-Regular" w:hAnsi="Minion-Regular" w:cs="Minion-Regular"/>
          <w:sz w:val="23"/>
          <w:szCs w:val="23"/>
        </w:rPr>
        <w:t xml:space="preserve">que </w:t>
      </w:r>
      <w:r w:rsidR="00EE1A2E" w:rsidRPr="00AA26EB">
        <w:rPr>
          <w:rFonts w:ascii="Minion-Regular" w:hAnsi="Minion-Regular" w:cs="Minion-Regular"/>
          <w:sz w:val="23"/>
          <w:szCs w:val="23"/>
        </w:rPr>
        <w:t>este proceso</w:t>
      </w:r>
      <w:r w:rsidR="00B31527">
        <w:rPr>
          <w:rFonts w:ascii="Minion-Regular" w:hAnsi="Minion-Regular" w:cs="Minion-Regular"/>
          <w:sz w:val="23"/>
          <w:szCs w:val="23"/>
        </w:rPr>
        <w:t xml:space="preserve"> no siempre sigue </w:t>
      </w:r>
      <w:r w:rsidR="00EE1A2E" w:rsidRPr="00AA26EB">
        <w:rPr>
          <w:rFonts w:ascii="Minion-Regular" w:hAnsi="Minion-Regular" w:cs="Minion-Regular"/>
          <w:sz w:val="23"/>
          <w:szCs w:val="23"/>
        </w:rPr>
        <w:t>el mismo orden, ni es</w:t>
      </w:r>
      <w:r w:rsidR="00B31527">
        <w:rPr>
          <w:rFonts w:ascii="Minion-Regular" w:hAnsi="Minion-Regular" w:cs="Minion-Regular"/>
          <w:sz w:val="23"/>
          <w:szCs w:val="23"/>
        </w:rPr>
        <w:t xml:space="preserve"> </w:t>
      </w:r>
      <w:r w:rsidR="00EE1A2E" w:rsidRPr="00AA26EB">
        <w:rPr>
          <w:rFonts w:ascii="Minion-Regular" w:hAnsi="Minion-Regular" w:cs="Minion-Regular"/>
          <w:sz w:val="23"/>
          <w:szCs w:val="23"/>
        </w:rPr>
        <w:t>absolutamente necesario que se den todas las etapas</w:t>
      </w:r>
      <w:r w:rsidR="00B31527">
        <w:rPr>
          <w:rFonts w:ascii="Minion-Regular" w:hAnsi="Minion-Regular" w:cs="Minion-Regular"/>
          <w:sz w:val="23"/>
          <w:szCs w:val="23"/>
        </w:rPr>
        <w:t xml:space="preserve"> para iniciar la adaptación</w:t>
      </w:r>
      <w:r w:rsidR="004101CB">
        <w:rPr>
          <w:rFonts w:ascii="Minion-Regular" w:hAnsi="Minion-Regular" w:cs="Minion-Regular"/>
          <w:sz w:val="23"/>
          <w:szCs w:val="23"/>
        </w:rPr>
        <w:t>, pues p</w:t>
      </w:r>
      <w:r w:rsidR="0017730A">
        <w:rPr>
          <w:rFonts w:ascii="Minion-Regular" w:hAnsi="Minion-Regular" w:cs="Minion-Regular"/>
          <w:sz w:val="23"/>
          <w:szCs w:val="23"/>
        </w:rPr>
        <w:t xml:space="preserve">ara algunos pacientes  no será necesario pasar por todas </w:t>
      </w:r>
      <w:r w:rsidR="004101CB">
        <w:rPr>
          <w:rFonts w:ascii="Minion-Regular" w:hAnsi="Minion-Regular" w:cs="Minion-Regular"/>
          <w:sz w:val="23"/>
          <w:szCs w:val="23"/>
        </w:rPr>
        <w:t xml:space="preserve">ellas. </w:t>
      </w:r>
    </w:p>
    <w:p w:rsidR="00BE2877" w:rsidRPr="004A082D" w:rsidRDefault="00EE1A2E" w:rsidP="009D5E5A">
      <w:pPr>
        <w:pStyle w:val="Prrafodelista"/>
        <w:numPr>
          <w:ilvl w:val="0"/>
          <w:numId w:val="22"/>
        </w:numPr>
        <w:autoSpaceDE w:val="0"/>
        <w:autoSpaceDN w:val="0"/>
        <w:adjustRightInd w:val="0"/>
        <w:spacing w:after="0" w:line="480" w:lineRule="auto"/>
        <w:ind w:left="0" w:firstLine="0"/>
        <w:jc w:val="both"/>
        <w:rPr>
          <w:rFonts w:ascii="Minion-Bold" w:hAnsi="Minion-Bold" w:cs="Minion-Bold"/>
          <w:bCs/>
          <w:sz w:val="23"/>
          <w:szCs w:val="23"/>
        </w:rPr>
      </w:pPr>
      <w:r w:rsidRPr="004A082D">
        <w:rPr>
          <w:rFonts w:ascii="Minion-Bold" w:hAnsi="Minion-Bold" w:cs="Minion-Bold"/>
          <w:bCs/>
          <w:sz w:val="23"/>
          <w:szCs w:val="23"/>
        </w:rPr>
        <w:t>Fase de tratamiento.</w:t>
      </w:r>
      <w:r w:rsidR="001E52C6" w:rsidRPr="004A082D">
        <w:rPr>
          <w:rFonts w:ascii="Minion-Bold" w:hAnsi="Minion-Bold" w:cs="Minion-Bold"/>
          <w:bCs/>
          <w:sz w:val="23"/>
          <w:szCs w:val="23"/>
        </w:rPr>
        <w:t xml:space="preserve"> </w:t>
      </w:r>
      <w:r w:rsidRPr="004A082D">
        <w:rPr>
          <w:rFonts w:ascii="Minion-Bold" w:hAnsi="Minion-Bold" w:cs="Minion-Bold"/>
          <w:bCs/>
          <w:sz w:val="23"/>
          <w:szCs w:val="23"/>
        </w:rPr>
        <w:t xml:space="preserve"> En esta etapa </w:t>
      </w:r>
      <w:r w:rsidR="00EA2219" w:rsidRPr="004A082D">
        <w:rPr>
          <w:rFonts w:ascii="Minion-Bold" w:hAnsi="Minion-Bold" w:cs="Minion-Bold"/>
          <w:bCs/>
          <w:sz w:val="23"/>
          <w:szCs w:val="23"/>
        </w:rPr>
        <w:t xml:space="preserve">pueden presentarse </w:t>
      </w:r>
      <w:r w:rsidRPr="004A082D">
        <w:rPr>
          <w:rFonts w:ascii="Minion-Bold" w:hAnsi="Minion-Bold" w:cs="Minion-Bold"/>
          <w:bCs/>
          <w:sz w:val="23"/>
          <w:szCs w:val="23"/>
        </w:rPr>
        <w:t xml:space="preserve"> alteraciones psicológicas y conductuales </w:t>
      </w:r>
      <w:r w:rsidR="00EA2219" w:rsidRPr="004A082D">
        <w:rPr>
          <w:rFonts w:ascii="Minion-Bold" w:hAnsi="Minion-Bold" w:cs="Minion-Bold"/>
          <w:bCs/>
          <w:sz w:val="23"/>
          <w:szCs w:val="23"/>
        </w:rPr>
        <w:t>según  el tipo de tratamiento que se emplea</w:t>
      </w:r>
      <w:r w:rsidR="003E286A" w:rsidRPr="004A082D">
        <w:rPr>
          <w:rFonts w:ascii="Minion-Bold" w:hAnsi="Minion-Bold" w:cs="Minion-Bold"/>
          <w:bCs/>
          <w:sz w:val="23"/>
          <w:szCs w:val="23"/>
        </w:rPr>
        <w:t>. E</w:t>
      </w:r>
      <w:r w:rsidR="00EA2219" w:rsidRPr="004A082D">
        <w:rPr>
          <w:rFonts w:ascii="Minion-Bold" w:hAnsi="Minion-Bold" w:cs="Minion-Bold"/>
          <w:bCs/>
          <w:sz w:val="23"/>
          <w:szCs w:val="23"/>
        </w:rPr>
        <w:t>n es</w:t>
      </w:r>
      <w:r w:rsidR="003E286A" w:rsidRPr="004A082D">
        <w:rPr>
          <w:rFonts w:ascii="Minion-Bold" w:hAnsi="Minion-Bold" w:cs="Minion-Bold"/>
          <w:bCs/>
          <w:sz w:val="23"/>
          <w:szCs w:val="23"/>
        </w:rPr>
        <w:t>t</w:t>
      </w:r>
      <w:r w:rsidR="00EA2219" w:rsidRPr="004A082D">
        <w:rPr>
          <w:rFonts w:ascii="Minion-Bold" w:hAnsi="Minion-Bold" w:cs="Minion-Bold"/>
          <w:bCs/>
          <w:sz w:val="23"/>
          <w:szCs w:val="23"/>
        </w:rPr>
        <w:t>e sentido si la paciente es sometida a una cirug</w:t>
      </w:r>
      <w:r w:rsidR="00706B7D" w:rsidRPr="004A082D">
        <w:rPr>
          <w:rFonts w:ascii="Minion-Bold" w:hAnsi="Minion-Bold" w:cs="Minion-Bold"/>
          <w:bCs/>
          <w:sz w:val="23"/>
          <w:szCs w:val="23"/>
        </w:rPr>
        <w:t>ía sentirá miedo</w:t>
      </w:r>
      <w:r w:rsidR="00EA2219" w:rsidRPr="004A082D">
        <w:rPr>
          <w:rFonts w:ascii="Minion-Bold" w:hAnsi="Minion-Bold" w:cs="Minion-Bold"/>
          <w:bCs/>
          <w:sz w:val="23"/>
          <w:szCs w:val="23"/>
        </w:rPr>
        <w:t xml:space="preserve"> al proceso de </w:t>
      </w:r>
      <w:r w:rsidR="008A38B9" w:rsidRPr="004A082D">
        <w:rPr>
          <w:rFonts w:ascii="Minion-Bold" w:hAnsi="Minion-Bold" w:cs="Minion-Bold"/>
          <w:bCs/>
          <w:sz w:val="23"/>
          <w:szCs w:val="23"/>
        </w:rPr>
        <w:t>anestesia</w:t>
      </w:r>
      <w:r w:rsidR="00EA2219" w:rsidRPr="004A082D">
        <w:rPr>
          <w:rFonts w:ascii="Minion-Bold" w:hAnsi="Minion-Bold" w:cs="Minion-Bold"/>
          <w:bCs/>
          <w:sz w:val="23"/>
          <w:szCs w:val="23"/>
        </w:rPr>
        <w:t xml:space="preserve">, a la cirugía en sí, al dolor después de la </w:t>
      </w:r>
      <w:r w:rsidR="008A38B9" w:rsidRPr="004A082D">
        <w:rPr>
          <w:rFonts w:ascii="Minion-Bold" w:hAnsi="Minion-Bold" w:cs="Minion-Bold"/>
          <w:bCs/>
          <w:sz w:val="23"/>
          <w:szCs w:val="23"/>
        </w:rPr>
        <w:t>operación y</w:t>
      </w:r>
      <w:r w:rsidR="00EA2219" w:rsidRPr="004A082D">
        <w:rPr>
          <w:rFonts w:ascii="Minion-Bold" w:hAnsi="Minion-Bold" w:cs="Minion-Bold"/>
          <w:bCs/>
          <w:sz w:val="23"/>
          <w:szCs w:val="23"/>
        </w:rPr>
        <w:t xml:space="preserve"> l</w:t>
      </w:r>
      <w:r w:rsidR="003E286A" w:rsidRPr="004A082D">
        <w:rPr>
          <w:rFonts w:ascii="Minion-Bold" w:hAnsi="Minion-Bold" w:cs="Minion-Bold"/>
          <w:bCs/>
          <w:sz w:val="23"/>
          <w:szCs w:val="23"/>
        </w:rPr>
        <w:t xml:space="preserve">os posibles efectos </w:t>
      </w:r>
      <w:r w:rsidR="008A38B9" w:rsidRPr="004A082D">
        <w:rPr>
          <w:rFonts w:ascii="Minion-Bold" w:hAnsi="Minion-Bold" w:cs="Minion-Bold"/>
          <w:bCs/>
          <w:sz w:val="23"/>
          <w:szCs w:val="23"/>
        </w:rPr>
        <w:t>secundarios. Por</w:t>
      </w:r>
      <w:r w:rsidR="00EA2219" w:rsidRPr="004A082D">
        <w:rPr>
          <w:rFonts w:ascii="Minion-Bold" w:hAnsi="Minion-Bold" w:cs="Minion-Bold"/>
          <w:bCs/>
          <w:sz w:val="23"/>
          <w:szCs w:val="23"/>
        </w:rPr>
        <w:t xml:space="preserve"> otro </w:t>
      </w:r>
      <w:r w:rsidR="008A38B9" w:rsidRPr="004A082D">
        <w:rPr>
          <w:rFonts w:ascii="Minion-Bold" w:hAnsi="Minion-Bold" w:cs="Minion-Bold"/>
          <w:bCs/>
          <w:sz w:val="23"/>
          <w:szCs w:val="23"/>
        </w:rPr>
        <w:t>lado la</w:t>
      </w:r>
      <w:r w:rsidR="00EA2219" w:rsidRPr="004A082D">
        <w:rPr>
          <w:rFonts w:ascii="Minion-Bold" w:hAnsi="Minion-Bold" w:cs="Minion-Bold"/>
          <w:bCs/>
          <w:sz w:val="23"/>
          <w:szCs w:val="23"/>
        </w:rPr>
        <w:t xml:space="preserve"> alteración de la imagen corporal </w:t>
      </w:r>
      <w:r w:rsidR="008A38B9" w:rsidRPr="004A082D">
        <w:rPr>
          <w:rFonts w:ascii="Minion-Bold" w:hAnsi="Minion-Bold" w:cs="Minion-Bold"/>
          <w:bCs/>
          <w:sz w:val="23"/>
          <w:szCs w:val="23"/>
        </w:rPr>
        <w:t>y sus</w:t>
      </w:r>
      <w:r w:rsidR="003E286A" w:rsidRPr="004A082D">
        <w:rPr>
          <w:rFonts w:ascii="Minion-Bold" w:hAnsi="Minion-Bold" w:cs="Minion-Bold"/>
          <w:bCs/>
          <w:sz w:val="23"/>
          <w:szCs w:val="23"/>
        </w:rPr>
        <w:t xml:space="preserve"> </w:t>
      </w:r>
      <w:r w:rsidR="00EA2219" w:rsidRPr="004A082D">
        <w:rPr>
          <w:rFonts w:ascii="Minion-Bold" w:hAnsi="Minion-Bold" w:cs="Minion-Bold"/>
          <w:bCs/>
          <w:sz w:val="23"/>
          <w:szCs w:val="23"/>
        </w:rPr>
        <w:t xml:space="preserve">dificultades </w:t>
      </w:r>
      <w:r w:rsidR="003E286A" w:rsidRPr="004A082D">
        <w:rPr>
          <w:rFonts w:ascii="Minion-Bold" w:hAnsi="Minion-Bold" w:cs="Minion-Bold"/>
          <w:bCs/>
          <w:sz w:val="23"/>
          <w:szCs w:val="23"/>
        </w:rPr>
        <w:t xml:space="preserve">para ejecutar sus </w:t>
      </w:r>
      <w:r w:rsidR="00EA2219" w:rsidRPr="004A082D">
        <w:rPr>
          <w:rFonts w:ascii="Minion-Bold" w:hAnsi="Minion-Bold" w:cs="Minion-Bold"/>
          <w:bCs/>
          <w:sz w:val="23"/>
          <w:szCs w:val="23"/>
        </w:rPr>
        <w:t>activida</w:t>
      </w:r>
      <w:r w:rsidR="003E286A" w:rsidRPr="004A082D">
        <w:rPr>
          <w:rFonts w:ascii="Minion-Bold" w:hAnsi="Minion-Bold" w:cs="Minion-Bold"/>
          <w:bCs/>
          <w:sz w:val="23"/>
          <w:szCs w:val="23"/>
        </w:rPr>
        <w:t xml:space="preserve">des </w:t>
      </w:r>
      <w:r w:rsidR="008A38B9" w:rsidRPr="004A082D">
        <w:rPr>
          <w:rFonts w:ascii="Minion-Bold" w:hAnsi="Minion-Bold" w:cs="Minion-Bold"/>
          <w:bCs/>
          <w:sz w:val="23"/>
          <w:szCs w:val="23"/>
        </w:rPr>
        <w:t>diarias puede</w:t>
      </w:r>
      <w:r w:rsidR="003E286A" w:rsidRPr="004A082D">
        <w:rPr>
          <w:rFonts w:ascii="Minion-Bold" w:hAnsi="Minion-Bold" w:cs="Minion-Bold"/>
          <w:bCs/>
          <w:sz w:val="23"/>
          <w:szCs w:val="23"/>
        </w:rPr>
        <w:t xml:space="preserve"> </w:t>
      </w:r>
      <w:r w:rsidR="008A38B9" w:rsidRPr="004A082D">
        <w:rPr>
          <w:rFonts w:ascii="Minion-Bold" w:hAnsi="Minion-Bold" w:cs="Minion-Bold"/>
          <w:bCs/>
          <w:sz w:val="23"/>
          <w:szCs w:val="23"/>
        </w:rPr>
        <w:t>disminuir su</w:t>
      </w:r>
      <w:r w:rsidR="00EA2219" w:rsidRPr="004A082D">
        <w:rPr>
          <w:rFonts w:ascii="Minion-Bold" w:hAnsi="Minion-Bold" w:cs="Minion-Bold"/>
          <w:bCs/>
          <w:sz w:val="23"/>
          <w:szCs w:val="23"/>
        </w:rPr>
        <w:t xml:space="preserve"> autoestima, </w:t>
      </w:r>
      <w:r w:rsidR="00BE2877" w:rsidRPr="004A082D">
        <w:rPr>
          <w:rFonts w:ascii="Minion-Bold" w:hAnsi="Minion-Bold" w:cs="Minion-Bold"/>
          <w:bCs/>
          <w:sz w:val="23"/>
          <w:szCs w:val="23"/>
        </w:rPr>
        <w:t>requiriendo en ocasiones la intervención de un profesional adecuado (Zorrilla</w:t>
      </w:r>
      <w:r w:rsidR="00706B7D" w:rsidRPr="004A082D">
        <w:rPr>
          <w:rFonts w:ascii="Minion-Bold" w:hAnsi="Minion-Bold" w:cs="Minion-Bold"/>
          <w:bCs/>
          <w:sz w:val="23"/>
          <w:szCs w:val="23"/>
        </w:rPr>
        <w:t>,</w:t>
      </w:r>
      <w:r w:rsidR="00BE2877" w:rsidRPr="004A082D">
        <w:rPr>
          <w:rFonts w:ascii="Minion-Bold" w:hAnsi="Minion-Bold" w:cs="Minion-Bold"/>
          <w:bCs/>
          <w:sz w:val="23"/>
          <w:szCs w:val="23"/>
        </w:rPr>
        <w:t xml:space="preserve"> 2010</w:t>
      </w:r>
      <w:r w:rsidR="00F92391" w:rsidRPr="004A082D">
        <w:rPr>
          <w:rFonts w:ascii="Minion-Bold" w:hAnsi="Minion-Bold" w:cs="Minion-Bold"/>
          <w:bCs/>
          <w:sz w:val="23"/>
          <w:szCs w:val="23"/>
        </w:rPr>
        <w:t xml:space="preserve"> p.67</w:t>
      </w:r>
      <w:r w:rsidR="00BE2877" w:rsidRPr="004A082D">
        <w:rPr>
          <w:rFonts w:ascii="Minion-Bold" w:hAnsi="Minion-Bold" w:cs="Minion-Bold"/>
          <w:bCs/>
          <w:sz w:val="23"/>
          <w:szCs w:val="23"/>
        </w:rPr>
        <w:t>).</w:t>
      </w:r>
    </w:p>
    <w:p w:rsidR="00EE1A2E" w:rsidRPr="00EE1A2E" w:rsidRDefault="00706B7D" w:rsidP="004A082D">
      <w:pPr>
        <w:pStyle w:val="Prrafodelista"/>
        <w:tabs>
          <w:tab w:val="left" w:pos="426"/>
        </w:tabs>
        <w:autoSpaceDE w:val="0"/>
        <w:autoSpaceDN w:val="0"/>
        <w:adjustRightInd w:val="0"/>
        <w:spacing w:after="0" w:line="480" w:lineRule="auto"/>
        <w:ind w:left="0"/>
        <w:jc w:val="both"/>
        <w:rPr>
          <w:rFonts w:ascii="Minion-Regular" w:hAnsi="Minion-Regular" w:cs="Minion-Regular"/>
          <w:sz w:val="23"/>
          <w:szCs w:val="23"/>
        </w:rPr>
      </w:pPr>
      <w:r>
        <w:rPr>
          <w:rFonts w:ascii="Minion-Regular" w:hAnsi="Minion-Regular" w:cs="Minion-Regular"/>
          <w:sz w:val="23"/>
          <w:szCs w:val="23"/>
        </w:rPr>
        <w:t xml:space="preserve">     </w:t>
      </w:r>
      <w:r w:rsidR="00EE1A2E" w:rsidRPr="00EE1A2E">
        <w:rPr>
          <w:rFonts w:ascii="Minion-Regular" w:hAnsi="Minion-Regular" w:cs="Minion-Regular"/>
          <w:sz w:val="23"/>
          <w:szCs w:val="23"/>
        </w:rPr>
        <w:t xml:space="preserve">Si la opción de tratamiento es la radioterapia, </w:t>
      </w:r>
      <w:r w:rsidR="00BE2877">
        <w:rPr>
          <w:rFonts w:ascii="Minion-Regular" w:hAnsi="Minion-Regular" w:cs="Minion-Regular"/>
          <w:sz w:val="23"/>
          <w:szCs w:val="23"/>
        </w:rPr>
        <w:t xml:space="preserve">aparecerán </w:t>
      </w:r>
      <w:r w:rsidR="00EE1A2E" w:rsidRPr="00EE1A2E">
        <w:rPr>
          <w:rFonts w:ascii="Minion-Regular" w:hAnsi="Minion-Regular" w:cs="Minion-Regular"/>
          <w:sz w:val="23"/>
          <w:szCs w:val="23"/>
        </w:rPr>
        <w:t xml:space="preserve"> temores relacionados </w:t>
      </w:r>
      <w:r>
        <w:rPr>
          <w:rFonts w:ascii="Minion-Regular" w:hAnsi="Minion-Regular" w:cs="Minion-Regular"/>
          <w:sz w:val="23"/>
          <w:szCs w:val="23"/>
        </w:rPr>
        <w:t xml:space="preserve">al procedimiento, </w:t>
      </w:r>
      <w:r w:rsidR="00BE2877">
        <w:rPr>
          <w:rFonts w:ascii="Minion-Regular" w:hAnsi="Minion-Regular" w:cs="Minion-Regular"/>
          <w:sz w:val="23"/>
          <w:szCs w:val="23"/>
        </w:rPr>
        <w:t xml:space="preserve">a los equipos que se utilizan, a la duración de  cada sesión, al dolor </w:t>
      </w:r>
      <w:r w:rsidR="00576794">
        <w:rPr>
          <w:rFonts w:ascii="Minion-Regular" w:hAnsi="Minion-Regular" w:cs="Minion-Regular"/>
          <w:sz w:val="23"/>
          <w:szCs w:val="23"/>
        </w:rPr>
        <w:t>así</w:t>
      </w:r>
      <w:r w:rsidR="00BE2877">
        <w:rPr>
          <w:rFonts w:ascii="Minion-Regular" w:hAnsi="Minion-Regular" w:cs="Minion-Regular"/>
          <w:sz w:val="23"/>
          <w:szCs w:val="23"/>
        </w:rPr>
        <w:t xml:space="preserve"> como miedo a los efectos secundarios</w:t>
      </w:r>
      <w:r>
        <w:rPr>
          <w:rFonts w:ascii="Minion-Regular" w:hAnsi="Minion-Regular" w:cs="Minion-Regular"/>
          <w:sz w:val="23"/>
          <w:szCs w:val="23"/>
        </w:rPr>
        <w:t xml:space="preserve"> (Zorrilla, 2010</w:t>
      </w:r>
      <w:r w:rsidR="00F92391">
        <w:rPr>
          <w:rFonts w:ascii="Minion-Regular" w:hAnsi="Minion-Regular" w:cs="Minion-Regular"/>
          <w:sz w:val="23"/>
          <w:szCs w:val="23"/>
        </w:rPr>
        <w:t xml:space="preserve"> p.67</w:t>
      </w:r>
      <w:r>
        <w:rPr>
          <w:rFonts w:ascii="Minion-Regular" w:hAnsi="Minion-Regular" w:cs="Minion-Regular"/>
          <w:sz w:val="23"/>
          <w:szCs w:val="23"/>
        </w:rPr>
        <w:t>)</w:t>
      </w:r>
      <w:r w:rsidR="00BE2877">
        <w:rPr>
          <w:rFonts w:ascii="Minion-Regular" w:hAnsi="Minion-Regular" w:cs="Minion-Regular"/>
          <w:sz w:val="23"/>
          <w:szCs w:val="23"/>
        </w:rPr>
        <w:t>.</w:t>
      </w:r>
      <w:r w:rsidR="009E0C22">
        <w:rPr>
          <w:rFonts w:ascii="Minion-Regular" w:hAnsi="Minion-Regular" w:cs="Minion-Regular"/>
          <w:sz w:val="23"/>
          <w:szCs w:val="23"/>
        </w:rPr>
        <w:t xml:space="preserve"> Es necesario brindar una correcta información y mantener la comunicación adecuada con el equipo responsable del tratamiento para reducir la ansiedad, </w:t>
      </w:r>
      <w:r w:rsidR="00622620">
        <w:rPr>
          <w:rFonts w:ascii="Minion-Regular" w:hAnsi="Minion-Regular" w:cs="Minion-Regular"/>
          <w:sz w:val="23"/>
          <w:szCs w:val="23"/>
        </w:rPr>
        <w:t>y  mejorar</w:t>
      </w:r>
      <w:r w:rsidR="009E0C22">
        <w:rPr>
          <w:rFonts w:ascii="Minion-Regular" w:hAnsi="Minion-Regular" w:cs="Minion-Regular"/>
          <w:sz w:val="23"/>
          <w:szCs w:val="23"/>
        </w:rPr>
        <w:t xml:space="preserve"> la aceptación del </w:t>
      </w:r>
      <w:r w:rsidR="00622620">
        <w:rPr>
          <w:rFonts w:ascii="Minion-Regular" w:hAnsi="Minion-Regular" w:cs="Minion-Regular"/>
          <w:sz w:val="23"/>
          <w:szCs w:val="23"/>
        </w:rPr>
        <w:t xml:space="preserve"> diagnóstico</w:t>
      </w:r>
      <w:r w:rsidR="009E0C22">
        <w:rPr>
          <w:rFonts w:ascii="Minion-Regular" w:hAnsi="Minion-Regular" w:cs="Minion-Regular"/>
          <w:sz w:val="23"/>
          <w:szCs w:val="23"/>
        </w:rPr>
        <w:t>.</w:t>
      </w:r>
    </w:p>
    <w:p w:rsidR="00BE2877" w:rsidRDefault="00706B7D" w:rsidP="004A082D">
      <w:pPr>
        <w:pStyle w:val="Prrafodelista"/>
        <w:tabs>
          <w:tab w:val="left" w:pos="426"/>
        </w:tabs>
        <w:autoSpaceDE w:val="0"/>
        <w:autoSpaceDN w:val="0"/>
        <w:adjustRightInd w:val="0"/>
        <w:spacing w:after="0" w:line="480" w:lineRule="auto"/>
        <w:ind w:left="0"/>
        <w:jc w:val="both"/>
        <w:rPr>
          <w:rFonts w:ascii="Minion-Regular" w:hAnsi="Minion-Regular" w:cs="Minion-Regular"/>
          <w:sz w:val="23"/>
          <w:szCs w:val="23"/>
        </w:rPr>
      </w:pPr>
      <w:r>
        <w:rPr>
          <w:rFonts w:ascii="Minion-Regular" w:hAnsi="Minion-Regular" w:cs="Minion-Regular"/>
          <w:sz w:val="23"/>
          <w:szCs w:val="23"/>
        </w:rPr>
        <w:t xml:space="preserve">     </w:t>
      </w:r>
      <w:r w:rsidR="00BE2877" w:rsidRPr="00BE2877">
        <w:rPr>
          <w:rFonts w:ascii="Minion-Regular" w:hAnsi="Minion-Regular" w:cs="Minion-Regular"/>
          <w:sz w:val="23"/>
          <w:szCs w:val="23"/>
        </w:rPr>
        <w:t>Cuando la modalidad de tratamiento es la quimioterapia, s</w:t>
      </w:r>
      <w:r w:rsidR="00EE1A2E" w:rsidRPr="00BE2877">
        <w:rPr>
          <w:rFonts w:ascii="Minion-Regular" w:hAnsi="Minion-Regular" w:cs="Minion-Regular"/>
          <w:sz w:val="23"/>
          <w:szCs w:val="23"/>
        </w:rPr>
        <w:t xml:space="preserve">u administración puede relacionarse con procesos difíciles </w:t>
      </w:r>
      <w:r w:rsidR="00BE2877" w:rsidRPr="00BE2877">
        <w:rPr>
          <w:rFonts w:ascii="Minion-Regular" w:hAnsi="Minion-Regular" w:cs="Minion-Regular"/>
          <w:sz w:val="23"/>
          <w:szCs w:val="23"/>
        </w:rPr>
        <w:t>o dolorosos, múltiples inyecciones</w:t>
      </w:r>
      <w:r w:rsidR="00EE1A2E" w:rsidRPr="00BE2877">
        <w:rPr>
          <w:rFonts w:ascii="Minion-Regular" w:hAnsi="Minion-Regular" w:cs="Minion-Regular"/>
          <w:sz w:val="23"/>
          <w:szCs w:val="23"/>
        </w:rPr>
        <w:t xml:space="preserve">, </w:t>
      </w:r>
      <w:r w:rsidR="00BE2877" w:rsidRPr="00BE2877">
        <w:rPr>
          <w:rFonts w:ascii="Minion-Regular" w:hAnsi="Minion-Regular" w:cs="Minion-Regular"/>
          <w:sz w:val="23"/>
          <w:szCs w:val="23"/>
        </w:rPr>
        <w:t>efectos secundarios de los fármacos utilizados</w:t>
      </w:r>
      <w:r w:rsidR="00EE1A2E" w:rsidRPr="00BE2877">
        <w:rPr>
          <w:rFonts w:ascii="Minion-Regular" w:hAnsi="Minion-Regular" w:cs="Minion-Regular"/>
          <w:sz w:val="23"/>
          <w:szCs w:val="23"/>
        </w:rPr>
        <w:t>, etc. Diversos autores manifiestan que en general se toleran mejor psicológicamente los tratamientos empleados como primera opción curativa que aquéllos que tienen</w:t>
      </w:r>
      <w:r w:rsidR="00576794">
        <w:rPr>
          <w:rFonts w:ascii="Minion-Regular" w:hAnsi="Minion-Regular" w:cs="Minion-Regular"/>
          <w:sz w:val="23"/>
          <w:szCs w:val="23"/>
        </w:rPr>
        <w:t xml:space="preserve"> una finalidad</w:t>
      </w:r>
      <w:r w:rsidR="00EE1A2E" w:rsidRPr="00BE2877">
        <w:rPr>
          <w:rFonts w:ascii="Minion-Regular" w:hAnsi="Minion-Regular" w:cs="Minion-Regular"/>
          <w:sz w:val="23"/>
          <w:szCs w:val="23"/>
        </w:rPr>
        <w:t xml:space="preserve"> </w:t>
      </w:r>
      <w:r w:rsidR="00576794">
        <w:rPr>
          <w:rFonts w:ascii="Minion-Regular" w:hAnsi="Minion-Regular" w:cs="Minion-Regular"/>
          <w:sz w:val="23"/>
          <w:szCs w:val="23"/>
        </w:rPr>
        <w:t>paliativa</w:t>
      </w:r>
      <w:r w:rsidR="004101CB">
        <w:rPr>
          <w:rFonts w:ascii="Minion-Regular" w:hAnsi="Minion-Regular" w:cs="Minion-Regular"/>
          <w:sz w:val="23"/>
          <w:szCs w:val="23"/>
        </w:rPr>
        <w:t xml:space="preserve"> (</w:t>
      </w:r>
      <w:r w:rsidR="00F92391">
        <w:rPr>
          <w:rFonts w:ascii="Minion-Regular" w:hAnsi="Minion-Regular" w:cs="Minion-Regular"/>
          <w:sz w:val="23"/>
          <w:szCs w:val="23"/>
        </w:rPr>
        <w:t xml:space="preserve">Zorrilla, 2010 </w:t>
      </w:r>
      <w:r w:rsidR="004101CB">
        <w:rPr>
          <w:rFonts w:ascii="Minion-Regular" w:hAnsi="Minion-Regular" w:cs="Minion-Regular"/>
          <w:sz w:val="23"/>
          <w:szCs w:val="23"/>
        </w:rPr>
        <w:t>p. 67)</w:t>
      </w:r>
      <w:r>
        <w:rPr>
          <w:rFonts w:ascii="Minion-Regular" w:hAnsi="Minion-Regular" w:cs="Minion-Regular"/>
          <w:sz w:val="23"/>
          <w:szCs w:val="23"/>
        </w:rPr>
        <w:t>.</w:t>
      </w:r>
    </w:p>
    <w:p w:rsidR="00EE1A2E" w:rsidRPr="004A082D" w:rsidRDefault="00EE1A2E" w:rsidP="009D5E5A">
      <w:pPr>
        <w:pStyle w:val="Prrafodelista"/>
        <w:numPr>
          <w:ilvl w:val="0"/>
          <w:numId w:val="22"/>
        </w:numPr>
        <w:autoSpaceDE w:val="0"/>
        <w:autoSpaceDN w:val="0"/>
        <w:adjustRightInd w:val="0"/>
        <w:spacing w:after="0" w:line="480" w:lineRule="auto"/>
        <w:jc w:val="both"/>
        <w:rPr>
          <w:rFonts w:ascii="Minion-Regular" w:hAnsi="Minion-Regular" w:cs="Minion-Regular"/>
          <w:sz w:val="23"/>
          <w:szCs w:val="23"/>
        </w:rPr>
      </w:pPr>
      <w:r w:rsidRPr="004A082D">
        <w:rPr>
          <w:rFonts w:ascii="Minion-Bold" w:hAnsi="Minion-Bold" w:cs="Minion-Bold"/>
          <w:bCs/>
          <w:sz w:val="23"/>
          <w:szCs w:val="23"/>
        </w:rPr>
        <w:t>Fase postratamiento</w:t>
      </w:r>
      <w:r w:rsidR="00BE2877" w:rsidRPr="004A082D">
        <w:rPr>
          <w:rFonts w:ascii="Minion-Regular" w:hAnsi="Minion-Regular" w:cs="Minion-Regular"/>
          <w:sz w:val="23"/>
          <w:szCs w:val="23"/>
        </w:rPr>
        <w:t>.</w:t>
      </w:r>
      <w:r w:rsidR="00706B7D" w:rsidRPr="004A082D">
        <w:rPr>
          <w:rFonts w:ascii="Minion-Regular" w:hAnsi="Minion-Regular" w:cs="Minion-Regular"/>
          <w:sz w:val="23"/>
          <w:szCs w:val="23"/>
        </w:rPr>
        <w:t xml:space="preserve"> </w:t>
      </w:r>
      <w:r w:rsidR="00BE2877" w:rsidRPr="004A082D">
        <w:rPr>
          <w:rFonts w:ascii="Minion-Regular" w:hAnsi="Minion-Regular" w:cs="Minion-Regular"/>
          <w:sz w:val="23"/>
          <w:szCs w:val="23"/>
        </w:rPr>
        <w:t xml:space="preserve">El </w:t>
      </w:r>
      <w:r w:rsidRPr="004A082D">
        <w:rPr>
          <w:rFonts w:ascii="Minion-Regular" w:hAnsi="Minion-Regular" w:cs="Minion-Regular"/>
          <w:sz w:val="23"/>
          <w:szCs w:val="23"/>
        </w:rPr>
        <w:t xml:space="preserve"> paciente</w:t>
      </w:r>
      <w:r w:rsidR="00BE2877" w:rsidRPr="004A082D">
        <w:rPr>
          <w:rFonts w:ascii="Minion-Regular" w:hAnsi="Minion-Regular" w:cs="Minion-Regular"/>
          <w:sz w:val="23"/>
          <w:szCs w:val="23"/>
        </w:rPr>
        <w:t xml:space="preserve"> se </w:t>
      </w:r>
      <w:r w:rsidRPr="004A082D">
        <w:rPr>
          <w:rFonts w:ascii="Minion-Regular" w:hAnsi="Minion-Regular" w:cs="Minion-Regular"/>
          <w:sz w:val="23"/>
          <w:szCs w:val="23"/>
        </w:rPr>
        <w:t xml:space="preserve"> reincorpora </w:t>
      </w:r>
      <w:r w:rsidR="00576794" w:rsidRPr="004A082D">
        <w:rPr>
          <w:rFonts w:ascii="Minion-Regular" w:hAnsi="Minion-Regular" w:cs="Minion-Regular"/>
          <w:sz w:val="23"/>
          <w:szCs w:val="23"/>
        </w:rPr>
        <w:t xml:space="preserve">poco a poco </w:t>
      </w:r>
      <w:r w:rsidRPr="004A082D">
        <w:rPr>
          <w:rFonts w:ascii="Minion-Regular" w:hAnsi="Minion-Regular" w:cs="Minion-Regular"/>
          <w:sz w:val="23"/>
          <w:szCs w:val="23"/>
        </w:rPr>
        <w:t xml:space="preserve">a las actividades </w:t>
      </w:r>
      <w:r w:rsidR="00576794" w:rsidRPr="004A082D">
        <w:rPr>
          <w:rFonts w:ascii="Minion-Regular" w:hAnsi="Minion-Regular" w:cs="Minion-Regular"/>
          <w:sz w:val="23"/>
          <w:szCs w:val="23"/>
        </w:rPr>
        <w:t xml:space="preserve">cotidianas, con </w:t>
      </w:r>
      <w:r w:rsidRPr="004A082D">
        <w:rPr>
          <w:rFonts w:ascii="Minion-Regular" w:hAnsi="Minion-Regular" w:cs="Minion-Regular"/>
          <w:sz w:val="23"/>
          <w:szCs w:val="23"/>
        </w:rPr>
        <w:t xml:space="preserve">un periodo de revisiones </w:t>
      </w:r>
      <w:r w:rsidR="00DB1FD6" w:rsidRPr="004A082D">
        <w:rPr>
          <w:rFonts w:ascii="Minion-Regular" w:hAnsi="Minion-Regular" w:cs="Minion-Regular"/>
          <w:sz w:val="23"/>
          <w:szCs w:val="23"/>
        </w:rPr>
        <w:t xml:space="preserve">médicas </w:t>
      </w:r>
      <w:r w:rsidR="00576794" w:rsidRPr="004A082D">
        <w:rPr>
          <w:rFonts w:ascii="Minion-Regular" w:hAnsi="Minion-Regular" w:cs="Minion-Regular"/>
          <w:sz w:val="23"/>
          <w:szCs w:val="23"/>
        </w:rPr>
        <w:t xml:space="preserve"> que se irán </w:t>
      </w:r>
      <w:r w:rsidRPr="004A082D">
        <w:rPr>
          <w:rFonts w:ascii="Minion-Regular" w:hAnsi="Minion-Regular" w:cs="Minion-Regular"/>
          <w:sz w:val="23"/>
          <w:szCs w:val="23"/>
        </w:rPr>
        <w:t>espaciando</w:t>
      </w:r>
      <w:r w:rsidR="00576794" w:rsidRPr="004A082D">
        <w:rPr>
          <w:rFonts w:ascii="Minion-Regular" w:hAnsi="Minion-Regular" w:cs="Minion-Regular"/>
          <w:sz w:val="23"/>
          <w:szCs w:val="23"/>
        </w:rPr>
        <w:t xml:space="preserve"> con el tiempo</w:t>
      </w:r>
      <w:r w:rsidRPr="004A082D">
        <w:rPr>
          <w:rFonts w:ascii="Minion-Regular" w:hAnsi="Minion-Regular" w:cs="Minion-Regular"/>
          <w:sz w:val="23"/>
          <w:szCs w:val="23"/>
        </w:rPr>
        <w:t xml:space="preserve">. </w:t>
      </w:r>
      <w:r w:rsidR="00576794" w:rsidRPr="004A082D">
        <w:rPr>
          <w:rFonts w:ascii="Minion-Regular" w:hAnsi="Minion-Regular" w:cs="Minion-Regular"/>
          <w:sz w:val="23"/>
          <w:szCs w:val="23"/>
        </w:rPr>
        <w:t>En esta fase surge e</w:t>
      </w:r>
      <w:r w:rsidRPr="004A082D">
        <w:rPr>
          <w:rFonts w:ascii="Minion-Regular" w:hAnsi="Minion-Regular" w:cs="Minion-Regular"/>
          <w:sz w:val="23"/>
          <w:szCs w:val="23"/>
        </w:rPr>
        <w:t xml:space="preserve">l temor a posibles recaídas </w:t>
      </w:r>
      <w:r w:rsidR="00DB1FD6" w:rsidRPr="004A082D">
        <w:rPr>
          <w:rFonts w:ascii="Minion-Regular" w:hAnsi="Minion-Regular" w:cs="Minion-Regular"/>
          <w:sz w:val="23"/>
          <w:szCs w:val="23"/>
        </w:rPr>
        <w:t>que ocasiona en el</w:t>
      </w:r>
      <w:r w:rsidR="00576794" w:rsidRPr="004A082D">
        <w:rPr>
          <w:rFonts w:ascii="Minion-Regular" w:hAnsi="Minion-Regular" w:cs="Minion-Regular"/>
          <w:sz w:val="23"/>
          <w:szCs w:val="23"/>
        </w:rPr>
        <w:t xml:space="preserve"> paciente </w:t>
      </w:r>
      <w:r w:rsidRPr="004A082D">
        <w:rPr>
          <w:rFonts w:ascii="Minion-Regular" w:hAnsi="Minion-Regular" w:cs="Minion-Regular"/>
          <w:sz w:val="23"/>
          <w:szCs w:val="23"/>
        </w:rPr>
        <w:t xml:space="preserve">cierto estado de ansiedad y </w:t>
      </w:r>
      <w:r w:rsidRPr="004A082D">
        <w:rPr>
          <w:rFonts w:ascii="Minion-Regular" w:hAnsi="Minion-Regular" w:cs="Minion-Regular"/>
          <w:sz w:val="23"/>
          <w:szCs w:val="23"/>
        </w:rPr>
        <w:lastRenderedPageBreak/>
        <w:t>excesiva  observación corporal que puede derivar en actitudes hipocondríacas</w:t>
      </w:r>
      <w:r w:rsidR="004101CB" w:rsidRPr="004A082D">
        <w:rPr>
          <w:rFonts w:ascii="Minion-Regular" w:hAnsi="Minion-Regular" w:cs="Minion-Regular"/>
          <w:sz w:val="23"/>
          <w:szCs w:val="23"/>
        </w:rPr>
        <w:t xml:space="preserve"> (Zorrilla, 2010</w:t>
      </w:r>
      <w:r w:rsidR="00F92391" w:rsidRPr="004A082D">
        <w:rPr>
          <w:rFonts w:ascii="Minion-Regular" w:hAnsi="Minion-Regular" w:cs="Minion-Regular"/>
          <w:sz w:val="23"/>
          <w:szCs w:val="23"/>
        </w:rPr>
        <w:t xml:space="preserve"> p 68</w:t>
      </w:r>
      <w:r w:rsidR="004101CB" w:rsidRPr="004A082D">
        <w:rPr>
          <w:rFonts w:ascii="Minion-Regular" w:hAnsi="Minion-Regular" w:cs="Minion-Regular"/>
          <w:sz w:val="23"/>
          <w:szCs w:val="23"/>
        </w:rPr>
        <w:t>)</w:t>
      </w:r>
      <w:r w:rsidRPr="004A082D">
        <w:rPr>
          <w:rFonts w:ascii="Minion-Regular" w:hAnsi="Minion-Regular" w:cs="Minion-Regular"/>
          <w:sz w:val="23"/>
          <w:szCs w:val="23"/>
        </w:rPr>
        <w:t xml:space="preserve">. </w:t>
      </w:r>
    </w:p>
    <w:p w:rsidR="00576794" w:rsidRPr="004A082D" w:rsidRDefault="00EE1A2E" w:rsidP="009D5E5A">
      <w:pPr>
        <w:pStyle w:val="Prrafodelista"/>
        <w:numPr>
          <w:ilvl w:val="0"/>
          <w:numId w:val="22"/>
        </w:numPr>
        <w:autoSpaceDE w:val="0"/>
        <w:autoSpaceDN w:val="0"/>
        <w:adjustRightInd w:val="0"/>
        <w:spacing w:after="0" w:line="480" w:lineRule="auto"/>
        <w:jc w:val="both"/>
        <w:rPr>
          <w:rFonts w:ascii="Minion-Regular" w:hAnsi="Minion-Regular" w:cs="Minion-Regular"/>
          <w:sz w:val="23"/>
          <w:szCs w:val="23"/>
        </w:rPr>
      </w:pPr>
      <w:r w:rsidRPr="004A082D">
        <w:rPr>
          <w:rFonts w:ascii="Minion-Bold" w:hAnsi="Minion-Bold" w:cs="Minion-Bold"/>
          <w:bCs/>
          <w:sz w:val="23"/>
          <w:szCs w:val="23"/>
        </w:rPr>
        <w:t>Fase terminal y paliativa.</w:t>
      </w:r>
      <w:r w:rsidRPr="004A082D">
        <w:rPr>
          <w:rFonts w:ascii="Minion-Bold" w:hAnsi="Minion-Bold" w:cs="Minion-Bold"/>
          <w:b/>
          <w:bCs/>
          <w:sz w:val="23"/>
          <w:szCs w:val="23"/>
        </w:rPr>
        <w:t xml:space="preserve"> </w:t>
      </w:r>
      <w:r w:rsidRPr="004A082D">
        <w:rPr>
          <w:rFonts w:ascii="Minion-Regular" w:hAnsi="Minion-Regular" w:cs="Minion-Regular"/>
          <w:sz w:val="23"/>
          <w:szCs w:val="23"/>
        </w:rPr>
        <w:t>El paciente toma conciencia</w:t>
      </w:r>
      <w:r w:rsidR="00AA26EB" w:rsidRPr="004A082D">
        <w:rPr>
          <w:rFonts w:ascii="Minion-Regular" w:hAnsi="Minion-Regular" w:cs="Minion-Regular"/>
          <w:sz w:val="23"/>
          <w:szCs w:val="23"/>
        </w:rPr>
        <w:t xml:space="preserve"> </w:t>
      </w:r>
      <w:r w:rsidRPr="004A082D">
        <w:rPr>
          <w:rFonts w:ascii="Minion-Regular" w:hAnsi="Minion-Regular" w:cs="Minion-Regular"/>
          <w:sz w:val="23"/>
          <w:szCs w:val="23"/>
        </w:rPr>
        <w:t>de su realidad y de su muerte en un corto</w:t>
      </w:r>
      <w:r w:rsidR="00AA26EB" w:rsidRPr="004A082D">
        <w:rPr>
          <w:rFonts w:ascii="Minion-Regular" w:hAnsi="Minion-Regular" w:cs="Minion-Regular"/>
          <w:sz w:val="23"/>
          <w:szCs w:val="23"/>
        </w:rPr>
        <w:t xml:space="preserve"> </w:t>
      </w:r>
      <w:r w:rsidRPr="004A082D">
        <w:rPr>
          <w:rFonts w:ascii="Minion-Regular" w:hAnsi="Minion-Regular" w:cs="Minion-Regular"/>
          <w:sz w:val="23"/>
          <w:szCs w:val="23"/>
        </w:rPr>
        <w:t>plazo de tiempo. Tiene miedo al dolor, al abandono</w:t>
      </w:r>
      <w:r w:rsidR="00AA26EB" w:rsidRPr="004A082D">
        <w:rPr>
          <w:rFonts w:ascii="Minion-Regular" w:hAnsi="Minion-Regular" w:cs="Minion-Regular"/>
          <w:sz w:val="23"/>
          <w:szCs w:val="23"/>
        </w:rPr>
        <w:t xml:space="preserve"> </w:t>
      </w:r>
      <w:r w:rsidRPr="004A082D">
        <w:rPr>
          <w:rFonts w:ascii="Minion-Regular" w:hAnsi="Minion-Regular" w:cs="Minion-Regular"/>
          <w:sz w:val="23"/>
          <w:szCs w:val="23"/>
        </w:rPr>
        <w:t>y a la pérdida de su dignidad como individuo.</w:t>
      </w:r>
      <w:r w:rsidR="00AA26EB" w:rsidRPr="004A082D">
        <w:rPr>
          <w:rFonts w:ascii="Minion-Regular" w:hAnsi="Minion-Regular" w:cs="Minion-Regular"/>
          <w:sz w:val="23"/>
          <w:szCs w:val="23"/>
        </w:rPr>
        <w:t xml:space="preserve"> </w:t>
      </w:r>
      <w:r w:rsidRPr="004A082D">
        <w:rPr>
          <w:rFonts w:ascii="Minion-Regular" w:hAnsi="Minion-Regular" w:cs="Minion-Regular"/>
          <w:sz w:val="23"/>
          <w:szCs w:val="23"/>
        </w:rPr>
        <w:t>Teme lo desconocido del proceso de morir. Aún</w:t>
      </w:r>
      <w:r w:rsidR="00AA26EB" w:rsidRPr="004A082D">
        <w:rPr>
          <w:rFonts w:ascii="Minion-Regular" w:hAnsi="Minion-Regular" w:cs="Minion-Regular"/>
          <w:sz w:val="23"/>
          <w:szCs w:val="23"/>
        </w:rPr>
        <w:t xml:space="preserve"> </w:t>
      </w:r>
      <w:r w:rsidRPr="004A082D">
        <w:rPr>
          <w:rFonts w:ascii="Minion-Regular" w:hAnsi="Minion-Regular" w:cs="Minion-Regular"/>
          <w:sz w:val="23"/>
          <w:szCs w:val="23"/>
        </w:rPr>
        <w:t>tiene asuntos económicos, familiares o profesionales</w:t>
      </w:r>
      <w:r w:rsidR="00AA26EB" w:rsidRPr="004A082D">
        <w:rPr>
          <w:rFonts w:ascii="Minion-Regular" w:hAnsi="Minion-Regular" w:cs="Minion-Regular"/>
          <w:sz w:val="23"/>
          <w:szCs w:val="23"/>
        </w:rPr>
        <w:t xml:space="preserve"> </w:t>
      </w:r>
      <w:r w:rsidRPr="004A082D">
        <w:rPr>
          <w:rFonts w:ascii="Minion-Regular" w:hAnsi="Minion-Regular" w:cs="Minion-Regular"/>
          <w:sz w:val="23"/>
          <w:szCs w:val="23"/>
        </w:rPr>
        <w:t>no resueltos. Son frecuentes los cuadros depresivos</w:t>
      </w:r>
      <w:r w:rsidR="00AA26EB" w:rsidRPr="004A082D">
        <w:rPr>
          <w:rFonts w:ascii="Minion-Regular" w:hAnsi="Minion-Regular" w:cs="Minion-Regular"/>
          <w:sz w:val="23"/>
          <w:szCs w:val="23"/>
        </w:rPr>
        <w:t xml:space="preserve"> </w:t>
      </w:r>
      <w:r w:rsidR="008A38B9">
        <w:rPr>
          <w:rFonts w:ascii="Minion-Regular" w:hAnsi="Minion-Regular" w:cs="Minion-Regular"/>
          <w:sz w:val="23"/>
          <w:szCs w:val="23"/>
        </w:rPr>
        <w:t xml:space="preserve">y </w:t>
      </w:r>
      <w:r w:rsidRPr="004A082D">
        <w:rPr>
          <w:rFonts w:ascii="Minion-Regular" w:hAnsi="Minion-Regular" w:cs="Minion-Regular"/>
          <w:sz w:val="23"/>
          <w:szCs w:val="23"/>
        </w:rPr>
        <w:t>confusionales agudos</w:t>
      </w:r>
      <w:r w:rsidR="00706B7D" w:rsidRPr="004A082D">
        <w:rPr>
          <w:rFonts w:ascii="Minion-Regular" w:hAnsi="Minion-Regular" w:cs="Minion-Regular"/>
          <w:sz w:val="23"/>
          <w:szCs w:val="23"/>
        </w:rPr>
        <w:t xml:space="preserve"> (Zorrilla, 2010</w:t>
      </w:r>
      <w:r w:rsidR="00F92391" w:rsidRPr="004A082D">
        <w:rPr>
          <w:rFonts w:ascii="Minion-Regular" w:hAnsi="Minion-Regular" w:cs="Minion-Regular"/>
          <w:sz w:val="23"/>
          <w:szCs w:val="23"/>
        </w:rPr>
        <w:t xml:space="preserve"> p. 68</w:t>
      </w:r>
      <w:r w:rsidR="00706B7D" w:rsidRPr="004A082D">
        <w:rPr>
          <w:rFonts w:ascii="Minion-Regular" w:hAnsi="Minion-Regular" w:cs="Minion-Regular"/>
          <w:sz w:val="23"/>
          <w:szCs w:val="23"/>
        </w:rPr>
        <w:t>)</w:t>
      </w:r>
      <w:r w:rsidRPr="004A082D">
        <w:rPr>
          <w:rFonts w:ascii="Minion-Regular" w:hAnsi="Minion-Regular" w:cs="Minion-Regular"/>
          <w:sz w:val="23"/>
          <w:szCs w:val="23"/>
        </w:rPr>
        <w:t>.</w:t>
      </w:r>
    </w:p>
    <w:p w:rsidR="007F70BF" w:rsidRDefault="00EE1A2E" w:rsidP="000974C7">
      <w:pPr>
        <w:pStyle w:val="Prrafodelista"/>
        <w:numPr>
          <w:ilvl w:val="0"/>
          <w:numId w:val="22"/>
        </w:numPr>
        <w:autoSpaceDE w:val="0"/>
        <w:autoSpaceDN w:val="0"/>
        <w:adjustRightInd w:val="0"/>
        <w:spacing w:after="0" w:line="480" w:lineRule="auto"/>
        <w:jc w:val="both"/>
        <w:rPr>
          <w:rFonts w:ascii="Minion-Regular" w:hAnsi="Minion-Regular" w:cs="Minion-Regular"/>
          <w:sz w:val="23"/>
          <w:szCs w:val="23"/>
        </w:rPr>
      </w:pPr>
      <w:r w:rsidRPr="004A082D">
        <w:rPr>
          <w:rFonts w:ascii="Minion-Bold" w:hAnsi="Minion-Bold" w:cs="Minion-Bold"/>
          <w:bCs/>
          <w:sz w:val="23"/>
          <w:szCs w:val="23"/>
        </w:rPr>
        <w:t>Supervivencia</w:t>
      </w:r>
      <w:r w:rsidRPr="004A082D">
        <w:rPr>
          <w:rFonts w:ascii="Minion-Bold" w:hAnsi="Minion-Bold" w:cs="Minion-Bold"/>
          <w:b/>
          <w:bCs/>
          <w:sz w:val="23"/>
          <w:szCs w:val="23"/>
        </w:rPr>
        <w:t xml:space="preserve">. </w:t>
      </w:r>
      <w:r w:rsidRPr="004A082D">
        <w:rPr>
          <w:rFonts w:ascii="Minion-Regular" w:hAnsi="Minion-Regular" w:cs="Minion-Regular"/>
          <w:sz w:val="23"/>
          <w:szCs w:val="23"/>
        </w:rPr>
        <w:t>Aunque se consiga superar la enfermedad,</w:t>
      </w:r>
      <w:r w:rsidR="00AA26EB" w:rsidRPr="004A082D">
        <w:rPr>
          <w:rFonts w:ascii="Minion-Regular" w:hAnsi="Minion-Regular" w:cs="Minion-Regular"/>
          <w:sz w:val="23"/>
          <w:szCs w:val="23"/>
        </w:rPr>
        <w:t xml:space="preserve"> </w:t>
      </w:r>
      <w:r w:rsidRPr="004A082D">
        <w:rPr>
          <w:rFonts w:ascii="Minion-Regular" w:hAnsi="Minion-Regular" w:cs="Minion-Regular"/>
          <w:sz w:val="23"/>
          <w:szCs w:val="23"/>
        </w:rPr>
        <w:t>esta etapa puede verse marcada por secuelas</w:t>
      </w:r>
      <w:r w:rsidR="00AA26EB" w:rsidRPr="004A082D">
        <w:rPr>
          <w:rFonts w:ascii="Minion-Regular" w:hAnsi="Minion-Regular" w:cs="Minion-Regular"/>
          <w:sz w:val="23"/>
          <w:szCs w:val="23"/>
        </w:rPr>
        <w:t xml:space="preserve"> </w:t>
      </w:r>
      <w:r w:rsidRPr="004A082D">
        <w:rPr>
          <w:rFonts w:ascii="Minion-Regular" w:hAnsi="Minion-Regular" w:cs="Minion-Regular"/>
          <w:sz w:val="23"/>
          <w:szCs w:val="23"/>
        </w:rPr>
        <w:t>físicas o psicológicas derivadas tanto de la</w:t>
      </w:r>
      <w:r w:rsidR="00AA26EB" w:rsidRPr="004A082D">
        <w:rPr>
          <w:rFonts w:ascii="Minion-Regular" w:hAnsi="Minion-Regular" w:cs="Minion-Regular"/>
          <w:sz w:val="23"/>
          <w:szCs w:val="23"/>
        </w:rPr>
        <w:t xml:space="preserve"> </w:t>
      </w:r>
      <w:r w:rsidRPr="004A082D">
        <w:rPr>
          <w:rFonts w:ascii="Minion-Regular" w:hAnsi="Minion-Regular" w:cs="Minion-Regular"/>
          <w:sz w:val="23"/>
          <w:szCs w:val="23"/>
        </w:rPr>
        <w:t>enfermedad como de su tratamiento</w:t>
      </w:r>
      <w:r w:rsidR="007F70BF">
        <w:rPr>
          <w:rFonts w:ascii="Minion-Regular" w:hAnsi="Minion-Regular" w:cs="Minion-Regular"/>
          <w:sz w:val="23"/>
          <w:szCs w:val="23"/>
        </w:rPr>
        <w:t xml:space="preserve"> (Z</w:t>
      </w:r>
      <w:r w:rsidR="00706B7D" w:rsidRPr="004A082D">
        <w:rPr>
          <w:rFonts w:ascii="Minion-Regular" w:hAnsi="Minion-Regular" w:cs="Minion-Regular"/>
          <w:sz w:val="23"/>
          <w:szCs w:val="23"/>
        </w:rPr>
        <w:t>orrilla, 2010</w:t>
      </w:r>
      <w:r w:rsidR="00F92391" w:rsidRPr="004A082D">
        <w:rPr>
          <w:rFonts w:ascii="Minion-Regular" w:hAnsi="Minion-Regular" w:cs="Minion-Regular"/>
          <w:sz w:val="23"/>
          <w:szCs w:val="23"/>
        </w:rPr>
        <w:t xml:space="preserve"> p.68)</w:t>
      </w:r>
      <w:r w:rsidR="007F70BF">
        <w:rPr>
          <w:rFonts w:ascii="Minion-Regular" w:hAnsi="Minion-Regular" w:cs="Minion-Regular"/>
          <w:sz w:val="23"/>
          <w:szCs w:val="23"/>
        </w:rPr>
        <w:t>.</w:t>
      </w:r>
    </w:p>
    <w:p w:rsidR="00FF06F8" w:rsidRPr="00546CA7" w:rsidRDefault="00FF06F8" w:rsidP="00FF06F8">
      <w:pPr>
        <w:pStyle w:val="Ttulo3"/>
        <w:numPr>
          <w:ilvl w:val="3"/>
          <w:numId w:val="19"/>
        </w:numPr>
        <w:spacing w:line="480" w:lineRule="auto"/>
        <w:ind w:left="851" w:hanging="851"/>
        <w:rPr>
          <w:rFonts w:ascii="Times New Roman" w:hAnsi="Times New Roman" w:cs="Times New Roman"/>
          <w:color w:val="000000" w:themeColor="text1"/>
          <w:sz w:val="24"/>
          <w:szCs w:val="24"/>
        </w:rPr>
      </w:pPr>
      <w:bookmarkStart w:id="31" w:name="_Toc493969843"/>
      <w:r w:rsidRPr="00546CA7">
        <w:rPr>
          <w:rFonts w:ascii="Times New Roman" w:hAnsi="Times New Roman" w:cs="Times New Roman"/>
          <w:color w:val="000000" w:themeColor="text1"/>
          <w:sz w:val="24"/>
          <w:szCs w:val="24"/>
        </w:rPr>
        <w:t>Factores que influyen en el pronóstico de la enfermedad:</w:t>
      </w:r>
      <w:bookmarkEnd w:id="31"/>
    </w:p>
    <w:p w:rsidR="00FF06F8" w:rsidRPr="00FF06F8" w:rsidRDefault="00FF06F8" w:rsidP="00FF06F8">
      <w:pPr>
        <w:pStyle w:val="Prrafodelista"/>
        <w:numPr>
          <w:ilvl w:val="0"/>
          <w:numId w:val="28"/>
        </w:numPr>
        <w:autoSpaceDE w:val="0"/>
        <w:autoSpaceDN w:val="0"/>
        <w:adjustRightInd w:val="0"/>
        <w:spacing w:after="0" w:line="480" w:lineRule="auto"/>
        <w:ind w:left="284" w:hanging="284"/>
        <w:jc w:val="both"/>
        <w:rPr>
          <w:rFonts w:ascii="Times New Roman" w:eastAsia="Times New Roman" w:hAnsi="Times New Roman" w:cs="Times New Roman"/>
          <w:sz w:val="24"/>
          <w:szCs w:val="24"/>
        </w:rPr>
      </w:pPr>
      <w:r w:rsidRPr="00FF06F8">
        <w:rPr>
          <w:rFonts w:ascii="Times New Roman" w:eastAsia="Times New Roman" w:hAnsi="Times New Roman" w:cs="Times New Roman"/>
          <w:sz w:val="24"/>
          <w:szCs w:val="24"/>
        </w:rPr>
        <w:t xml:space="preserve">Apoyo social. En el pronóstico del cáncer ginecológico, hay evidencia de los efectos beneficiosos del apoyo social </w:t>
      </w:r>
      <w:r w:rsidR="000C7F24">
        <w:rPr>
          <w:rFonts w:ascii="Times New Roman" w:eastAsia="Times New Roman" w:hAnsi="Times New Roman" w:cs="Times New Roman"/>
          <w:sz w:val="24"/>
          <w:szCs w:val="24"/>
        </w:rPr>
        <w:t>para</w:t>
      </w:r>
      <w:r w:rsidRPr="00FF06F8">
        <w:rPr>
          <w:rFonts w:ascii="Times New Roman" w:eastAsia="Times New Roman" w:hAnsi="Times New Roman" w:cs="Times New Roman"/>
          <w:sz w:val="24"/>
          <w:szCs w:val="24"/>
        </w:rPr>
        <w:t xml:space="preserve"> </w:t>
      </w:r>
      <w:r w:rsidR="000C7F24">
        <w:rPr>
          <w:rFonts w:ascii="Times New Roman" w:eastAsia="Times New Roman" w:hAnsi="Times New Roman" w:cs="Times New Roman"/>
          <w:sz w:val="24"/>
          <w:szCs w:val="24"/>
        </w:rPr>
        <w:t xml:space="preserve">lograr </w:t>
      </w:r>
      <w:r w:rsidRPr="00FF06F8">
        <w:rPr>
          <w:rFonts w:ascii="Times New Roman" w:eastAsia="Times New Roman" w:hAnsi="Times New Roman" w:cs="Times New Roman"/>
          <w:sz w:val="24"/>
          <w:szCs w:val="24"/>
        </w:rPr>
        <w:t>una me</w:t>
      </w:r>
      <w:r w:rsidR="000C7F24">
        <w:rPr>
          <w:rFonts w:ascii="Times New Roman" w:eastAsia="Times New Roman" w:hAnsi="Times New Roman" w:cs="Times New Roman"/>
          <w:sz w:val="24"/>
          <w:szCs w:val="24"/>
        </w:rPr>
        <w:t xml:space="preserve">jor adaptación psicológica y </w:t>
      </w:r>
      <w:r w:rsidRPr="00FF06F8">
        <w:rPr>
          <w:rFonts w:ascii="Times New Roman" w:eastAsia="Times New Roman" w:hAnsi="Times New Roman" w:cs="Times New Roman"/>
          <w:sz w:val="24"/>
          <w:szCs w:val="24"/>
        </w:rPr>
        <w:t xml:space="preserve"> mejor calidad de vida</w:t>
      </w:r>
      <w:r w:rsidR="000C7F24">
        <w:rPr>
          <w:rFonts w:ascii="Times New Roman" w:eastAsia="Times New Roman" w:hAnsi="Times New Roman" w:cs="Times New Roman"/>
          <w:sz w:val="24"/>
          <w:szCs w:val="24"/>
        </w:rPr>
        <w:t xml:space="preserve"> </w:t>
      </w:r>
      <w:r w:rsidR="000C7F24" w:rsidRPr="00FF06F8">
        <w:rPr>
          <w:rFonts w:ascii="Times New Roman" w:eastAsia="Times New Roman" w:hAnsi="Times New Roman" w:cs="Times New Roman"/>
          <w:sz w:val="24"/>
          <w:szCs w:val="24"/>
        </w:rPr>
        <w:t>(</w:t>
      </w:r>
      <w:r w:rsidR="000C7F24">
        <w:rPr>
          <w:rFonts w:ascii="Times New Roman" w:eastAsia="Times New Roman" w:hAnsi="Times New Roman" w:cs="Times New Roman"/>
          <w:sz w:val="24"/>
          <w:szCs w:val="24"/>
        </w:rPr>
        <w:t>Enríquez 2010)</w:t>
      </w:r>
      <w:r w:rsidRPr="00FF06F8">
        <w:rPr>
          <w:rFonts w:ascii="Times New Roman" w:eastAsia="Times New Roman" w:hAnsi="Times New Roman" w:cs="Times New Roman"/>
          <w:sz w:val="24"/>
          <w:szCs w:val="24"/>
        </w:rPr>
        <w:t xml:space="preserve">. </w:t>
      </w:r>
      <w:r w:rsidR="002C43E9">
        <w:rPr>
          <w:rFonts w:ascii="Times New Roman" w:eastAsia="Times New Roman" w:hAnsi="Times New Roman" w:cs="Times New Roman"/>
          <w:sz w:val="24"/>
          <w:szCs w:val="24"/>
        </w:rPr>
        <w:t>L</w:t>
      </w:r>
      <w:r w:rsidRPr="00FF06F8">
        <w:rPr>
          <w:rFonts w:ascii="Times New Roman" w:eastAsia="Times New Roman" w:hAnsi="Times New Roman" w:cs="Times New Roman"/>
          <w:sz w:val="24"/>
          <w:szCs w:val="24"/>
        </w:rPr>
        <w:t xml:space="preserve">a falta de apoyo social se ha identificado como factor predictor de mal ajuste psicológico tras el diagnóstico. Algunos autores han descrito el efecto positivo que tiene una relación satisfactoria previa con el cónyuge, también estudiaron cómo se alteran los niveles de satisfacción marital y el funcionamiento familiar después del diagnóstico de cáncer. </w:t>
      </w:r>
    </w:p>
    <w:p w:rsidR="00FF06F8" w:rsidRPr="00FF06F8" w:rsidRDefault="00FF06F8" w:rsidP="00FF06F8">
      <w:pPr>
        <w:pStyle w:val="Prrafodelista"/>
        <w:numPr>
          <w:ilvl w:val="0"/>
          <w:numId w:val="22"/>
        </w:numPr>
        <w:autoSpaceDE w:val="0"/>
        <w:autoSpaceDN w:val="0"/>
        <w:adjustRightInd w:val="0"/>
        <w:spacing w:after="0" w:line="480" w:lineRule="auto"/>
        <w:jc w:val="both"/>
        <w:rPr>
          <w:rFonts w:ascii="Times New Roman" w:eastAsia="Times New Roman" w:hAnsi="Times New Roman" w:cs="Times New Roman"/>
          <w:sz w:val="24"/>
          <w:szCs w:val="24"/>
        </w:rPr>
      </w:pPr>
      <w:r w:rsidRPr="00FF06F8">
        <w:rPr>
          <w:rFonts w:ascii="Times New Roman" w:eastAsia="Times New Roman" w:hAnsi="Times New Roman" w:cs="Times New Roman"/>
          <w:sz w:val="24"/>
          <w:szCs w:val="24"/>
        </w:rPr>
        <w:t>Grado de Instrucción: Algunos autores señalan que el grado de instrucción es predictor de un buen afrontamiento pues las personas dispondrían de mayores conocimientos habilidades para comprender las situaciones estresantes y obtener aprendizajes sobre nuevos comportamientos y encontrar aspectos positivos de las mismas (</w:t>
      </w:r>
      <w:r w:rsidRPr="00FF06F8">
        <w:rPr>
          <w:rFonts w:ascii="Times New Roman" w:hAnsi="Times New Roman" w:cs="Times New Roman"/>
          <w:sz w:val="24"/>
          <w:szCs w:val="24"/>
        </w:rPr>
        <w:t>Llull, Zanier, y García (2003), Vilchez (2015)</w:t>
      </w:r>
      <w:r w:rsidRPr="00FF06F8">
        <w:rPr>
          <w:rFonts w:ascii="Times New Roman" w:eastAsia="Times New Roman" w:hAnsi="Times New Roman" w:cs="Times New Roman"/>
          <w:sz w:val="24"/>
          <w:szCs w:val="24"/>
        </w:rPr>
        <w:t>.</w:t>
      </w:r>
    </w:p>
    <w:p w:rsidR="00FF06F8" w:rsidRPr="00FF06F8" w:rsidRDefault="00FF06F8" w:rsidP="00FF06F8">
      <w:pPr>
        <w:pStyle w:val="Prrafodelista"/>
        <w:numPr>
          <w:ilvl w:val="0"/>
          <w:numId w:val="22"/>
        </w:numPr>
        <w:autoSpaceDE w:val="0"/>
        <w:autoSpaceDN w:val="0"/>
        <w:adjustRightInd w:val="0"/>
        <w:spacing w:after="0" w:line="480" w:lineRule="auto"/>
        <w:jc w:val="both"/>
        <w:rPr>
          <w:rFonts w:ascii="Times New Roman" w:eastAsia="Times New Roman" w:hAnsi="Times New Roman" w:cs="Times New Roman"/>
          <w:sz w:val="24"/>
          <w:szCs w:val="24"/>
        </w:rPr>
      </w:pPr>
      <w:r w:rsidRPr="00FF06F8">
        <w:rPr>
          <w:rFonts w:ascii="Times New Roman" w:eastAsia="Times New Roman" w:hAnsi="Times New Roman" w:cs="Times New Roman"/>
          <w:sz w:val="24"/>
          <w:szCs w:val="24"/>
        </w:rPr>
        <w:lastRenderedPageBreak/>
        <w:t>Religión: Yañez y colaboradores (2009) examinaron dos componentes de la espiritualidad: sentido de vida - paz y fe, como predictores de adaptación psicológica a la enfermedad y encontraron que la habilidad para encontrar sentido a la vida es un potente predictor de adaptación al cáncer y de bienestar en general; y según nuestros resultados muestran que las pacientes diagnosticadas con cáncer utilizan con mayor frecuencia estas estrategias, dando a notar que ellas tendrían una mejor adherencia al diagnóstico o el proceso del  tratamiento.</w:t>
      </w:r>
    </w:p>
    <w:p w:rsidR="00EE1A2E" w:rsidRPr="000974C7" w:rsidRDefault="009E0C22" w:rsidP="00710197">
      <w:pPr>
        <w:pStyle w:val="Prrafodelista"/>
        <w:numPr>
          <w:ilvl w:val="3"/>
          <w:numId w:val="19"/>
        </w:numPr>
        <w:autoSpaceDE w:val="0"/>
        <w:autoSpaceDN w:val="0"/>
        <w:adjustRightInd w:val="0"/>
        <w:spacing w:after="0" w:line="480" w:lineRule="auto"/>
        <w:ind w:left="851" w:hanging="851"/>
        <w:rPr>
          <w:rFonts w:asciiTheme="majorHAnsi" w:eastAsiaTheme="majorEastAsia" w:hAnsiTheme="majorHAnsi" w:cstheme="majorBidi"/>
          <w:b/>
          <w:bCs/>
          <w:color w:val="000000" w:themeColor="text1"/>
        </w:rPr>
      </w:pPr>
      <w:r w:rsidRPr="000974C7">
        <w:rPr>
          <w:rFonts w:asciiTheme="majorHAnsi" w:eastAsiaTheme="majorEastAsia" w:hAnsiTheme="majorHAnsi" w:cstheme="majorBidi"/>
          <w:b/>
          <w:bCs/>
          <w:color w:val="000000" w:themeColor="text1"/>
        </w:rPr>
        <w:t xml:space="preserve">Intervención psicológica </w:t>
      </w:r>
      <w:r w:rsidR="00E54459" w:rsidRPr="000974C7">
        <w:rPr>
          <w:rFonts w:asciiTheme="majorHAnsi" w:eastAsiaTheme="majorEastAsia" w:hAnsiTheme="majorHAnsi" w:cstheme="majorBidi"/>
          <w:b/>
          <w:bCs/>
          <w:color w:val="000000" w:themeColor="text1"/>
        </w:rPr>
        <w:t>:</w:t>
      </w:r>
    </w:p>
    <w:p w:rsidR="00E54459" w:rsidRPr="000974C7" w:rsidRDefault="00710197" w:rsidP="002C43E9">
      <w:pPr>
        <w:pStyle w:val="Prrafodelista"/>
        <w:autoSpaceDE w:val="0"/>
        <w:autoSpaceDN w:val="0"/>
        <w:adjustRightInd w:val="0"/>
        <w:spacing w:after="0" w:line="480" w:lineRule="auto"/>
        <w:ind w:left="0" w:firstLine="360"/>
        <w:rPr>
          <w:rFonts w:ascii="Minion-Regular" w:hAnsi="Minion-Regular" w:cs="Minion-Regular"/>
          <w:sz w:val="23"/>
          <w:szCs w:val="23"/>
        </w:rPr>
      </w:pPr>
      <w:r w:rsidRPr="000974C7">
        <w:rPr>
          <w:rFonts w:ascii="Minion-Regular" w:hAnsi="Minion-Regular" w:cs="Minion-Regular"/>
          <w:sz w:val="23"/>
          <w:szCs w:val="23"/>
        </w:rPr>
        <w:t xml:space="preserve">La intervención psicológica </w:t>
      </w:r>
      <w:r w:rsidR="000974C7">
        <w:rPr>
          <w:rFonts w:ascii="Minion-Regular" w:hAnsi="Minion-Regular" w:cs="Minion-Regular"/>
          <w:sz w:val="23"/>
          <w:szCs w:val="23"/>
        </w:rPr>
        <w:t xml:space="preserve"> según Zorrilla (2010),  </w:t>
      </w:r>
      <w:r w:rsidRPr="000974C7">
        <w:rPr>
          <w:rFonts w:ascii="Minion-Regular" w:hAnsi="Minion-Regular" w:cs="Minion-Regular"/>
          <w:sz w:val="23"/>
          <w:szCs w:val="23"/>
        </w:rPr>
        <w:t xml:space="preserve">puede tener un  carácter preventivo o bien iniciar una atención psicoterapéutica  cuando se ha presentado el trastorno en el paciente.  </w:t>
      </w:r>
      <w:r w:rsidR="00E54459" w:rsidRPr="000974C7">
        <w:rPr>
          <w:rFonts w:ascii="Minion-Regular" w:hAnsi="Minion-Regular" w:cs="Minion-Regular"/>
          <w:sz w:val="23"/>
          <w:szCs w:val="23"/>
        </w:rPr>
        <w:t>Para establecer los límites de la adaptación y desadaptación a  la enfermedad  se debe considerar los siguientes criterios:</w:t>
      </w:r>
    </w:p>
    <w:p w:rsidR="00E54459" w:rsidRPr="000974C7" w:rsidRDefault="00E54459" w:rsidP="00FF06F8">
      <w:pPr>
        <w:pStyle w:val="Prrafodelista"/>
        <w:numPr>
          <w:ilvl w:val="0"/>
          <w:numId w:val="27"/>
        </w:numPr>
        <w:autoSpaceDE w:val="0"/>
        <w:autoSpaceDN w:val="0"/>
        <w:adjustRightInd w:val="0"/>
        <w:spacing w:after="0" w:line="480" w:lineRule="auto"/>
        <w:ind w:left="360"/>
        <w:rPr>
          <w:rFonts w:ascii="Minion-Regular" w:hAnsi="Minion-Regular" w:cs="Minion-Regular"/>
          <w:sz w:val="23"/>
          <w:szCs w:val="23"/>
        </w:rPr>
      </w:pPr>
      <w:r w:rsidRPr="000974C7">
        <w:rPr>
          <w:rFonts w:ascii="Minion-Regular" w:hAnsi="Minion-Regular" w:cs="Minion-Regular"/>
          <w:sz w:val="23"/>
          <w:szCs w:val="23"/>
        </w:rPr>
        <w:t>La proporcionalidad de la respuesta con el factor desencadenante</w:t>
      </w:r>
    </w:p>
    <w:p w:rsidR="00E54459" w:rsidRPr="000974C7" w:rsidRDefault="00E54459" w:rsidP="00FF06F8">
      <w:pPr>
        <w:pStyle w:val="Prrafodelista"/>
        <w:numPr>
          <w:ilvl w:val="0"/>
          <w:numId w:val="27"/>
        </w:numPr>
        <w:autoSpaceDE w:val="0"/>
        <w:autoSpaceDN w:val="0"/>
        <w:adjustRightInd w:val="0"/>
        <w:spacing w:after="0" w:line="480" w:lineRule="auto"/>
        <w:ind w:left="360"/>
        <w:rPr>
          <w:rFonts w:ascii="Minion-Regular" w:hAnsi="Minion-Regular" w:cs="Minion-Regular"/>
          <w:sz w:val="23"/>
          <w:szCs w:val="23"/>
        </w:rPr>
      </w:pPr>
      <w:r w:rsidRPr="000974C7">
        <w:rPr>
          <w:rFonts w:ascii="Minion-Regular" w:hAnsi="Minion-Regular" w:cs="Minion-Regular"/>
          <w:sz w:val="23"/>
          <w:szCs w:val="23"/>
        </w:rPr>
        <w:t>La intensidad y la duración del episodio</w:t>
      </w:r>
    </w:p>
    <w:p w:rsidR="00E54459" w:rsidRPr="000974C7" w:rsidRDefault="00E54459" w:rsidP="00FF06F8">
      <w:pPr>
        <w:pStyle w:val="Prrafodelista"/>
        <w:numPr>
          <w:ilvl w:val="0"/>
          <w:numId w:val="27"/>
        </w:numPr>
        <w:autoSpaceDE w:val="0"/>
        <w:autoSpaceDN w:val="0"/>
        <w:adjustRightInd w:val="0"/>
        <w:spacing w:after="0" w:line="480" w:lineRule="auto"/>
        <w:ind w:left="360"/>
        <w:rPr>
          <w:rFonts w:ascii="Minion-Regular" w:hAnsi="Minion-Regular" w:cs="Minion-Regular"/>
          <w:sz w:val="23"/>
          <w:szCs w:val="23"/>
        </w:rPr>
      </w:pPr>
      <w:r w:rsidRPr="000974C7">
        <w:rPr>
          <w:rFonts w:ascii="Minion-Regular" w:hAnsi="Minion-Regular" w:cs="Minion-Regular"/>
          <w:sz w:val="23"/>
          <w:szCs w:val="23"/>
        </w:rPr>
        <w:t>La repercusión en la conducta del paciente</w:t>
      </w:r>
    </w:p>
    <w:p w:rsidR="00E54459" w:rsidRPr="000974C7" w:rsidRDefault="00E54459" w:rsidP="00FF06F8">
      <w:pPr>
        <w:pStyle w:val="Prrafodelista"/>
        <w:numPr>
          <w:ilvl w:val="0"/>
          <w:numId w:val="27"/>
        </w:numPr>
        <w:autoSpaceDE w:val="0"/>
        <w:autoSpaceDN w:val="0"/>
        <w:adjustRightInd w:val="0"/>
        <w:spacing w:after="0" w:line="480" w:lineRule="auto"/>
        <w:ind w:left="360"/>
        <w:rPr>
          <w:rFonts w:ascii="Minion-Regular" w:hAnsi="Minion-Regular" w:cs="Minion-Regular"/>
          <w:sz w:val="23"/>
          <w:szCs w:val="23"/>
        </w:rPr>
      </w:pPr>
      <w:r w:rsidRPr="000974C7">
        <w:rPr>
          <w:rFonts w:ascii="Minion-Regular" w:hAnsi="Minion-Regular" w:cs="Minion-Regular"/>
          <w:sz w:val="23"/>
          <w:szCs w:val="23"/>
        </w:rPr>
        <w:t>La funcionalidad del paciente ya que generalmente  la ad</w:t>
      </w:r>
      <w:r w:rsidR="00710197" w:rsidRPr="000974C7">
        <w:rPr>
          <w:rFonts w:ascii="Minion-Regular" w:hAnsi="Minion-Regular" w:cs="Minion-Regular"/>
          <w:sz w:val="23"/>
          <w:szCs w:val="23"/>
        </w:rPr>
        <w:t>a</w:t>
      </w:r>
      <w:r w:rsidRPr="000974C7">
        <w:rPr>
          <w:rFonts w:ascii="Minion-Regular" w:hAnsi="Minion-Regular" w:cs="Minion-Regular"/>
          <w:sz w:val="23"/>
          <w:szCs w:val="23"/>
        </w:rPr>
        <w:t>ptación deficiente ante un proceso grave va acompañada  de una funcionalidad deteriorada.</w:t>
      </w:r>
    </w:p>
    <w:p w:rsidR="00E54459" w:rsidRPr="000974C7" w:rsidRDefault="00710197" w:rsidP="00FF06F8">
      <w:pPr>
        <w:autoSpaceDE w:val="0"/>
        <w:autoSpaceDN w:val="0"/>
        <w:adjustRightInd w:val="0"/>
        <w:spacing w:after="0" w:line="480" w:lineRule="auto"/>
        <w:ind w:left="360"/>
        <w:rPr>
          <w:rFonts w:ascii="Minion-Regular" w:hAnsi="Minion-Regular" w:cs="Minion-Regular"/>
          <w:sz w:val="23"/>
          <w:szCs w:val="23"/>
        </w:rPr>
      </w:pPr>
      <w:r w:rsidRPr="000974C7">
        <w:rPr>
          <w:rFonts w:ascii="Minion-Regular" w:hAnsi="Minion-Regular" w:cs="Minion-Regular"/>
          <w:sz w:val="23"/>
          <w:szCs w:val="23"/>
        </w:rPr>
        <w:t>Las técnicas psicológicas que mayormente se utilizan son:</w:t>
      </w:r>
    </w:p>
    <w:p w:rsidR="00E54459" w:rsidRPr="000974C7" w:rsidRDefault="00710197" w:rsidP="00FF06F8">
      <w:pPr>
        <w:pStyle w:val="Prrafodelista"/>
        <w:numPr>
          <w:ilvl w:val="0"/>
          <w:numId w:val="25"/>
        </w:numPr>
        <w:autoSpaceDE w:val="0"/>
        <w:autoSpaceDN w:val="0"/>
        <w:adjustRightInd w:val="0"/>
        <w:spacing w:after="0" w:line="480" w:lineRule="auto"/>
        <w:ind w:left="360"/>
        <w:jc w:val="both"/>
        <w:rPr>
          <w:rFonts w:ascii="Minion-Regular" w:hAnsi="Minion-Regular" w:cs="Minion-Regular"/>
          <w:sz w:val="23"/>
          <w:szCs w:val="23"/>
        </w:rPr>
      </w:pPr>
      <w:r w:rsidRPr="000974C7">
        <w:rPr>
          <w:rFonts w:ascii="Minion-Regular" w:hAnsi="Minion-Regular" w:cs="Minion-Regular"/>
          <w:sz w:val="23"/>
          <w:szCs w:val="23"/>
        </w:rPr>
        <w:t>P</w:t>
      </w:r>
      <w:r w:rsidR="000974C7">
        <w:rPr>
          <w:rFonts w:ascii="Minion-Regular" w:hAnsi="Minion-Regular" w:cs="Minion-Regular"/>
          <w:sz w:val="23"/>
          <w:szCs w:val="23"/>
        </w:rPr>
        <w:t xml:space="preserve">sicoterapia individual: El objetivo es </w:t>
      </w:r>
      <w:r w:rsidR="00E54459" w:rsidRPr="000974C7">
        <w:rPr>
          <w:rFonts w:ascii="Minion-Regular" w:hAnsi="Minion-Regular" w:cs="Minion-Regular"/>
          <w:sz w:val="23"/>
          <w:szCs w:val="23"/>
        </w:rPr>
        <w:t xml:space="preserve">examinar </w:t>
      </w:r>
      <w:r w:rsidRPr="000974C7">
        <w:rPr>
          <w:rFonts w:ascii="Minion-Regular" w:hAnsi="Minion-Regular" w:cs="Minion-Regular"/>
          <w:sz w:val="23"/>
          <w:szCs w:val="23"/>
        </w:rPr>
        <w:t>y modificar los patrones de con</w:t>
      </w:r>
      <w:r w:rsidR="00E54459" w:rsidRPr="000974C7">
        <w:rPr>
          <w:rFonts w:ascii="Minion-Regular" w:hAnsi="Minion-Regular" w:cs="Minion-Regular"/>
          <w:sz w:val="23"/>
          <w:szCs w:val="23"/>
        </w:rPr>
        <w:t>ducta  desde diferentes modalidades: programas psicoeducativos y terapia cognitivo conductual.</w:t>
      </w:r>
    </w:p>
    <w:p w:rsidR="00E54459" w:rsidRPr="000974C7" w:rsidRDefault="000974C7" w:rsidP="00FF06F8">
      <w:pPr>
        <w:pStyle w:val="Prrafodelista"/>
        <w:numPr>
          <w:ilvl w:val="0"/>
          <w:numId w:val="25"/>
        </w:numPr>
        <w:autoSpaceDE w:val="0"/>
        <w:autoSpaceDN w:val="0"/>
        <w:adjustRightInd w:val="0"/>
        <w:spacing w:after="0" w:line="480" w:lineRule="auto"/>
        <w:ind w:left="360"/>
        <w:jc w:val="both"/>
        <w:rPr>
          <w:rFonts w:ascii="Minion-Regular" w:hAnsi="Minion-Regular" w:cs="Minion-Regular"/>
          <w:sz w:val="23"/>
          <w:szCs w:val="23"/>
        </w:rPr>
      </w:pPr>
      <w:r>
        <w:rPr>
          <w:rFonts w:ascii="Minion-Regular" w:hAnsi="Minion-Regular" w:cs="Minion-Regular"/>
          <w:sz w:val="23"/>
          <w:szCs w:val="23"/>
        </w:rPr>
        <w:t>Psicoterapia grupal: E</w:t>
      </w:r>
      <w:r w:rsidR="00E54459" w:rsidRPr="000974C7">
        <w:rPr>
          <w:rFonts w:ascii="Minion-Regular" w:hAnsi="Minion-Regular" w:cs="Minion-Regular"/>
          <w:sz w:val="23"/>
          <w:szCs w:val="23"/>
        </w:rPr>
        <w:t xml:space="preserve">n este caso </w:t>
      </w:r>
      <w:r>
        <w:rPr>
          <w:rFonts w:ascii="Minion-Regular" w:hAnsi="Minion-Regular" w:cs="Minion-Regular"/>
          <w:sz w:val="23"/>
          <w:szCs w:val="23"/>
        </w:rPr>
        <w:t>se busca la</w:t>
      </w:r>
      <w:r w:rsidR="00710197" w:rsidRPr="000974C7">
        <w:rPr>
          <w:rFonts w:ascii="Minion-Regular" w:hAnsi="Minion-Regular" w:cs="Minion-Regular"/>
          <w:sz w:val="23"/>
          <w:szCs w:val="23"/>
        </w:rPr>
        <w:t xml:space="preserve"> aportación de las experiencias de otros miembros del grupo sobre las estrategi</w:t>
      </w:r>
      <w:r>
        <w:rPr>
          <w:rFonts w:ascii="Minion-Regular" w:hAnsi="Minion-Regular" w:cs="Minion-Regular"/>
          <w:sz w:val="23"/>
          <w:szCs w:val="23"/>
        </w:rPr>
        <w:t>as  para afrontar la enfermedad</w:t>
      </w:r>
      <w:r w:rsidR="00710197" w:rsidRPr="000974C7">
        <w:rPr>
          <w:rFonts w:ascii="Minion-Regular" w:hAnsi="Minion-Regular" w:cs="Minion-Regular"/>
          <w:sz w:val="23"/>
          <w:szCs w:val="23"/>
        </w:rPr>
        <w:t>. Esta modalidad de terapia en grupo</w:t>
      </w:r>
      <w:r>
        <w:rPr>
          <w:rFonts w:ascii="Minion-Regular" w:hAnsi="Minion-Regular" w:cs="Minion-Regular"/>
          <w:sz w:val="23"/>
          <w:szCs w:val="23"/>
        </w:rPr>
        <w:t>,</w:t>
      </w:r>
      <w:r w:rsidR="00710197" w:rsidRPr="000974C7">
        <w:rPr>
          <w:rFonts w:ascii="Minion-Regular" w:hAnsi="Minion-Regular" w:cs="Minion-Regular"/>
          <w:sz w:val="23"/>
          <w:szCs w:val="23"/>
        </w:rPr>
        <w:t xml:space="preserve">  con la familia</w:t>
      </w:r>
      <w:r>
        <w:rPr>
          <w:rFonts w:ascii="Minion-Regular" w:hAnsi="Minion-Regular" w:cs="Minion-Regular"/>
          <w:sz w:val="23"/>
          <w:szCs w:val="23"/>
        </w:rPr>
        <w:t xml:space="preserve">, </w:t>
      </w:r>
      <w:r w:rsidR="00710197" w:rsidRPr="000974C7">
        <w:rPr>
          <w:rFonts w:ascii="Minion-Regular" w:hAnsi="Minion-Regular" w:cs="Minion-Regular"/>
          <w:sz w:val="23"/>
          <w:szCs w:val="23"/>
        </w:rPr>
        <w:t xml:space="preserve"> resolverá problemas importantes conforme se produce el empeoramiento del paciente  y ayudará en los procesos de duelo.</w:t>
      </w:r>
    </w:p>
    <w:p w:rsidR="00D27D34" w:rsidRPr="00D27D34" w:rsidRDefault="00D27D34" w:rsidP="00D27D34">
      <w:pPr>
        <w:tabs>
          <w:tab w:val="left" w:pos="426"/>
        </w:tabs>
        <w:spacing w:before="100" w:after="100" w:line="480" w:lineRule="auto"/>
        <w:ind w:left="284"/>
        <w:jc w:val="both"/>
        <w:rPr>
          <w:rFonts w:ascii="Times New Roman" w:eastAsia="Times New Roman" w:hAnsi="Times New Roman" w:cs="Times New Roman"/>
          <w:sz w:val="24"/>
          <w:szCs w:val="24"/>
        </w:rPr>
      </w:pPr>
      <w:r w:rsidRPr="000974C7">
        <w:rPr>
          <w:rFonts w:ascii="Times New Roman" w:eastAsia="Times New Roman" w:hAnsi="Times New Roman" w:cs="Times New Roman"/>
          <w:sz w:val="24"/>
          <w:szCs w:val="24"/>
        </w:rPr>
        <w:lastRenderedPageBreak/>
        <w:t xml:space="preserve"> Por otro lado  una de las necesidades importantes a tener en cuenta es la educación del paciente en estrategias para el abordaje del cáncer que ayudará a lograr cuatro objetivos como son: Reducir la ansiedad y el temor, conocer y comprender la enfermedad, desarrollar nuevas estrategias de afrontamiento y adquirir habilidades de adaptación.</w:t>
      </w:r>
    </w:p>
    <w:p w:rsidR="00EE5558" w:rsidRPr="005129C8" w:rsidRDefault="009872DA" w:rsidP="009D5E5A">
      <w:pPr>
        <w:pStyle w:val="Ttulo3"/>
        <w:numPr>
          <w:ilvl w:val="2"/>
          <w:numId w:val="19"/>
        </w:numPr>
        <w:spacing w:line="480" w:lineRule="auto"/>
        <w:ind w:left="0" w:firstLine="0"/>
        <w:rPr>
          <w:rFonts w:ascii="Times New Roman" w:hAnsi="Times New Roman" w:cs="Times New Roman"/>
          <w:color w:val="000000" w:themeColor="text1"/>
          <w:sz w:val="24"/>
          <w:szCs w:val="24"/>
        </w:rPr>
      </w:pPr>
      <w:bookmarkStart w:id="32" w:name="h.26in1rg" w:colFirst="0" w:colLast="0"/>
      <w:bookmarkStart w:id="33" w:name="_Toc493969844"/>
      <w:bookmarkEnd w:id="32"/>
      <w:r w:rsidRPr="005129C8">
        <w:rPr>
          <w:rFonts w:ascii="Times New Roman" w:hAnsi="Times New Roman" w:cs="Times New Roman"/>
          <w:color w:val="000000" w:themeColor="text1"/>
          <w:sz w:val="24"/>
          <w:szCs w:val="24"/>
        </w:rPr>
        <w:t>El Afrontamiento</w:t>
      </w:r>
      <w:bookmarkEnd w:id="33"/>
    </w:p>
    <w:p w:rsidR="00EE5558" w:rsidRDefault="009872DA" w:rsidP="004A082D">
      <w:pPr>
        <w:tabs>
          <w:tab w:val="left" w:pos="426"/>
        </w:tabs>
        <w:spacing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Según la  literatura revisada, la definici</w:t>
      </w:r>
      <w:r w:rsidR="006A704F">
        <w:rPr>
          <w:rFonts w:ascii="Times New Roman" w:eastAsia="Times New Roman" w:hAnsi="Times New Roman" w:cs="Times New Roman"/>
          <w:sz w:val="24"/>
          <w:szCs w:val="24"/>
        </w:rPr>
        <w:t>ón más  aceptada,  sobre la que se basa</w:t>
      </w:r>
      <w:r>
        <w:rPr>
          <w:rFonts w:ascii="Times New Roman" w:eastAsia="Times New Roman" w:hAnsi="Times New Roman" w:cs="Times New Roman"/>
          <w:sz w:val="24"/>
          <w:szCs w:val="24"/>
        </w:rPr>
        <w:t xml:space="preserve"> esta investigación acerca del afrontamiento,  es la que propusieron Lazarus y Folkman (1984). </w:t>
      </w:r>
      <w:r w:rsidR="00DB1FD6">
        <w:rPr>
          <w:rFonts w:ascii="Times New Roman" w:eastAsia="Times New Roman" w:hAnsi="Times New Roman" w:cs="Times New Roman"/>
          <w:sz w:val="24"/>
          <w:szCs w:val="24"/>
        </w:rPr>
        <w:t xml:space="preserve">Quienes señalan que el afrontamiento </w:t>
      </w:r>
      <w:r w:rsidR="006A704F">
        <w:rPr>
          <w:rFonts w:ascii="Times New Roman" w:eastAsia="Times New Roman" w:hAnsi="Times New Roman" w:cs="Times New Roman"/>
          <w:sz w:val="24"/>
          <w:szCs w:val="24"/>
        </w:rPr>
        <w:t>son</w:t>
      </w:r>
      <w:r>
        <w:rPr>
          <w:rFonts w:ascii="Times New Roman" w:eastAsia="Times New Roman" w:hAnsi="Times New Roman" w:cs="Times New Roman"/>
          <w:sz w:val="24"/>
          <w:szCs w:val="24"/>
        </w:rPr>
        <w:t xml:space="preserve">  “los esfuerzos cognitivos  y conductuales constantemente cambiantes que se desarrollan para manejar las demandas específicas externas e internas que son evaluadas como excedentes o desbordantes de los recursos del individuo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(p.164).  De acuerdo a esta definición podemos decir que el afrontamiento son las acciones llevadas a cabo por el  individuo, previa valoración de una situación estresante, con la finalidad de encontrar un equilibrio, control o ad</w:t>
      </w:r>
      <w:r w:rsidR="00FA6ACB">
        <w:rPr>
          <w:rFonts w:ascii="Times New Roman" w:eastAsia="Times New Roman" w:hAnsi="Times New Roman" w:cs="Times New Roman"/>
          <w:sz w:val="24"/>
          <w:szCs w:val="24"/>
        </w:rPr>
        <w:t xml:space="preserve">aptación. </w:t>
      </w:r>
    </w:p>
    <w:p w:rsidR="00EE5558" w:rsidRDefault="005808CB" w:rsidP="004A082D">
      <w:pPr>
        <w:tabs>
          <w:tab w:val="left" w:pos="426"/>
        </w:tabs>
        <w:spacing w:after="0"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Esta definición ha sido considerada en la mayoría de trabajos</w:t>
      </w:r>
      <w:r w:rsidR="00F92391">
        <w:rPr>
          <w:rFonts w:ascii="Times New Roman" w:eastAsia="Times New Roman" w:hAnsi="Times New Roman" w:cs="Times New Roman"/>
          <w:sz w:val="24"/>
          <w:szCs w:val="24"/>
        </w:rPr>
        <w:t xml:space="preserve"> sobre el afrontamiento, especialmente </w:t>
      </w:r>
      <w:r w:rsidR="009872DA">
        <w:rPr>
          <w:rFonts w:ascii="Times New Roman" w:eastAsia="Times New Roman" w:hAnsi="Times New Roman" w:cs="Times New Roman"/>
          <w:sz w:val="24"/>
          <w:szCs w:val="24"/>
        </w:rPr>
        <w:t xml:space="preserve">en el ámbito de la psicología de la salud. Así tenemos que para </w:t>
      </w:r>
      <w:r w:rsidR="009872DA" w:rsidRPr="003C0AAF">
        <w:rPr>
          <w:rFonts w:ascii="Times New Roman" w:eastAsia="Times New Roman" w:hAnsi="Times New Roman" w:cs="Times New Roman"/>
          <w:sz w:val="24"/>
          <w:szCs w:val="24"/>
        </w:rPr>
        <w:t xml:space="preserve"> Heim</w:t>
      </w:r>
      <w:r w:rsidR="00033F91" w:rsidRPr="003C0AAF">
        <w:rPr>
          <w:rFonts w:ascii="Times New Roman" w:eastAsia="Times New Roman" w:hAnsi="Times New Roman" w:cs="Times New Roman"/>
          <w:sz w:val="24"/>
          <w:szCs w:val="24"/>
        </w:rPr>
        <w:t xml:space="preserve"> </w:t>
      </w:r>
      <w:r w:rsidR="00FA6ACB" w:rsidRPr="003C0AAF">
        <w:rPr>
          <w:rFonts w:ascii="Times New Roman" w:eastAsia="Times New Roman" w:hAnsi="Times New Roman" w:cs="Times New Roman"/>
          <w:sz w:val="24"/>
          <w:szCs w:val="24"/>
        </w:rPr>
        <w:t>(1991, citado por Soriano 2002</w:t>
      </w:r>
      <w:r w:rsidR="009872DA" w:rsidRPr="003C0AAF">
        <w:rPr>
          <w:rFonts w:ascii="Times New Roman" w:eastAsia="Times New Roman" w:hAnsi="Times New Roman" w:cs="Times New Roman"/>
          <w:sz w:val="24"/>
          <w:szCs w:val="24"/>
        </w:rPr>
        <w:t xml:space="preserve">),  el afrontamiento, corresponde a los </w:t>
      </w:r>
      <w:r w:rsidR="00033F91" w:rsidRPr="003C0AAF">
        <w:rPr>
          <w:rFonts w:ascii="Times New Roman" w:eastAsia="Times New Roman" w:hAnsi="Times New Roman" w:cs="Times New Roman"/>
          <w:sz w:val="24"/>
          <w:szCs w:val="24"/>
        </w:rPr>
        <w:t>“intentos</w:t>
      </w:r>
      <w:r w:rsidR="009872DA" w:rsidRPr="003C0AAF">
        <w:rPr>
          <w:rFonts w:ascii="Times New Roman" w:eastAsia="Times New Roman" w:hAnsi="Times New Roman" w:cs="Times New Roman"/>
          <w:sz w:val="24"/>
          <w:szCs w:val="24"/>
        </w:rPr>
        <w:t xml:space="preserve"> por protegerse, para reducir o asimilar una demanda existente (estresor) tanto como esfuerzo intrapsíquico (cognición) como también por acción (observable)”, considerándose que el individuo suele disponer de un repertorio bastante amplio, en el que se puede encontrar estrategias más estables o constantes que otras</w:t>
      </w:r>
      <w:r w:rsidR="009872DA">
        <w:rPr>
          <w:rFonts w:ascii="Times New Roman" w:eastAsia="Times New Roman" w:hAnsi="Times New Roman" w:cs="Times New Roman"/>
        </w:rPr>
        <w:t xml:space="preserve"> (p</w:t>
      </w:r>
      <w:r w:rsidR="005F5CE4">
        <w:rPr>
          <w:rFonts w:ascii="Times New Roman" w:eastAsia="Times New Roman" w:hAnsi="Times New Roman" w:cs="Times New Roman"/>
        </w:rPr>
        <w:t xml:space="preserve">. </w:t>
      </w:r>
      <w:r w:rsidR="009872DA">
        <w:rPr>
          <w:rFonts w:ascii="Times New Roman" w:eastAsia="Times New Roman" w:hAnsi="Times New Roman" w:cs="Times New Roman"/>
        </w:rPr>
        <w:t>9).</w:t>
      </w:r>
    </w:p>
    <w:p w:rsidR="00EE5558" w:rsidRDefault="009872DA" w:rsidP="004A082D">
      <w:pPr>
        <w:tabs>
          <w:tab w:val="left" w:pos="426"/>
        </w:tabs>
        <w:spacing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sidR="005D4A86">
        <w:rPr>
          <w:rFonts w:ascii="Times New Roman" w:eastAsia="Times New Roman" w:hAnsi="Times New Roman" w:cs="Times New Roman"/>
          <w:sz w:val="24"/>
          <w:szCs w:val="24"/>
        </w:rPr>
        <w:t>Sandín (2003</w:t>
      </w:r>
      <w:r>
        <w:rPr>
          <w:rFonts w:ascii="Times New Roman" w:eastAsia="Times New Roman" w:hAnsi="Times New Roman" w:cs="Times New Roman"/>
          <w:sz w:val="24"/>
          <w:szCs w:val="24"/>
        </w:rPr>
        <w:t xml:space="preserve">) </w:t>
      </w:r>
      <w:r w:rsidR="003C0AAF">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 xml:space="preserve">refiere </w:t>
      </w:r>
      <w:r w:rsidR="003C0AAF">
        <w:rPr>
          <w:rFonts w:ascii="Times New Roman" w:eastAsia="Times New Roman" w:hAnsi="Times New Roman" w:cs="Times New Roman"/>
          <w:sz w:val="24"/>
          <w:szCs w:val="24"/>
        </w:rPr>
        <w:t>al concepto de afrontamiento como</w:t>
      </w:r>
      <w:r>
        <w:rPr>
          <w:rFonts w:ascii="Times New Roman" w:eastAsia="Times New Roman" w:hAnsi="Times New Roman" w:cs="Times New Roman"/>
          <w:sz w:val="24"/>
          <w:szCs w:val="24"/>
        </w:rPr>
        <w:t xml:space="preserve"> </w:t>
      </w:r>
      <w:r w:rsidRPr="00266F1B">
        <w:rPr>
          <w:rFonts w:ascii="Times New Roman" w:eastAsia="Times New Roman" w:hAnsi="Times New Roman" w:cs="Times New Roman"/>
          <w:sz w:val="24"/>
          <w:szCs w:val="24"/>
        </w:rPr>
        <w:t>“esfuerzos conductuales y cognitivos que lleva a cabo el individuo para hacer frente al estrés”;</w:t>
      </w:r>
      <w:r>
        <w:rPr>
          <w:rFonts w:ascii="Times New Roman" w:eastAsia="Times New Roman" w:hAnsi="Times New Roman" w:cs="Times New Roman"/>
          <w:sz w:val="24"/>
          <w:szCs w:val="24"/>
        </w:rPr>
        <w:t xml:space="preserve"> es decir, para tratar tanto con las demandas externas o internas generadoras del estrés.  </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lastRenderedPageBreak/>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Según lo revisado  el afrontami</w:t>
      </w:r>
      <w:r w:rsidR="00F71E08">
        <w:rPr>
          <w:rFonts w:ascii="Times New Roman" w:eastAsia="Times New Roman" w:hAnsi="Times New Roman" w:cs="Times New Roman"/>
          <w:sz w:val="24"/>
          <w:szCs w:val="24"/>
        </w:rPr>
        <w:t>ento es un proceso  en donde la persona</w:t>
      </w:r>
      <w:r>
        <w:rPr>
          <w:rFonts w:ascii="Times New Roman" w:eastAsia="Times New Roman" w:hAnsi="Times New Roman" w:cs="Times New Roman"/>
          <w:sz w:val="24"/>
          <w:szCs w:val="24"/>
        </w:rPr>
        <w:t xml:space="preserve"> </w:t>
      </w:r>
      <w:r w:rsidR="00F71E08">
        <w:rPr>
          <w:rFonts w:ascii="Times New Roman" w:eastAsia="Times New Roman" w:hAnsi="Times New Roman" w:cs="Times New Roman"/>
          <w:sz w:val="24"/>
          <w:szCs w:val="24"/>
        </w:rPr>
        <w:t>realiza un</w:t>
      </w:r>
      <w:r>
        <w:rPr>
          <w:rFonts w:ascii="Times New Roman" w:eastAsia="Times New Roman" w:hAnsi="Times New Roman" w:cs="Times New Roman"/>
          <w:sz w:val="24"/>
          <w:szCs w:val="24"/>
        </w:rPr>
        <w:t xml:space="preserve"> esfuerzo tanto cognitivo como </w:t>
      </w:r>
      <w:r w:rsidR="00F71E08">
        <w:rPr>
          <w:rFonts w:ascii="Times New Roman" w:eastAsia="Times New Roman" w:hAnsi="Times New Roman" w:cs="Times New Roman"/>
          <w:sz w:val="24"/>
          <w:szCs w:val="24"/>
        </w:rPr>
        <w:t>conductual</w:t>
      </w:r>
      <w:r>
        <w:rPr>
          <w:rFonts w:ascii="Times New Roman" w:eastAsia="Times New Roman" w:hAnsi="Times New Roman" w:cs="Times New Roman"/>
          <w:sz w:val="24"/>
          <w:szCs w:val="24"/>
        </w:rPr>
        <w:t>,</w:t>
      </w:r>
      <w:r w:rsidR="00F71E08">
        <w:rPr>
          <w:rFonts w:ascii="Times New Roman" w:eastAsia="Times New Roman" w:hAnsi="Times New Roman" w:cs="Times New Roman"/>
          <w:sz w:val="24"/>
          <w:szCs w:val="24"/>
        </w:rPr>
        <w:t xml:space="preserve"> resultante de una evaluación previa de su enfermedad, </w:t>
      </w:r>
      <w:r w:rsidR="00571D58">
        <w:rPr>
          <w:rFonts w:ascii="Times New Roman" w:eastAsia="Times New Roman" w:hAnsi="Times New Roman" w:cs="Times New Roman"/>
          <w:sz w:val="24"/>
          <w:szCs w:val="24"/>
        </w:rPr>
        <w:t>generando estrategias  que le permitan aliviar o resolver el problema</w:t>
      </w:r>
      <w:r>
        <w:rPr>
          <w:rFonts w:ascii="Times New Roman" w:eastAsia="Times New Roman" w:hAnsi="Times New Roman" w:cs="Times New Roman"/>
          <w:sz w:val="24"/>
          <w:szCs w:val="24"/>
        </w:rPr>
        <w:t>, con el pr</w:t>
      </w:r>
      <w:r w:rsidR="00571D58">
        <w:rPr>
          <w:rFonts w:ascii="Times New Roman" w:eastAsia="Times New Roman" w:hAnsi="Times New Roman" w:cs="Times New Roman"/>
          <w:sz w:val="24"/>
          <w:szCs w:val="24"/>
        </w:rPr>
        <w:t>opósito de encontrar un equi</w:t>
      </w:r>
      <w:r w:rsidR="00B6684A">
        <w:rPr>
          <w:rFonts w:ascii="Times New Roman" w:eastAsia="Times New Roman" w:hAnsi="Times New Roman" w:cs="Times New Roman"/>
          <w:sz w:val="24"/>
          <w:szCs w:val="24"/>
        </w:rPr>
        <w:t>librio  o  mejorar su situación.</w:t>
      </w:r>
    </w:p>
    <w:p w:rsidR="00EE5558" w:rsidRPr="000974C7" w:rsidRDefault="001264C8" w:rsidP="009166F0">
      <w:pPr>
        <w:pStyle w:val="Ttulo3"/>
        <w:spacing w:line="480" w:lineRule="auto"/>
        <w:rPr>
          <w:rFonts w:ascii="Times New Roman" w:hAnsi="Times New Roman" w:cs="Times New Roman"/>
          <w:b w:val="0"/>
          <w:color w:val="auto"/>
          <w:sz w:val="24"/>
          <w:szCs w:val="24"/>
        </w:rPr>
      </w:pPr>
      <w:bookmarkStart w:id="34" w:name="h.lnxbz9" w:colFirst="0" w:colLast="0"/>
      <w:bookmarkStart w:id="35" w:name="_Toc493969845"/>
      <w:bookmarkEnd w:id="34"/>
      <w:r w:rsidRPr="000974C7">
        <w:rPr>
          <w:rFonts w:ascii="Times New Roman" w:hAnsi="Times New Roman" w:cs="Times New Roman"/>
          <w:b w:val="0"/>
          <w:color w:val="auto"/>
          <w:sz w:val="24"/>
          <w:szCs w:val="24"/>
        </w:rPr>
        <w:t>2</w:t>
      </w:r>
      <w:r w:rsidR="002C60EA" w:rsidRPr="000974C7">
        <w:rPr>
          <w:rFonts w:ascii="Times New Roman" w:hAnsi="Times New Roman" w:cs="Times New Roman"/>
          <w:b w:val="0"/>
          <w:color w:val="auto"/>
          <w:sz w:val="24"/>
          <w:szCs w:val="24"/>
        </w:rPr>
        <w:t xml:space="preserve">.2.7.1.  </w:t>
      </w:r>
      <w:r w:rsidR="009872DA" w:rsidRPr="000974C7">
        <w:rPr>
          <w:rFonts w:ascii="Times New Roman" w:hAnsi="Times New Roman" w:cs="Times New Roman"/>
          <w:b w:val="0"/>
          <w:color w:val="auto"/>
          <w:sz w:val="24"/>
          <w:szCs w:val="24"/>
        </w:rPr>
        <w:t>El  afrontamiento como proceso:</w:t>
      </w:r>
      <w:bookmarkEnd w:id="35"/>
    </w:p>
    <w:p w:rsidR="00EE5558" w:rsidRDefault="004A082D" w:rsidP="009166F0">
      <w:pPr>
        <w:tabs>
          <w:tab w:val="left" w:pos="426"/>
        </w:tabs>
        <w:spacing w:after="0" w:line="480" w:lineRule="auto"/>
        <w:jc w:val="both"/>
      </w:pPr>
      <w:r>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 xml:space="preserve">Según  la teoría de Lazarus y Folkman (1984), el afrontamiento es considerado como un proceso cambiante  en el que el individuo realiza continuas evaluaciones y reevaluaciones  de la situación estresante, las cuales  determinan las estrategias  de afrontamiento que pondrá en práctica la persona, éstas </w:t>
      </w:r>
      <w:r w:rsidR="009872DA" w:rsidRPr="00590B4C">
        <w:rPr>
          <w:rFonts w:ascii="Times New Roman" w:eastAsia="Times New Roman" w:hAnsi="Times New Roman" w:cs="Times New Roman"/>
          <w:sz w:val="24"/>
          <w:szCs w:val="24"/>
        </w:rPr>
        <w:t xml:space="preserve">pueden ser  </w:t>
      </w:r>
      <w:r w:rsidR="005808CB">
        <w:rPr>
          <w:rFonts w:ascii="Times New Roman" w:eastAsia="Times New Roman" w:hAnsi="Times New Roman" w:cs="Times New Roman"/>
          <w:sz w:val="24"/>
          <w:szCs w:val="24"/>
        </w:rPr>
        <w:t>centradas en la emoción</w:t>
      </w:r>
      <w:r w:rsidR="009872DA" w:rsidRPr="00590B4C">
        <w:rPr>
          <w:rFonts w:ascii="Times New Roman" w:eastAsia="Times New Roman" w:hAnsi="Times New Roman" w:cs="Times New Roman"/>
          <w:sz w:val="24"/>
          <w:szCs w:val="24"/>
        </w:rPr>
        <w:t xml:space="preserve"> </w:t>
      </w:r>
      <w:r w:rsidR="005808CB">
        <w:rPr>
          <w:rFonts w:ascii="Times New Roman" w:eastAsia="Times New Roman" w:hAnsi="Times New Roman" w:cs="Times New Roman"/>
          <w:sz w:val="24"/>
          <w:szCs w:val="24"/>
        </w:rPr>
        <w:t xml:space="preserve">(defensivas) </w:t>
      </w:r>
      <w:r w:rsidR="009872DA" w:rsidRPr="00590B4C">
        <w:rPr>
          <w:rFonts w:ascii="Times New Roman" w:eastAsia="Times New Roman" w:hAnsi="Times New Roman" w:cs="Times New Roman"/>
          <w:sz w:val="24"/>
          <w:szCs w:val="24"/>
        </w:rPr>
        <w:t xml:space="preserve">o </w:t>
      </w:r>
      <w:r w:rsidR="005808CB">
        <w:rPr>
          <w:rFonts w:ascii="Times New Roman" w:eastAsia="Times New Roman" w:hAnsi="Times New Roman" w:cs="Times New Roman"/>
          <w:sz w:val="24"/>
          <w:szCs w:val="24"/>
        </w:rPr>
        <w:t>centradas en el problema donde se busca</w:t>
      </w:r>
      <w:r w:rsidR="009872DA" w:rsidRPr="00590B4C">
        <w:rPr>
          <w:rFonts w:ascii="Times New Roman" w:eastAsia="Times New Roman" w:hAnsi="Times New Roman" w:cs="Times New Roman"/>
          <w:sz w:val="24"/>
          <w:szCs w:val="24"/>
        </w:rPr>
        <w:t xml:space="preserve"> resolver el problema</w:t>
      </w:r>
      <w:r w:rsidR="00590B4C" w:rsidRPr="00590B4C">
        <w:rPr>
          <w:rFonts w:ascii="Times New Roman" w:eastAsia="Times New Roman" w:hAnsi="Times New Roman" w:cs="Times New Roman"/>
          <w:sz w:val="24"/>
          <w:szCs w:val="24"/>
        </w:rPr>
        <w:t xml:space="preserve"> </w:t>
      </w:r>
      <w:r w:rsidR="00622620">
        <w:rPr>
          <w:rFonts w:ascii="Times New Roman" w:eastAsia="Times New Roman" w:hAnsi="Times New Roman" w:cs="Times New Roman"/>
          <w:sz w:val="24"/>
          <w:szCs w:val="24"/>
        </w:rPr>
        <w:t>(</w:t>
      </w:r>
      <w:r w:rsidR="00732ABD">
        <w:rPr>
          <w:rFonts w:ascii="Times New Roman" w:eastAsia="Times New Roman" w:hAnsi="Times New Roman" w:cs="Times New Roman"/>
          <w:sz w:val="24"/>
          <w:szCs w:val="24"/>
        </w:rPr>
        <w:t>p</w:t>
      </w:r>
      <w:r w:rsidR="005F5CE4">
        <w:rPr>
          <w:rFonts w:ascii="Times New Roman" w:eastAsia="Times New Roman" w:hAnsi="Times New Roman" w:cs="Times New Roman"/>
          <w:sz w:val="24"/>
          <w:szCs w:val="24"/>
        </w:rPr>
        <w:t>.</w:t>
      </w:r>
      <w:r w:rsidR="009872DA" w:rsidRPr="00590B4C">
        <w:rPr>
          <w:rFonts w:ascii="Times New Roman" w:eastAsia="Times New Roman" w:hAnsi="Times New Roman" w:cs="Times New Roman"/>
          <w:sz w:val="24"/>
          <w:szCs w:val="24"/>
        </w:rPr>
        <w:t xml:space="preserve"> 165).</w:t>
      </w:r>
    </w:p>
    <w:p w:rsidR="00EE5558" w:rsidRPr="003C0AAF" w:rsidRDefault="004A082D" w:rsidP="004A082D">
      <w:pPr>
        <w:tabs>
          <w:tab w:val="left" w:pos="426"/>
        </w:tabs>
        <w:spacing w:after="0" w:line="480" w:lineRule="auto"/>
        <w:jc w:val="both"/>
        <w:rPr>
          <w:highlight w:val="yellow"/>
        </w:rPr>
      </w:pPr>
      <w:r>
        <w:rPr>
          <w:rFonts w:ascii="Times New Roman" w:eastAsia="Times New Roman" w:hAnsi="Times New Roman" w:cs="Times New Roman"/>
          <w:sz w:val="24"/>
          <w:szCs w:val="24"/>
        </w:rPr>
        <w:tab/>
      </w:r>
      <w:r w:rsidR="005808CB">
        <w:rPr>
          <w:rFonts w:ascii="Times New Roman" w:eastAsia="Times New Roman" w:hAnsi="Times New Roman" w:cs="Times New Roman"/>
          <w:sz w:val="24"/>
          <w:szCs w:val="24"/>
        </w:rPr>
        <w:t xml:space="preserve">Es importante señalar que el afrontamiento es  un proceso cambiante debido a que las estrategias para hacer frente a una situación estresante  pueden variar según el resultado de los esfuerzos de afrontamiento los cuales pueden estar dirigidos  a cambiar  el entorno,  </w:t>
      </w:r>
      <w:r w:rsidR="005808CB" w:rsidRPr="003C0AAF">
        <w:rPr>
          <w:rFonts w:ascii="Times New Roman" w:eastAsia="Times New Roman" w:hAnsi="Times New Roman" w:cs="Times New Roman"/>
          <w:sz w:val="24"/>
          <w:szCs w:val="24"/>
        </w:rPr>
        <w:t>modificar  el significado del acontecimiento o aumentar  su comprensión.</w:t>
      </w:r>
    </w:p>
    <w:p w:rsidR="00EE5558" w:rsidRPr="009166F0" w:rsidRDefault="002C60EA" w:rsidP="009166F0">
      <w:pPr>
        <w:pStyle w:val="Ttulo3"/>
        <w:numPr>
          <w:ilvl w:val="3"/>
          <w:numId w:val="10"/>
        </w:numPr>
        <w:spacing w:line="480" w:lineRule="auto"/>
        <w:ind w:left="851" w:hanging="851"/>
        <w:rPr>
          <w:rFonts w:ascii="Times New Roman" w:hAnsi="Times New Roman" w:cs="Times New Roman"/>
          <w:b w:val="0"/>
          <w:color w:val="000000" w:themeColor="text1"/>
          <w:sz w:val="24"/>
          <w:szCs w:val="24"/>
        </w:rPr>
      </w:pPr>
      <w:bookmarkStart w:id="36" w:name="h.35nkun2" w:colFirst="0" w:colLast="0"/>
      <w:bookmarkEnd w:id="36"/>
      <w:r w:rsidRPr="009166F0">
        <w:rPr>
          <w:rFonts w:ascii="Times New Roman" w:hAnsi="Times New Roman" w:cs="Times New Roman"/>
          <w:b w:val="0"/>
          <w:color w:val="000000" w:themeColor="text1"/>
          <w:sz w:val="24"/>
          <w:szCs w:val="24"/>
        </w:rPr>
        <w:t xml:space="preserve"> </w:t>
      </w:r>
      <w:bookmarkStart w:id="37" w:name="_Toc493969846"/>
      <w:r w:rsidR="009872DA" w:rsidRPr="009166F0">
        <w:rPr>
          <w:rFonts w:ascii="Times New Roman" w:hAnsi="Times New Roman" w:cs="Times New Roman"/>
          <w:b w:val="0"/>
          <w:color w:val="000000" w:themeColor="text1"/>
          <w:sz w:val="24"/>
          <w:szCs w:val="24"/>
        </w:rPr>
        <w:t>Etapas en el proceso de afrontamiento:</w:t>
      </w:r>
      <w:bookmarkEnd w:id="37"/>
    </w:p>
    <w:p w:rsidR="00EE5558" w:rsidRDefault="009872DA" w:rsidP="009166F0">
      <w:pPr>
        <w:tabs>
          <w:tab w:val="left" w:pos="426"/>
        </w:tabs>
        <w:spacing w:after="0" w:line="480" w:lineRule="auto"/>
        <w:jc w:val="both"/>
      </w:pPr>
      <w:r w:rsidRPr="009166F0">
        <w:rPr>
          <w:rFonts w:ascii="Times New Roman" w:eastAsia="Times New Roman" w:hAnsi="Times New Roman" w:cs="Times New Roman"/>
          <w:sz w:val="24"/>
          <w:szCs w:val="24"/>
        </w:rPr>
        <w:t xml:space="preserve">   </w:t>
      </w:r>
      <w:r w:rsidR="004A082D" w:rsidRPr="009166F0">
        <w:rPr>
          <w:rFonts w:ascii="Times New Roman" w:eastAsia="Times New Roman" w:hAnsi="Times New Roman" w:cs="Times New Roman"/>
          <w:sz w:val="24"/>
          <w:szCs w:val="24"/>
        </w:rPr>
        <w:tab/>
      </w:r>
      <w:r w:rsidRPr="009166F0">
        <w:rPr>
          <w:rFonts w:ascii="Times New Roman" w:eastAsia="Times New Roman" w:hAnsi="Times New Roman" w:cs="Times New Roman"/>
          <w:sz w:val="24"/>
          <w:szCs w:val="24"/>
        </w:rPr>
        <w:t>Son varios</w:t>
      </w:r>
      <w:r>
        <w:rPr>
          <w:rFonts w:ascii="Times New Roman" w:eastAsia="Times New Roman" w:hAnsi="Times New Roman" w:cs="Times New Roman"/>
          <w:sz w:val="24"/>
          <w:szCs w:val="24"/>
        </w:rPr>
        <w:t xml:space="preserve"> los autores los que proponen que en el proceso de afrontamiento  el  individuo reacciona  según varias etapas ante una sit</w:t>
      </w:r>
      <w:r w:rsidR="00EA66AB">
        <w:rPr>
          <w:rFonts w:ascii="Times New Roman" w:eastAsia="Times New Roman" w:hAnsi="Times New Roman" w:cs="Times New Roman"/>
          <w:sz w:val="24"/>
          <w:szCs w:val="24"/>
        </w:rPr>
        <w:t xml:space="preserve">uación estresante, así tenemos </w:t>
      </w:r>
      <w:r>
        <w:rPr>
          <w:rFonts w:ascii="Times New Roman" w:eastAsia="Times New Roman" w:hAnsi="Times New Roman" w:cs="Times New Roman"/>
          <w:sz w:val="24"/>
          <w:szCs w:val="24"/>
        </w:rPr>
        <w:t xml:space="preserve">que según Shontz (1975, citado por Lazarus y Folkman, 1984),   </w:t>
      </w:r>
      <w:r w:rsidRPr="00266F1B">
        <w:rPr>
          <w:rFonts w:ascii="Times New Roman" w:eastAsia="Times New Roman" w:hAnsi="Times New Roman" w:cs="Times New Roman"/>
          <w:sz w:val="24"/>
          <w:szCs w:val="24"/>
        </w:rPr>
        <w:t xml:space="preserve">“cuando el individuo se enfrenta a una enfermedad física importante o a una incapacidad, procederá  de acuerdo a una serie de etapas de afrontamiento </w:t>
      </w:r>
      <w:r w:rsidR="00EA66AB" w:rsidRPr="00266F1B">
        <w:rPr>
          <w:rFonts w:ascii="Times New Roman" w:eastAsia="Times New Roman" w:hAnsi="Times New Roman" w:cs="Times New Roman"/>
          <w:sz w:val="24"/>
          <w:szCs w:val="24"/>
        </w:rPr>
        <w:t>iniciadas</w:t>
      </w:r>
      <w:r w:rsidRPr="00266F1B">
        <w:rPr>
          <w:rFonts w:ascii="Times New Roman" w:eastAsia="Times New Roman" w:hAnsi="Times New Roman" w:cs="Times New Roman"/>
          <w:sz w:val="24"/>
          <w:szCs w:val="24"/>
        </w:rPr>
        <w:t xml:space="preserve"> a partir del momento en que le informan de su estado” </w:t>
      </w:r>
      <w:r>
        <w:rPr>
          <w:rFonts w:ascii="Times New Roman" w:eastAsia="Times New Roman" w:hAnsi="Times New Roman" w:cs="Times New Roman"/>
          <w:sz w:val="24"/>
          <w:szCs w:val="24"/>
        </w:rPr>
        <w:t>(p</w:t>
      </w:r>
      <w:r w:rsidR="005F5C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167).  La primera etapa que aparece es la de shock, cuando  la crisis ocurre sin previo aviso, la misma que se caracteriza por un sentimiento de distanciamiento y algunas veces por una sorprendente lucidez y eficacia en el pensamiento y la acción. </w:t>
      </w:r>
      <w:r>
        <w:rPr>
          <w:rFonts w:ascii="Times New Roman" w:eastAsia="Times New Roman" w:hAnsi="Times New Roman" w:cs="Times New Roman"/>
          <w:sz w:val="24"/>
          <w:szCs w:val="24"/>
        </w:rPr>
        <w:lastRenderedPageBreak/>
        <w:t>Posteriormente surge una etapa de  encuentro, en el cual el individuo puede experimentar  desesperanza, pánico y desorganización, luego le sigue una tercera fase  la de retirada , que corresponde a la negación, la misma que según Shontz, va disminuyendo poco a poco en la medida que se compruebe la realidad (p</w:t>
      </w:r>
      <w:r w:rsidR="005F5C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168).</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Por otro lado Mendelsohn (1979, citado por Lazarus y Folkman, 1984), afirma que </w:t>
      </w:r>
      <w:r w:rsidRPr="00266F1B">
        <w:rPr>
          <w:rFonts w:ascii="Times New Roman" w:eastAsia="Times New Roman" w:hAnsi="Times New Roman" w:cs="Times New Roman"/>
          <w:sz w:val="24"/>
          <w:szCs w:val="24"/>
        </w:rPr>
        <w:t>“las enfermedades amenazantes como el cáncer,  permiten la observación  de demandas cambiantes a lo largo de la enfermedad”</w:t>
      </w:r>
      <w:r>
        <w:rPr>
          <w:rFonts w:ascii="Times New Roman" w:eastAsia="Times New Roman" w:hAnsi="Times New Roman" w:cs="Times New Roman"/>
          <w:sz w:val="24"/>
          <w:szCs w:val="24"/>
        </w:rPr>
        <w:t xml:space="preserve">. Así mismo este autor observó que  los pacientes variaban tanto en la forma de evaluar la importancia de la enfermedad como la forma de afrontarla “cada paciente afronta de manera particular  un grupo de circunstancias dentro del contexto de una historia personal” (p 169). Por lo que podemos decir que las estrategias de  afrontamiento  que cada paciente utilice  </w:t>
      </w:r>
      <w:r w:rsidR="00EA66AB">
        <w:rPr>
          <w:rFonts w:ascii="Times New Roman" w:eastAsia="Times New Roman" w:hAnsi="Times New Roman" w:cs="Times New Roman"/>
          <w:sz w:val="24"/>
          <w:szCs w:val="24"/>
        </w:rPr>
        <w:t>dependerán</w:t>
      </w:r>
      <w:r>
        <w:rPr>
          <w:rFonts w:ascii="Times New Roman" w:eastAsia="Times New Roman" w:hAnsi="Times New Roman" w:cs="Times New Roman"/>
          <w:sz w:val="24"/>
          <w:szCs w:val="24"/>
        </w:rPr>
        <w:t xml:space="preserve"> tanto de la situación como de sus características de personalidad</w:t>
      </w:r>
      <w:r w:rsidR="006A704F">
        <w:rPr>
          <w:rFonts w:ascii="Times New Roman" w:eastAsia="Times New Roman" w:hAnsi="Times New Roman" w:cs="Times New Roman"/>
          <w:sz w:val="24"/>
          <w:szCs w:val="24"/>
        </w:rPr>
        <w:t>.</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Con respecto a esto, Lazarus y Folkman (1984), explican que la amenaza al bienestar se evalúa de diferente forma  en las distintas etapas dando lugar  a distintas formas de afrontamiento (p</w:t>
      </w:r>
      <w:r w:rsidR="005F5C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170). </w:t>
      </w:r>
      <w:r w:rsidR="004772F5">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podríamos aseverar que  los pacientes con cáncer  tienden a variar su percepción de la situación con el transcurso del tiempo es decir  un </w:t>
      </w:r>
      <w:r w:rsidR="004772F5">
        <w:rPr>
          <w:rFonts w:ascii="Times New Roman" w:eastAsia="Times New Roman" w:hAnsi="Times New Roman" w:cs="Times New Roman"/>
          <w:sz w:val="24"/>
          <w:szCs w:val="24"/>
        </w:rPr>
        <w:t xml:space="preserve">paciente no tendrá la misma </w:t>
      </w:r>
      <w:r>
        <w:rPr>
          <w:rFonts w:ascii="Times New Roman" w:eastAsia="Times New Roman" w:hAnsi="Times New Roman" w:cs="Times New Roman"/>
          <w:sz w:val="24"/>
          <w:szCs w:val="24"/>
        </w:rPr>
        <w:t>valoración de su enfermedad en el momento del diagnóstico que cuando ha iniciado un tratamiento; por lo que su forma de afrontamiento será distinto en cada etapa.</w:t>
      </w:r>
    </w:p>
    <w:p w:rsidR="00EE5558" w:rsidRPr="000974C7" w:rsidRDefault="009872DA" w:rsidP="00FF06F8">
      <w:pPr>
        <w:pStyle w:val="Ttulo3"/>
        <w:numPr>
          <w:ilvl w:val="3"/>
          <w:numId w:val="10"/>
        </w:numPr>
        <w:spacing w:line="480" w:lineRule="auto"/>
        <w:ind w:left="851" w:hanging="851"/>
        <w:rPr>
          <w:rFonts w:ascii="Times New Roman" w:hAnsi="Times New Roman" w:cs="Times New Roman"/>
          <w:sz w:val="24"/>
          <w:szCs w:val="24"/>
        </w:rPr>
      </w:pPr>
      <w:bookmarkStart w:id="38" w:name="h.1ksv4uv" w:colFirst="0" w:colLast="0"/>
      <w:bookmarkStart w:id="39" w:name="_Toc493969847"/>
      <w:bookmarkEnd w:id="38"/>
      <w:r w:rsidRPr="000974C7">
        <w:rPr>
          <w:rFonts w:ascii="Times New Roman" w:hAnsi="Times New Roman" w:cs="Times New Roman"/>
          <w:b w:val="0"/>
          <w:color w:val="000000" w:themeColor="text1"/>
          <w:sz w:val="24"/>
          <w:szCs w:val="24"/>
        </w:rPr>
        <w:t>Tipos de  afrontamiento</w:t>
      </w:r>
      <w:r w:rsidRPr="000974C7">
        <w:rPr>
          <w:rFonts w:ascii="Times New Roman" w:hAnsi="Times New Roman" w:cs="Times New Roman"/>
          <w:color w:val="000000" w:themeColor="text1"/>
          <w:sz w:val="24"/>
          <w:szCs w:val="24"/>
        </w:rPr>
        <w:t>:</w:t>
      </w:r>
      <w:bookmarkEnd w:id="39"/>
    </w:p>
    <w:p w:rsidR="00EE5558" w:rsidRDefault="00027CB2" w:rsidP="00FF06F8">
      <w:pPr>
        <w:spacing w:after="0" w:line="480" w:lineRule="auto"/>
        <w:ind w:firstLine="720"/>
        <w:jc w:val="both"/>
      </w:pPr>
      <w:r>
        <w:rPr>
          <w:rFonts w:ascii="Times New Roman" w:eastAsia="Times New Roman" w:hAnsi="Times New Roman" w:cs="Times New Roman"/>
          <w:sz w:val="24"/>
          <w:szCs w:val="24"/>
        </w:rPr>
        <w:t xml:space="preserve"> </w:t>
      </w:r>
      <w:r w:rsidR="009872DA">
        <w:rPr>
          <w:rFonts w:ascii="Times New Roman" w:eastAsia="Times New Roman" w:hAnsi="Times New Roman" w:cs="Times New Roman"/>
          <w:sz w:val="24"/>
          <w:szCs w:val="24"/>
        </w:rPr>
        <w:t>Según la teoría de  Lazarus y Folkman (1980),  existen dos  funciones que se diferencian dentro del proceso de afrontamiento: el afrontamiento dirigido a la emoción, y el afrontamiento dirigido al problema (p</w:t>
      </w:r>
      <w:r w:rsidR="005F5CE4">
        <w:rPr>
          <w:rFonts w:ascii="Times New Roman" w:eastAsia="Times New Roman" w:hAnsi="Times New Roman" w:cs="Times New Roman"/>
          <w:sz w:val="24"/>
          <w:szCs w:val="24"/>
        </w:rPr>
        <w:t>.</w:t>
      </w:r>
      <w:r w:rsidR="009872DA">
        <w:rPr>
          <w:rFonts w:ascii="Times New Roman" w:eastAsia="Times New Roman" w:hAnsi="Times New Roman" w:cs="Times New Roman"/>
          <w:sz w:val="24"/>
          <w:szCs w:val="24"/>
        </w:rPr>
        <w:t xml:space="preserve"> 172).</w:t>
      </w:r>
    </w:p>
    <w:p w:rsidR="00EE5558" w:rsidRPr="000974C7" w:rsidRDefault="009872DA" w:rsidP="00FB1244">
      <w:pPr>
        <w:pStyle w:val="Ttulo3"/>
        <w:numPr>
          <w:ilvl w:val="0"/>
          <w:numId w:val="8"/>
        </w:numPr>
        <w:tabs>
          <w:tab w:val="left" w:pos="284"/>
        </w:tabs>
        <w:spacing w:line="480" w:lineRule="auto"/>
        <w:ind w:left="0" w:firstLine="0"/>
        <w:rPr>
          <w:rFonts w:ascii="Times New Roman" w:hAnsi="Times New Roman" w:cs="Times New Roman"/>
          <w:b w:val="0"/>
          <w:color w:val="000000" w:themeColor="text1"/>
          <w:sz w:val="24"/>
          <w:szCs w:val="24"/>
        </w:rPr>
      </w:pPr>
      <w:bookmarkStart w:id="40" w:name="h.44sinio" w:colFirst="0" w:colLast="0"/>
      <w:bookmarkStart w:id="41" w:name="_Toc493969848"/>
      <w:bookmarkEnd w:id="40"/>
      <w:r w:rsidRPr="00FB1244">
        <w:rPr>
          <w:rFonts w:ascii="Times New Roman" w:hAnsi="Times New Roman" w:cs="Times New Roman"/>
          <w:b w:val="0"/>
          <w:color w:val="000000" w:themeColor="text1"/>
          <w:sz w:val="24"/>
          <w:szCs w:val="24"/>
        </w:rPr>
        <w:lastRenderedPageBreak/>
        <w:t>El afrontamiento dirigido a la emoción</w:t>
      </w:r>
      <w:r w:rsidRPr="000974C7">
        <w:rPr>
          <w:rFonts w:ascii="Times New Roman" w:hAnsi="Times New Roman" w:cs="Times New Roman"/>
          <w:b w:val="0"/>
          <w:color w:val="000000" w:themeColor="text1"/>
          <w:sz w:val="24"/>
          <w:szCs w:val="24"/>
        </w:rPr>
        <w:t>:</w:t>
      </w:r>
      <w:bookmarkEnd w:id="41"/>
    </w:p>
    <w:p w:rsidR="00EE5558" w:rsidRDefault="00027CB2" w:rsidP="00274E8F">
      <w:pPr>
        <w:spacing w:after="0" w:line="480" w:lineRule="auto"/>
        <w:jc w:val="both"/>
      </w:pPr>
      <w:r>
        <w:rPr>
          <w:rFonts w:ascii="Times New Roman" w:eastAsia="Times New Roman" w:hAnsi="Times New Roman" w:cs="Times New Roman"/>
          <w:sz w:val="24"/>
          <w:szCs w:val="24"/>
        </w:rPr>
        <w:t xml:space="preserve">     </w:t>
      </w:r>
      <w:r w:rsidR="009872DA">
        <w:rPr>
          <w:rFonts w:ascii="Times New Roman" w:eastAsia="Times New Roman" w:hAnsi="Times New Roman" w:cs="Times New Roman"/>
          <w:sz w:val="24"/>
          <w:szCs w:val="24"/>
        </w:rPr>
        <w:t>Este tipo de afrontamiento trata de modificar el modo de vivir la situación. Se refiere al intento por regular la respuesta emocional, el cual se presenta cuando el sujeto realiza una evaluación de la situación y se da cuenta que no puede hacer nada para cambiar las condiciones amenazantes de su entorno. Dentro de este modo de afrontar se habla de un proceso cognitivo (reevaluación de la situación)</w:t>
      </w:r>
      <w:r w:rsidR="00971118">
        <w:rPr>
          <w:rFonts w:ascii="Times New Roman" w:eastAsia="Times New Roman" w:hAnsi="Times New Roman" w:cs="Times New Roman"/>
          <w:sz w:val="24"/>
          <w:szCs w:val="24"/>
        </w:rPr>
        <w:t xml:space="preserve"> donde el individuo busca darle otro sentido a lo que está viviendo y de esta manera disminuir</w:t>
      </w:r>
      <w:r w:rsidR="009872DA">
        <w:rPr>
          <w:rFonts w:ascii="Times New Roman" w:eastAsia="Times New Roman" w:hAnsi="Times New Roman" w:cs="Times New Roman"/>
          <w:sz w:val="24"/>
          <w:szCs w:val="24"/>
        </w:rPr>
        <w:t xml:space="preserve"> </w:t>
      </w:r>
      <w:r w:rsidR="00971118">
        <w:rPr>
          <w:rFonts w:ascii="Times New Roman" w:eastAsia="Times New Roman" w:hAnsi="Times New Roman" w:cs="Times New Roman"/>
          <w:sz w:val="24"/>
          <w:szCs w:val="24"/>
        </w:rPr>
        <w:t xml:space="preserve">la carga </w:t>
      </w:r>
      <w:r w:rsidR="009872DA">
        <w:rPr>
          <w:rFonts w:ascii="Times New Roman" w:eastAsia="Times New Roman" w:hAnsi="Times New Roman" w:cs="Times New Roman"/>
          <w:sz w:val="24"/>
          <w:szCs w:val="24"/>
        </w:rPr>
        <w:t>emocional</w:t>
      </w:r>
      <w:r w:rsidR="00971118">
        <w:rPr>
          <w:rFonts w:ascii="Times New Roman" w:eastAsia="Times New Roman" w:hAnsi="Times New Roman" w:cs="Times New Roman"/>
          <w:sz w:val="24"/>
          <w:szCs w:val="24"/>
        </w:rPr>
        <w:t xml:space="preserve"> algunas estrategias de este tipo son la </w:t>
      </w:r>
      <w:r w:rsidR="009872DA">
        <w:rPr>
          <w:rFonts w:ascii="Times New Roman" w:eastAsia="Times New Roman" w:hAnsi="Times New Roman" w:cs="Times New Roman"/>
          <w:sz w:val="24"/>
          <w:szCs w:val="24"/>
        </w:rPr>
        <w:t xml:space="preserve">evitación, la minimización, el distanciamiento, la atención selectiva, las comparaciones positivas, y la extracción de valores positivos a los acontecimientos negativos (Lazarus y Folkman, 1984. </w:t>
      </w:r>
      <w:r w:rsidR="005F5CE4">
        <w:rPr>
          <w:rFonts w:ascii="Times New Roman" w:eastAsia="Times New Roman" w:hAnsi="Times New Roman" w:cs="Times New Roman"/>
          <w:sz w:val="24"/>
          <w:szCs w:val="24"/>
        </w:rPr>
        <w:t>p.</w:t>
      </w:r>
      <w:r w:rsidR="009872DA">
        <w:rPr>
          <w:rFonts w:ascii="Times New Roman" w:eastAsia="Times New Roman" w:hAnsi="Times New Roman" w:cs="Times New Roman"/>
          <w:sz w:val="24"/>
          <w:szCs w:val="24"/>
        </w:rPr>
        <w:t xml:space="preserve"> 173).  </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Sin embargo</w:t>
      </w:r>
      <w:r w:rsidR="003C0A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 necesario tener en cuenta que en las estrategias de afrontamiento centradas en la emoción no siempre se realizan reevaluaciones cognitivas, es decir no se cambia directamente el significado del acontecimiento sino que pueden ser resultado de alguna acción o conducta  como por ejemplo el hacer ejercicio físico para olvidarse del problema, meditar, tomar </w:t>
      </w:r>
      <w:r w:rsidR="005E7240">
        <w:rPr>
          <w:rFonts w:ascii="Times New Roman" w:eastAsia="Times New Roman" w:hAnsi="Times New Roman" w:cs="Times New Roman"/>
          <w:sz w:val="24"/>
          <w:szCs w:val="24"/>
        </w:rPr>
        <w:t>una copa</w:t>
      </w:r>
      <w:r>
        <w:rPr>
          <w:rFonts w:ascii="Times New Roman" w:eastAsia="Times New Roman" w:hAnsi="Times New Roman" w:cs="Times New Roman"/>
          <w:sz w:val="24"/>
          <w:szCs w:val="24"/>
        </w:rPr>
        <w:t xml:space="preserve">, pueden originar reevaluaciones pero no son reevaluaciones por sí mismas </w:t>
      </w:r>
      <w:r w:rsidR="005D4A86">
        <w:rPr>
          <w:rFonts w:ascii="Times New Roman" w:eastAsia="Times New Roman" w:hAnsi="Times New Roman" w:cs="Times New Roman"/>
          <w:sz w:val="24"/>
          <w:szCs w:val="24"/>
        </w:rPr>
        <w:t xml:space="preserve">(Lazarus y Folkman, 1984. </w:t>
      </w:r>
      <w:r w:rsidR="005F5CE4">
        <w:rPr>
          <w:rFonts w:ascii="Times New Roman" w:eastAsia="Times New Roman" w:hAnsi="Times New Roman" w:cs="Times New Roman"/>
          <w:sz w:val="24"/>
          <w:szCs w:val="24"/>
        </w:rPr>
        <w:t>p.</w:t>
      </w:r>
      <w:r w:rsidR="005D4A86">
        <w:rPr>
          <w:rFonts w:ascii="Times New Roman" w:eastAsia="Times New Roman" w:hAnsi="Times New Roman" w:cs="Times New Roman"/>
          <w:sz w:val="24"/>
          <w:szCs w:val="24"/>
        </w:rPr>
        <w:t xml:space="preserve"> 173).  </w:t>
      </w:r>
    </w:p>
    <w:p w:rsidR="00EE5558" w:rsidRDefault="009872DA" w:rsidP="00274E8F">
      <w:pPr>
        <w:spacing w:after="0" w:line="480" w:lineRule="auto"/>
        <w:jc w:val="both"/>
      </w:pPr>
      <w:r>
        <w:rPr>
          <w:rFonts w:ascii="Times New Roman" w:eastAsia="Times New Roman" w:hAnsi="Times New Roman" w:cs="Times New Roman"/>
          <w:sz w:val="24"/>
          <w:szCs w:val="24"/>
        </w:rPr>
        <w:t xml:space="preserve">      El afrontamiento dirigido a la emoción se lo utiliza para conservar la esperanza y el optimismo, para negar tanto el hecho como su implicación, para no tener que aceptar lo peor, para actuar como si lo ocurrido no nos importara, etc. </w:t>
      </w:r>
    </w:p>
    <w:p w:rsidR="00EE5558" w:rsidRPr="000974C7" w:rsidRDefault="009872DA" w:rsidP="00FB1244">
      <w:pPr>
        <w:pStyle w:val="Ttulo3"/>
        <w:numPr>
          <w:ilvl w:val="0"/>
          <w:numId w:val="8"/>
        </w:numPr>
        <w:spacing w:line="480" w:lineRule="auto"/>
        <w:ind w:left="426" w:hanging="426"/>
        <w:rPr>
          <w:rFonts w:ascii="Times New Roman" w:hAnsi="Times New Roman" w:cs="Times New Roman"/>
          <w:b w:val="0"/>
          <w:color w:val="000000" w:themeColor="text1"/>
          <w:sz w:val="24"/>
          <w:szCs w:val="24"/>
        </w:rPr>
      </w:pPr>
      <w:bookmarkStart w:id="42" w:name="h.2jxsxqh" w:colFirst="0" w:colLast="0"/>
      <w:bookmarkStart w:id="43" w:name="_Toc493969849"/>
      <w:bookmarkEnd w:id="42"/>
      <w:r w:rsidRPr="000974C7">
        <w:rPr>
          <w:rFonts w:ascii="Times New Roman" w:hAnsi="Times New Roman" w:cs="Times New Roman"/>
          <w:b w:val="0"/>
          <w:color w:val="000000" w:themeColor="text1"/>
          <w:sz w:val="24"/>
          <w:szCs w:val="24"/>
        </w:rPr>
        <w:t>El afrontamiento dirigido al problema:</w:t>
      </w:r>
      <w:bookmarkEnd w:id="43"/>
    </w:p>
    <w:p w:rsidR="004772F5" w:rsidRPr="004772F5" w:rsidRDefault="00090F51" w:rsidP="00274E8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872DA">
        <w:rPr>
          <w:rFonts w:ascii="Times New Roman" w:eastAsia="Times New Roman" w:hAnsi="Times New Roman" w:cs="Times New Roman"/>
          <w:sz w:val="24"/>
          <w:szCs w:val="24"/>
        </w:rPr>
        <w:t>Este tipo de afrontamiento utiliza estrategias para tratar de solu</w:t>
      </w:r>
      <w:r w:rsidR="004772F5">
        <w:rPr>
          <w:rFonts w:ascii="Times New Roman" w:eastAsia="Times New Roman" w:hAnsi="Times New Roman" w:cs="Times New Roman"/>
          <w:sz w:val="24"/>
          <w:szCs w:val="24"/>
        </w:rPr>
        <w:t xml:space="preserve">cionar el problema, en la cual la </w:t>
      </w:r>
      <w:r w:rsidR="009872DA">
        <w:rPr>
          <w:rFonts w:ascii="Times New Roman" w:eastAsia="Times New Roman" w:hAnsi="Times New Roman" w:cs="Times New Roman"/>
          <w:sz w:val="24"/>
          <w:szCs w:val="24"/>
        </w:rPr>
        <w:t xml:space="preserve">persona realiza una serie de pasos como son: identificar el problema,  búsqueda de soluciones alternativas; análisis de cada una de ellas en base a costo y beneficio y </w:t>
      </w:r>
      <w:r w:rsidR="009872DA">
        <w:rPr>
          <w:rFonts w:ascii="Times New Roman" w:eastAsia="Times New Roman" w:hAnsi="Times New Roman" w:cs="Times New Roman"/>
          <w:sz w:val="24"/>
          <w:szCs w:val="24"/>
        </w:rPr>
        <w:lastRenderedPageBreak/>
        <w:t>finalmente la elección de la alternativa idónea y su aplica</w:t>
      </w:r>
      <w:r w:rsidR="004772F5">
        <w:rPr>
          <w:rFonts w:ascii="Times New Roman" w:eastAsia="Times New Roman" w:hAnsi="Times New Roman" w:cs="Times New Roman"/>
          <w:sz w:val="24"/>
          <w:szCs w:val="24"/>
        </w:rPr>
        <w:t>ción (Lazarus y Folkman, 1984</w:t>
      </w:r>
      <w:r w:rsidR="00732ABD">
        <w:rPr>
          <w:rFonts w:ascii="Times New Roman" w:eastAsia="Times New Roman" w:hAnsi="Times New Roman" w:cs="Times New Roman"/>
          <w:sz w:val="24"/>
          <w:szCs w:val="24"/>
        </w:rPr>
        <w:t xml:space="preserve"> p</w:t>
      </w:r>
      <w:r w:rsidR="005F5CE4">
        <w:rPr>
          <w:rFonts w:ascii="Times New Roman" w:eastAsia="Times New Roman" w:hAnsi="Times New Roman" w:cs="Times New Roman"/>
          <w:sz w:val="24"/>
          <w:szCs w:val="24"/>
        </w:rPr>
        <w:t>.</w:t>
      </w:r>
      <w:r w:rsidR="00732ABD">
        <w:rPr>
          <w:rFonts w:ascii="Times New Roman" w:eastAsia="Times New Roman" w:hAnsi="Times New Roman" w:cs="Times New Roman"/>
          <w:sz w:val="24"/>
          <w:szCs w:val="24"/>
        </w:rPr>
        <w:t xml:space="preserve"> </w:t>
      </w:r>
      <w:r w:rsidR="00F92391">
        <w:rPr>
          <w:rFonts w:ascii="Times New Roman" w:eastAsia="Times New Roman" w:hAnsi="Times New Roman" w:cs="Times New Roman"/>
          <w:sz w:val="24"/>
          <w:szCs w:val="24"/>
        </w:rPr>
        <w:t>174</w:t>
      </w:r>
      <w:r w:rsidR="004772F5">
        <w:rPr>
          <w:rFonts w:ascii="Times New Roman" w:eastAsia="Times New Roman" w:hAnsi="Times New Roman" w:cs="Times New Roman"/>
          <w:sz w:val="24"/>
          <w:szCs w:val="24"/>
        </w:rPr>
        <w:t>).</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El modo de afrontamiento dirigido al problema por lo gener</w:t>
      </w:r>
      <w:r w:rsidR="004772F5">
        <w:rPr>
          <w:rFonts w:ascii="Times New Roman" w:eastAsia="Times New Roman" w:hAnsi="Times New Roman" w:cs="Times New Roman"/>
          <w:sz w:val="24"/>
          <w:szCs w:val="24"/>
        </w:rPr>
        <w:t xml:space="preserve">al es utilizado en situaciones </w:t>
      </w:r>
      <w:r>
        <w:rPr>
          <w:rFonts w:ascii="Times New Roman" w:eastAsia="Times New Roman" w:hAnsi="Times New Roman" w:cs="Times New Roman"/>
          <w:sz w:val="24"/>
          <w:szCs w:val="24"/>
        </w:rPr>
        <w:t>donde el</w:t>
      </w:r>
      <w:r w:rsidR="004772F5">
        <w:rPr>
          <w:rFonts w:ascii="Times New Roman" w:eastAsia="Times New Roman" w:hAnsi="Times New Roman" w:cs="Times New Roman"/>
          <w:sz w:val="24"/>
          <w:szCs w:val="24"/>
        </w:rPr>
        <w:t xml:space="preserve"> individuo tiene la percepción </w:t>
      </w:r>
      <w:r>
        <w:rPr>
          <w:rFonts w:ascii="Times New Roman" w:eastAsia="Times New Roman" w:hAnsi="Times New Roman" w:cs="Times New Roman"/>
          <w:sz w:val="24"/>
          <w:szCs w:val="24"/>
        </w:rPr>
        <w:t>de que la situación puede cambiar, el individuo genera estrategias para redefinir el problema y de allí encontrar la solución a éste (Lazarus y Folkman, 1984, p. 182). Este tipo de afrontamiento tiene una gama de posibilidades mucho más amplias que el afrontamiento dirigido a la emoción, pues según Kahn y sus colaboradores (1964, citado por Folkman y Lazarus</w:t>
      </w:r>
      <w:r w:rsidR="004772F5">
        <w:rPr>
          <w:rFonts w:ascii="Times New Roman" w:eastAsia="Times New Roman" w:hAnsi="Times New Roman" w:cs="Times New Roman"/>
          <w:sz w:val="24"/>
          <w:szCs w:val="24"/>
        </w:rPr>
        <w:t xml:space="preserve">, 1984), señalan la existencia </w:t>
      </w:r>
      <w:r>
        <w:rPr>
          <w:rFonts w:ascii="Times New Roman" w:eastAsia="Times New Roman" w:hAnsi="Times New Roman" w:cs="Times New Roman"/>
          <w:sz w:val="24"/>
          <w:szCs w:val="24"/>
        </w:rPr>
        <w:t>de dos grupos  de estrategias  dirigidas al problema: las que se enfocan en el entorno y las que  se refieren a</w:t>
      </w:r>
      <w:r w:rsidR="004772F5">
        <w:rPr>
          <w:rFonts w:ascii="Times New Roman" w:eastAsia="Times New Roman" w:hAnsi="Times New Roman" w:cs="Times New Roman"/>
          <w:sz w:val="24"/>
          <w:szCs w:val="24"/>
        </w:rPr>
        <w:t xml:space="preserve">l  sujeto siendo estas últimas </w:t>
      </w:r>
      <w:r>
        <w:rPr>
          <w:rFonts w:ascii="Times New Roman" w:eastAsia="Times New Roman" w:hAnsi="Times New Roman" w:cs="Times New Roman"/>
          <w:sz w:val="24"/>
          <w:szCs w:val="24"/>
        </w:rPr>
        <w:t xml:space="preserve">consideradas por Lazarus y Folkman (1984) como  reevaluaciones cognitivas puesto que las estrategias que se encuentran para cambiar o modificar el problema también van a tener un efecto en la interioridad del sujeto, por lo tanto, trabaja tanto en la redefinición y solución del problema como también para la reevaluación que hace el sujeto de ese problema, logrando así un mejoramiento de la situación. </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El modo de afrontamiento de un individuo  está determinado por los recursos que posee (Lazarus y Folkman, 1984, p. 182). El sujeto requiere de estos recursos para afrontar la situación amenazante, las cuales son considerados como propiedades del individuo, dentro de las principales categorías  de estos recursos tenemos: la salud y la energía (recursos físicos), las creencias positivas (recursos psicológicos)  las técnicas sociales (aptitudes) y de resolución de problemas. </w:t>
      </w:r>
    </w:p>
    <w:p w:rsidR="00EE5558" w:rsidRDefault="00C73FFB" w:rsidP="004A082D">
      <w:pPr>
        <w:tabs>
          <w:tab w:val="left" w:pos="426"/>
        </w:tabs>
        <w:spacing w:after="0" w:line="480" w:lineRule="auto"/>
        <w:ind w:hanging="1"/>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9872DA">
        <w:rPr>
          <w:rFonts w:ascii="Times New Roman" w:eastAsia="Times New Roman" w:hAnsi="Times New Roman" w:cs="Times New Roman"/>
          <w:sz w:val="24"/>
          <w:szCs w:val="24"/>
        </w:rPr>
        <w:t xml:space="preserve">En lo referido a la salud y la energía (recursos físicos), </w:t>
      </w:r>
      <w:r>
        <w:rPr>
          <w:rFonts w:ascii="Times New Roman" w:eastAsia="Times New Roman" w:hAnsi="Times New Roman" w:cs="Times New Roman"/>
          <w:sz w:val="24"/>
          <w:szCs w:val="24"/>
        </w:rPr>
        <w:t>se afirma</w:t>
      </w:r>
      <w:r w:rsidR="009872DA">
        <w:rPr>
          <w:rFonts w:ascii="Times New Roman" w:eastAsia="Times New Roman" w:hAnsi="Times New Roman" w:cs="Times New Roman"/>
          <w:sz w:val="24"/>
          <w:szCs w:val="24"/>
        </w:rPr>
        <w:t xml:space="preserve">  que una persona  que se encuentra en buen estado de salud y en buena disposición física  le será más fácil afrontar una situación estre</w:t>
      </w:r>
      <w:r w:rsidR="004772F5">
        <w:rPr>
          <w:rFonts w:ascii="Times New Roman" w:eastAsia="Times New Roman" w:hAnsi="Times New Roman" w:cs="Times New Roman"/>
          <w:sz w:val="24"/>
          <w:szCs w:val="24"/>
        </w:rPr>
        <w:t>sante que cuando se encuentra</w:t>
      </w:r>
      <w:r w:rsidR="009872DA">
        <w:rPr>
          <w:rFonts w:ascii="Times New Roman" w:eastAsia="Times New Roman" w:hAnsi="Times New Roman" w:cs="Times New Roman"/>
          <w:sz w:val="24"/>
          <w:szCs w:val="24"/>
        </w:rPr>
        <w:t xml:space="preserve"> frágil, enferma o cansada. </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lastRenderedPageBreak/>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Con respecto a las creencias positivas (recursos psicológicos) se habla de  una percepción positiva de sí mismo la que ayuda al proceso de afrontamiento y se refiere a las  creencias que le sirven al individuo para tener esperanza y que favorecen el afrontamiento en</w:t>
      </w:r>
      <w:r w:rsidR="004772F5">
        <w:rPr>
          <w:rFonts w:ascii="Times New Roman" w:eastAsia="Times New Roman" w:hAnsi="Times New Roman" w:cs="Times New Roman"/>
          <w:sz w:val="24"/>
          <w:szCs w:val="24"/>
        </w:rPr>
        <w:t xml:space="preserve"> las condiciones más adversas, </w:t>
      </w:r>
      <w:r>
        <w:rPr>
          <w:rFonts w:ascii="Times New Roman" w:eastAsia="Times New Roman" w:hAnsi="Times New Roman" w:cs="Times New Roman"/>
          <w:sz w:val="24"/>
          <w:szCs w:val="24"/>
        </w:rPr>
        <w:t xml:space="preserve">es decir que el individuo es capaz de ver la situación  con optimismo. </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En cuanto a las técnicas sociales (aptitudes),  se refieren a la capacidad de comunicarse y de actuar con los demás en una forma socialmente adecuada y efectiva, las cuales facilitan la resolución de problemas  en coordinación con otras personas, pues el individuo se ve favorecido co</w:t>
      </w:r>
      <w:r w:rsidR="004772F5">
        <w:rPr>
          <w:rFonts w:ascii="Times New Roman" w:eastAsia="Times New Roman" w:hAnsi="Times New Roman" w:cs="Times New Roman"/>
          <w:sz w:val="24"/>
          <w:szCs w:val="24"/>
        </w:rPr>
        <w:t>n la ayuda que le aportan otros</w:t>
      </w:r>
      <w:r>
        <w:rPr>
          <w:rFonts w:ascii="Times New Roman" w:eastAsia="Times New Roman" w:hAnsi="Times New Roman" w:cs="Times New Roman"/>
          <w:sz w:val="24"/>
          <w:szCs w:val="24"/>
        </w:rPr>
        <w:t xml:space="preserve">, lo que le permite  tener un mejor control de la situación.  </w:t>
      </w:r>
    </w:p>
    <w:p w:rsidR="00EE5558" w:rsidRDefault="009872DA" w:rsidP="004A082D">
      <w:pPr>
        <w:tabs>
          <w:tab w:val="left" w:pos="426"/>
        </w:tabs>
        <w:spacing w:after="0" w:line="480" w:lineRule="auto"/>
        <w:jc w:val="both"/>
      </w:pPr>
      <w:r>
        <w:rPr>
          <w:rFonts w:ascii="Times New Roman" w:eastAsia="Times New Roman" w:hAnsi="Times New Roman" w:cs="Times New Roman"/>
          <w:sz w:val="24"/>
          <w:szCs w:val="24"/>
        </w:rPr>
        <w:t xml:space="preserve">     </w:t>
      </w:r>
      <w:r w:rsidR="004A082D">
        <w:rPr>
          <w:rFonts w:ascii="Times New Roman" w:eastAsia="Times New Roman" w:hAnsi="Times New Roman" w:cs="Times New Roman"/>
          <w:sz w:val="24"/>
          <w:szCs w:val="24"/>
        </w:rPr>
        <w:tab/>
      </w:r>
      <w:r>
        <w:rPr>
          <w:rFonts w:ascii="Times New Roman" w:eastAsia="Times New Roman" w:hAnsi="Times New Roman" w:cs="Times New Roman"/>
          <w:sz w:val="24"/>
          <w:szCs w:val="24"/>
        </w:rPr>
        <w:t>En lo referido a  la resolución de problemas, se incluyen las habilidades del individuo para conseguir información, analizar las situaciones, examinar posibilidades alternativas, predecir opciones útiles para obtener los resultados deseados y ele</w:t>
      </w:r>
      <w:r w:rsidR="004772F5">
        <w:rPr>
          <w:rFonts w:ascii="Times New Roman" w:eastAsia="Times New Roman" w:hAnsi="Times New Roman" w:cs="Times New Roman"/>
          <w:sz w:val="24"/>
          <w:szCs w:val="24"/>
        </w:rPr>
        <w:t xml:space="preserve">gir un plan de acción apropiado </w:t>
      </w:r>
      <w:r>
        <w:rPr>
          <w:rFonts w:ascii="Times New Roman" w:eastAsia="Times New Roman" w:hAnsi="Times New Roman" w:cs="Times New Roman"/>
          <w:sz w:val="24"/>
          <w:szCs w:val="24"/>
        </w:rPr>
        <w:t xml:space="preserve">(Lazarus y Folkman, 1984, pp. 182-186). </w:t>
      </w:r>
    </w:p>
    <w:p w:rsidR="00EE5558" w:rsidRDefault="009872DA" w:rsidP="004A082D">
      <w:pPr>
        <w:spacing w:after="0" w:line="480" w:lineRule="auto"/>
        <w:jc w:val="both"/>
      </w:pPr>
      <w:r>
        <w:rPr>
          <w:rFonts w:ascii="Times New Roman" w:eastAsia="Times New Roman" w:hAnsi="Times New Roman" w:cs="Times New Roman"/>
          <w:sz w:val="24"/>
          <w:szCs w:val="24"/>
        </w:rPr>
        <w:t>El apoyo social: Constitu</w:t>
      </w:r>
      <w:r w:rsidR="006A704F">
        <w:rPr>
          <w:rFonts w:ascii="Times New Roman" w:eastAsia="Times New Roman" w:hAnsi="Times New Roman" w:cs="Times New Roman"/>
          <w:sz w:val="24"/>
          <w:szCs w:val="24"/>
        </w:rPr>
        <w:t xml:space="preserve">ye un recurso de afrontamiento </w:t>
      </w:r>
      <w:r w:rsidR="004A5036">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hecho de tener alguien de quien recibir  apoyo emocional, informativo y/o material.</w:t>
      </w:r>
    </w:p>
    <w:p w:rsidR="00EE5558" w:rsidRDefault="009872DA" w:rsidP="004A082D">
      <w:pPr>
        <w:spacing w:after="0" w:line="480" w:lineRule="auto"/>
        <w:jc w:val="both"/>
      </w:pPr>
      <w:r>
        <w:rPr>
          <w:rFonts w:ascii="Times New Roman" w:eastAsia="Times New Roman" w:hAnsi="Times New Roman" w:cs="Times New Roman"/>
          <w:sz w:val="24"/>
          <w:szCs w:val="24"/>
        </w:rPr>
        <w:t>Recursos materiales: son las referidas al dinero y los bienes y servicios que pueden adquirirse con él, por lo general cuando una persona cuenta con recursos  económicos  estará en mejores condiciones de afrontar  la situación  estresante  ya que puede acceder a una asistencia médica, legal, finan</w:t>
      </w:r>
      <w:r w:rsidR="005D4A86">
        <w:rPr>
          <w:rFonts w:ascii="Times New Roman" w:eastAsia="Times New Roman" w:hAnsi="Times New Roman" w:cs="Times New Roman"/>
          <w:sz w:val="24"/>
          <w:szCs w:val="24"/>
        </w:rPr>
        <w:t>ciera  y de cualquier otro tipo</w:t>
      </w:r>
      <w:r>
        <w:rPr>
          <w:rFonts w:ascii="Times New Roman" w:eastAsia="Times New Roman" w:hAnsi="Times New Roman" w:cs="Times New Roman"/>
          <w:sz w:val="24"/>
          <w:szCs w:val="24"/>
        </w:rPr>
        <w:t xml:space="preserve"> (p 187)</w:t>
      </w:r>
      <w:r w:rsidR="004A5036">
        <w:rPr>
          <w:rFonts w:ascii="Times New Roman" w:eastAsia="Times New Roman" w:hAnsi="Times New Roman" w:cs="Times New Roman"/>
          <w:sz w:val="24"/>
          <w:szCs w:val="24"/>
        </w:rPr>
        <w:t>.</w:t>
      </w:r>
    </w:p>
    <w:p w:rsidR="00EE5558" w:rsidRDefault="009872DA" w:rsidP="00B0496E">
      <w:pPr>
        <w:tabs>
          <w:tab w:val="left" w:pos="426"/>
        </w:tabs>
        <w:spacing w:after="0" w:line="480" w:lineRule="auto"/>
        <w:jc w:val="both"/>
      </w:pPr>
      <w:r>
        <w:rPr>
          <w:rFonts w:ascii="Times New Roman" w:eastAsia="Times New Roman" w:hAnsi="Times New Roman" w:cs="Times New Roman"/>
          <w:sz w:val="24"/>
          <w:szCs w:val="24"/>
        </w:rPr>
        <w:t xml:space="preserve">    </w:t>
      </w:r>
      <w:r w:rsidR="00B0496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 partir de los recursos también se habla de las posibles limitaciones que se pueden presentar en el proceso de afrontamiento, ya que en esa relación individuo – entorno, pueden haber demandas hechas por el ambiente al sujeto que exceden los recursos con los que cuenta el individuo; puede suceder que el individuo cuente con los recursos adecuados </w:t>
      </w:r>
      <w:r>
        <w:rPr>
          <w:rFonts w:ascii="Times New Roman" w:eastAsia="Times New Roman" w:hAnsi="Times New Roman" w:cs="Times New Roman"/>
          <w:sz w:val="24"/>
          <w:szCs w:val="24"/>
        </w:rPr>
        <w:lastRenderedPageBreak/>
        <w:t>para afrontar la situación y responder a las demandas pero éste no sabe cómo ponerlas en uso; y esto puede darse a causa de unos condicionamientos personales que limitan al sujeto, es decir, el sujeto se limita a causa de sus creencias o esquemas que ha construido durante su desarrollo; y también se habla de unos condicionamientos ambientales como son las limitantes en cuanto a recursos materiales que le impidan al sujeto afrontar la situación estresante o amenaz</w:t>
      </w:r>
      <w:r w:rsidR="005D4A86">
        <w:rPr>
          <w:rFonts w:ascii="Times New Roman" w:eastAsia="Times New Roman" w:hAnsi="Times New Roman" w:cs="Times New Roman"/>
          <w:sz w:val="24"/>
          <w:szCs w:val="24"/>
        </w:rPr>
        <w:t>ante</w:t>
      </w:r>
      <w:r>
        <w:rPr>
          <w:rFonts w:ascii="Times New Roman" w:eastAsia="Times New Roman" w:hAnsi="Times New Roman" w:cs="Times New Roman"/>
          <w:sz w:val="24"/>
          <w:szCs w:val="24"/>
        </w:rPr>
        <w:t xml:space="preserve">  (Lazarus y Folkman, 1984).  </w:t>
      </w:r>
    </w:p>
    <w:p w:rsidR="00EE5558" w:rsidRPr="00FB1244" w:rsidRDefault="009872DA" w:rsidP="00FB1244">
      <w:pPr>
        <w:pStyle w:val="Ttulo3"/>
        <w:numPr>
          <w:ilvl w:val="3"/>
          <w:numId w:val="10"/>
        </w:numPr>
        <w:spacing w:line="480" w:lineRule="auto"/>
        <w:ind w:left="851" w:hanging="851"/>
        <w:rPr>
          <w:rFonts w:ascii="Times New Roman" w:hAnsi="Times New Roman" w:cs="Times New Roman"/>
          <w:color w:val="000000" w:themeColor="text1"/>
          <w:sz w:val="24"/>
          <w:szCs w:val="24"/>
        </w:rPr>
      </w:pPr>
      <w:bookmarkStart w:id="44" w:name="h.z337ya" w:colFirst="0" w:colLast="0"/>
      <w:bookmarkStart w:id="45" w:name="_Toc493969850"/>
      <w:bookmarkEnd w:id="44"/>
      <w:r w:rsidRPr="00FB1244">
        <w:rPr>
          <w:rFonts w:ascii="Times New Roman" w:hAnsi="Times New Roman" w:cs="Times New Roman"/>
          <w:b w:val="0"/>
          <w:color w:val="000000" w:themeColor="text1"/>
          <w:sz w:val="24"/>
          <w:szCs w:val="24"/>
        </w:rPr>
        <w:t>Afrontamiento en  la enfermedad</w:t>
      </w:r>
      <w:r w:rsidRPr="00FB1244">
        <w:rPr>
          <w:rFonts w:ascii="Times New Roman" w:hAnsi="Times New Roman" w:cs="Times New Roman"/>
          <w:color w:val="000000" w:themeColor="text1"/>
          <w:sz w:val="24"/>
          <w:szCs w:val="24"/>
        </w:rPr>
        <w:t>:</w:t>
      </w:r>
      <w:bookmarkEnd w:id="45"/>
      <w:r w:rsidRPr="00FB1244">
        <w:rPr>
          <w:rFonts w:ascii="Times New Roman" w:hAnsi="Times New Roman" w:cs="Times New Roman"/>
          <w:color w:val="000000" w:themeColor="text1"/>
          <w:sz w:val="24"/>
          <w:szCs w:val="24"/>
        </w:rPr>
        <w:t xml:space="preserve"> </w:t>
      </w:r>
    </w:p>
    <w:p w:rsidR="00EE5558" w:rsidRDefault="00C73FFB" w:rsidP="00FB1244">
      <w:pPr>
        <w:tabs>
          <w:tab w:val="left" w:pos="426"/>
        </w:tabs>
        <w:spacing w:after="0" w:line="480" w:lineRule="auto"/>
        <w:jc w:val="both"/>
      </w:pPr>
      <w:r>
        <w:rPr>
          <w:rFonts w:ascii="Times New Roman" w:eastAsia="Times New Roman" w:hAnsi="Times New Roman" w:cs="Times New Roman"/>
          <w:sz w:val="24"/>
          <w:szCs w:val="24"/>
        </w:rPr>
        <w:t xml:space="preserve">     </w:t>
      </w:r>
      <w:r w:rsidR="00B0496E">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 xml:space="preserve">La  aparición de la enfermedad en la vida de una persona  supone siempre una situación de crisis y un deterioro en la forma de  su calidad de vida en donde el estrés es producto por un lado  de múltiples demandas de ajuste  (padecimiento de dolor,  sentimientos de impotencia, cambios físicos permanentes,  pérdida de roles sociales, hospitalización, etc.)  y  por otro lado de  la interpretación y valoración  que la persona hace de su </w:t>
      </w:r>
      <w:r w:rsidR="005D4A86">
        <w:rPr>
          <w:rFonts w:ascii="Times New Roman" w:eastAsia="Times New Roman" w:hAnsi="Times New Roman" w:cs="Times New Roman"/>
          <w:sz w:val="24"/>
          <w:szCs w:val="24"/>
        </w:rPr>
        <w:t xml:space="preserve">situación (Rodríguez, Pastor </w:t>
      </w:r>
      <w:r w:rsidR="009872DA">
        <w:rPr>
          <w:rFonts w:ascii="Times New Roman" w:eastAsia="Times New Roman" w:hAnsi="Times New Roman" w:cs="Times New Roman"/>
          <w:sz w:val="24"/>
          <w:szCs w:val="24"/>
        </w:rPr>
        <w:t>y López, 1993</w:t>
      </w:r>
      <w:r w:rsidR="00DD161B">
        <w:rPr>
          <w:rFonts w:ascii="Times New Roman" w:eastAsia="Times New Roman" w:hAnsi="Times New Roman" w:cs="Times New Roman"/>
          <w:sz w:val="24"/>
          <w:szCs w:val="24"/>
        </w:rPr>
        <w:t xml:space="preserve"> p. 355</w:t>
      </w:r>
      <w:r w:rsidR="009872DA">
        <w:rPr>
          <w:rFonts w:ascii="Times New Roman" w:eastAsia="Times New Roman" w:hAnsi="Times New Roman" w:cs="Times New Roman"/>
          <w:sz w:val="24"/>
          <w:szCs w:val="24"/>
        </w:rPr>
        <w:t xml:space="preserve">). </w:t>
      </w:r>
    </w:p>
    <w:p w:rsidR="00EE5558" w:rsidRDefault="00C73FFB" w:rsidP="00B0496E">
      <w:pPr>
        <w:tabs>
          <w:tab w:val="left" w:pos="426"/>
        </w:tabs>
        <w:spacing w:after="0" w:line="480" w:lineRule="auto"/>
        <w:jc w:val="both"/>
      </w:pPr>
      <w:r>
        <w:rPr>
          <w:rFonts w:ascii="Times New Roman" w:eastAsia="Times New Roman" w:hAnsi="Times New Roman" w:cs="Times New Roman"/>
          <w:sz w:val="24"/>
          <w:szCs w:val="24"/>
        </w:rPr>
        <w:t xml:space="preserve">     </w:t>
      </w:r>
      <w:r w:rsidR="00B0496E">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Según Gar</w:t>
      </w:r>
      <w:r w:rsidR="007744B3">
        <w:rPr>
          <w:rFonts w:ascii="Times New Roman" w:eastAsia="Times New Roman" w:hAnsi="Times New Roman" w:cs="Times New Roman"/>
          <w:sz w:val="24"/>
          <w:szCs w:val="24"/>
        </w:rPr>
        <w:t>cía  (1999 citado por  Enriquez</w:t>
      </w:r>
      <w:r w:rsidR="009872DA">
        <w:rPr>
          <w:rFonts w:ascii="Times New Roman" w:eastAsia="Times New Roman" w:hAnsi="Times New Roman" w:cs="Times New Roman"/>
          <w:sz w:val="24"/>
          <w:szCs w:val="24"/>
        </w:rPr>
        <w:t>,</w:t>
      </w:r>
      <w:r w:rsidR="007744B3">
        <w:rPr>
          <w:rFonts w:ascii="Times New Roman" w:eastAsia="Times New Roman" w:hAnsi="Times New Roman" w:cs="Times New Roman"/>
          <w:sz w:val="24"/>
          <w:szCs w:val="24"/>
        </w:rPr>
        <w:t xml:space="preserve"> </w:t>
      </w:r>
      <w:r w:rsidR="009872DA">
        <w:rPr>
          <w:rFonts w:ascii="Times New Roman" w:eastAsia="Times New Roman" w:hAnsi="Times New Roman" w:cs="Times New Roman"/>
          <w:sz w:val="24"/>
          <w:szCs w:val="24"/>
        </w:rPr>
        <w:t xml:space="preserve">2010) “El paciente debe evaluar la situación enfrentándose al dolor, la postración o incluso la invalidez; </w:t>
      </w:r>
      <w:r w:rsidR="009872DA" w:rsidRPr="00FB1244">
        <w:rPr>
          <w:rFonts w:ascii="Times New Roman" w:eastAsia="Times New Roman" w:hAnsi="Times New Roman" w:cs="Times New Roman"/>
          <w:sz w:val="24"/>
          <w:szCs w:val="24"/>
        </w:rPr>
        <w:t>debe redefinir su propio rol, y modificar sus metas a corto o largo plazo, asumiendo su alteración, temporal o no, de sus relaciones intra e interpersonales”.</w:t>
      </w:r>
      <w:r w:rsidR="009872DA">
        <w:rPr>
          <w:rFonts w:ascii="Times New Roman" w:eastAsia="Times New Roman" w:hAnsi="Times New Roman" w:cs="Times New Roman"/>
          <w:sz w:val="24"/>
          <w:szCs w:val="24"/>
        </w:rPr>
        <w:t xml:space="preserve"> Es importante hacer énfasis en cómo el sujeto percibe su enfermedad, ya que </w:t>
      </w:r>
      <w:r w:rsidR="00E219DE">
        <w:rPr>
          <w:rFonts w:ascii="Times New Roman" w:eastAsia="Times New Roman" w:hAnsi="Times New Roman" w:cs="Times New Roman"/>
          <w:sz w:val="24"/>
          <w:szCs w:val="24"/>
        </w:rPr>
        <w:t>la valoración  de ésta determina</w:t>
      </w:r>
      <w:r w:rsidR="009872DA">
        <w:rPr>
          <w:rFonts w:ascii="Times New Roman" w:eastAsia="Times New Roman" w:hAnsi="Times New Roman" w:cs="Times New Roman"/>
          <w:sz w:val="24"/>
          <w:szCs w:val="24"/>
        </w:rPr>
        <w:t xml:space="preserve"> las estrategias  de afrontamiento que pondrá en marcha para afrontar  la enfermedad, así mismo, se debe tener en cuenta que la val</w:t>
      </w:r>
      <w:r w:rsidR="004772F5">
        <w:rPr>
          <w:rFonts w:ascii="Times New Roman" w:eastAsia="Times New Roman" w:hAnsi="Times New Roman" w:cs="Times New Roman"/>
          <w:sz w:val="24"/>
          <w:szCs w:val="24"/>
        </w:rPr>
        <w:t xml:space="preserve">oración de la enfermedad y los </w:t>
      </w:r>
      <w:r w:rsidR="009872DA">
        <w:rPr>
          <w:rFonts w:ascii="Times New Roman" w:eastAsia="Times New Roman" w:hAnsi="Times New Roman" w:cs="Times New Roman"/>
          <w:sz w:val="24"/>
          <w:szCs w:val="24"/>
        </w:rPr>
        <w:t>recursos de afronta</w:t>
      </w:r>
      <w:r w:rsidR="004772F5">
        <w:rPr>
          <w:rFonts w:ascii="Times New Roman" w:eastAsia="Times New Roman" w:hAnsi="Times New Roman" w:cs="Times New Roman"/>
          <w:sz w:val="24"/>
          <w:szCs w:val="24"/>
        </w:rPr>
        <w:t xml:space="preserve">miento no son permanentes sino </w:t>
      </w:r>
      <w:r w:rsidR="009872DA">
        <w:rPr>
          <w:rFonts w:ascii="Times New Roman" w:eastAsia="Times New Roman" w:hAnsi="Times New Roman" w:cs="Times New Roman"/>
          <w:sz w:val="24"/>
          <w:szCs w:val="24"/>
        </w:rPr>
        <w:t>que son cambiantes debido a las demandas ambientales y personales.</w:t>
      </w:r>
      <w:r w:rsidR="00D90AD9">
        <w:rPr>
          <w:rFonts w:ascii="Times New Roman" w:eastAsia="Times New Roman" w:hAnsi="Times New Roman" w:cs="Times New Roman"/>
          <w:sz w:val="24"/>
          <w:szCs w:val="24"/>
        </w:rPr>
        <w:t xml:space="preserve"> Por otro lado </w:t>
      </w:r>
      <w:r w:rsidR="009872DA">
        <w:rPr>
          <w:rFonts w:ascii="Times New Roman" w:eastAsia="Times New Roman" w:hAnsi="Times New Roman" w:cs="Times New Roman"/>
          <w:sz w:val="24"/>
          <w:szCs w:val="24"/>
        </w:rPr>
        <w:t>es importante tener claro que no existe una respuesta mejor o peor en el proceso de afrontam</w:t>
      </w:r>
      <w:r>
        <w:rPr>
          <w:rFonts w:ascii="Times New Roman" w:eastAsia="Times New Roman" w:hAnsi="Times New Roman" w:cs="Times New Roman"/>
          <w:sz w:val="24"/>
          <w:szCs w:val="24"/>
        </w:rPr>
        <w:t xml:space="preserve">iento de un sujeto, puesto </w:t>
      </w:r>
      <w:r w:rsidR="004A5036">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 xml:space="preserve">se ve influenciada por diversos factores como  </w:t>
      </w:r>
      <w:r w:rsidR="009872DA">
        <w:rPr>
          <w:rFonts w:ascii="Times New Roman" w:eastAsia="Times New Roman" w:hAnsi="Times New Roman" w:cs="Times New Roman"/>
          <w:sz w:val="24"/>
          <w:szCs w:val="24"/>
        </w:rPr>
        <w:t xml:space="preserve">el contexto, las características </w:t>
      </w:r>
      <w:r>
        <w:rPr>
          <w:rFonts w:ascii="Times New Roman" w:eastAsia="Times New Roman" w:hAnsi="Times New Roman" w:cs="Times New Roman"/>
          <w:sz w:val="24"/>
          <w:szCs w:val="24"/>
        </w:rPr>
        <w:t>propias</w:t>
      </w:r>
      <w:r w:rsidR="009872DA">
        <w:rPr>
          <w:rFonts w:ascii="Times New Roman" w:eastAsia="Times New Roman" w:hAnsi="Times New Roman" w:cs="Times New Roman"/>
          <w:sz w:val="24"/>
          <w:szCs w:val="24"/>
        </w:rPr>
        <w:t xml:space="preserve"> de un individuo, </w:t>
      </w:r>
      <w:r>
        <w:rPr>
          <w:rFonts w:ascii="Times New Roman" w:eastAsia="Times New Roman" w:hAnsi="Times New Roman" w:cs="Times New Roman"/>
          <w:sz w:val="24"/>
          <w:szCs w:val="24"/>
        </w:rPr>
        <w:t>la forma como se relaciona</w:t>
      </w:r>
      <w:r w:rsidR="009872DA">
        <w:rPr>
          <w:rFonts w:ascii="Times New Roman" w:eastAsia="Times New Roman" w:hAnsi="Times New Roman" w:cs="Times New Roman"/>
          <w:sz w:val="24"/>
          <w:szCs w:val="24"/>
        </w:rPr>
        <w:t xml:space="preserve"> con su </w:t>
      </w:r>
      <w:r w:rsidR="009872DA">
        <w:rPr>
          <w:rFonts w:ascii="Times New Roman" w:eastAsia="Times New Roman" w:hAnsi="Times New Roman" w:cs="Times New Roman"/>
          <w:sz w:val="24"/>
          <w:szCs w:val="24"/>
        </w:rPr>
        <w:lastRenderedPageBreak/>
        <w:t xml:space="preserve">entorno, y el grado de amenaza que representa la enfermedad para el sujeto. Por lo tanto, </w:t>
      </w:r>
      <w:r w:rsidR="0023535B">
        <w:rPr>
          <w:rFonts w:ascii="Times New Roman" w:eastAsia="Times New Roman" w:hAnsi="Times New Roman" w:cs="Times New Roman"/>
          <w:sz w:val="24"/>
          <w:szCs w:val="24"/>
        </w:rPr>
        <w:t>a</w:t>
      </w:r>
      <w:r w:rsidR="009872DA">
        <w:rPr>
          <w:rFonts w:ascii="Times New Roman" w:eastAsia="Times New Roman" w:hAnsi="Times New Roman" w:cs="Times New Roman"/>
          <w:sz w:val="24"/>
          <w:szCs w:val="24"/>
        </w:rPr>
        <w:t xml:space="preserve"> partir </w:t>
      </w:r>
      <w:r w:rsidR="007744B3">
        <w:rPr>
          <w:rFonts w:ascii="Times New Roman" w:eastAsia="Times New Roman" w:hAnsi="Times New Roman" w:cs="Times New Roman"/>
          <w:sz w:val="24"/>
          <w:szCs w:val="24"/>
        </w:rPr>
        <w:t>de estos factores o características el paciente emplea</w:t>
      </w:r>
      <w:r w:rsidR="009872DA">
        <w:rPr>
          <w:rFonts w:ascii="Times New Roman" w:eastAsia="Times New Roman" w:hAnsi="Times New Roman" w:cs="Times New Roman"/>
          <w:sz w:val="24"/>
          <w:szCs w:val="24"/>
        </w:rPr>
        <w:t xml:space="preserve"> unas estrategias de afrontamiento que le permiten, según su propia percepción y sus recursos </w:t>
      </w:r>
      <w:r w:rsidR="007744B3">
        <w:rPr>
          <w:rFonts w:ascii="Times New Roman" w:eastAsia="Times New Roman" w:hAnsi="Times New Roman" w:cs="Times New Roman"/>
          <w:sz w:val="24"/>
          <w:szCs w:val="24"/>
        </w:rPr>
        <w:t>afrontarse a su nueva condición</w:t>
      </w:r>
      <w:r w:rsidR="009872DA">
        <w:rPr>
          <w:rFonts w:ascii="Times New Roman" w:eastAsia="Times New Roman" w:hAnsi="Times New Roman" w:cs="Times New Roman"/>
          <w:sz w:val="24"/>
          <w:szCs w:val="24"/>
        </w:rPr>
        <w:t>.</w:t>
      </w:r>
    </w:p>
    <w:p w:rsidR="00EE5558" w:rsidRPr="00FE3C53" w:rsidRDefault="009872DA" w:rsidP="009D5E5A">
      <w:pPr>
        <w:pStyle w:val="Ttulo3"/>
        <w:numPr>
          <w:ilvl w:val="3"/>
          <w:numId w:val="10"/>
        </w:numPr>
        <w:ind w:left="851" w:hanging="851"/>
        <w:rPr>
          <w:rFonts w:ascii="Times New Roman" w:hAnsi="Times New Roman" w:cs="Times New Roman"/>
          <w:b w:val="0"/>
          <w:sz w:val="24"/>
          <w:szCs w:val="24"/>
        </w:rPr>
      </w:pPr>
      <w:bookmarkStart w:id="46" w:name="h.3j2qqm3" w:colFirst="0" w:colLast="0"/>
      <w:bookmarkEnd w:id="46"/>
      <w:r w:rsidRPr="00FE3C53">
        <w:rPr>
          <w:rFonts w:ascii="Times New Roman" w:hAnsi="Times New Roman" w:cs="Times New Roman"/>
          <w:sz w:val="24"/>
          <w:szCs w:val="24"/>
        </w:rPr>
        <w:t xml:space="preserve"> </w:t>
      </w:r>
      <w:bookmarkStart w:id="47" w:name="_Toc493969851"/>
      <w:r w:rsidRPr="00FE3C53">
        <w:rPr>
          <w:rFonts w:ascii="Times New Roman" w:hAnsi="Times New Roman" w:cs="Times New Roman"/>
          <w:b w:val="0"/>
          <w:color w:val="000000" w:themeColor="text1"/>
          <w:sz w:val="24"/>
          <w:szCs w:val="24"/>
        </w:rPr>
        <w:t>Afrontamiento y Cáncer.</w:t>
      </w:r>
      <w:bookmarkEnd w:id="47"/>
    </w:p>
    <w:p w:rsidR="00EE5558" w:rsidRDefault="00EE5558">
      <w:pPr>
        <w:spacing w:after="0" w:line="360" w:lineRule="auto"/>
        <w:ind w:left="1004"/>
        <w:jc w:val="both"/>
      </w:pPr>
    </w:p>
    <w:p w:rsidR="00EE5558" w:rsidRDefault="007744B3" w:rsidP="00B0496E">
      <w:pPr>
        <w:tabs>
          <w:tab w:val="left" w:pos="426"/>
        </w:tabs>
        <w:spacing w:after="0" w:line="480" w:lineRule="auto"/>
        <w:ind w:hanging="1"/>
        <w:jc w:val="both"/>
      </w:pPr>
      <w:r>
        <w:rPr>
          <w:rFonts w:ascii="Times New Roman" w:eastAsia="Times New Roman" w:hAnsi="Times New Roman" w:cs="Times New Roman"/>
          <w:sz w:val="24"/>
          <w:szCs w:val="24"/>
        </w:rPr>
        <w:t xml:space="preserve">     </w:t>
      </w:r>
      <w:r w:rsidR="00B0496E">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Enfrentarse a un diagnóstico de cáncer para la mayoría de pe</w:t>
      </w:r>
      <w:r w:rsidR="00D90AD9">
        <w:rPr>
          <w:rFonts w:ascii="Times New Roman" w:eastAsia="Times New Roman" w:hAnsi="Times New Roman" w:cs="Times New Roman"/>
          <w:sz w:val="24"/>
          <w:szCs w:val="24"/>
        </w:rPr>
        <w:t xml:space="preserve">rsonas significa un proceso de </w:t>
      </w:r>
      <w:r w:rsidR="009872DA">
        <w:rPr>
          <w:rFonts w:ascii="Times New Roman" w:eastAsia="Times New Roman" w:hAnsi="Times New Roman" w:cs="Times New Roman"/>
          <w:sz w:val="24"/>
          <w:szCs w:val="24"/>
        </w:rPr>
        <w:t>adaptación en el cual tienen que hacer frente a múltiples cambios tanto físicos y  el sometimiento a diferentes tratamientos, los cuales afectan psicológicamente al individuo</w:t>
      </w:r>
      <w:r w:rsidR="00D90AD9">
        <w:rPr>
          <w:rFonts w:ascii="Times New Roman" w:eastAsia="Times New Roman" w:hAnsi="Times New Roman" w:cs="Times New Roman"/>
          <w:sz w:val="24"/>
          <w:szCs w:val="24"/>
        </w:rPr>
        <w:t xml:space="preserve"> </w:t>
      </w:r>
      <w:r w:rsidR="009872DA">
        <w:rPr>
          <w:rFonts w:ascii="Times New Roman" w:eastAsia="Times New Roman" w:hAnsi="Times New Roman" w:cs="Times New Roman"/>
          <w:sz w:val="24"/>
          <w:szCs w:val="24"/>
        </w:rPr>
        <w:t>(Olivares, 2004). El paciente con cáncer trata de conducir el sufrimiento emocional, solventar los problemas concretos relacionados con la enfermedad y ejercer cierto manejo sobre las circunstancias que van surgiendo en torno a la dolencia (Campos, 2013). Por lo que  es evidente  de que la respuesta ante la enfermedad va a ser distinta en la mayoría de los casos.</w:t>
      </w:r>
    </w:p>
    <w:p w:rsidR="00EE5558" w:rsidRDefault="007744B3" w:rsidP="00B0496E">
      <w:pPr>
        <w:tabs>
          <w:tab w:val="left" w:pos="426"/>
        </w:tabs>
        <w:spacing w:after="0" w:line="480" w:lineRule="auto"/>
        <w:ind w:hanging="1"/>
        <w:jc w:val="both"/>
      </w:pPr>
      <w:r>
        <w:rPr>
          <w:rFonts w:ascii="Times New Roman" w:eastAsia="Times New Roman" w:hAnsi="Times New Roman" w:cs="Times New Roman"/>
          <w:sz w:val="24"/>
          <w:szCs w:val="24"/>
        </w:rPr>
        <w:t xml:space="preserve">     </w:t>
      </w:r>
      <w:r w:rsidR="00B0496E">
        <w:rPr>
          <w:rFonts w:ascii="Times New Roman" w:eastAsia="Times New Roman" w:hAnsi="Times New Roman" w:cs="Times New Roman"/>
          <w:sz w:val="24"/>
          <w:szCs w:val="24"/>
        </w:rPr>
        <w:tab/>
      </w:r>
      <w:r>
        <w:rPr>
          <w:rFonts w:ascii="Times New Roman" w:eastAsia="Times New Roman" w:hAnsi="Times New Roman" w:cs="Times New Roman"/>
          <w:sz w:val="24"/>
          <w:szCs w:val="24"/>
        </w:rPr>
        <w:t>Moorey y Greer (citado por Soriano</w:t>
      </w:r>
      <w:r w:rsidR="00712E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12ECC">
        <w:rPr>
          <w:rFonts w:ascii="Times New Roman" w:eastAsia="Times New Roman" w:hAnsi="Times New Roman" w:cs="Times New Roman"/>
          <w:sz w:val="24"/>
          <w:szCs w:val="24"/>
        </w:rPr>
        <w:t>2002</w:t>
      </w:r>
      <w:r w:rsidR="009872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 dedicaron al estudio de los enfermos con cáncer donde </w:t>
      </w:r>
      <w:r w:rsidR="009872DA">
        <w:rPr>
          <w:rFonts w:ascii="Times New Roman" w:eastAsia="Times New Roman" w:hAnsi="Times New Roman" w:cs="Times New Roman"/>
          <w:sz w:val="24"/>
          <w:szCs w:val="24"/>
        </w:rPr>
        <w:t xml:space="preserve">plantearon un modelo de funcionamiento del enfermo ante el cáncer denominado “esquema de supervivencia” considerado como la capacidad de adaptación, la respuesta emocional, y los estilos de afrontamiento que ponen en marcha los pacientes oncológicos a la hora de conocer su diagnóstico o el estado de su enfermedad. En dicho esquema se considera la visión del diagnóstico que tiene el enfermo, (¿Qué amenaza supone la enfermedad?), el tipo de control que considera el enfermo que ejerce sobre la enfermedad (¿Qué puede hacerse frente </w:t>
      </w:r>
      <w:r w:rsidR="009872DA" w:rsidRPr="00542A4A">
        <w:rPr>
          <w:rFonts w:ascii="Times New Roman" w:eastAsia="Times New Roman" w:hAnsi="Times New Roman" w:cs="Times New Roman"/>
          <w:sz w:val="24"/>
          <w:szCs w:val="24"/>
        </w:rPr>
        <w:t>a ella? ¿Se puede controlar?) y, también, la visión del pronóstico que posee el enfermo (¿Cuál es el pronóstico probable de la enfermed</w:t>
      </w:r>
      <w:r w:rsidR="004A5036">
        <w:rPr>
          <w:rFonts w:ascii="Times New Roman" w:eastAsia="Times New Roman" w:hAnsi="Times New Roman" w:cs="Times New Roman"/>
          <w:sz w:val="24"/>
          <w:szCs w:val="24"/>
        </w:rPr>
        <w:t>ad y cómo es de fiable?).</w:t>
      </w:r>
    </w:p>
    <w:p w:rsidR="00EE5558" w:rsidRDefault="00C91530" w:rsidP="00B0496E">
      <w:pPr>
        <w:tabs>
          <w:tab w:val="left" w:pos="426"/>
        </w:tabs>
        <w:spacing w:after="0" w:line="480" w:lineRule="auto"/>
        <w:jc w:val="both"/>
      </w:pPr>
      <w:r>
        <w:rPr>
          <w:rFonts w:ascii="Times New Roman" w:eastAsia="Times New Roman" w:hAnsi="Times New Roman" w:cs="Times New Roman"/>
          <w:sz w:val="24"/>
          <w:szCs w:val="24"/>
        </w:rPr>
        <w:lastRenderedPageBreak/>
        <w:t xml:space="preserve">     </w:t>
      </w:r>
      <w:r w:rsidR="00B0496E">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 xml:space="preserve">La aplicación del </w:t>
      </w:r>
      <w:r w:rsidR="009872DA">
        <w:rPr>
          <w:rFonts w:ascii="Times New Roman" w:eastAsia="Times New Roman" w:hAnsi="Times New Roman" w:cs="Times New Roman"/>
          <w:i/>
          <w:sz w:val="24"/>
          <w:szCs w:val="24"/>
        </w:rPr>
        <w:t xml:space="preserve">esquema de supervivencia </w:t>
      </w:r>
      <w:r w:rsidR="009872DA">
        <w:rPr>
          <w:rFonts w:ascii="Times New Roman" w:eastAsia="Times New Roman" w:hAnsi="Times New Roman" w:cs="Times New Roman"/>
          <w:sz w:val="24"/>
          <w:szCs w:val="24"/>
        </w:rPr>
        <w:t>supone el observar y considerar las relaciones existentes entre el proceso de valoración, afrontamiento y respuestas emocionales observadas en los enfermos de cáncer.</w:t>
      </w:r>
    </w:p>
    <w:p w:rsidR="00EE5558" w:rsidRPr="00FB1244" w:rsidRDefault="009872DA" w:rsidP="00FE3C53">
      <w:pPr>
        <w:pStyle w:val="Ttulo3"/>
        <w:numPr>
          <w:ilvl w:val="3"/>
          <w:numId w:val="10"/>
        </w:numPr>
        <w:tabs>
          <w:tab w:val="left" w:pos="851"/>
        </w:tabs>
        <w:spacing w:line="480" w:lineRule="auto"/>
        <w:ind w:left="426" w:hanging="426"/>
        <w:rPr>
          <w:rFonts w:ascii="Times New Roman" w:hAnsi="Times New Roman" w:cs="Times New Roman"/>
          <w:b w:val="0"/>
          <w:sz w:val="24"/>
          <w:szCs w:val="24"/>
        </w:rPr>
      </w:pPr>
      <w:bookmarkStart w:id="48" w:name="h.1y810tw" w:colFirst="0" w:colLast="0"/>
      <w:bookmarkEnd w:id="48"/>
      <w:r w:rsidRPr="00247CF0">
        <w:rPr>
          <w:b w:val="0"/>
        </w:rPr>
        <w:t xml:space="preserve">    </w:t>
      </w:r>
      <w:bookmarkStart w:id="49" w:name="_Toc493969852"/>
      <w:r w:rsidRPr="00FB1244">
        <w:rPr>
          <w:rFonts w:ascii="Times New Roman" w:hAnsi="Times New Roman" w:cs="Times New Roman"/>
          <w:b w:val="0"/>
          <w:color w:val="000000" w:themeColor="text1"/>
          <w:sz w:val="24"/>
          <w:szCs w:val="24"/>
        </w:rPr>
        <w:t>Estrategias de afrontamiento frente al cáncer:</w:t>
      </w:r>
      <w:bookmarkEnd w:id="49"/>
      <w:r w:rsidRPr="00FB1244">
        <w:rPr>
          <w:rFonts w:ascii="Times New Roman" w:hAnsi="Times New Roman" w:cs="Times New Roman"/>
          <w:b w:val="0"/>
          <w:color w:val="000000" w:themeColor="text1"/>
          <w:sz w:val="24"/>
          <w:szCs w:val="24"/>
        </w:rPr>
        <w:t xml:space="preserve"> </w:t>
      </w:r>
    </w:p>
    <w:p w:rsidR="008E0F0D" w:rsidRPr="00A15C6A" w:rsidRDefault="00A15C6A" w:rsidP="00FB1244">
      <w:pPr>
        <w:tabs>
          <w:tab w:val="left" w:pos="426"/>
        </w:tabs>
        <w:autoSpaceDE w:val="0"/>
        <w:autoSpaceDN w:val="0"/>
        <w:adjustRightInd w:val="0"/>
        <w:spacing w:after="0" w:line="480" w:lineRule="auto"/>
        <w:rPr>
          <w:rFonts w:ascii="Times New Roman" w:eastAsia="Times New Roman" w:hAnsi="Times New Roman" w:cs="Times New Roman"/>
          <w:sz w:val="24"/>
          <w:szCs w:val="24"/>
        </w:rPr>
      </w:pPr>
      <w:r>
        <w:rPr>
          <w:rFonts w:ascii="Minion-Regular" w:hAnsi="Minion-Regular" w:cs="Minion-Regular"/>
          <w:sz w:val="23"/>
          <w:szCs w:val="23"/>
        </w:rPr>
        <w:t xml:space="preserve">     </w:t>
      </w:r>
      <w:r w:rsidR="008E0F0D">
        <w:rPr>
          <w:rFonts w:ascii="Minion-Regular" w:hAnsi="Minion-Regular" w:cs="Minion-Regular"/>
          <w:sz w:val="23"/>
          <w:szCs w:val="23"/>
        </w:rPr>
        <w:t xml:space="preserve"> </w:t>
      </w:r>
      <w:r w:rsidR="00B0496E">
        <w:rPr>
          <w:rFonts w:ascii="Minion-Regular" w:hAnsi="Minion-Regular" w:cs="Minion-Regular"/>
          <w:sz w:val="23"/>
          <w:szCs w:val="23"/>
        </w:rPr>
        <w:tab/>
      </w:r>
      <w:r w:rsidR="008E0F0D" w:rsidRPr="00A15C6A">
        <w:rPr>
          <w:rFonts w:ascii="Times New Roman" w:eastAsia="Times New Roman" w:hAnsi="Times New Roman" w:cs="Times New Roman"/>
          <w:sz w:val="24"/>
          <w:szCs w:val="24"/>
        </w:rPr>
        <w:t xml:space="preserve">Los estudios realizados en pacientes con cáncer señalan  que  existen varios factores  que  condicionan el tipo de afrontamiento  frente al cáncer  </w:t>
      </w:r>
      <w:r w:rsidR="00DA035E" w:rsidRPr="00A15C6A">
        <w:rPr>
          <w:rFonts w:ascii="Times New Roman" w:eastAsia="Times New Roman" w:hAnsi="Times New Roman" w:cs="Times New Roman"/>
          <w:sz w:val="24"/>
          <w:szCs w:val="24"/>
        </w:rPr>
        <w:t>así</w:t>
      </w:r>
      <w:r w:rsidR="008E0F0D" w:rsidRPr="00A15C6A">
        <w:rPr>
          <w:rFonts w:ascii="Times New Roman" w:eastAsia="Times New Roman" w:hAnsi="Times New Roman" w:cs="Times New Roman"/>
          <w:sz w:val="24"/>
          <w:szCs w:val="24"/>
        </w:rPr>
        <w:t xml:space="preserve"> podemos mencionar los siguientes</w:t>
      </w:r>
      <w:r w:rsidR="00DA035E" w:rsidRPr="00A15C6A">
        <w:rPr>
          <w:rFonts w:ascii="Times New Roman" w:eastAsia="Times New Roman" w:hAnsi="Times New Roman" w:cs="Times New Roman"/>
          <w:sz w:val="24"/>
          <w:szCs w:val="24"/>
        </w:rPr>
        <w:t xml:space="preserve"> según  Zorrilla (2010</w:t>
      </w:r>
      <w:r w:rsidR="00DD161B">
        <w:rPr>
          <w:rFonts w:ascii="Times New Roman" w:eastAsia="Times New Roman" w:hAnsi="Times New Roman" w:cs="Times New Roman"/>
          <w:sz w:val="24"/>
          <w:szCs w:val="24"/>
        </w:rPr>
        <w:t xml:space="preserve"> p 71</w:t>
      </w:r>
      <w:r w:rsidR="00DA035E" w:rsidRPr="00A15C6A">
        <w:rPr>
          <w:rFonts w:ascii="Times New Roman" w:eastAsia="Times New Roman" w:hAnsi="Times New Roman" w:cs="Times New Roman"/>
          <w:sz w:val="24"/>
          <w:szCs w:val="24"/>
        </w:rPr>
        <w:t>)</w:t>
      </w:r>
      <w:r w:rsidR="008E0F0D" w:rsidRPr="00A15C6A">
        <w:rPr>
          <w:rFonts w:ascii="Times New Roman" w:eastAsia="Times New Roman" w:hAnsi="Times New Roman" w:cs="Times New Roman"/>
          <w:sz w:val="24"/>
          <w:szCs w:val="24"/>
        </w:rPr>
        <w:t>:</w:t>
      </w:r>
    </w:p>
    <w:p w:rsidR="00274E8F" w:rsidRDefault="00A15C6A" w:rsidP="00B0496E">
      <w:pPr>
        <w:pStyle w:val="Prrafodelista"/>
        <w:tabs>
          <w:tab w:val="left" w:pos="426"/>
        </w:tabs>
        <w:autoSpaceDE w:val="0"/>
        <w:autoSpaceDN w:val="0"/>
        <w:adjustRightInd w:val="0"/>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496E">
        <w:rPr>
          <w:rFonts w:ascii="Times New Roman" w:eastAsia="Times New Roman" w:hAnsi="Times New Roman" w:cs="Times New Roman"/>
          <w:sz w:val="24"/>
          <w:szCs w:val="24"/>
        </w:rPr>
        <w:tab/>
      </w:r>
      <w:r w:rsidR="008E0F0D" w:rsidRPr="00A15C6A">
        <w:rPr>
          <w:rFonts w:ascii="Times New Roman" w:eastAsia="Times New Roman" w:hAnsi="Times New Roman" w:cs="Times New Roman"/>
          <w:sz w:val="24"/>
          <w:szCs w:val="24"/>
        </w:rPr>
        <w:t xml:space="preserve">Relacionados con la enfermedad: </w:t>
      </w:r>
      <w:r w:rsidR="00DA035E" w:rsidRPr="00A15C6A">
        <w:rPr>
          <w:rFonts w:ascii="Times New Roman" w:eastAsia="Times New Roman" w:hAnsi="Times New Roman" w:cs="Times New Roman"/>
          <w:sz w:val="24"/>
          <w:szCs w:val="24"/>
        </w:rPr>
        <w:t xml:space="preserve"> tiene que  ver  con  e</w:t>
      </w:r>
      <w:r w:rsidR="008E0F0D" w:rsidRPr="00A15C6A">
        <w:rPr>
          <w:rFonts w:ascii="Times New Roman" w:eastAsia="Times New Roman" w:hAnsi="Times New Roman" w:cs="Times New Roman"/>
          <w:sz w:val="24"/>
          <w:szCs w:val="24"/>
        </w:rPr>
        <w:t>l tipo de tumor, estadío del cáncer, localizaci</w:t>
      </w:r>
      <w:r w:rsidR="00DA035E" w:rsidRPr="00A15C6A">
        <w:rPr>
          <w:rFonts w:ascii="Times New Roman" w:eastAsia="Times New Roman" w:hAnsi="Times New Roman" w:cs="Times New Roman"/>
          <w:sz w:val="24"/>
          <w:szCs w:val="24"/>
        </w:rPr>
        <w:t>ón, tratamiento y pronó</w:t>
      </w:r>
      <w:r w:rsidR="008E0F0D" w:rsidRPr="00A15C6A">
        <w:rPr>
          <w:rFonts w:ascii="Times New Roman" w:eastAsia="Times New Roman" w:hAnsi="Times New Roman" w:cs="Times New Roman"/>
          <w:sz w:val="24"/>
          <w:szCs w:val="24"/>
        </w:rPr>
        <w:t>stico</w:t>
      </w:r>
      <w:r w:rsidR="00DA035E" w:rsidRPr="00A15C6A">
        <w:rPr>
          <w:rFonts w:ascii="Times New Roman" w:eastAsia="Times New Roman" w:hAnsi="Times New Roman" w:cs="Times New Roman"/>
          <w:sz w:val="24"/>
          <w:szCs w:val="24"/>
        </w:rPr>
        <w:t>; por otro lado la necesidad de cambiar  el estilo de vida del paciente, así como  los síntomas  derivados de la enfermedad y su tratamiento.</w:t>
      </w:r>
    </w:p>
    <w:p w:rsidR="00DA035E" w:rsidRPr="00A15C6A" w:rsidRDefault="00B0496E" w:rsidP="00B0496E">
      <w:pPr>
        <w:pStyle w:val="Prrafodelista"/>
        <w:tabs>
          <w:tab w:val="left" w:pos="426"/>
        </w:tabs>
        <w:autoSpaceDE w:val="0"/>
        <w:autoSpaceDN w:val="0"/>
        <w:adjustRightInd w:val="0"/>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E0F0D" w:rsidRPr="00A15C6A">
        <w:rPr>
          <w:rFonts w:ascii="Times New Roman" w:eastAsia="Times New Roman" w:hAnsi="Times New Roman" w:cs="Times New Roman"/>
          <w:sz w:val="24"/>
          <w:szCs w:val="24"/>
        </w:rPr>
        <w:t>Relacionados con la situación familiar:</w:t>
      </w:r>
      <w:r w:rsidR="00DA035E" w:rsidRPr="00A15C6A">
        <w:rPr>
          <w:rFonts w:ascii="Times New Roman" w:eastAsia="Times New Roman" w:hAnsi="Times New Roman" w:cs="Times New Roman"/>
          <w:sz w:val="24"/>
          <w:szCs w:val="24"/>
        </w:rPr>
        <w:t xml:space="preserve"> </w:t>
      </w:r>
      <w:r w:rsidR="00A15C6A">
        <w:rPr>
          <w:rFonts w:ascii="Times New Roman" w:eastAsia="Times New Roman" w:hAnsi="Times New Roman" w:cs="Times New Roman"/>
          <w:sz w:val="24"/>
          <w:szCs w:val="24"/>
        </w:rPr>
        <w:t>A</w:t>
      </w:r>
      <w:r w:rsidR="00DA035E" w:rsidRPr="00A15C6A">
        <w:rPr>
          <w:rFonts w:ascii="Times New Roman" w:eastAsia="Times New Roman" w:hAnsi="Times New Roman" w:cs="Times New Roman"/>
          <w:sz w:val="24"/>
          <w:szCs w:val="24"/>
        </w:rPr>
        <w:t>quí se tiene en cuenta las c</w:t>
      </w:r>
      <w:r w:rsidR="008E0F0D" w:rsidRPr="00A15C6A">
        <w:rPr>
          <w:rFonts w:ascii="Times New Roman" w:eastAsia="Times New Roman" w:hAnsi="Times New Roman" w:cs="Times New Roman"/>
          <w:sz w:val="24"/>
          <w:szCs w:val="24"/>
        </w:rPr>
        <w:t>aracterísticas sociodemográficas, sexo, edad, etc.</w:t>
      </w:r>
      <w:r w:rsidR="00DA035E" w:rsidRPr="00A15C6A">
        <w:rPr>
          <w:rFonts w:ascii="Times New Roman" w:eastAsia="Times New Roman" w:hAnsi="Times New Roman" w:cs="Times New Roman"/>
          <w:sz w:val="24"/>
          <w:szCs w:val="24"/>
        </w:rPr>
        <w:t>, la afectación de los  objetivos  o metas prefijados  en la vida del paciente</w:t>
      </w:r>
      <w:r w:rsidR="008E0F0D" w:rsidRPr="00A15C6A">
        <w:rPr>
          <w:rFonts w:ascii="Times New Roman" w:eastAsia="Times New Roman" w:hAnsi="Times New Roman" w:cs="Times New Roman"/>
          <w:sz w:val="24"/>
          <w:szCs w:val="24"/>
        </w:rPr>
        <w:t>,</w:t>
      </w:r>
      <w:r w:rsidR="00DA035E" w:rsidRPr="00A15C6A">
        <w:rPr>
          <w:rFonts w:ascii="Times New Roman" w:eastAsia="Times New Roman" w:hAnsi="Times New Roman" w:cs="Times New Roman"/>
          <w:sz w:val="24"/>
          <w:szCs w:val="24"/>
        </w:rPr>
        <w:t xml:space="preserve"> la situación económica y apoyo afectivo por parte de la familia y la sociedad.  </w:t>
      </w:r>
      <w:r w:rsidR="008A38B9" w:rsidRPr="00A15C6A">
        <w:rPr>
          <w:rFonts w:ascii="Times New Roman" w:eastAsia="Times New Roman" w:hAnsi="Times New Roman" w:cs="Times New Roman"/>
          <w:sz w:val="24"/>
          <w:szCs w:val="24"/>
        </w:rPr>
        <w:t>Así</w:t>
      </w:r>
      <w:r w:rsidR="00DA035E" w:rsidRPr="00A15C6A">
        <w:rPr>
          <w:rFonts w:ascii="Times New Roman" w:eastAsia="Times New Roman" w:hAnsi="Times New Roman" w:cs="Times New Roman"/>
          <w:sz w:val="24"/>
          <w:szCs w:val="24"/>
        </w:rPr>
        <w:t xml:space="preserve"> mismo </w:t>
      </w:r>
      <w:r w:rsidR="003C0AAF" w:rsidRPr="00A15C6A">
        <w:rPr>
          <w:rFonts w:ascii="Times New Roman" w:eastAsia="Times New Roman" w:hAnsi="Times New Roman" w:cs="Times New Roman"/>
          <w:sz w:val="24"/>
          <w:szCs w:val="24"/>
        </w:rPr>
        <w:t>las actitudes</w:t>
      </w:r>
      <w:r w:rsidR="008E0F0D" w:rsidRPr="00A15C6A">
        <w:rPr>
          <w:rFonts w:ascii="Times New Roman" w:eastAsia="Times New Roman" w:hAnsi="Times New Roman" w:cs="Times New Roman"/>
          <w:sz w:val="24"/>
          <w:szCs w:val="24"/>
        </w:rPr>
        <w:t xml:space="preserve"> culturales y religiosas, que pueden servir de consuelo en situaciones críticas.</w:t>
      </w:r>
    </w:p>
    <w:p w:rsidR="008E0F0D" w:rsidRPr="00A15C6A" w:rsidRDefault="00B0496E" w:rsidP="00B0496E">
      <w:pPr>
        <w:pStyle w:val="Prrafodelista"/>
        <w:tabs>
          <w:tab w:val="left" w:pos="426"/>
        </w:tabs>
        <w:autoSpaceDE w:val="0"/>
        <w:autoSpaceDN w:val="0"/>
        <w:adjustRightInd w:val="0"/>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74E8F">
        <w:rPr>
          <w:rFonts w:ascii="Times New Roman" w:eastAsia="Times New Roman" w:hAnsi="Times New Roman" w:cs="Times New Roman"/>
          <w:sz w:val="24"/>
          <w:szCs w:val="24"/>
        </w:rPr>
        <w:t>R</w:t>
      </w:r>
      <w:r w:rsidR="008E0F0D" w:rsidRPr="00A15C6A">
        <w:rPr>
          <w:rFonts w:ascii="Times New Roman" w:eastAsia="Times New Roman" w:hAnsi="Times New Roman" w:cs="Times New Roman"/>
          <w:sz w:val="24"/>
          <w:szCs w:val="24"/>
        </w:rPr>
        <w:t>elacionados con el paciente:</w:t>
      </w:r>
      <w:r w:rsidR="004101CB">
        <w:rPr>
          <w:rFonts w:ascii="Times New Roman" w:eastAsia="Times New Roman" w:hAnsi="Times New Roman" w:cs="Times New Roman"/>
          <w:sz w:val="24"/>
          <w:szCs w:val="24"/>
        </w:rPr>
        <w:t xml:space="preserve"> </w:t>
      </w:r>
      <w:r w:rsidR="00DA035E" w:rsidRPr="00A15C6A">
        <w:rPr>
          <w:rFonts w:ascii="Times New Roman" w:eastAsia="Times New Roman" w:hAnsi="Times New Roman" w:cs="Times New Roman"/>
          <w:sz w:val="24"/>
          <w:szCs w:val="24"/>
        </w:rPr>
        <w:t>tiene que ver con la c</w:t>
      </w:r>
      <w:r w:rsidR="008E0F0D" w:rsidRPr="00A15C6A">
        <w:rPr>
          <w:rFonts w:ascii="Times New Roman" w:eastAsia="Times New Roman" w:hAnsi="Times New Roman" w:cs="Times New Roman"/>
          <w:sz w:val="24"/>
          <w:szCs w:val="24"/>
        </w:rPr>
        <w:t>apacidad de adaptación, que el individuo manifestó en situaciones</w:t>
      </w:r>
      <w:r w:rsidR="00DA035E" w:rsidRPr="00A15C6A">
        <w:rPr>
          <w:rFonts w:ascii="Times New Roman" w:eastAsia="Times New Roman" w:hAnsi="Times New Roman" w:cs="Times New Roman"/>
          <w:sz w:val="24"/>
          <w:szCs w:val="24"/>
        </w:rPr>
        <w:t xml:space="preserve"> difíciles anteriores </w:t>
      </w:r>
      <w:r w:rsidR="008E0F0D" w:rsidRPr="00A15C6A">
        <w:rPr>
          <w:rFonts w:ascii="Times New Roman" w:eastAsia="Times New Roman" w:hAnsi="Times New Roman" w:cs="Times New Roman"/>
          <w:sz w:val="24"/>
          <w:szCs w:val="24"/>
        </w:rPr>
        <w:t xml:space="preserve">al diagnóstico de </w:t>
      </w:r>
      <w:r w:rsidR="00DA035E" w:rsidRPr="00A15C6A">
        <w:rPr>
          <w:rFonts w:ascii="Times New Roman" w:eastAsia="Times New Roman" w:hAnsi="Times New Roman" w:cs="Times New Roman"/>
          <w:sz w:val="24"/>
          <w:szCs w:val="24"/>
        </w:rPr>
        <w:t xml:space="preserve">cáncer </w:t>
      </w:r>
      <w:r w:rsidR="00FE3C53" w:rsidRPr="00A15C6A">
        <w:rPr>
          <w:rFonts w:ascii="Times New Roman" w:eastAsia="Times New Roman" w:hAnsi="Times New Roman" w:cs="Times New Roman"/>
          <w:sz w:val="24"/>
          <w:szCs w:val="24"/>
        </w:rPr>
        <w:t>así</w:t>
      </w:r>
      <w:r w:rsidR="00DA035E" w:rsidRPr="00A15C6A">
        <w:rPr>
          <w:rFonts w:ascii="Times New Roman" w:eastAsia="Times New Roman" w:hAnsi="Times New Roman" w:cs="Times New Roman"/>
          <w:sz w:val="24"/>
          <w:szCs w:val="24"/>
        </w:rPr>
        <w:t xml:space="preserve"> como la c</w:t>
      </w:r>
      <w:r w:rsidR="008E0F0D" w:rsidRPr="00A15C6A">
        <w:rPr>
          <w:rFonts w:ascii="Times New Roman" w:eastAsia="Times New Roman" w:hAnsi="Times New Roman" w:cs="Times New Roman"/>
          <w:sz w:val="24"/>
          <w:szCs w:val="24"/>
        </w:rPr>
        <w:t xml:space="preserve">apacidad actual de adaptación, </w:t>
      </w:r>
      <w:r w:rsidR="00A15C6A" w:rsidRPr="00A15C6A">
        <w:rPr>
          <w:rFonts w:ascii="Times New Roman" w:eastAsia="Times New Roman" w:hAnsi="Times New Roman" w:cs="Times New Roman"/>
          <w:sz w:val="24"/>
          <w:szCs w:val="24"/>
        </w:rPr>
        <w:t xml:space="preserve">tipo de </w:t>
      </w:r>
      <w:r w:rsidR="008E0F0D" w:rsidRPr="00A15C6A">
        <w:rPr>
          <w:rFonts w:ascii="Times New Roman" w:eastAsia="Times New Roman" w:hAnsi="Times New Roman" w:cs="Times New Roman"/>
          <w:sz w:val="24"/>
          <w:szCs w:val="24"/>
        </w:rPr>
        <w:t xml:space="preserve"> personalidad y estilo </w:t>
      </w:r>
      <w:r w:rsidR="00A15C6A" w:rsidRPr="00A15C6A">
        <w:rPr>
          <w:rFonts w:ascii="Times New Roman" w:eastAsia="Times New Roman" w:hAnsi="Times New Roman" w:cs="Times New Roman"/>
          <w:sz w:val="24"/>
          <w:szCs w:val="24"/>
        </w:rPr>
        <w:t xml:space="preserve">propio </w:t>
      </w:r>
      <w:r w:rsidR="008E0F0D" w:rsidRPr="00A15C6A">
        <w:rPr>
          <w:rFonts w:ascii="Times New Roman" w:eastAsia="Times New Roman" w:hAnsi="Times New Roman" w:cs="Times New Roman"/>
          <w:sz w:val="24"/>
          <w:szCs w:val="24"/>
        </w:rPr>
        <w:t xml:space="preserve"> de afrontamiento.</w:t>
      </w:r>
    </w:p>
    <w:p w:rsidR="00EE5558" w:rsidRDefault="00A15C6A" w:rsidP="00B0496E">
      <w:pPr>
        <w:tabs>
          <w:tab w:val="left" w:pos="426"/>
        </w:tabs>
        <w:spacing w:after="0" w:line="480" w:lineRule="auto"/>
        <w:jc w:val="both"/>
      </w:pPr>
      <w:r>
        <w:rPr>
          <w:rFonts w:ascii="Times New Roman" w:eastAsia="Times New Roman" w:hAnsi="Times New Roman" w:cs="Times New Roman"/>
          <w:sz w:val="24"/>
          <w:szCs w:val="24"/>
        </w:rPr>
        <w:t xml:space="preserve">     </w:t>
      </w:r>
      <w:r w:rsidR="00B0496E">
        <w:rPr>
          <w:rFonts w:ascii="Times New Roman" w:eastAsia="Times New Roman" w:hAnsi="Times New Roman" w:cs="Times New Roman"/>
          <w:sz w:val="24"/>
          <w:szCs w:val="24"/>
        </w:rPr>
        <w:tab/>
      </w:r>
      <w:r w:rsidR="007744B3">
        <w:rPr>
          <w:rFonts w:ascii="Times New Roman" w:eastAsia="Times New Roman" w:hAnsi="Times New Roman" w:cs="Times New Roman"/>
          <w:sz w:val="24"/>
          <w:szCs w:val="24"/>
        </w:rPr>
        <w:t xml:space="preserve">Hemos planteado anteriormente que  según la Teoría de </w:t>
      </w:r>
      <w:r w:rsidR="0023535B">
        <w:rPr>
          <w:rFonts w:ascii="Times New Roman" w:eastAsia="Times New Roman" w:hAnsi="Times New Roman" w:cs="Times New Roman"/>
          <w:sz w:val="24"/>
          <w:szCs w:val="24"/>
        </w:rPr>
        <w:t>Lazarus y Folkman (1984</w:t>
      </w:r>
      <w:r w:rsidR="009872DA">
        <w:rPr>
          <w:rFonts w:ascii="Times New Roman" w:eastAsia="Times New Roman" w:hAnsi="Times New Roman" w:cs="Times New Roman"/>
          <w:sz w:val="24"/>
          <w:szCs w:val="24"/>
        </w:rPr>
        <w:t xml:space="preserve">) </w:t>
      </w:r>
      <w:r w:rsidR="007744B3">
        <w:rPr>
          <w:rFonts w:ascii="Times New Roman" w:eastAsia="Times New Roman" w:hAnsi="Times New Roman" w:cs="Times New Roman"/>
          <w:sz w:val="24"/>
          <w:szCs w:val="24"/>
        </w:rPr>
        <w:t xml:space="preserve">existen </w:t>
      </w:r>
      <w:r w:rsidR="009872DA">
        <w:rPr>
          <w:rFonts w:ascii="Times New Roman" w:eastAsia="Times New Roman" w:hAnsi="Times New Roman" w:cs="Times New Roman"/>
          <w:sz w:val="24"/>
          <w:szCs w:val="24"/>
        </w:rPr>
        <w:t xml:space="preserve"> dos estilos de afrontamiento, enfocados en el problema y en la emoción, en el caso del cáncer los pacientes</w:t>
      </w:r>
      <w:r>
        <w:rPr>
          <w:rFonts w:ascii="Times New Roman" w:eastAsia="Times New Roman" w:hAnsi="Times New Roman" w:cs="Times New Roman"/>
          <w:sz w:val="24"/>
          <w:szCs w:val="24"/>
        </w:rPr>
        <w:t>,</w:t>
      </w:r>
      <w:r w:rsidR="009872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teniendo en cuenta los factores antes mencionados </w:t>
      </w:r>
      <w:r w:rsidR="009872DA">
        <w:rPr>
          <w:rFonts w:ascii="Times New Roman" w:eastAsia="Times New Roman" w:hAnsi="Times New Roman" w:cs="Times New Roman"/>
          <w:sz w:val="24"/>
          <w:szCs w:val="24"/>
        </w:rPr>
        <w:t>utilizarán</w:t>
      </w:r>
      <w:r>
        <w:rPr>
          <w:rFonts w:ascii="Times New Roman" w:eastAsia="Times New Roman" w:hAnsi="Times New Roman" w:cs="Times New Roman"/>
          <w:sz w:val="24"/>
          <w:szCs w:val="24"/>
        </w:rPr>
        <w:t xml:space="preserve"> estrategias dirigidas por un lado a resolver el problema (centradas en el problema) o  por el </w:t>
      </w:r>
      <w:r>
        <w:rPr>
          <w:rFonts w:ascii="Times New Roman" w:eastAsia="Times New Roman" w:hAnsi="Times New Roman" w:cs="Times New Roman"/>
          <w:sz w:val="24"/>
          <w:szCs w:val="24"/>
        </w:rPr>
        <w:lastRenderedPageBreak/>
        <w:t xml:space="preserve">contrario estrategias que ayuden a enfrentar  la enfermedad de  manera pasiva (centradas en la emoción). </w:t>
      </w:r>
      <w:r w:rsidR="008A38B9">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podemos mencionar </w:t>
      </w:r>
      <w:r w:rsidR="009872DA">
        <w:rPr>
          <w:rFonts w:ascii="Times New Roman" w:eastAsia="Times New Roman" w:hAnsi="Times New Roman" w:cs="Times New Roman"/>
          <w:sz w:val="24"/>
          <w:szCs w:val="24"/>
        </w:rPr>
        <w:t xml:space="preserve">las siguientes </w:t>
      </w:r>
      <w:r w:rsidR="003C0AAF">
        <w:rPr>
          <w:rFonts w:ascii="Times New Roman" w:eastAsia="Times New Roman" w:hAnsi="Times New Roman" w:cs="Times New Roman"/>
          <w:sz w:val="24"/>
          <w:szCs w:val="24"/>
        </w:rPr>
        <w:t>estrategias de</w:t>
      </w:r>
      <w:r w:rsidR="009872DA">
        <w:rPr>
          <w:rFonts w:ascii="Times New Roman" w:eastAsia="Times New Roman" w:hAnsi="Times New Roman" w:cs="Times New Roman"/>
          <w:sz w:val="24"/>
          <w:szCs w:val="24"/>
        </w:rPr>
        <w:t xml:space="preserve"> afrontamiento:</w:t>
      </w:r>
    </w:p>
    <w:p w:rsidR="00EE5558" w:rsidRPr="00D8279B" w:rsidRDefault="009872DA" w:rsidP="00D8279B">
      <w:pPr>
        <w:pStyle w:val="Ttulo3"/>
        <w:numPr>
          <w:ilvl w:val="0"/>
          <w:numId w:val="8"/>
        </w:numPr>
        <w:spacing w:line="480" w:lineRule="auto"/>
        <w:ind w:left="426" w:hanging="426"/>
        <w:rPr>
          <w:rFonts w:ascii="Times New Roman" w:hAnsi="Times New Roman" w:cs="Times New Roman"/>
          <w:b w:val="0"/>
          <w:color w:val="000000" w:themeColor="text1"/>
          <w:sz w:val="24"/>
          <w:szCs w:val="24"/>
        </w:rPr>
      </w:pPr>
      <w:bookmarkStart w:id="50" w:name="h.4i7ojhp" w:colFirst="0" w:colLast="0"/>
      <w:bookmarkStart w:id="51" w:name="_Toc493969853"/>
      <w:bookmarkEnd w:id="50"/>
      <w:r w:rsidRPr="00D8279B">
        <w:rPr>
          <w:rFonts w:ascii="Times New Roman" w:hAnsi="Times New Roman" w:cs="Times New Roman"/>
          <w:b w:val="0"/>
          <w:color w:val="000000" w:themeColor="text1"/>
          <w:sz w:val="24"/>
          <w:szCs w:val="24"/>
        </w:rPr>
        <w:t>Centrado en el problema</w:t>
      </w:r>
      <w:bookmarkEnd w:id="51"/>
    </w:p>
    <w:p w:rsidR="000F7A9B" w:rsidRDefault="000252EE" w:rsidP="00D8279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 estrategias centradas en el problema que  el paciente con cáncer pondrá en práctica según la teoría antes mencionada, estarán dirigidas por un lado a modificar el entorno</w:t>
      </w:r>
      <w:r w:rsidR="000F7A9B">
        <w:rPr>
          <w:rFonts w:ascii="Times New Roman" w:eastAsia="Times New Roman" w:hAnsi="Times New Roman" w:cs="Times New Roman"/>
          <w:sz w:val="24"/>
          <w:szCs w:val="24"/>
        </w:rPr>
        <w:t xml:space="preserve"> como por ejemplo </w:t>
      </w:r>
      <w:r>
        <w:rPr>
          <w:rFonts w:ascii="Times New Roman" w:eastAsia="Times New Roman" w:hAnsi="Times New Roman" w:cs="Times New Roman"/>
          <w:sz w:val="24"/>
          <w:szCs w:val="24"/>
        </w:rPr>
        <w:t>modificar las presiones ambientales, los obstáculos, los recursos, procedimientos, etc.</w:t>
      </w:r>
      <w:r w:rsidR="000F7A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por otro lado </w:t>
      </w:r>
      <w:r w:rsidR="000F7A9B">
        <w:rPr>
          <w:rFonts w:ascii="Times New Roman" w:eastAsia="Times New Roman" w:hAnsi="Times New Roman" w:cs="Times New Roman"/>
          <w:sz w:val="24"/>
          <w:szCs w:val="24"/>
        </w:rPr>
        <w:t xml:space="preserve">están las estrategias </w:t>
      </w:r>
      <w:r>
        <w:rPr>
          <w:rFonts w:ascii="Times New Roman" w:eastAsia="Times New Roman" w:hAnsi="Times New Roman" w:cs="Times New Roman"/>
          <w:sz w:val="24"/>
          <w:szCs w:val="24"/>
        </w:rPr>
        <w:t xml:space="preserve">dirigidas al individuo como son los cambios  motivaciones y cogniciones </w:t>
      </w:r>
      <w:r w:rsidR="000F7A9B">
        <w:rPr>
          <w:rFonts w:ascii="Times New Roman" w:eastAsia="Times New Roman" w:hAnsi="Times New Roman" w:cs="Times New Roman"/>
          <w:sz w:val="24"/>
          <w:szCs w:val="24"/>
        </w:rPr>
        <w:t xml:space="preserve">como la variación del nivel de aspiraciones, </w:t>
      </w:r>
      <w:r>
        <w:rPr>
          <w:rFonts w:ascii="Times New Roman" w:eastAsia="Times New Roman" w:hAnsi="Times New Roman" w:cs="Times New Roman"/>
          <w:sz w:val="24"/>
          <w:szCs w:val="24"/>
        </w:rPr>
        <w:t xml:space="preserve">el desarrollo de nuevas pautas de conducta o aprendizaje de recursos y </w:t>
      </w:r>
      <w:r w:rsidR="003C0AAF">
        <w:rPr>
          <w:rFonts w:ascii="Times New Roman" w:eastAsia="Times New Roman" w:hAnsi="Times New Roman" w:cs="Times New Roman"/>
          <w:sz w:val="24"/>
          <w:szCs w:val="24"/>
        </w:rPr>
        <w:t>procedimientos</w:t>
      </w:r>
      <w:r>
        <w:rPr>
          <w:rFonts w:ascii="Times New Roman" w:eastAsia="Times New Roman" w:hAnsi="Times New Roman" w:cs="Times New Roman"/>
          <w:sz w:val="24"/>
          <w:szCs w:val="24"/>
        </w:rPr>
        <w:t xml:space="preserve"> nuevos</w:t>
      </w:r>
      <w:r w:rsidR="00D457E9">
        <w:rPr>
          <w:rFonts w:ascii="Times New Roman" w:eastAsia="Times New Roman" w:hAnsi="Times New Roman" w:cs="Times New Roman"/>
          <w:sz w:val="24"/>
          <w:szCs w:val="24"/>
        </w:rPr>
        <w:t>, etc. (Lazarus y Folkman, 1984</w:t>
      </w:r>
      <w:r w:rsidR="000F7A9B">
        <w:rPr>
          <w:rFonts w:ascii="Times New Roman" w:eastAsia="Times New Roman" w:hAnsi="Times New Roman" w:cs="Times New Roman"/>
          <w:sz w:val="24"/>
          <w:szCs w:val="24"/>
        </w:rPr>
        <w:t>)</w:t>
      </w:r>
    </w:p>
    <w:p w:rsidR="00EE5558" w:rsidRDefault="000F7A9B" w:rsidP="006871A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CF257A">
        <w:rPr>
          <w:rFonts w:ascii="Times New Roman" w:eastAsia="Times New Roman" w:hAnsi="Times New Roman" w:cs="Times New Roman"/>
          <w:sz w:val="24"/>
          <w:szCs w:val="24"/>
        </w:rPr>
        <w:t xml:space="preserve">egún la categorización de Carver (1997, citado por Morán, Mendez y Gonzáles, 2014) en su instrumento Brief COPE, comprende </w:t>
      </w:r>
      <w:r w:rsidR="009872DA">
        <w:rPr>
          <w:rFonts w:ascii="Times New Roman" w:eastAsia="Times New Roman" w:hAnsi="Times New Roman" w:cs="Times New Roman"/>
          <w:sz w:val="24"/>
          <w:szCs w:val="24"/>
        </w:rPr>
        <w:t>estrategias como:</w:t>
      </w:r>
    </w:p>
    <w:p w:rsidR="00195F2A" w:rsidRPr="00B0496E" w:rsidRDefault="00195F2A" w:rsidP="009D5E5A">
      <w:pPr>
        <w:pStyle w:val="Prrafodelista"/>
        <w:numPr>
          <w:ilvl w:val="0"/>
          <w:numId w:val="23"/>
        </w:numPr>
        <w:spacing w:after="0" w:line="480" w:lineRule="auto"/>
        <w:jc w:val="both"/>
        <w:rPr>
          <w:sz w:val="24"/>
          <w:szCs w:val="24"/>
        </w:rPr>
      </w:pPr>
      <w:r w:rsidRPr="00B0496E">
        <w:rPr>
          <w:rFonts w:ascii="Times New Roman" w:eastAsia="Times New Roman" w:hAnsi="Times New Roman" w:cs="Times New Roman"/>
          <w:sz w:val="24"/>
          <w:szCs w:val="24"/>
        </w:rPr>
        <w:t xml:space="preserve">Afrontamiento activo. Implica que el paciente inicia acciones directas y aumenta sus esfuerzos, con la intención de solucionar el problema de manera adecuada. </w:t>
      </w:r>
    </w:p>
    <w:p w:rsidR="00195F2A" w:rsidRPr="00B0496E" w:rsidRDefault="00195F2A" w:rsidP="009D5E5A">
      <w:pPr>
        <w:pStyle w:val="Prrafodelista"/>
        <w:numPr>
          <w:ilvl w:val="0"/>
          <w:numId w:val="23"/>
        </w:numPr>
        <w:spacing w:after="0" w:line="480" w:lineRule="auto"/>
        <w:jc w:val="both"/>
        <w:rPr>
          <w:sz w:val="24"/>
          <w:szCs w:val="24"/>
        </w:rPr>
      </w:pPr>
      <w:r w:rsidRPr="00B0496E">
        <w:rPr>
          <w:rFonts w:ascii="Times New Roman" w:eastAsia="Times New Roman" w:hAnsi="Times New Roman" w:cs="Times New Roman"/>
          <w:sz w:val="24"/>
          <w:szCs w:val="24"/>
        </w:rPr>
        <w:t xml:space="preserve">Planificación. Consiste en pensar acerca de cómo afrontar la enfermedad, planificar estrategias de acción, identificar los pasos a dar y la dirección de los esfuerzos a realizar. </w:t>
      </w:r>
    </w:p>
    <w:p w:rsidR="00195F2A" w:rsidRPr="00B0496E" w:rsidRDefault="00E45C1D" w:rsidP="009D5E5A">
      <w:pPr>
        <w:pStyle w:val="Prrafodelista"/>
        <w:numPr>
          <w:ilvl w:val="0"/>
          <w:numId w:val="23"/>
        </w:numPr>
        <w:spacing w:after="0" w:line="480" w:lineRule="auto"/>
        <w:jc w:val="both"/>
        <w:rPr>
          <w:sz w:val="24"/>
          <w:szCs w:val="24"/>
        </w:rPr>
      </w:pPr>
      <w:r w:rsidRPr="00B0496E">
        <w:rPr>
          <w:rFonts w:ascii="Times New Roman" w:eastAsia="Times New Roman" w:hAnsi="Times New Roman" w:cs="Times New Roman"/>
          <w:sz w:val="24"/>
          <w:szCs w:val="24"/>
        </w:rPr>
        <w:t>Búsqueda de apoyo social por razones instrumentales: Consiste en buscar en los demás algún consejo, asistencia e información con el fin de solucionar el problema</w:t>
      </w:r>
      <w:r w:rsidR="00195F2A" w:rsidRPr="00B0496E">
        <w:rPr>
          <w:rFonts w:ascii="Times New Roman" w:eastAsia="Times New Roman" w:hAnsi="Times New Roman" w:cs="Times New Roman"/>
          <w:sz w:val="24"/>
          <w:szCs w:val="24"/>
        </w:rPr>
        <w:t xml:space="preserve">. </w:t>
      </w:r>
    </w:p>
    <w:p w:rsidR="00195F2A" w:rsidRPr="00B0496E" w:rsidRDefault="00E45C1D" w:rsidP="009D5E5A">
      <w:pPr>
        <w:pStyle w:val="Prrafodelista"/>
        <w:numPr>
          <w:ilvl w:val="0"/>
          <w:numId w:val="23"/>
        </w:numPr>
        <w:spacing w:after="0" w:line="480" w:lineRule="auto"/>
        <w:jc w:val="both"/>
        <w:rPr>
          <w:sz w:val="24"/>
          <w:szCs w:val="24"/>
        </w:rPr>
      </w:pPr>
      <w:r w:rsidRPr="00B0496E">
        <w:rPr>
          <w:rFonts w:ascii="Times New Roman" w:eastAsia="Times New Roman" w:hAnsi="Times New Roman" w:cs="Times New Roman"/>
          <w:sz w:val="24"/>
          <w:szCs w:val="24"/>
        </w:rPr>
        <w:t>Búsqueda</w:t>
      </w:r>
      <w:r w:rsidR="00195F2A" w:rsidRPr="00B0496E">
        <w:rPr>
          <w:rFonts w:ascii="Times New Roman" w:eastAsia="Times New Roman" w:hAnsi="Times New Roman" w:cs="Times New Roman"/>
          <w:sz w:val="24"/>
          <w:szCs w:val="24"/>
        </w:rPr>
        <w:t xml:space="preserve"> de apoyo emocional. Es el hecho de conseguir apoyo emocional, simpatía </w:t>
      </w:r>
      <w:r w:rsidRPr="00B0496E">
        <w:rPr>
          <w:rFonts w:ascii="Times New Roman" w:eastAsia="Times New Roman" w:hAnsi="Times New Roman" w:cs="Times New Roman"/>
          <w:sz w:val="24"/>
          <w:szCs w:val="24"/>
        </w:rPr>
        <w:t xml:space="preserve">y comprensión de otros. </w:t>
      </w:r>
    </w:p>
    <w:p w:rsidR="00E45C1D" w:rsidRPr="00B0496E" w:rsidRDefault="00E45C1D" w:rsidP="009D5E5A">
      <w:pPr>
        <w:pStyle w:val="Prrafodelista"/>
        <w:numPr>
          <w:ilvl w:val="0"/>
          <w:numId w:val="23"/>
        </w:numPr>
        <w:spacing w:after="0" w:line="480" w:lineRule="auto"/>
        <w:jc w:val="both"/>
        <w:rPr>
          <w:sz w:val="24"/>
          <w:szCs w:val="24"/>
        </w:rPr>
      </w:pPr>
      <w:r w:rsidRPr="00B0496E">
        <w:rPr>
          <w:rFonts w:ascii="Times New Roman" w:eastAsia="Times New Roman" w:hAnsi="Times New Roman" w:cs="Times New Roman"/>
          <w:sz w:val="24"/>
          <w:szCs w:val="24"/>
        </w:rPr>
        <w:t>Reformulación positiva: Consiste en buscar el lado positivo y favorable del problema e intentar mejorar o crecer a partir de la situación.</w:t>
      </w:r>
    </w:p>
    <w:p w:rsidR="00E45C1D" w:rsidRPr="00B0496E" w:rsidRDefault="00E45C1D" w:rsidP="009D5E5A">
      <w:pPr>
        <w:pStyle w:val="Prrafodelista"/>
        <w:numPr>
          <w:ilvl w:val="0"/>
          <w:numId w:val="23"/>
        </w:numPr>
        <w:spacing w:after="0" w:line="480" w:lineRule="auto"/>
        <w:jc w:val="both"/>
        <w:rPr>
          <w:sz w:val="24"/>
          <w:szCs w:val="24"/>
        </w:rPr>
      </w:pPr>
      <w:r w:rsidRPr="00B0496E">
        <w:rPr>
          <w:rFonts w:ascii="Times New Roman" w:eastAsia="Times New Roman" w:hAnsi="Times New Roman" w:cs="Times New Roman"/>
          <w:sz w:val="24"/>
          <w:szCs w:val="24"/>
        </w:rPr>
        <w:lastRenderedPageBreak/>
        <w:t>Aceptación. Es el hecho de aceptar lo que está ocurriendo.</w:t>
      </w:r>
    </w:p>
    <w:p w:rsidR="00EE5558" w:rsidRPr="00B0496E" w:rsidRDefault="00E45C1D" w:rsidP="009D5E5A">
      <w:pPr>
        <w:pStyle w:val="Prrafodelista"/>
        <w:numPr>
          <w:ilvl w:val="0"/>
          <w:numId w:val="23"/>
        </w:numPr>
        <w:spacing w:after="0" w:line="480" w:lineRule="auto"/>
        <w:jc w:val="both"/>
        <w:rPr>
          <w:sz w:val="24"/>
          <w:szCs w:val="24"/>
        </w:rPr>
      </w:pPr>
      <w:r w:rsidRPr="00B0496E">
        <w:rPr>
          <w:rFonts w:ascii="Times New Roman" w:eastAsia="Times New Roman" w:hAnsi="Times New Roman" w:cs="Times New Roman"/>
          <w:sz w:val="24"/>
          <w:szCs w:val="24"/>
        </w:rPr>
        <w:t>Humor. Consiste en hacer bromas sobre su situación o reírse de las situaciones estresantes, haciendo burlas de la misma.</w:t>
      </w:r>
    </w:p>
    <w:p w:rsidR="003232FE" w:rsidRPr="00EA5A38" w:rsidRDefault="009872DA" w:rsidP="00F30440">
      <w:pPr>
        <w:pStyle w:val="Ttulo3"/>
        <w:numPr>
          <w:ilvl w:val="0"/>
          <w:numId w:val="8"/>
        </w:numPr>
        <w:spacing w:after="100" w:line="480" w:lineRule="auto"/>
        <w:ind w:left="426"/>
        <w:rPr>
          <w:rFonts w:ascii="Times New Roman" w:eastAsia="Times New Roman" w:hAnsi="Times New Roman" w:cs="Times New Roman"/>
          <w:b w:val="0"/>
          <w:color w:val="000000" w:themeColor="text1"/>
          <w:sz w:val="24"/>
          <w:szCs w:val="24"/>
        </w:rPr>
      </w:pPr>
      <w:bookmarkStart w:id="52" w:name="h.2xcytpi" w:colFirst="0" w:colLast="0"/>
      <w:bookmarkEnd w:id="52"/>
      <w:r w:rsidRPr="00EA5A38">
        <w:rPr>
          <w:rFonts w:ascii="Times New Roman" w:hAnsi="Times New Roman" w:cs="Times New Roman"/>
          <w:b w:val="0"/>
          <w:color w:val="000000" w:themeColor="text1"/>
          <w:sz w:val="24"/>
          <w:szCs w:val="24"/>
        </w:rPr>
        <w:t xml:space="preserve"> </w:t>
      </w:r>
      <w:bookmarkStart w:id="53" w:name="_Toc493969854"/>
      <w:r w:rsidRPr="00EA5A38">
        <w:rPr>
          <w:rFonts w:ascii="Times New Roman" w:hAnsi="Times New Roman" w:cs="Times New Roman"/>
          <w:b w:val="0"/>
          <w:color w:val="000000" w:themeColor="text1"/>
          <w:sz w:val="24"/>
          <w:szCs w:val="24"/>
        </w:rPr>
        <w:t>Centrado en la emoción</w:t>
      </w:r>
      <w:bookmarkEnd w:id="53"/>
    </w:p>
    <w:p w:rsidR="00EE5558" w:rsidRPr="000F7A9B" w:rsidRDefault="000F7A9B" w:rsidP="00F3044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871A5">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 xml:space="preserve">Según Lazarus y Folkman </w:t>
      </w:r>
      <w:r w:rsidR="00CF257A">
        <w:rPr>
          <w:rFonts w:ascii="Times New Roman" w:eastAsia="Times New Roman" w:hAnsi="Times New Roman" w:cs="Times New Roman"/>
          <w:sz w:val="24"/>
          <w:szCs w:val="24"/>
        </w:rPr>
        <w:t>(</w:t>
      </w:r>
      <w:r w:rsidR="00712ECC">
        <w:rPr>
          <w:rFonts w:ascii="Times New Roman" w:eastAsia="Times New Roman" w:hAnsi="Times New Roman" w:cs="Times New Roman"/>
          <w:sz w:val="24"/>
          <w:szCs w:val="24"/>
        </w:rPr>
        <w:t>1984</w:t>
      </w:r>
      <w:r w:rsidR="00CF257A">
        <w:rPr>
          <w:rFonts w:ascii="Times New Roman" w:eastAsia="Times New Roman" w:hAnsi="Times New Roman" w:cs="Times New Roman"/>
          <w:sz w:val="24"/>
          <w:szCs w:val="24"/>
        </w:rPr>
        <w:t xml:space="preserve">) </w:t>
      </w:r>
      <w:r w:rsidR="009872DA">
        <w:rPr>
          <w:rFonts w:ascii="Times New Roman" w:eastAsia="Times New Roman" w:hAnsi="Times New Roman" w:cs="Times New Roman"/>
          <w:sz w:val="24"/>
          <w:szCs w:val="24"/>
        </w:rPr>
        <w:t xml:space="preserve">el sujeto que utiliza estrategias centradas en la emoción  al realizar una evaluación de la situación se da cuenta que no puede hacer nada para cambiarla y entonces centra su atención en disminuir el malestar manejando sus emociones. </w:t>
      </w:r>
      <w:r w:rsidR="00E45C1D">
        <w:rPr>
          <w:rFonts w:ascii="Times New Roman" w:eastAsia="Times New Roman" w:hAnsi="Times New Roman" w:cs="Times New Roman"/>
          <w:sz w:val="24"/>
          <w:szCs w:val="24"/>
        </w:rPr>
        <w:t>Estas estrategias  han sido categorizadas por Carver (1997, citado por Morán, Mendez y Gonzáles, 2014) en su instrumento Brief COPE, siendo las siguientes:</w:t>
      </w:r>
    </w:p>
    <w:p w:rsidR="00EE5558" w:rsidRPr="00B0496E" w:rsidRDefault="009872DA" w:rsidP="009D5E5A">
      <w:pPr>
        <w:pStyle w:val="Prrafodelista"/>
        <w:numPr>
          <w:ilvl w:val="0"/>
          <w:numId w:val="24"/>
        </w:numPr>
        <w:spacing w:after="0" w:line="480" w:lineRule="auto"/>
        <w:jc w:val="both"/>
        <w:rPr>
          <w:sz w:val="24"/>
          <w:szCs w:val="24"/>
        </w:rPr>
      </w:pPr>
      <w:r w:rsidRPr="00B0496E">
        <w:rPr>
          <w:rFonts w:ascii="Times New Roman" w:eastAsia="Times New Roman" w:hAnsi="Times New Roman" w:cs="Times New Roman"/>
          <w:sz w:val="24"/>
          <w:szCs w:val="24"/>
        </w:rPr>
        <w:t>Autodistracción. Significa que el paciente se concentre en otras actividades, intentando distraerse, para tratar de o</w:t>
      </w:r>
      <w:r w:rsidR="00486D58" w:rsidRPr="00B0496E">
        <w:rPr>
          <w:rFonts w:ascii="Times New Roman" w:eastAsia="Times New Roman" w:hAnsi="Times New Roman" w:cs="Times New Roman"/>
          <w:sz w:val="24"/>
          <w:szCs w:val="24"/>
        </w:rPr>
        <w:t xml:space="preserve">lvidarse del problema. </w:t>
      </w:r>
    </w:p>
    <w:p w:rsidR="00EE5558" w:rsidRPr="00B0496E" w:rsidRDefault="009872DA" w:rsidP="009D5E5A">
      <w:pPr>
        <w:pStyle w:val="Prrafodelista"/>
        <w:numPr>
          <w:ilvl w:val="0"/>
          <w:numId w:val="24"/>
        </w:numPr>
        <w:spacing w:after="0" w:line="480" w:lineRule="auto"/>
        <w:jc w:val="both"/>
        <w:rPr>
          <w:sz w:val="24"/>
          <w:szCs w:val="24"/>
        </w:rPr>
      </w:pPr>
      <w:r w:rsidRPr="00B0496E">
        <w:rPr>
          <w:rFonts w:ascii="Times New Roman" w:eastAsia="Times New Roman" w:hAnsi="Times New Roman" w:cs="Times New Roman"/>
          <w:sz w:val="24"/>
          <w:szCs w:val="24"/>
        </w:rPr>
        <w:t>Desahogo. El paciente tiende a expresar o descargar los sentimientos que le produce su diagnóstico, lo que lleva al aumento de la conciencia del propio malestar emocional.</w:t>
      </w:r>
    </w:p>
    <w:p w:rsidR="00EE5558" w:rsidRPr="00B0496E" w:rsidRDefault="006050FC" w:rsidP="009D5E5A">
      <w:pPr>
        <w:pStyle w:val="Prrafodelista"/>
        <w:numPr>
          <w:ilvl w:val="0"/>
          <w:numId w:val="24"/>
        </w:numPr>
        <w:spacing w:after="0" w:line="480" w:lineRule="auto"/>
        <w:jc w:val="both"/>
        <w:rPr>
          <w:sz w:val="24"/>
          <w:szCs w:val="24"/>
        </w:rPr>
      </w:pPr>
      <w:r w:rsidRPr="00B0496E">
        <w:rPr>
          <w:rFonts w:ascii="Times New Roman" w:eastAsia="Times New Roman" w:hAnsi="Times New Roman" w:cs="Times New Roman"/>
          <w:sz w:val="24"/>
          <w:szCs w:val="24"/>
        </w:rPr>
        <w:t xml:space="preserve">Renuncia. </w:t>
      </w:r>
      <w:r w:rsidR="009872DA" w:rsidRPr="00B0496E">
        <w:rPr>
          <w:rFonts w:ascii="Times New Roman" w:eastAsia="Times New Roman" w:hAnsi="Times New Roman" w:cs="Times New Roman"/>
          <w:sz w:val="24"/>
          <w:szCs w:val="24"/>
        </w:rPr>
        <w:t>El paciente reduce los esfuerzos para enfrentar la situación, incluso renunciando al esfuerzo para lograr las metas.</w:t>
      </w:r>
    </w:p>
    <w:p w:rsidR="00EE5558" w:rsidRPr="00B0496E" w:rsidRDefault="000F7A9B" w:rsidP="009D5E5A">
      <w:pPr>
        <w:pStyle w:val="Prrafodelista"/>
        <w:numPr>
          <w:ilvl w:val="0"/>
          <w:numId w:val="24"/>
        </w:numPr>
        <w:spacing w:after="0" w:line="480" w:lineRule="auto"/>
        <w:jc w:val="both"/>
        <w:rPr>
          <w:sz w:val="24"/>
          <w:szCs w:val="24"/>
        </w:rPr>
      </w:pPr>
      <w:r w:rsidRPr="00B0496E">
        <w:rPr>
          <w:rFonts w:ascii="Times New Roman" w:eastAsia="Times New Roman" w:hAnsi="Times New Roman" w:cs="Times New Roman"/>
          <w:sz w:val="24"/>
          <w:szCs w:val="24"/>
        </w:rPr>
        <w:t>Negación. El</w:t>
      </w:r>
      <w:r w:rsidR="009872DA" w:rsidRPr="00B0496E">
        <w:rPr>
          <w:rFonts w:ascii="Times New Roman" w:eastAsia="Times New Roman" w:hAnsi="Times New Roman" w:cs="Times New Roman"/>
          <w:sz w:val="24"/>
          <w:szCs w:val="24"/>
        </w:rPr>
        <w:t xml:space="preserve"> paciente  trata de  negar la realidad de su situación </w:t>
      </w:r>
    </w:p>
    <w:p w:rsidR="00EE5558" w:rsidRPr="00B0496E" w:rsidRDefault="000F7A9B" w:rsidP="009D5E5A">
      <w:pPr>
        <w:pStyle w:val="Prrafodelista"/>
        <w:numPr>
          <w:ilvl w:val="0"/>
          <w:numId w:val="24"/>
        </w:numPr>
        <w:spacing w:after="0" w:line="480" w:lineRule="auto"/>
        <w:jc w:val="both"/>
        <w:rPr>
          <w:sz w:val="24"/>
          <w:szCs w:val="24"/>
        </w:rPr>
      </w:pPr>
      <w:r w:rsidRPr="00B0496E">
        <w:rPr>
          <w:rFonts w:ascii="Times New Roman" w:eastAsia="Times New Roman" w:hAnsi="Times New Roman" w:cs="Times New Roman"/>
          <w:sz w:val="24"/>
          <w:szCs w:val="24"/>
        </w:rPr>
        <w:t xml:space="preserve">Religión. El </w:t>
      </w:r>
      <w:r w:rsidR="009872DA" w:rsidRPr="00B0496E">
        <w:rPr>
          <w:rFonts w:ascii="Times New Roman" w:eastAsia="Times New Roman" w:hAnsi="Times New Roman" w:cs="Times New Roman"/>
          <w:sz w:val="24"/>
          <w:szCs w:val="24"/>
        </w:rPr>
        <w:t>paciente confía su diagnóstico  a la religión, aumentado la participación en a</w:t>
      </w:r>
      <w:r w:rsidR="00486D58" w:rsidRPr="00B0496E">
        <w:rPr>
          <w:rFonts w:ascii="Times New Roman" w:eastAsia="Times New Roman" w:hAnsi="Times New Roman" w:cs="Times New Roman"/>
          <w:sz w:val="24"/>
          <w:szCs w:val="24"/>
        </w:rPr>
        <w:t xml:space="preserve">ctividades religiosas. </w:t>
      </w:r>
    </w:p>
    <w:p w:rsidR="00EE5558" w:rsidRPr="00B0496E" w:rsidRDefault="009872DA" w:rsidP="009D5E5A">
      <w:pPr>
        <w:pStyle w:val="Prrafodelista"/>
        <w:numPr>
          <w:ilvl w:val="0"/>
          <w:numId w:val="24"/>
        </w:numPr>
        <w:spacing w:after="0" w:line="480" w:lineRule="auto"/>
        <w:jc w:val="both"/>
        <w:rPr>
          <w:sz w:val="24"/>
          <w:szCs w:val="24"/>
        </w:rPr>
      </w:pPr>
      <w:r w:rsidRPr="00B0496E">
        <w:rPr>
          <w:rFonts w:ascii="Times New Roman" w:eastAsia="Times New Roman" w:hAnsi="Times New Roman" w:cs="Times New Roman"/>
          <w:sz w:val="24"/>
          <w:szCs w:val="24"/>
        </w:rPr>
        <w:t>Uso de sustancias (alcohol, medicamentos). Implica tomar alcohol o consumir otras sustancias con el fin sentirse bien o para ayudarse a soportar la situación.</w:t>
      </w:r>
    </w:p>
    <w:p w:rsidR="006C0664" w:rsidRPr="00B0496E" w:rsidRDefault="009872DA" w:rsidP="009D5E5A">
      <w:pPr>
        <w:pStyle w:val="Prrafodelista"/>
        <w:numPr>
          <w:ilvl w:val="0"/>
          <w:numId w:val="24"/>
        </w:numPr>
        <w:spacing w:after="0" w:line="480" w:lineRule="auto"/>
        <w:jc w:val="both"/>
        <w:rPr>
          <w:sz w:val="24"/>
          <w:szCs w:val="24"/>
        </w:rPr>
      </w:pPr>
      <w:r w:rsidRPr="00B0496E">
        <w:rPr>
          <w:rFonts w:ascii="Times New Roman" w:eastAsia="Times New Roman" w:hAnsi="Times New Roman" w:cs="Times New Roman"/>
          <w:sz w:val="24"/>
          <w:szCs w:val="24"/>
        </w:rPr>
        <w:t>Autoinculpación. Lleva a criticarse y culpabilizarse por lo sucedido.</w:t>
      </w:r>
    </w:p>
    <w:p w:rsidR="00EE5558" w:rsidRPr="00811583" w:rsidRDefault="007548B0" w:rsidP="009D5E5A">
      <w:pPr>
        <w:pStyle w:val="Ttulo2"/>
        <w:numPr>
          <w:ilvl w:val="1"/>
          <w:numId w:val="10"/>
        </w:numPr>
        <w:tabs>
          <w:tab w:val="left" w:pos="5565"/>
        </w:tabs>
        <w:spacing w:line="360" w:lineRule="auto"/>
        <w:ind w:left="567" w:hanging="567"/>
        <w:jc w:val="both"/>
        <w:rPr>
          <w:rFonts w:ascii="Times New Roman" w:hAnsi="Times New Roman" w:cs="Times New Roman"/>
          <w:color w:val="000000" w:themeColor="text1"/>
          <w:sz w:val="24"/>
          <w:szCs w:val="24"/>
        </w:rPr>
      </w:pPr>
      <w:bookmarkStart w:id="54" w:name="h.1ci93xb" w:colFirst="0" w:colLast="0"/>
      <w:bookmarkStart w:id="55" w:name="_Toc493969855"/>
      <w:bookmarkEnd w:id="54"/>
      <w:r w:rsidRPr="00811583">
        <w:rPr>
          <w:rFonts w:ascii="Times New Roman" w:hAnsi="Times New Roman" w:cs="Times New Roman"/>
          <w:color w:val="000000" w:themeColor="text1"/>
          <w:sz w:val="24"/>
          <w:szCs w:val="24"/>
        </w:rPr>
        <w:lastRenderedPageBreak/>
        <w:t>Definición De Términos Básicos</w:t>
      </w:r>
      <w:bookmarkEnd w:id="55"/>
    </w:p>
    <w:p w:rsidR="00EE5558" w:rsidRPr="00811583" w:rsidRDefault="009872DA" w:rsidP="00F30440">
      <w:pPr>
        <w:pStyle w:val="Ttulo2"/>
        <w:numPr>
          <w:ilvl w:val="2"/>
          <w:numId w:val="11"/>
        </w:numPr>
        <w:spacing w:line="480" w:lineRule="auto"/>
        <w:ind w:left="851" w:hanging="851"/>
        <w:rPr>
          <w:rFonts w:ascii="Times New Roman" w:hAnsi="Times New Roman" w:cs="Times New Roman"/>
          <w:color w:val="000000" w:themeColor="text1"/>
          <w:sz w:val="24"/>
          <w:szCs w:val="24"/>
        </w:rPr>
      </w:pPr>
      <w:bookmarkStart w:id="56" w:name="h.3whwml4" w:colFirst="0" w:colLast="0"/>
      <w:bookmarkStart w:id="57" w:name="_Toc493969856"/>
      <w:bookmarkEnd w:id="56"/>
      <w:r w:rsidRPr="00811583">
        <w:rPr>
          <w:rFonts w:ascii="Times New Roman" w:hAnsi="Times New Roman" w:cs="Times New Roman"/>
          <w:color w:val="000000" w:themeColor="text1"/>
          <w:sz w:val="24"/>
          <w:szCs w:val="24"/>
        </w:rPr>
        <w:t>Afrontamiento:</w:t>
      </w:r>
      <w:bookmarkEnd w:id="57"/>
    </w:p>
    <w:p w:rsidR="00EE5558" w:rsidRDefault="009872DA" w:rsidP="00F30440">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F7A9B">
        <w:rPr>
          <w:rFonts w:ascii="Times New Roman" w:eastAsia="Times New Roman" w:hAnsi="Times New Roman" w:cs="Times New Roman"/>
          <w:sz w:val="24"/>
          <w:szCs w:val="24"/>
        </w:rPr>
        <w:t xml:space="preserve">    </w:t>
      </w:r>
      <w:r w:rsidR="00B0496E">
        <w:rPr>
          <w:rFonts w:ascii="Times New Roman" w:eastAsia="Times New Roman" w:hAnsi="Times New Roman" w:cs="Times New Roman"/>
          <w:sz w:val="24"/>
          <w:szCs w:val="24"/>
        </w:rPr>
        <w:tab/>
      </w:r>
      <w:r w:rsidR="000F7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Lazarus y Folkman (1984) definen el afrontamiento  como “los esfuerzos cognitivos  y conductuales constantemente cambiantes que se desarrollan para manejar las demandas específicas externas e internas que son evaluadas como excedentes o desbordantes de los recursos del individuo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(p.164).  </w:t>
      </w:r>
    </w:p>
    <w:p w:rsidR="000A3E15" w:rsidRPr="009251A5" w:rsidRDefault="00B817DA" w:rsidP="00F30440">
      <w:pPr>
        <w:pStyle w:val="Ttulo3"/>
        <w:numPr>
          <w:ilvl w:val="2"/>
          <w:numId w:val="11"/>
        </w:numPr>
        <w:spacing w:line="480" w:lineRule="auto"/>
        <w:ind w:left="709" w:hanging="709"/>
        <w:rPr>
          <w:rFonts w:eastAsia="Cambria"/>
        </w:rPr>
      </w:pPr>
      <w:bookmarkStart w:id="58" w:name="h.2bn6wsx" w:colFirst="0" w:colLast="0"/>
      <w:bookmarkEnd w:id="58"/>
      <w:r w:rsidRPr="009251A5">
        <w:rPr>
          <w:rFonts w:eastAsia="Cambria"/>
        </w:rPr>
        <w:t xml:space="preserve">  </w:t>
      </w:r>
      <w:bookmarkStart w:id="59" w:name="_Toc493969857"/>
      <w:r w:rsidR="000A3E15" w:rsidRPr="00811583">
        <w:rPr>
          <w:rFonts w:eastAsia="Cambria"/>
          <w:color w:val="000000" w:themeColor="text1"/>
        </w:rPr>
        <w:t>Cáncer de Cérvix:</w:t>
      </w:r>
      <w:bookmarkEnd w:id="59"/>
      <w:r w:rsidR="000A3E15" w:rsidRPr="00811583">
        <w:rPr>
          <w:rFonts w:eastAsia="Cambria"/>
          <w:color w:val="000000" w:themeColor="text1"/>
        </w:rPr>
        <w:t xml:space="preserve"> </w:t>
      </w:r>
    </w:p>
    <w:p w:rsidR="000A3E15" w:rsidRDefault="00B0496E" w:rsidP="00F30440">
      <w:pPr>
        <w:tabs>
          <w:tab w:val="left" w:pos="426"/>
        </w:tabs>
        <w:spacing w:after="0" w:line="480" w:lineRule="auto"/>
        <w:ind w:firstLine="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D39A6">
        <w:rPr>
          <w:rFonts w:ascii="Times New Roman" w:eastAsia="Times New Roman" w:hAnsi="Times New Roman" w:cs="Times New Roman"/>
          <w:sz w:val="24"/>
          <w:szCs w:val="24"/>
        </w:rPr>
        <w:t>El cáncer de cérvix  es un tipo de cáncer que se caracteriza por el crecimiento descontrolado de células cancerosas en la parte inferior del cuello uterino, el cual es ocasionado por el Virus del Papiloma Humano</w:t>
      </w:r>
      <w:r w:rsidR="00B64D29">
        <w:rPr>
          <w:rFonts w:ascii="Times New Roman" w:eastAsia="Times New Roman" w:hAnsi="Times New Roman" w:cs="Times New Roman"/>
          <w:sz w:val="24"/>
          <w:szCs w:val="24"/>
        </w:rPr>
        <w:t xml:space="preserve"> (Pacheco, 2007</w:t>
      </w:r>
      <w:r w:rsidR="00DD161B">
        <w:rPr>
          <w:rFonts w:ascii="Times New Roman" w:eastAsia="Times New Roman" w:hAnsi="Times New Roman" w:cs="Times New Roman"/>
          <w:sz w:val="24"/>
          <w:szCs w:val="24"/>
        </w:rPr>
        <w:t xml:space="preserve"> p.732)</w:t>
      </w:r>
    </w:p>
    <w:p w:rsidR="00657B58" w:rsidRPr="00811583" w:rsidRDefault="006D39A6" w:rsidP="00F30440">
      <w:pPr>
        <w:pStyle w:val="Ttulo3"/>
        <w:numPr>
          <w:ilvl w:val="2"/>
          <w:numId w:val="11"/>
        </w:numPr>
        <w:spacing w:line="480" w:lineRule="auto"/>
        <w:ind w:left="709" w:hanging="709"/>
        <w:rPr>
          <w:rFonts w:eastAsia="Cambria"/>
          <w:color w:val="000000" w:themeColor="text1"/>
        </w:rPr>
      </w:pPr>
      <w:bookmarkStart w:id="60" w:name="_Toc493969858"/>
      <w:r w:rsidRPr="00811583">
        <w:rPr>
          <w:rFonts w:eastAsia="Cambria"/>
          <w:color w:val="000000" w:themeColor="text1"/>
        </w:rPr>
        <w:t>Cáncer de ma</w:t>
      </w:r>
      <w:r w:rsidR="00657B58" w:rsidRPr="00811583">
        <w:rPr>
          <w:rFonts w:eastAsia="Cambria"/>
          <w:color w:val="000000" w:themeColor="text1"/>
        </w:rPr>
        <w:t>ma:</w:t>
      </w:r>
      <w:bookmarkEnd w:id="60"/>
      <w:r w:rsidR="00657B58" w:rsidRPr="00811583">
        <w:rPr>
          <w:rFonts w:eastAsia="Cambria"/>
          <w:color w:val="000000" w:themeColor="text1"/>
        </w:rPr>
        <w:t xml:space="preserve">  </w:t>
      </w:r>
    </w:p>
    <w:p w:rsidR="00657B58" w:rsidRPr="0035220C" w:rsidRDefault="000F7A9B" w:rsidP="00F30440">
      <w:pPr>
        <w:pStyle w:val="Prrafodelista"/>
        <w:tabs>
          <w:tab w:val="left" w:pos="426"/>
        </w:tabs>
        <w:spacing w:after="0" w:line="480" w:lineRule="auto"/>
        <w:ind w:left="0"/>
        <w:jc w:val="both"/>
        <w:rPr>
          <w:rFonts w:ascii="Cambria" w:eastAsia="Cambria" w:hAnsi="Cambria" w:cs="Cambria"/>
          <w:b/>
          <w:sz w:val="26"/>
          <w:szCs w:val="26"/>
        </w:rPr>
      </w:pPr>
      <w:r>
        <w:rPr>
          <w:rFonts w:ascii="Times New Roman" w:hAnsi="Times New Roman" w:cs="Times New Roman"/>
          <w:sz w:val="24"/>
          <w:szCs w:val="24"/>
        </w:rPr>
        <w:t xml:space="preserve">     </w:t>
      </w:r>
      <w:r w:rsidR="00B0496E">
        <w:rPr>
          <w:rFonts w:ascii="Times New Roman" w:hAnsi="Times New Roman" w:cs="Times New Roman"/>
          <w:sz w:val="24"/>
          <w:szCs w:val="24"/>
        </w:rPr>
        <w:tab/>
      </w:r>
      <w:r w:rsidR="00657B58">
        <w:rPr>
          <w:rFonts w:ascii="Times New Roman" w:hAnsi="Times New Roman" w:cs="Times New Roman"/>
          <w:sz w:val="24"/>
          <w:szCs w:val="24"/>
        </w:rPr>
        <w:t>E</w:t>
      </w:r>
      <w:r w:rsidR="00657B58" w:rsidRPr="00183618">
        <w:rPr>
          <w:rFonts w:ascii="Times New Roman" w:hAnsi="Times New Roman" w:cs="Times New Roman"/>
          <w:sz w:val="24"/>
          <w:szCs w:val="24"/>
        </w:rPr>
        <w:t>s una enfermedad causada por la multiplicación anormal de las células de la mama que forman un tumor maligno. Este tumor se puede desarrollar en distintas partes del tejido mamario por lo general en los conductos  y lobulillos</w:t>
      </w:r>
      <w:r w:rsidR="00DD161B">
        <w:rPr>
          <w:rFonts w:ascii="Times New Roman" w:hAnsi="Times New Roman" w:cs="Times New Roman"/>
          <w:sz w:val="24"/>
          <w:szCs w:val="24"/>
        </w:rPr>
        <w:t xml:space="preserve"> (Pacheco, 2007. P 693).</w:t>
      </w:r>
      <w:r w:rsidR="0035220C">
        <w:rPr>
          <w:rFonts w:ascii="Cambria" w:eastAsia="Cambria" w:hAnsi="Cambria" w:cs="Cambria"/>
          <w:b/>
          <w:sz w:val="26"/>
          <w:szCs w:val="26"/>
        </w:rPr>
        <w:t xml:space="preserve">     </w:t>
      </w:r>
      <w:r w:rsidR="00657B58" w:rsidRPr="0035220C">
        <w:rPr>
          <w:rFonts w:ascii="Cambria" w:eastAsia="Cambria" w:hAnsi="Cambria" w:cs="Cambria"/>
          <w:b/>
          <w:sz w:val="26"/>
          <w:szCs w:val="26"/>
        </w:rPr>
        <w:t xml:space="preserve">                                                                                      </w:t>
      </w:r>
    </w:p>
    <w:p w:rsidR="00FB6B3C" w:rsidRPr="00FB6B3C" w:rsidRDefault="00216840" w:rsidP="00F30440">
      <w:pPr>
        <w:pStyle w:val="Ttulo2"/>
        <w:numPr>
          <w:ilvl w:val="1"/>
          <w:numId w:val="11"/>
        </w:numPr>
        <w:spacing w:line="480" w:lineRule="auto"/>
        <w:ind w:left="709" w:hanging="709"/>
        <w:rPr>
          <w:rFonts w:ascii="Times New Roman" w:hAnsi="Times New Roman" w:cs="Times New Roman"/>
          <w:color w:val="000000" w:themeColor="text1"/>
          <w:sz w:val="24"/>
          <w:szCs w:val="24"/>
        </w:rPr>
      </w:pPr>
      <w:bookmarkStart w:id="61" w:name="_Toc493969859"/>
      <w:r w:rsidRPr="00811583">
        <w:rPr>
          <w:rFonts w:ascii="Times New Roman" w:hAnsi="Times New Roman" w:cs="Times New Roman"/>
          <w:color w:val="000000" w:themeColor="text1"/>
          <w:sz w:val="24"/>
          <w:szCs w:val="24"/>
        </w:rPr>
        <w:t>Operacionalización de variables.</w:t>
      </w:r>
      <w:bookmarkEnd w:id="61"/>
    </w:p>
    <w:p w:rsidR="00216840" w:rsidRPr="00A75037" w:rsidRDefault="009872DA" w:rsidP="00F30440">
      <w:pPr>
        <w:spacing w:after="0" w:line="480" w:lineRule="auto"/>
        <w:rPr>
          <w:rFonts w:ascii="Times New Roman" w:eastAsia="Times New Roman" w:hAnsi="Times New Roman" w:cs="Times New Roman"/>
          <w:sz w:val="24"/>
          <w:szCs w:val="24"/>
        </w:rPr>
        <w:sectPr w:rsidR="00216840" w:rsidRPr="00A75037" w:rsidSect="00AA656F">
          <w:footerReference w:type="default" r:id="rId19"/>
          <w:headerReference w:type="first" r:id="rId20"/>
          <w:footerReference w:type="first" r:id="rId21"/>
          <w:pgSz w:w="11907" w:h="16839"/>
          <w:pgMar w:top="1418" w:right="1701" w:bottom="1418" w:left="1701" w:header="720" w:footer="720" w:gutter="0"/>
          <w:pgNumType w:start="1"/>
          <w:cols w:space="720" w:equalWidth="0">
            <w:col w:w="8838"/>
          </w:cols>
          <w:titlePg/>
          <w:docGrid w:linePitch="299"/>
        </w:sectPr>
      </w:pPr>
      <w:r>
        <w:rPr>
          <w:rFonts w:ascii="Times New Roman" w:eastAsia="Times New Roman" w:hAnsi="Times New Roman" w:cs="Times New Roman"/>
          <w:sz w:val="24"/>
          <w:szCs w:val="24"/>
        </w:rPr>
        <w:t xml:space="preserve"> </w:t>
      </w:r>
      <w:bookmarkStart w:id="62" w:name="h.qsh70q" w:colFirst="0" w:colLast="0"/>
      <w:bookmarkEnd w:id="62"/>
      <w:r w:rsidR="00A75037">
        <w:rPr>
          <w:rFonts w:ascii="Times New Roman" w:eastAsia="Times New Roman" w:hAnsi="Times New Roman" w:cs="Times New Roman"/>
          <w:sz w:val="24"/>
          <w:szCs w:val="24"/>
        </w:rPr>
        <w:t xml:space="preserve">A continuación se presenta una tabla </w:t>
      </w:r>
      <w:r w:rsidR="003C0AAF">
        <w:rPr>
          <w:rFonts w:ascii="Times New Roman" w:eastAsia="Times New Roman" w:hAnsi="Times New Roman" w:cs="Times New Roman"/>
          <w:sz w:val="24"/>
          <w:szCs w:val="24"/>
        </w:rPr>
        <w:t>indicando la</w:t>
      </w:r>
      <w:r w:rsidR="003A1A59">
        <w:rPr>
          <w:rFonts w:ascii="Times New Roman" w:eastAsia="Times New Roman" w:hAnsi="Times New Roman" w:cs="Times New Roman"/>
          <w:sz w:val="24"/>
          <w:szCs w:val="24"/>
        </w:rPr>
        <w:t xml:space="preserve"> </w:t>
      </w:r>
      <w:r w:rsidR="006050FC">
        <w:rPr>
          <w:rFonts w:ascii="Times New Roman" w:eastAsia="Times New Roman" w:hAnsi="Times New Roman" w:cs="Times New Roman"/>
          <w:sz w:val="24"/>
          <w:szCs w:val="24"/>
        </w:rPr>
        <w:t>operacionalización</w:t>
      </w:r>
      <w:r w:rsidR="003A1A59">
        <w:rPr>
          <w:rFonts w:ascii="Times New Roman" w:eastAsia="Times New Roman" w:hAnsi="Times New Roman" w:cs="Times New Roman"/>
          <w:sz w:val="24"/>
          <w:szCs w:val="24"/>
        </w:rPr>
        <w:t xml:space="preserve"> de </w:t>
      </w:r>
      <w:r w:rsidR="003C0AAF">
        <w:rPr>
          <w:rFonts w:ascii="Times New Roman" w:eastAsia="Times New Roman" w:hAnsi="Times New Roman" w:cs="Times New Roman"/>
          <w:sz w:val="24"/>
          <w:szCs w:val="24"/>
        </w:rPr>
        <w:t>la variable</w:t>
      </w:r>
      <w:r w:rsidR="003A1A59">
        <w:rPr>
          <w:rFonts w:ascii="Times New Roman" w:eastAsia="Times New Roman" w:hAnsi="Times New Roman" w:cs="Times New Roman"/>
          <w:sz w:val="24"/>
          <w:szCs w:val="24"/>
        </w:rPr>
        <w:t xml:space="preserve"> de estudio, sus dimensiones e indicadores   </w:t>
      </w:r>
      <w:r w:rsidR="006050FC">
        <w:rPr>
          <w:rFonts w:ascii="Times New Roman" w:eastAsia="Times New Roman" w:hAnsi="Times New Roman" w:cs="Times New Roman"/>
          <w:sz w:val="24"/>
          <w:szCs w:val="24"/>
        </w:rPr>
        <w:t>así</w:t>
      </w:r>
      <w:r w:rsidR="003A1A59">
        <w:rPr>
          <w:rFonts w:ascii="Times New Roman" w:eastAsia="Times New Roman" w:hAnsi="Times New Roman" w:cs="Times New Roman"/>
          <w:sz w:val="24"/>
          <w:szCs w:val="24"/>
        </w:rPr>
        <w:t xml:space="preserve"> tenemos: </w:t>
      </w:r>
    </w:p>
    <w:tbl>
      <w:tblPr>
        <w:tblStyle w:val="4"/>
        <w:tblpPr w:leftFromText="141" w:rightFromText="141" w:vertAnchor="page" w:horzAnchor="margin" w:tblpY="2101"/>
        <w:tblW w:w="13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3405"/>
        <w:gridCol w:w="1273"/>
        <w:gridCol w:w="2551"/>
        <w:gridCol w:w="2268"/>
        <w:gridCol w:w="1418"/>
      </w:tblGrid>
      <w:tr w:rsidR="000C79B2" w:rsidTr="002C60EA">
        <w:trPr>
          <w:trHeight w:val="1140"/>
        </w:trPr>
        <w:tc>
          <w:tcPr>
            <w:tcW w:w="2100" w:type="dxa"/>
          </w:tcPr>
          <w:p w:rsidR="000C79B2" w:rsidRDefault="000C79B2" w:rsidP="003A1A59">
            <w:pPr>
              <w:spacing w:line="360" w:lineRule="auto"/>
              <w:jc w:val="center"/>
            </w:pPr>
            <w:r>
              <w:rPr>
                <w:rFonts w:ascii="Times New Roman" w:eastAsia="Times New Roman" w:hAnsi="Times New Roman" w:cs="Times New Roman"/>
                <w:b/>
              </w:rPr>
              <w:lastRenderedPageBreak/>
              <w:t>DEFINICIÓN  OPERACIONAL DE VARIABLES</w:t>
            </w:r>
          </w:p>
        </w:tc>
        <w:tc>
          <w:tcPr>
            <w:tcW w:w="3405" w:type="dxa"/>
            <w:tcBorders>
              <w:right w:val="single" w:sz="4" w:space="0" w:color="auto"/>
            </w:tcBorders>
          </w:tcPr>
          <w:p w:rsidR="000C79B2" w:rsidRDefault="000C79B2" w:rsidP="003A1A59">
            <w:pPr>
              <w:spacing w:line="360" w:lineRule="auto"/>
              <w:jc w:val="center"/>
              <w:rPr>
                <w:rFonts w:ascii="Times New Roman" w:eastAsia="Times New Roman" w:hAnsi="Times New Roman" w:cs="Times New Roman"/>
                <w:b/>
              </w:rPr>
            </w:pPr>
            <w:r>
              <w:rPr>
                <w:noProof/>
              </w:rPr>
              <mc:AlternateContent>
                <mc:Choice Requires="wps">
                  <w:drawing>
                    <wp:anchor distT="0" distB="0" distL="114300" distR="114300" simplePos="0" relativeHeight="251746304" behindDoc="0" locked="0" layoutInCell="1" allowOverlap="1" wp14:anchorId="2228D0CB" wp14:editId="12DEB1B3">
                      <wp:simplePos x="0" y="0"/>
                      <wp:positionH relativeFrom="column">
                        <wp:posOffset>339090</wp:posOffset>
                      </wp:positionH>
                      <wp:positionV relativeFrom="paragraph">
                        <wp:posOffset>-796290</wp:posOffset>
                      </wp:positionV>
                      <wp:extent cx="5105400" cy="2667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66700"/>
                              </a:xfrm>
                              <a:prstGeom prst="rect">
                                <a:avLst/>
                              </a:prstGeom>
                              <a:solidFill>
                                <a:srgbClr val="FFFFFF"/>
                              </a:solidFill>
                              <a:ln w="9525">
                                <a:noFill/>
                                <a:miter lim="800000"/>
                                <a:headEnd/>
                                <a:tailEnd/>
                              </a:ln>
                            </wps:spPr>
                            <wps:txbx>
                              <w:txbxContent>
                                <w:p w:rsidR="00AA1746" w:rsidRPr="00B0496E" w:rsidRDefault="00AA1746" w:rsidP="003A1A59">
                                  <w:pPr>
                                    <w:rPr>
                                      <w:rFonts w:eastAsia="Times New Roman" w:cstheme="minorHAnsi"/>
                                      <w:sz w:val="24"/>
                                      <w:szCs w:val="24"/>
                                    </w:rPr>
                                  </w:pPr>
                                  <w:r>
                                    <w:rPr>
                                      <w:rFonts w:eastAsia="Times New Roman" w:cstheme="minorHAnsi"/>
                                      <w:i/>
                                      <w:sz w:val="24"/>
                                      <w:szCs w:val="24"/>
                                    </w:rPr>
                                    <w:t>Tabla 2</w:t>
                                  </w:r>
                                  <w:r w:rsidRPr="00B0496E">
                                    <w:rPr>
                                      <w:rFonts w:eastAsia="Times New Roman" w:cstheme="minorHAnsi"/>
                                      <w:sz w:val="24"/>
                                      <w:szCs w:val="24"/>
                                    </w:rPr>
                                    <w:t xml:space="preserve">: Operacionalización de las variables de investigación </w:t>
                                  </w:r>
                                </w:p>
                                <w:p w:rsidR="00AA1746" w:rsidRDefault="00AA17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7pt;margin-top:-62.7pt;width:402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j5KQIAACsEAAAOAAAAZHJzL2Uyb0RvYy54bWysU9tu2zAMfR+wfxD0vtjJkrQ14hRdugwD&#10;ugvQ7QNoSY6FyaInKbGzry8lp2m2vQ3zg0Ca5NHhIbW6HVrDDsp5jbbk00nOmbICpba7kn//tn1z&#10;zZkPYCUYtKrkR+X57fr1q1XfFWqGDRqpHCMQ64u+K3kTQldkmReNasFPsFOWgjW6FgK5bpdJBz2h&#10;tyab5fky69HJzqFQ3tPf+zHI1wm/rpUIX+raq8BMyYlbSKdLZxXPbL2CYuega7Q40YB/YNGCtnTp&#10;GeoeArC9039BtVo49FiHicA2w7rWQqUeqJtp/kc3jw10KvVC4vjuLJP/f7Di8+GrY1qW/G1+xZmF&#10;loa02YN0yKRiQQ0B2SzK1He+oOzHjvLD8A4HGndq2XcPKH54ZnHTgN2pO+ewbxRIojmNldlF6Yjj&#10;I0jVf0JJt8E+YAIaatdGDUkVRug0ruN5RMSDCfq5mOaLeU4hQbHZcnlFdrwCiufqzvnwQWHLolFy&#10;RyuQ0OHw4MOY+pwSL/NotNxqY5LjdtXGOHYAWpdt+k7ov6UZy/qS3yxmi4RsMdYTNBStDrTORrcl&#10;v87jF8uhiGq8tzLZAbQZbSJt7EmeqMioTRiqIQ1kEWujdBXKI+nlcNxeem1kNOh+cdbT5pbc/9yD&#10;U5yZj5Y0v5nO53HVkzNfXM3IcZeR6jICVhBUyQNno7kJ6XlE2hbvaDa1TrK9MDlRpo1Mwp9eT1z5&#10;Sz9lvbzx9RMAAAD//wMAUEsDBBQABgAIAAAAIQCbOKs53gAAAAsBAAAPAAAAZHJzL2Rvd25yZXYu&#10;eG1sTI9BT4NAEIXvJv6HzZh4Me3SWgoiS6MmGq+t/QEDTIHIzhJ2W+i/dzzp7c28lzff5LvZ9upC&#10;o+8cG1gtI1DElas7bgwcv94XKSgfkGvsHZOBK3nYFbc3OWa1m3hPl0NolJSwz9BAG8KQae2rliz6&#10;pRuIxTu50WKQcWx0PeIk5bbX6yjaaosdy4UWB3prqfo+nK2B0+f0ED9N5Uc4JvvN9hW7pHRXY+7v&#10;5pdnUIHm8BeGX3xBh0KYSnfm2qveQPy4kaSBxWodi5JEGiciSlml4uki1/9/KH4AAAD//wMAUEsB&#10;Ai0AFAAGAAgAAAAhALaDOJL+AAAA4QEAABMAAAAAAAAAAAAAAAAAAAAAAFtDb250ZW50X1R5cGVz&#10;XS54bWxQSwECLQAUAAYACAAAACEAOP0h/9YAAACUAQAACwAAAAAAAAAAAAAAAAAvAQAAX3JlbHMv&#10;LnJlbHNQSwECLQAUAAYACAAAACEAQ3o4+SkCAAArBAAADgAAAAAAAAAAAAAAAAAuAgAAZHJzL2Uy&#10;b0RvYy54bWxQSwECLQAUAAYACAAAACEAmzirOd4AAAALAQAADwAAAAAAAAAAAAAAAACDBAAAZHJz&#10;L2Rvd25yZXYueG1sUEsFBgAAAAAEAAQA8wAAAI4FAAAAAA==&#10;" stroked="f">
                      <v:textbox>
                        <w:txbxContent>
                          <w:p w:rsidR="00AA1746" w:rsidRPr="00B0496E" w:rsidRDefault="00AA1746" w:rsidP="003A1A59">
                            <w:pPr>
                              <w:rPr>
                                <w:rFonts w:eastAsia="Times New Roman" w:cstheme="minorHAnsi"/>
                                <w:sz w:val="24"/>
                                <w:szCs w:val="24"/>
                              </w:rPr>
                            </w:pPr>
                            <w:r>
                              <w:rPr>
                                <w:rFonts w:eastAsia="Times New Roman" w:cstheme="minorHAnsi"/>
                                <w:i/>
                                <w:sz w:val="24"/>
                                <w:szCs w:val="24"/>
                              </w:rPr>
                              <w:t>Tabla 2</w:t>
                            </w:r>
                            <w:r w:rsidRPr="00B0496E">
                              <w:rPr>
                                <w:rFonts w:eastAsia="Times New Roman" w:cstheme="minorHAnsi"/>
                                <w:sz w:val="24"/>
                                <w:szCs w:val="24"/>
                              </w:rPr>
                              <w:t xml:space="preserve">: </w:t>
                            </w:r>
                            <w:proofErr w:type="spellStart"/>
                            <w:r w:rsidRPr="00B0496E">
                              <w:rPr>
                                <w:rFonts w:eastAsia="Times New Roman" w:cstheme="minorHAnsi"/>
                                <w:sz w:val="24"/>
                                <w:szCs w:val="24"/>
                              </w:rPr>
                              <w:t>Operacionalización</w:t>
                            </w:r>
                            <w:proofErr w:type="spellEnd"/>
                            <w:r w:rsidRPr="00B0496E">
                              <w:rPr>
                                <w:rFonts w:eastAsia="Times New Roman" w:cstheme="minorHAnsi"/>
                                <w:sz w:val="24"/>
                                <w:szCs w:val="24"/>
                              </w:rPr>
                              <w:t xml:space="preserve"> de las variables de investigación </w:t>
                            </w:r>
                          </w:p>
                          <w:p w:rsidR="00AA1746" w:rsidRDefault="00AA1746"/>
                        </w:txbxContent>
                      </v:textbox>
                    </v:shape>
                  </w:pict>
                </mc:Fallback>
              </mc:AlternateContent>
            </w:r>
          </w:p>
          <w:p w:rsidR="000C79B2" w:rsidRDefault="000C79B2" w:rsidP="003A1A59">
            <w:pPr>
              <w:spacing w:line="360" w:lineRule="auto"/>
              <w:jc w:val="center"/>
            </w:pPr>
            <w:r>
              <w:rPr>
                <w:rFonts w:ascii="Times New Roman" w:eastAsia="Times New Roman" w:hAnsi="Times New Roman" w:cs="Times New Roman"/>
                <w:b/>
              </w:rPr>
              <w:t>DEFINICION CONCEPTUAL</w:t>
            </w:r>
          </w:p>
        </w:tc>
        <w:tc>
          <w:tcPr>
            <w:tcW w:w="1273" w:type="dxa"/>
            <w:tcBorders>
              <w:left w:val="single" w:sz="4" w:space="0" w:color="auto"/>
            </w:tcBorders>
          </w:tcPr>
          <w:p w:rsidR="000C79B2" w:rsidRPr="00247CF0" w:rsidRDefault="000C79B2" w:rsidP="000C79B2">
            <w:pPr>
              <w:spacing w:line="360" w:lineRule="auto"/>
              <w:rPr>
                <w:rFonts w:ascii="Times New Roman" w:hAnsi="Times New Roman" w:cs="Times New Roman"/>
                <w:b/>
              </w:rPr>
            </w:pPr>
            <w:r w:rsidRPr="00247CF0">
              <w:rPr>
                <w:rFonts w:ascii="Times New Roman" w:hAnsi="Times New Roman" w:cs="Times New Roman"/>
                <w:b/>
              </w:rPr>
              <w:t>TIPO DE VARIABLE</w:t>
            </w:r>
          </w:p>
        </w:tc>
        <w:tc>
          <w:tcPr>
            <w:tcW w:w="2551" w:type="dxa"/>
          </w:tcPr>
          <w:p w:rsidR="000C79B2" w:rsidRDefault="000C79B2" w:rsidP="003A1A59">
            <w:pPr>
              <w:spacing w:line="360" w:lineRule="auto"/>
              <w:jc w:val="center"/>
              <w:rPr>
                <w:rFonts w:ascii="Times New Roman" w:eastAsia="Times New Roman" w:hAnsi="Times New Roman" w:cs="Times New Roman"/>
                <w:b/>
              </w:rPr>
            </w:pPr>
          </w:p>
          <w:p w:rsidR="000C79B2" w:rsidRDefault="000C79B2" w:rsidP="003A1A59">
            <w:pPr>
              <w:spacing w:line="360" w:lineRule="auto"/>
              <w:jc w:val="center"/>
            </w:pPr>
            <w:r>
              <w:rPr>
                <w:rFonts w:ascii="Times New Roman" w:eastAsia="Times New Roman" w:hAnsi="Times New Roman" w:cs="Times New Roman"/>
                <w:b/>
              </w:rPr>
              <w:t>DIMENSIONES</w:t>
            </w:r>
          </w:p>
        </w:tc>
        <w:tc>
          <w:tcPr>
            <w:tcW w:w="2268" w:type="dxa"/>
          </w:tcPr>
          <w:p w:rsidR="000C79B2" w:rsidRDefault="000C79B2" w:rsidP="003A1A59">
            <w:pPr>
              <w:spacing w:line="360" w:lineRule="auto"/>
              <w:jc w:val="center"/>
              <w:rPr>
                <w:rFonts w:ascii="Times New Roman" w:eastAsia="Times New Roman" w:hAnsi="Times New Roman" w:cs="Times New Roman"/>
                <w:b/>
              </w:rPr>
            </w:pPr>
          </w:p>
          <w:p w:rsidR="000C79B2" w:rsidRDefault="000C79B2" w:rsidP="003A1A59">
            <w:pPr>
              <w:spacing w:line="360" w:lineRule="auto"/>
              <w:jc w:val="center"/>
            </w:pPr>
            <w:r>
              <w:rPr>
                <w:rFonts w:ascii="Times New Roman" w:eastAsia="Times New Roman" w:hAnsi="Times New Roman" w:cs="Times New Roman"/>
                <w:b/>
              </w:rPr>
              <w:t>INDICADORES</w:t>
            </w:r>
          </w:p>
        </w:tc>
        <w:tc>
          <w:tcPr>
            <w:tcW w:w="1418" w:type="dxa"/>
          </w:tcPr>
          <w:p w:rsidR="000C79B2" w:rsidRDefault="000C79B2" w:rsidP="003A1A59">
            <w:pPr>
              <w:spacing w:line="360" w:lineRule="auto"/>
              <w:jc w:val="center"/>
              <w:rPr>
                <w:rFonts w:ascii="Times New Roman" w:eastAsia="Times New Roman" w:hAnsi="Times New Roman" w:cs="Times New Roman"/>
                <w:b/>
              </w:rPr>
            </w:pPr>
          </w:p>
          <w:p w:rsidR="000C79B2" w:rsidRDefault="000C79B2" w:rsidP="003A1A59">
            <w:pPr>
              <w:spacing w:line="360" w:lineRule="auto"/>
              <w:jc w:val="center"/>
            </w:pPr>
            <w:r>
              <w:rPr>
                <w:rFonts w:ascii="Times New Roman" w:eastAsia="Times New Roman" w:hAnsi="Times New Roman" w:cs="Times New Roman"/>
                <w:b/>
              </w:rPr>
              <w:t>ITEMS</w:t>
            </w:r>
          </w:p>
        </w:tc>
      </w:tr>
      <w:tr w:rsidR="000C79B2" w:rsidTr="002C60EA">
        <w:trPr>
          <w:trHeight w:val="542"/>
        </w:trPr>
        <w:tc>
          <w:tcPr>
            <w:tcW w:w="2100" w:type="dxa"/>
            <w:vMerge w:val="restart"/>
          </w:tcPr>
          <w:p w:rsidR="000C79B2" w:rsidRDefault="000C79B2" w:rsidP="003A1A59">
            <w:pPr>
              <w:spacing w:line="360" w:lineRule="auto"/>
              <w:jc w:val="center"/>
            </w:pPr>
          </w:p>
          <w:p w:rsidR="000C79B2" w:rsidRDefault="000C79B2" w:rsidP="003A1A59">
            <w:pPr>
              <w:spacing w:line="360" w:lineRule="auto"/>
              <w:jc w:val="center"/>
            </w:pPr>
          </w:p>
          <w:p w:rsidR="000C79B2" w:rsidRDefault="000C79B2" w:rsidP="003A1A59">
            <w:pPr>
              <w:spacing w:line="360" w:lineRule="auto"/>
              <w:jc w:val="center"/>
            </w:pPr>
            <w:r>
              <w:rPr>
                <w:rFonts w:ascii="Times New Roman" w:eastAsia="Times New Roman" w:hAnsi="Times New Roman" w:cs="Times New Roman"/>
                <w:sz w:val="24"/>
                <w:szCs w:val="24"/>
              </w:rPr>
              <w:t>ESTRATEGIAS DE AFRONTAMIENTO</w:t>
            </w:r>
          </w:p>
        </w:tc>
        <w:tc>
          <w:tcPr>
            <w:tcW w:w="3405" w:type="dxa"/>
            <w:vMerge w:val="restart"/>
            <w:tcBorders>
              <w:right w:val="single" w:sz="4" w:space="0" w:color="auto"/>
            </w:tcBorders>
          </w:tcPr>
          <w:p w:rsidR="000C79B2" w:rsidRDefault="000C79B2" w:rsidP="003A1A59">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“Son los esfuerzos cognitivos  y conductuales constantemente cambiantes que se desarrollan para manejar las demandas específicas externas e internas que son evaluadas como excedentes o desbordantes de los recursos del individuo</w:t>
            </w:r>
            <w:r>
              <w:rPr>
                <w:rFonts w:ascii="Times New Roman" w:eastAsia="Times New Roman" w:hAnsi="Times New Roman" w:cs="Times New Roman"/>
                <w:i/>
                <w:sz w:val="24"/>
                <w:szCs w:val="24"/>
              </w:rPr>
              <w:t>”</w:t>
            </w:r>
          </w:p>
          <w:p w:rsidR="000C79B2" w:rsidRPr="000C79B2" w:rsidRDefault="000C79B2" w:rsidP="003A1A59">
            <w:pPr>
              <w:spacing w:line="360" w:lineRule="auto"/>
              <w:jc w:val="both"/>
            </w:pPr>
            <w:r w:rsidRPr="000C79B2">
              <w:rPr>
                <w:rFonts w:ascii="Times New Roman" w:eastAsia="Times New Roman" w:hAnsi="Times New Roman" w:cs="Times New Roman"/>
                <w:sz w:val="24"/>
                <w:szCs w:val="24"/>
              </w:rPr>
              <w:t xml:space="preserve">(Lazarus y Folkman,1984) </w:t>
            </w:r>
          </w:p>
        </w:tc>
        <w:tc>
          <w:tcPr>
            <w:tcW w:w="1273" w:type="dxa"/>
            <w:vMerge w:val="restart"/>
            <w:tcBorders>
              <w:left w:val="single" w:sz="4" w:space="0" w:color="auto"/>
            </w:tcBorders>
          </w:tcPr>
          <w:p w:rsidR="000C79B2" w:rsidRPr="00247CF0" w:rsidRDefault="000C79B2" w:rsidP="00247CF0">
            <w:pPr>
              <w:spacing w:line="360" w:lineRule="auto"/>
              <w:jc w:val="center"/>
              <w:rPr>
                <w:rFonts w:ascii="Times New Roman" w:hAnsi="Times New Roman" w:cs="Times New Roman"/>
              </w:rPr>
            </w:pPr>
            <w:r w:rsidRPr="00247CF0">
              <w:rPr>
                <w:rFonts w:ascii="Times New Roman" w:hAnsi="Times New Roman" w:cs="Times New Roman"/>
              </w:rPr>
              <w:t>Independiente</w:t>
            </w:r>
          </w:p>
        </w:tc>
        <w:tc>
          <w:tcPr>
            <w:tcW w:w="2551" w:type="dxa"/>
            <w:vMerge w:val="restart"/>
            <w:tcBorders>
              <w:right w:val="single" w:sz="4" w:space="0" w:color="auto"/>
            </w:tcBorders>
          </w:tcPr>
          <w:p w:rsidR="000C79B2" w:rsidRDefault="000C79B2" w:rsidP="003A1A59">
            <w:pPr>
              <w:spacing w:line="360" w:lineRule="auto"/>
              <w:jc w:val="both"/>
            </w:pPr>
            <w:r>
              <w:rPr>
                <w:rFonts w:ascii="Times New Roman" w:eastAsia="Times New Roman" w:hAnsi="Times New Roman" w:cs="Times New Roman"/>
                <w:sz w:val="24"/>
                <w:szCs w:val="24"/>
              </w:rPr>
              <w:t>Estrategias centradas en el problema</w:t>
            </w:r>
          </w:p>
          <w:p w:rsidR="000C79B2" w:rsidRDefault="000C79B2" w:rsidP="003A1A59"/>
          <w:p w:rsidR="000C79B2" w:rsidRDefault="000C79B2" w:rsidP="003A1A59"/>
          <w:p w:rsidR="000C79B2" w:rsidRDefault="000C79B2" w:rsidP="003A1A59"/>
          <w:p w:rsidR="000C79B2" w:rsidRDefault="000C79B2" w:rsidP="003A1A59"/>
          <w:p w:rsidR="000C79B2" w:rsidRDefault="000C79B2" w:rsidP="003A1A59"/>
          <w:p w:rsidR="000C79B2" w:rsidRDefault="000C79B2" w:rsidP="003A1A59"/>
          <w:p w:rsidR="000C79B2" w:rsidRDefault="000C79B2" w:rsidP="003A1A59"/>
        </w:tc>
        <w:tc>
          <w:tcPr>
            <w:tcW w:w="2268" w:type="dxa"/>
            <w:tcBorders>
              <w:left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Activo</w:t>
            </w:r>
          </w:p>
        </w:tc>
        <w:tc>
          <w:tcPr>
            <w:tcW w:w="1418" w:type="dxa"/>
            <w:tcBorders>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2 y 7</w:t>
            </w:r>
          </w:p>
        </w:tc>
      </w:tr>
      <w:tr w:rsidR="000C79B2" w:rsidTr="002C60EA">
        <w:trPr>
          <w:trHeight w:val="374"/>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Planificación</w:t>
            </w:r>
          </w:p>
        </w:tc>
        <w:tc>
          <w:tcPr>
            <w:tcW w:w="1418" w:type="dxa"/>
            <w:tcBorders>
              <w:top w:val="single" w:sz="4" w:space="0" w:color="auto"/>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14 y 25</w:t>
            </w:r>
          </w:p>
        </w:tc>
      </w:tr>
      <w:tr w:rsidR="000C79B2" w:rsidTr="002C60EA">
        <w:trPr>
          <w:trHeight w:val="318"/>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Reformulación positiva</w:t>
            </w:r>
          </w:p>
        </w:tc>
        <w:tc>
          <w:tcPr>
            <w:tcW w:w="1418" w:type="dxa"/>
            <w:tcBorders>
              <w:top w:val="single" w:sz="4" w:space="0" w:color="auto"/>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12 y 17</w:t>
            </w:r>
          </w:p>
        </w:tc>
      </w:tr>
      <w:tr w:rsidR="000C79B2" w:rsidTr="002C60EA">
        <w:trPr>
          <w:trHeight w:val="542"/>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Humor</w:t>
            </w:r>
          </w:p>
        </w:tc>
        <w:tc>
          <w:tcPr>
            <w:tcW w:w="1418" w:type="dxa"/>
            <w:tcBorders>
              <w:top w:val="single" w:sz="4" w:space="0" w:color="auto"/>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18 y 28</w:t>
            </w:r>
          </w:p>
        </w:tc>
      </w:tr>
      <w:tr w:rsidR="000C79B2" w:rsidTr="002C60EA">
        <w:trPr>
          <w:trHeight w:val="505"/>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Aceptación</w:t>
            </w:r>
          </w:p>
        </w:tc>
        <w:tc>
          <w:tcPr>
            <w:tcW w:w="1418" w:type="dxa"/>
            <w:tcBorders>
              <w:top w:val="single" w:sz="4" w:space="0" w:color="auto"/>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20 y 24</w:t>
            </w:r>
          </w:p>
        </w:tc>
      </w:tr>
      <w:tr w:rsidR="000C79B2" w:rsidTr="002C60EA">
        <w:trPr>
          <w:trHeight w:val="467"/>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Apoyo emocional</w:t>
            </w:r>
          </w:p>
        </w:tc>
        <w:tc>
          <w:tcPr>
            <w:tcW w:w="1418" w:type="dxa"/>
            <w:tcBorders>
              <w:top w:val="single" w:sz="4" w:space="0" w:color="auto"/>
              <w:bottom w:val="single" w:sz="4" w:space="0" w:color="auto"/>
            </w:tcBorders>
          </w:tcPr>
          <w:p w:rsidR="000C79B2" w:rsidRPr="00DD6479" w:rsidRDefault="00775013" w:rsidP="003A1A59">
            <w:pPr>
              <w:spacing w:line="360"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y 16</w:t>
            </w:r>
          </w:p>
        </w:tc>
      </w:tr>
      <w:tr w:rsidR="000C79B2" w:rsidTr="002C60EA">
        <w:trPr>
          <w:trHeight w:val="576"/>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Borders>
              <w:bottom w:val="single" w:sz="4" w:space="0" w:color="auto"/>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Apoyo Instrumental</w:t>
            </w:r>
          </w:p>
        </w:tc>
        <w:tc>
          <w:tcPr>
            <w:tcW w:w="1418" w:type="dxa"/>
            <w:tcBorders>
              <w:top w:val="single" w:sz="4" w:space="0" w:color="auto"/>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10 y 23</w:t>
            </w:r>
          </w:p>
        </w:tc>
      </w:tr>
      <w:tr w:rsidR="000C79B2" w:rsidTr="002C60EA">
        <w:trPr>
          <w:trHeight w:val="279"/>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val="restart"/>
            <w:tcBorders>
              <w:top w:val="single" w:sz="4" w:space="0" w:color="auto"/>
            </w:tcBorders>
          </w:tcPr>
          <w:p w:rsidR="000C79B2" w:rsidRDefault="000C79B2" w:rsidP="003A1A59"/>
          <w:p w:rsidR="000C79B2" w:rsidRDefault="000C79B2" w:rsidP="003A1A59"/>
          <w:p w:rsidR="000C79B2" w:rsidRDefault="000C79B2" w:rsidP="003A1A59"/>
          <w:p w:rsidR="000C79B2" w:rsidRDefault="000C79B2" w:rsidP="003A1A59"/>
          <w:p w:rsidR="000C79B2" w:rsidRDefault="000C79B2" w:rsidP="003A1A59"/>
          <w:p w:rsidR="000C79B2"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Estrategias centradas en la emoción</w:t>
            </w:r>
          </w:p>
        </w:tc>
        <w:tc>
          <w:tcPr>
            <w:tcW w:w="2268" w:type="dxa"/>
            <w:tcBorders>
              <w:top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Renuncia</w:t>
            </w:r>
          </w:p>
        </w:tc>
        <w:tc>
          <w:tcPr>
            <w:tcW w:w="1418" w:type="dxa"/>
            <w:tcBorders>
              <w:top w:val="single" w:sz="4" w:space="0" w:color="auto"/>
              <w:bottom w:val="single" w:sz="4" w:space="0" w:color="auto"/>
            </w:tcBorders>
          </w:tcPr>
          <w:p w:rsidR="000C79B2" w:rsidRPr="00DD6479" w:rsidRDefault="00775013" w:rsidP="003A1A59">
            <w:pPr>
              <w:spacing w:line="360"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y 15</w:t>
            </w:r>
          </w:p>
        </w:tc>
      </w:tr>
      <w:tr w:rsidR="000C79B2" w:rsidTr="002C60EA">
        <w:trPr>
          <w:trHeight w:val="317"/>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Pr>
          <w:p w:rsidR="000C79B2" w:rsidRDefault="000C79B2" w:rsidP="003A1A59"/>
        </w:tc>
        <w:tc>
          <w:tcPr>
            <w:tcW w:w="2268" w:type="dxa"/>
            <w:tcBorders>
              <w:top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Autodistracción</w:t>
            </w:r>
          </w:p>
        </w:tc>
        <w:tc>
          <w:tcPr>
            <w:tcW w:w="1418" w:type="dxa"/>
            <w:tcBorders>
              <w:top w:val="single" w:sz="4" w:space="0" w:color="auto"/>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1 y 19</w:t>
            </w:r>
          </w:p>
        </w:tc>
      </w:tr>
      <w:tr w:rsidR="000C79B2" w:rsidTr="002C60EA">
        <w:trPr>
          <w:trHeight w:val="449"/>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Pr>
          <w:p w:rsidR="000C79B2" w:rsidRDefault="000C79B2" w:rsidP="003A1A59"/>
        </w:tc>
        <w:tc>
          <w:tcPr>
            <w:tcW w:w="2268" w:type="dxa"/>
            <w:tcBorders>
              <w:top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Negación</w:t>
            </w:r>
          </w:p>
        </w:tc>
        <w:tc>
          <w:tcPr>
            <w:tcW w:w="1418" w:type="dxa"/>
            <w:tcBorders>
              <w:top w:val="single" w:sz="4" w:space="0" w:color="auto"/>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3 y 8</w:t>
            </w:r>
          </w:p>
        </w:tc>
      </w:tr>
      <w:tr w:rsidR="000C79B2" w:rsidTr="002C60EA">
        <w:trPr>
          <w:trHeight w:val="504"/>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Pr>
          <w:p w:rsidR="000C79B2" w:rsidRDefault="000C79B2" w:rsidP="003A1A59"/>
        </w:tc>
        <w:tc>
          <w:tcPr>
            <w:tcW w:w="2268" w:type="dxa"/>
            <w:tcBorders>
              <w:top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Religión</w:t>
            </w:r>
          </w:p>
        </w:tc>
        <w:tc>
          <w:tcPr>
            <w:tcW w:w="1418" w:type="dxa"/>
            <w:tcBorders>
              <w:top w:val="single" w:sz="4" w:space="0" w:color="auto"/>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22 y 27</w:t>
            </w:r>
          </w:p>
        </w:tc>
      </w:tr>
      <w:tr w:rsidR="000C79B2" w:rsidTr="002C60EA">
        <w:trPr>
          <w:trHeight w:val="393"/>
        </w:trPr>
        <w:tc>
          <w:tcPr>
            <w:tcW w:w="2100" w:type="dxa"/>
            <w:vMerge/>
          </w:tcPr>
          <w:p w:rsidR="000C79B2" w:rsidRDefault="000C79B2" w:rsidP="003A1A59">
            <w:pPr>
              <w:spacing w:line="360" w:lineRule="auto"/>
              <w:jc w:val="center"/>
            </w:pPr>
          </w:p>
        </w:tc>
        <w:tc>
          <w:tcPr>
            <w:tcW w:w="3405" w:type="dxa"/>
            <w:vMerge/>
            <w:tcBorders>
              <w:righ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3A1A59">
            <w:pPr>
              <w:spacing w:line="360" w:lineRule="auto"/>
              <w:jc w:val="both"/>
              <w:rPr>
                <w:rFonts w:ascii="Times New Roman" w:eastAsia="Times New Roman" w:hAnsi="Times New Roman" w:cs="Times New Roman"/>
                <w:sz w:val="24"/>
                <w:szCs w:val="24"/>
              </w:rPr>
            </w:pPr>
          </w:p>
        </w:tc>
        <w:tc>
          <w:tcPr>
            <w:tcW w:w="2551" w:type="dxa"/>
            <w:vMerge/>
          </w:tcPr>
          <w:p w:rsidR="000C79B2" w:rsidRDefault="000C79B2" w:rsidP="003A1A59"/>
        </w:tc>
        <w:tc>
          <w:tcPr>
            <w:tcW w:w="2268" w:type="dxa"/>
            <w:tcBorders>
              <w:top w:val="single" w:sz="4" w:space="0" w:color="auto"/>
              <w:bottom w:val="single" w:sz="4" w:space="0" w:color="auto"/>
            </w:tcBorders>
          </w:tcPr>
          <w:p w:rsidR="000C79B2" w:rsidRPr="00DD6479" w:rsidRDefault="000C79B2" w:rsidP="003A1A59">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Uso de sustancias</w:t>
            </w:r>
          </w:p>
        </w:tc>
        <w:tc>
          <w:tcPr>
            <w:tcW w:w="1418" w:type="dxa"/>
            <w:tcBorders>
              <w:top w:val="single" w:sz="4" w:space="0" w:color="auto"/>
              <w:bottom w:val="single" w:sz="4" w:space="0" w:color="auto"/>
            </w:tcBorders>
          </w:tcPr>
          <w:p w:rsidR="000C79B2" w:rsidRPr="00DD6479" w:rsidRDefault="000C79B2" w:rsidP="003A1A59">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4 y 11</w:t>
            </w:r>
          </w:p>
        </w:tc>
      </w:tr>
      <w:tr w:rsidR="000C79B2" w:rsidTr="002C60EA">
        <w:trPr>
          <w:trHeight w:val="393"/>
        </w:trPr>
        <w:tc>
          <w:tcPr>
            <w:tcW w:w="2100" w:type="dxa"/>
            <w:vMerge/>
          </w:tcPr>
          <w:p w:rsidR="000C79B2" w:rsidRDefault="000C79B2" w:rsidP="0080369A">
            <w:pPr>
              <w:spacing w:line="360" w:lineRule="auto"/>
              <w:jc w:val="center"/>
            </w:pPr>
          </w:p>
        </w:tc>
        <w:tc>
          <w:tcPr>
            <w:tcW w:w="3405" w:type="dxa"/>
            <w:vMerge/>
            <w:tcBorders>
              <w:right w:val="single" w:sz="4" w:space="0" w:color="auto"/>
            </w:tcBorders>
          </w:tcPr>
          <w:p w:rsidR="000C79B2" w:rsidRDefault="000C79B2" w:rsidP="0080369A">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80369A">
            <w:pPr>
              <w:spacing w:line="360" w:lineRule="auto"/>
              <w:jc w:val="both"/>
              <w:rPr>
                <w:rFonts w:ascii="Times New Roman" w:eastAsia="Times New Roman" w:hAnsi="Times New Roman" w:cs="Times New Roman"/>
                <w:sz w:val="24"/>
                <w:szCs w:val="24"/>
              </w:rPr>
            </w:pPr>
          </w:p>
        </w:tc>
        <w:tc>
          <w:tcPr>
            <w:tcW w:w="2551" w:type="dxa"/>
            <w:vMerge/>
          </w:tcPr>
          <w:p w:rsidR="000C79B2" w:rsidRDefault="000C79B2" w:rsidP="0080369A"/>
        </w:tc>
        <w:tc>
          <w:tcPr>
            <w:tcW w:w="2268" w:type="dxa"/>
            <w:tcBorders>
              <w:top w:val="single" w:sz="4" w:space="0" w:color="auto"/>
              <w:bottom w:val="single" w:sz="4" w:space="0" w:color="auto"/>
            </w:tcBorders>
          </w:tcPr>
          <w:p w:rsidR="000C79B2" w:rsidRPr="00DD6479" w:rsidRDefault="000C79B2" w:rsidP="0080369A">
            <w:pPr>
              <w:spacing w:line="360" w:lineRule="auto"/>
              <w:jc w:val="both"/>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Autoculpa</w:t>
            </w:r>
          </w:p>
        </w:tc>
        <w:tc>
          <w:tcPr>
            <w:tcW w:w="1418" w:type="dxa"/>
            <w:tcBorders>
              <w:top w:val="single" w:sz="4" w:space="0" w:color="auto"/>
              <w:bottom w:val="single" w:sz="4" w:space="0" w:color="auto"/>
            </w:tcBorders>
          </w:tcPr>
          <w:p w:rsidR="000C79B2" w:rsidRPr="00DD6479" w:rsidRDefault="000C79B2" w:rsidP="0080369A">
            <w:pPr>
              <w:spacing w:line="360" w:lineRule="auto"/>
              <w:ind w:left="-108"/>
              <w:jc w:val="center"/>
              <w:rPr>
                <w:rFonts w:ascii="Times New Roman" w:eastAsia="Times New Roman" w:hAnsi="Times New Roman" w:cs="Times New Roman"/>
                <w:sz w:val="24"/>
                <w:szCs w:val="24"/>
              </w:rPr>
            </w:pPr>
            <w:r w:rsidRPr="00DD6479">
              <w:rPr>
                <w:rFonts w:ascii="Times New Roman" w:eastAsia="Times New Roman" w:hAnsi="Times New Roman" w:cs="Times New Roman"/>
                <w:sz w:val="24"/>
                <w:szCs w:val="24"/>
              </w:rPr>
              <w:t>13 y 26</w:t>
            </w:r>
          </w:p>
        </w:tc>
      </w:tr>
      <w:tr w:rsidR="000C79B2" w:rsidTr="002C60EA">
        <w:trPr>
          <w:trHeight w:val="67"/>
        </w:trPr>
        <w:tc>
          <w:tcPr>
            <w:tcW w:w="2100" w:type="dxa"/>
            <w:vMerge/>
          </w:tcPr>
          <w:p w:rsidR="000C79B2" w:rsidRDefault="000C79B2" w:rsidP="0080369A">
            <w:pPr>
              <w:spacing w:line="360" w:lineRule="auto"/>
              <w:jc w:val="center"/>
            </w:pPr>
          </w:p>
        </w:tc>
        <w:tc>
          <w:tcPr>
            <w:tcW w:w="3405" w:type="dxa"/>
            <w:vMerge/>
            <w:tcBorders>
              <w:right w:val="single" w:sz="4" w:space="0" w:color="auto"/>
            </w:tcBorders>
          </w:tcPr>
          <w:p w:rsidR="000C79B2" w:rsidRDefault="000C79B2" w:rsidP="0080369A">
            <w:pPr>
              <w:spacing w:line="360" w:lineRule="auto"/>
              <w:jc w:val="both"/>
              <w:rPr>
                <w:rFonts w:ascii="Times New Roman" w:eastAsia="Times New Roman" w:hAnsi="Times New Roman" w:cs="Times New Roman"/>
                <w:sz w:val="24"/>
                <w:szCs w:val="24"/>
              </w:rPr>
            </w:pPr>
          </w:p>
        </w:tc>
        <w:tc>
          <w:tcPr>
            <w:tcW w:w="1273" w:type="dxa"/>
            <w:vMerge/>
            <w:tcBorders>
              <w:left w:val="single" w:sz="4" w:space="0" w:color="auto"/>
            </w:tcBorders>
          </w:tcPr>
          <w:p w:rsidR="000C79B2" w:rsidRDefault="000C79B2" w:rsidP="0080369A">
            <w:pPr>
              <w:spacing w:line="360" w:lineRule="auto"/>
              <w:jc w:val="both"/>
              <w:rPr>
                <w:rFonts w:ascii="Times New Roman" w:eastAsia="Times New Roman" w:hAnsi="Times New Roman" w:cs="Times New Roman"/>
                <w:sz w:val="24"/>
                <w:szCs w:val="24"/>
              </w:rPr>
            </w:pPr>
          </w:p>
        </w:tc>
        <w:tc>
          <w:tcPr>
            <w:tcW w:w="2551" w:type="dxa"/>
            <w:vMerge/>
          </w:tcPr>
          <w:p w:rsidR="000C79B2" w:rsidRDefault="000C79B2" w:rsidP="0080369A"/>
        </w:tc>
        <w:tc>
          <w:tcPr>
            <w:tcW w:w="2268" w:type="dxa"/>
            <w:tcBorders>
              <w:top w:val="single" w:sz="4" w:space="0" w:color="auto"/>
              <w:bottom w:val="single" w:sz="4" w:space="0" w:color="auto"/>
            </w:tcBorders>
          </w:tcPr>
          <w:p w:rsidR="000C79B2" w:rsidRPr="00DD6479" w:rsidRDefault="000C79B2" w:rsidP="002C60E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Descarga </w:t>
            </w:r>
            <w:r w:rsidR="002C60EA">
              <w:rPr>
                <w:rFonts w:ascii="Times New Roman" w:eastAsia="Times New Roman" w:hAnsi="Times New Roman" w:cs="Times New Roman"/>
                <w:sz w:val="24"/>
                <w:szCs w:val="24"/>
              </w:rPr>
              <w:t>emocional</w:t>
            </w:r>
          </w:p>
        </w:tc>
        <w:tc>
          <w:tcPr>
            <w:tcW w:w="1418" w:type="dxa"/>
            <w:tcBorders>
              <w:top w:val="single" w:sz="4" w:space="0" w:color="auto"/>
              <w:bottom w:val="single" w:sz="4" w:space="0" w:color="auto"/>
            </w:tcBorders>
          </w:tcPr>
          <w:p w:rsidR="000C79B2" w:rsidRPr="0035220C" w:rsidRDefault="000C79B2" w:rsidP="009D5E5A">
            <w:pPr>
              <w:pStyle w:val="Prrafodelista"/>
              <w:numPr>
                <w:ilvl w:val="0"/>
                <w:numId w:val="7"/>
              </w:numPr>
              <w:spacing w:line="360" w:lineRule="auto"/>
              <w:jc w:val="center"/>
              <w:rPr>
                <w:rFonts w:ascii="Times New Roman" w:eastAsia="Times New Roman" w:hAnsi="Times New Roman" w:cs="Times New Roman"/>
                <w:sz w:val="24"/>
                <w:szCs w:val="24"/>
              </w:rPr>
            </w:pPr>
            <w:r w:rsidRPr="0035220C">
              <w:rPr>
                <w:rFonts w:ascii="Times New Roman" w:eastAsia="Times New Roman" w:hAnsi="Times New Roman" w:cs="Times New Roman"/>
                <w:sz w:val="24"/>
                <w:szCs w:val="24"/>
              </w:rPr>
              <w:t>y 21</w:t>
            </w:r>
          </w:p>
        </w:tc>
      </w:tr>
    </w:tbl>
    <w:p w:rsidR="00216840" w:rsidRPr="001030BD" w:rsidRDefault="00216840" w:rsidP="001030BD">
      <w:pPr>
        <w:rPr>
          <w:rFonts w:ascii="Times New Roman" w:eastAsia="Times New Roman" w:hAnsi="Times New Roman" w:cs="Times New Roman"/>
          <w:sz w:val="24"/>
          <w:szCs w:val="24"/>
        </w:rPr>
        <w:sectPr w:rsidR="00216840" w:rsidRPr="001030BD" w:rsidSect="001030BD">
          <w:footerReference w:type="default" r:id="rId22"/>
          <w:pgSz w:w="16839" w:h="11907" w:orient="landscape"/>
          <w:pgMar w:top="1701" w:right="1418" w:bottom="1701" w:left="1418" w:header="720" w:footer="720" w:gutter="0"/>
          <w:cols w:space="720" w:equalWidth="0">
            <w:col w:w="8838"/>
          </w:cols>
          <w:titlePg/>
        </w:sectPr>
      </w:pPr>
    </w:p>
    <w:p w:rsidR="007548B0" w:rsidRDefault="007548B0" w:rsidP="007548B0">
      <w:bookmarkStart w:id="63" w:name="h.3as4poj" w:colFirst="0" w:colLast="0"/>
      <w:bookmarkEnd w:id="63"/>
    </w:p>
    <w:p w:rsidR="007548B0" w:rsidRDefault="007548B0" w:rsidP="007548B0"/>
    <w:p w:rsidR="007548B0" w:rsidRDefault="007548B0" w:rsidP="007548B0"/>
    <w:p w:rsidR="007548B0" w:rsidRPr="00D33E0A" w:rsidRDefault="007548B0" w:rsidP="00D33E0A">
      <w:pPr>
        <w:jc w:val="center"/>
        <w:rPr>
          <w:rFonts w:ascii="Times New Roman" w:hAnsi="Times New Roman" w:cs="Times New Roman"/>
          <w:b/>
          <w:sz w:val="28"/>
          <w:szCs w:val="28"/>
        </w:rPr>
      </w:pPr>
    </w:p>
    <w:p w:rsidR="00D33E0A" w:rsidRDefault="007548B0" w:rsidP="00C55517">
      <w:pPr>
        <w:pStyle w:val="Ttulo1"/>
        <w:jc w:val="center"/>
        <w:rPr>
          <w:rFonts w:ascii="Times New Roman" w:hAnsi="Times New Roman" w:cs="Times New Roman"/>
          <w:color w:val="000000" w:themeColor="text1"/>
        </w:rPr>
      </w:pPr>
      <w:bookmarkStart w:id="64" w:name="_Toc493969860"/>
      <w:r w:rsidRPr="00C55517">
        <w:rPr>
          <w:rFonts w:ascii="Times New Roman" w:hAnsi="Times New Roman" w:cs="Times New Roman"/>
          <w:color w:val="000000" w:themeColor="text1"/>
        </w:rPr>
        <w:t>CAPITULO III</w:t>
      </w:r>
      <w:bookmarkEnd w:id="64"/>
    </w:p>
    <w:p w:rsidR="00C55517" w:rsidRPr="00C55517" w:rsidRDefault="00C55517" w:rsidP="00C55517"/>
    <w:p w:rsidR="00EE5558" w:rsidRPr="00C55517" w:rsidRDefault="009872DA" w:rsidP="00C55517">
      <w:pPr>
        <w:pStyle w:val="Ttulo1"/>
        <w:jc w:val="center"/>
        <w:rPr>
          <w:rFonts w:ascii="Times New Roman" w:hAnsi="Times New Roman" w:cs="Times New Roman"/>
          <w:color w:val="000000" w:themeColor="text1"/>
        </w:rPr>
      </w:pPr>
      <w:bookmarkStart w:id="65" w:name="_Toc493969861"/>
      <w:r w:rsidRPr="00C55517">
        <w:rPr>
          <w:rFonts w:ascii="Times New Roman" w:hAnsi="Times New Roman" w:cs="Times New Roman"/>
          <w:color w:val="000000" w:themeColor="text1"/>
        </w:rPr>
        <w:t>MÉTODO DE INVESTIGACIÓN</w:t>
      </w:r>
      <w:bookmarkEnd w:id="65"/>
    </w:p>
    <w:p w:rsidR="00EE5558" w:rsidRPr="00C55517" w:rsidRDefault="009872DA" w:rsidP="009D5E5A">
      <w:pPr>
        <w:pStyle w:val="Ttulo2"/>
        <w:numPr>
          <w:ilvl w:val="1"/>
          <w:numId w:val="12"/>
        </w:numPr>
        <w:spacing w:line="480" w:lineRule="auto"/>
        <w:ind w:left="567" w:hanging="567"/>
        <w:rPr>
          <w:rFonts w:ascii="Times New Roman" w:hAnsi="Times New Roman" w:cs="Times New Roman"/>
          <w:color w:val="000000" w:themeColor="text1"/>
          <w:sz w:val="24"/>
          <w:szCs w:val="24"/>
        </w:rPr>
      </w:pPr>
      <w:bookmarkStart w:id="66" w:name="h.1pxezwc" w:colFirst="0" w:colLast="0"/>
      <w:bookmarkStart w:id="67" w:name="_Toc493969862"/>
      <w:bookmarkEnd w:id="66"/>
      <w:r w:rsidRPr="00C55517">
        <w:rPr>
          <w:rFonts w:ascii="Times New Roman" w:hAnsi="Times New Roman" w:cs="Times New Roman"/>
          <w:color w:val="000000" w:themeColor="text1"/>
          <w:sz w:val="24"/>
          <w:szCs w:val="24"/>
        </w:rPr>
        <w:t>Tipo de investigación:</w:t>
      </w:r>
      <w:bookmarkEnd w:id="67"/>
    </w:p>
    <w:p w:rsidR="00EE5558" w:rsidRDefault="00B0496E" w:rsidP="00B0496E">
      <w:pPr>
        <w:tabs>
          <w:tab w:val="left" w:pos="426"/>
        </w:tabs>
        <w:spacing w:after="0" w:line="480" w:lineRule="auto"/>
        <w:jc w:val="both"/>
      </w:pPr>
      <w:r>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El presente trabajo es u</w:t>
      </w:r>
      <w:r w:rsidR="001721DE">
        <w:rPr>
          <w:rFonts w:ascii="Times New Roman" w:eastAsia="Times New Roman" w:hAnsi="Times New Roman" w:cs="Times New Roman"/>
          <w:sz w:val="24"/>
          <w:szCs w:val="24"/>
        </w:rPr>
        <w:t xml:space="preserve">na investigación aplicada pues nos </w:t>
      </w:r>
      <w:r w:rsidR="009872DA">
        <w:rPr>
          <w:rFonts w:ascii="Times New Roman" w:eastAsia="Times New Roman" w:hAnsi="Times New Roman" w:cs="Times New Roman"/>
          <w:sz w:val="24"/>
          <w:szCs w:val="24"/>
        </w:rPr>
        <w:t xml:space="preserve"> permite  utilizar o aplicar conocimientos  preexistentes  de orden psicológico para  describir y comprender las conductas de los individuos en estudio </w:t>
      </w:r>
      <w:r w:rsidR="00A9236E">
        <w:rPr>
          <w:rFonts w:ascii="Times New Roman" w:eastAsia="Times New Roman" w:hAnsi="Times New Roman" w:cs="Times New Roman"/>
          <w:sz w:val="24"/>
          <w:szCs w:val="24"/>
        </w:rPr>
        <w:t>dentro de</w:t>
      </w:r>
      <w:r w:rsidR="00486D58">
        <w:rPr>
          <w:rFonts w:ascii="Times New Roman" w:eastAsia="Times New Roman" w:hAnsi="Times New Roman" w:cs="Times New Roman"/>
          <w:sz w:val="24"/>
          <w:szCs w:val="24"/>
        </w:rPr>
        <w:t xml:space="preserve"> un contexto  o problema ético real </w:t>
      </w:r>
      <w:r w:rsidR="00712ECC">
        <w:rPr>
          <w:rFonts w:ascii="Times New Roman" w:eastAsia="Times New Roman" w:hAnsi="Times New Roman" w:cs="Times New Roman"/>
          <w:sz w:val="24"/>
          <w:szCs w:val="24"/>
        </w:rPr>
        <w:t>(Maletta, 2009</w:t>
      </w:r>
      <w:r w:rsidR="009872DA">
        <w:rPr>
          <w:rFonts w:ascii="Times New Roman" w:eastAsia="Times New Roman" w:hAnsi="Times New Roman" w:cs="Times New Roman"/>
          <w:sz w:val="24"/>
          <w:szCs w:val="24"/>
        </w:rPr>
        <w:t>).</w:t>
      </w:r>
    </w:p>
    <w:p w:rsidR="00EE5558" w:rsidRPr="00C55517" w:rsidRDefault="009872DA" w:rsidP="009D5E5A">
      <w:pPr>
        <w:pStyle w:val="Ttulo2"/>
        <w:numPr>
          <w:ilvl w:val="1"/>
          <w:numId w:val="12"/>
        </w:numPr>
        <w:spacing w:line="480" w:lineRule="auto"/>
        <w:ind w:left="567" w:hanging="567"/>
        <w:rPr>
          <w:rFonts w:ascii="Times New Roman" w:hAnsi="Times New Roman" w:cs="Times New Roman"/>
          <w:color w:val="000000" w:themeColor="text1"/>
          <w:sz w:val="24"/>
          <w:szCs w:val="24"/>
        </w:rPr>
      </w:pPr>
      <w:bookmarkStart w:id="68" w:name="h.49x2ik5" w:colFirst="0" w:colLast="0"/>
      <w:bookmarkStart w:id="69" w:name="_Toc493969863"/>
      <w:bookmarkEnd w:id="68"/>
      <w:r w:rsidRPr="00C55517">
        <w:rPr>
          <w:rFonts w:ascii="Times New Roman" w:hAnsi="Times New Roman" w:cs="Times New Roman"/>
          <w:color w:val="000000" w:themeColor="text1"/>
          <w:sz w:val="24"/>
          <w:szCs w:val="24"/>
        </w:rPr>
        <w:t>Diseño de investigación</w:t>
      </w:r>
      <w:bookmarkEnd w:id="69"/>
    </w:p>
    <w:p w:rsidR="001721DE" w:rsidRDefault="009872DA" w:rsidP="00B0496E">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496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Es un estudio no experimental </w:t>
      </w:r>
      <w:r w:rsidR="001721DE">
        <w:rPr>
          <w:rFonts w:ascii="Times New Roman" w:eastAsia="Times New Roman" w:hAnsi="Times New Roman" w:cs="Times New Roman"/>
          <w:sz w:val="24"/>
          <w:szCs w:val="24"/>
        </w:rPr>
        <w:t>de tipo</w:t>
      </w:r>
      <w:r>
        <w:rPr>
          <w:rFonts w:ascii="Times New Roman" w:eastAsia="Times New Roman" w:hAnsi="Times New Roman" w:cs="Times New Roman"/>
          <w:sz w:val="24"/>
          <w:szCs w:val="24"/>
        </w:rPr>
        <w:t xml:space="preserve"> descriptivo cuyo propósito se limita a  describir las estrategias de afrontamiento que son utilizadas por las pacientes diagnosticadas con cáncer de cérvix,</w:t>
      </w:r>
      <w:r w:rsidR="00486D58">
        <w:rPr>
          <w:rFonts w:ascii="Times New Roman" w:eastAsia="Times New Roman" w:hAnsi="Times New Roman" w:cs="Times New Roman"/>
          <w:sz w:val="24"/>
          <w:szCs w:val="24"/>
        </w:rPr>
        <w:t xml:space="preserve"> y mama</w:t>
      </w:r>
      <w:r w:rsidR="001721DE">
        <w:rPr>
          <w:rFonts w:ascii="Times New Roman" w:eastAsia="Times New Roman" w:hAnsi="Times New Roman" w:cs="Times New Roman"/>
          <w:sz w:val="24"/>
          <w:szCs w:val="24"/>
        </w:rPr>
        <w:t xml:space="preserve"> por lo que no hubo </w:t>
      </w:r>
      <w:r>
        <w:rPr>
          <w:rFonts w:ascii="Times New Roman" w:eastAsia="Times New Roman" w:hAnsi="Times New Roman" w:cs="Times New Roman"/>
          <w:sz w:val="24"/>
          <w:szCs w:val="24"/>
        </w:rPr>
        <w:t xml:space="preserve">ningún tipo de manipulación de variables (Ato, </w:t>
      </w:r>
      <w:r w:rsidR="001721DE">
        <w:rPr>
          <w:rFonts w:ascii="Times New Roman" w:eastAsia="Times New Roman" w:hAnsi="Times New Roman" w:cs="Times New Roman"/>
          <w:sz w:val="24"/>
          <w:szCs w:val="24"/>
        </w:rPr>
        <w:t xml:space="preserve">López y Benavente, 2013). Para tal fin la recolección de la </w:t>
      </w:r>
      <w:r>
        <w:rPr>
          <w:rFonts w:ascii="Times New Roman" w:eastAsia="Times New Roman" w:hAnsi="Times New Roman" w:cs="Times New Roman"/>
          <w:sz w:val="24"/>
          <w:szCs w:val="24"/>
        </w:rPr>
        <w:t xml:space="preserve"> información </w:t>
      </w:r>
      <w:r w:rsidR="001721DE">
        <w:rPr>
          <w:rFonts w:ascii="Times New Roman" w:eastAsia="Times New Roman" w:hAnsi="Times New Roman" w:cs="Times New Roman"/>
          <w:sz w:val="24"/>
          <w:szCs w:val="24"/>
        </w:rPr>
        <w:t xml:space="preserve">se obtuvo </w:t>
      </w:r>
      <w:r>
        <w:rPr>
          <w:rFonts w:ascii="Times New Roman" w:eastAsia="Times New Roman" w:hAnsi="Times New Roman" w:cs="Times New Roman"/>
          <w:sz w:val="24"/>
          <w:szCs w:val="24"/>
        </w:rPr>
        <w:t xml:space="preserve">por medio de </w:t>
      </w:r>
      <w:r w:rsidR="000F7A9B">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aplicación de una escala</w:t>
      </w:r>
      <w:r w:rsidR="000F7A9B">
        <w:rPr>
          <w:rFonts w:ascii="Times New Roman" w:eastAsia="Times New Roman" w:hAnsi="Times New Roman" w:cs="Times New Roman"/>
          <w:sz w:val="24"/>
          <w:szCs w:val="24"/>
        </w:rPr>
        <w:t xml:space="preserve"> </w:t>
      </w:r>
      <w:r w:rsidR="001721DE">
        <w:rPr>
          <w:rFonts w:ascii="Times New Roman" w:eastAsia="Times New Roman" w:hAnsi="Times New Roman" w:cs="Times New Roman"/>
          <w:sz w:val="24"/>
          <w:szCs w:val="24"/>
        </w:rPr>
        <w:t>y</w:t>
      </w:r>
      <w:r w:rsidR="000F7A9B">
        <w:rPr>
          <w:rFonts w:ascii="Times New Roman" w:eastAsia="Times New Roman" w:hAnsi="Times New Roman" w:cs="Times New Roman"/>
          <w:sz w:val="24"/>
          <w:szCs w:val="24"/>
        </w:rPr>
        <w:t xml:space="preserve"> de una entrevista </w:t>
      </w:r>
      <w:r w:rsidR="00A9236E">
        <w:rPr>
          <w:rFonts w:ascii="Times New Roman" w:eastAsia="Times New Roman" w:hAnsi="Times New Roman" w:cs="Times New Roman"/>
          <w:sz w:val="24"/>
          <w:szCs w:val="24"/>
        </w:rPr>
        <w:t>semiestructurada</w:t>
      </w:r>
      <w:r>
        <w:rPr>
          <w:rFonts w:ascii="Times New Roman" w:eastAsia="Times New Roman" w:hAnsi="Times New Roman" w:cs="Times New Roman"/>
          <w:sz w:val="24"/>
          <w:szCs w:val="24"/>
        </w:rPr>
        <w:t xml:space="preserve">. </w:t>
      </w:r>
      <w:r w:rsidR="001721DE">
        <w:rPr>
          <w:rFonts w:ascii="Times New Roman" w:eastAsia="Times New Roman" w:hAnsi="Times New Roman" w:cs="Times New Roman"/>
          <w:sz w:val="24"/>
          <w:szCs w:val="24"/>
        </w:rPr>
        <w:t xml:space="preserve">De igual manera se trató de un estudio </w:t>
      </w:r>
      <w:r>
        <w:rPr>
          <w:rFonts w:ascii="Times New Roman" w:eastAsia="Times New Roman" w:hAnsi="Times New Roman" w:cs="Times New Roman"/>
          <w:sz w:val="24"/>
          <w:szCs w:val="24"/>
        </w:rPr>
        <w:t>transversal</w:t>
      </w:r>
      <w:r w:rsidR="001721DE">
        <w:rPr>
          <w:rFonts w:ascii="Times New Roman" w:eastAsia="Times New Roman" w:hAnsi="Times New Roman" w:cs="Times New Roman"/>
          <w:sz w:val="24"/>
          <w:szCs w:val="24"/>
        </w:rPr>
        <w:t xml:space="preserve">  puesto que el instrumento fue</w:t>
      </w:r>
      <w:r>
        <w:rPr>
          <w:rFonts w:ascii="Times New Roman" w:eastAsia="Times New Roman" w:hAnsi="Times New Roman" w:cs="Times New Roman"/>
          <w:sz w:val="24"/>
          <w:szCs w:val="24"/>
        </w:rPr>
        <w:t xml:space="preserve"> aplicado en un solo momento. </w:t>
      </w:r>
    </w:p>
    <w:p w:rsidR="00EE5558" w:rsidRPr="00C55517" w:rsidRDefault="009872DA" w:rsidP="009D5E5A">
      <w:pPr>
        <w:pStyle w:val="Ttulo2"/>
        <w:numPr>
          <w:ilvl w:val="1"/>
          <w:numId w:val="12"/>
        </w:numPr>
        <w:ind w:left="709" w:hanging="709"/>
        <w:rPr>
          <w:rFonts w:ascii="Times New Roman" w:hAnsi="Times New Roman" w:cs="Times New Roman"/>
          <w:color w:val="000000" w:themeColor="text1"/>
          <w:sz w:val="24"/>
          <w:szCs w:val="24"/>
        </w:rPr>
      </w:pPr>
      <w:bookmarkStart w:id="70" w:name="h.2p2csry" w:colFirst="0" w:colLast="0"/>
      <w:bookmarkStart w:id="71" w:name="_Toc493969864"/>
      <w:bookmarkEnd w:id="70"/>
      <w:r w:rsidRPr="00C55517">
        <w:rPr>
          <w:rFonts w:ascii="Times New Roman" w:hAnsi="Times New Roman" w:cs="Times New Roman"/>
          <w:color w:val="000000" w:themeColor="text1"/>
          <w:sz w:val="24"/>
          <w:szCs w:val="24"/>
        </w:rPr>
        <w:t>Población y unidad de análisis</w:t>
      </w:r>
      <w:bookmarkEnd w:id="71"/>
    </w:p>
    <w:p w:rsidR="00EE5558" w:rsidRPr="00C55517" w:rsidRDefault="00EE5558">
      <w:pPr>
        <w:spacing w:after="0" w:line="360" w:lineRule="auto"/>
        <w:ind w:left="1440"/>
        <w:jc w:val="both"/>
        <w:rPr>
          <w:rFonts w:ascii="Times New Roman" w:hAnsi="Times New Roman" w:cs="Times New Roman"/>
          <w:color w:val="000000" w:themeColor="text1"/>
          <w:sz w:val="24"/>
          <w:szCs w:val="24"/>
        </w:rPr>
      </w:pPr>
    </w:p>
    <w:p w:rsidR="00EE5558" w:rsidRPr="00C55517" w:rsidRDefault="00C55517" w:rsidP="00F30440">
      <w:pPr>
        <w:pStyle w:val="Ttulo3"/>
        <w:numPr>
          <w:ilvl w:val="2"/>
          <w:numId w:val="12"/>
        </w:numPr>
        <w:spacing w:line="480" w:lineRule="auto"/>
        <w:ind w:left="567" w:hanging="567"/>
        <w:rPr>
          <w:rFonts w:ascii="Times New Roman" w:hAnsi="Times New Roman" w:cs="Times New Roman"/>
          <w:color w:val="000000" w:themeColor="text1"/>
          <w:sz w:val="24"/>
          <w:szCs w:val="24"/>
        </w:rPr>
      </w:pPr>
      <w:bookmarkStart w:id="72" w:name="h.147n2zr" w:colFirst="0" w:colLast="0"/>
      <w:bookmarkEnd w:id="72"/>
      <w:r>
        <w:rPr>
          <w:rFonts w:ascii="Times New Roman" w:hAnsi="Times New Roman" w:cs="Times New Roman"/>
          <w:color w:val="000000" w:themeColor="text1"/>
          <w:sz w:val="24"/>
          <w:szCs w:val="24"/>
        </w:rPr>
        <w:t xml:space="preserve"> </w:t>
      </w:r>
      <w:bookmarkStart w:id="73" w:name="_Toc493969865"/>
      <w:r w:rsidR="009872DA" w:rsidRPr="00C55517">
        <w:rPr>
          <w:rFonts w:ascii="Times New Roman" w:hAnsi="Times New Roman" w:cs="Times New Roman"/>
          <w:color w:val="000000" w:themeColor="text1"/>
          <w:sz w:val="24"/>
          <w:szCs w:val="24"/>
        </w:rPr>
        <w:t>Población.</w:t>
      </w:r>
      <w:bookmarkEnd w:id="73"/>
    </w:p>
    <w:p w:rsidR="0036728E" w:rsidRPr="0036728E" w:rsidRDefault="0036728E" w:rsidP="00F30440">
      <w:pPr>
        <w:tabs>
          <w:tab w:val="left" w:pos="426"/>
        </w:tabs>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002EF3">
        <w:rPr>
          <w:rFonts w:ascii="Times New Roman" w:hAnsi="Times New Roman" w:cs="Times New Roman"/>
          <w:sz w:val="24"/>
          <w:szCs w:val="24"/>
        </w:rPr>
        <w:tab/>
      </w:r>
      <w:r w:rsidRPr="0036728E">
        <w:rPr>
          <w:rFonts w:ascii="Times New Roman" w:hAnsi="Times New Roman" w:cs="Times New Roman"/>
          <w:color w:val="000000" w:themeColor="text1"/>
          <w:sz w:val="24"/>
          <w:szCs w:val="24"/>
        </w:rPr>
        <w:t xml:space="preserve">La población de estudio estuvo conformada por 88 pacientes con diagnóstico de cáncer de cérvix en diferentes estadíos clínicos y pacientes con cáncer de mama, todas </w:t>
      </w:r>
      <w:r w:rsidRPr="0036728E">
        <w:rPr>
          <w:rFonts w:ascii="Times New Roman" w:hAnsi="Times New Roman" w:cs="Times New Roman"/>
          <w:color w:val="000000" w:themeColor="text1"/>
          <w:sz w:val="24"/>
          <w:szCs w:val="24"/>
        </w:rPr>
        <w:lastRenderedPageBreak/>
        <w:t xml:space="preserve">atendidas en el Hospital Regional de Cajamarca durante un periodo de cuatro meses (noviembre del 2016 hasta febrero 2017). Las edades de estas pacientes oscilaron entre 18 y 80 años, siendo el rango más frecuente 25 y 40 años, que corresponde a la etapa de adultez joven. El 31% de las pacientes provienen de la ciudad de Cajamarca; mientras que un 68,2% procede de los diferentes distritos de la Región Cajamarca. El grado de instrucción más frecuente de las pacientes entrevistadas fue el de primaria con 51.1%, seguido por el nivel secundaria (20%) y nivel superior (8,0%); mientras que las pacientes con ningún grado de instrucción alcanzaron el 21%. En cuanto a la ocupación de las pacientes entrevistadas, la mayoría trabaja como amas de casa (80%), seguido por quienes laboran como empleada del hogar o de limpieza (8%), el 4,5% tuvo un trabajo dependiente (docente, enfermera, Técnico laboratorio), el 4,5% con trabajo independiente (costurera, comerciante, vendedora) y sólo el 2% fue estudiante. Por otro lado la mayoría refirió tener religión cristiano católico (70,5%), el 27,3% dijo tener religión cristiano evangélico y quienes señalaron no profesar ninguna religión </w:t>
      </w:r>
      <w:r w:rsidR="000924B3">
        <w:rPr>
          <w:rFonts w:ascii="Times New Roman" w:hAnsi="Times New Roman" w:cs="Times New Roman"/>
          <w:color w:val="000000" w:themeColor="text1"/>
          <w:sz w:val="24"/>
          <w:szCs w:val="24"/>
        </w:rPr>
        <w:t>corresponde al 2,3% (Ver tabla 3</w:t>
      </w:r>
      <w:r w:rsidRPr="0036728E">
        <w:rPr>
          <w:rFonts w:ascii="Times New Roman" w:hAnsi="Times New Roman" w:cs="Times New Roman"/>
          <w:color w:val="000000" w:themeColor="text1"/>
          <w:sz w:val="24"/>
          <w:szCs w:val="24"/>
        </w:rPr>
        <w:t>).</w:t>
      </w:r>
    </w:p>
    <w:p w:rsidR="004A7D65" w:rsidRDefault="004A7D65">
      <w:pPr>
        <w:rPr>
          <w:rFonts w:ascii="Times New Roman" w:hAnsi="Times New Roman" w:cs="Times New Roman"/>
          <w:sz w:val="24"/>
          <w:szCs w:val="24"/>
        </w:rPr>
      </w:pPr>
      <w:r>
        <w:rPr>
          <w:rFonts w:ascii="Times New Roman" w:hAnsi="Times New Roman" w:cs="Times New Roman"/>
          <w:sz w:val="24"/>
          <w:szCs w:val="24"/>
        </w:rPr>
        <w:br w:type="page"/>
      </w:r>
    </w:p>
    <w:p w:rsidR="0036728E" w:rsidRDefault="0036728E" w:rsidP="0036728E">
      <w:pPr>
        <w:autoSpaceDE w:val="0"/>
        <w:autoSpaceDN w:val="0"/>
        <w:adjustRightInd w:val="0"/>
        <w:spacing w:after="0" w:line="240" w:lineRule="auto"/>
        <w:rPr>
          <w:rFonts w:ascii="Arial" w:hAnsi="Arial" w:cs="Arial"/>
        </w:rPr>
      </w:pPr>
    </w:p>
    <w:p w:rsidR="0036728E" w:rsidRPr="00476D45" w:rsidRDefault="000924B3" w:rsidP="0036728E">
      <w:pPr>
        <w:autoSpaceDE w:val="0"/>
        <w:autoSpaceDN w:val="0"/>
        <w:adjustRightInd w:val="0"/>
        <w:spacing w:after="0" w:line="240" w:lineRule="auto"/>
        <w:rPr>
          <w:rFonts w:cstheme="minorHAnsi"/>
        </w:rPr>
      </w:pPr>
      <w:r>
        <w:rPr>
          <w:rFonts w:cstheme="minorHAnsi"/>
        </w:rPr>
        <w:t>Tabla  3</w:t>
      </w:r>
    </w:p>
    <w:p w:rsidR="0036728E" w:rsidRPr="00476D45" w:rsidRDefault="0036728E" w:rsidP="0036728E">
      <w:pPr>
        <w:autoSpaceDE w:val="0"/>
        <w:autoSpaceDN w:val="0"/>
        <w:adjustRightInd w:val="0"/>
        <w:spacing w:after="0" w:line="240" w:lineRule="auto"/>
        <w:rPr>
          <w:rFonts w:cstheme="minorHAnsi"/>
        </w:rPr>
      </w:pPr>
    </w:p>
    <w:p w:rsidR="0036728E" w:rsidRPr="00476D45" w:rsidRDefault="0036728E" w:rsidP="0036728E">
      <w:pPr>
        <w:autoSpaceDE w:val="0"/>
        <w:autoSpaceDN w:val="0"/>
        <w:adjustRightInd w:val="0"/>
        <w:spacing w:after="0" w:line="240" w:lineRule="auto"/>
        <w:rPr>
          <w:rFonts w:cstheme="minorHAnsi"/>
          <w:i/>
        </w:rPr>
      </w:pPr>
      <w:r w:rsidRPr="00476D45">
        <w:rPr>
          <w:rFonts w:cstheme="minorHAnsi"/>
          <w:i/>
        </w:rPr>
        <w:t>Datos sociodemográficos de las pacientes con diagnóstico de cáncer de cérvix y mama</w:t>
      </w:r>
    </w:p>
    <w:tbl>
      <w:tblPr>
        <w:tblW w:w="9122" w:type="dxa"/>
        <w:tblInd w:w="55" w:type="dxa"/>
        <w:tblCellMar>
          <w:left w:w="70" w:type="dxa"/>
          <w:right w:w="70" w:type="dxa"/>
        </w:tblCellMar>
        <w:tblLook w:val="04A0" w:firstRow="1" w:lastRow="0" w:firstColumn="1" w:lastColumn="0" w:noHBand="0" w:noVBand="1"/>
      </w:tblPr>
      <w:tblGrid>
        <w:gridCol w:w="4862"/>
        <w:gridCol w:w="2130"/>
        <w:gridCol w:w="2130"/>
      </w:tblGrid>
      <w:tr w:rsidR="0036728E" w:rsidRPr="00F1254B" w:rsidTr="005D604D">
        <w:trPr>
          <w:trHeight w:val="487"/>
        </w:trPr>
        <w:tc>
          <w:tcPr>
            <w:tcW w:w="4862"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F1254B">
              <w:rPr>
                <w:rFonts w:ascii="Times New Roman" w:eastAsia="Times New Roman" w:hAnsi="Times New Roman" w:cs="Times New Roman"/>
                <w:sz w:val="24"/>
                <w:szCs w:val="24"/>
              </w:rPr>
              <w:t xml:space="preserve">ariable </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Frecuencia</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w:t>
            </w:r>
          </w:p>
        </w:tc>
      </w:tr>
      <w:tr w:rsidR="0036728E" w:rsidRPr="00F1254B" w:rsidTr="005D604D">
        <w:trPr>
          <w:trHeight w:val="304"/>
        </w:trPr>
        <w:tc>
          <w:tcPr>
            <w:tcW w:w="4862"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20"/>
                <w:szCs w:val="20"/>
              </w:rPr>
            </w:pPr>
            <w:r w:rsidRPr="00F1254B">
              <w:rPr>
                <w:rFonts w:ascii="Arial" w:eastAsia="Times New Roman" w:hAnsi="Arial" w:cs="Arial"/>
                <w:sz w:val="20"/>
                <w:szCs w:val="20"/>
              </w:rPr>
              <w:t>Edad</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jc w:val="right"/>
              <w:rPr>
                <w:rFonts w:ascii="Arial" w:eastAsia="Times New Roman" w:hAnsi="Arial" w:cs="Arial"/>
                <w:sz w:val="18"/>
                <w:szCs w:val="18"/>
              </w:rPr>
            </w:pPr>
            <w:r w:rsidRPr="00F1254B">
              <w:rPr>
                <w:rFonts w:ascii="Arial" w:eastAsia="Times New Roman" w:hAnsi="Arial" w:cs="Arial"/>
                <w:sz w:val="18"/>
                <w:szCs w:val="18"/>
              </w:rPr>
              <w:t> </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jc w:val="right"/>
              <w:rPr>
                <w:rFonts w:ascii="Arial" w:eastAsia="Times New Roman" w:hAnsi="Arial" w:cs="Arial"/>
                <w:sz w:val="18"/>
                <w:szCs w:val="18"/>
              </w:rPr>
            </w:pPr>
            <w:r w:rsidRPr="00F1254B">
              <w:rPr>
                <w:rFonts w:ascii="Arial" w:eastAsia="Times New Roman" w:hAnsi="Arial" w:cs="Arial"/>
                <w:sz w:val="18"/>
                <w:szCs w:val="18"/>
              </w:rPr>
              <w:t> </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Juventud (18-24)</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5,7</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Adultez temprana (25-40)</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40</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45,5</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Adultez intermedia (41-50)</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26</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29,5</w:t>
            </w:r>
          </w:p>
        </w:tc>
      </w:tr>
      <w:tr w:rsidR="0036728E" w:rsidRPr="00F1254B" w:rsidTr="005D604D">
        <w:trPr>
          <w:trHeight w:val="304"/>
        </w:trPr>
        <w:tc>
          <w:tcPr>
            <w:tcW w:w="4862" w:type="dxa"/>
            <w:tcBorders>
              <w:top w:val="nil"/>
              <w:left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w:t>
            </w:r>
            <w:r>
              <w:rPr>
                <w:rFonts w:ascii="Arial" w:eastAsia="Times New Roman" w:hAnsi="Arial" w:cs="Arial"/>
                <w:sz w:val="18"/>
                <w:szCs w:val="18"/>
              </w:rPr>
              <w:t xml:space="preserve"> </w:t>
            </w:r>
            <w:r w:rsidRPr="00F1254B">
              <w:rPr>
                <w:rFonts w:ascii="Arial" w:eastAsia="Times New Roman" w:hAnsi="Arial" w:cs="Arial"/>
                <w:sz w:val="18"/>
                <w:szCs w:val="18"/>
              </w:rPr>
              <w:t>Adultez tardía (51-64)</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9</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10,2</w:t>
            </w:r>
          </w:p>
        </w:tc>
      </w:tr>
      <w:tr w:rsidR="0036728E" w:rsidRPr="00F1254B" w:rsidTr="005D604D">
        <w:trPr>
          <w:trHeight w:val="304"/>
        </w:trPr>
        <w:tc>
          <w:tcPr>
            <w:tcW w:w="4862"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Senectud (+ 65)</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8</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9,1</w:t>
            </w:r>
          </w:p>
        </w:tc>
      </w:tr>
      <w:tr w:rsidR="0036728E" w:rsidRPr="00F1254B" w:rsidTr="005D604D">
        <w:trPr>
          <w:trHeight w:val="396"/>
        </w:trPr>
        <w:tc>
          <w:tcPr>
            <w:tcW w:w="4862" w:type="dxa"/>
            <w:tcBorders>
              <w:top w:val="single" w:sz="4" w:space="0" w:color="auto"/>
              <w:left w:val="nil"/>
              <w:bottom w:val="nil"/>
              <w:right w:val="nil"/>
            </w:tcBorders>
            <w:shd w:val="clear" w:color="000000" w:fill="FFFFFF"/>
            <w:vAlign w:val="center"/>
            <w:hideMark/>
          </w:tcPr>
          <w:p w:rsidR="0036728E" w:rsidRDefault="0036728E" w:rsidP="005D604D">
            <w:pPr>
              <w:spacing w:after="0" w:line="240" w:lineRule="auto"/>
              <w:rPr>
                <w:rFonts w:ascii="Arial" w:eastAsia="Times New Roman" w:hAnsi="Arial" w:cs="Arial"/>
                <w:sz w:val="20"/>
                <w:szCs w:val="20"/>
              </w:rPr>
            </w:pPr>
            <w:r>
              <w:rPr>
                <w:rFonts w:ascii="Arial" w:eastAsia="Times New Roman" w:hAnsi="Arial" w:cs="Arial"/>
                <w:sz w:val="20"/>
                <w:szCs w:val="20"/>
              </w:rPr>
              <w:t xml:space="preserve">      Total </w:t>
            </w:r>
          </w:p>
          <w:p w:rsidR="0036728E" w:rsidRPr="00F1254B" w:rsidRDefault="0036728E" w:rsidP="005D604D">
            <w:pPr>
              <w:spacing w:after="0" w:line="240" w:lineRule="auto"/>
              <w:rPr>
                <w:rFonts w:ascii="Arial" w:eastAsia="Times New Roman" w:hAnsi="Arial" w:cs="Arial"/>
                <w:sz w:val="20"/>
                <w:szCs w:val="20"/>
              </w:rPr>
            </w:pPr>
            <w:r>
              <w:rPr>
                <w:rFonts w:ascii="Arial" w:eastAsia="Times New Roman" w:hAnsi="Arial" w:cs="Arial"/>
                <w:sz w:val="20"/>
                <w:szCs w:val="20"/>
              </w:rPr>
              <w:t>Procedencia</w:t>
            </w:r>
          </w:p>
        </w:tc>
        <w:tc>
          <w:tcPr>
            <w:tcW w:w="2130" w:type="dxa"/>
            <w:tcBorders>
              <w:top w:val="single" w:sz="4" w:space="0" w:color="auto"/>
              <w:left w:val="nil"/>
              <w:bottom w:val="nil"/>
              <w:right w:val="nil"/>
            </w:tcBorders>
            <w:shd w:val="clear" w:color="000000" w:fill="FFFFFF"/>
            <w:vAlign w:val="center"/>
            <w:hideMark/>
          </w:tcPr>
          <w:p w:rsidR="0036728E" w:rsidRPr="008B67CB" w:rsidRDefault="0036728E" w:rsidP="005D604D">
            <w:pPr>
              <w:spacing w:after="0" w:line="240" w:lineRule="auto"/>
              <w:jc w:val="center"/>
              <w:rPr>
                <w:rFonts w:ascii="Arial" w:eastAsia="Times New Roman" w:hAnsi="Arial" w:cs="Arial"/>
                <w:b/>
                <w:sz w:val="18"/>
                <w:szCs w:val="18"/>
              </w:rPr>
            </w:pPr>
            <w:r w:rsidRPr="008B67CB">
              <w:rPr>
                <w:rFonts w:ascii="Arial" w:eastAsia="Times New Roman" w:hAnsi="Arial" w:cs="Arial"/>
                <w:b/>
                <w:sz w:val="18"/>
                <w:szCs w:val="18"/>
              </w:rPr>
              <w:t>88</w:t>
            </w:r>
          </w:p>
          <w:p w:rsidR="0036728E" w:rsidRPr="00F1254B" w:rsidRDefault="0036728E" w:rsidP="005D604D">
            <w:pPr>
              <w:spacing w:after="0" w:line="240" w:lineRule="auto"/>
              <w:jc w:val="center"/>
              <w:rPr>
                <w:rFonts w:ascii="Arial" w:eastAsia="Times New Roman" w:hAnsi="Arial" w:cs="Arial"/>
                <w:sz w:val="18"/>
                <w:szCs w:val="18"/>
              </w:rPr>
            </w:pPr>
          </w:p>
        </w:tc>
        <w:tc>
          <w:tcPr>
            <w:tcW w:w="2130" w:type="dxa"/>
            <w:tcBorders>
              <w:top w:val="single" w:sz="4" w:space="0" w:color="auto"/>
              <w:left w:val="nil"/>
              <w:bottom w:val="nil"/>
              <w:right w:val="nil"/>
            </w:tcBorders>
            <w:shd w:val="clear" w:color="000000" w:fill="FFFFFF"/>
            <w:vAlign w:val="center"/>
            <w:hideMark/>
          </w:tcPr>
          <w:p w:rsidR="0036728E" w:rsidRPr="008B67CB" w:rsidRDefault="0036728E" w:rsidP="005D604D">
            <w:pPr>
              <w:spacing w:after="0" w:line="240" w:lineRule="auto"/>
              <w:jc w:val="center"/>
              <w:rPr>
                <w:rFonts w:ascii="Arial" w:eastAsia="Times New Roman" w:hAnsi="Arial" w:cs="Arial"/>
                <w:b/>
                <w:sz w:val="18"/>
                <w:szCs w:val="18"/>
              </w:rPr>
            </w:pPr>
            <w:r w:rsidRPr="008B67CB">
              <w:rPr>
                <w:rFonts w:ascii="Arial" w:eastAsia="Times New Roman" w:hAnsi="Arial" w:cs="Arial"/>
                <w:b/>
                <w:sz w:val="18"/>
                <w:szCs w:val="18"/>
              </w:rPr>
              <w:t>100</w:t>
            </w:r>
          </w:p>
          <w:p w:rsidR="0036728E" w:rsidRPr="00F1254B" w:rsidRDefault="0036728E" w:rsidP="005D604D">
            <w:pPr>
              <w:spacing w:after="0" w:line="240" w:lineRule="auto"/>
              <w:jc w:val="center"/>
              <w:rPr>
                <w:rFonts w:ascii="Arial" w:eastAsia="Times New Roman" w:hAnsi="Arial" w:cs="Arial"/>
                <w:sz w:val="18"/>
                <w:szCs w:val="18"/>
              </w:rPr>
            </w:pPr>
          </w:p>
        </w:tc>
      </w:tr>
      <w:tr w:rsidR="0036728E" w:rsidRPr="00F1254B" w:rsidTr="005D604D">
        <w:trPr>
          <w:trHeight w:val="304"/>
        </w:trPr>
        <w:tc>
          <w:tcPr>
            <w:tcW w:w="4862" w:type="dxa"/>
            <w:tcBorders>
              <w:top w:val="nil"/>
              <w:left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Cajamarca   ciudad</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28</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31,8</w:t>
            </w:r>
          </w:p>
        </w:tc>
      </w:tr>
      <w:tr w:rsidR="0036728E" w:rsidRPr="00F1254B" w:rsidTr="005D604D">
        <w:trPr>
          <w:trHeight w:val="304"/>
        </w:trPr>
        <w:tc>
          <w:tcPr>
            <w:tcW w:w="4862"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Distritos fuera de Cajamarca</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60</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68,2</w:t>
            </w:r>
          </w:p>
        </w:tc>
      </w:tr>
      <w:tr w:rsidR="0036728E" w:rsidRPr="00F1254B" w:rsidTr="005D604D">
        <w:trPr>
          <w:trHeight w:val="304"/>
        </w:trPr>
        <w:tc>
          <w:tcPr>
            <w:tcW w:w="4862" w:type="dxa"/>
            <w:tcBorders>
              <w:top w:val="single" w:sz="4" w:space="0" w:color="auto"/>
              <w:left w:val="nil"/>
              <w:bottom w:val="nil"/>
              <w:right w:val="nil"/>
            </w:tcBorders>
            <w:shd w:val="clear" w:color="000000" w:fill="FFFFFF"/>
            <w:vAlign w:val="center"/>
            <w:hideMark/>
          </w:tcPr>
          <w:p w:rsidR="0036728E" w:rsidRDefault="0036728E" w:rsidP="005D604D">
            <w:pPr>
              <w:spacing w:after="0" w:line="240" w:lineRule="auto"/>
              <w:rPr>
                <w:rFonts w:ascii="Arial" w:eastAsia="Times New Roman" w:hAnsi="Arial" w:cs="Arial"/>
                <w:sz w:val="20"/>
                <w:szCs w:val="20"/>
              </w:rPr>
            </w:pPr>
            <w:r>
              <w:rPr>
                <w:rFonts w:ascii="Arial" w:eastAsia="Times New Roman" w:hAnsi="Arial" w:cs="Arial"/>
                <w:sz w:val="20"/>
                <w:szCs w:val="20"/>
              </w:rPr>
              <w:t xml:space="preserve">       Total                                                                                                             </w:t>
            </w:r>
          </w:p>
          <w:p w:rsidR="0036728E" w:rsidRPr="003D0328" w:rsidRDefault="0036728E" w:rsidP="005D604D">
            <w:pPr>
              <w:spacing w:after="0" w:line="240" w:lineRule="auto"/>
              <w:rPr>
                <w:rFonts w:ascii="Arial" w:eastAsia="Times New Roman" w:hAnsi="Arial" w:cs="Arial"/>
                <w:sz w:val="20"/>
                <w:szCs w:val="20"/>
              </w:rPr>
            </w:pPr>
            <w:r w:rsidRPr="003D0328">
              <w:rPr>
                <w:rFonts w:ascii="Arial" w:eastAsia="Times New Roman" w:hAnsi="Arial" w:cs="Arial"/>
                <w:sz w:val="20"/>
                <w:szCs w:val="20"/>
              </w:rPr>
              <w:t xml:space="preserve">Grado de instrucción </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                  88</w:t>
            </w:r>
          </w:p>
        </w:tc>
        <w:tc>
          <w:tcPr>
            <w:tcW w:w="2130" w:type="dxa"/>
            <w:tcBorders>
              <w:top w:val="single" w:sz="4" w:space="0" w:color="auto"/>
              <w:left w:val="nil"/>
              <w:bottom w:val="nil"/>
              <w:right w:val="nil"/>
            </w:tcBorders>
            <w:shd w:val="clear" w:color="000000" w:fill="FFFFFF"/>
            <w:vAlign w:val="center"/>
            <w:hideMark/>
          </w:tcPr>
          <w:p w:rsidR="0036728E" w:rsidRDefault="0036728E" w:rsidP="005D604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100</w:t>
            </w:r>
          </w:p>
          <w:p w:rsidR="0036728E" w:rsidRPr="00F1254B" w:rsidRDefault="0036728E" w:rsidP="005D604D">
            <w:pPr>
              <w:spacing w:after="0" w:line="240" w:lineRule="auto"/>
              <w:jc w:val="center"/>
              <w:rPr>
                <w:rFonts w:ascii="Arial" w:eastAsia="Times New Roman" w:hAnsi="Arial" w:cs="Arial"/>
                <w:b/>
                <w:bCs/>
                <w:sz w:val="18"/>
                <w:szCs w:val="18"/>
              </w:rPr>
            </w:pP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Ninguno</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18</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20,5</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Primaria</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45</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51,1</w:t>
            </w:r>
          </w:p>
        </w:tc>
      </w:tr>
      <w:tr w:rsidR="0036728E" w:rsidRPr="00F1254B" w:rsidTr="005D604D">
        <w:trPr>
          <w:trHeight w:val="304"/>
        </w:trPr>
        <w:tc>
          <w:tcPr>
            <w:tcW w:w="4862" w:type="dxa"/>
            <w:tcBorders>
              <w:top w:val="nil"/>
              <w:left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Secundaria</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Pr>
                <w:rFonts w:ascii="Arial" w:eastAsia="Times New Roman" w:hAnsi="Arial" w:cs="Arial"/>
                <w:sz w:val="18"/>
                <w:szCs w:val="18"/>
              </w:rPr>
              <w:t>18</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20,5</w:t>
            </w:r>
          </w:p>
        </w:tc>
      </w:tr>
      <w:tr w:rsidR="0036728E" w:rsidRPr="00F1254B" w:rsidTr="005D604D">
        <w:trPr>
          <w:trHeight w:val="304"/>
        </w:trPr>
        <w:tc>
          <w:tcPr>
            <w:tcW w:w="4862"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Superior</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7</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8,0</w:t>
            </w:r>
          </w:p>
        </w:tc>
      </w:tr>
      <w:tr w:rsidR="0036728E" w:rsidRPr="00F1254B" w:rsidTr="005D604D">
        <w:trPr>
          <w:trHeight w:val="304"/>
        </w:trPr>
        <w:tc>
          <w:tcPr>
            <w:tcW w:w="4862" w:type="dxa"/>
            <w:tcBorders>
              <w:top w:val="single" w:sz="4" w:space="0" w:color="auto"/>
              <w:left w:val="nil"/>
              <w:bottom w:val="nil"/>
              <w:right w:val="nil"/>
            </w:tcBorders>
            <w:shd w:val="clear" w:color="000000" w:fill="FFFFFF"/>
            <w:vAlign w:val="center"/>
            <w:hideMark/>
          </w:tcPr>
          <w:p w:rsidR="0036728E" w:rsidRDefault="0036728E" w:rsidP="005D604D">
            <w:pPr>
              <w:spacing w:after="0" w:line="240" w:lineRule="auto"/>
              <w:rPr>
                <w:rFonts w:ascii="Arial" w:eastAsia="Times New Roman" w:hAnsi="Arial" w:cs="Arial"/>
                <w:sz w:val="20"/>
                <w:szCs w:val="20"/>
              </w:rPr>
            </w:pPr>
            <w:r>
              <w:rPr>
                <w:rFonts w:ascii="Arial" w:eastAsia="Times New Roman" w:hAnsi="Arial" w:cs="Arial"/>
                <w:sz w:val="20"/>
                <w:szCs w:val="20"/>
              </w:rPr>
              <w:t xml:space="preserve">      Total</w:t>
            </w:r>
          </w:p>
          <w:p w:rsidR="0036728E" w:rsidRPr="003D0328" w:rsidRDefault="0036728E" w:rsidP="005D604D">
            <w:pPr>
              <w:spacing w:after="0" w:line="240" w:lineRule="auto"/>
              <w:rPr>
                <w:rFonts w:ascii="Arial" w:eastAsia="Times New Roman" w:hAnsi="Arial" w:cs="Arial"/>
                <w:sz w:val="20"/>
                <w:szCs w:val="20"/>
              </w:rPr>
            </w:pPr>
            <w:r w:rsidRPr="003D0328">
              <w:rPr>
                <w:rFonts w:ascii="Arial" w:eastAsia="Times New Roman" w:hAnsi="Arial" w:cs="Arial"/>
                <w:sz w:val="20"/>
                <w:szCs w:val="20"/>
              </w:rPr>
              <w:t>Estado Civil</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Pr>
                <w:rFonts w:ascii="Arial" w:eastAsia="Times New Roman" w:hAnsi="Arial" w:cs="Arial"/>
                <w:sz w:val="18"/>
                <w:szCs w:val="18"/>
              </w:rPr>
              <w:t>88</w:t>
            </w:r>
          </w:p>
        </w:tc>
        <w:tc>
          <w:tcPr>
            <w:tcW w:w="2130" w:type="dxa"/>
            <w:tcBorders>
              <w:top w:val="single" w:sz="4" w:space="0" w:color="auto"/>
              <w:left w:val="nil"/>
              <w:bottom w:val="nil"/>
              <w:right w:val="nil"/>
            </w:tcBorders>
            <w:shd w:val="clear" w:color="000000" w:fill="FFFFFF"/>
            <w:vAlign w:val="center"/>
            <w:hideMark/>
          </w:tcPr>
          <w:p w:rsidR="0036728E" w:rsidRPr="008B67CB" w:rsidRDefault="0036728E" w:rsidP="005D604D">
            <w:pPr>
              <w:spacing w:after="0" w:line="240" w:lineRule="auto"/>
              <w:jc w:val="center"/>
              <w:rPr>
                <w:rFonts w:ascii="Arial" w:eastAsia="Times New Roman" w:hAnsi="Arial" w:cs="Arial"/>
                <w:b/>
                <w:sz w:val="18"/>
                <w:szCs w:val="18"/>
              </w:rPr>
            </w:pPr>
            <w:r>
              <w:rPr>
                <w:rFonts w:ascii="Arial" w:eastAsia="Times New Roman" w:hAnsi="Arial" w:cs="Arial"/>
                <w:b/>
                <w:sz w:val="18"/>
                <w:szCs w:val="18"/>
              </w:rPr>
              <w:t>100</w:t>
            </w:r>
          </w:p>
          <w:p w:rsidR="0036728E" w:rsidRPr="00F1254B" w:rsidRDefault="0036728E" w:rsidP="005D604D">
            <w:pPr>
              <w:spacing w:after="0" w:line="240" w:lineRule="auto"/>
              <w:jc w:val="center"/>
              <w:rPr>
                <w:rFonts w:ascii="Arial" w:eastAsia="Times New Roman" w:hAnsi="Arial" w:cs="Arial"/>
                <w:sz w:val="18"/>
                <w:szCs w:val="18"/>
              </w:rPr>
            </w:pP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Soltera</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6</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6,8</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Casada</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17</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19,3</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Conviviente</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46</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52,3</w:t>
            </w:r>
          </w:p>
        </w:tc>
      </w:tr>
      <w:tr w:rsidR="0036728E" w:rsidRPr="00F1254B" w:rsidTr="005D604D">
        <w:trPr>
          <w:trHeight w:val="304"/>
        </w:trPr>
        <w:tc>
          <w:tcPr>
            <w:tcW w:w="4862" w:type="dxa"/>
            <w:tcBorders>
              <w:top w:val="nil"/>
              <w:left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Separada/Divorciada</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14</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15,9</w:t>
            </w:r>
          </w:p>
        </w:tc>
      </w:tr>
      <w:tr w:rsidR="0036728E" w:rsidRPr="00F1254B" w:rsidTr="005D604D">
        <w:trPr>
          <w:trHeight w:val="304"/>
        </w:trPr>
        <w:tc>
          <w:tcPr>
            <w:tcW w:w="4862"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Viuda</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5,7</w:t>
            </w:r>
          </w:p>
        </w:tc>
      </w:tr>
      <w:tr w:rsidR="0036728E" w:rsidRPr="00F1254B" w:rsidTr="005D604D">
        <w:trPr>
          <w:trHeight w:val="304"/>
        </w:trPr>
        <w:tc>
          <w:tcPr>
            <w:tcW w:w="4862" w:type="dxa"/>
            <w:tcBorders>
              <w:top w:val="single" w:sz="4" w:space="0" w:color="auto"/>
              <w:left w:val="nil"/>
              <w:bottom w:val="nil"/>
              <w:right w:val="nil"/>
            </w:tcBorders>
            <w:shd w:val="clear" w:color="000000" w:fill="FFFFFF"/>
            <w:vAlign w:val="center"/>
            <w:hideMark/>
          </w:tcPr>
          <w:p w:rsidR="0036728E" w:rsidRDefault="0036728E" w:rsidP="005D604D">
            <w:pPr>
              <w:spacing w:after="0" w:line="240" w:lineRule="auto"/>
              <w:rPr>
                <w:rFonts w:ascii="Arial" w:eastAsia="Times New Roman" w:hAnsi="Arial" w:cs="Arial"/>
                <w:sz w:val="20"/>
                <w:szCs w:val="20"/>
              </w:rPr>
            </w:pPr>
            <w:r>
              <w:rPr>
                <w:rFonts w:ascii="Arial" w:eastAsia="Times New Roman" w:hAnsi="Arial" w:cs="Arial"/>
                <w:sz w:val="20"/>
                <w:szCs w:val="20"/>
              </w:rPr>
              <w:t xml:space="preserve">       Total </w:t>
            </w:r>
          </w:p>
          <w:p w:rsidR="0036728E" w:rsidRPr="003D0328" w:rsidRDefault="0036728E" w:rsidP="005D604D">
            <w:pPr>
              <w:spacing w:after="0" w:line="240" w:lineRule="auto"/>
              <w:rPr>
                <w:rFonts w:ascii="Arial" w:eastAsia="Times New Roman" w:hAnsi="Arial" w:cs="Arial"/>
                <w:sz w:val="20"/>
                <w:szCs w:val="20"/>
              </w:rPr>
            </w:pPr>
            <w:r w:rsidRPr="003D0328">
              <w:rPr>
                <w:rFonts w:ascii="Arial" w:eastAsia="Times New Roman" w:hAnsi="Arial" w:cs="Arial"/>
                <w:sz w:val="20"/>
                <w:szCs w:val="20"/>
              </w:rPr>
              <w:t>Ocupación</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88</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100</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Su casa</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71</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80,7</w:t>
            </w:r>
          </w:p>
        </w:tc>
      </w:tr>
      <w:tr w:rsidR="0036728E" w:rsidRPr="00F1254B" w:rsidTr="005D604D">
        <w:trPr>
          <w:trHeight w:val="289"/>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Empleada del hogar/ limpieza</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7</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8,0</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Trabajo dependiente</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4,5</w:t>
            </w:r>
          </w:p>
        </w:tc>
      </w:tr>
      <w:tr w:rsidR="0036728E" w:rsidRPr="00F1254B" w:rsidTr="005D604D">
        <w:trPr>
          <w:trHeight w:val="304"/>
        </w:trPr>
        <w:tc>
          <w:tcPr>
            <w:tcW w:w="4862" w:type="dxa"/>
            <w:tcBorders>
              <w:top w:val="nil"/>
              <w:left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Trabajo independiente</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w:t>
            </w:r>
          </w:p>
        </w:tc>
        <w:tc>
          <w:tcPr>
            <w:tcW w:w="2130" w:type="dxa"/>
            <w:tcBorders>
              <w:top w:val="nil"/>
              <w:left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4,5</w:t>
            </w:r>
          </w:p>
        </w:tc>
      </w:tr>
      <w:tr w:rsidR="0036728E" w:rsidRPr="00F1254B" w:rsidTr="005D604D">
        <w:trPr>
          <w:trHeight w:val="304"/>
        </w:trPr>
        <w:tc>
          <w:tcPr>
            <w:tcW w:w="4862"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Estudiante</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w:t>
            </w:r>
          </w:p>
        </w:tc>
        <w:tc>
          <w:tcPr>
            <w:tcW w:w="2130" w:type="dxa"/>
            <w:tcBorders>
              <w:top w:val="nil"/>
              <w:left w:val="nil"/>
              <w:bottom w:val="single" w:sz="4" w:space="0" w:color="auto"/>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2,3</w:t>
            </w:r>
          </w:p>
        </w:tc>
      </w:tr>
      <w:tr w:rsidR="0036728E" w:rsidRPr="00F1254B" w:rsidTr="005D604D">
        <w:trPr>
          <w:trHeight w:val="304"/>
        </w:trPr>
        <w:tc>
          <w:tcPr>
            <w:tcW w:w="4862" w:type="dxa"/>
            <w:tcBorders>
              <w:top w:val="single" w:sz="4" w:space="0" w:color="auto"/>
              <w:left w:val="nil"/>
              <w:bottom w:val="nil"/>
              <w:right w:val="nil"/>
            </w:tcBorders>
            <w:shd w:val="clear" w:color="000000" w:fill="FFFFFF"/>
            <w:vAlign w:val="center"/>
            <w:hideMark/>
          </w:tcPr>
          <w:p w:rsidR="0036728E" w:rsidRDefault="0036728E" w:rsidP="005D604D">
            <w:pPr>
              <w:spacing w:after="0" w:line="240" w:lineRule="auto"/>
              <w:rPr>
                <w:rFonts w:ascii="Arial" w:eastAsia="Times New Roman" w:hAnsi="Arial" w:cs="Arial"/>
                <w:sz w:val="20"/>
                <w:szCs w:val="20"/>
              </w:rPr>
            </w:pPr>
          </w:p>
          <w:p w:rsidR="0036728E" w:rsidRPr="003D0328" w:rsidRDefault="0036728E" w:rsidP="005D604D">
            <w:pPr>
              <w:spacing w:after="0" w:line="240" w:lineRule="auto"/>
              <w:rPr>
                <w:rFonts w:ascii="Arial" w:eastAsia="Times New Roman" w:hAnsi="Arial" w:cs="Arial"/>
                <w:sz w:val="20"/>
                <w:szCs w:val="20"/>
              </w:rPr>
            </w:pPr>
            <w:r w:rsidRPr="003D0328">
              <w:rPr>
                <w:rFonts w:ascii="Arial" w:eastAsia="Times New Roman" w:hAnsi="Arial" w:cs="Arial"/>
                <w:sz w:val="20"/>
                <w:szCs w:val="20"/>
              </w:rPr>
              <w:t>Religión</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88</w:t>
            </w:r>
          </w:p>
        </w:tc>
        <w:tc>
          <w:tcPr>
            <w:tcW w:w="2130" w:type="dxa"/>
            <w:tcBorders>
              <w:top w:val="single" w:sz="4" w:space="0" w:color="auto"/>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100</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Ninguna</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2,3</w:t>
            </w:r>
          </w:p>
        </w:tc>
      </w:tr>
      <w:tr w:rsidR="0036728E" w:rsidRPr="00F1254B" w:rsidTr="005D604D">
        <w:trPr>
          <w:trHeight w:val="304"/>
        </w:trPr>
        <w:tc>
          <w:tcPr>
            <w:tcW w:w="4862"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Cristiano católico</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62</w:t>
            </w:r>
          </w:p>
        </w:tc>
        <w:tc>
          <w:tcPr>
            <w:tcW w:w="2130" w:type="dxa"/>
            <w:tcBorders>
              <w:top w:val="nil"/>
              <w:left w:val="nil"/>
              <w:bottom w:val="nil"/>
              <w:right w:val="nil"/>
            </w:tcBorders>
            <w:shd w:val="clear" w:color="000000" w:fill="FFFFFF"/>
            <w:vAlign w:val="center"/>
            <w:hideMark/>
          </w:tcPr>
          <w:p w:rsidR="0036728E" w:rsidRPr="00F1254B" w:rsidRDefault="0036728E" w:rsidP="005D604D">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70,5</w:t>
            </w:r>
          </w:p>
        </w:tc>
      </w:tr>
      <w:tr w:rsidR="0036728E" w:rsidRPr="008B67CB" w:rsidTr="005D604D">
        <w:trPr>
          <w:trHeight w:val="304"/>
        </w:trPr>
        <w:tc>
          <w:tcPr>
            <w:tcW w:w="4862" w:type="dxa"/>
            <w:tcBorders>
              <w:top w:val="nil"/>
              <w:left w:val="nil"/>
              <w:bottom w:val="single" w:sz="4" w:space="0" w:color="auto"/>
              <w:right w:val="nil"/>
            </w:tcBorders>
            <w:shd w:val="clear" w:color="000000" w:fill="FFFFFF"/>
            <w:vAlign w:val="center"/>
            <w:hideMark/>
          </w:tcPr>
          <w:p w:rsidR="0036728E" w:rsidRPr="008B67CB" w:rsidRDefault="0036728E" w:rsidP="005D604D">
            <w:pPr>
              <w:spacing w:after="0" w:line="240" w:lineRule="auto"/>
              <w:rPr>
                <w:rFonts w:ascii="Arial" w:eastAsia="Times New Roman" w:hAnsi="Arial" w:cs="Arial"/>
                <w:sz w:val="18"/>
                <w:szCs w:val="18"/>
              </w:rPr>
            </w:pPr>
            <w:r w:rsidRPr="008B67CB">
              <w:rPr>
                <w:rFonts w:ascii="Arial" w:eastAsia="Times New Roman" w:hAnsi="Arial" w:cs="Arial"/>
                <w:sz w:val="18"/>
                <w:szCs w:val="18"/>
              </w:rPr>
              <w:t xml:space="preserve">   Cristiano evangélico</w:t>
            </w:r>
          </w:p>
        </w:tc>
        <w:tc>
          <w:tcPr>
            <w:tcW w:w="2130" w:type="dxa"/>
            <w:tcBorders>
              <w:top w:val="nil"/>
              <w:left w:val="nil"/>
              <w:bottom w:val="single" w:sz="4" w:space="0" w:color="auto"/>
              <w:right w:val="nil"/>
            </w:tcBorders>
            <w:shd w:val="clear" w:color="000000" w:fill="FFFFFF"/>
            <w:vAlign w:val="center"/>
            <w:hideMark/>
          </w:tcPr>
          <w:p w:rsidR="0036728E" w:rsidRPr="008B67CB" w:rsidRDefault="0036728E" w:rsidP="005D604D">
            <w:pPr>
              <w:spacing w:after="0" w:line="240" w:lineRule="auto"/>
              <w:jc w:val="center"/>
              <w:rPr>
                <w:rFonts w:ascii="Arial" w:eastAsia="Times New Roman" w:hAnsi="Arial" w:cs="Arial"/>
                <w:sz w:val="18"/>
                <w:szCs w:val="18"/>
              </w:rPr>
            </w:pPr>
            <w:r w:rsidRPr="008B67CB">
              <w:rPr>
                <w:rFonts w:ascii="Arial" w:eastAsia="Times New Roman" w:hAnsi="Arial" w:cs="Arial"/>
                <w:sz w:val="18"/>
                <w:szCs w:val="18"/>
              </w:rPr>
              <w:t>24</w:t>
            </w:r>
          </w:p>
        </w:tc>
        <w:tc>
          <w:tcPr>
            <w:tcW w:w="2130" w:type="dxa"/>
            <w:tcBorders>
              <w:top w:val="nil"/>
              <w:left w:val="nil"/>
              <w:bottom w:val="single" w:sz="4" w:space="0" w:color="auto"/>
              <w:right w:val="nil"/>
            </w:tcBorders>
            <w:shd w:val="clear" w:color="000000" w:fill="FFFFFF"/>
            <w:vAlign w:val="center"/>
            <w:hideMark/>
          </w:tcPr>
          <w:p w:rsidR="0036728E" w:rsidRPr="008B67CB" w:rsidRDefault="0036728E" w:rsidP="005D604D">
            <w:pPr>
              <w:spacing w:after="0" w:line="240" w:lineRule="auto"/>
              <w:jc w:val="center"/>
              <w:rPr>
                <w:rFonts w:ascii="Arial" w:eastAsia="Times New Roman" w:hAnsi="Arial" w:cs="Arial"/>
                <w:sz w:val="18"/>
                <w:szCs w:val="18"/>
              </w:rPr>
            </w:pPr>
            <w:r w:rsidRPr="008B67CB">
              <w:rPr>
                <w:rFonts w:ascii="Arial" w:eastAsia="Times New Roman" w:hAnsi="Arial" w:cs="Arial"/>
                <w:sz w:val="18"/>
                <w:szCs w:val="18"/>
              </w:rPr>
              <w:t>27,3</w:t>
            </w:r>
          </w:p>
        </w:tc>
      </w:tr>
    </w:tbl>
    <w:p w:rsidR="0036728E" w:rsidRPr="008B67CB" w:rsidRDefault="0036728E" w:rsidP="0036728E">
      <w:pPr>
        <w:autoSpaceDE w:val="0"/>
        <w:autoSpaceDN w:val="0"/>
        <w:adjustRightInd w:val="0"/>
        <w:spacing w:after="0" w:line="400" w:lineRule="atLeast"/>
        <w:rPr>
          <w:rFonts w:ascii="Arial" w:hAnsi="Arial" w:cs="Arial"/>
          <w:sz w:val="18"/>
          <w:szCs w:val="18"/>
        </w:rPr>
      </w:pPr>
      <w:r w:rsidRPr="008B67CB">
        <w:rPr>
          <w:rFonts w:ascii="Arial" w:hAnsi="Arial" w:cs="Arial"/>
          <w:sz w:val="18"/>
          <w:szCs w:val="18"/>
        </w:rPr>
        <w:tab/>
      </w:r>
      <w:r w:rsidRPr="008B67CB">
        <w:rPr>
          <w:rFonts w:ascii="Arial" w:hAnsi="Arial" w:cs="Arial"/>
          <w:sz w:val="18"/>
          <w:szCs w:val="18"/>
        </w:rPr>
        <w:tab/>
      </w:r>
      <w:r w:rsidRPr="008B67CB">
        <w:rPr>
          <w:rFonts w:ascii="Arial" w:hAnsi="Arial" w:cs="Arial"/>
          <w:sz w:val="18"/>
          <w:szCs w:val="18"/>
        </w:rPr>
        <w:tab/>
      </w:r>
      <w:r w:rsidRPr="008B67CB">
        <w:rPr>
          <w:rFonts w:ascii="Arial" w:hAnsi="Arial" w:cs="Arial"/>
          <w:sz w:val="18"/>
          <w:szCs w:val="18"/>
        </w:rPr>
        <w:tab/>
      </w:r>
      <w:r w:rsidRPr="008B67CB">
        <w:rPr>
          <w:rFonts w:ascii="Arial" w:hAnsi="Arial" w:cs="Arial"/>
          <w:sz w:val="18"/>
          <w:szCs w:val="18"/>
        </w:rPr>
        <w:tab/>
      </w:r>
      <w:r w:rsidRPr="008B67CB">
        <w:rPr>
          <w:rFonts w:ascii="Arial" w:hAnsi="Arial" w:cs="Arial"/>
          <w:sz w:val="18"/>
          <w:szCs w:val="18"/>
        </w:rPr>
        <w:tab/>
      </w:r>
      <w:r w:rsidRPr="008B67CB">
        <w:rPr>
          <w:rFonts w:ascii="Arial" w:hAnsi="Arial" w:cs="Arial"/>
          <w:sz w:val="18"/>
          <w:szCs w:val="18"/>
        </w:rPr>
        <w:tab/>
      </w:r>
      <w:r w:rsidRPr="008B67CB">
        <w:rPr>
          <w:rFonts w:ascii="Arial" w:hAnsi="Arial" w:cs="Arial"/>
          <w:sz w:val="18"/>
          <w:szCs w:val="18"/>
        </w:rPr>
        <w:tab/>
        <w:t>88</w:t>
      </w:r>
      <w:r w:rsidRPr="008B67CB">
        <w:rPr>
          <w:rFonts w:ascii="Arial" w:hAnsi="Arial" w:cs="Arial"/>
          <w:sz w:val="18"/>
          <w:szCs w:val="18"/>
        </w:rPr>
        <w:tab/>
      </w:r>
      <w:r w:rsidRPr="008B67CB">
        <w:rPr>
          <w:rFonts w:ascii="Arial" w:hAnsi="Arial" w:cs="Arial"/>
          <w:sz w:val="18"/>
          <w:szCs w:val="18"/>
        </w:rPr>
        <w:tab/>
      </w:r>
      <w:r w:rsidRPr="008B67CB">
        <w:rPr>
          <w:rFonts w:ascii="Arial" w:hAnsi="Arial" w:cs="Arial"/>
          <w:sz w:val="18"/>
          <w:szCs w:val="18"/>
        </w:rPr>
        <w:tab/>
        <w:t>100</w:t>
      </w:r>
    </w:p>
    <w:p w:rsidR="0036728E" w:rsidRDefault="0036728E" w:rsidP="006871A5">
      <w:pPr>
        <w:spacing w:after="0" w:line="480" w:lineRule="auto"/>
        <w:jc w:val="both"/>
        <w:rPr>
          <w:rFonts w:ascii="Times New Roman" w:eastAsia="Times New Roman" w:hAnsi="Times New Roman" w:cs="Times New Roman"/>
          <w:sz w:val="24"/>
          <w:szCs w:val="24"/>
        </w:rPr>
      </w:pPr>
    </w:p>
    <w:p w:rsidR="0036728E" w:rsidRDefault="0036728E" w:rsidP="006871A5">
      <w:pPr>
        <w:spacing w:after="0" w:line="480" w:lineRule="auto"/>
        <w:jc w:val="both"/>
        <w:rPr>
          <w:rFonts w:ascii="Times New Roman" w:eastAsia="Times New Roman" w:hAnsi="Times New Roman" w:cs="Times New Roman"/>
          <w:sz w:val="24"/>
          <w:szCs w:val="24"/>
        </w:rPr>
      </w:pPr>
    </w:p>
    <w:p w:rsidR="000F7A9B" w:rsidRPr="00453977" w:rsidRDefault="000F7A9B" w:rsidP="00F30440">
      <w:pPr>
        <w:pStyle w:val="Ttulo3"/>
        <w:numPr>
          <w:ilvl w:val="2"/>
          <w:numId w:val="12"/>
        </w:numPr>
        <w:spacing w:line="480" w:lineRule="auto"/>
        <w:rPr>
          <w:rFonts w:eastAsia="Times New Roman"/>
          <w:color w:val="000000" w:themeColor="text1"/>
        </w:rPr>
      </w:pPr>
      <w:bookmarkStart w:id="74" w:name="_Toc493969866"/>
      <w:r w:rsidRPr="00453977">
        <w:rPr>
          <w:rFonts w:eastAsia="Times New Roman"/>
          <w:color w:val="000000" w:themeColor="text1"/>
        </w:rPr>
        <w:lastRenderedPageBreak/>
        <w:t>Criterios de inclusión</w:t>
      </w:r>
      <w:r w:rsidR="00F81D50" w:rsidRPr="00453977">
        <w:rPr>
          <w:rFonts w:eastAsia="Times New Roman"/>
          <w:color w:val="000000" w:themeColor="text1"/>
        </w:rPr>
        <w:t>:</w:t>
      </w:r>
      <w:bookmarkEnd w:id="74"/>
    </w:p>
    <w:p w:rsidR="006D0547" w:rsidRPr="006871A5" w:rsidRDefault="000F7A9B" w:rsidP="00F30440">
      <w:pPr>
        <w:pStyle w:val="Prrafodelista"/>
        <w:numPr>
          <w:ilvl w:val="0"/>
          <w:numId w:val="8"/>
        </w:numPr>
        <w:spacing w:after="0" w:line="480" w:lineRule="auto"/>
        <w:ind w:left="426" w:hanging="426"/>
        <w:jc w:val="both"/>
        <w:rPr>
          <w:rFonts w:ascii="Times New Roman" w:eastAsia="Times New Roman" w:hAnsi="Times New Roman" w:cs="Times New Roman"/>
          <w:sz w:val="24"/>
          <w:szCs w:val="24"/>
        </w:rPr>
      </w:pPr>
      <w:r w:rsidRPr="006871A5">
        <w:rPr>
          <w:rFonts w:ascii="Times New Roman" w:eastAsia="Times New Roman" w:hAnsi="Times New Roman" w:cs="Times New Roman"/>
          <w:sz w:val="24"/>
          <w:szCs w:val="24"/>
        </w:rPr>
        <w:t>Mujeres con diagn</w:t>
      </w:r>
      <w:r w:rsidR="006D0547" w:rsidRPr="006871A5">
        <w:rPr>
          <w:rFonts w:ascii="Times New Roman" w:eastAsia="Times New Roman" w:hAnsi="Times New Roman" w:cs="Times New Roman"/>
          <w:sz w:val="24"/>
          <w:szCs w:val="24"/>
        </w:rPr>
        <w:t xml:space="preserve">óstico positivo </w:t>
      </w:r>
      <w:r w:rsidR="0080369A" w:rsidRPr="006871A5">
        <w:rPr>
          <w:rFonts w:ascii="Times New Roman" w:eastAsia="Times New Roman" w:hAnsi="Times New Roman" w:cs="Times New Roman"/>
          <w:sz w:val="24"/>
          <w:szCs w:val="24"/>
        </w:rPr>
        <w:t xml:space="preserve">de cáncer de </w:t>
      </w:r>
      <w:r w:rsidR="000D7AC5" w:rsidRPr="006871A5">
        <w:rPr>
          <w:rFonts w:ascii="Times New Roman" w:eastAsia="Times New Roman" w:hAnsi="Times New Roman" w:cs="Times New Roman"/>
          <w:sz w:val="24"/>
          <w:szCs w:val="24"/>
        </w:rPr>
        <w:t>cérvix</w:t>
      </w:r>
      <w:r w:rsidR="0080369A" w:rsidRPr="006871A5">
        <w:rPr>
          <w:rFonts w:ascii="Times New Roman" w:eastAsia="Times New Roman" w:hAnsi="Times New Roman" w:cs="Times New Roman"/>
          <w:sz w:val="24"/>
          <w:szCs w:val="24"/>
        </w:rPr>
        <w:t xml:space="preserve"> </w:t>
      </w:r>
      <w:r w:rsidR="000D7AC5" w:rsidRPr="006871A5">
        <w:rPr>
          <w:rFonts w:ascii="Times New Roman" w:eastAsia="Times New Roman" w:hAnsi="Times New Roman" w:cs="Times New Roman"/>
          <w:sz w:val="24"/>
          <w:szCs w:val="24"/>
        </w:rPr>
        <w:t xml:space="preserve">en </w:t>
      </w:r>
      <w:r w:rsidR="0080369A" w:rsidRPr="006871A5">
        <w:rPr>
          <w:rFonts w:ascii="Times New Roman" w:eastAsia="Times New Roman" w:hAnsi="Times New Roman" w:cs="Times New Roman"/>
          <w:sz w:val="24"/>
          <w:szCs w:val="24"/>
        </w:rPr>
        <w:t>cualquier estadío clínico</w:t>
      </w:r>
      <w:r w:rsidR="001721DE" w:rsidRPr="006871A5">
        <w:rPr>
          <w:rFonts w:ascii="Times New Roman" w:eastAsia="Times New Roman" w:hAnsi="Times New Roman" w:cs="Times New Roman"/>
          <w:sz w:val="24"/>
          <w:szCs w:val="24"/>
        </w:rPr>
        <w:t>,</w:t>
      </w:r>
      <w:r w:rsidR="0080369A" w:rsidRPr="006871A5">
        <w:rPr>
          <w:rFonts w:ascii="Times New Roman" w:eastAsia="Times New Roman" w:hAnsi="Times New Roman" w:cs="Times New Roman"/>
          <w:sz w:val="24"/>
          <w:szCs w:val="24"/>
        </w:rPr>
        <w:t xml:space="preserve"> incluyendo </w:t>
      </w:r>
      <w:r w:rsidR="00A9236E" w:rsidRPr="006871A5">
        <w:rPr>
          <w:rFonts w:ascii="Times New Roman" w:eastAsia="Times New Roman" w:hAnsi="Times New Roman" w:cs="Times New Roman"/>
          <w:sz w:val="24"/>
          <w:szCs w:val="24"/>
        </w:rPr>
        <w:t>displasias</w:t>
      </w:r>
      <w:r w:rsidR="0080369A" w:rsidRPr="006871A5">
        <w:rPr>
          <w:rFonts w:ascii="Times New Roman" w:eastAsia="Times New Roman" w:hAnsi="Times New Roman" w:cs="Times New Roman"/>
          <w:sz w:val="24"/>
          <w:szCs w:val="24"/>
        </w:rPr>
        <w:t xml:space="preserve"> (presencia de células </w:t>
      </w:r>
      <w:r w:rsidR="00AD676F" w:rsidRPr="006871A5">
        <w:rPr>
          <w:rFonts w:ascii="Times New Roman" w:eastAsia="Times New Roman" w:hAnsi="Times New Roman" w:cs="Times New Roman"/>
          <w:sz w:val="24"/>
          <w:szCs w:val="24"/>
        </w:rPr>
        <w:t>anormales</w:t>
      </w:r>
      <w:r w:rsidR="0080369A" w:rsidRPr="006871A5">
        <w:rPr>
          <w:rFonts w:ascii="Times New Roman" w:eastAsia="Times New Roman" w:hAnsi="Times New Roman" w:cs="Times New Roman"/>
          <w:sz w:val="24"/>
          <w:szCs w:val="24"/>
        </w:rPr>
        <w:t xml:space="preserve"> en el cuello uterin</w:t>
      </w:r>
      <w:r w:rsidR="001721DE" w:rsidRPr="006871A5">
        <w:rPr>
          <w:rFonts w:ascii="Times New Roman" w:eastAsia="Times New Roman" w:hAnsi="Times New Roman" w:cs="Times New Roman"/>
          <w:sz w:val="24"/>
          <w:szCs w:val="24"/>
        </w:rPr>
        <w:t xml:space="preserve">o) y </w:t>
      </w:r>
      <w:r w:rsidR="00836A8C" w:rsidRPr="006871A5">
        <w:rPr>
          <w:rFonts w:ascii="Times New Roman" w:eastAsia="Times New Roman" w:hAnsi="Times New Roman" w:cs="Times New Roman"/>
          <w:sz w:val="24"/>
          <w:szCs w:val="24"/>
        </w:rPr>
        <w:t>diagnosticadas en el Hospital Regional de Cajamarca.</w:t>
      </w:r>
    </w:p>
    <w:p w:rsidR="006D0547" w:rsidRPr="006871A5" w:rsidRDefault="006D0547" w:rsidP="009D5E5A">
      <w:pPr>
        <w:pStyle w:val="Prrafodelista"/>
        <w:numPr>
          <w:ilvl w:val="0"/>
          <w:numId w:val="8"/>
        </w:numPr>
        <w:spacing w:after="0" w:line="480" w:lineRule="auto"/>
        <w:ind w:left="426" w:hanging="426"/>
        <w:jc w:val="both"/>
        <w:rPr>
          <w:rFonts w:ascii="Times New Roman" w:eastAsia="Times New Roman" w:hAnsi="Times New Roman" w:cs="Times New Roman"/>
          <w:sz w:val="24"/>
          <w:szCs w:val="24"/>
        </w:rPr>
      </w:pPr>
      <w:r w:rsidRPr="006871A5">
        <w:rPr>
          <w:rFonts w:ascii="Times New Roman" w:eastAsia="Times New Roman" w:hAnsi="Times New Roman" w:cs="Times New Roman"/>
          <w:sz w:val="24"/>
          <w:szCs w:val="24"/>
        </w:rPr>
        <w:t xml:space="preserve">Mujeres con diagnóstico positivo  de cáncer de </w:t>
      </w:r>
      <w:r w:rsidR="00F81D50" w:rsidRPr="006871A5">
        <w:rPr>
          <w:rFonts w:ascii="Times New Roman" w:eastAsia="Times New Roman" w:hAnsi="Times New Roman" w:cs="Times New Roman"/>
          <w:sz w:val="24"/>
          <w:szCs w:val="24"/>
        </w:rPr>
        <w:t>mama</w:t>
      </w:r>
      <w:r w:rsidR="00A9236E" w:rsidRPr="006871A5">
        <w:rPr>
          <w:rFonts w:ascii="Times New Roman" w:eastAsia="Times New Roman" w:hAnsi="Times New Roman" w:cs="Times New Roman"/>
          <w:sz w:val="24"/>
          <w:szCs w:val="24"/>
        </w:rPr>
        <w:t xml:space="preserve"> </w:t>
      </w:r>
    </w:p>
    <w:p w:rsidR="00F81D50" w:rsidRPr="006871A5" w:rsidRDefault="0080369A" w:rsidP="009D5E5A">
      <w:pPr>
        <w:pStyle w:val="Prrafodelista"/>
        <w:numPr>
          <w:ilvl w:val="0"/>
          <w:numId w:val="8"/>
        </w:numPr>
        <w:spacing w:after="0" w:line="480" w:lineRule="auto"/>
        <w:ind w:left="426" w:hanging="426"/>
        <w:jc w:val="both"/>
        <w:rPr>
          <w:rFonts w:ascii="Times New Roman" w:eastAsia="Times New Roman" w:hAnsi="Times New Roman" w:cs="Times New Roman"/>
          <w:sz w:val="24"/>
          <w:szCs w:val="24"/>
        </w:rPr>
      </w:pPr>
      <w:r w:rsidRPr="006871A5">
        <w:rPr>
          <w:rFonts w:ascii="Times New Roman" w:eastAsia="Times New Roman" w:hAnsi="Times New Roman" w:cs="Times New Roman"/>
          <w:sz w:val="24"/>
          <w:szCs w:val="24"/>
        </w:rPr>
        <w:t xml:space="preserve">La fecha de diagnóstico debe ser reciente no mayor a </w:t>
      </w:r>
      <w:r w:rsidR="00F81D50" w:rsidRPr="006871A5">
        <w:rPr>
          <w:rFonts w:ascii="Times New Roman" w:eastAsia="Times New Roman" w:hAnsi="Times New Roman" w:cs="Times New Roman"/>
          <w:sz w:val="24"/>
          <w:szCs w:val="24"/>
        </w:rPr>
        <w:t xml:space="preserve"> 0</w:t>
      </w:r>
      <w:r w:rsidR="00E14BA5" w:rsidRPr="006871A5">
        <w:rPr>
          <w:rFonts w:ascii="Times New Roman" w:eastAsia="Times New Roman" w:hAnsi="Times New Roman" w:cs="Times New Roman"/>
          <w:sz w:val="24"/>
          <w:szCs w:val="24"/>
        </w:rPr>
        <w:t>3</w:t>
      </w:r>
      <w:r w:rsidR="00F81D50" w:rsidRPr="006871A5">
        <w:rPr>
          <w:rFonts w:ascii="Times New Roman" w:eastAsia="Times New Roman" w:hAnsi="Times New Roman" w:cs="Times New Roman"/>
          <w:sz w:val="24"/>
          <w:szCs w:val="24"/>
        </w:rPr>
        <w:t xml:space="preserve"> meses</w:t>
      </w:r>
      <w:r w:rsidR="000D7AC5" w:rsidRPr="006871A5">
        <w:rPr>
          <w:rFonts w:ascii="Times New Roman" w:eastAsia="Times New Roman" w:hAnsi="Times New Roman" w:cs="Times New Roman"/>
          <w:sz w:val="24"/>
          <w:szCs w:val="24"/>
        </w:rPr>
        <w:t xml:space="preserve"> </w:t>
      </w:r>
      <w:r w:rsidR="001721DE" w:rsidRPr="006871A5">
        <w:rPr>
          <w:rFonts w:ascii="Times New Roman" w:eastAsia="Times New Roman" w:hAnsi="Times New Roman" w:cs="Times New Roman"/>
          <w:sz w:val="24"/>
          <w:szCs w:val="24"/>
        </w:rPr>
        <w:t>sin</w:t>
      </w:r>
      <w:r w:rsidR="000D7AC5" w:rsidRPr="006871A5">
        <w:rPr>
          <w:rFonts w:ascii="Times New Roman" w:eastAsia="Times New Roman" w:hAnsi="Times New Roman" w:cs="Times New Roman"/>
          <w:sz w:val="24"/>
          <w:szCs w:val="24"/>
        </w:rPr>
        <w:t xml:space="preserve"> tratamiento.</w:t>
      </w:r>
    </w:p>
    <w:p w:rsidR="006D0547" w:rsidRPr="001721DE" w:rsidRDefault="001721DE" w:rsidP="009D5E5A">
      <w:pPr>
        <w:pStyle w:val="Prrafodelista"/>
        <w:numPr>
          <w:ilvl w:val="0"/>
          <w:numId w:val="8"/>
        </w:numPr>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Mujeres con o ningún </w:t>
      </w:r>
      <w:r w:rsidR="006D0547">
        <w:rPr>
          <w:rFonts w:ascii="Times New Roman" w:eastAsia="Times New Roman" w:hAnsi="Times New Roman" w:cs="Times New Roman"/>
          <w:sz w:val="24"/>
          <w:szCs w:val="24"/>
        </w:rPr>
        <w:t>grado de instrucción</w:t>
      </w:r>
      <w:r w:rsidR="0080369A">
        <w:rPr>
          <w:rFonts w:ascii="Times New Roman" w:eastAsia="Times New Roman" w:hAnsi="Times New Roman" w:cs="Times New Roman"/>
          <w:sz w:val="24"/>
          <w:szCs w:val="24"/>
        </w:rPr>
        <w:t xml:space="preserve"> </w:t>
      </w:r>
    </w:p>
    <w:p w:rsidR="006D0547" w:rsidRPr="007548B0" w:rsidRDefault="006D0547" w:rsidP="009D5E5A">
      <w:pPr>
        <w:pStyle w:val="Prrafodelista"/>
        <w:numPr>
          <w:ilvl w:val="3"/>
          <w:numId w:val="12"/>
        </w:numPr>
        <w:spacing w:after="0" w:line="480" w:lineRule="auto"/>
        <w:ind w:left="993" w:hanging="993"/>
        <w:jc w:val="both"/>
        <w:rPr>
          <w:rFonts w:ascii="Times New Roman" w:eastAsia="Times New Roman" w:hAnsi="Times New Roman" w:cs="Times New Roman"/>
          <w:sz w:val="24"/>
          <w:szCs w:val="24"/>
        </w:rPr>
      </w:pPr>
      <w:r w:rsidRPr="007548B0">
        <w:rPr>
          <w:rFonts w:ascii="Times New Roman" w:eastAsia="Times New Roman" w:hAnsi="Times New Roman" w:cs="Times New Roman"/>
          <w:b/>
          <w:sz w:val="24"/>
          <w:szCs w:val="24"/>
        </w:rPr>
        <w:t>Criterios de exclusión</w:t>
      </w:r>
      <w:r w:rsidR="00B64D29" w:rsidRPr="007548B0">
        <w:rPr>
          <w:rFonts w:ascii="Times New Roman" w:eastAsia="Times New Roman" w:hAnsi="Times New Roman" w:cs="Times New Roman"/>
          <w:sz w:val="24"/>
          <w:szCs w:val="24"/>
        </w:rPr>
        <w:t>:</w:t>
      </w:r>
    </w:p>
    <w:p w:rsidR="006D0547" w:rsidRPr="006871A5" w:rsidRDefault="006D0547" w:rsidP="009D5E5A">
      <w:pPr>
        <w:pStyle w:val="Prrafodelista"/>
        <w:numPr>
          <w:ilvl w:val="0"/>
          <w:numId w:val="18"/>
        </w:numPr>
        <w:spacing w:after="0" w:line="480" w:lineRule="auto"/>
        <w:ind w:left="426" w:hanging="426"/>
        <w:jc w:val="both"/>
        <w:rPr>
          <w:rFonts w:ascii="Times New Roman" w:eastAsia="Times New Roman" w:hAnsi="Times New Roman" w:cs="Times New Roman"/>
          <w:sz w:val="24"/>
          <w:szCs w:val="24"/>
        </w:rPr>
      </w:pPr>
      <w:r w:rsidRPr="006871A5">
        <w:rPr>
          <w:rFonts w:ascii="Times New Roman" w:eastAsia="Times New Roman" w:hAnsi="Times New Roman" w:cs="Times New Roman"/>
          <w:sz w:val="24"/>
          <w:szCs w:val="24"/>
        </w:rPr>
        <w:t>P</w:t>
      </w:r>
      <w:r w:rsidR="00F81D50" w:rsidRPr="006871A5">
        <w:rPr>
          <w:rFonts w:ascii="Times New Roman" w:eastAsia="Times New Roman" w:hAnsi="Times New Roman" w:cs="Times New Roman"/>
          <w:sz w:val="24"/>
          <w:szCs w:val="24"/>
        </w:rPr>
        <w:t>acientes con diagnó</w:t>
      </w:r>
      <w:r w:rsidR="000D036A" w:rsidRPr="006871A5">
        <w:rPr>
          <w:rFonts w:ascii="Times New Roman" w:eastAsia="Times New Roman" w:hAnsi="Times New Roman" w:cs="Times New Roman"/>
          <w:sz w:val="24"/>
          <w:szCs w:val="24"/>
        </w:rPr>
        <w:t>stico positivo de</w:t>
      </w:r>
      <w:r w:rsidRPr="006871A5">
        <w:rPr>
          <w:rFonts w:ascii="Times New Roman" w:eastAsia="Times New Roman" w:hAnsi="Times New Roman" w:cs="Times New Roman"/>
          <w:sz w:val="24"/>
          <w:szCs w:val="24"/>
        </w:rPr>
        <w:t xml:space="preserve"> cáncer de cérvix o mama que no quieran </w:t>
      </w:r>
      <w:r w:rsidR="00F81D50" w:rsidRPr="006871A5">
        <w:rPr>
          <w:rFonts w:ascii="Times New Roman" w:eastAsia="Times New Roman" w:hAnsi="Times New Roman" w:cs="Times New Roman"/>
          <w:sz w:val="24"/>
          <w:szCs w:val="24"/>
        </w:rPr>
        <w:t>participar voluntariamente.</w:t>
      </w:r>
    </w:p>
    <w:p w:rsidR="006D0547" w:rsidRPr="006871A5" w:rsidRDefault="00F81D50" w:rsidP="009D5E5A">
      <w:pPr>
        <w:pStyle w:val="Prrafodelista"/>
        <w:numPr>
          <w:ilvl w:val="0"/>
          <w:numId w:val="18"/>
        </w:numPr>
        <w:spacing w:after="0" w:line="480" w:lineRule="auto"/>
        <w:ind w:left="426" w:hanging="426"/>
        <w:jc w:val="both"/>
        <w:rPr>
          <w:rFonts w:ascii="Times New Roman" w:eastAsia="Times New Roman" w:hAnsi="Times New Roman" w:cs="Times New Roman"/>
          <w:sz w:val="24"/>
          <w:szCs w:val="24"/>
        </w:rPr>
      </w:pPr>
      <w:r w:rsidRPr="006871A5">
        <w:rPr>
          <w:rFonts w:ascii="Times New Roman" w:eastAsia="Times New Roman" w:hAnsi="Times New Roman" w:cs="Times New Roman"/>
          <w:sz w:val="24"/>
          <w:szCs w:val="24"/>
        </w:rPr>
        <w:t xml:space="preserve">Pacientes con diagnóstico de cáncer de cérvix o mama mayor a </w:t>
      </w:r>
      <w:r w:rsidR="000D036A" w:rsidRPr="006871A5">
        <w:rPr>
          <w:rFonts w:ascii="Times New Roman" w:eastAsia="Times New Roman" w:hAnsi="Times New Roman" w:cs="Times New Roman"/>
          <w:sz w:val="24"/>
          <w:szCs w:val="24"/>
        </w:rPr>
        <w:t>3</w:t>
      </w:r>
      <w:r w:rsidRPr="006871A5">
        <w:rPr>
          <w:rFonts w:ascii="Times New Roman" w:eastAsia="Times New Roman" w:hAnsi="Times New Roman" w:cs="Times New Roman"/>
          <w:sz w:val="24"/>
          <w:szCs w:val="24"/>
        </w:rPr>
        <w:t xml:space="preserve"> meses de diagnóstico.</w:t>
      </w:r>
    </w:p>
    <w:p w:rsidR="00A9236E" w:rsidRPr="006871A5" w:rsidRDefault="00A9236E" w:rsidP="009D5E5A">
      <w:pPr>
        <w:pStyle w:val="Prrafodelista"/>
        <w:numPr>
          <w:ilvl w:val="0"/>
          <w:numId w:val="18"/>
        </w:numPr>
        <w:spacing w:after="0" w:line="480" w:lineRule="auto"/>
        <w:ind w:left="426" w:hanging="426"/>
        <w:jc w:val="both"/>
        <w:rPr>
          <w:rFonts w:ascii="Times New Roman" w:eastAsia="Times New Roman" w:hAnsi="Times New Roman" w:cs="Times New Roman"/>
          <w:sz w:val="24"/>
          <w:szCs w:val="24"/>
        </w:rPr>
      </w:pPr>
      <w:r w:rsidRPr="006871A5">
        <w:rPr>
          <w:rFonts w:ascii="Times New Roman" w:eastAsia="Times New Roman" w:hAnsi="Times New Roman" w:cs="Times New Roman"/>
          <w:sz w:val="24"/>
          <w:szCs w:val="24"/>
        </w:rPr>
        <w:t xml:space="preserve">Pacientes diagnosticadas con cáncer de cérvix o mama </w:t>
      </w:r>
      <w:r w:rsidR="00B64D29" w:rsidRPr="006871A5">
        <w:rPr>
          <w:rFonts w:ascii="Times New Roman" w:eastAsia="Times New Roman" w:hAnsi="Times New Roman" w:cs="Times New Roman"/>
          <w:sz w:val="24"/>
          <w:szCs w:val="24"/>
        </w:rPr>
        <w:t xml:space="preserve">con dificultades para </w:t>
      </w:r>
      <w:r w:rsidRPr="006871A5">
        <w:rPr>
          <w:rFonts w:ascii="Times New Roman" w:eastAsia="Times New Roman" w:hAnsi="Times New Roman" w:cs="Times New Roman"/>
          <w:sz w:val="24"/>
          <w:szCs w:val="24"/>
        </w:rPr>
        <w:t>brindar información</w:t>
      </w:r>
      <w:r w:rsidR="001721DE" w:rsidRPr="006871A5">
        <w:rPr>
          <w:rFonts w:ascii="Times New Roman" w:eastAsia="Times New Roman" w:hAnsi="Times New Roman" w:cs="Times New Roman"/>
          <w:sz w:val="24"/>
          <w:szCs w:val="24"/>
        </w:rPr>
        <w:t xml:space="preserve"> por sí mismas</w:t>
      </w:r>
      <w:r w:rsidRPr="006871A5">
        <w:rPr>
          <w:rFonts w:ascii="Times New Roman" w:eastAsia="Times New Roman" w:hAnsi="Times New Roman" w:cs="Times New Roman"/>
          <w:sz w:val="24"/>
          <w:szCs w:val="24"/>
        </w:rPr>
        <w:t>.</w:t>
      </w:r>
    </w:p>
    <w:p w:rsidR="00EE5558" w:rsidRPr="00C55517" w:rsidRDefault="009872DA" w:rsidP="009D5E5A">
      <w:pPr>
        <w:pStyle w:val="Ttulo3"/>
        <w:numPr>
          <w:ilvl w:val="2"/>
          <w:numId w:val="12"/>
        </w:numPr>
        <w:spacing w:line="480" w:lineRule="auto"/>
        <w:ind w:left="709" w:hanging="709"/>
        <w:rPr>
          <w:color w:val="000000" w:themeColor="text1"/>
        </w:rPr>
      </w:pPr>
      <w:bookmarkStart w:id="75" w:name="h.3o7alnk" w:colFirst="0" w:colLast="0"/>
      <w:bookmarkStart w:id="76" w:name="_Toc493969867"/>
      <w:bookmarkEnd w:id="75"/>
      <w:r w:rsidRPr="00C55517">
        <w:rPr>
          <w:color w:val="000000" w:themeColor="text1"/>
        </w:rPr>
        <w:t>Unidad de análisis.</w:t>
      </w:r>
      <w:bookmarkEnd w:id="76"/>
    </w:p>
    <w:p w:rsidR="00EE5558" w:rsidRDefault="000D036A" w:rsidP="006871A5">
      <w:pPr>
        <w:spacing w:after="0" w:line="480" w:lineRule="auto"/>
        <w:jc w:val="both"/>
      </w:pPr>
      <w:r>
        <w:rPr>
          <w:rFonts w:ascii="Times New Roman" w:eastAsia="Times New Roman" w:hAnsi="Times New Roman" w:cs="Times New Roman"/>
          <w:sz w:val="24"/>
          <w:szCs w:val="24"/>
        </w:rPr>
        <w:t xml:space="preserve">     </w:t>
      </w:r>
      <w:r w:rsidR="009872DA">
        <w:rPr>
          <w:rFonts w:ascii="Times New Roman" w:eastAsia="Times New Roman" w:hAnsi="Times New Roman" w:cs="Times New Roman"/>
          <w:sz w:val="24"/>
          <w:szCs w:val="24"/>
        </w:rPr>
        <w:t xml:space="preserve">Se ha tomado en consideración como unidad de análisis a una mujer diagnosticada  con cáncer de cérvix </w:t>
      </w:r>
      <w:r w:rsidR="00835195">
        <w:rPr>
          <w:rFonts w:ascii="Times New Roman" w:eastAsia="Times New Roman" w:hAnsi="Times New Roman" w:cs="Times New Roman"/>
          <w:sz w:val="24"/>
          <w:szCs w:val="24"/>
        </w:rPr>
        <w:t xml:space="preserve">y mama </w:t>
      </w:r>
      <w:r w:rsidR="00866886">
        <w:rPr>
          <w:rFonts w:ascii="Times New Roman" w:eastAsia="Times New Roman" w:hAnsi="Times New Roman" w:cs="Times New Roman"/>
          <w:sz w:val="24"/>
          <w:szCs w:val="24"/>
        </w:rPr>
        <w:t>del Hospital Regional de Cajamarca.</w:t>
      </w:r>
    </w:p>
    <w:p w:rsidR="00EE5558" w:rsidRPr="00C55517" w:rsidRDefault="009872DA" w:rsidP="00D8279B">
      <w:pPr>
        <w:pStyle w:val="Ttulo2"/>
        <w:numPr>
          <w:ilvl w:val="1"/>
          <w:numId w:val="12"/>
        </w:numPr>
        <w:spacing w:line="480" w:lineRule="auto"/>
        <w:ind w:left="426" w:hanging="426"/>
        <w:rPr>
          <w:rFonts w:ascii="Times New Roman" w:hAnsi="Times New Roman" w:cs="Times New Roman"/>
          <w:color w:val="000000" w:themeColor="text1"/>
          <w:sz w:val="24"/>
          <w:szCs w:val="24"/>
        </w:rPr>
      </w:pPr>
      <w:bookmarkStart w:id="77" w:name="h.23ckvvd" w:colFirst="0" w:colLast="0"/>
      <w:bookmarkStart w:id="78" w:name="_Toc493969868"/>
      <w:bookmarkEnd w:id="77"/>
      <w:r w:rsidRPr="00C55517">
        <w:rPr>
          <w:rFonts w:ascii="Times New Roman" w:hAnsi="Times New Roman" w:cs="Times New Roman"/>
          <w:color w:val="000000" w:themeColor="text1"/>
          <w:sz w:val="24"/>
          <w:szCs w:val="24"/>
        </w:rPr>
        <w:t>Instrumento</w:t>
      </w:r>
      <w:r w:rsidR="006D2DA9" w:rsidRPr="00C55517">
        <w:rPr>
          <w:rFonts w:ascii="Times New Roman" w:hAnsi="Times New Roman" w:cs="Times New Roman"/>
          <w:color w:val="000000" w:themeColor="text1"/>
          <w:sz w:val="24"/>
          <w:szCs w:val="24"/>
        </w:rPr>
        <w:t>s</w:t>
      </w:r>
      <w:r w:rsidRPr="00C55517">
        <w:rPr>
          <w:rFonts w:ascii="Times New Roman" w:hAnsi="Times New Roman" w:cs="Times New Roman"/>
          <w:color w:val="000000" w:themeColor="text1"/>
          <w:sz w:val="24"/>
          <w:szCs w:val="24"/>
        </w:rPr>
        <w:t xml:space="preserve"> de recolección de datos:</w:t>
      </w:r>
      <w:bookmarkEnd w:id="78"/>
    </w:p>
    <w:p w:rsidR="00010AB6" w:rsidRDefault="00F81D50" w:rsidP="00D8279B">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2EF3">
        <w:rPr>
          <w:rFonts w:ascii="Times New Roman" w:eastAsia="Times New Roman" w:hAnsi="Times New Roman" w:cs="Times New Roman"/>
          <w:sz w:val="24"/>
          <w:szCs w:val="24"/>
        </w:rPr>
        <w:tab/>
      </w:r>
      <w:r w:rsidR="006871A5">
        <w:rPr>
          <w:rFonts w:ascii="Times New Roman" w:eastAsia="Times New Roman" w:hAnsi="Times New Roman" w:cs="Times New Roman"/>
          <w:sz w:val="24"/>
          <w:szCs w:val="24"/>
        </w:rPr>
        <w:t xml:space="preserve">En la presente investigación se utilizó la  escala de afrontamiento Brief COPE 28 </w:t>
      </w:r>
      <w:r w:rsidR="001717B6">
        <w:rPr>
          <w:rFonts w:ascii="Times New Roman" w:eastAsia="Times New Roman" w:hAnsi="Times New Roman" w:cs="Times New Roman"/>
          <w:sz w:val="24"/>
          <w:szCs w:val="24"/>
        </w:rPr>
        <w:t xml:space="preserve"> (V</w:t>
      </w:r>
      <w:r w:rsidR="00B0262F">
        <w:rPr>
          <w:rFonts w:ascii="Times New Roman" w:eastAsia="Times New Roman" w:hAnsi="Times New Roman" w:cs="Times New Roman"/>
          <w:sz w:val="24"/>
          <w:szCs w:val="24"/>
        </w:rPr>
        <w:t>er anexo B1)</w:t>
      </w:r>
      <w:r w:rsidR="001717B6">
        <w:rPr>
          <w:rFonts w:ascii="Times New Roman" w:eastAsia="Times New Roman" w:hAnsi="Times New Roman" w:cs="Times New Roman"/>
          <w:sz w:val="24"/>
          <w:szCs w:val="24"/>
        </w:rPr>
        <w:t xml:space="preserve"> </w:t>
      </w:r>
      <w:r w:rsidR="006871A5">
        <w:rPr>
          <w:rFonts w:ascii="Times New Roman" w:eastAsia="Times New Roman" w:hAnsi="Times New Roman" w:cs="Times New Roman"/>
          <w:sz w:val="24"/>
          <w:szCs w:val="24"/>
        </w:rPr>
        <w:t xml:space="preserve">y una entrevista semiestructurada para la recolección de los datos.  </w:t>
      </w:r>
      <w:r w:rsidR="009872DA">
        <w:rPr>
          <w:rFonts w:ascii="Times New Roman" w:eastAsia="Times New Roman" w:hAnsi="Times New Roman" w:cs="Times New Roman"/>
          <w:sz w:val="24"/>
          <w:szCs w:val="24"/>
        </w:rPr>
        <w:t>La Confiabilidad y Validez de</w:t>
      </w:r>
      <w:r w:rsidR="00010AB6">
        <w:rPr>
          <w:rFonts w:ascii="Times New Roman" w:eastAsia="Times New Roman" w:hAnsi="Times New Roman" w:cs="Times New Roman"/>
          <w:sz w:val="24"/>
          <w:szCs w:val="24"/>
        </w:rPr>
        <w:t>l instrumento Brief COPE 28</w:t>
      </w:r>
      <w:r w:rsidR="009872DA">
        <w:rPr>
          <w:rFonts w:ascii="Times New Roman" w:eastAsia="Times New Roman" w:hAnsi="Times New Roman" w:cs="Times New Roman"/>
          <w:sz w:val="24"/>
          <w:szCs w:val="24"/>
        </w:rPr>
        <w:t xml:space="preserve"> </w:t>
      </w:r>
      <w:r w:rsidR="001850C4">
        <w:rPr>
          <w:rFonts w:ascii="Times New Roman" w:eastAsia="Times New Roman" w:hAnsi="Times New Roman" w:cs="Times New Roman"/>
          <w:sz w:val="24"/>
          <w:szCs w:val="24"/>
        </w:rPr>
        <w:t xml:space="preserve">se realizó </w:t>
      </w:r>
      <w:r w:rsidR="00010AB6">
        <w:rPr>
          <w:rFonts w:ascii="Times New Roman" w:eastAsia="Times New Roman" w:hAnsi="Times New Roman" w:cs="Times New Roman"/>
          <w:sz w:val="24"/>
          <w:szCs w:val="24"/>
        </w:rPr>
        <w:t xml:space="preserve">en esta ciudad a través de </w:t>
      </w:r>
      <w:r w:rsidR="00825A89">
        <w:rPr>
          <w:rFonts w:ascii="Times New Roman" w:eastAsia="Times New Roman" w:hAnsi="Times New Roman" w:cs="Times New Roman"/>
          <w:sz w:val="24"/>
          <w:szCs w:val="24"/>
        </w:rPr>
        <w:t xml:space="preserve"> tres estudios pilotos c</w:t>
      </w:r>
      <w:r w:rsidR="00010AB6">
        <w:rPr>
          <w:rFonts w:ascii="Times New Roman" w:eastAsia="Times New Roman" w:hAnsi="Times New Roman" w:cs="Times New Roman"/>
          <w:sz w:val="24"/>
          <w:szCs w:val="24"/>
        </w:rPr>
        <w:t>uantitativos con pacientes mujeres del H</w:t>
      </w:r>
      <w:r w:rsidR="00825A89">
        <w:rPr>
          <w:rFonts w:ascii="Times New Roman" w:eastAsia="Times New Roman" w:hAnsi="Times New Roman" w:cs="Times New Roman"/>
          <w:sz w:val="24"/>
          <w:szCs w:val="24"/>
        </w:rPr>
        <w:t xml:space="preserve">ospital Regional de Cajamarca </w:t>
      </w:r>
      <w:r w:rsidR="001850C4">
        <w:rPr>
          <w:rFonts w:ascii="Times New Roman" w:eastAsia="Times New Roman" w:hAnsi="Times New Roman" w:cs="Times New Roman"/>
          <w:sz w:val="24"/>
          <w:szCs w:val="24"/>
        </w:rPr>
        <w:t>con algún diagnóstico ginecológico</w:t>
      </w:r>
      <w:r w:rsidR="00825A89">
        <w:rPr>
          <w:rFonts w:ascii="Times New Roman" w:eastAsia="Times New Roman" w:hAnsi="Times New Roman" w:cs="Times New Roman"/>
          <w:sz w:val="24"/>
          <w:szCs w:val="24"/>
        </w:rPr>
        <w:t xml:space="preserve">. </w:t>
      </w:r>
      <w:r w:rsidR="007679B7" w:rsidRPr="007679B7">
        <w:rPr>
          <w:rFonts w:ascii="Times New Roman" w:eastAsia="Times New Roman" w:hAnsi="Times New Roman" w:cs="Times New Roman"/>
          <w:sz w:val="24"/>
          <w:szCs w:val="24"/>
        </w:rPr>
        <w:t xml:space="preserve">En el primer estudio </w:t>
      </w:r>
      <w:r w:rsidR="007679B7" w:rsidRPr="007679B7">
        <w:rPr>
          <w:rFonts w:ascii="Times New Roman" w:eastAsia="Times New Roman" w:hAnsi="Times New Roman" w:cs="Times New Roman"/>
          <w:sz w:val="24"/>
          <w:szCs w:val="24"/>
        </w:rPr>
        <w:lastRenderedPageBreak/>
        <w:t>piloto se evaluaron a 29 mujeres</w:t>
      </w:r>
      <w:r w:rsidR="001850C4">
        <w:rPr>
          <w:rFonts w:ascii="Times New Roman" w:eastAsia="Times New Roman" w:hAnsi="Times New Roman" w:cs="Times New Roman"/>
          <w:sz w:val="24"/>
          <w:szCs w:val="24"/>
        </w:rPr>
        <w:t xml:space="preserve"> con grado de instrucción primaria y secundaria</w:t>
      </w:r>
      <w:r w:rsidR="007679B7" w:rsidRPr="007679B7">
        <w:rPr>
          <w:rFonts w:ascii="Times New Roman" w:eastAsia="Times New Roman" w:hAnsi="Times New Roman" w:cs="Times New Roman"/>
          <w:sz w:val="24"/>
          <w:szCs w:val="24"/>
        </w:rPr>
        <w:t xml:space="preserve"> </w:t>
      </w:r>
      <w:r w:rsidR="001850C4">
        <w:rPr>
          <w:rFonts w:ascii="Times New Roman" w:eastAsia="Times New Roman" w:hAnsi="Times New Roman" w:cs="Times New Roman"/>
          <w:sz w:val="24"/>
          <w:szCs w:val="24"/>
        </w:rPr>
        <w:t xml:space="preserve">y </w:t>
      </w:r>
      <w:r w:rsidR="007679B7" w:rsidRPr="007679B7">
        <w:rPr>
          <w:rFonts w:ascii="Times New Roman" w:eastAsia="Times New Roman" w:hAnsi="Times New Roman" w:cs="Times New Roman"/>
          <w:sz w:val="24"/>
          <w:szCs w:val="24"/>
        </w:rPr>
        <w:t xml:space="preserve">se </w:t>
      </w:r>
      <w:r w:rsidR="007679B7">
        <w:rPr>
          <w:rFonts w:ascii="Times New Roman" w:eastAsia="Times New Roman" w:hAnsi="Times New Roman" w:cs="Times New Roman"/>
          <w:sz w:val="24"/>
          <w:szCs w:val="24"/>
        </w:rPr>
        <w:t>ob</w:t>
      </w:r>
      <w:r w:rsidR="007679B7" w:rsidRPr="007679B7">
        <w:rPr>
          <w:rFonts w:ascii="Times New Roman" w:eastAsia="Times New Roman" w:hAnsi="Times New Roman" w:cs="Times New Roman"/>
          <w:sz w:val="24"/>
          <w:szCs w:val="24"/>
        </w:rPr>
        <w:t>tuvo un alfa de cronbach´s de 0.783</w:t>
      </w:r>
      <w:r w:rsidR="001850C4">
        <w:rPr>
          <w:rFonts w:ascii="Times New Roman" w:eastAsia="Times New Roman" w:hAnsi="Times New Roman" w:cs="Times New Roman"/>
          <w:sz w:val="24"/>
          <w:szCs w:val="24"/>
        </w:rPr>
        <w:t xml:space="preserve">. En el </w:t>
      </w:r>
      <w:r w:rsidR="007679B7" w:rsidRPr="007679B7">
        <w:rPr>
          <w:rFonts w:ascii="Times New Roman" w:eastAsia="Times New Roman" w:hAnsi="Times New Roman" w:cs="Times New Roman"/>
          <w:sz w:val="24"/>
          <w:szCs w:val="24"/>
        </w:rPr>
        <w:t xml:space="preserve"> segundo estudio piloto</w:t>
      </w:r>
      <w:r w:rsidR="001850C4">
        <w:rPr>
          <w:rFonts w:ascii="Times New Roman" w:eastAsia="Times New Roman" w:hAnsi="Times New Roman" w:cs="Times New Roman"/>
          <w:sz w:val="24"/>
          <w:szCs w:val="24"/>
        </w:rPr>
        <w:t xml:space="preserve"> fueron incluidas</w:t>
      </w:r>
      <w:r w:rsidR="007679B7" w:rsidRPr="007679B7">
        <w:rPr>
          <w:rFonts w:ascii="Times New Roman" w:eastAsia="Times New Roman" w:hAnsi="Times New Roman" w:cs="Times New Roman"/>
          <w:sz w:val="24"/>
          <w:szCs w:val="24"/>
        </w:rPr>
        <w:t xml:space="preserve"> </w:t>
      </w:r>
      <w:r w:rsidR="001850C4">
        <w:rPr>
          <w:rFonts w:ascii="Times New Roman" w:eastAsia="Times New Roman" w:hAnsi="Times New Roman" w:cs="Times New Roman"/>
          <w:sz w:val="24"/>
          <w:szCs w:val="24"/>
        </w:rPr>
        <w:t xml:space="preserve">29 </w:t>
      </w:r>
      <w:r w:rsidR="007679B7" w:rsidRPr="007679B7">
        <w:rPr>
          <w:rFonts w:ascii="Times New Roman" w:eastAsia="Times New Roman" w:hAnsi="Times New Roman" w:cs="Times New Roman"/>
          <w:sz w:val="24"/>
          <w:szCs w:val="24"/>
        </w:rPr>
        <w:t>mujeres analfabetas</w:t>
      </w:r>
      <w:r w:rsidR="001850C4">
        <w:rPr>
          <w:rFonts w:ascii="Times New Roman" w:eastAsia="Times New Roman" w:hAnsi="Times New Roman" w:cs="Times New Roman"/>
          <w:sz w:val="24"/>
          <w:szCs w:val="24"/>
        </w:rPr>
        <w:t xml:space="preserve"> y se determinó la confiabilidad con un </w:t>
      </w:r>
      <w:r w:rsidR="007679B7">
        <w:rPr>
          <w:rFonts w:ascii="Times New Roman" w:eastAsia="Times New Roman" w:hAnsi="Times New Roman" w:cs="Times New Roman"/>
          <w:sz w:val="24"/>
          <w:szCs w:val="24"/>
        </w:rPr>
        <w:t xml:space="preserve"> alfa de cronbach de 0.76</w:t>
      </w:r>
      <w:r w:rsidR="007679B7" w:rsidRPr="007679B7">
        <w:rPr>
          <w:rFonts w:ascii="Times New Roman" w:eastAsia="Times New Roman" w:hAnsi="Times New Roman" w:cs="Times New Roman"/>
          <w:sz w:val="24"/>
          <w:szCs w:val="24"/>
        </w:rPr>
        <w:t xml:space="preserve">.  </w:t>
      </w:r>
    </w:p>
    <w:p w:rsidR="007679B7" w:rsidRPr="0036728E" w:rsidRDefault="00002EF3" w:rsidP="00002EF3">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679B7">
        <w:rPr>
          <w:rFonts w:ascii="Times New Roman" w:eastAsia="Times New Roman" w:hAnsi="Times New Roman" w:cs="Times New Roman"/>
          <w:sz w:val="24"/>
          <w:szCs w:val="24"/>
        </w:rPr>
        <w:t>E</w:t>
      </w:r>
      <w:r w:rsidR="007679B7" w:rsidRPr="009236C6">
        <w:rPr>
          <w:rFonts w:ascii="Times New Roman" w:eastAsia="Times New Roman" w:hAnsi="Times New Roman" w:cs="Times New Roman"/>
          <w:bCs/>
          <w:sz w:val="24"/>
          <w:szCs w:val="24"/>
        </w:rPr>
        <w:t xml:space="preserve">l tercer estudio piloto estuvo conformado por 25 mujeres </w:t>
      </w:r>
      <w:r w:rsidR="00010AB6">
        <w:rPr>
          <w:rFonts w:ascii="Times New Roman" w:eastAsia="Times New Roman" w:hAnsi="Times New Roman" w:cs="Times New Roman"/>
          <w:bCs/>
          <w:sz w:val="24"/>
          <w:szCs w:val="24"/>
        </w:rPr>
        <w:t xml:space="preserve">con diferentes grados de instrucción </w:t>
      </w:r>
      <w:r w:rsidR="007679B7" w:rsidRPr="009236C6">
        <w:rPr>
          <w:rFonts w:ascii="Times New Roman" w:eastAsia="Times New Roman" w:hAnsi="Times New Roman" w:cs="Times New Roman"/>
          <w:bCs/>
          <w:sz w:val="24"/>
          <w:szCs w:val="24"/>
        </w:rPr>
        <w:t>y se obtu</w:t>
      </w:r>
      <w:r w:rsidR="007679B7">
        <w:rPr>
          <w:rFonts w:ascii="Times New Roman" w:eastAsia="Times New Roman" w:hAnsi="Times New Roman" w:cs="Times New Roman"/>
          <w:bCs/>
          <w:sz w:val="24"/>
          <w:szCs w:val="24"/>
        </w:rPr>
        <w:t xml:space="preserve">vo un alfa de </w:t>
      </w:r>
      <w:r w:rsidR="00E64F13">
        <w:rPr>
          <w:rFonts w:ascii="Times New Roman" w:eastAsia="Times New Roman" w:hAnsi="Times New Roman" w:cs="Times New Roman"/>
          <w:bCs/>
          <w:sz w:val="24"/>
          <w:szCs w:val="24"/>
        </w:rPr>
        <w:t>cronbach</w:t>
      </w:r>
      <w:r w:rsidR="007679B7">
        <w:rPr>
          <w:rFonts w:ascii="Times New Roman" w:eastAsia="Times New Roman" w:hAnsi="Times New Roman" w:cs="Times New Roman"/>
          <w:bCs/>
          <w:sz w:val="24"/>
          <w:szCs w:val="24"/>
        </w:rPr>
        <w:t xml:space="preserve"> de 0.83</w:t>
      </w:r>
      <w:r w:rsidR="007679B7" w:rsidRPr="009236C6">
        <w:rPr>
          <w:rFonts w:ascii="Times New Roman" w:eastAsia="Times New Roman" w:hAnsi="Times New Roman" w:cs="Times New Roman"/>
          <w:bCs/>
          <w:sz w:val="24"/>
          <w:szCs w:val="24"/>
        </w:rPr>
        <w:t xml:space="preserve"> </w:t>
      </w:r>
      <w:r w:rsidR="009D0C1D">
        <w:rPr>
          <w:rFonts w:ascii="Times New Roman" w:eastAsia="Times New Roman" w:hAnsi="Times New Roman" w:cs="Times New Roman"/>
          <w:bCs/>
          <w:sz w:val="24"/>
          <w:szCs w:val="24"/>
        </w:rPr>
        <w:t>por lo que se concluyó</w:t>
      </w:r>
      <w:r w:rsidR="00010AB6">
        <w:rPr>
          <w:rFonts w:ascii="Times New Roman" w:eastAsia="Times New Roman" w:hAnsi="Times New Roman" w:cs="Times New Roman"/>
          <w:bCs/>
          <w:sz w:val="24"/>
          <w:szCs w:val="24"/>
        </w:rPr>
        <w:t xml:space="preserve"> que la confiabilidad del instrumento Brief COPE 28 es satisfactorio  y puede</w:t>
      </w:r>
      <w:r w:rsidR="007679B7" w:rsidRPr="009236C6">
        <w:rPr>
          <w:rFonts w:ascii="Times New Roman" w:eastAsia="Times New Roman" w:hAnsi="Times New Roman" w:cs="Times New Roman"/>
          <w:bCs/>
          <w:sz w:val="24"/>
          <w:szCs w:val="24"/>
        </w:rPr>
        <w:t xml:space="preserve"> </w:t>
      </w:r>
      <w:r w:rsidR="00010AB6">
        <w:rPr>
          <w:rFonts w:ascii="Times New Roman" w:eastAsia="Times New Roman" w:hAnsi="Times New Roman" w:cs="Times New Roman"/>
          <w:bCs/>
          <w:sz w:val="24"/>
          <w:szCs w:val="24"/>
        </w:rPr>
        <w:t xml:space="preserve">ser utilizada </w:t>
      </w:r>
      <w:r w:rsidR="007679B7" w:rsidRPr="009236C6">
        <w:rPr>
          <w:rFonts w:ascii="Times New Roman" w:eastAsia="Times New Roman" w:hAnsi="Times New Roman" w:cs="Times New Roman"/>
          <w:bCs/>
          <w:sz w:val="24"/>
          <w:szCs w:val="24"/>
        </w:rPr>
        <w:t xml:space="preserve"> en los  pacientes con cáncer de cérvix y  mama</w:t>
      </w:r>
      <w:r w:rsidR="00010AB6">
        <w:rPr>
          <w:rFonts w:ascii="Times New Roman" w:eastAsia="Times New Roman" w:hAnsi="Times New Roman" w:cs="Times New Roman"/>
          <w:bCs/>
          <w:sz w:val="24"/>
          <w:szCs w:val="24"/>
        </w:rPr>
        <w:t xml:space="preserve">, el mismo que está </w:t>
      </w:r>
      <w:r w:rsidR="00825A89">
        <w:rPr>
          <w:rFonts w:ascii="Times New Roman" w:eastAsia="Times New Roman" w:hAnsi="Times New Roman" w:cs="Times New Roman"/>
          <w:sz w:val="24"/>
          <w:szCs w:val="24"/>
        </w:rPr>
        <w:t>conformado</w:t>
      </w:r>
      <w:r w:rsidR="007679B7">
        <w:rPr>
          <w:rFonts w:ascii="Times New Roman" w:eastAsia="Times New Roman" w:hAnsi="Times New Roman" w:cs="Times New Roman"/>
          <w:sz w:val="24"/>
          <w:szCs w:val="24"/>
        </w:rPr>
        <w:t xml:space="preserve"> por</w:t>
      </w:r>
      <w:r w:rsidR="00825A89">
        <w:rPr>
          <w:rFonts w:ascii="Times New Roman" w:eastAsia="Times New Roman" w:hAnsi="Times New Roman" w:cs="Times New Roman"/>
          <w:sz w:val="24"/>
          <w:szCs w:val="24"/>
        </w:rPr>
        <w:t xml:space="preserve"> 28 </w:t>
      </w:r>
      <w:r w:rsidR="00010AB6">
        <w:rPr>
          <w:rFonts w:ascii="Times New Roman" w:eastAsia="Times New Roman" w:hAnsi="Times New Roman" w:cs="Times New Roman"/>
          <w:sz w:val="24"/>
          <w:szCs w:val="24"/>
        </w:rPr>
        <w:t xml:space="preserve">ítems que miden dos </w:t>
      </w:r>
      <w:r w:rsidR="007679B7">
        <w:rPr>
          <w:rFonts w:ascii="Times New Roman" w:eastAsia="Times New Roman" w:hAnsi="Times New Roman" w:cs="Times New Roman"/>
          <w:sz w:val="24"/>
          <w:szCs w:val="24"/>
        </w:rPr>
        <w:t xml:space="preserve"> dimensiones: cen</w:t>
      </w:r>
      <w:r w:rsidR="00010AB6">
        <w:rPr>
          <w:rFonts w:ascii="Times New Roman" w:eastAsia="Times New Roman" w:hAnsi="Times New Roman" w:cs="Times New Roman"/>
          <w:sz w:val="24"/>
          <w:szCs w:val="24"/>
        </w:rPr>
        <w:t>trada en el problema y centrada</w:t>
      </w:r>
      <w:r w:rsidR="007679B7">
        <w:rPr>
          <w:rFonts w:ascii="Times New Roman" w:eastAsia="Times New Roman" w:hAnsi="Times New Roman" w:cs="Times New Roman"/>
          <w:sz w:val="24"/>
          <w:szCs w:val="24"/>
        </w:rPr>
        <w:t xml:space="preserve"> en la emoción </w:t>
      </w:r>
      <w:r w:rsidR="00825A89">
        <w:rPr>
          <w:rFonts w:ascii="Times New Roman" w:eastAsia="Times New Roman" w:hAnsi="Times New Roman" w:cs="Times New Roman"/>
          <w:sz w:val="24"/>
          <w:szCs w:val="24"/>
        </w:rPr>
        <w:t xml:space="preserve">cada una con 7 </w:t>
      </w:r>
      <w:r w:rsidR="00010AB6">
        <w:rPr>
          <w:rFonts w:ascii="Times New Roman" w:eastAsia="Times New Roman" w:hAnsi="Times New Roman" w:cs="Times New Roman"/>
          <w:sz w:val="24"/>
          <w:szCs w:val="24"/>
        </w:rPr>
        <w:t>estrategias (Horna y More, 2017)</w:t>
      </w:r>
      <w:r w:rsidR="0036728E">
        <w:rPr>
          <w:rFonts w:ascii="Times New Roman" w:eastAsia="Times New Roman" w:hAnsi="Times New Roman" w:cs="Times New Roman"/>
          <w:sz w:val="24"/>
          <w:szCs w:val="24"/>
        </w:rPr>
        <w:t>.</w:t>
      </w:r>
    </w:p>
    <w:p w:rsidR="007679B7" w:rsidRDefault="0036728E" w:rsidP="0036728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25A89">
        <w:rPr>
          <w:rFonts w:ascii="Times New Roman" w:eastAsia="Times New Roman" w:hAnsi="Times New Roman" w:cs="Times New Roman"/>
          <w:sz w:val="24"/>
          <w:szCs w:val="24"/>
        </w:rPr>
        <w:t xml:space="preserve">Finalmente </w:t>
      </w:r>
      <w:r w:rsidR="006D2DA9">
        <w:rPr>
          <w:rFonts w:ascii="Times New Roman" w:eastAsia="Times New Roman" w:hAnsi="Times New Roman" w:cs="Times New Roman"/>
          <w:sz w:val="24"/>
          <w:szCs w:val="24"/>
        </w:rPr>
        <w:t xml:space="preserve">la confiabilidad obtenida con las pacientes </w:t>
      </w:r>
      <w:r w:rsidR="00825A89">
        <w:rPr>
          <w:rFonts w:ascii="Times New Roman" w:eastAsia="Times New Roman" w:hAnsi="Times New Roman" w:cs="Times New Roman"/>
          <w:sz w:val="24"/>
          <w:szCs w:val="24"/>
        </w:rPr>
        <w:t xml:space="preserve"> </w:t>
      </w:r>
      <w:r w:rsidR="006D2DA9">
        <w:rPr>
          <w:rFonts w:ascii="Times New Roman" w:eastAsia="Times New Roman" w:hAnsi="Times New Roman" w:cs="Times New Roman"/>
          <w:sz w:val="24"/>
          <w:szCs w:val="24"/>
        </w:rPr>
        <w:t>en estudio (</w:t>
      </w:r>
      <w:r w:rsidR="00825A89">
        <w:rPr>
          <w:rFonts w:ascii="Times New Roman" w:eastAsia="Times New Roman" w:hAnsi="Times New Roman" w:cs="Times New Roman"/>
          <w:sz w:val="24"/>
          <w:szCs w:val="24"/>
        </w:rPr>
        <w:t>88 pacientes  con cán</w:t>
      </w:r>
      <w:r w:rsidR="00783271">
        <w:rPr>
          <w:rFonts w:ascii="Times New Roman" w:eastAsia="Times New Roman" w:hAnsi="Times New Roman" w:cs="Times New Roman"/>
          <w:sz w:val="24"/>
          <w:szCs w:val="24"/>
        </w:rPr>
        <w:t>cer de Cérvix y mama</w:t>
      </w:r>
      <w:r w:rsidR="006D2DA9">
        <w:rPr>
          <w:rFonts w:ascii="Times New Roman" w:eastAsia="Times New Roman" w:hAnsi="Times New Roman" w:cs="Times New Roman"/>
          <w:sz w:val="24"/>
          <w:szCs w:val="24"/>
        </w:rPr>
        <w:t>)</w:t>
      </w:r>
      <w:r w:rsidR="00783271">
        <w:rPr>
          <w:rFonts w:ascii="Times New Roman" w:eastAsia="Times New Roman" w:hAnsi="Times New Roman" w:cs="Times New Roman"/>
          <w:sz w:val="24"/>
          <w:szCs w:val="24"/>
        </w:rPr>
        <w:t xml:space="preserve"> </w:t>
      </w:r>
      <w:r w:rsidR="00825A89">
        <w:rPr>
          <w:rFonts w:ascii="Times New Roman" w:eastAsia="Times New Roman" w:hAnsi="Times New Roman" w:cs="Times New Roman"/>
          <w:sz w:val="24"/>
          <w:szCs w:val="24"/>
        </w:rPr>
        <w:t xml:space="preserve"> </w:t>
      </w:r>
      <w:r w:rsidR="006D2DA9">
        <w:rPr>
          <w:rFonts w:ascii="Times New Roman" w:eastAsia="Times New Roman" w:hAnsi="Times New Roman" w:cs="Times New Roman"/>
          <w:sz w:val="24"/>
          <w:szCs w:val="24"/>
        </w:rPr>
        <w:t xml:space="preserve">fue </w:t>
      </w:r>
      <w:r w:rsidR="00825A89">
        <w:rPr>
          <w:rFonts w:ascii="Times New Roman" w:eastAsia="Times New Roman" w:hAnsi="Times New Roman" w:cs="Times New Roman"/>
          <w:sz w:val="24"/>
          <w:szCs w:val="24"/>
        </w:rPr>
        <w:t>de</w:t>
      </w:r>
      <w:r w:rsidR="0025737D">
        <w:rPr>
          <w:rFonts w:ascii="Times New Roman" w:eastAsia="Times New Roman" w:hAnsi="Times New Roman" w:cs="Times New Roman"/>
          <w:sz w:val="24"/>
          <w:szCs w:val="24"/>
        </w:rPr>
        <w:t xml:space="preserve">terminada por </w:t>
      </w:r>
      <w:r w:rsidR="00825A89">
        <w:rPr>
          <w:rFonts w:ascii="Times New Roman" w:eastAsia="Times New Roman" w:hAnsi="Times New Roman" w:cs="Times New Roman"/>
          <w:sz w:val="24"/>
          <w:szCs w:val="24"/>
        </w:rPr>
        <w:t xml:space="preserve"> </w:t>
      </w:r>
      <w:r w:rsidR="006D2DA9">
        <w:rPr>
          <w:rFonts w:ascii="Times New Roman" w:eastAsia="Times New Roman" w:hAnsi="Times New Roman" w:cs="Times New Roman"/>
          <w:sz w:val="24"/>
          <w:szCs w:val="24"/>
        </w:rPr>
        <w:t xml:space="preserve">un alfa de  cronbach de </w:t>
      </w:r>
      <w:r w:rsidR="00825A89">
        <w:rPr>
          <w:rFonts w:ascii="Times New Roman" w:eastAsia="Times New Roman" w:hAnsi="Times New Roman" w:cs="Times New Roman"/>
          <w:sz w:val="24"/>
          <w:szCs w:val="24"/>
        </w:rPr>
        <w:t>0.72</w:t>
      </w:r>
      <w:r w:rsidR="007679B7">
        <w:rPr>
          <w:rFonts w:ascii="Times New Roman" w:eastAsia="Times New Roman" w:hAnsi="Times New Roman" w:cs="Times New Roman"/>
          <w:sz w:val="24"/>
          <w:szCs w:val="24"/>
        </w:rPr>
        <w:t>0</w:t>
      </w:r>
      <w:r w:rsidR="0025737D">
        <w:rPr>
          <w:rFonts w:ascii="Times New Roman" w:eastAsia="Times New Roman" w:hAnsi="Times New Roman" w:cs="Times New Roman"/>
          <w:sz w:val="24"/>
          <w:szCs w:val="24"/>
        </w:rPr>
        <w:t xml:space="preserve"> (Ver anexo</w:t>
      </w:r>
      <w:r w:rsidR="00B0262F">
        <w:rPr>
          <w:rFonts w:ascii="Times New Roman" w:eastAsia="Times New Roman" w:hAnsi="Times New Roman" w:cs="Times New Roman"/>
          <w:sz w:val="24"/>
          <w:szCs w:val="24"/>
        </w:rPr>
        <w:t xml:space="preserve"> G</w:t>
      </w:r>
      <w:r w:rsidR="006D2DA9">
        <w:rPr>
          <w:rFonts w:ascii="Times New Roman" w:eastAsia="Times New Roman" w:hAnsi="Times New Roman" w:cs="Times New Roman"/>
          <w:sz w:val="24"/>
          <w:szCs w:val="24"/>
        </w:rPr>
        <w:t>).</w:t>
      </w:r>
    </w:p>
    <w:p w:rsidR="00397A01" w:rsidRDefault="00002EF3" w:rsidP="00002EF3">
      <w:pPr>
        <w:tabs>
          <w:tab w:val="left" w:pos="426"/>
          <w:tab w:val="left" w:pos="556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64F13" w:rsidRPr="00B0262F">
        <w:rPr>
          <w:rFonts w:ascii="Times New Roman" w:eastAsia="Times New Roman" w:hAnsi="Times New Roman" w:cs="Times New Roman"/>
          <w:sz w:val="24"/>
          <w:szCs w:val="24"/>
        </w:rPr>
        <w:t>Entrevista semiestructurada</w:t>
      </w:r>
      <w:r w:rsidR="00933B8B" w:rsidRPr="00B0262F">
        <w:rPr>
          <w:rFonts w:ascii="Times New Roman" w:eastAsia="Times New Roman" w:hAnsi="Times New Roman" w:cs="Times New Roman"/>
          <w:sz w:val="24"/>
          <w:szCs w:val="24"/>
        </w:rPr>
        <w:t>.</w:t>
      </w:r>
      <w:r w:rsidR="00E64F13">
        <w:rPr>
          <w:rFonts w:ascii="Times New Roman" w:eastAsia="Times New Roman" w:hAnsi="Times New Roman" w:cs="Times New Roman"/>
          <w:sz w:val="24"/>
          <w:szCs w:val="24"/>
        </w:rPr>
        <w:t xml:space="preserve"> </w:t>
      </w:r>
      <w:r w:rsidR="00E05217">
        <w:rPr>
          <w:rFonts w:ascii="Times New Roman" w:eastAsia="Times New Roman" w:hAnsi="Times New Roman" w:cs="Times New Roman"/>
          <w:sz w:val="24"/>
          <w:szCs w:val="24"/>
        </w:rPr>
        <w:t xml:space="preserve"> </w:t>
      </w:r>
      <w:r w:rsidR="00397A01">
        <w:rPr>
          <w:rFonts w:ascii="Times New Roman" w:eastAsia="Times New Roman" w:hAnsi="Times New Roman" w:cs="Times New Roman"/>
          <w:sz w:val="24"/>
          <w:szCs w:val="24"/>
        </w:rPr>
        <w:t xml:space="preserve">En esta investigación se optó por </w:t>
      </w:r>
      <w:r w:rsidR="00933B8B">
        <w:rPr>
          <w:rFonts w:ascii="Times New Roman" w:eastAsia="Times New Roman" w:hAnsi="Times New Roman" w:cs="Times New Roman"/>
          <w:sz w:val="24"/>
          <w:szCs w:val="24"/>
        </w:rPr>
        <w:t>utilizar una entrevista semiestructur</w:t>
      </w:r>
      <w:r w:rsidR="00E05217">
        <w:rPr>
          <w:rFonts w:ascii="Times New Roman" w:eastAsia="Times New Roman" w:hAnsi="Times New Roman" w:cs="Times New Roman"/>
          <w:sz w:val="24"/>
          <w:szCs w:val="24"/>
        </w:rPr>
        <w:t xml:space="preserve">ada </w:t>
      </w:r>
      <w:r w:rsidR="00933B8B">
        <w:rPr>
          <w:rFonts w:ascii="Times New Roman" w:eastAsia="Times New Roman" w:hAnsi="Times New Roman" w:cs="Times New Roman"/>
          <w:sz w:val="24"/>
          <w:szCs w:val="24"/>
        </w:rPr>
        <w:t xml:space="preserve"> como parte de los instrumento</w:t>
      </w:r>
      <w:r w:rsidR="00E05217">
        <w:rPr>
          <w:rFonts w:ascii="Times New Roman" w:eastAsia="Times New Roman" w:hAnsi="Times New Roman" w:cs="Times New Roman"/>
          <w:sz w:val="24"/>
          <w:szCs w:val="24"/>
        </w:rPr>
        <w:t>s de recolección de datos</w:t>
      </w:r>
      <w:r w:rsidR="00397A01">
        <w:rPr>
          <w:rFonts w:ascii="Times New Roman" w:eastAsia="Times New Roman" w:hAnsi="Times New Roman" w:cs="Times New Roman"/>
          <w:sz w:val="24"/>
          <w:szCs w:val="24"/>
        </w:rPr>
        <w:t xml:space="preserve"> teniendo en cuenta que las pacientes evaluadas estaban atravesando un periodo difícil  producido por el diagnóstico </w:t>
      </w:r>
      <w:r w:rsidR="006D2DA9">
        <w:rPr>
          <w:rFonts w:ascii="Times New Roman" w:eastAsia="Times New Roman" w:hAnsi="Times New Roman" w:cs="Times New Roman"/>
          <w:sz w:val="24"/>
          <w:szCs w:val="24"/>
        </w:rPr>
        <w:t xml:space="preserve">de cáncer </w:t>
      </w:r>
      <w:r w:rsidR="00397A01">
        <w:rPr>
          <w:rFonts w:ascii="Times New Roman" w:eastAsia="Times New Roman" w:hAnsi="Times New Roman" w:cs="Times New Roman"/>
          <w:sz w:val="24"/>
          <w:szCs w:val="24"/>
        </w:rPr>
        <w:t xml:space="preserve">recibido por lo que este instrumento se consideró apropiado para brindar  a la paciente  la oportunidad de expresar  sus miedos, sentimientos, pensamientos y dudas. </w:t>
      </w:r>
    </w:p>
    <w:p w:rsidR="00E64F13" w:rsidRDefault="00397A01" w:rsidP="00002EF3">
      <w:pPr>
        <w:tabs>
          <w:tab w:val="left" w:pos="426"/>
          <w:tab w:val="left" w:pos="556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2EF3">
        <w:rPr>
          <w:rFonts w:ascii="Times New Roman" w:eastAsia="Times New Roman" w:hAnsi="Times New Roman" w:cs="Times New Roman"/>
          <w:sz w:val="24"/>
          <w:szCs w:val="24"/>
        </w:rPr>
        <w:tab/>
      </w:r>
      <w:r w:rsidR="00BC324B">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mismo este instrumento estuvo conformada por </w:t>
      </w:r>
      <w:r w:rsidR="006D2DA9">
        <w:rPr>
          <w:rFonts w:ascii="Times New Roman" w:eastAsia="Times New Roman" w:hAnsi="Times New Roman" w:cs="Times New Roman"/>
          <w:sz w:val="24"/>
          <w:szCs w:val="24"/>
        </w:rPr>
        <w:t>dos partes la p</w:t>
      </w:r>
      <w:r w:rsidR="00BC324B">
        <w:rPr>
          <w:rFonts w:ascii="Times New Roman" w:eastAsia="Times New Roman" w:hAnsi="Times New Roman" w:cs="Times New Roman"/>
          <w:sz w:val="24"/>
          <w:szCs w:val="24"/>
        </w:rPr>
        <w:t xml:space="preserve">rimera  </w:t>
      </w:r>
      <w:r w:rsidR="006D2DA9">
        <w:rPr>
          <w:rFonts w:ascii="Times New Roman" w:eastAsia="Times New Roman" w:hAnsi="Times New Roman" w:cs="Times New Roman"/>
          <w:sz w:val="24"/>
          <w:szCs w:val="24"/>
        </w:rPr>
        <w:t xml:space="preserve"> constituida </w:t>
      </w:r>
      <w:r w:rsidR="006050FC">
        <w:rPr>
          <w:rFonts w:ascii="Times New Roman" w:eastAsia="Times New Roman" w:hAnsi="Times New Roman" w:cs="Times New Roman"/>
          <w:sz w:val="24"/>
          <w:szCs w:val="24"/>
        </w:rPr>
        <w:t>por datos</w:t>
      </w:r>
      <w:r w:rsidR="006D2DA9">
        <w:rPr>
          <w:rFonts w:ascii="Times New Roman" w:eastAsia="Times New Roman" w:hAnsi="Times New Roman" w:cs="Times New Roman"/>
          <w:sz w:val="24"/>
          <w:szCs w:val="24"/>
        </w:rPr>
        <w:t xml:space="preserve"> sociodemográficos como </w:t>
      </w:r>
      <w:r w:rsidR="006050FC">
        <w:rPr>
          <w:rFonts w:ascii="Times New Roman" w:eastAsia="Times New Roman" w:hAnsi="Times New Roman" w:cs="Times New Roman"/>
          <w:sz w:val="24"/>
          <w:szCs w:val="24"/>
        </w:rPr>
        <w:t>son:</w:t>
      </w:r>
      <w:r w:rsidR="006D2DA9">
        <w:rPr>
          <w:rFonts w:ascii="Times New Roman" w:eastAsia="Times New Roman" w:hAnsi="Times New Roman" w:cs="Times New Roman"/>
          <w:sz w:val="24"/>
          <w:szCs w:val="24"/>
        </w:rPr>
        <w:t xml:space="preserve"> </w:t>
      </w:r>
      <w:r w:rsidR="00E64F13">
        <w:rPr>
          <w:rFonts w:ascii="Times New Roman" w:eastAsia="Times New Roman" w:hAnsi="Times New Roman" w:cs="Times New Roman"/>
          <w:sz w:val="24"/>
          <w:szCs w:val="24"/>
        </w:rPr>
        <w:t>edad, dirección, grado de instrucción</w:t>
      </w:r>
      <w:r w:rsidR="006D2DA9">
        <w:rPr>
          <w:rFonts w:ascii="Times New Roman" w:eastAsia="Times New Roman" w:hAnsi="Times New Roman" w:cs="Times New Roman"/>
          <w:sz w:val="24"/>
          <w:szCs w:val="24"/>
        </w:rPr>
        <w:t>,</w:t>
      </w:r>
      <w:r w:rsidR="00E64F13">
        <w:rPr>
          <w:rFonts w:ascii="Times New Roman" w:eastAsia="Times New Roman" w:hAnsi="Times New Roman" w:cs="Times New Roman"/>
          <w:sz w:val="24"/>
          <w:szCs w:val="24"/>
        </w:rPr>
        <w:t xml:space="preserve"> ocupación</w:t>
      </w:r>
      <w:r w:rsidR="006D2DA9">
        <w:rPr>
          <w:rFonts w:ascii="Times New Roman" w:eastAsia="Times New Roman" w:hAnsi="Times New Roman" w:cs="Times New Roman"/>
          <w:sz w:val="24"/>
          <w:szCs w:val="24"/>
        </w:rPr>
        <w:t xml:space="preserve"> y religión. La segunda parte de la entrevista incluyó preguntas sobre </w:t>
      </w:r>
      <w:r w:rsidR="006050FC">
        <w:rPr>
          <w:rFonts w:ascii="Times New Roman" w:eastAsia="Times New Roman" w:hAnsi="Times New Roman" w:cs="Times New Roman"/>
          <w:sz w:val="24"/>
          <w:szCs w:val="24"/>
        </w:rPr>
        <w:t>su situación</w:t>
      </w:r>
      <w:r w:rsidR="00E64F13">
        <w:rPr>
          <w:rFonts w:ascii="Times New Roman" w:eastAsia="Times New Roman" w:hAnsi="Times New Roman" w:cs="Times New Roman"/>
          <w:sz w:val="24"/>
          <w:szCs w:val="24"/>
        </w:rPr>
        <w:t xml:space="preserve"> familiar (personas con quienes vive, apoyo </w:t>
      </w:r>
      <w:r w:rsidR="006050FC">
        <w:rPr>
          <w:rFonts w:ascii="Times New Roman" w:eastAsia="Times New Roman" w:hAnsi="Times New Roman" w:cs="Times New Roman"/>
          <w:sz w:val="24"/>
          <w:szCs w:val="24"/>
        </w:rPr>
        <w:t>familiar)</w:t>
      </w:r>
      <w:r w:rsidR="00E64F13">
        <w:rPr>
          <w:rFonts w:ascii="Times New Roman" w:eastAsia="Times New Roman" w:hAnsi="Times New Roman" w:cs="Times New Roman"/>
          <w:sz w:val="24"/>
          <w:szCs w:val="24"/>
        </w:rPr>
        <w:t xml:space="preserve"> y datos </w:t>
      </w:r>
      <w:r w:rsidR="00E64F13">
        <w:rPr>
          <w:rFonts w:ascii="Times New Roman" w:eastAsia="Times New Roman" w:hAnsi="Times New Roman" w:cs="Times New Roman"/>
          <w:sz w:val="24"/>
          <w:szCs w:val="24"/>
        </w:rPr>
        <w:lastRenderedPageBreak/>
        <w:t>relacionados a la enfermedad (tipo de cáncer, estadío clínico, tiempo de diagnóstico y antecedentes de cáncer)</w:t>
      </w:r>
      <w:r w:rsidR="00B0262F">
        <w:rPr>
          <w:rFonts w:ascii="Times New Roman" w:eastAsia="Times New Roman" w:hAnsi="Times New Roman" w:cs="Times New Roman"/>
          <w:sz w:val="24"/>
          <w:szCs w:val="24"/>
        </w:rPr>
        <w:t xml:space="preserve"> (ver anexo B2)</w:t>
      </w:r>
      <w:r w:rsidR="00E64F13">
        <w:rPr>
          <w:rFonts w:ascii="Times New Roman" w:eastAsia="Times New Roman" w:hAnsi="Times New Roman" w:cs="Times New Roman"/>
          <w:sz w:val="24"/>
          <w:szCs w:val="24"/>
        </w:rPr>
        <w:t xml:space="preserve">. </w:t>
      </w:r>
    </w:p>
    <w:p w:rsidR="00933B8B" w:rsidRDefault="00E05217" w:rsidP="006871A5">
      <w:pPr>
        <w:tabs>
          <w:tab w:val="left" w:pos="556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preguntas utilizadas fueron</w:t>
      </w:r>
      <w:r w:rsidR="00933B8B">
        <w:rPr>
          <w:rFonts w:ascii="Times New Roman" w:eastAsia="Times New Roman" w:hAnsi="Times New Roman" w:cs="Times New Roman"/>
          <w:sz w:val="24"/>
          <w:szCs w:val="24"/>
        </w:rPr>
        <w:t xml:space="preserve"> abiertas</w:t>
      </w:r>
      <w:r>
        <w:rPr>
          <w:rFonts w:ascii="Times New Roman" w:eastAsia="Times New Roman" w:hAnsi="Times New Roman" w:cs="Times New Roman"/>
          <w:sz w:val="24"/>
          <w:szCs w:val="24"/>
        </w:rPr>
        <w:t xml:space="preserve"> y no tuvieron una estructura rígida, lo que significa que el entrevistador  pudo utilizar un lenguaje q</w:t>
      </w:r>
      <w:r w:rsidR="006D2DA9">
        <w:rPr>
          <w:rFonts w:ascii="Times New Roman" w:eastAsia="Times New Roman" w:hAnsi="Times New Roman" w:cs="Times New Roman"/>
          <w:sz w:val="24"/>
          <w:szCs w:val="24"/>
        </w:rPr>
        <w:t>ue se adapte a la situación y la  entrevistada pudo</w:t>
      </w:r>
      <w:r>
        <w:rPr>
          <w:rFonts w:ascii="Times New Roman" w:eastAsia="Times New Roman" w:hAnsi="Times New Roman" w:cs="Times New Roman"/>
          <w:sz w:val="24"/>
          <w:szCs w:val="24"/>
        </w:rPr>
        <w:t xml:space="preserve"> responder abiertamente  la pregunta realizada.</w:t>
      </w:r>
    </w:p>
    <w:p w:rsidR="00EE5558" w:rsidRPr="00C55517" w:rsidRDefault="009872DA" w:rsidP="00D8279B">
      <w:pPr>
        <w:pStyle w:val="Ttulo2"/>
        <w:numPr>
          <w:ilvl w:val="1"/>
          <w:numId w:val="12"/>
        </w:numPr>
        <w:spacing w:line="480" w:lineRule="auto"/>
        <w:ind w:left="567" w:hanging="567"/>
        <w:rPr>
          <w:rFonts w:ascii="Times New Roman" w:hAnsi="Times New Roman" w:cs="Times New Roman"/>
          <w:color w:val="000000" w:themeColor="text1"/>
          <w:sz w:val="24"/>
          <w:szCs w:val="24"/>
        </w:rPr>
      </w:pPr>
      <w:bookmarkStart w:id="79" w:name="h.ihv636" w:colFirst="0" w:colLast="0"/>
      <w:bookmarkStart w:id="80" w:name="_Toc493969869"/>
      <w:bookmarkEnd w:id="79"/>
      <w:r w:rsidRPr="00C55517">
        <w:rPr>
          <w:rFonts w:ascii="Times New Roman" w:hAnsi="Times New Roman" w:cs="Times New Roman"/>
          <w:color w:val="000000" w:themeColor="text1"/>
          <w:sz w:val="24"/>
          <w:szCs w:val="24"/>
        </w:rPr>
        <w:t>Procedimiento de recolección de datos:</w:t>
      </w:r>
      <w:bookmarkEnd w:id="80"/>
    </w:p>
    <w:p w:rsidR="004F1E6A" w:rsidRDefault="009872DA" w:rsidP="00D8279B">
      <w:pPr>
        <w:tabs>
          <w:tab w:val="left" w:pos="426"/>
          <w:tab w:val="left" w:pos="556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2EF3">
        <w:rPr>
          <w:rFonts w:ascii="Times New Roman" w:eastAsia="Times New Roman" w:hAnsi="Times New Roman" w:cs="Times New Roman"/>
          <w:sz w:val="24"/>
          <w:szCs w:val="24"/>
        </w:rPr>
        <w:tab/>
      </w:r>
      <w:r>
        <w:rPr>
          <w:rFonts w:ascii="Times New Roman" w:eastAsia="Times New Roman" w:hAnsi="Times New Roman" w:cs="Times New Roman"/>
          <w:sz w:val="24"/>
          <w:szCs w:val="24"/>
        </w:rPr>
        <w:t>Para realizar la inv</w:t>
      </w:r>
      <w:r w:rsidR="000D7AC5">
        <w:rPr>
          <w:rFonts w:ascii="Times New Roman" w:eastAsia="Times New Roman" w:hAnsi="Times New Roman" w:cs="Times New Roman"/>
          <w:sz w:val="24"/>
          <w:szCs w:val="24"/>
        </w:rPr>
        <w:t>estigación, primero se solicitó</w:t>
      </w:r>
      <w:r>
        <w:rPr>
          <w:rFonts w:ascii="Times New Roman" w:eastAsia="Times New Roman" w:hAnsi="Times New Roman" w:cs="Times New Roman"/>
          <w:sz w:val="24"/>
          <w:szCs w:val="24"/>
        </w:rPr>
        <w:t xml:space="preserve"> el permiso correspondiente al </w:t>
      </w:r>
      <w:r w:rsidR="00903FF5">
        <w:rPr>
          <w:rFonts w:ascii="Times New Roman" w:eastAsia="Times New Roman" w:hAnsi="Times New Roman" w:cs="Times New Roman"/>
          <w:sz w:val="24"/>
          <w:szCs w:val="24"/>
        </w:rPr>
        <w:t xml:space="preserve">Director </w:t>
      </w:r>
      <w:r>
        <w:rPr>
          <w:rFonts w:ascii="Times New Roman" w:eastAsia="Times New Roman" w:hAnsi="Times New Roman" w:cs="Times New Roman"/>
          <w:sz w:val="24"/>
          <w:szCs w:val="24"/>
        </w:rPr>
        <w:t>del Hospital Regional de Cajamarca, con la finalidad de poder aplicar los instrumentos de evaluación a las mujeres con cáncer de cérvix</w:t>
      </w:r>
      <w:r w:rsidR="004F1E6A">
        <w:rPr>
          <w:rFonts w:ascii="Times New Roman" w:eastAsia="Times New Roman" w:hAnsi="Times New Roman" w:cs="Times New Roman"/>
          <w:sz w:val="24"/>
          <w:szCs w:val="24"/>
        </w:rPr>
        <w:t xml:space="preserve"> y mama</w:t>
      </w:r>
      <w:r w:rsidR="000D7AC5">
        <w:rPr>
          <w:rFonts w:ascii="Times New Roman" w:eastAsia="Times New Roman" w:hAnsi="Times New Roman" w:cs="Times New Roman"/>
          <w:sz w:val="24"/>
          <w:szCs w:val="24"/>
        </w:rPr>
        <w:t>, consistentes en</w:t>
      </w:r>
      <w:r w:rsidR="00BC324B" w:rsidRPr="00BC324B">
        <w:rPr>
          <w:rFonts w:ascii="Times New Roman" w:eastAsia="Times New Roman" w:hAnsi="Times New Roman" w:cs="Times New Roman"/>
          <w:sz w:val="24"/>
          <w:szCs w:val="24"/>
        </w:rPr>
        <w:t xml:space="preserve"> </w:t>
      </w:r>
      <w:r w:rsidR="009D0C1D">
        <w:rPr>
          <w:rFonts w:ascii="Times New Roman" w:eastAsia="Times New Roman" w:hAnsi="Times New Roman" w:cs="Times New Roman"/>
          <w:sz w:val="24"/>
          <w:szCs w:val="24"/>
        </w:rPr>
        <w:t>una entrevista semiestructurada</w:t>
      </w:r>
      <w:r w:rsidR="004F1E6A">
        <w:rPr>
          <w:rFonts w:ascii="Times New Roman" w:eastAsia="Times New Roman" w:hAnsi="Times New Roman" w:cs="Times New Roman"/>
          <w:sz w:val="24"/>
          <w:szCs w:val="24"/>
        </w:rPr>
        <w:t xml:space="preserve"> </w:t>
      </w:r>
      <w:r w:rsidR="00BC324B">
        <w:rPr>
          <w:rFonts w:ascii="Times New Roman" w:eastAsia="Times New Roman" w:hAnsi="Times New Roman" w:cs="Times New Roman"/>
          <w:sz w:val="24"/>
          <w:szCs w:val="24"/>
        </w:rPr>
        <w:t xml:space="preserve">y la </w:t>
      </w:r>
      <w:r w:rsidR="004F1E6A">
        <w:rPr>
          <w:rFonts w:ascii="Times New Roman" w:eastAsia="Times New Roman" w:hAnsi="Times New Roman" w:cs="Times New Roman"/>
          <w:sz w:val="24"/>
          <w:szCs w:val="24"/>
        </w:rPr>
        <w:t xml:space="preserve">escala de afrontamiento </w:t>
      </w:r>
      <w:r w:rsidR="00BC324B">
        <w:rPr>
          <w:rFonts w:ascii="Times New Roman" w:eastAsia="Times New Roman" w:hAnsi="Times New Roman" w:cs="Times New Roman"/>
          <w:sz w:val="24"/>
          <w:szCs w:val="24"/>
        </w:rPr>
        <w:t>COPE 28</w:t>
      </w:r>
      <w:r w:rsidR="009D0C1D">
        <w:rPr>
          <w:rFonts w:ascii="Times New Roman" w:eastAsia="Times New Roman" w:hAnsi="Times New Roman" w:cs="Times New Roman"/>
          <w:sz w:val="24"/>
          <w:szCs w:val="24"/>
        </w:rPr>
        <w:t>.</w:t>
      </w:r>
    </w:p>
    <w:p w:rsidR="00783271" w:rsidRDefault="00F81D50" w:rsidP="00002EF3">
      <w:pPr>
        <w:tabs>
          <w:tab w:val="left" w:pos="426"/>
          <w:tab w:val="left" w:pos="556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2EF3">
        <w:rPr>
          <w:rFonts w:ascii="Times New Roman" w:eastAsia="Times New Roman" w:hAnsi="Times New Roman" w:cs="Times New Roman"/>
          <w:sz w:val="24"/>
          <w:szCs w:val="24"/>
        </w:rPr>
        <w:tab/>
      </w:r>
      <w:r w:rsidR="004F1E6A">
        <w:rPr>
          <w:rFonts w:ascii="Times New Roman" w:eastAsia="Times New Roman" w:hAnsi="Times New Roman" w:cs="Times New Roman"/>
          <w:sz w:val="24"/>
          <w:szCs w:val="24"/>
        </w:rPr>
        <w:t>Una vez otorgada la autorización del Hospital Regional de Cajamarca se proced</w:t>
      </w:r>
      <w:r w:rsidR="00492754">
        <w:rPr>
          <w:rFonts w:ascii="Times New Roman" w:eastAsia="Times New Roman" w:hAnsi="Times New Roman" w:cs="Times New Roman"/>
          <w:sz w:val="24"/>
          <w:szCs w:val="24"/>
        </w:rPr>
        <w:t>ió</w:t>
      </w:r>
      <w:r w:rsidR="004F1E6A">
        <w:rPr>
          <w:rFonts w:ascii="Times New Roman" w:eastAsia="Times New Roman" w:hAnsi="Times New Roman" w:cs="Times New Roman"/>
          <w:sz w:val="24"/>
          <w:szCs w:val="24"/>
        </w:rPr>
        <w:t xml:space="preserve"> a  solicitar las historias clínicas de las pacientes  con diagnóstico de cáncer de cérvix y mama, en el área de</w:t>
      </w:r>
      <w:r w:rsidR="00836A8C">
        <w:rPr>
          <w:rFonts w:ascii="Times New Roman" w:eastAsia="Times New Roman" w:hAnsi="Times New Roman" w:cs="Times New Roman"/>
          <w:sz w:val="24"/>
          <w:szCs w:val="24"/>
        </w:rPr>
        <w:t xml:space="preserve">l Preventorio  </w:t>
      </w:r>
      <w:r w:rsidR="00492754">
        <w:rPr>
          <w:rFonts w:ascii="Times New Roman" w:eastAsia="Times New Roman" w:hAnsi="Times New Roman" w:cs="Times New Roman"/>
          <w:sz w:val="24"/>
          <w:szCs w:val="24"/>
        </w:rPr>
        <w:t>Oncológico</w:t>
      </w:r>
      <w:r w:rsidR="00E64F13">
        <w:rPr>
          <w:rFonts w:ascii="Times New Roman" w:eastAsia="Times New Roman" w:hAnsi="Times New Roman" w:cs="Times New Roman"/>
          <w:sz w:val="24"/>
          <w:szCs w:val="24"/>
        </w:rPr>
        <w:t>.</w:t>
      </w:r>
      <w:r w:rsidR="004F1E6A">
        <w:rPr>
          <w:rFonts w:ascii="Times New Roman" w:eastAsia="Times New Roman" w:hAnsi="Times New Roman" w:cs="Times New Roman"/>
          <w:sz w:val="24"/>
          <w:szCs w:val="24"/>
        </w:rPr>
        <w:t xml:space="preserve"> </w:t>
      </w:r>
      <w:r w:rsidR="00E64F13">
        <w:rPr>
          <w:rFonts w:ascii="Times New Roman" w:eastAsia="Times New Roman" w:hAnsi="Times New Roman" w:cs="Times New Roman"/>
          <w:sz w:val="24"/>
          <w:szCs w:val="24"/>
        </w:rPr>
        <w:t xml:space="preserve">Las </w:t>
      </w:r>
      <w:r w:rsidR="007528B4">
        <w:rPr>
          <w:rFonts w:ascii="Times New Roman" w:eastAsia="Times New Roman" w:hAnsi="Times New Roman" w:cs="Times New Roman"/>
          <w:sz w:val="24"/>
          <w:szCs w:val="24"/>
        </w:rPr>
        <w:t xml:space="preserve">pacientes </w:t>
      </w:r>
      <w:r w:rsidR="00783271">
        <w:rPr>
          <w:rFonts w:ascii="Times New Roman" w:eastAsia="Times New Roman" w:hAnsi="Times New Roman" w:cs="Times New Roman"/>
          <w:sz w:val="24"/>
          <w:szCs w:val="24"/>
        </w:rPr>
        <w:t xml:space="preserve">fueron evaluadas  </w:t>
      </w:r>
      <w:r w:rsidR="00492754">
        <w:rPr>
          <w:rFonts w:ascii="Times New Roman" w:eastAsia="Times New Roman" w:hAnsi="Times New Roman" w:cs="Times New Roman"/>
          <w:sz w:val="24"/>
          <w:szCs w:val="24"/>
        </w:rPr>
        <w:t xml:space="preserve">el </w:t>
      </w:r>
      <w:r w:rsidR="00BC324B">
        <w:rPr>
          <w:rFonts w:ascii="Times New Roman" w:eastAsia="Times New Roman" w:hAnsi="Times New Roman" w:cs="Times New Roman"/>
          <w:sz w:val="24"/>
          <w:szCs w:val="24"/>
        </w:rPr>
        <w:t>día</w:t>
      </w:r>
      <w:r w:rsidR="00492754">
        <w:rPr>
          <w:rFonts w:ascii="Times New Roman" w:eastAsia="Times New Roman" w:hAnsi="Times New Roman" w:cs="Times New Roman"/>
          <w:sz w:val="24"/>
          <w:szCs w:val="24"/>
        </w:rPr>
        <w:t xml:space="preserve"> en que acudieron para entrega de  resultados y/o control ginecológico. </w:t>
      </w:r>
      <w:r w:rsidR="00783271">
        <w:rPr>
          <w:rFonts w:ascii="Times New Roman" w:eastAsia="Times New Roman" w:hAnsi="Times New Roman" w:cs="Times New Roman"/>
          <w:sz w:val="24"/>
          <w:szCs w:val="24"/>
        </w:rPr>
        <w:t xml:space="preserve">Para esto se les hizo </w:t>
      </w:r>
      <w:r w:rsidR="00FE3C53">
        <w:rPr>
          <w:rFonts w:ascii="Times New Roman" w:eastAsia="Times New Roman" w:hAnsi="Times New Roman" w:cs="Times New Roman"/>
          <w:sz w:val="24"/>
          <w:szCs w:val="24"/>
        </w:rPr>
        <w:t xml:space="preserve">entrega </w:t>
      </w:r>
      <w:r w:rsidR="009872DA">
        <w:rPr>
          <w:rFonts w:ascii="Times New Roman" w:eastAsia="Times New Roman" w:hAnsi="Times New Roman" w:cs="Times New Roman"/>
          <w:sz w:val="24"/>
          <w:szCs w:val="24"/>
        </w:rPr>
        <w:t>del consentimiento informado, explicándoles sobre el carácter libre, voluntari</w:t>
      </w:r>
      <w:r w:rsidR="004A3925">
        <w:rPr>
          <w:rFonts w:ascii="Times New Roman" w:eastAsia="Times New Roman" w:hAnsi="Times New Roman" w:cs="Times New Roman"/>
          <w:sz w:val="24"/>
          <w:szCs w:val="24"/>
        </w:rPr>
        <w:t xml:space="preserve">o </w:t>
      </w:r>
      <w:r w:rsidR="00783271">
        <w:rPr>
          <w:rFonts w:ascii="Times New Roman" w:eastAsia="Times New Roman" w:hAnsi="Times New Roman" w:cs="Times New Roman"/>
          <w:sz w:val="24"/>
          <w:szCs w:val="24"/>
        </w:rPr>
        <w:t>y confidencial de la evaluación</w:t>
      </w:r>
      <w:r w:rsidR="004A3925">
        <w:rPr>
          <w:rFonts w:ascii="Times New Roman" w:eastAsia="Times New Roman" w:hAnsi="Times New Roman" w:cs="Times New Roman"/>
          <w:sz w:val="24"/>
          <w:szCs w:val="24"/>
        </w:rPr>
        <w:t xml:space="preserve">. </w:t>
      </w:r>
      <w:r w:rsidR="00866886">
        <w:rPr>
          <w:rFonts w:ascii="Times New Roman" w:eastAsia="Times New Roman" w:hAnsi="Times New Roman" w:cs="Times New Roman"/>
          <w:sz w:val="24"/>
          <w:szCs w:val="24"/>
        </w:rPr>
        <w:t xml:space="preserve">  </w:t>
      </w:r>
    </w:p>
    <w:p w:rsidR="00783271" w:rsidRDefault="00783271" w:rsidP="00002EF3">
      <w:pPr>
        <w:tabs>
          <w:tab w:val="left" w:pos="426"/>
          <w:tab w:val="left" w:pos="556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66886">
        <w:rPr>
          <w:rFonts w:ascii="Times New Roman" w:eastAsia="Times New Roman" w:hAnsi="Times New Roman" w:cs="Times New Roman"/>
          <w:sz w:val="24"/>
          <w:szCs w:val="24"/>
        </w:rPr>
        <w:t xml:space="preserve"> </w:t>
      </w:r>
      <w:r w:rsidR="00002EF3">
        <w:rPr>
          <w:rFonts w:ascii="Times New Roman" w:eastAsia="Times New Roman" w:hAnsi="Times New Roman" w:cs="Times New Roman"/>
          <w:sz w:val="24"/>
          <w:szCs w:val="24"/>
        </w:rPr>
        <w:tab/>
      </w:r>
      <w:r w:rsidR="00866886">
        <w:rPr>
          <w:rFonts w:ascii="Times New Roman" w:eastAsia="Times New Roman" w:hAnsi="Times New Roman" w:cs="Times New Roman"/>
          <w:sz w:val="24"/>
          <w:szCs w:val="24"/>
        </w:rPr>
        <w:t xml:space="preserve">En el caso de </w:t>
      </w:r>
      <w:r w:rsidR="00492754">
        <w:rPr>
          <w:rFonts w:ascii="Times New Roman" w:eastAsia="Times New Roman" w:hAnsi="Times New Roman" w:cs="Times New Roman"/>
          <w:sz w:val="24"/>
          <w:szCs w:val="24"/>
        </w:rPr>
        <w:t xml:space="preserve">las pacientes analfabetas se le </w:t>
      </w:r>
      <w:r>
        <w:rPr>
          <w:rFonts w:ascii="Times New Roman" w:eastAsia="Times New Roman" w:hAnsi="Times New Roman" w:cs="Times New Roman"/>
          <w:sz w:val="24"/>
          <w:szCs w:val="24"/>
        </w:rPr>
        <w:t>dio</w:t>
      </w:r>
      <w:r w:rsidR="00866886">
        <w:rPr>
          <w:rFonts w:ascii="Times New Roman" w:eastAsia="Times New Roman" w:hAnsi="Times New Roman" w:cs="Times New Roman"/>
          <w:sz w:val="24"/>
          <w:szCs w:val="24"/>
        </w:rPr>
        <w:t xml:space="preserve"> lectura a dicho documento; a</w:t>
      </w:r>
      <w:r w:rsidR="004A3925">
        <w:rPr>
          <w:rFonts w:ascii="Times New Roman" w:eastAsia="Times New Roman" w:hAnsi="Times New Roman" w:cs="Times New Roman"/>
          <w:sz w:val="24"/>
          <w:szCs w:val="24"/>
        </w:rPr>
        <w:t>sí mismo</w:t>
      </w:r>
      <w:r w:rsidR="00492754">
        <w:rPr>
          <w:rFonts w:ascii="Times New Roman" w:eastAsia="Times New Roman" w:hAnsi="Times New Roman" w:cs="Times New Roman"/>
          <w:sz w:val="24"/>
          <w:szCs w:val="24"/>
        </w:rPr>
        <w:t>, se les brindó</w:t>
      </w:r>
      <w:r w:rsidR="009872DA">
        <w:rPr>
          <w:rFonts w:ascii="Times New Roman" w:eastAsia="Times New Roman" w:hAnsi="Times New Roman" w:cs="Times New Roman"/>
          <w:sz w:val="24"/>
          <w:szCs w:val="24"/>
        </w:rPr>
        <w:t xml:space="preserve"> un mayor conocimiento sobre el objetivo de la investigación, para asegurar que las participantes comprendieran la información proporcionada</w:t>
      </w:r>
      <w:r>
        <w:rPr>
          <w:rFonts w:ascii="Times New Roman" w:eastAsia="Times New Roman" w:hAnsi="Times New Roman" w:cs="Times New Roman"/>
          <w:sz w:val="24"/>
          <w:szCs w:val="24"/>
        </w:rPr>
        <w:t>. D</w:t>
      </w:r>
      <w:r w:rsidR="00492754">
        <w:rPr>
          <w:rFonts w:ascii="Times New Roman" w:eastAsia="Times New Roman" w:hAnsi="Times New Roman" w:cs="Times New Roman"/>
          <w:sz w:val="24"/>
          <w:szCs w:val="24"/>
        </w:rPr>
        <w:t>el mismo modo se procedió</w:t>
      </w:r>
      <w:r w:rsidR="00866886">
        <w:rPr>
          <w:rFonts w:ascii="Times New Roman" w:eastAsia="Times New Roman" w:hAnsi="Times New Roman" w:cs="Times New Roman"/>
          <w:sz w:val="24"/>
          <w:szCs w:val="24"/>
        </w:rPr>
        <w:t xml:space="preserve"> con las preguntas del test, utilizando para ello un gráfico con las alternativas de respuestas donde cada e</w:t>
      </w:r>
      <w:r w:rsidR="00492754">
        <w:rPr>
          <w:rFonts w:ascii="Times New Roman" w:eastAsia="Times New Roman" w:hAnsi="Times New Roman" w:cs="Times New Roman"/>
          <w:sz w:val="24"/>
          <w:szCs w:val="24"/>
        </w:rPr>
        <w:t xml:space="preserve">valuada  señaló </w:t>
      </w:r>
      <w:r w:rsidR="00836A8C">
        <w:rPr>
          <w:rFonts w:ascii="Times New Roman" w:eastAsia="Times New Roman" w:hAnsi="Times New Roman" w:cs="Times New Roman"/>
          <w:sz w:val="24"/>
          <w:szCs w:val="24"/>
        </w:rPr>
        <w:t xml:space="preserve">la </w:t>
      </w:r>
      <w:r w:rsidR="00492754">
        <w:rPr>
          <w:rFonts w:ascii="Times New Roman" w:eastAsia="Times New Roman" w:hAnsi="Times New Roman" w:cs="Times New Roman"/>
          <w:sz w:val="24"/>
          <w:szCs w:val="24"/>
        </w:rPr>
        <w:t>respuesta con la que se sintió más identificada</w:t>
      </w:r>
      <w:r w:rsidR="009872DA">
        <w:rPr>
          <w:rFonts w:ascii="Times New Roman" w:eastAsia="Times New Roman" w:hAnsi="Times New Roman" w:cs="Times New Roman"/>
          <w:sz w:val="24"/>
          <w:szCs w:val="24"/>
        </w:rPr>
        <w:t xml:space="preserve">. </w:t>
      </w:r>
    </w:p>
    <w:p w:rsidR="00C575E4" w:rsidRDefault="00002EF3" w:rsidP="00002EF3">
      <w:pPr>
        <w:tabs>
          <w:tab w:val="left" w:pos="426"/>
          <w:tab w:val="left" w:pos="556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E25C4">
        <w:rPr>
          <w:rFonts w:ascii="Times New Roman" w:eastAsia="Times New Roman" w:hAnsi="Times New Roman" w:cs="Times New Roman"/>
          <w:sz w:val="24"/>
          <w:szCs w:val="24"/>
        </w:rPr>
        <w:t xml:space="preserve">En </w:t>
      </w:r>
      <w:r w:rsidR="00783271">
        <w:rPr>
          <w:rFonts w:ascii="Times New Roman" w:eastAsia="Times New Roman" w:hAnsi="Times New Roman" w:cs="Times New Roman"/>
          <w:sz w:val="24"/>
          <w:szCs w:val="24"/>
        </w:rPr>
        <w:t xml:space="preserve">los </w:t>
      </w:r>
      <w:r w:rsidR="00EE25C4">
        <w:rPr>
          <w:rFonts w:ascii="Times New Roman" w:eastAsia="Times New Roman" w:hAnsi="Times New Roman" w:cs="Times New Roman"/>
          <w:sz w:val="24"/>
          <w:szCs w:val="24"/>
        </w:rPr>
        <w:t>caso</w:t>
      </w:r>
      <w:r w:rsidR="00783271">
        <w:rPr>
          <w:rFonts w:ascii="Times New Roman" w:eastAsia="Times New Roman" w:hAnsi="Times New Roman" w:cs="Times New Roman"/>
          <w:sz w:val="24"/>
          <w:szCs w:val="24"/>
        </w:rPr>
        <w:t>s donde la paciente se enco</w:t>
      </w:r>
      <w:r w:rsidR="00492754">
        <w:rPr>
          <w:rFonts w:ascii="Times New Roman" w:eastAsia="Times New Roman" w:hAnsi="Times New Roman" w:cs="Times New Roman"/>
          <w:sz w:val="24"/>
          <w:szCs w:val="24"/>
        </w:rPr>
        <w:t>ntró</w:t>
      </w:r>
      <w:r w:rsidR="00EE25C4">
        <w:rPr>
          <w:rFonts w:ascii="Times New Roman" w:eastAsia="Times New Roman" w:hAnsi="Times New Roman" w:cs="Times New Roman"/>
          <w:sz w:val="24"/>
          <w:szCs w:val="24"/>
        </w:rPr>
        <w:t xml:space="preserve"> afectada emocionalmente </w:t>
      </w:r>
      <w:r w:rsidR="00492754">
        <w:rPr>
          <w:rFonts w:ascii="Times New Roman" w:eastAsia="Times New Roman" w:hAnsi="Times New Roman" w:cs="Times New Roman"/>
          <w:sz w:val="24"/>
          <w:szCs w:val="24"/>
        </w:rPr>
        <w:t xml:space="preserve">se </w:t>
      </w:r>
      <w:r w:rsidR="00783271">
        <w:rPr>
          <w:rFonts w:ascii="Times New Roman" w:eastAsia="Times New Roman" w:hAnsi="Times New Roman" w:cs="Times New Roman"/>
          <w:sz w:val="24"/>
          <w:szCs w:val="24"/>
        </w:rPr>
        <w:t>priorizó la entrega de</w:t>
      </w:r>
      <w:r w:rsidR="00EE25C4">
        <w:rPr>
          <w:rFonts w:ascii="Times New Roman" w:eastAsia="Times New Roman" w:hAnsi="Times New Roman" w:cs="Times New Roman"/>
          <w:sz w:val="24"/>
          <w:szCs w:val="24"/>
        </w:rPr>
        <w:t xml:space="preserve"> soporte psicológico </w:t>
      </w:r>
      <w:r w:rsidR="00783271">
        <w:rPr>
          <w:rFonts w:ascii="Times New Roman" w:eastAsia="Times New Roman" w:hAnsi="Times New Roman" w:cs="Times New Roman"/>
          <w:sz w:val="24"/>
          <w:szCs w:val="24"/>
        </w:rPr>
        <w:t xml:space="preserve"> a través de</w:t>
      </w:r>
      <w:r w:rsidR="00EE25C4">
        <w:rPr>
          <w:rFonts w:ascii="Times New Roman" w:eastAsia="Times New Roman" w:hAnsi="Times New Roman" w:cs="Times New Roman"/>
          <w:sz w:val="24"/>
          <w:szCs w:val="24"/>
        </w:rPr>
        <w:t xml:space="preserve"> la expresión de emociones</w:t>
      </w:r>
      <w:r w:rsidR="00423623">
        <w:rPr>
          <w:rFonts w:ascii="Times New Roman" w:eastAsia="Times New Roman" w:hAnsi="Times New Roman" w:cs="Times New Roman"/>
          <w:sz w:val="24"/>
          <w:szCs w:val="24"/>
        </w:rPr>
        <w:t>;</w:t>
      </w:r>
      <w:r w:rsidR="00EE25C4">
        <w:rPr>
          <w:rFonts w:ascii="Times New Roman" w:eastAsia="Times New Roman" w:hAnsi="Times New Roman" w:cs="Times New Roman"/>
          <w:sz w:val="24"/>
          <w:szCs w:val="24"/>
        </w:rPr>
        <w:t xml:space="preserve"> </w:t>
      </w:r>
      <w:r w:rsidR="00BC324B">
        <w:rPr>
          <w:rFonts w:ascii="Times New Roman" w:eastAsia="Times New Roman" w:hAnsi="Times New Roman" w:cs="Times New Roman"/>
          <w:sz w:val="24"/>
          <w:szCs w:val="24"/>
        </w:rPr>
        <w:t>así</w:t>
      </w:r>
      <w:r w:rsidR="00836A8C">
        <w:rPr>
          <w:rFonts w:ascii="Times New Roman" w:eastAsia="Times New Roman" w:hAnsi="Times New Roman" w:cs="Times New Roman"/>
          <w:sz w:val="24"/>
          <w:szCs w:val="24"/>
        </w:rPr>
        <w:t xml:space="preserve"> como una </w:t>
      </w:r>
      <w:r w:rsidR="00836A8C">
        <w:rPr>
          <w:rFonts w:ascii="Times New Roman" w:eastAsia="Times New Roman" w:hAnsi="Times New Roman" w:cs="Times New Roman"/>
          <w:sz w:val="24"/>
          <w:szCs w:val="24"/>
        </w:rPr>
        <w:lastRenderedPageBreak/>
        <w:t>breve explicación sobre el cáncer y su tratamiento</w:t>
      </w:r>
      <w:r w:rsidR="00423623">
        <w:rPr>
          <w:rFonts w:ascii="Times New Roman" w:eastAsia="Times New Roman" w:hAnsi="Times New Roman" w:cs="Times New Roman"/>
          <w:sz w:val="24"/>
          <w:szCs w:val="24"/>
        </w:rPr>
        <w:t xml:space="preserve"> tratando de  neutralizar   el impacto ocasionado por el diagnóstico</w:t>
      </w:r>
      <w:r w:rsidR="00EE25C4">
        <w:rPr>
          <w:rFonts w:ascii="Times New Roman" w:eastAsia="Times New Roman" w:hAnsi="Times New Roman" w:cs="Times New Roman"/>
          <w:sz w:val="24"/>
          <w:szCs w:val="24"/>
        </w:rPr>
        <w:t xml:space="preserve">. </w:t>
      </w:r>
      <w:r w:rsidR="001E6ABA">
        <w:rPr>
          <w:rFonts w:ascii="Times New Roman" w:eastAsia="Times New Roman" w:hAnsi="Times New Roman" w:cs="Times New Roman"/>
          <w:sz w:val="24"/>
          <w:szCs w:val="24"/>
        </w:rPr>
        <w:t>Posteriormente</w:t>
      </w:r>
      <w:r w:rsidR="00492754">
        <w:rPr>
          <w:rFonts w:ascii="Times New Roman" w:eastAsia="Times New Roman" w:hAnsi="Times New Roman" w:cs="Times New Roman"/>
          <w:sz w:val="24"/>
          <w:szCs w:val="24"/>
        </w:rPr>
        <w:t xml:space="preserve"> se procedió</w:t>
      </w:r>
      <w:r w:rsidR="009872DA">
        <w:rPr>
          <w:rFonts w:ascii="Times New Roman" w:eastAsia="Times New Roman" w:hAnsi="Times New Roman" w:cs="Times New Roman"/>
          <w:sz w:val="24"/>
          <w:szCs w:val="24"/>
        </w:rPr>
        <w:t xml:space="preserve"> a la aplicación de las pruebas psicológicas, </w:t>
      </w:r>
      <w:r w:rsidR="00492754">
        <w:rPr>
          <w:rFonts w:ascii="Times New Roman" w:eastAsia="Times New Roman" w:hAnsi="Times New Roman" w:cs="Times New Roman"/>
          <w:sz w:val="24"/>
          <w:szCs w:val="24"/>
        </w:rPr>
        <w:t>cuya duración dependió</w:t>
      </w:r>
      <w:r w:rsidR="00BB1CD7">
        <w:rPr>
          <w:rFonts w:ascii="Times New Roman" w:eastAsia="Times New Roman" w:hAnsi="Times New Roman" w:cs="Times New Roman"/>
          <w:sz w:val="24"/>
          <w:szCs w:val="24"/>
        </w:rPr>
        <w:t xml:space="preserve"> d</w:t>
      </w:r>
      <w:r w:rsidR="00492754">
        <w:rPr>
          <w:rFonts w:ascii="Times New Roman" w:eastAsia="Times New Roman" w:hAnsi="Times New Roman" w:cs="Times New Roman"/>
          <w:sz w:val="24"/>
          <w:szCs w:val="24"/>
        </w:rPr>
        <w:t>el esta</w:t>
      </w:r>
      <w:r w:rsidR="00783271">
        <w:rPr>
          <w:rFonts w:ascii="Times New Roman" w:eastAsia="Times New Roman" w:hAnsi="Times New Roman" w:cs="Times New Roman"/>
          <w:sz w:val="24"/>
          <w:szCs w:val="24"/>
        </w:rPr>
        <w:t>do en el que se enco</w:t>
      </w:r>
      <w:r w:rsidR="00492754">
        <w:rPr>
          <w:rFonts w:ascii="Times New Roman" w:eastAsia="Times New Roman" w:hAnsi="Times New Roman" w:cs="Times New Roman"/>
          <w:sz w:val="24"/>
          <w:szCs w:val="24"/>
        </w:rPr>
        <w:t>ntró</w:t>
      </w:r>
      <w:r w:rsidR="00BB1CD7">
        <w:rPr>
          <w:rFonts w:ascii="Times New Roman" w:eastAsia="Times New Roman" w:hAnsi="Times New Roman" w:cs="Times New Roman"/>
          <w:sz w:val="24"/>
          <w:szCs w:val="24"/>
        </w:rPr>
        <w:t xml:space="preserve"> la paciente </w:t>
      </w:r>
      <w:r w:rsidR="00492754">
        <w:rPr>
          <w:rFonts w:ascii="Times New Roman" w:eastAsia="Times New Roman" w:hAnsi="Times New Roman" w:cs="Times New Roman"/>
          <w:sz w:val="24"/>
          <w:szCs w:val="24"/>
        </w:rPr>
        <w:t>oscilando entre 20 min a 45 min. A</w:t>
      </w:r>
      <w:r w:rsidR="00BB1CD7">
        <w:rPr>
          <w:rFonts w:ascii="Times New Roman" w:eastAsia="Times New Roman" w:hAnsi="Times New Roman" w:cs="Times New Roman"/>
          <w:sz w:val="24"/>
          <w:szCs w:val="24"/>
        </w:rPr>
        <w:t>l finaliza</w:t>
      </w:r>
      <w:r w:rsidR="00492754">
        <w:rPr>
          <w:rFonts w:ascii="Times New Roman" w:eastAsia="Times New Roman" w:hAnsi="Times New Roman" w:cs="Times New Roman"/>
          <w:sz w:val="24"/>
          <w:szCs w:val="24"/>
        </w:rPr>
        <w:t>r la evaluación se le obsequió</w:t>
      </w:r>
      <w:r w:rsidR="00BB1CD7">
        <w:rPr>
          <w:rFonts w:ascii="Times New Roman" w:eastAsia="Times New Roman" w:hAnsi="Times New Roman" w:cs="Times New Roman"/>
          <w:sz w:val="24"/>
          <w:szCs w:val="24"/>
        </w:rPr>
        <w:t xml:space="preserve"> a cada paciente un tríptico informativo </w:t>
      </w:r>
      <w:r w:rsidR="00442093">
        <w:rPr>
          <w:rFonts w:ascii="Times New Roman" w:eastAsia="Times New Roman" w:hAnsi="Times New Roman" w:cs="Times New Roman"/>
          <w:sz w:val="24"/>
          <w:szCs w:val="24"/>
        </w:rPr>
        <w:t>(</w:t>
      </w:r>
      <w:r w:rsidR="00442093" w:rsidRPr="00442093">
        <w:rPr>
          <w:rFonts w:ascii="Times New Roman" w:eastAsia="Times New Roman" w:hAnsi="Times New Roman" w:cs="Times New Roman"/>
          <w:sz w:val="24"/>
          <w:szCs w:val="24"/>
        </w:rPr>
        <w:t>V</w:t>
      </w:r>
      <w:r w:rsidR="00783271" w:rsidRPr="00442093">
        <w:rPr>
          <w:rFonts w:ascii="Times New Roman" w:eastAsia="Times New Roman" w:hAnsi="Times New Roman" w:cs="Times New Roman"/>
          <w:sz w:val="24"/>
          <w:szCs w:val="24"/>
        </w:rPr>
        <w:t>er anexo</w:t>
      </w:r>
      <w:r w:rsidR="00442093" w:rsidRPr="00442093">
        <w:rPr>
          <w:rFonts w:ascii="Times New Roman" w:eastAsia="Times New Roman" w:hAnsi="Times New Roman" w:cs="Times New Roman"/>
          <w:sz w:val="24"/>
          <w:szCs w:val="24"/>
        </w:rPr>
        <w:t xml:space="preserve"> H</w:t>
      </w:r>
      <w:r w:rsidR="00442093">
        <w:rPr>
          <w:rFonts w:ascii="Times New Roman" w:eastAsia="Times New Roman" w:hAnsi="Times New Roman" w:cs="Times New Roman"/>
          <w:sz w:val="24"/>
          <w:szCs w:val="24"/>
        </w:rPr>
        <w:t>)</w:t>
      </w:r>
      <w:r w:rsidR="00783271" w:rsidRPr="00BC324B">
        <w:rPr>
          <w:rFonts w:ascii="Times New Roman" w:eastAsia="Times New Roman" w:hAnsi="Times New Roman" w:cs="Times New Roman"/>
          <w:color w:val="FF0000"/>
          <w:sz w:val="24"/>
          <w:szCs w:val="24"/>
        </w:rPr>
        <w:t xml:space="preserve"> </w:t>
      </w:r>
      <w:r w:rsidR="00BB1CD7">
        <w:rPr>
          <w:rFonts w:ascii="Times New Roman" w:eastAsia="Times New Roman" w:hAnsi="Times New Roman" w:cs="Times New Roman"/>
          <w:sz w:val="24"/>
          <w:szCs w:val="24"/>
        </w:rPr>
        <w:t xml:space="preserve">sobre estrategias de afrontamiento del cáncer y un pequeño recuerdo </w:t>
      </w:r>
      <w:r w:rsidR="00667B0E">
        <w:rPr>
          <w:rFonts w:ascii="Times New Roman" w:eastAsia="Times New Roman" w:hAnsi="Times New Roman" w:cs="Times New Roman"/>
          <w:sz w:val="24"/>
          <w:szCs w:val="24"/>
        </w:rPr>
        <w:t xml:space="preserve">con una frase motivadora, </w:t>
      </w:r>
      <w:r w:rsidR="00BB1CD7">
        <w:rPr>
          <w:rFonts w:ascii="Times New Roman" w:eastAsia="Times New Roman" w:hAnsi="Times New Roman" w:cs="Times New Roman"/>
          <w:sz w:val="24"/>
          <w:szCs w:val="24"/>
        </w:rPr>
        <w:t xml:space="preserve">conteniendo un </w:t>
      </w:r>
      <w:r w:rsidR="00783271">
        <w:rPr>
          <w:rFonts w:ascii="Times New Roman" w:eastAsia="Times New Roman" w:hAnsi="Times New Roman" w:cs="Times New Roman"/>
          <w:sz w:val="24"/>
          <w:szCs w:val="24"/>
        </w:rPr>
        <w:t>caramelo</w:t>
      </w:r>
      <w:r w:rsidR="00BB1CD7">
        <w:rPr>
          <w:rFonts w:ascii="Times New Roman" w:eastAsia="Times New Roman" w:hAnsi="Times New Roman" w:cs="Times New Roman"/>
          <w:sz w:val="24"/>
          <w:szCs w:val="24"/>
        </w:rPr>
        <w:t xml:space="preserve"> como muestra  de agradecimiento por su participación en este estudio. </w:t>
      </w:r>
      <w:r w:rsidR="00F81D50">
        <w:rPr>
          <w:rFonts w:ascii="Times New Roman" w:eastAsia="Times New Roman" w:hAnsi="Times New Roman" w:cs="Times New Roman"/>
          <w:sz w:val="24"/>
          <w:szCs w:val="24"/>
        </w:rPr>
        <w:t xml:space="preserve">Concluido el periodo de </w:t>
      </w:r>
      <w:r w:rsidR="00C575E4">
        <w:rPr>
          <w:rFonts w:ascii="Times New Roman" w:eastAsia="Times New Roman" w:hAnsi="Times New Roman" w:cs="Times New Roman"/>
          <w:sz w:val="24"/>
          <w:szCs w:val="24"/>
        </w:rPr>
        <w:t xml:space="preserve"> evaluación </w:t>
      </w:r>
      <w:r w:rsidR="00423623">
        <w:rPr>
          <w:rFonts w:ascii="Times New Roman" w:eastAsia="Times New Roman" w:hAnsi="Times New Roman" w:cs="Times New Roman"/>
          <w:sz w:val="24"/>
          <w:szCs w:val="24"/>
        </w:rPr>
        <w:t>(cuatro</w:t>
      </w:r>
      <w:r w:rsidR="00F81D50">
        <w:rPr>
          <w:rFonts w:ascii="Times New Roman" w:eastAsia="Times New Roman" w:hAnsi="Times New Roman" w:cs="Times New Roman"/>
          <w:sz w:val="24"/>
          <w:szCs w:val="24"/>
        </w:rPr>
        <w:t xml:space="preserve"> meses) </w:t>
      </w:r>
      <w:r w:rsidR="00492754">
        <w:rPr>
          <w:rFonts w:ascii="Times New Roman" w:eastAsia="Times New Roman" w:hAnsi="Times New Roman" w:cs="Times New Roman"/>
          <w:sz w:val="24"/>
          <w:szCs w:val="24"/>
        </w:rPr>
        <w:t>se procedió</w:t>
      </w:r>
      <w:r w:rsidR="00900A97">
        <w:rPr>
          <w:rFonts w:ascii="Times New Roman" w:eastAsia="Times New Roman" w:hAnsi="Times New Roman" w:cs="Times New Roman"/>
          <w:sz w:val="24"/>
          <w:szCs w:val="24"/>
        </w:rPr>
        <w:t xml:space="preserve"> a realizar </w:t>
      </w:r>
      <w:r w:rsidR="009872DA">
        <w:rPr>
          <w:rFonts w:ascii="Times New Roman" w:eastAsia="Times New Roman" w:hAnsi="Times New Roman" w:cs="Times New Roman"/>
          <w:sz w:val="24"/>
          <w:szCs w:val="24"/>
        </w:rPr>
        <w:t xml:space="preserve"> el proce</w:t>
      </w:r>
      <w:r w:rsidR="0086401E">
        <w:rPr>
          <w:rFonts w:ascii="Times New Roman" w:eastAsia="Times New Roman" w:hAnsi="Times New Roman" w:cs="Times New Roman"/>
          <w:sz w:val="24"/>
          <w:szCs w:val="24"/>
        </w:rPr>
        <w:t>samiento de los datos obtenidos</w:t>
      </w:r>
      <w:r w:rsidR="00C575E4">
        <w:rPr>
          <w:rFonts w:ascii="Times New Roman" w:eastAsia="Times New Roman" w:hAnsi="Times New Roman" w:cs="Times New Roman"/>
          <w:sz w:val="24"/>
          <w:szCs w:val="24"/>
        </w:rPr>
        <w:t xml:space="preserve">. </w:t>
      </w:r>
    </w:p>
    <w:p w:rsidR="003B3BBF" w:rsidRPr="00C55517" w:rsidRDefault="003B3BBF" w:rsidP="00F30440">
      <w:pPr>
        <w:pStyle w:val="Ttulo3"/>
        <w:numPr>
          <w:ilvl w:val="1"/>
          <w:numId w:val="12"/>
        </w:numPr>
        <w:spacing w:line="480" w:lineRule="auto"/>
        <w:ind w:left="567" w:hanging="567"/>
        <w:rPr>
          <w:color w:val="000000" w:themeColor="text1"/>
        </w:rPr>
      </w:pPr>
      <w:bookmarkStart w:id="81" w:name="_Toc493969870"/>
      <w:r w:rsidRPr="00C55517">
        <w:rPr>
          <w:color w:val="000000" w:themeColor="text1"/>
        </w:rPr>
        <w:t>Análisis de datos:</w:t>
      </w:r>
      <w:bookmarkEnd w:id="81"/>
    </w:p>
    <w:p w:rsidR="00A248D9" w:rsidRDefault="00002EF3" w:rsidP="00F30440">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575E4">
        <w:rPr>
          <w:rFonts w:ascii="Times New Roman" w:eastAsia="Times New Roman" w:hAnsi="Times New Roman" w:cs="Times New Roman"/>
          <w:sz w:val="24"/>
          <w:szCs w:val="24"/>
        </w:rPr>
        <w:t xml:space="preserve">Para el </w:t>
      </w:r>
      <w:r w:rsidR="0017242B" w:rsidRPr="0017242B">
        <w:rPr>
          <w:rFonts w:ascii="Times New Roman" w:eastAsia="Times New Roman" w:hAnsi="Times New Roman" w:cs="Times New Roman"/>
          <w:sz w:val="24"/>
          <w:szCs w:val="24"/>
        </w:rPr>
        <w:t xml:space="preserve"> análisis de </w:t>
      </w:r>
      <w:r w:rsidR="00900A97">
        <w:rPr>
          <w:rFonts w:ascii="Times New Roman" w:eastAsia="Times New Roman" w:hAnsi="Times New Roman" w:cs="Times New Roman"/>
          <w:sz w:val="24"/>
          <w:szCs w:val="24"/>
        </w:rPr>
        <w:t>datos</w:t>
      </w:r>
      <w:r w:rsidR="00C575E4">
        <w:rPr>
          <w:rFonts w:ascii="Times New Roman" w:eastAsia="Times New Roman" w:hAnsi="Times New Roman" w:cs="Times New Roman"/>
          <w:sz w:val="24"/>
          <w:szCs w:val="24"/>
        </w:rPr>
        <w:t xml:space="preserve"> </w:t>
      </w:r>
      <w:r w:rsidR="00492754">
        <w:rPr>
          <w:rFonts w:ascii="Times New Roman" w:eastAsia="Times New Roman" w:hAnsi="Times New Roman" w:cs="Times New Roman"/>
          <w:sz w:val="24"/>
          <w:szCs w:val="24"/>
        </w:rPr>
        <w:t>se utilizó</w:t>
      </w:r>
      <w:r w:rsidR="0017242B" w:rsidRPr="0017242B">
        <w:rPr>
          <w:rFonts w:ascii="Times New Roman" w:eastAsia="Times New Roman" w:hAnsi="Times New Roman" w:cs="Times New Roman"/>
          <w:sz w:val="24"/>
          <w:szCs w:val="24"/>
        </w:rPr>
        <w:t xml:space="preserve"> el programa</w:t>
      </w:r>
      <w:r w:rsidR="0017242B">
        <w:rPr>
          <w:rFonts w:ascii="Times New Roman" w:eastAsia="Times New Roman" w:hAnsi="Times New Roman" w:cs="Times New Roman"/>
          <w:sz w:val="24"/>
          <w:szCs w:val="24"/>
        </w:rPr>
        <w:t xml:space="preserve"> </w:t>
      </w:r>
      <w:r w:rsidR="0017242B" w:rsidRPr="0017242B">
        <w:rPr>
          <w:rFonts w:ascii="Times New Roman" w:eastAsia="Times New Roman" w:hAnsi="Times New Roman" w:cs="Times New Roman"/>
          <w:sz w:val="24"/>
          <w:szCs w:val="24"/>
        </w:rPr>
        <w:t>estadístico informático SPSS</w:t>
      </w:r>
      <w:r w:rsidR="0017242B">
        <w:rPr>
          <w:rFonts w:ascii="Times New Roman" w:eastAsia="Times New Roman" w:hAnsi="Times New Roman" w:cs="Times New Roman"/>
          <w:sz w:val="24"/>
          <w:szCs w:val="24"/>
        </w:rPr>
        <w:t xml:space="preserve"> </w:t>
      </w:r>
      <w:r w:rsidR="00423623">
        <w:rPr>
          <w:rFonts w:ascii="Times New Roman" w:eastAsia="Times New Roman" w:hAnsi="Times New Roman" w:cs="Times New Roman"/>
          <w:sz w:val="24"/>
          <w:szCs w:val="24"/>
        </w:rPr>
        <w:t xml:space="preserve">que es una herramienta </w:t>
      </w:r>
      <w:r w:rsidR="00B72ED1">
        <w:rPr>
          <w:rFonts w:ascii="Times New Roman" w:eastAsia="Times New Roman" w:hAnsi="Times New Roman" w:cs="Times New Roman"/>
          <w:sz w:val="24"/>
          <w:szCs w:val="24"/>
        </w:rPr>
        <w:t xml:space="preserve">de </w:t>
      </w:r>
      <w:r w:rsidR="009761C6">
        <w:rPr>
          <w:rFonts w:ascii="Times New Roman" w:eastAsia="Times New Roman" w:hAnsi="Times New Roman" w:cs="Times New Roman"/>
          <w:sz w:val="24"/>
          <w:szCs w:val="24"/>
        </w:rPr>
        <w:t>tratamiento</w:t>
      </w:r>
      <w:r w:rsidR="00B72ED1">
        <w:rPr>
          <w:rFonts w:ascii="Times New Roman" w:eastAsia="Times New Roman" w:hAnsi="Times New Roman" w:cs="Times New Roman"/>
          <w:sz w:val="24"/>
          <w:szCs w:val="24"/>
        </w:rPr>
        <w:t xml:space="preserve"> de dato</w:t>
      </w:r>
      <w:r w:rsidR="009761C6">
        <w:rPr>
          <w:rFonts w:ascii="Times New Roman" w:eastAsia="Times New Roman" w:hAnsi="Times New Roman" w:cs="Times New Roman"/>
          <w:sz w:val="24"/>
          <w:szCs w:val="24"/>
        </w:rPr>
        <w:t>s</w:t>
      </w:r>
      <w:r w:rsidR="00B72ED1">
        <w:rPr>
          <w:rFonts w:ascii="Times New Roman" w:eastAsia="Times New Roman" w:hAnsi="Times New Roman" w:cs="Times New Roman"/>
          <w:sz w:val="24"/>
          <w:szCs w:val="24"/>
        </w:rPr>
        <w:t xml:space="preserve"> y análisis estadístico</w:t>
      </w:r>
      <w:r w:rsidR="009761C6">
        <w:rPr>
          <w:rFonts w:ascii="Times New Roman" w:eastAsia="Times New Roman" w:hAnsi="Times New Roman" w:cs="Times New Roman"/>
          <w:sz w:val="24"/>
          <w:szCs w:val="24"/>
        </w:rPr>
        <w:t xml:space="preserve"> y también </w:t>
      </w:r>
      <w:r w:rsidR="00783271">
        <w:rPr>
          <w:rFonts w:ascii="Times New Roman" w:eastAsia="Times New Roman" w:hAnsi="Times New Roman" w:cs="Times New Roman"/>
          <w:sz w:val="24"/>
          <w:szCs w:val="24"/>
        </w:rPr>
        <w:t>el programa de cálculo Excel. Se contó con el apoyo de un profesional  con conocimientos en estadística</w:t>
      </w:r>
      <w:r w:rsidR="0017242B" w:rsidRPr="0017242B">
        <w:rPr>
          <w:rFonts w:ascii="Times New Roman" w:eastAsia="Times New Roman" w:hAnsi="Times New Roman" w:cs="Times New Roman"/>
          <w:sz w:val="24"/>
          <w:szCs w:val="24"/>
        </w:rPr>
        <w:t xml:space="preserve"> para procesar los datos y obtener los resultados estadísti</w:t>
      </w:r>
      <w:r w:rsidR="00492754">
        <w:rPr>
          <w:rFonts w:ascii="Times New Roman" w:eastAsia="Times New Roman" w:hAnsi="Times New Roman" w:cs="Times New Roman"/>
          <w:sz w:val="24"/>
          <w:szCs w:val="24"/>
        </w:rPr>
        <w:t>cos. El análisis que se realizó fue</w:t>
      </w:r>
      <w:r w:rsidR="0017242B" w:rsidRPr="0017242B">
        <w:rPr>
          <w:rFonts w:ascii="Times New Roman" w:eastAsia="Times New Roman" w:hAnsi="Times New Roman" w:cs="Times New Roman"/>
          <w:sz w:val="24"/>
          <w:szCs w:val="24"/>
        </w:rPr>
        <w:t xml:space="preserve"> de tipo cuantitativo</w:t>
      </w:r>
      <w:r w:rsidR="00783271">
        <w:rPr>
          <w:rFonts w:ascii="Times New Roman" w:eastAsia="Times New Roman" w:hAnsi="Times New Roman" w:cs="Times New Roman"/>
          <w:sz w:val="24"/>
          <w:szCs w:val="24"/>
        </w:rPr>
        <w:t xml:space="preserve"> como son: análisis de confiabilidad</w:t>
      </w:r>
      <w:r w:rsidR="006D4FEA">
        <w:rPr>
          <w:rFonts w:ascii="Times New Roman" w:eastAsia="Times New Roman" w:hAnsi="Times New Roman" w:cs="Times New Roman"/>
          <w:sz w:val="24"/>
          <w:szCs w:val="24"/>
        </w:rPr>
        <w:t xml:space="preserve"> del instrumento aplicado</w:t>
      </w:r>
      <w:r w:rsidR="00783271">
        <w:rPr>
          <w:rFonts w:ascii="Times New Roman" w:eastAsia="Times New Roman" w:hAnsi="Times New Roman" w:cs="Times New Roman"/>
          <w:sz w:val="24"/>
          <w:szCs w:val="24"/>
        </w:rPr>
        <w:t>, análisis de frecuencias, estadísticos</w:t>
      </w:r>
      <w:r w:rsidR="006D4FEA">
        <w:rPr>
          <w:rFonts w:ascii="Times New Roman" w:eastAsia="Times New Roman" w:hAnsi="Times New Roman" w:cs="Times New Roman"/>
          <w:sz w:val="24"/>
          <w:szCs w:val="24"/>
        </w:rPr>
        <w:t xml:space="preserve"> descriptivos, comparación de grupos según datos sociodemográficos</w:t>
      </w:r>
      <w:r w:rsidR="00A248D9">
        <w:rPr>
          <w:rFonts w:ascii="Times New Roman" w:eastAsia="Times New Roman" w:hAnsi="Times New Roman" w:cs="Times New Roman"/>
          <w:sz w:val="24"/>
          <w:szCs w:val="24"/>
        </w:rPr>
        <w:t>.</w:t>
      </w:r>
    </w:p>
    <w:p w:rsidR="00A248D9" w:rsidRPr="006871A5" w:rsidRDefault="00002EF3" w:rsidP="00002EF3">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248D9" w:rsidRPr="00A248D9">
        <w:rPr>
          <w:rFonts w:ascii="Times New Roman" w:eastAsia="Times New Roman" w:hAnsi="Times New Roman" w:cs="Times New Roman"/>
          <w:sz w:val="24"/>
          <w:szCs w:val="24"/>
        </w:rPr>
        <w:t>Por otro lado para determinar las estrategias de afrontamiento según la etapa del cáncer se  dividió a la población con cáncer de cérvix en dos grupos  el primero conformado por las pacientes que presentan displacia de cérvix y  el segundo grupo conformado por las pacientes con cáncer in situ, I, II, III y IV grado, se hizo esta agrupación  debido a la poca  cantidad de pacientes en cada estadío clínico. Del mismo modo no se incluyeron a las pacientes con cáncer de mama debido a que éstas no tenían un diagnóstico con el nivel o estadio de su enfermedad.</w:t>
      </w:r>
      <w:r w:rsidR="00A248D9">
        <w:rPr>
          <w:rFonts w:ascii="Times New Roman" w:eastAsia="Times New Roman" w:hAnsi="Times New Roman" w:cs="Times New Roman"/>
          <w:sz w:val="24"/>
          <w:szCs w:val="24"/>
        </w:rPr>
        <w:t xml:space="preserve">  </w:t>
      </w:r>
    </w:p>
    <w:p w:rsidR="0017242B" w:rsidRPr="0017242B" w:rsidRDefault="0017242B" w:rsidP="00D8279B">
      <w:pPr>
        <w:tabs>
          <w:tab w:val="left" w:pos="5565"/>
        </w:tabs>
        <w:spacing w:after="0" w:line="480" w:lineRule="auto"/>
        <w:jc w:val="both"/>
        <w:rPr>
          <w:rFonts w:ascii="Times New Roman" w:eastAsia="Times New Roman" w:hAnsi="Times New Roman" w:cs="Times New Roman"/>
          <w:sz w:val="24"/>
          <w:szCs w:val="24"/>
        </w:rPr>
      </w:pPr>
    </w:p>
    <w:p w:rsidR="00EE5558" w:rsidRPr="00422926" w:rsidRDefault="009872DA" w:rsidP="00D8279B">
      <w:pPr>
        <w:pStyle w:val="Ttulo3"/>
        <w:numPr>
          <w:ilvl w:val="1"/>
          <w:numId w:val="12"/>
        </w:numPr>
        <w:spacing w:line="480" w:lineRule="auto"/>
        <w:ind w:left="426" w:hanging="426"/>
        <w:rPr>
          <w:rFonts w:ascii="Times New Roman" w:hAnsi="Times New Roman" w:cs="Times New Roman"/>
          <w:color w:val="000000" w:themeColor="text1"/>
          <w:sz w:val="24"/>
          <w:szCs w:val="24"/>
        </w:rPr>
      </w:pPr>
      <w:bookmarkStart w:id="82" w:name="h.1hmsyys" w:colFirst="0" w:colLast="0"/>
      <w:bookmarkStart w:id="83" w:name="_Toc493969871"/>
      <w:bookmarkEnd w:id="82"/>
      <w:r w:rsidRPr="00422926">
        <w:rPr>
          <w:rFonts w:ascii="Times New Roman" w:hAnsi="Times New Roman" w:cs="Times New Roman"/>
          <w:color w:val="000000" w:themeColor="text1"/>
          <w:sz w:val="24"/>
          <w:szCs w:val="24"/>
        </w:rPr>
        <w:t>Consideraciones éticas:</w:t>
      </w:r>
      <w:bookmarkEnd w:id="83"/>
      <w:r w:rsidRPr="00422926">
        <w:rPr>
          <w:rFonts w:ascii="Times New Roman" w:hAnsi="Times New Roman" w:cs="Times New Roman"/>
          <w:color w:val="000000" w:themeColor="text1"/>
          <w:sz w:val="24"/>
          <w:szCs w:val="24"/>
        </w:rPr>
        <w:t xml:space="preserve"> </w:t>
      </w:r>
    </w:p>
    <w:p w:rsidR="007548B0" w:rsidRDefault="00002EF3" w:rsidP="00D8279B">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872DA">
        <w:rPr>
          <w:rFonts w:ascii="Times New Roman" w:eastAsia="Times New Roman" w:hAnsi="Times New Roman" w:cs="Times New Roman"/>
          <w:sz w:val="24"/>
          <w:szCs w:val="24"/>
        </w:rPr>
        <w:t>Para garantizar los aspectos éticos en l</w:t>
      </w:r>
      <w:r w:rsidR="006D4FEA">
        <w:rPr>
          <w:rFonts w:ascii="Times New Roman" w:eastAsia="Times New Roman" w:hAnsi="Times New Roman" w:cs="Times New Roman"/>
          <w:sz w:val="24"/>
          <w:szCs w:val="24"/>
        </w:rPr>
        <w:t xml:space="preserve">a presente investigación, se tomó en </w:t>
      </w:r>
      <w:r w:rsidR="009872DA">
        <w:rPr>
          <w:rFonts w:ascii="Times New Roman" w:eastAsia="Times New Roman" w:hAnsi="Times New Roman" w:cs="Times New Roman"/>
          <w:sz w:val="24"/>
          <w:szCs w:val="24"/>
        </w:rPr>
        <w:t>cuenta la voluntariedad, privacidad, justicia y sobre todo el respeto por las mujeres con diagnóstico de cáncer de cérvix</w:t>
      </w:r>
      <w:r w:rsidR="0086401E">
        <w:rPr>
          <w:rFonts w:ascii="Times New Roman" w:eastAsia="Times New Roman" w:hAnsi="Times New Roman" w:cs="Times New Roman"/>
          <w:sz w:val="24"/>
          <w:szCs w:val="24"/>
        </w:rPr>
        <w:t xml:space="preserve"> y mama</w:t>
      </w:r>
      <w:r w:rsidR="00492754">
        <w:rPr>
          <w:rFonts w:ascii="Times New Roman" w:eastAsia="Times New Roman" w:hAnsi="Times New Roman" w:cs="Times New Roman"/>
          <w:sz w:val="24"/>
          <w:szCs w:val="24"/>
        </w:rPr>
        <w:t>. Se les brindó</w:t>
      </w:r>
      <w:r w:rsidR="009872DA">
        <w:rPr>
          <w:rFonts w:ascii="Times New Roman" w:eastAsia="Times New Roman" w:hAnsi="Times New Roman" w:cs="Times New Roman"/>
          <w:sz w:val="24"/>
          <w:szCs w:val="24"/>
        </w:rPr>
        <w:t xml:space="preserve">  la segu</w:t>
      </w:r>
      <w:r w:rsidR="00492754">
        <w:rPr>
          <w:rFonts w:ascii="Times New Roman" w:eastAsia="Times New Roman" w:hAnsi="Times New Roman" w:cs="Times New Roman"/>
          <w:sz w:val="24"/>
          <w:szCs w:val="24"/>
        </w:rPr>
        <w:t>ridad de que los datos obtenido</w:t>
      </w:r>
      <w:r w:rsidR="002038EF">
        <w:rPr>
          <w:rFonts w:ascii="Times New Roman" w:eastAsia="Times New Roman" w:hAnsi="Times New Roman" w:cs="Times New Roman"/>
          <w:sz w:val="24"/>
          <w:szCs w:val="24"/>
        </w:rPr>
        <w:t>s</w:t>
      </w:r>
      <w:r w:rsidR="009872DA">
        <w:rPr>
          <w:rFonts w:ascii="Times New Roman" w:eastAsia="Times New Roman" w:hAnsi="Times New Roman" w:cs="Times New Roman"/>
          <w:sz w:val="24"/>
          <w:szCs w:val="24"/>
        </w:rPr>
        <w:t xml:space="preserve"> son confiden</w:t>
      </w:r>
      <w:r w:rsidR="00492754">
        <w:rPr>
          <w:rFonts w:ascii="Times New Roman" w:eastAsia="Times New Roman" w:hAnsi="Times New Roman" w:cs="Times New Roman"/>
          <w:sz w:val="24"/>
          <w:szCs w:val="24"/>
        </w:rPr>
        <w:t>ciales y no será</w:t>
      </w:r>
      <w:r w:rsidR="002038EF">
        <w:rPr>
          <w:rFonts w:ascii="Times New Roman" w:eastAsia="Times New Roman" w:hAnsi="Times New Roman" w:cs="Times New Roman"/>
          <w:sz w:val="24"/>
          <w:szCs w:val="24"/>
        </w:rPr>
        <w:t>n</w:t>
      </w:r>
      <w:r w:rsidR="009872DA">
        <w:rPr>
          <w:rFonts w:ascii="Times New Roman" w:eastAsia="Times New Roman" w:hAnsi="Times New Roman" w:cs="Times New Roman"/>
          <w:sz w:val="24"/>
          <w:szCs w:val="24"/>
        </w:rPr>
        <w:t xml:space="preserve"> utilizados para otros propó</w:t>
      </w:r>
      <w:r w:rsidR="002A15F6">
        <w:rPr>
          <w:rFonts w:ascii="Times New Roman" w:eastAsia="Times New Roman" w:hAnsi="Times New Roman" w:cs="Times New Roman"/>
          <w:sz w:val="24"/>
          <w:szCs w:val="24"/>
        </w:rPr>
        <w:t>sitos ajenos a la investigación</w:t>
      </w:r>
      <w:r w:rsidR="006D4FEA">
        <w:rPr>
          <w:rFonts w:ascii="Times New Roman" w:eastAsia="Times New Roman" w:hAnsi="Times New Roman" w:cs="Times New Roman"/>
          <w:sz w:val="24"/>
          <w:szCs w:val="24"/>
        </w:rPr>
        <w:t>.</w:t>
      </w:r>
      <w:r w:rsidR="00AA69A6" w:rsidRPr="00AA69A6">
        <w:rPr>
          <w:rFonts w:ascii="Times New Roman" w:eastAsia="Times New Roman" w:hAnsi="Times New Roman" w:cs="Times New Roman"/>
          <w:sz w:val="24"/>
          <w:szCs w:val="24"/>
        </w:rPr>
        <w:t xml:space="preserve"> </w:t>
      </w:r>
      <w:r w:rsidR="006D4FEA">
        <w:rPr>
          <w:rFonts w:ascii="Times New Roman" w:eastAsia="Times New Roman" w:hAnsi="Times New Roman" w:cs="Times New Roman"/>
          <w:sz w:val="24"/>
          <w:szCs w:val="24"/>
        </w:rPr>
        <w:t xml:space="preserve">Asimismo, </w:t>
      </w:r>
      <w:r w:rsidR="002038EF">
        <w:rPr>
          <w:rFonts w:ascii="Times New Roman" w:eastAsia="Times New Roman" w:hAnsi="Times New Roman" w:cs="Times New Roman"/>
          <w:sz w:val="24"/>
          <w:szCs w:val="24"/>
        </w:rPr>
        <w:t>se tuvo</w:t>
      </w:r>
      <w:r w:rsidR="00AA69A6">
        <w:rPr>
          <w:rFonts w:ascii="Times New Roman" w:eastAsia="Times New Roman" w:hAnsi="Times New Roman" w:cs="Times New Roman"/>
          <w:sz w:val="24"/>
          <w:szCs w:val="24"/>
        </w:rPr>
        <w:t xml:space="preserve"> en cuenta el impacto psicológico y necesidades emocionales que </w:t>
      </w:r>
      <w:r w:rsidR="002038EF">
        <w:rPr>
          <w:rFonts w:ascii="Times New Roman" w:eastAsia="Times New Roman" w:hAnsi="Times New Roman" w:cs="Times New Roman"/>
          <w:sz w:val="24"/>
          <w:szCs w:val="24"/>
        </w:rPr>
        <w:t xml:space="preserve">pudo </w:t>
      </w:r>
      <w:r w:rsidR="00AA69A6">
        <w:rPr>
          <w:rFonts w:ascii="Times New Roman" w:eastAsia="Times New Roman" w:hAnsi="Times New Roman" w:cs="Times New Roman"/>
          <w:sz w:val="24"/>
          <w:szCs w:val="24"/>
        </w:rPr>
        <w:t xml:space="preserve"> causar el</w:t>
      </w:r>
      <w:r w:rsidR="00C575E4">
        <w:rPr>
          <w:rFonts w:ascii="Times New Roman" w:eastAsia="Times New Roman" w:hAnsi="Times New Roman" w:cs="Times New Roman"/>
          <w:sz w:val="24"/>
          <w:szCs w:val="24"/>
        </w:rPr>
        <w:t xml:space="preserve"> recibir la noticia de un diagnóstico </w:t>
      </w:r>
      <w:r w:rsidR="00542A4A">
        <w:rPr>
          <w:rFonts w:ascii="Times New Roman" w:eastAsia="Times New Roman" w:hAnsi="Times New Roman" w:cs="Times New Roman"/>
          <w:sz w:val="24"/>
          <w:szCs w:val="24"/>
        </w:rPr>
        <w:t xml:space="preserve"> de cáncer</w:t>
      </w:r>
      <w:r w:rsidR="00AA69A6">
        <w:rPr>
          <w:rFonts w:ascii="Times New Roman" w:eastAsia="Times New Roman" w:hAnsi="Times New Roman" w:cs="Times New Roman"/>
          <w:sz w:val="24"/>
          <w:szCs w:val="24"/>
        </w:rPr>
        <w:t xml:space="preserve"> con la finalidad de reducir o neutralizar la ansiedad y/o emociones negativas en el paciente y sus familiares.</w:t>
      </w:r>
    </w:p>
    <w:p w:rsidR="007548B0" w:rsidRDefault="007548B0">
      <w:pPr>
        <w:rPr>
          <w:rFonts w:ascii="Times New Roman" w:eastAsia="Times New Roman" w:hAnsi="Times New Roman" w:cs="Times New Roman"/>
          <w:sz w:val="24"/>
          <w:szCs w:val="24"/>
        </w:rPr>
      </w:pPr>
    </w:p>
    <w:p w:rsidR="00AA69A6" w:rsidRDefault="00AA69A6" w:rsidP="00AA69A6">
      <w:pPr>
        <w:spacing w:after="0" w:line="480" w:lineRule="auto"/>
        <w:ind w:left="1080"/>
        <w:jc w:val="both"/>
        <w:rPr>
          <w:rFonts w:ascii="Times New Roman" w:eastAsia="Times New Roman" w:hAnsi="Times New Roman" w:cs="Times New Roman"/>
          <w:sz w:val="24"/>
          <w:szCs w:val="24"/>
        </w:rPr>
      </w:pPr>
    </w:p>
    <w:p w:rsidR="007548B0" w:rsidRDefault="007548B0" w:rsidP="00AA69A6">
      <w:pPr>
        <w:spacing w:after="0" w:line="480" w:lineRule="auto"/>
        <w:ind w:left="1080"/>
        <w:jc w:val="both"/>
        <w:rPr>
          <w:rFonts w:ascii="Times New Roman" w:eastAsia="Times New Roman" w:hAnsi="Times New Roman" w:cs="Times New Roman"/>
          <w:sz w:val="24"/>
          <w:szCs w:val="24"/>
        </w:rPr>
      </w:pPr>
    </w:p>
    <w:p w:rsidR="007548B0" w:rsidRDefault="007548B0" w:rsidP="007548B0">
      <w:pPr>
        <w:spacing w:after="0" w:line="480" w:lineRule="auto"/>
        <w:ind w:left="1080"/>
        <w:jc w:val="center"/>
        <w:rPr>
          <w:rFonts w:ascii="Times New Roman" w:eastAsia="Times New Roman" w:hAnsi="Times New Roman" w:cs="Times New Roman"/>
          <w:b/>
          <w:sz w:val="28"/>
          <w:szCs w:val="28"/>
        </w:rPr>
      </w:pPr>
    </w:p>
    <w:p w:rsidR="004A7D65" w:rsidRPr="007548B0" w:rsidRDefault="004A7D65" w:rsidP="007548B0">
      <w:pPr>
        <w:spacing w:after="0" w:line="480" w:lineRule="auto"/>
        <w:ind w:left="1080"/>
        <w:jc w:val="center"/>
        <w:rPr>
          <w:rFonts w:ascii="Times New Roman" w:eastAsia="Times New Roman" w:hAnsi="Times New Roman" w:cs="Times New Roman"/>
          <w:b/>
          <w:sz w:val="28"/>
          <w:szCs w:val="28"/>
        </w:rPr>
      </w:pPr>
    </w:p>
    <w:p w:rsidR="004A7D65" w:rsidRDefault="004A7D65">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4A7D65" w:rsidRDefault="004A7D65" w:rsidP="005D604D">
      <w:pPr>
        <w:pStyle w:val="Ttulo1"/>
        <w:jc w:val="center"/>
        <w:rPr>
          <w:rFonts w:ascii="Times New Roman" w:hAnsi="Times New Roman" w:cs="Times New Roman"/>
          <w:color w:val="000000" w:themeColor="text1"/>
        </w:rPr>
      </w:pPr>
    </w:p>
    <w:p w:rsidR="004A7D65" w:rsidRDefault="004A7D65" w:rsidP="004A7D65">
      <w:pPr>
        <w:pStyle w:val="Ttulo1"/>
        <w:rPr>
          <w:rFonts w:ascii="Times New Roman" w:hAnsi="Times New Roman" w:cs="Times New Roman"/>
          <w:color w:val="000000" w:themeColor="text1"/>
        </w:rPr>
      </w:pPr>
    </w:p>
    <w:p w:rsidR="007548B0" w:rsidRDefault="005D604D" w:rsidP="005D604D">
      <w:pPr>
        <w:pStyle w:val="Ttulo1"/>
        <w:jc w:val="center"/>
        <w:rPr>
          <w:rFonts w:ascii="Times New Roman" w:hAnsi="Times New Roman" w:cs="Times New Roman"/>
          <w:color w:val="000000" w:themeColor="text1"/>
        </w:rPr>
      </w:pPr>
      <w:bookmarkStart w:id="84" w:name="_Toc493969872"/>
      <w:r>
        <w:rPr>
          <w:rFonts w:ascii="Times New Roman" w:hAnsi="Times New Roman" w:cs="Times New Roman"/>
          <w:color w:val="000000" w:themeColor="text1"/>
        </w:rPr>
        <w:t>CAPÍTULO IV</w:t>
      </w:r>
      <w:bookmarkEnd w:id="84"/>
    </w:p>
    <w:p w:rsidR="005D604D" w:rsidRPr="005D604D" w:rsidRDefault="005D604D" w:rsidP="005D604D"/>
    <w:p w:rsidR="007548B0" w:rsidRPr="005D604D" w:rsidRDefault="007548B0" w:rsidP="005D604D">
      <w:pPr>
        <w:pStyle w:val="Ttulo1"/>
        <w:jc w:val="center"/>
        <w:rPr>
          <w:rFonts w:ascii="Times New Roman" w:hAnsi="Times New Roman" w:cs="Times New Roman"/>
          <w:color w:val="000000" w:themeColor="text1"/>
        </w:rPr>
      </w:pPr>
      <w:bookmarkStart w:id="85" w:name="_Toc493969873"/>
      <w:r w:rsidRPr="005D604D">
        <w:rPr>
          <w:rFonts w:ascii="Times New Roman" w:hAnsi="Times New Roman" w:cs="Times New Roman"/>
          <w:color w:val="000000" w:themeColor="text1"/>
        </w:rPr>
        <w:t>ANÁLISIS Y DISCUSIÓN DE RESULTADOS</w:t>
      </w:r>
      <w:bookmarkEnd w:id="85"/>
    </w:p>
    <w:p w:rsidR="00E026FD" w:rsidRPr="00E026FD" w:rsidRDefault="00E026FD" w:rsidP="00D8279B">
      <w:pPr>
        <w:pStyle w:val="Prrafodelista"/>
        <w:spacing w:after="0" w:line="480" w:lineRule="auto"/>
        <w:ind w:left="420"/>
        <w:rPr>
          <w:rFonts w:ascii="Times New Roman" w:hAnsi="Times New Roman" w:cs="Times New Roman"/>
          <w:b/>
          <w:sz w:val="24"/>
        </w:rPr>
      </w:pPr>
    </w:p>
    <w:p w:rsidR="00BC324B" w:rsidRPr="00C55517" w:rsidRDefault="00BC324B" w:rsidP="00D8279B">
      <w:pPr>
        <w:pStyle w:val="Ttulo2"/>
        <w:spacing w:line="480" w:lineRule="auto"/>
        <w:rPr>
          <w:rFonts w:ascii="Times New Roman" w:eastAsiaTheme="minorHAnsi" w:hAnsi="Times New Roman" w:cs="Times New Roman"/>
          <w:color w:val="000000" w:themeColor="text1"/>
          <w:sz w:val="24"/>
          <w:szCs w:val="24"/>
        </w:rPr>
      </w:pPr>
      <w:bookmarkStart w:id="86" w:name="_Toc493969874"/>
      <w:r w:rsidRPr="00C55517">
        <w:rPr>
          <w:rFonts w:ascii="Times New Roman" w:eastAsiaTheme="minorHAnsi" w:hAnsi="Times New Roman" w:cs="Times New Roman"/>
          <w:color w:val="000000" w:themeColor="text1"/>
          <w:sz w:val="24"/>
          <w:szCs w:val="24"/>
        </w:rPr>
        <w:t>4.1. Análisis de resultados</w:t>
      </w:r>
      <w:bookmarkEnd w:id="86"/>
      <w:r w:rsidRPr="00C55517">
        <w:rPr>
          <w:rFonts w:ascii="Times New Roman" w:eastAsiaTheme="minorHAnsi" w:hAnsi="Times New Roman" w:cs="Times New Roman"/>
          <w:color w:val="000000" w:themeColor="text1"/>
          <w:sz w:val="24"/>
          <w:szCs w:val="24"/>
        </w:rPr>
        <w:t xml:space="preserve"> </w:t>
      </w:r>
    </w:p>
    <w:p w:rsidR="0049227A" w:rsidRDefault="00BC324B" w:rsidP="00D8279B">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02EF3">
        <w:rPr>
          <w:rFonts w:ascii="Times New Roman" w:hAnsi="Times New Roman" w:cs="Times New Roman"/>
          <w:sz w:val="24"/>
          <w:szCs w:val="24"/>
        </w:rPr>
        <w:tab/>
      </w:r>
      <w:r w:rsidR="0049227A">
        <w:rPr>
          <w:rFonts w:ascii="Times New Roman" w:hAnsi="Times New Roman" w:cs="Times New Roman"/>
          <w:sz w:val="24"/>
          <w:szCs w:val="24"/>
        </w:rPr>
        <w:t xml:space="preserve">En cuanto a la situación familiar de las pacientes entrevistadas, se tiene que la mayoría vive con esposo e hijos 57%, el 12,4% con otros familiares y el 4.5% vive sola. </w:t>
      </w:r>
      <w:r w:rsidR="0049227A" w:rsidRPr="007430B9">
        <w:rPr>
          <w:rFonts w:ascii="Times New Roman" w:hAnsi="Times New Roman" w:cs="Times New Roman"/>
          <w:sz w:val="24"/>
          <w:szCs w:val="24"/>
        </w:rPr>
        <w:t>Asimismo</w:t>
      </w:r>
      <w:r w:rsidR="0049227A">
        <w:rPr>
          <w:rFonts w:ascii="Times New Roman" w:hAnsi="Times New Roman" w:cs="Times New Roman"/>
          <w:sz w:val="24"/>
          <w:szCs w:val="24"/>
        </w:rPr>
        <w:t xml:space="preserve">, el 62,5% de las pacientes señaló que recibe apoyo de algún familiar u otro y el 37,5% señaló que no recibe ningún tipo de apoyo. Por otro lado la mayoría de evaluadas  identificaron  como  la  persona  que  más le apoya a su pareja con 38,6%, a los hijos  25% y no tuvieron ningún apoyo  el 19,3%. Del mismo modo el 58%  señaló tener una relación adecuada sin  indicios de conflicto familiar mientras que  42% si manifestó una relación con indicios de conflicto familiar </w:t>
      </w:r>
      <w:r w:rsidR="0049227A" w:rsidRPr="00653346">
        <w:rPr>
          <w:rFonts w:ascii="Times New Roman" w:hAnsi="Times New Roman" w:cs="Times New Roman"/>
          <w:sz w:val="24"/>
          <w:szCs w:val="24"/>
        </w:rPr>
        <w:t xml:space="preserve">(Ver tabla </w:t>
      </w:r>
      <w:r w:rsidR="000924B3">
        <w:rPr>
          <w:rFonts w:ascii="Times New Roman" w:hAnsi="Times New Roman" w:cs="Times New Roman"/>
          <w:sz w:val="24"/>
          <w:szCs w:val="24"/>
        </w:rPr>
        <w:t>4</w:t>
      </w:r>
      <w:r w:rsidR="0049227A">
        <w:rPr>
          <w:rFonts w:ascii="Times New Roman" w:hAnsi="Times New Roman" w:cs="Times New Roman"/>
          <w:sz w:val="24"/>
          <w:szCs w:val="24"/>
        </w:rPr>
        <w:t>).</w:t>
      </w:r>
    </w:p>
    <w:p w:rsidR="0049227A" w:rsidRPr="00476D45" w:rsidRDefault="000924B3" w:rsidP="0049227A">
      <w:pPr>
        <w:autoSpaceDE w:val="0"/>
        <w:autoSpaceDN w:val="0"/>
        <w:adjustRightInd w:val="0"/>
        <w:spacing w:after="0" w:line="400" w:lineRule="atLeast"/>
        <w:rPr>
          <w:rFonts w:cstheme="minorHAnsi"/>
        </w:rPr>
      </w:pPr>
      <w:r>
        <w:rPr>
          <w:rFonts w:cstheme="minorHAnsi"/>
        </w:rPr>
        <w:t>Tabla  4</w:t>
      </w:r>
      <w:r w:rsidR="0049227A" w:rsidRPr="00476D45">
        <w:rPr>
          <w:rFonts w:cstheme="minorHAnsi"/>
        </w:rPr>
        <w:t xml:space="preserve"> </w:t>
      </w:r>
    </w:p>
    <w:p w:rsidR="0049227A" w:rsidRPr="00476D45" w:rsidRDefault="0049227A" w:rsidP="0049227A">
      <w:pPr>
        <w:autoSpaceDE w:val="0"/>
        <w:autoSpaceDN w:val="0"/>
        <w:adjustRightInd w:val="0"/>
        <w:spacing w:after="0" w:line="400" w:lineRule="atLeast"/>
        <w:rPr>
          <w:rFonts w:cstheme="minorHAnsi"/>
          <w:i/>
        </w:rPr>
      </w:pPr>
      <w:r w:rsidRPr="00476D45">
        <w:rPr>
          <w:rFonts w:cstheme="minorHAnsi"/>
          <w:i/>
        </w:rPr>
        <w:t xml:space="preserve">Situación familiar de las pacientes con cáncer de cérvix y mama </w:t>
      </w:r>
    </w:p>
    <w:tbl>
      <w:tblPr>
        <w:tblW w:w="8379" w:type="dxa"/>
        <w:tblInd w:w="55" w:type="dxa"/>
        <w:tblCellMar>
          <w:left w:w="70" w:type="dxa"/>
          <w:right w:w="70" w:type="dxa"/>
        </w:tblCellMar>
        <w:tblLook w:val="04A0" w:firstRow="1" w:lastRow="0" w:firstColumn="1" w:lastColumn="0" w:noHBand="0" w:noVBand="1"/>
      </w:tblPr>
      <w:tblGrid>
        <w:gridCol w:w="4403"/>
        <w:gridCol w:w="1928"/>
        <w:gridCol w:w="2048"/>
      </w:tblGrid>
      <w:tr w:rsidR="0049227A" w:rsidRPr="00F1254B" w:rsidTr="003D2128">
        <w:trPr>
          <w:trHeight w:val="573"/>
        </w:trPr>
        <w:tc>
          <w:tcPr>
            <w:tcW w:w="4403" w:type="dxa"/>
            <w:tcBorders>
              <w:top w:val="single" w:sz="4" w:space="0" w:color="auto"/>
              <w:left w:val="nil"/>
              <w:bottom w:val="single" w:sz="4" w:space="0" w:color="auto"/>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Pr>
                <w:rFonts w:ascii="Arial" w:eastAsia="Times New Roman" w:hAnsi="Arial" w:cs="Arial"/>
                <w:sz w:val="18"/>
                <w:szCs w:val="18"/>
              </w:rPr>
              <w:t>S</w:t>
            </w:r>
            <w:r w:rsidRPr="00F1254B">
              <w:rPr>
                <w:rFonts w:ascii="Arial" w:eastAsia="Times New Roman" w:hAnsi="Arial" w:cs="Arial"/>
                <w:sz w:val="18"/>
                <w:szCs w:val="18"/>
              </w:rPr>
              <w:t>ituación familiar</w:t>
            </w:r>
          </w:p>
        </w:tc>
        <w:tc>
          <w:tcPr>
            <w:tcW w:w="1928" w:type="dxa"/>
            <w:tcBorders>
              <w:top w:val="single" w:sz="4" w:space="0" w:color="auto"/>
              <w:left w:val="nil"/>
              <w:bottom w:val="single" w:sz="4" w:space="0" w:color="auto"/>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Pr>
                <w:rFonts w:ascii="Arial" w:eastAsia="Times New Roman" w:hAnsi="Arial" w:cs="Arial"/>
                <w:sz w:val="18"/>
                <w:szCs w:val="18"/>
              </w:rPr>
              <w:t>N</w:t>
            </w:r>
            <w:r w:rsidRPr="00F1254B">
              <w:rPr>
                <w:rFonts w:ascii="Arial" w:eastAsia="Times New Roman" w:hAnsi="Arial" w:cs="Arial"/>
                <w:sz w:val="18"/>
                <w:szCs w:val="18"/>
              </w:rPr>
              <w:t>°</w:t>
            </w:r>
          </w:p>
        </w:tc>
        <w:tc>
          <w:tcPr>
            <w:tcW w:w="2048" w:type="dxa"/>
            <w:tcBorders>
              <w:top w:val="single" w:sz="4" w:space="0" w:color="auto"/>
              <w:left w:val="nil"/>
              <w:bottom w:val="single" w:sz="4" w:space="0" w:color="auto"/>
              <w:right w:val="nil"/>
            </w:tcBorders>
            <w:shd w:val="clear" w:color="000000" w:fill="FFFFFF"/>
            <w:vAlign w:val="center"/>
            <w:hideMark/>
          </w:tcPr>
          <w:p w:rsidR="0049227A" w:rsidRDefault="0049227A" w:rsidP="00CD7CF6">
            <w:pPr>
              <w:spacing w:after="0" w:line="240" w:lineRule="auto"/>
              <w:jc w:val="center"/>
              <w:rPr>
                <w:rFonts w:ascii="Arial" w:eastAsia="Times New Roman" w:hAnsi="Arial" w:cs="Arial"/>
                <w:sz w:val="18"/>
                <w:szCs w:val="18"/>
              </w:rPr>
            </w:pPr>
          </w:p>
          <w:p w:rsidR="0049227A" w:rsidRPr="00F1254B" w:rsidRDefault="0049227A" w:rsidP="00CD7CF6">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Personas con quienes vive</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Pareja</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60</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68.5</w:t>
            </w: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Pareja e hijos</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54</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51.7</w:t>
            </w: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Padres</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6</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5.6</w:t>
            </w: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pareja, padres e hijos</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4.5</w:t>
            </w:r>
          </w:p>
        </w:tc>
      </w:tr>
      <w:tr w:rsidR="0049227A" w:rsidRPr="00F1254B" w:rsidTr="003D2128">
        <w:trPr>
          <w:trHeight w:val="358"/>
        </w:trPr>
        <w:tc>
          <w:tcPr>
            <w:tcW w:w="4403" w:type="dxa"/>
            <w:tcBorders>
              <w:top w:val="nil"/>
              <w:left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otros </w:t>
            </w:r>
          </w:p>
        </w:tc>
        <w:tc>
          <w:tcPr>
            <w:tcW w:w="1928" w:type="dxa"/>
            <w:tcBorders>
              <w:top w:val="nil"/>
              <w:left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9</w:t>
            </w:r>
          </w:p>
        </w:tc>
        <w:tc>
          <w:tcPr>
            <w:tcW w:w="2048" w:type="dxa"/>
            <w:tcBorders>
              <w:top w:val="nil"/>
              <w:left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12.4</w:t>
            </w:r>
          </w:p>
        </w:tc>
      </w:tr>
      <w:tr w:rsidR="0049227A" w:rsidRPr="00F1254B" w:rsidTr="003D2128">
        <w:trPr>
          <w:trHeight w:val="358"/>
        </w:trPr>
        <w:tc>
          <w:tcPr>
            <w:tcW w:w="4403" w:type="dxa"/>
            <w:tcBorders>
              <w:top w:val="nil"/>
              <w:left w:val="nil"/>
              <w:bottom w:val="single" w:sz="4" w:space="0" w:color="auto"/>
              <w:right w:val="nil"/>
            </w:tcBorders>
            <w:shd w:val="clear" w:color="000000" w:fill="FFFFFF"/>
            <w:vAlign w:val="center"/>
            <w:hideMark/>
          </w:tcPr>
          <w:p w:rsidR="0049227A" w:rsidRDefault="0049227A" w:rsidP="003D2128">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F1254B">
              <w:rPr>
                <w:rFonts w:ascii="Arial" w:eastAsia="Times New Roman" w:hAnsi="Arial" w:cs="Arial"/>
                <w:sz w:val="18"/>
                <w:szCs w:val="18"/>
              </w:rPr>
              <w:t>Sola</w:t>
            </w:r>
          </w:p>
          <w:p w:rsidR="0049227A" w:rsidRDefault="0049227A" w:rsidP="003D2128">
            <w:pPr>
              <w:spacing w:after="0" w:line="240" w:lineRule="auto"/>
              <w:rPr>
                <w:rFonts w:ascii="Arial" w:eastAsia="Times New Roman" w:hAnsi="Arial" w:cs="Arial"/>
                <w:sz w:val="18"/>
                <w:szCs w:val="18"/>
              </w:rPr>
            </w:pPr>
          </w:p>
          <w:p w:rsidR="0049227A" w:rsidRPr="001D64DA" w:rsidRDefault="0049227A" w:rsidP="003D2128">
            <w:pPr>
              <w:spacing w:after="0" w:line="240" w:lineRule="auto"/>
              <w:rPr>
                <w:rFonts w:ascii="Arial" w:eastAsia="Times New Roman" w:hAnsi="Arial" w:cs="Arial"/>
                <w:b/>
                <w:sz w:val="18"/>
                <w:szCs w:val="18"/>
              </w:rPr>
            </w:pPr>
            <w:r w:rsidRPr="001D64DA">
              <w:rPr>
                <w:rFonts w:ascii="Arial" w:eastAsia="Times New Roman" w:hAnsi="Arial" w:cs="Arial"/>
                <w:b/>
                <w:sz w:val="18"/>
                <w:szCs w:val="18"/>
              </w:rPr>
              <w:t>Total</w:t>
            </w:r>
          </w:p>
        </w:tc>
        <w:tc>
          <w:tcPr>
            <w:tcW w:w="1928" w:type="dxa"/>
            <w:tcBorders>
              <w:top w:val="nil"/>
              <w:left w:val="nil"/>
              <w:bottom w:val="single" w:sz="4" w:space="0" w:color="auto"/>
              <w:right w:val="nil"/>
            </w:tcBorders>
            <w:shd w:val="clear" w:color="000000" w:fill="FFFFFF"/>
            <w:vAlign w:val="center"/>
            <w:hideMark/>
          </w:tcPr>
          <w:p w:rsidR="0049227A"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w:t>
            </w:r>
          </w:p>
          <w:p w:rsidR="0049227A" w:rsidRDefault="0049227A" w:rsidP="00CD7CF6">
            <w:pPr>
              <w:spacing w:after="0" w:line="240" w:lineRule="auto"/>
              <w:jc w:val="center"/>
              <w:rPr>
                <w:rFonts w:ascii="Arial" w:eastAsia="Times New Roman" w:hAnsi="Arial" w:cs="Arial"/>
                <w:sz w:val="18"/>
                <w:szCs w:val="18"/>
              </w:rPr>
            </w:pPr>
          </w:p>
          <w:p w:rsidR="0049227A" w:rsidRPr="001D64DA" w:rsidRDefault="0049227A" w:rsidP="00CD7CF6">
            <w:pPr>
              <w:spacing w:after="0" w:line="240" w:lineRule="auto"/>
              <w:jc w:val="center"/>
              <w:rPr>
                <w:rFonts w:ascii="Arial" w:eastAsia="Times New Roman" w:hAnsi="Arial" w:cs="Arial"/>
                <w:b/>
                <w:sz w:val="18"/>
                <w:szCs w:val="18"/>
              </w:rPr>
            </w:pPr>
            <w:r w:rsidRPr="001D64DA">
              <w:rPr>
                <w:rFonts w:ascii="Arial" w:eastAsia="Times New Roman" w:hAnsi="Arial" w:cs="Arial"/>
                <w:b/>
                <w:sz w:val="18"/>
                <w:szCs w:val="18"/>
              </w:rPr>
              <w:t>88</w:t>
            </w:r>
          </w:p>
        </w:tc>
        <w:tc>
          <w:tcPr>
            <w:tcW w:w="2048" w:type="dxa"/>
            <w:tcBorders>
              <w:top w:val="nil"/>
              <w:left w:val="nil"/>
              <w:bottom w:val="single" w:sz="4" w:space="0" w:color="auto"/>
              <w:right w:val="nil"/>
            </w:tcBorders>
            <w:shd w:val="clear" w:color="000000" w:fill="FFFFFF"/>
            <w:vAlign w:val="center"/>
            <w:hideMark/>
          </w:tcPr>
          <w:p w:rsidR="0049227A"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4.5</w:t>
            </w:r>
          </w:p>
          <w:p w:rsidR="0049227A" w:rsidRDefault="0049227A" w:rsidP="00CD7CF6">
            <w:pPr>
              <w:spacing w:after="0" w:line="240" w:lineRule="auto"/>
              <w:jc w:val="center"/>
              <w:rPr>
                <w:rFonts w:ascii="Arial" w:eastAsia="Times New Roman" w:hAnsi="Arial" w:cs="Arial"/>
                <w:sz w:val="18"/>
                <w:szCs w:val="18"/>
              </w:rPr>
            </w:pPr>
          </w:p>
          <w:p w:rsidR="0049227A" w:rsidRPr="001D64DA" w:rsidRDefault="0049227A" w:rsidP="00CD7CF6">
            <w:pPr>
              <w:spacing w:after="0" w:line="240" w:lineRule="auto"/>
              <w:jc w:val="center"/>
              <w:rPr>
                <w:rFonts w:ascii="Arial" w:eastAsia="Times New Roman" w:hAnsi="Arial" w:cs="Arial"/>
                <w:b/>
                <w:sz w:val="18"/>
                <w:szCs w:val="18"/>
              </w:rPr>
            </w:pPr>
            <w:r w:rsidRPr="001D64DA">
              <w:rPr>
                <w:rFonts w:ascii="Arial" w:eastAsia="Times New Roman" w:hAnsi="Arial" w:cs="Arial"/>
                <w:b/>
                <w:sz w:val="18"/>
                <w:szCs w:val="18"/>
              </w:rPr>
              <w:t>100</w:t>
            </w:r>
          </w:p>
        </w:tc>
      </w:tr>
      <w:tr w:rsidR="0049227A" w:rsidRPr="00F1254B" w:rsidTr="003D2128">
        <w:trPr>
          <w:trHeight w:val="377"/>
        </w:trPr>
        <w:tc>
          <w:tcPr>
            <w:tcW w:w="4403" w:type="dxa"/>
            <w:tcBorders>
              <w:top w:val="single" w:sz="4" w:space="0" w:color="auto"/>
              <w:left w:val="nil"/>
              <w:bottom w:val="nil"/>
              <w:right w:val="nil"/>
            </w:tcBorders>
            <w:shd w:val="clear" w:color="000000" w:fill="FFFFFF"/>
            <w:vAlign w:val="center"/>
            <w:hideMark/>
          </w:tcPr>
          <w:p w:rsidR="004A7D65" w:rsidRDefault="004A7D65" w:rsidP="003D2128">
            <w:pPr>
              <w:spacing w:after="0" w:line="240" w:lineRule="auto"/>
              <w:rPr>
                <w:rFonts w:ascii="Arial" w:eastAsia="Times New Roman" w:hAnsi="Arial" w:cs="Arial"/>
                <w:sz w:val="20"/>
                <w:szCs w:val="20"/>
              </w:rPr>
            </w:pPr>
          </w:p>
          <w:p w:rsidR="004A7D65" w:rsidRDefault="004A7D65" w:rsidP="003D2128">
            <w:pPr>
              <w:spacing w:after="0" w:line="240" w:lineRule="auto"/>
              <w:rPr>
                <w:rFonts w:ascii="Arial" w:eastAsia="Times New Roman" w:hAnsi="Arial" w:cs="Arial"/>
                <w:sz w:val="20"/>
                <w:szCs w:val="20"/>
              </w:rPr>
            </w:pPr>
          </w:p>
          <w:p w:rsidR="0049227A" w:rsidRPr="00F1254B" w:rsidRDefault="0049227A" w:rsidP="003D2128">
            <w:pPr>
              <w:spacing w:after="0" w:line="240" w:lineRule="auto"/>
              <w:rPr>
                <w:rFonts w:ascii="Times New Roman" w:eastAsia="Times New Roman" w:hAnsi="Times New Roman" w:cs="Times New Roman"/>
                <w:sz w:val="24"/>
                <w:szCs w:val="24"/>
              </w:rPr>
            </w:pPr>
            <w:r w:rsidRPr="00F3174F">
              <w:rPr>
                <w:rFonts w:ascii="Arial" w:eastAsia="Times New Roman" w:hAnsi="Arial" w:cs="Arial"/>
                <w:sz w:val="20"/>
                <w:szCs w:val="20"/>
              </w:rPr>
              <w:t>Apoyo Familiar</w:t>
            </w:r>
            <w:r>
              <w:rPr>
                <w:rFonts w:ascii="Times New Roman" w:eastAsia="Times New Roman" w:hAnsi="Times New Roman" w:cs="Times New Roman"/>
                <w:sz w:val="24"/>
                <w:szCs w:val="24"/>
              </w:rPr>
              <w:t>*</w:t>
            </w:r>
          </w:p>
        </w:tc>
        <w:tc>
          <w:tcPr>
            <w:tcW w:w="1928" w:type="dxa"/>
            <w:tcBorders>
              <w:top w:val="single" w:sz="4" w:space="0" w:color="auto"/>
              <w:left w:val="nil"/>
              <w:bottom w:val="nil"/>
              <w:right w:val="nil"/>
            </w:tcBorders>
            <w:shd w:val="clear" w:color="000000" w:fill="FFFFFF"/>
            <w:vAlign w:val="center"/>
          </w:tcPr>
          <w:p w:rsidR="0049227A" w:rsidRPr="00F1254B" w:rsidRDefault="0049227A" w:rsidP="00CD7CF6">
            <w:pPr>
              <w:spacing w:after="0" w:line="240" w:lineRule="auto"/>
              <w:jc w:val="center"/>
              <w:rPr>
                <w:rFonts w:ascii="Arial" w:eastAsia="Times New Roman" w:hAnsi="Arial" w:cs="Arial"/>
                <w:sz w:val="18"/>
                <w:szCs w:val="18"/>
              </w:rPr>
            </w:pPr>
          </w:p>
        </w:tc>
        <w:tc>
          <w:tcPr>
            <w:tcW w:w="2048" w:type="dxa"/>
            <w:tcBorders>
              <w:top w:val="single" w:sz="4" w:space="0" w:color="auto"/>
              <w:left w:val="nil"/>
              <w:bottom w:val="nil"/>
              <w:right w:val="nil"/>
            </w:tcBorders>
            <w:shd w:val="clear" w:color="000000" w:fill="FFFFFF"/>
            <w:vAlign w:val="center"/>
          </w:tcPr>
          <w:p w:rsidR="0049227A" w:rsidRPr="00F1254B" w:rsidRDefault="0049227A" w:rsidP="00CD7CF6">
            <w:pPr>
              <w:spacing w:after="0" w:line="240" w:lineRule="auto"/>
              <w:jc w:val="center"/>
              <w:rPr>
                <w:rFonts w:ascii="Arial" w:eastAsia="Times New Roman" w:hAnsi="Arial" w:cs="Arial"/>
                <w:sz w:val="18"/>
                <w:szCs w:val="18"/>
              </w:rPr>
            </w:pP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Si</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55</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62,5</w:t>
            </w:r>
          </w:p>
        </w:tc>
      </w:tr>
      <w:tr w:rsidR="0049227A" w:rsidRPr="00F1254B" w:rsidTr="003D2128">
        <w:trPr>
          <w:trHeight w:val="358"/>
        </w:trPr>
        <w:tc>
          <w:tcPr>
            <w:tcW w:w="4403" w:type="dxa"/>
            <w:tcBorders>
              <w:top w:val="nil"/>
              <w:left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No</w:t>
            </w:r>
          </w:p>
        </w:tc>
        <w:tc>
          <w:tcPr>
            <w:tcW w:w="1928" w:type="dxa"/>
            <w:tcBorders>
              <w:top w:val="nil"/>
              <w:left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33</w:t>
            </w:r>
          </w:p>
        </w:tc>
        <w:tc>
          <w:tcPr>
            <w:tcW w:w="2048" w:type="dxa"/>
            <w:tcBorders>
              <w:top w:val="nil"/>
              <w:left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37,5</w:t>
            </w:r>
          </w:p>
        </w:tc>
      </w:tr>
      <w:tr w:rsidR="0049227A" w:rsidRPr="00F1254B" w:rsidTr="003D2128">
        <w:trPr>
          <w:trHeight w:val="358"/>
        </w:trPr>
        <w:tc>
          <w:tcPr>
            <w:tcW w:w="4403" w:type="dxa"/>
            <w:tcBorders>
              <w:top w:val="nil"/>
              <w:left w:val="nil"/>
              <w:bottom w:val="single" w:sz="4" w:space="0" w:color="auto"/>
              <w:right w:val="nil"/>
            </w:tcBorders>
            <w:shd w:val="clear" w:color="000000" w:fill="FFFFFF"/>
            <w:vAlign w:val="center"/>
          </w:tcPr>
          <w:p w:rsidR="0049227A" w:rsidRPr="00F1254B" w:rsidRDefault="0049227A" w:rsidP="003D2128">
            <w:pPr>
              <w:spacing w:after="0" w:line="240" w:lineRule="auto"/>
              <w:rPr>
                <w:rFonts w:ascii="Arial" w:eastAsia="Times New Roman" w:hAnsi="Arial" w:cs="Arial"/>
                <w:sz w:val="18"/>
                <w:szCs w:val="18"/>
              </w:rPr>
            </w:pPr>
            <w:r>
              <w:rPr>
                <w:rFonts w:ascii="Arial" w:eastAsia="Times New Roman" w:hAnsi="Arial" w:cs="Arial"/>
                <w:sz w:val="18"/>
                <w:szCs w:val="18"/>
              </w:rPr>
              <w:t xml:space="preserve">Total </w:t>
            </w:r>
          </w:p>
        </w:tc>
        <w:tc>
          <w:tcPr>
            <w:tcW w:w="1928" w:type="dxa"/>
            <w:tcBorders>
              <w:top w:val="nil"/>
              <w:left w:val="nil"/>
              <w:bottom w:val="single" w:sz="4" w:space="0" w:color="auto"/>
              <w:right w:val="nil"/>
            </w:tcBorders>
            <w:shd w:val="clear" w:color="000000" w:fill="FFFFFF"/>
            <w:vAlign w:val="center"/>
          </w:tcPr>
          <w:p w:rsidR="0049227A" w:rsidRPr="001D64DA" w:rsidRDefault="0049227A" w:rsidP="00CD7CF6">
            <w:pPr>
              <w:spacing w:after="0" w:line="240" w:lineRule="auto"/>
              <w:jc w:val="center"/>
              <w:rPr>
                <w:rFonts w:ascii="Arial" w:eastAsia="Times New Roman" w:hAnsi="Arial" w:cs="Arial"/>
                <w:b/>
                <w:sz w:val="18"/>
                <w:szCs w:val="18"/>
              </w:rPr>
            </w:pPr>
            <w:r w:rsidRPr="001D64DA">
              <w:rPr>
                <w:rFonts w:ascii="Arial" w:eastAsia="Times New Roman" w:hAnsi="Arial" w:cs="Arial"/>
                <w:b/>
                <w:sz w:val="18"/>
                <w:szCs w:val="18"/>
              </w:rPr>
              <w:t>88</w:t>
            </w:r>
          </w:p>
        </w:tc>
        <w:tc>
          <w:tcPr>
            <w:tcW w:w="2048" w:type="dxa"/>
            <w:tcBorders>
              <w:top w:val="nil"/>
              <w:left w:val="nil"/>
              <w:bottom w:val="single" w:sz="4" w:space="0" w:color="auto"/>
              <w:right w:val="nil"/>
            </w:tcBorders>
            <w:shd w:val="clear" w:color="000000" w:fill="FFFFFF"/>
            <w:vAlign w:val="center"/>
          </w:tcPr>
          <w:p w:rsidR="0049227A" w:rsidRPr="001D64DA" w:rsidRDefault="0049227A" w:rsidP="00CD7CF6">
            <w:pPr>
              <w:spacing w:after="0" w:line="240" w:lineRule="auto"/>
              <w:jc w:val="center"/>
              <w:rPr>
                <w:rFonts w:ascii="Arial" w:eastAsia="Times New Roman" w:hAnsi="Arial" w:cs="Arial"/>
                <w:b/>
                <w:sz w:val="18"/>
                <w:szCs w:val="18"/>
              </w:rPr>
            </w:pPr>
            <w:r w:rsidRPr="001D64DA">
              <w:rPr>
                <w:rFonts w:ascii="Arial" w:eastAsia="Times New Roman" w:hAnsi="Arial" w:cs="Arial"/>
                <w:b/>
                <w:sz w:val="18"/>
                <w:szCs w:val="18"/>
              </w:rPr>
              <w:t>100</w:t>
            </w:r>
          </w:p>
        </w:tc>
      </w:tr>
      <w:tr w:rsidR="0049227A" w:rsidRPr="00F1254B" w:rsidTr="003D2128">
        <w:trPr>
          <w:trHeight w:val="377"/>
        </w:trPr>
        <w:tc>
          <w:tcPr>
            <w:tcW w:w="4403" w:type="dxa"/>
            <w:tcBorders>
              <w:top w:val="single" w:sz="4" w:space="0" w:color="auto"/>
              <w:left w:val="nil"/>
              <w:bottom w:val="nil"/>
              <w:right w:val="nil"/>
            </w:tcBorders>
            <w:shd w:val="clear" w:color="000000" w:fill="FFFFFF"/>
            <w:vAlign w:val="center"/>
            <w:hideMark/>
          </w:tcPr>
          <w:p w:rsidR="0049227A" w:rsidRPr="00F3174F" w:rsidRDefault="0049227A" w:rsidP="003D2128">
            <w:pPr>
              <w:spacing w:after="0" w:line="240" w:lineRule="auto"/>
              <w:rPr>
                <w:rFonts w:ascii="Arial" w:eastAsia="Times New Roman" w:hAnsi="Arial" w:cs="Arial"/>
                <w:sz w:val="20"/>
                <w:szCs w:val="20"/>
              </w:rPr>
            </w:pPr>
            <w:r w:rsidRPr="00F3174F">
              <w:rPr>
                <w:rFonts w:ascii="Arial" w:eastAsia="Times New Roman" w:hAnsi="Arial" w:cs="Arial"/>
                <w:sz w:val="20"/>
                <w:szCs w:val="20"/>
              </w:rPr>
              <w:t>Persona que más le apoya</w:t>
            </w:r>
          </w:p>
        </w:tc>
        <w:tc>
          <w:tcPr>
            <w:tcW w:w="1928" w:type="dxa"/>
            <w:tcBorders>
              <w:top w:val="single" w:sz="4" w:space="0" w:color="auto"/>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p>
        </w:tc>
        <w:tc>
          <w:tcPr>
            <w:tcW w:w="2048" w:type="dxa"/>
            <w:tcBorders>
              <w:top w:val="single" w:sz="4" w:space="0" w:color="auto"/>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Ninguna</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17</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19,3</w:t>
            </w: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Pareja</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34</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38,6</w:t>
            </w: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Hijos</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22</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25,0</w:t>
            </w: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Padres</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8</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9,1</w:t>
            </w:r>
          </w:p>
        </w:tc>
      </w:tr>
      <w:tr w:rsidR="0049227A" w:rsidRPr="00F1254B" w:rsidTr="003D2128">
        <w:trPr>
          <w:trHeight w:val="358"/>
        </w:trPr>
        <w:tc>
          <w:tcPr>
            <w:tcW w:w="4403" w:type="dxa"/>
            <w:tcBorders>
              <w:top w:val="nil"/>
              <w:left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Hermanos(as)</w:t>
            </w:r>
          </w:p>
        </w:tc>
        <w:tc>
          <w:tcPr>
            <w:tcW w:w="1928" w:type="dxa"/>
            <w:tcBorders>
              <w:top w:val="nil"/>
              <w:left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w:t>
            </w:r>
          </w:p>
        </w:tc>
        <w:tc>
          <w:tcPr>
            <w:tcW w:w="2048" w:type="dxa"/>
            <w:tcBorders>
              <w:top w:val="nil"/>
              <w:left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5,7</w:t>
            </w:r>
          </w:p>
        </w:tc>
      </w:tr>
      <w:tr w:rsidR="0049227A" w:rsidRPr="00F1254B" w:rsidTr="003D2128">
        <w:trPr>
          <w:trHeight w:val="358"/>
        </w:trPr>
        <w:tc>
          <w:tcPr>
            <w:tcW w:w="4403"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Tíos</w:t>
            </w:r>
          </w:p>
        </w:tc>
        <w:tc>
          <w:tcPr>
            <w:tcW w:w="192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w:t>
            </w:r>
          </w:p>
        </w:tc>
        <w:tc>
          <w:tcPr>
            <w:tcW w:w="2048" w:type="dxa"/>
            <w:tcBorders>
              <w:top w:val="nil"/>
              <w:left w:val="nil"/>
              <w:bottom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1,1</w:t>
            </w:r>
          </w:p>
        </w:tc>
      </w:tr>
      <w:tr w:rsidR="0049227A" w:rsidRPr="00F1254B" w:rsidTr="003D2128">
        <w:trPr>
          <w:trHeight w:val="358"/>
        </w:trPr>
        <w:tc>
          <w:tcPr>
            <w:tcW w:w="4403" w:type="dxa"/>
            <w:tcBorders>
              <w:top w:val="nil"/>
              <w:left w:val="nil"/>
              <w:bottom w:val="single" w:sz="4" w:space="0" w:color="auto"/>
              <w:right w:val="nil"/>
            </w:tcBorders>
            <w:shd w:val="clear" w:color="000000" w:fill="FFFFFF"/>
            <w:vAlign w:val="center"/>
            <w:hideMark/>
          </w:tcPr>
          <w:p w:rsidR="0049227A"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Sobrino</w:t>
            </w:r>
          </w:p>
          <w:p w:rsidR="0049227A" w:rsidRPr="00DE412E" w:rsidRDefault="0049227A" w:rsidP="003D2128">
            <w:pPr>
              <w:spacing w:after="0" w:line="240" w:lineRule="auto"/>
              <w:rPr>
                <w:rFonts w:ascii="Arial" w:eastAsia="Times New Roman" w:hAnsi="Arial" w:cs="Arial"/>
                <w:b/>
                <w:sz w:val="18"/>
                <w:szCs w:val="18"/>
              </w:rPr>
            </w:pPr>
            <w:r w:rsidRPr="00DE412E">
              <w:rPr>
                <w:rFonts w:ascii="Arial" w:eastAsia="Times New Roman" w:hAnsi="Arial" w:cs="Arial"/>
                <w:b/>
                <w:sz w:val="18"/>
                <w:szCs w:val="18"/>
              </w:rPr>
              <w:t xml:space="preserve">Total </w:t>
            </w:r>
          </w:p>
        </w:tc>
        <w:tc>
          <w:tcPr>
            <w:tcW w:w="1928" w:type="dxa"/>
            <w:tcBorders>
              <w:top w:val="nil"/>
              <w:left w:val="nil"/>
              <w:bottom w:val="single" w:sz="4" w:space="0" w:color="auto"/>
              <w:right w:val="nil"/>
            </w:tcBorders>
            <w:shd w:val="clear" w:color="000000" w:fill="FFFFFF"/>
            <w:vAlign w:val="center"/>
            <w:hideMark/>
          </w:tcPr>
          <w:p w:rsidR="0049227A"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w:t>
            </w:r>
          </w:p>
          <w:p w:rsidR="0049227A" w:rsidRPr="00DE412E" w:rsidRDefault="0049227A" w:rsidP="00CD7CF6">
            <w:pPr>
              <w:spacing w:after="0" w:line="240" w:lineRule="auto"/>
              <w:jc w:val="center"/>
              <w:rPr>
                <w:rFonts w:ascii="Arial" w:eastAsia="Times New Roman" w:hAnsi="Arial" w:cs="Arial"/>
                <w:b/>
                <w:sz w:val="18"/>
                <w:szCs w:val="18"/>
              </w:rPr>
            </w:pPr>
            <w:r w:rsidRPr="00DE412E">
              <w:rPr>
                <w:rFonts w:ascii="Arial" w:eastAsia="Times New Roman" w:hAnsi="Arial" w:cs="Arial"/>
                <w:b/>
                <w:sz w:val="18"/>
                <w:szCs w:val="18"/>
              </w:rPr>
              <w:t>88</w:t>
            </w:r>
          </w:p>
        </w:tc>
        <w:tc>
          <w:tcPr>
            <w:tcW w:w="2048" w:type="dxa"/>
            <w:tcBorders>
              <w:top w:val="nil"/>
              <w:left w:val="nil"/>
              <w:bottom w:val="single" w:sz="4" w:space="0" w:color="auto"/>
              <w:right w:val="nil"/>
            </w:tcBorders>
            <w:shd w:val="clear" w:color="000000" w:fill="FFFFFF"/>
            <w:vAlign w:val="center"/>
            <w:hideMark/>
          </w:tcPr>
          <w:p w:rsidR="0049227A"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1,1</w:t>
            </w:r>
          </w:p>
          <w:p w:rsidR="0049227A" w:rsidRPr="00DE412E" w:rsidRDefault="0049227A" w:rsidP="00CD7CF6">
            <w:pPr>
              <w:spacing w:after="0" w:line="240" w:lineRule="auto"/>
              <w:jc w:val="center"/>
              <w:rPr>
                <w:rFonts w:ascii="Arial" w:eastAsia="Times New Roman" w:hAnsi="Arial" w:cs="Arial"/>
                <w:b/>
                <w:sz w:val="18"/>
                <w:szCs w:val="18"/>
              </w:rPr>
            </w:pPr>
            <w:r w:rsidRPr="00DE412E">
              <w:rPr>
                <w:rFonts w:ascii="Arial" w:eastAsia="Times New Roman" w:hAnsi="Arial" w:cs="Arial"/>
                <w:b/>
                <w:sz w:val="18"/>
                <w:szCs w:val="18"/>
              </w:rPr>
              <w:t>100</w:t>
            </w:r>
          </w:p>
        </w:tc>
      </w:tr>
      <w:tr w:rsidR="0049227A" w:rsidRPr="00F1254B" w:rsidTr="003D2128">
        <w:trPr>
          <w:trHeight w:val="358"/>
        </w:trPr>
        <w:tc>
          <w:tcPr>
            <w:tcW w:w="4403" w:type="dxa"/>
            <w:tcBorders>
              <w:top w:val="single" w:sz="4" w:space="0" w:color="auto"/>
              <w:left w:val="nil"/>
              <w:bottom w:val="nil"/>
              <w:right w:val="nil"/>
            </w:tcBorders>
            <w:shd w:val="clear" w:color="000000" w:fill="FFFFFF"/>
            <w:vAlign w:val="center"/>
            <w:hideMark/>
          </w:tcPr>
          <w:p w:rsidR="0049227A" w:rsidRDefault="0049227A" w:rsidP="003D2128">
            <w:pPr>
              <w:spacing w:after="0" w:line="240" w:lineRule="auto"/>
              <w:rPr>
                <w:rFonts w:ascii="Arial" w:eastAsia="Times New Roman" w:hAnsi="Arial" w:cs="Arial"/>
                <w:sz w:val="18"/>
                <w:szCs w:val="18"/>
              </w:rPr>
            </w:pPr>
          </w:p>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Indicios de conflicto familiar</w:t>
            </w:r>
          </w:p>
        </w:tc>
        <w:tc>
          <w:tcPr>
            <w:tcW w:w="1928" w:type="dxa"/>
            <w:tcBorders>
              <w:top w:val="single" w:sz="4" w:space="0" w:color="auto"/>
              <w:left w:val="nil"/>
              <w:bottom w:val="nil"/>
              <w:right w:val="nil"/>
            </w:tcBorders>
            <w:shd w:val="clear" w:color="000000" w:fill="FFFFFF"/>
            <w:vAlign w:val="center"/>
          </w:tcPr>
          <w:p w:rsidR="0049227A" w:rsidRPr="00F1254B" w:rsidRDefault="0049227A" w:rsidP="00CD7CF6">
            <w:pPr>
              <w:spacing w:after="0" w:line="240" w:lineRule="auto"/>
              <w:jc w:val="center"/>
              <w:rPr>
                <w:rFonts w:ascii="Arial" w:eastAsia="Times New Roman" w:hAnsi="Arial" w:cs="Arial"/>
                <w:b/>
                <w:bCs/>
                <w:sz w:val="18"/>
                <w:szCs w:val="18"/>
              </w:rPr>
            </w:pPr>
          </w:p>
        </w:tc>
        <w:tc>
          <w:tcPr>
            <w:tcW w:w="2048" w:type="dxa"/>
            <w:tcBorders>
              <w:top w:val="single" w:sz="4" w:space="0" w:color="auto"/>
              <w:left w:val="nil"/>
              <w:bottom w:val="nil"/>
              <w:right w:val="nil"/>
            </w:tcBorders>
            <w:shd w:val="clear" w:color="000000" w:fill="FFFFFF"/>
            <w:vAlign w:val="center"/>
          </w:tcPr>
          <w:p w:rsidR="0049227A" w:rsidRPr="00F1254B" w:rsidRDefault="0049227A" w:rsidP="00CD7CF6">
            <w:pPr>
              <w:spacing w:after="0" w:line="240" w:lineRule="auto"/>
              <w:jc w:val="center"/>
              <w:rPr>
                <w:rFonts w:ascii="Arial" w:eastAsia="Times New Roman" w:hAnsi="Arial" w:cs="Arial"/>
                <w:b/>
                <w:bCs/>
                <w:sz w:val="18"/>
                <w:szCs w:val="18"/>
              </w:rPr>
            </w:pPr>
          </w:p>
        </w:tc>
      </w:tr>
      <w:tr w:rsidR="0049227A" w:rsidRPr="00F1254B" w:rsidTr="003D2128">
        <w:trPr>
          <w:trHeight w:val="358"/>
        </w:trPr>
        <w:tc>
          <w:tcPr>
            <w:tcW w:w="4403" w:type="dxa"/>
            <w:tcBorders>
              <w:top w:val="nil"/>
              <w:left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Si</w:t>
            </w:r>
          </w:p>
        </w:tc>
        <w:tc>
          <w:tcPr>
            <w:tcW w:w="1928" w:type="dxa"/>
            <w:tcBorders>
              <w:top w:val="nil"/>
              <w:left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37</w:t>
            </w:r>
          </w:p>
        </w:tc>
        <w:tc>
          <w:tcPr>
            <w:tcW w:w="2048" w:type="dxa"/>
            <w:tcBorders>
              <w:top w:val="nil"/>
              <w:left w:val="nil"/>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42,0</w:t>
            </w:r>
          </w:p>
        </w:tc>
      </w:tr>
      <w:tr w:rsidR="0049227A" w:rsidRPr="00F1254B" w:rsidTr="003D2128">
        <w:trPr>
          <w:trHeight w:val="358"/>
        </w:trPr>
        <w:tc>
          <w:tcPr>
            <w:tcW w:w="4403" w:type="dxa"/>
            <w:tcBorders>
              <w:top w:val="nil"/>
              <w:left w:val="nil"/>
              <w:bottom w:val="single" w:sz="4" w:space="0" w:color="auto"/>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18"/>
                <w:szCs w:val="18"/>
              </w:rPr>
            </w:pPr>
            <w:r w:rsidRPr="00F1254B">
              <w:rPr>
                <w:rFonts w:ascii="Arial" w:eastAsia="Times New Roman" w:hAnsi="Arial" w:cs="Arial"/>
                <w:sz w:val="18"/>
                <w:szCs w:val="18"/>
              </w:rPr>
              <w:t xml:space="preserve">   No</w:t>
            </w:r>
          </w:p>
        </w:tc>
        <w:tc>
          <w:tcPr>
            <w:tcW w:w="1928" w:type="dxa"/>
            <w:tcBorders>
              <w:top w:val="nil"/>
              <w:left w:val="nil"/>
              <w:bottom w:val="single" w:sz="4" w:space="0" w:color="auto"/>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51</w:t>
            </w:r>
          </w:p>
        </w:tc>
        <w:tc>
          <w:tcPr>
            <w:tcW w:w="2048" w:type="dxa"/>
            <w:tcBorders>
              <w:top w:val="nil"/>
              <w:left w:val="nil"/>
              <w:bottom w:val="single" w:sz="4" w:space="0" w:color="auto"/>
              <w:right w:val="nil"/>
            </w:tcBorders>
            <w:shd w:val="clear" w:color="000000" w:fill="FFFFFF"/>
            <w:vAlign w:val="center"/>
            <w:hideMark/>
          </w:tcPr>
          <w:p w:rsidR="0049227A" w:rsidRPr="00F1254B" w:rsidRDefault="0049227A" w:rsidP="00CD7CF6">
            <w:pPr>
              <w:spacing w:after="0" w:line="240" w:lineRule="auto"/>
              <w:jc w:val="center"/>
              <w:rPr>
                <w:rFonts w:ascii="Arial" w:eastAsia="Times New Roman" w:hAnsi="Arial" w:cs="Arial"/>
                <w:sz w:val="18"/>
                <w:szCs w:val="18"/>
              </w:rPr>
            </w:pPr>
            <w:r w:rsidRPr="00F1254B">
              <w:rPr>
                <w:rFonts w:ascii="Arial" w:eastAsia="Times New Roman" w:hAnsi="Arial" w:cs="Arial"/>
                <w:sz w:val="18"/>
                <w:szCs w:val="18"/>
              </w:rPr>
              <w:t>58,0</w:t>
            </w:r>
          </w:p>
        </w:tc>
      </w:tr>
      <w:tr w:rsidR="0049227A" w:rsidRPr="00F1254B" w:rsidTr="003D2128">
        <w:trPr>
          <w:trHeight w:val="358"/>
        </w:trPr>
        <w:tc>
          <w:tcPr>
            <w:tcW w:w="4403" w:type="dxa"/>
            <w:tcBorders>
              <w:top w:val="single" w:sz="4" w:space="0" w:color="auto"/>
              <w:left w:val="nil"/>
              <w:bottom w:val="single" w:sz="4" w:space="0" w:color="auto"/>
              <w:right w:val="nil"/>
            </w:tcBorders>
            <w:shd w:val="clear" w:color="000000" w:fill="FFFFFF"/>
            <w:vAlign w:val="center"/>
          </w:tcPr>
          <w:p w:rsidR="0049227A" w:rsidRPr="00F1254B" w:rsidRDefault="0049227A" w:rsidP="003D2128">
            <w:pPr>
              <w:spacing w:after="0" w:line="240" w:lineRule="auto"/>
              <w:rPr>
                <w:rFonts w:ascii="Arial" w:eastAsia="Times New Roman" w:hAnsi="Arial" w:cs="Arial"/>
                <w:sz w:val="18"/>
                <w:szCs w:val="18"/>
              </w:rPr>
            </w:pPr>
            <w:r>
              <w:rPr>
                <w:rFonts w:ascii="Arial" w:eastAsia="Times New Roman" w:hAnsi="Arial" w:cs="Arial"/>
                <w:sz w:val="18"/>
                <w:szCs w:val="18"/>
              </w:rPr>
              <w:t xml:space="preserve">   Total </w:t>
            </w:r>
          </w:p>
        </w:tc>
        <w:tc>
          <w:tcPr>
            <w:tcW w:w="1928" w:type="dxa"/>
            <w:tcBorders>
              <w:top w:val="single" w:sz="4" w:space="0" w:color="auto"/>
              <w:left w:val="nil"/>
              <w:bottom w:val="single" w:sz="4" w:space="0" w:color="auto"/>
              <w:right w:val="nil"/>
            </w:tcBorders>
            <w:shd w:val="clear" w:color="000000" w:fill="FFFFFF"/>
            <w:vAlign w:val="center"/>
          </w:tcPr>
          <w:p w:rsidR="0049227A" w:rsidRPr="001D64DA" w:rsidRDefault="0049227A" w:rsidP="00CD7CF6">
            <w:pPr>
              <w:spacing w:after="0" w:line="240" w:lineRule="auto"/>
              <w:jc w:val="center"/>
              <w:rPr>
                <w:rFonts w:ascii="Arial" w:eastAsia="Times New Roman" w:hAnsi="Arial" w:cs="Arial"/>
                <w:b/>
                <w:color w:val="000000" w:themeColor="text1"/>
                <w:sz w:val="18"/>
                <w:szCs w:val="18"/>
              </w:rPr>
            </w:pPr>
            <w:r w:rsidRPr="001D64DA">
              <w:rPr>
                <w:rFonts w:ascii="Arial" w:eastAsia="Times New Roman" w:hAnsi="Arial" w:cs="Arial"/>
                <w:b/>
                <w:color w:val="000000" w:themeColor="text1"/>
                <w:sz w:val="18"/>
                <w:szCs w:val="18"/>
              </w:rPr>
              <w:t>88</w:t>
            </w:r>
          </w:p>
        </w:tc>
        <w:tc>
          <w:tcPr>
            <w:tcW w:w="2048" w:type="dxa"/>
            <w:tcBorders>
              <w:top w:val="single" w:sz="4" w:space="0" w:color="auto"/>
              <w:left w:val="nil"/>
              <w:bottom w:val="single" w:sz="4" w:space="0" w:color="auto"/>
              <w:right w:val="nil"/>
            </w:tcBorders>
            <w:shd w:val="clear" w:color="000000" w:fill="FFFFFF"/>
            <w:vAlign w:val="center"/>
          </w:tcPr>
          <w:p w:rsidR="0049227A" w:rsidRPr="001D64DA" w:rsidRDefault="0049227A" w:rsidP="00CD7CF6">
            <w:pPr>
              <w:spacing w:after="0" w:line="240" w:lineRule="auto"/>
              <w:jc w:val="center"/>
              <w:rPr>
                <w:rFonts w:ascii="Arial" w:eastAsia="Times New Roman" w:hAnsi="Arial" w:cs="Arial"/>
                <w:b/>
                <w:color w:val="000000" w:themeColor="text1"/>
                <w:sz w:val="18"/>
                <w:szCs w:val="18"/>
              </w:rPr>
            </w:pPr>
            <w:r w:rsidRPr="001D64DA">
              <w:rPr>
                <w:rFonts w:ascii="Arial" w:eastAsia="Times New Roman" w:hAnsi="Arial" w:cs="Arial"/>
                <w:b/>
                <w:color w:val="000000" w:themeColor="text1"/>
                <w:sz w:val="18"/>
                <w:szCs w:val="18"/>
              </w:rPr>
              <w:t>100</w:t>
            </w:r>
          </w:p>
        </w:tc>
      </w:tr>
    </w:tbl>
    <w:p w:rsidR="0049227A" w:rsidRPr="00DE412E" w:rsidRDefault="0049227A" w:rsidP="0049227A">
      <w:pPr>
        <w:autoSpaceDE w:val="0"/>
        <w:autoSpaceDN w:val="0"/>
        <w:adjustRightInd w:val="0"/>
        <w:spacing w:after="0" w:line="400" w:lineRule="atLeast"/>
        <w:jc w:val="both"/>
        <w:rPr>
          <w:rFonts w:cstheme="minorHAnsi"/>
        </w:rPr>
      </w:pPr>
      <w:r w:rsidRPr="00DE412E">
        <w:rPr>
          <w:rFonts w:cstheme="minorHAnsi"/>
          <w:i/>
        </w:rPr>
        <w:t>Nota</w:t>
      </w:r>
      <w:r w:rsidRPr="00DE412E">
        <w:rPr>
          <w:rFonts w:cstheme="minorHAnsi"/>
        </w:rPr>
        <w:t xml:space="preserve">:* </w:t>
      </w:r>
      <w:r w:rsidR="00723F30">
        <w:rPr>
          <w:rFonts w:cstheme="minorHAnsi"/>
        </w:rPr>
        <w:t xml:space="preserve">El apoyo familiar se refiere a la percepción  </w:t>
      </w:r>
      <w:r w:rsidR="00E43352">
        <w:rPr>
          <w:rFonts w:cstheme="minorHAnsi"/>
        </w:rPr>
        <w:t>de las evaluadas sobre la</w:t>
      </w:r>
      <w:r w:rsidR="00723F30">
        <w:rPr>
          <w:rFonts w:cstheme="minorHAnsi"/>
        </w:rPr>
        <w:t xml:space="preserve"> protección y ayuda tanto moral como económico por parte</w:t>
      </w:r>
      <w:r w:rsidR="00E43352">
        <w:rPr>
          <w:rFonts w:cstheme="minorHAnsi"/>
        </w:rPr>
        <w:t xml:space="preserve"> de su pareja y/u otros </w:t>
      </w:r>
      <w:r w:rsidR="00723F30">
        <w:rPr>
          <w:rFonts w:cstheme="minorHAnsi"/>
        </w:rPr>
        <w:t xml:space="preserve"> familiares,  dichos datos </w:t>
      </w:r>
      <w:r w:rsidRPr="00DE412E">
        <w:rPr>
          <w:rFonts w:cstheme="minorHAnsi"/>
        </w:rPr>
        <w:t xml:space="preserve"> se obtuvieron a través de una entrevista semiestructurada.</w:t>
      </w:r>
    </w:p>
    <w:p w:rsidR="0049227A"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Default="00002EF3" w:rsidP="00002EF3">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9227A">
        <w:rPr>
          <w:rFonts w:ascii="Times New Roman" w:hAnsi="Times New Roman" w:cs="Times New Roman"/>
          <w:sz w:val="24"/>
          <w:szCs w:val="24"/>
        </w:rPr>
        <w:t xml:space="preserve">Con respecto a los datos de la enfermedad se tiene </w:t>
      </w:r>
      <w:r w:rsidR="00E011C7">
        <w:rPr>
          <w:rFonts w:ascii="Times New Roman" w:hAnsi="Times New Roman" w:cs="Times New Roman"/>
          <w:sz w:val="24"/>
          <w:szCs w:val="24"/>
        </w:rPr>
        <w:t>que la</w:t>
      </w:r>
      <w:r w:rsidR="0049227A">
        <w:rPr>
          <w:rFonts w:ascii="Times New Roman" w:hAnsi="Times New Roman" w:cs="Times New Roman"/>
          <w:sz w:val="24"/>
          <w:szCs w:val="24"/>
        </w:rPr>
        <w:t xml:space="preserve"> mayoría </w:t>
      </w:r>
      <w:r w:rsidR="00E011C7">
        <w:rPr>
          <w:rFonts w:ascii="Times New Roman" w:hAnsi="Times New Roman" w:cs="Times New Roman"/>
          <w:sz w:val="24"/>
          <w:szCs w:val="24"/>
        </w:rPr>
        <w:t>de pacientes</w:t>
      </w:r>
      <w:r w:rsidR="0049227A">
        <w:rPr>
          <w:rFonts w:ascii="Times New Roman" w:hAnsi="Times New Roman" w:cs="Times New Roman"/>
          <w:sz w:val="24"/>
          <w:szCs w:val="24"/>
        </w:rPr>
        <w:t xml:space="preserve"> tuvieron diagnóstico </w:t>
      </w:r>
      <w:r w:rsidR="00E011C7">
        <w:rPr>
          <w:rFonts w:ascii="Times New Roman" w:hAnsi="Times New Roman" w:cs="Times New Roman"/>
          <w:sz w:val="24"/>
          <w:szCs w:val="24"/>
        </w:rPr>
        <w:t>de cáncer</w:t>
      </w:r>
      <w:r w:rsidR="0049227A">
        <w:rPr>
          <w:rFonts w:ascii="Times New Roman" w:hAnsi="Times New Roman" w:cs="Times New Roman"/>
          <w:sz w:val="24"/>
          <w:szCs w:val="24"/>
        </w:rPr>
        <w:t xml:space="preserve"> de cérvix en diferentes estadíos como son: displacias (leve, moderada, severa</w:t>
      </w:r>
      <w:r w:rsidR="00E011C7">
        <w:rPr>
          <w:rFonts w:ascii="Times New Roman" w:hAnsi="Times New Roman" w:cs="Times New Roman"/>
          <w:sz w:val="24"/>
          <w:szCs w:val="24"/>
        </w:rPr>
        <w:t>) y</w:t>
      </w:r>
      <w:r w:rsidR="0049227A">
        <w:rPr>
          <w:rFonts w:ascii="Times New Roman" w:hAnsi="Times New Roman" w:cs="Times New Roman"/>
          <w:sz w:val="24"/>
          <w:szCs w:val="24"/>
        </w:rPr>
        <w:t xml:space="preserve"> </w:t>
      </w:r>
      <w:r w:rsidR="00E011C7">
        <w:rPr>
          <w:rFonts w:ascii="Times New Roman" w:hAnsi="Times New Roman" w:cs="Times New Roman"/>
          <w:sz w:val="24"/>
          <w:szCs w:val="24"/>
        </w:rPr>
        <w:t>cáncer (</w:t>
      </w:r>
      <w:r w:rsidR="0049227A">
        <w:rPr>
          <w:rFonts w:ascii="Times New Roman" w:hAnsi="Times New Roman" w:cs="Times New Roman"/>
          <w:sz w:val="24"/>
          <w:szCs w:val="24"/>
        </w:rPr>
        <w:t>in situ, I, II, III y IV) y el menor porcentaje (14%</w:t>
      </w:r>
      <w:r w:rsidR="00E011C7">
        <w:rPr>
          <w:rFonts w:ascii="Times New Roman" w:hAnsi="Times New Roman" w:cs="Times New Roman"/>
          <w:sz w:val="24"/>
          <w:szCs w:val="24"/>
        </w:rPr>
        <w:t>) presentaron</w:t>
      </w:r>
      <w:r w:rsidR="0049227A">
        <w:rPr>
          <w:rFonts w:ascii="Times New Roman" w:hAnsi="Times New Roman" w:cs="Times New Roman"/>
          <w:sz w:val="24"/>
          <w:szCs w:val="24"/>
        </w:rPr>
        <w:t xml:space="preserve"> cáncer de mama. Asimismo el tiempo de diagnóstico en las evaluadas fue muy variado: de una semana, 54%; desde hace 15 días, el 8%; hace un mes, el 25</w:t>
      </w:r>
      <w:r w:rsidR="006050FC">
        <w:rPr>
          <w:rFonts w:ascii="Times New Roman" w:hAnsi="Times New Roman" w:cs="Times New Roman"/>
          <w:sz w:val="24"/>
          <w:szCs w:val="24"/>
        </w:rPr>
        <w:t>%;</w:t>
      </w:r>
      <w:r w:rsidR="0049227A">
        <w:rPr>
          <w:rFonts w:ascii="Times New Roman" w:hAnsi="Times New Roman" w:cs="Times New Roman"/>
          <w:sz w:val="24"/>
          <w:szCs w:val="24"/>
        </w:rPr>
        <w:t xml:space="preserve"> </w:t>
      </w:r>
      <w:r w:rsidR="006050FC">
        <w:rPr>
          <w:rFonts w:ascii="Times New Roman" w:hAnsi="Times New Roman" w:cs="Times New Roman"/>
          <w:sz w:val="24"/>
          <w:szCs w:val="24"/>
        </w:rPr>
        <w:t>hace 2 meses,</w:t>
      </w:r>
      <w:r w:rsidR="0049227A" w:rsidRPr="0036728E">
        <w:rPr>
          <w:rFonts w:ascii="Times New Roman" w:hAnsi="Times New Roman" w:cs="Times New Roman"/>
          <w:sz w:val="24"/>
          <w:szCs w:val="24"/>
        </w:rPr>
        <w:t xml:space="preserve"> el 8</w:t>
      </w:r>
      <w:r w:rsidR="006050FC" w:rsidRPr="0036728E">
        <w:rPr>
          <w:rFonts w:ascii="Times New Roman" w:hAnsi="Times New Roman" w:cs="Times New Roman"/>
          <w:sz w:val="24"/>
          <w:szCs w:val="24"/>
        </w:rPr>
        <w:t>% y</w:t>
      </w:r>
      <w:r w:rsidR="0049227A">
        <w:rPr>
          <w:rFonts w:ascii="Times New Roman" w:hAnsi="Times New Roman" w:cs="Times New Roman"/>
          <w:sz w:val="24"/>
          <w:szCs w:val="24"/>
        </w:rPr>
        <w:t xml:space="preserve"> sólo el 4% tuvo su diagnóstico hace más de 2 meses. Por otro lado un 83% de las pacientes no tuvo antecedentes de cáncer de ningún tipo, mientras que un 15,9% si tuvo antecedentes de cáncer. </w:t>
      </w:r>
      <w:r w:rsidR="0049227A" w:rsidRPr="00961611">
        <w:rPr>
          <w:rFonts w:ascii="Times New Roman" w:hAnsi="Times New Roman" w:cs="Times New Roman"/>
          <w:sz w:val="24"/>
          <w:szCs w:val="24"/>
        </w:rPr>
        <w:t xml:space="preserve"> </w:t>
      </w:r>
      <w:r w:rsidR="00CD7CF6">
        <w:rPr>
          <w:rFonts w:ascii="Times New Roman" w:hAnsi="Times New Roman" w:cs="Times New Roman"/>
          <w:sz w:val="24"/>
          <w:szCs w:val="24"/>
        </w:rPr>
        <w:t xml:space="preserve">(Es decir </w:t>
      </w:r>
      <w:r w:rsidR="0049227A">
        <w:rPr>
          <w:rFonts w:ascii="Times New Roman" w:hAnsi="Times New Roman" w:cs="Times New Roman"/>
          <w:sz w:val="24"/>
          <w:szCs w:val="24"/>
        </w:rPr>
        <w:t>las pacientes presentaron alguna experiencia previa ya sea propia o de algún familiar con cáncer</w:t>
      </w:r>
      <w:r w:rsidR="00CD7CF6">
        <w:rPr>
          <w:rFonts w:ascii="Times New Roman" w:hAnsi="Times New Roman" w:cs="Times New Roman"/>
          <w:sz w:val="24"/>
          <w:szCs w:val="24"/>
        </w:rPr>
        <w:t>)</w:t>
      </w:r>
      <w:r w:rsidR="000924B3">
        <w:rPr>
          <w:rFonts w:ascii="Times New Roman" w:hAnsi="Times New Roman" w:cs="Times New Roman"/>
          <w:sz w:val="24"/>
          <w:szCs w:val="24"/>
        </w:rPr>
        <w:t xml:space="preserve"> (Ver tabla 5</w:t>
      </w:r>
      <w:r w:rsidR="0049227A">
        <w:rPr>
          <w:rFonts w:ascii="Times New Roman" w:hAnsi="Times New Roman" w:cs="Times New Roman"/>
          <w:sz w:val="24"/>
          <w:szCs w:val="24"/>
        </w:rPr>
        <w:t>).</w:t>
      </w:r>
    </w:p>
    <w:p w:rsidR="0049227A" w:rsidRPr="00476D45" w:rsidRDefault="000924B3" w:rsidP="0049227A">
      <w:pPr>
        <w:autoSpaceDE w:val="0"/>
        <w:autoSpaceDN w:val="0"/>
        <w:adjustRightInd w:val="0"/>
        <w:spacing w:after="0" w:line="400" w:lineRule="atLeast"/>
        <w:rPr>
          <w:rFonts w:cstheme="minorHAnsi"/>
        </w:rPr>
      </w:pPr>
      <w:r>
        <w:rPr>
          <w:rFonts w:cstheme="minorHAnsi"/>
        </w:rPr>
        <w:lastRenderedPageBreak/>
        <w:t>Tabla  5</w:t>
      </w:r>
      <w:r w:rsidR="0049227A" w:rsidRPr="00476D45">
        <w:rPr>
          <w:rFonts w:cstheme="minorHAnsi"/>
        </w:rPr>
        <w:t xml:space="preserve">. </w:t>
      </w:r>
    </w:p>
    <w:p w:rsidR="0049227A" w:rsidRPr="00476D45" w:rsidRDefault="0049227A" w:rsidP="0049227A">
      <w:pPr>
        <w:autoSpaceDE w:val="0"/>
        <w:autoSpaceDN w:val="0"/>
        <w:adjustRightInd w:val="0"/>
        <w:spacing w:after="0" w:line="400" w:lineRule="atLeast"/>
        <w:rPr>
          <w:rFonts w:cstheme="minorHAnsi"/>
          <w:i/>
        </w:rPr>
      </w:pPr>
      <w:r w:rsidRPr="00476D45">
        <w:rPr>
          <w:rFonts w:cstheme="minorHAnsi"/>
          <w:i/>
        </w:rPr>
        <w:t xml:space="preserve">Características  de la  enfermedad en las pacientes según tipo de cáncer </w:t>
      </w:r>
    </w:p>
    <w:tbl>
      <w:tblPr>
        <w:tblW w:w="8409" w:type="dxa"/>
        <w:tblInd w:w="55" w:type="dxa"/>
        <w:tblCellMar>
          <w:left w:w="70" w:type="dxa"/>
          <w:right w:w="70" w:type="dxa"/>
        </w:tblCellMar>
        <w:tblLook w:val="04A0" w:firstRow="1" w:lastRow="0" w:firstColumn="1" w:lastColumn="0" w:noHBand="0" w:noVBand="1"/>
      </w:tblPr>
      <w:tblGrid>
        <w:gridCol w:w="4340"/>
        <w:gridCol w:w="2196"/>
        <w:gridCol w:w="1873"/>
      </w:tblGrid>
      <w:tr w:rsidR="0049227A" w:rsidRPr="00961611" w:rsidTr="003D2128">
        <w:trPr>
          <w:trHeight w:val="547"/>
        </w:trPr>
        <w:tc>
          <w:tcPr>
            <w:tcW w:w="4340" w:type="dxa"/>
            <w:tcBorders>
              <w:top w:val="single" w:sz="4" w:space="0" w:color="auto"/>
              <w:left w:val="nil"/>
              <w:bottom w:val="single" w:sz="4" w:space="0" w:color="auto"/>
              <w:right w:val="nil"/>
            </w:tcBorders>
            <w:shd w:val="clear" w:color="000000" w:fill="FFFFFF"/>
            <w:vAlign w:val="center"/>
            <w:hideMark/>
          </w:tcPr>
          <w:p w:rsidR="0049227A" w:rsidRPr="00FD1D8A" w:rsidRDefault="0049227A" w:rsidP="003D2128">
            <w:pPr>
              <w:spacing w:after="0" w:line="240" w:lineRule="auto"/>
              <w:rPr>
                <w:rFonts w:ascii="Arial" w:eastAsia="Times New Roman" w:hAnsi="Arial" w:cs="Arial"/>
              </w:rPr>
            </w:pPr>
            <w:r>
              <w:rPr>
                <w:rFonts w:ascii="Arial" w:eastAsia="Times New Roman" w:hAnsi="Arial" w:cs="Arial"/>
              </w:rPr>
              <w:t xml:space="preserve">   </w:t>
            </w:r>
            <w:r w:rsidRPr="00FD1D8A">
              <w:rPr>
                <w:rFonts w:ascii="Arial" w:eastAsia="Times New Roman" w:hAnsi="Arial" w:cs="Arial"/>
              </w:rPr>
              <w:t xml:space="preserve">Diagnóstico </w:t>
            </w:r>
          </w:p>
        </w:tc>
        <w:tc>
          <w:tcPr>
            <w:tcW w:w="2196" w:type="dxa"/>
            <w:tcBorders>
              <w:top w:val="single" w:sz="4" w:space="0" w:color="auto"/>
              <w:left w:val="nil"/>
              <w:bottom w:val="single" w:sz="4" w:space="0" w:color="auto"/>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Frecuencia</w:t>
            </w:r>
          </w:p>
        </w:tc>
        <w:tc>
          <w:tcPr>
            <w:tcW w:w="1873" w:type="dxa"/>
            <w:tcBorders>
              <w:top w:val="single" w:sz="4" w:space="0" w:color="auto"/>
              <w:left w:val="nil"/>
              <w:bottom w:val="single" w:sz="4" w:space="0" w:color="auto"/>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r>
      <w:tr w:rsidR="0049227A" w:rsidRPr="00961611" w:rsidTr="003D2128">
        <w:trPr>
          <w:trHeight w:val="359"/>
        </w:trPr>
        <w:tc>
          <w:tcPr>
            <w:tcW w:w="4340" w:type="dxa"/>
            <w:tcBorders>
              <w:top w:val="nil"/>
              <w:left w:val="nil"/>
              <w:bottom w:val="nil"/>
              <w:right w:val="nil"/>
            </w:tcBorders>
            <w:shd w:val="clear" w:color="000000" w:fill="FFFFFF"/>
            <w:vAlign w:val="center"/>
            <w:hideMark/>
          </w:tcPr>
          <w:p w:rsidR="0049227A" w:rsidRPr="00F1254B" w:rsidRDefault="0049227A" w:rsidP="003D2128">
            <w:pPr>
              <w:spacing w:after="0" w:line="240" w:lineRule="auto"/>
              <w:rPr>
                <w:rFonts w:ascii="Arial" w:eastAsia="Times New Roman" w:hAnsi="Arial" w:cs="Arial"/>
                <w:sz w:val="20"/>
                <w:szCs w:val="20"/>
              </w:rPr>
            </w:pPr>
            <w:r w:rsidRPr="00F1254B">
              <w:rPr>
                <w:rFonts w:ascii="Arial" w:eastAsia="Times New Roman" w:hAnsi="Arial" w:cs="Arial"/>
                <w:sz w:val="20"/>
                <w:szCs w:val="20"/>
              </w:rPr>
              <w:t>Cáncer de cérvix</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p>
        </w:tc>
      </w:tr>
      <w:tr w:rsidR="0049227A" w:rsidRPr="00961611" w:rsidTr="003D2128">
        <w:trPr>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Displacia leve</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16</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18,2</w:t>
            </w:r>
          </w:p>
        </w:tc>
      </w:tr>
      <w:tr w:rsidR="0049227A" w:rsidRPr="00961611" w:rsidTr="003D2128">
        <w:trPr>
          <w:cantSplit/>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Displacia moderada</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18</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20,5</w:t>
            </w:r>
          </w:p>
        </w:tc>
      </w:tr>
      <w:tr w:rsidR="0049227A" w:rsidRPr="00961611" w:rsidTr="003D2128">
        <w:trPr>
          <w:cantSplit/>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Displacia severa</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7</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8,0</w:t>
            </w:r>
          </w:p>
        </w:tc>
      </w:tr>
      <w:tr w:rsidR="0049227A" w:rsidRPr="00961611" w:rsidTr="003D2128">
        <w:trPr>
          <w:cantSplit/>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Cáncer </w:t>
            </w:r>
            <w:r w:rsidRPr="00AC7667">
              <w:rPr>
                <w:rFonts w:ascii="Arial" w:eastAsia="Times New Roman" w:hAnsi="Arial" w:cs="Arial"/>
                <w:i/>
                <w:sz w:val="18"/>
                <w:szCs w:val="18"/>
              </w:rPr>
              <w:t>in situ</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19</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21,6</w:t>
            </w:r>
          </w:p>
        </w:tc>
      </w:tr>
      <w:tr w:rsidR="0049227A" w:rsidRPr="00961611" w:rsidTr="003D2128">
        <w:trPr>
          <w:cantSplit/>
          <w:trHeight w:val="263"/>
        </w:trPr>
        <w:tc>
          <w:tcPr>
            <w:tcW w:w="4340" w:type="dxa"/>
            <w:tcBorders>
              <w:top w:val="nil"/>
              <w:left w:val="nil"/>
              <w:bottom w:val="nil"/>
              <w:right w:val="nil"/>
            </w:tcBorders>
            <w:shd w:val="clear" w:color="000000" w:fill="FFFFFF"/>
            <w:vAlign w:val="center"/>
            <w:hideMark/>
          </w:tcPr>
          <w:p w:rsidR="0049227A"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Cáncer invasor (2° y 3° grado)</w:t>
            </w:r>
          </w:p>
          <w:p w:rsidR="0049227A" w:rsidRPr="00961611" w:rsidRDefault="0049227A" w:rsidP="003D2128">
            <w:pPr>
              <w:spacing w:after="0" w:line="240" w:lineRule="auto"/>
              <w:rPr>
                <w:rFonts w:ascii="Arial" w:eastAsia="Times New Roman" w:hAnsi="Arial" w:cs="Arial"/>
                <w:sz w:val="18"/>
                <w:szCs w:val="18"/>
              </w:rPr>
            </w:pPr>
          </w:p>
        </w:tc>
        <w:tc>
          <w:tcPr>
            <w:tcW w:w="2196" w:type="dxa"/>
            <w:tcBorders>
              <w:top w:val="nil"/>
              <w:left w:val="nil"/>
              <w:bottom w:val="nil"/>
              <w:right w:val="nil"/>
            </w:tcBorders>
            <w:shd w:val="clear" w:color="000000" w:fill="FFFFFF"/>
            <w:vAlign w:val="center"/>
            <w:hideMark/>
          </w:tcPr>
          <w:p w:rsidR="0049227A"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8</w:t>
            </w:r>
          </w:p>
          <w:p w:rsidR="0049227A" w:rsidRPr="00961611" w:rsidRDefault="0049227A" w:rsidP="003D2128">
            <w:pPr>
              <w:spacing w:after="0" w:line="240" w:lineRule="auto"/>
              <w:jc w:val="center"/>
              <w:rPr>
                <w:rFonts w:ascii="Arial" w:eastAsia="Times New Roman" w:hAnsi="Arial" w:cs="Arial"/>
                <w:sz w:val="18"/>
                <w:szCs w:val="18"/>
              </w:rPr>
            </w:pPr>
          </w:p>
        </w:tc>
        <w:tc>
          <w:tcPr>
            <w:tcW w:w="1873" w:type="dxa"/>
            <w:tcBorders>
              <w:top w:val="nil"/>
              <w:left w:val="nil"/>
              <w:bottom w:val="nil"/>
              <w:right w:val="nil"/>
            </w:tcBorders>
            <w:shd w:val="clear" w:color="000000" w:fill="FFFFFF"/>
            <w:vAlign w:val="center"/>
            <w:hideMark/>
          </w:tcPr>
          <w:p w:rsidR="0049227A"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9,1</w:t>
            </w:r>
          </w:p>
          <w:p w:rsidR="0049227A" w:rsidRPr="00961611" w:rsidRDefault="0049227A" w:rsidP="003D2128">
            <w:pPr>
              <w:spacing w:after="0" w:line="240" w:lineRule="auto"/>
              <w:jc w:val="center"/>
              <w:rPr>
                <w:rFonts w:ascii="Arial" w:eastAsia="Times New Roman" w:hAnsi="Arial" w:cs="Arial"/>
                <w:sz w:val="18"/>
                <w:szCs w:val="18"/>
              </w:rPr>
            </w:pPr>
          </w:p>
        </w:tc>
      </w:tr>
      <w:tr w:rsidR="0049227A" w:rsidRPr="00961611" w:rsidTr="003D2128">
        <w:trPr>
          <w:cantSplit/>
          <w:trHeight w:val="83"/>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Cáncer avanzado 4° grado</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6</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6,8</w:t>
            </w:r>
          </w:p>
        </w:tc>
      </w:tr>
      <w:tr w:rsidR="0049227A" w:rsidRPr="00961611" w:rsidTr="003D2128">
        <w:trPr>
          <w:cantSplit/>
          <w:trHeight w:val="342"/>
        </w:trPr>
        <w:tc>
          <w:tcPr>
            <w:tcW w:w="4340" w:type="dxa"/>
            <w:tcBorders>
              <w:top w:val="nil"/>
              <w:left w:val="nil"/>
              <w:bottom w:val="nil"/>
              <w:right w:val="nil"/>
            </w:tcBorders>
            <w:shd w:val="clear" w:color="000000" w:fill="FFFFFF"/>
            <w:vAlign w:val="center"/>
            <w:hideMark/>
          </w:tcPr>
          <w:p w:rsidR="0049227A" w:rsidRDefault="0049227A" w:rsidP="003D2128">
            <w:pPr>
              <w:spacing w:after="0" w:line="240" w:lineRule="auto"/>
              <w:rPr>
                <w:rFonts w:ascii="Arial" w:eastAsia="Times New Roman" w:hAnsi="Arial" w:cs="Arial"/>
                <w:sz w:val="20"/>
                <w:szCs w:val="20"/>
              </w:rPr>
            </w:pPr>
            <w:r w:rsidRPr="00341416">
              <w:rPr>
                <w:rFonts w:ascii="Arial" w:eastAsia="Times New Roman" w:hAnsi="Arial" w:cs="Arial"/>
                <w:sz w:val="20"/>
                <w:szCs w:val="20"/>
              </w:rPr>
              <w:t>Cáncer de mama</w:t>
            </w:r>
          </w:p>
          <w:p w:rsidR="0049227A" w:rsidRPr="00341416" w:rsidRDefault="0049227A" w:rsidP="003D2128">
            <w:pPr>
              <w:spacing w:after="0" w:line="240" w:lineRule="auto"/>
              <w:rPr>
                <w:rFonts w:ascii="Arial" w:eastAsia="Times New Roman" w:hAnsi="Arial" w:cs="Arial"/>
                <w:sz w:val="20"/>
                <w:szCs w:val="20"/>
              </w:rPr>
            </w:pPr>
            <w:r>
              <w:rPr>
                <w:rFonts w:ascii="Arial" w:eastAsia="Times New Roman" w:hAnsi="Arial" w:cs="Arial"/>
                <w:sz w:val="20"/>
                <w:szCs w:val="20"/>
              </w:rPr>
              <w:t xml:space="preserve">  Total </w:t>
            </w:r>
          </w:p>
        </w:tc>
        <w:tc>
          <w:tcPr>
            <w:tcW w:w="2196" w:type="dxa"/>
            <w:tcBorders>
              <w:top w:val="nil"/>
              <w:left w:val="nil"/>
              <w:bottom w:val="nil"/>
              <w:right w:val="nil"/>
            </w:tcBorders>
            <w:shd w:val="clear" w:color="000000" w:fill="FFFFFF"/>
            <w:vAlign w:val="center"/>
            <w:hideMark/>
          </w:tcPr>
          <w:p w:rsidR="0049227A"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14</w:t>
            </w:r>
          </w:p>
          <w:p w:rsidR="0049227A" w:rsidRPr="00961611" w:rsidRDefault="0049227A" w:rsidP="003D2128">
            <w:pPr>
              <w:spacing w:after="0" w:line="240" w:lineRule="auto"/>
              <w:jc w:val="center"/>
              <w:rPr>
                <w:rFonts w:ascii="Arial" w:eastAsia="Times New Roman" w:hAnsi="Arial" w:cs="Arial"/>
                <w:sz w:val="18"/>
                <w:szCs w:val="18"/>
              </w:rPr>
            </w:pPr>
            <w:r>
              <w:rPr>
                <w:rFonts w:ascii="Arial" w:eastAsia="Times New Roman" w:hAnsi="Arial" w:cs="Arial"/>
                <w:sz w:val="18"/>
                <w:szCs w:val="18"/>
              </w:rPr>
              <w:t>88</w:t>
            </w:r>
          </w:p>
        </w:tc>
        <w:tc>
          <w:tcPr>
            <w:tcW w:w="1873" w:type="dxa"/>
            <w:tcBorders>
              <w:top w:val="nil"/>
              <w:left w:val="nil"/>
              <w:bottom w:val="nil"/>
              <w:right w:val="nil"/>
            </w:tcBorders>
            <w:shd w:val="clear" w:color="000000" w:fill="FFFFFF"/>
            <w:vAlign w:val="center"/>
            <w:hideMark/>
          </w:tcPr>
          <w:p w:rsidR="0049227A"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15,9</w:t>
            </w:r>
          </w:p>
          <w:p w:rsidR="0049227A" w:rsidRPr="00961611" w:rsidRDefault="0049227A" w:rsidP="003D2128">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49227A" w:rsidRPr="00961611" w:rsidTr="003D2128">
        <w:trPr>
          <w:trHeight w:val="478"/>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9E7E5CE" wp14:editId="3067E734">
                      <wp:simplePos x="0" y="0"/>
                      <wp:positionH relativeFrom="column">
                        <wp:posOffset>-82550</wp:posOffset>
                      </wp:positionH>
                      <wp:positionV relativeFrom="paragraph">
                        <wp:posOffset>-71120</wp:posOffset>
                      </wp:positionV>
                      <wp:extent cx="5375275" cy="0"/>
                      <wp:effectExtent l="0" t="0" r="15875" b="19050"/>
                      <wp:wrapNone/>
                      <wp:docPr id="9" name="Conector recto 1"/>
                      <wp:cNvGraphicFramePr/>
                      <a:graphic xmlns:a="http://schemas.openxmlformats.org/drawingml/2006/main">
                        <a:graphicData uri="http://schemas.microsoft.com/office/word/2010/wordprocessingShape">
                          <wps:wsp>
                            <wps:cNvCnPr/>
                            <wps:spPr>
                              <a:xfrm>
                                <a:off x="0" y="0"/>
                                <a:ext cx="5375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152772" id="Conector recto 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5.6pt" to="416.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FywEAAP8DAAAOAAAAZHJzL2Uyb0RvYy54bWysU8tu2zAQvBfoPxC815JdOGkFyzk4SC9F&#10;avTxAQy1tAjwhSVjyX/fJWXLQVqgaNELpSV3ZneGy83daA07AkbtXcuXi5ozcNJ32h1a/uP7w7sP&#10;nMUkXCeMd9DyE0R+t337ZjOEBla+96YDZETiYjOElvcphaaqouzBirjwARwdKo9WJArxUHUoBmK3&#10;plrV9U01eOwCegkx0u79dMi3hV8pkOmLUhESMy2n3lJZsaxPea22G9EcUIRey3Mb4h+6sEI7KjpT&#10;3Ysk2DPqX6isluijV2khva28UlpC0UBqlvUrNd96EaBoIXNimG2K/49WPh73yHTX8o+cOWHpinZ0&#10;UTJ5ZJg/bJk9GkJsKHXn9niOYthjFjwqtPlLUthYfD3NvsKYmKTN9fvb9ep2zZm8nFVXYMCYPoG3&#10;LP+03GiXJYtGHD/HRMUo9ZKSt43La/RGdw/amBLkYYGdQXYUdM1pLC0T7kUWRRlZZSFT6+UvnQxM&#10;rF9BkQ3U7LJULwN45RRSgksXXuMoO8MUdTAD6z8Dz/kZCmU4/wY8I0pl79IMttp5/F31qxVqyr84&#10;MOnOFjz57lQutVhDU1YcP7+IPMYv4wK/vtvtTwAAAP//AwBQSwMEFAAGAAgAAAAhAKjYgi3fAAAA&#10;CwEAAA8AAABkcnMvZG93bnJldi54bWxMj8FOwzAQRO9I/IO1SL21ThqoohCnQqi9VFwSeoCbG2/j&#10;iHidxk4T/h5XQoLb7s5o9k2+nU3Hrji41pKAeBUBQ6qtaqkRcHzfL1NgzktSsrOEAr7Rwba4v8tl&#10;puxEJV4r37AQQi6TArT3fca5qzUa6Va2Rwra2Q5G+rAODVeDnEK46fg6ijbcyJbCBy17fNVYf1Wj&#10;EXC4vLnj46bclR+XtJo+z6NuLAqxeJhfnoF5nP2fGW74AR2KwHSyIynHOgHLOAld/G2I18CCI02S&#10;J2Cn3wsvcv6/Q/EDAAD//wMAUEsBAi0AFAAGAAgAAAAhALaDOJL+AAAA4QEAABMAAAAAAAAAAAAA&#10;AAAAAAAAAFtDb250ZW50X1R5cGVzXS54bWxQSwECLQAUAAYACAAAACEAOP0h/9YAAACUAQAACwAA&#10;AAAAAAAAAAAAAAAvAQAAX3JlbHMvLnJlbHNQSwECLQAUAAYACAAAACEAHP9XhcsBAAD/AwAADgAA&#10;AAAAAAAAAAAAAAAuAgAAZHJzL2Uyb0RvYy54bWxQSwECLQAUAAYACAAAACEAqNiCLd8AAAALAQAA&#10;DwAAAAAAAAAAAAAAAAAlBAAAZHJzL2Rvd25yZXYueG1sUEsFBgAAAAAEAAQA8wAAADEFAAAAAA==&#10;" strokecolor="black [3213]"/>
                  </w:pict>
                </mc:Fallback>
              </mc:AlternateContent>
            </w:r>
            <w:r w:rsidRPr="00961611">
              <w:rPr>
                <w:rFonts w:ascii="Arial" w:eastAsia="Times New Roman" w:hAnsi="Arial" w:cs="Arial"/>
                <w:sz w:val="18"/>
                <w:szCs w:val="18"/>
              </w:rPr>
              <w:t xml:space="preserve">Tiempo de Diagnóstico </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b/>
                <w:bCs/>
                <w:sz w:val="18"/>
                <w:szCs w:val="18"/>
              </w:rPr>
            </w:pP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b/>
                <w:bCs/>
                <w:sz w:val="18"/>
                <w:szCs w:val="18"/>
              </w:rPr>
            </w:pPr>
          </w:p>
        </w:tc>
      </w:tr>
      <w:tr w:rsidR="0049227A" w:rsidRPr="00961611" w:rsidTr="003D2128">
        <w:trPr>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961611">
              <w:rPr>
                <w:rFonts w:ascii="Arial" w:eastAsia="Times New Roman" w:hAnsi="Arial" w:cs="Arial"/>
                <w:sz w:val="18"/>
                <w:szCs w:val="18"/>
              </w:rPr>
              <w:t xml:space="preserve"> 1 semana</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48</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54,5</w:t>
            </w:r>
          </w:p>
        </w:tc>
      </w:tr>
      <w:tr w:rsidR="0049227A" w:rsidRPr="00961611" w:rsidTr="003D2128">
        <w:trPr>
          <w:cantSplit/>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961611">
              <w:rPr>
                <w:rFonts w:ascii="Arial" w:eastAsia="Times New Roman" w:hAnsi="Arial" w:cs="Arial"/>
                <w:sz w:val="18"/>
                <w:szCs w:val="18"/>
              </w:rPr>
              <w:t>15 días</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7</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8,0</w:t>
            </w:r>
          </w:p>
        </w:tc>
      </w:tr>
      <w:tr w:rsidR="0049227A" w:rsidRPr="00961611" w:rsidTr="003D2128">
        <w:trPr>
          <w:cantSplit/>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w:t>
            </w:r>
            <w:r>
              <w:rPr>
                <w:rFonts w:ascii="Arial" w:eastAsia="Times New Roman" w:hAnsi="Arial" w:cs="Arial"/>
                <w:sz w:val="18"/>
                <w:szCs w:val="18"/>
              </w:rPr>
              <w:t xml:space="preserve"> </w:t>
            </w:r>
            <w:r w:rsidRPr="00961611">
              <w:rPr>
                <w:rFonts w:ascii="Arial" w:eastAsia="Times New Roman" w:hAnsi="Arial" w:cs="Arial"/>
                <w:sz w:val="18"/>
                <w:szCs w:val="18"/>
              </w:rPr>
              <w:t>1 mes</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22</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25,0</w:t>
            </w:r>
          </w:p>
        </w:tc>
      </w:tr>
      <w:tr w:rsidR="0049227A" w:rsidRPr="00961611" w:rsidTr="003D2128">
        <w:trPr>
          <w:cantSplit/>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w:t>
            </w:r>
            <w:r>
              <w:rPr>
                <w:rFonts w:ascii="Arial" w:eastAsia="Times New Roman" w:hAnsi="Arial" w:cs="Arial"/>
                <w:sz w:val="18"/>
                <w:szCs w:val="18"/>
              </w:rPr>
              <w:t xml:space="preserve"> </w:t>
            </w:r>
            <w:r w:rsidRPr="00961611">
              <w:rPr>
                <w:rFonts w:ascii="Arial" w:eastAsia="Times New Roman" w:hAnsi="Arial" w:cs="Arial"/>
                <w:sz w:val="18"/>
                <w:szCs w:val="18"/>
              </w:rPr>
              <w:t>2 meses</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7</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8,0</w:t>
            </w:r>
          </w:p>
        </w:tc>
      </w:tr>
      <w:tr w:rsidR="0049227A" w:rsidRPr="00961611" w:rsidTr="003D2128">
        <w:trPr>
          <w:cantSplit/>
          <w:trHeight w:val="342"/>
        </w:trPr>
        <w:tc>
          <w:tcPr>
            <w:tcW w:w="4340" w:type="dxa"/>
            <w:tcBorders>
              <w:top w:val="nil"/>
              <w:left w:val="nil"/>
              <w:bottom w:val="nil"/>
              <w:right w:val="nil"/>
            </w:tcBorders>
            <w:shd w:val="clear" w:color="000000" w:fill="FFFFFF"/>
            <w:vAlign w:val="center"/>
            <w:hideMark/>
          </w:tcPr>
          <w:p w:rsidR="0049227A"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w:t>
            </w:r>
            <w:r>
              <w:rPr>
                <w:rFonts w:ascii="Arial" w:eastAsia="Times New Roman" w:hAnsi="Arial" w:cs="Arial"/>
                <w:sz w:val="18"/>
                <w:szCs w:val="18"/>
              </w:rPr>
              <w:t xml:space="preserve"> </w:t>
            </w:r>
            <w:r w:rsidRPr="00961611">
              <w:rPr>
                <w:rFonts w:ascii="Arial" w:eastAsia="Times New Roman" w:hAnsi="Arial" w:cs="Arial"/>
                <w:sz w:val="18"/>
                <w:szCs w:val="18"/>
              </w:rPr>
              <w:t>más de 2 meses</w:t>
            </w:r>
          </w:p>
          <w:p w:rsidR="0049227A" w:rsidRPr="00961611" w:rsidRDefault="0049227A" w:rsidP="003D2128">
            <w:pPr>
              <w:spacing w:after="0" w:line="240" w:lineRule="auto"/>
              <w:rPr>
                <w:rFonts w:ascii="Arial" w:eastAsia="Times New Roman" w:hAnsi="Arial" w:cs="Arial"/>
                <w:sz w:val="18"/>
                <w:szCs w:val="18"/>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0929E44A" wp14:editId="27278EA0">
                      <wp:simplePos x="0" y="0"/>
                      <wp:positionH relativeFrom="column">
                        <wp:posOffset>-320675</wp:posOffset>
                      </wp:positionH>
                      <wp:positionV relativeFrom="paragraph">
                        <wp:posOffset>102235</wp:posOffset>
                      </wp:positionV>
                      <wp:extent cx="5615940" cy="38100"/>
                      <wp:effectExtent l="0" t="0" r="22860" b="19050"/>
                      <wp:wrapNone/>
                      <wp:docPr id="10" name="Conector recto 4"/>
                      <wp:cNvGraphicFramePr/>
                      <a:graphic xmlns:a="http://schemas.openxmlformats.org/drawingml/2006/main">
                        <a:graphicData uri="http://schemas.microsoft.com/office/word/2010/wordprocessingShape">
                          <wps:wsp>
                            <wps:cNvCnPr/>
                            <wps:spPr>
                              <a:xfrm>
                                <a:off x="0" y="0"/>
                                <a:ext cx="561594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111EEC" id="Conector recto 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8.05pt" to="416.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FuzwEAAAQEAAAOAAAAZHJzL2Uyb0RvYy54bWysU8mO2zAMvRfoPwi6N7Znw9SIM4cMppei&#10;Dbp8gEamYgHaQKmx8/el5MQZtAWKFnORRInvkXyk1g+TNewAGLV3HW9WNWfgpO+123f8+7end/ec&#10;xSRcL4x30PEjRP6weftmPYYWrvzgTQ/IiMTFdgwdH1IKbVVFOYAVceUDOHpUHq1IZOK+6lGMxG5N&#10;dVXXd9XosQ/oJcRIt4/zI98UfqVAps9KRUjMdJxyS2XFsj7ntdqsRbtHEQYtT2mI/8jCCu0o6EL1&#10;KJJgP1D/RmW1RB+9SivpbeWV0hJKDVRNU/9SzddBBCi1kDgxLDLF16OVnw47ZLqn3pE8Tljq0ZY6&#10;JZNHhnljN1mkMcSWfLduhycrhh3miieFNu9UC5uKsMdFWJgSk3R5e9fcvr+hAJLeru+bughfXcAB&#10;Y/oA3rJ86LjRLtctWnH4GBMFJNezS742Lq/RG90/aWOKkScGtgbZQVCv09TktAn3wousjKxyMXP6&#10;5ZSOBmbWL6BIC0q4KdHLFF44hZTg0pnXOPLOMEUZLMD678CTf4ZCmdB/AS+IEtm7tICtdh7/FP0i&#10;hZr9zwrMdWcJnn1/LI0t0tCoFeVO3yLP8ku7wC+fd/MTAAD//wMAUEsDBBQABgAIAAAAIQC8Hpxt&#10;3wAAAAkBAAAPAAAAZHJzL2Rvd25yZXYueG1sTI8xT8MwEIV3JP6DdUhsrZOURmkap0IIFsSS0AE2&#10;N77GEfE5jZ0m/HvMBOPpfXrvu+KwmJ5dcXSdJQHxOgKG1FjVUSvg+P6yyoA5L0nJ3hIK+EYHh/L2&#10;ppC5sjNVeK19y0IJuVwK0N4POeeu0WikW9sBKWRnOxrpwzm2XI1yDuWm50kUpdzIjsKClgM+aWy+&#10;6skIeL28ueNDWj1XH5esnj/Pk24tCnF/tzzugXlc/B8Mv/pBHcrgdLITKcd6AatttA1oCNIYWACy&#10;zWYH7CQgSWLgZcH/f1D+AAAA//8DAFBLAQItABQABgAIAAAAIQC2gziS/gAAAOEBAAATAAAAAAAA&#10;AAAAAAAAAAAAAABbQ29udGVudF9UeXBlc10ueG1sUEsBAi0AFAAGAAgAAAAhADj9If/WAAAAlAEA&#10;AAsAAAAAAAAAAAAAAAAALwEAAF9yZWxzLy5yZWxzUEsBAi0AFAAGAAgAAAAhAMjFQW7PAQAABAQA&#10;AA4AAAAAAAAAAAAAAAAALgIAAGRycy9lMm9Eb2MueG1sUEsBAi0AFAAGAAgAAAAhALwenG3fAAAA&#10;CQEAAA8AAAAAAAAAAAAAAAAAKQQAAGRycy9kb3ducmV2LnhtbFBLBQYAAAAABAAEAPMAAAA1BQAA&#10;AAA=&#10;" strokecolor="black [3213]"/>
                  </w:pict>
                </mc:Fallback>
              </mc:AlternateContent>
            </w:r>
            <w:r>
              <w:rPr>
                <w:rFonts w:ascii="Arial" w:eastAsia="Times New Roman" w:hAnsi="Arial" w:cs="Arial"/>
                <w:sz w:val="18"/>
                <w:szCs w:val="18"/>
              </w:rPr>
              <w:t xml:space="preserve">      Total </w:t>
            </w:r>
          </w:p>
        </w:tc>
        <w:tc>
          <w:tcPr>
            <w:tcW w:w="2196" w:type="dxa"/>
            <w:tcBorders>
              <w:top w:val="nil"/>
              <w:left w:val="nil"/>
              <w:bottom w:val="nil"/>
              <w:right w:val="nil"/>
            </w:tcBorders>
            <w:shd w:val="clear" w:color="000000" w:fill="FFFFFF"/>
            <w:vAlign w:val="center"/>
            <w:hideMark/>
          </w:tcPr>
          <w:p w:rsidR="0049227A"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4</w:t>
            </w:r>
          </w:p>
          <w:p w:rsidR="0049227A" w:rsidRPr="00961611" w:rsidRDefault="0049227A" w:rsidP="003D2128">
            <w:pPr>
              <w:spacing w:after="0" w:line="240" w:lineRule="auto"/>
              <w:jc w:val="center"/>
              <w:rPr>
                <w:rFonts w:ascii="Arial" w:eastAsia="Times New Roman" w:hAnsi="Arial" w:cs="Arial"/>
                <w:sz w:val="18"/>
                <w:szCs w:val="18"/>
              </w:rPr>
            </w:pPr>
            <w:r>
              <w:rPr>
                <w:rFonts w:ascii="Arial" w:eastAsia="Times New Roman" w:hAnsi="Arial" w:cs="Arial"/>
                <w:sz w:val="18"/>
                <w:szCs w:val="18"/>
              </w:rPr>
              <w:t>88</w:t>
            </w:r>
          </w:p>
        </w:tc>
        <w:tc>
          <w:tcPr>
            <w:tcW w:w="1873" w:type="dxa"/>
            <w:tcBorders>
              <w:top w:val="nil"/>
              <w:left w:val="nil"/>
              <w:bottom w:val="nil"/>
              <w:right w:val="nil"/>
            </w:tcBorders>
            <w:shd w:val="clear" w:color="000000" w:fill="FFFFFF"/>
            <w:vAlign w:val="center"/>
            <w:hideMark/>
          </w:tcPr>
          <w:p w:rsidR="0049227A"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4,5</w:t>
            </w:r>
          </w:p>
          <w:p w:rsidR="0049227A" w:rsidRPr="00961611" w:rsidRDefault="0049227A" w:rsidP="003D2128">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49227A" w:rsidRPr="00961611" w:rsidTr="003D2128">
        <w:trPr>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Antecedentes de cáncer</w:t>
            </w:r>
            <w:r>
              <w:rPr>
                <w:rFonts w:ascii="Arial" w:eastAsia="Times New Roman" w:hAnsi="Arial" w:cs="Arial"/>
                <w:sz w:val="18"/>
                <w:szCs w:val="18"/>
              </w:rPr>
              <w:t>*</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b/>
                <w:bCs/>
                <w:sz w:val="18"/>
                <w:szCs w:val="18"/>
              </w:rPr>
            </w:pP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b/>
                <w:bCs/>
                <w:sz w:val="18"/>
                <w:szCs w:val="18"/>
              </w:rPr>
            </w:pPr>
          </w:p>
        </w:tc>
      </w:tr>
      <w:tr w:rsidR="0049227A" w:rsidRPr="00961611" w:rsidTr="003D2128">
        <w:trPr>
          <w:trHeight w:val="342"/>
        </w:trPr>
        <w:tc>
          <w:tcPr>
            <w:tcW w:w="4340"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Si</w:t>
            </w:r>
          </w:p>
        </w:tc>
        <w:tc>
          <w:tcPr>
            <w:tcW w:w="2196"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14</w:t>
            </w:r>
          </w:p>
        </w:tc>
        <w:tc>
          <w:tcPr>
            <w:tcW w:w="1873" w:type="dxa"/>
            <w:tcBorders>
              <w:top w:val="nil"/>
              <w:left w:val="nil"/>
              <w:bottom w:val="nil"/>
              <w:right w:val="nil"/>
            </w:tcBorders>
            <w:shd w:val="clear" w:color="000000" w:fill="FFFFFF"/>
            <w:vAlign w:val="center"/>
            <w:hideMark/>
          </w:tcPr>
          <w:p w:rsidR="0049227A" w:rsidRPr="00961611"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15,9</w:t>
            </w:r>
          </w:p>
        </w:tc>
      </w:tr>
      <w:tr w:rsidR="0049227A" w:rsidRPr="00961611" w:rsidTr="003D2128">
        <w:trPr>
          <w:cantSplit/>
          <w:trHeight w:val="342"/>
        </w:trPr>
        <w:tc>
          <w:tcPr>
            <w:tcW w:w="4340" w:type="dxa"/>
            <w:tcBorders>
              <w:top w:val="nil"/>
              <w:left w:val="nil"/>
              <w:bottom w:val="single" w:sz="4" w:space="0" w:color="auto"/>
              <w:right w:val="nil"/>
            </w:tcBorders>
            <w:shd w:val="clear" w:color="000000" w:fill="FFFFFF"/>
            <w:vAlign w:val="center"/>
            <w:hideMark/>
          </w:tcPr>
          <w:p w:rsidR="0049227A" w:rsidRDefault="0049227A" w:rsidP="003D2128">
            <w:pPr>
              <w:spacing w:after="0" w:line="240" w:lineRule="auto"/>
              <w:rPr>
                <w:rFonts w:ascii="Arial" w:eastAsia="Times New Roman" w:hAnsi="Arial" w:cs="Arial"/>
                <w:sz w:val="18"/>
                <w:szCs w:val="18"/>
              </w:rPr>
            </w:pPr>
            <w:r w:rsidRPr="00961611">
              <w:rPr>
                <w:rFonts w:ascii="Arial" w:eastAsia="Times New Roman" w:hAnsi="Arial" w:cs="Arial"/>
                <w:sz w:val="18"/>
                <w:szCs w:val="18"/>
              </w:rPr>
              <w:t xml:space="preserve">   No </w:t>
            </w:r>
          </w:p>
          <w:p w:rsidR="0049227A" w:rsidRPr="00961611" w:rsidRDefault="0049227A" w:rsidP="003D2128">
            <w:pPr>
              <w:spacing w:after="0" w:line="240" w:lineRule="auto"/>
              <w:rPr>
                <w:rFonts w:ascii="Arial" w:eastAsia="Times New Roman" w:hAnsi="Arial" w:cs="Arial"/>
                <w:sz w:val="18"/>
                <w:szCs w:val="18"/>
              </w:rPr>
            </w:pPr>
            <w:r>
              <w:rPr>
                <w:rFonts w:ascii="Arial" w:eastAsia="Times New Roman" w:hAnsi="Arial" w:cs="Arial"/>
                <w:sz w:val="18"/>
                <w:szCs w:val="18"/>
              </w:rPr>
              <w:t xml:space="preserve">Total </w:t>
            </w:r>
          </w:p>
        </w:tc>
        <w:tc>
          <w:tcPr>
            <w:tcW w:w="2196" w:type="dxa"/>
            <w:tcBorders>
              <w:top w:val="nil"/>
              <w:left w:val="nil"/>
              <w:bottom w:val="single" w:sz="4" w:space="0" w:color="auto"/>
              <w:right w:val="nil"/>
            </w:tcBorders>
            <w:shd w:val="clear" w:color="000000" w:fill="FFFFFF"/>
            <w:vAlign w:val="center"/>
            <w:hideMark/>
          </w:tcPr>
          <w:p w:rsidR="0049227A"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73</w:t>
            </w:r>
          </w:p>
          <w:p w:rsidR="0049227A" w:rsidRPr="00961611" w:rsidRDefault="0049227A" w:rsidP="003D2128">
            <w:pPr>
              <w:spacing w:after="0" w:line="240" w:lineRule="auto"/>
              <w:jc w:val="center"/>
              <w:rPr>
                <w:rFonts w:ascii="Arial" w:eastAsia="Times New Roman" w:hAnsi="Arial" w:cs="Arial"/>
                <w:sz w:val="18"/>
                <w:szCs w:val="18"/>
              </w:rPr>
            </w:pPr>
            <w:r>
              <w:rPr>
                <w:rFonts w:ascii="Arial" w:eastAsia="Times New Roman" w:hAnsi="Arial" w:cs="Arial"/>
                <w:sz w:val="18"/>
                <w:szCs w:val="18"/>
              </w:rPr>
              <w:t>88</w:t>
            </w:r>
          </w:p>
        </w:tc>
        <w:tc>
          <w:tcPr>
            <w:tcW w:w="1873" w:type="dxa"/>
            <w:tcBorders>
              <w:top w:val="nil"/>
              <w:left w:val="nil"/>
              <w:bottom w:val="single" w:sz="4" w:space="0" w:color="auto"/>
              <w:right w:val="nil"/>
            </w:tcBorders>
            <w:shd w:val="clear" w:color="000000" w:fill="FFFFFF"/>
            <w:vAlign w:val="center"/>
            <w:hideMark/>
          </w:tcPr>
          <w:p w:rsidR="0049227A" w:rsidRDefault="0049227A" w:rsidP="003D2128">
            <w:pPr>
              <w:spacing w:after="0" w:line="240" w:lineRule="auto"/>
              <w:jc w:val="center"/>
              <w:rPr>
                <w:rFonts w:ascii="Arial" w:eastAsia="Times New Roman" w:hAnsi="Arial" w:cs="Arial"/>
                <w:sz w:val="18"/>
                <w:szCs w:val="18"/>
              </w:rPr>
            </w:pPr>
            <w:r w:rsidRPr="00961611">
              <w:rPr>
                <w:rFonts w:ascii="Arial" w:eastAsia="Times New Roman" w:hAnsi="Arial" w:cs="Arial"/>
                <w:sz w:val="18"/>
                <w:szCs w:val="18"/>
              </w:rPr>
              <w:t>83,0</w:t>
            </w:r>
          </w:p>
          <w:p w:rsidR="0049227A" w:rsidRPr="00961611" w:rsidRDefault="0049227A" w:rsidP="003D2128">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bl>
    <w:p w:rsidR="0049227A" w:rsidRPr="00476D45" w:rsidRDefault="0049227A" w:rsidP="0049227A">
      <w:pPr>
        <w:spacing w:after="0"/>
        <w:jc w:val="both"/>
        <w:rPr>
          <w:rFonts w:cstheme="minorHAnsi"/>
        </w:rPr>
      </w:pPr>
      <w:r w:rsidRPr="00476D45">
        <w:rPr>
          <w:rFonts w:cstheme="minorHAnsi"/>
          <w:i/>
        </w:rPr>
        <w:t xml:space="preserve">Nota: in situ </w:t>
      </w:r>
      <w:r w:rsidRPr="00476D45">
        <w:rPr>
          <w:rFonts w:cstheme="minorHAnsi"/>
        </w:rPr>
        <w:t>hace referencia al primer estadío del cáncer llamado también estadio 0.</w:t>
      </w:r>
    </w:p>
    <w:p w:rsidR="0049227A" w:rsidRPr="00476D45" w:rsidRDefault="0049227A" w:rsidP="0049227A">
      <w:pPr>
        <w:spacing w:after="0"/>
        <w:jc w:val="both"/>
        <w:rPr>
          <w:rFonts w:cstheme="minorHAnsi"/>
        </w:rPr>
      </w:pPr>
      <w:r w:rsidRPr="00476D45">
        <w:rPr>
          <w:rFonts w:cstheme="minorHAnsi"/>
        </w:rPr>
        <w:t>*</w:t>
      </w:r>
      <w:r>
        <w:rPr>
          <w:rFonts w:cstheme="minorHAnsi"/>
          <w:i/>
        </w:rPr>
        <w:t>A</w:t>
      </w:r>
      <w:r w:rsidRPr="00476D45">
        <w:rPr>
          <w:rFonts w:cstheme="minorHAnsi"/>
          <w:i/>
        </w:rPr>
        <w:t>ntecedentes de cáncer</w:t>
      </w:r>
      <w:r w:rsidRPr="00476D45">
        <w:rPr>
          <w:rFonts w:cstheme="minorHAnsi"/>
        </w:rPr>
        <w:t xml:space="preserve"> hace referencia a experiencias pasadas de haber afrontado algún tipo de cáncer ya sea propio o de algún familiar.</w:t>
      </w:r>
    </w:p>
    <w:p w:rsidR="0049227A" w:rsidRDefault="0049227A" w:rsidP="0049227A">
      <w:pPr>
        <w:jc w:val="both"/>
        <w:rPr>
          <w:rFonts w:ascii="Times New Roman" w:hAnsi="Times New Roman" w:cs="Times New Roman"/>
          <w:sz w:val="24"/>
          <w:szCs w:val="24"/>
          <w:highlight w:val="yellow"/>
        </w:rPr>
      </w:pPr>
    </w:p>
    <w:p w:rsidR="0049227A" w:rsidRPr="00F44FF6" w:rsidRDefault="00002EF3" w:rsidP="00002EF3">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9227A" w:rsidRPr="0036728E">
        <w:rPr>
          <w:rFonts w:ascii="Times New Roman" w:hAnsi="Times New Roman" w:cs="Times New Roman"/>
          <w:sz w:val="24"/>
          <w:szCs w:val="24"/>
        </w:rPr>
        <w:t>Respecto a las dimensiones de las estrategias de afrontamiento, se halló que las más utilizadas son aquellas centradas en el problema.</w:t>
      </w:r>
      <w:r w:rsidR="0049227A" w:rsidRPr="0036728E">
        <w:t xml:space="preserve"> </w:t>
      </w:r>
      <w:r w:rsidR="0049227A" w:rsidRPr="0036728E">
        <w:rPr>
          <w:rFonts w:ascii="Times New Roman" w:hAnsi="Times New Roman" w:cs="Times New Roman"/>
          <w:sz w:val="24"/>
          <w:szCs w:val="24"/>
        </w:rPr>
        <w:t>No obstante las puntuaciones en este tipo de estrategias no difieren ampliamente de aquellas centradas en la emoción, se halló que las primeras se ubican en un nivel de mediano uso; mientras que las últimas son de un bajo uso para las pacientes evaluadas</w:t>
      </w:r>
      <w:r w:rsidR="0049227A">
        <w:rPr>
          <w:rFonts w:ascii="Times New Roman" w:hAnsi="Times New Roman" w:cs="Times New Roman"/>
          <w:sz w:val="24"/>
          <w:szCs w:val="24"/>
        </w:rPr>
        <w:t xml:space="preserve"> (Ver Figura 3</w:t>
      </w:r>
      <w:r w:rsidR="0049227A" w:rsidRPr="007814B5">
        <w:rPr>
          <w:rFonts w:ascii="Times New Roman" w:hAnsi="Times New Roman" w:cs="Times New Roman"/>
          <w:sz w:val="24"/>
          <w:szCs w:val="24"/>
        </w:rPr>
        <w:t>).</w:t>
      </w:r>
    </w:p>
    <w:p w:rsidR="0049227A" w:rsidRPr="00A65589" w:rsidRDefault="0049227A" w:rsidP="0049227A">
      <w:pPr>
        <w:autoSpaceDE w:val="0"/>
        <w:autoSpaceDN w:val="0"/>
        <w:adjustRightInd w:val="0"/>
        <w:spacing w:after="0" w:line="240" w:lineRule="auto"/>
        <w:rPr>
          <w:rFonts w:ascii="Times New Roman" w:hAnsi="Times New Roman" w:cs="Times New Roman"/>
          <w:sz w:val="24"/>
          <w:szCs w:val="24"/>
        </w:rPr>
      </w:pPr>
    </w:p>
    <w:p w:rsidR="0049227A"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Pr="002A10BD" w:rsidRDefault="0049227A" w:rsidP="004922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8776" w:type="dxa"/>
        <w:tblCellMar>
          <w:left w:w="70" w:type="dxa"/>
          <w:right w:w="70" w:type="dxa"/>
        </w:tblCellMar>
        <w:tblLook w:val="04A0" w:firstRow="1" w:lastRow="0" w:firstColumn="1" w:lastColumn="0" w:noHBand="0" w:noVBand="1"/>
      </w:tblPr>
      <w:tblGrid>
        <w:gridCol w:w="7576"/>
        <w:gridCol w:w="1200"/>
      </w:tblGrid>
      <w:tr w:rsidR="0049227A" w:rsidRPr="006153E4" w:rsidTr="003D2128">
        <w:trPr>
          <w:trHeight w:val="300"/>
        </w:trPr>
        <w:tc>
          <w:tcPr>
            <w:tcW w:w="7576" w:type="dxa"/>
            <w:tcBorders>
              <w:top w:val="nil"/>
              <w:left w:val="nil"/>
              <w:bottom w:val="nil"/>
              <w:right w:val="nil"/>
            </w:tcBorders>
            <w:shd w:val="clear" w:color="auto" w:fill="auto"/>
            <w:noWrap/>
            <w:vAlign w:val="bottom"/>
          </w:tcPr>
          <w:p w:rsidR="0049227A" w:rsidRPr="006153E4" w:rsidRDefault="0049227A" w:rsidP="003D2128">
            <w:pPr>
              <w:spacing w:after="0" w:line="240" w:lineRule="auto"/>
              <w:rPr>
                <w:rFonts w:eastAsia="Times New Roman"/>
              </w:rPr>
            </w:pPr>
          </w:p>
        </w:tc>
        <w:tc>
          <w:tcPr>
            <w:tcW w:w="1200" w:type="dxa"/>
            <w:tcBorders>
              <w:top w:val="nil"/>
              <w:left w:val="nil"/>
              <w:bottom w:val="nil"/>
              <w:right w:val="nil"/>
            </w:tcBorders>
            <w:shd w:val="clear" w:color="auto" w:fill="auto"/>
            <w:noWrap/>
            <w:vAlign w:val="bottom"/>
          </w:tcPr>
          <w:p w:rsidR="0049227A" w:rsidRPr="006153E4" w:rsidRDefault="0049227A" w:rsidP="003D2128">
            <w:pPr>
              <w:spacing w:after="0" w:line="240" w:lineRule="auto"/>
              <w:jc w:val="right"/>
              <w:rPr>
                <w:rFonts w:eastAsia="Times New Roman"/>
              </w:rPr>
            </w:pPr>
          </w:p>
        </w:tc>
      </w:tr>
    </w:tbl>
    <w:p w:rsidR="0049227A" w:rsidRPr="00A428CD" w:rsidRDefault="0049227A" w:rsidP="0049227A">
      <w:pPr>
        <w:autoSpaceDE w:val="0"/>
        <w:autoSpaceDN w:val="0"/>
        <w:adjustRightInd w:val="0"/>
        <w:spacing w:after="0" w:line="400" w:lineRule="atLeast"/>
        <w:rPr>
          <w:rFonts w:ascii="Times New Roman" w:hAnsi="Times New Roman" w:cs="Times New Roman"/>
          <w:sz w:val="24"/>
          <w:szCs w:val="24"/>
        </w:rPr>
      </w:pPr>
      <w:r>
        <w:rPr>
          <w:noProof/>
        </w:rPr>
        <w:drawing>
          <wp:inline distT="0" distB="0" distL="0" distR="0" wp14:anchorId="70FA2213" wp14:editId="46FA28C4">
            <wp:extent cx="4905375" cy="3052445"/>
            <wp:effectExtent l="0" t="0" r="9525" b="146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sz w:val="24"/>
          <w:szCs w:val="24"/>
        </w:rPr>
        <w:t xml:space="preserve"> </w:t>
      </w:r>
    </w:p>
    <w:p w:rsidR="0049227A" w:rsidRPr="00476D45" w:rsidRDefault="0049227A" w:rsidP="0049227A">
      <w:pPr>
        <w:autoSpaceDE w:val="0"/>
        <w:autoSpaceDN w:val="0"/>
        <w:adjustRightInd w:val="0"/>
        <w:spacing w:line="400" w:lineRule="atLeast"/>
        <w:rPr>
          <w:rFonts w:cstheme="minorHAnsi"/>
        </w:rPr>
      </w:pPr>
      <w:r w:rsidRPr="00476D45">
        <w:rPr>
          <w:rFonts w:cstheme="minorHAnsi"/>
          <w:i/>
        </w:rPr>
        <w:t>Figura 3</w:t>
      </w:r>
      <w:r w:rsidRPr="00476D45">
        <w:rPr>
          <w:rFonts w:cstheme="minorHAnsi"/>
        </w:rPr>
        <w:t>.</w:t>
      </w:r>
      <w:r w:rsidRPr="00476D45">
        <w:rPr>
          <w:rFonts w:eastAsiaTheme="minorEastAsia" w:cstheme="minorHAnsi"/>
          <w:bCs/>
          <w:kern w:val="24"/>
        </w:rPr>
        <w:t xml:space="preserve"> </w:t>
      </w:r>
      <w:r w:rsidRPr="00476D45">
        <w:rPr>
          <w:rFonts w:cstheme="minorHAnsi"/>
          <w:bCs/>
        </w:rPr>
        <w:t>Estrategias de afrontamiento en mujeres con cáncer de cérvix  y mama.</w:t>
      </w:r>
      <w:r>
        <w:rPr>
          <w:rFonts w:cstheme="minorHAnsi"/>
          <w:bCs/>
        </w:rPr>
        <w:t xml:space="preserve">              </w:t>
      </w:r>
      <w:r w:rsidRPr="00476D45">
        <w:rPr>
          <w:rFonts w:cstheme="minorHAnsi"/>
          <w:i/>
        </w:rPr>
        <w:t>Nota:</w:t>
      </w:r>
      <w:r>
        <w:rPr>
          <w:rFonts w:cstheme="minorHAnsi"/>
        </w:rPr>
        <w:t xml:space="preserve"> </w:t>
      </w:r>
      <w:r w:rsidRPr="00476D45">
        <w:rPr>
          <w:rFonts w:cstheme="minorHAnsi"/>
        </w:rPr>
        <w:t>Niveles de uso de la estrategia: Muy Bajo Uso = 0 a 0,60; Bajo Uso = 0,61 a 1,20; Mediano Uso =1,21 a 1,80  Alto Uso =1,81 a 2,40  Muy Alto Uso =2,41 a 3,00.</w:t>
      </w:r>
    </w:p>
    <w:p w:rsidR="0049227A" w:rsidRPr="00AC7667"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Default="00002EF3" w:rsidP="00002EF3">
      <w:pPr>
        <w:tabs>
          <w:tab w:val="left" w:pos="426"/>
        </w:tabs>
        <w:spacing w:line="480" w:lineRule="auto"/>
        <w:jc w:val="both"/>
        <w:rPr>
          <w:rFonts w:ascii="Times New Roman" w:hAnsi="Times New Roman" w:cs="Times New Roman"/>
          <w:i/>
          <w:sz w:val="24"/>
          <w:szCs w:val="24"/>
        </w:rPr>
      </w:pPr>
      <w:r>
        <w:rPr>
          <w:rFonts w:ascii="Times New Roman" w:hAnsi="Times New Roman" w:cs="Times New Roman"/>
          <w:sz w:val="24"/>
          <w:szCs w:val="24"/>
        </w:rPr>
        <w:tab/>
      </w:r>
      <w:r w:rsidR="0049227A">
        <w:rPr>
          <w:rFonts w:ascii="Times New Roman" w:hAnsi="Times New Roman" w:cs="Times New Roman"/>
          <w:sz w:val="24"/>
          <w:szCs w:val="24"/>
        </w:rPr>
        <w:t xml:space="preserve">Dentro de las </w:t>
      </w:r>
      <w:r w:rsidR="0049227A" w:rsidRPr="00465BC9">
        <w:rPr>
          <w:rFonts w:ascii="Times New Roman" w:hAnsi="Times New Roman" w:cs="Times New Roman"/>
          <w:sz w:val="24"/>
          <w:szCs w:val="24"/>
        </w:rPr>
        <w:t>estrat</w:t>
      </w:r>
      <w:r w:rsidR="0049227A">
        <w:rPr>
          <w:rFonts w:ascii="Times New Roman" w:hAnsi="Times New Roman" w:cs="Times New Roman"/>
          <w:sz w:val="24"/>
          <w:szCs w:val="24"/>
        </w:rPr>
        <w:t xml:space="preserve">egias de afrontamiento centradas en el problema, las de  mayor uso por las pacientes evaluadas fueron </w:t>
      </w:r>
      <w:r w:rsidR="0049227A" w:rsidRPr="008146E1">
        <w:rPr>
          <w:rFonts w:ascii="Times New Roman" w:hAnsi="Times New Roman" w:cs="Times New Roman"/>
          <w:i/>
          <w:sz w:val="24"/>
          <w:szCs w:val="24"/>
        </w:rPr>
        <w:t>el  afrontamiento activo</w:t>
      </w:r>
      <w:r w:rsidR="0049227A" w:rsidRPr="00465BC9">
        <w:rPr>
          <w:rFonts w:ascii="Times New Roman" w:hAnsi="Times New Roman" w:cs="Times New Roman"/>
          <w:sz w:val="24"/>
          <w:szCs w:val="24"/>
        </w:rPr>
        <w:t xml:space="preserve"> </w:t>
      </w:r>
      <w:r w:rsidR="0049227A">
        <w:rPr>
          <w:rFonts w:ascii="Times New Roman" w:hAnsi="Times New Roman" w:cs="Times New Roman"/>
          <w:sz w:val="24"/>
          <w:szCs w:val="24"/>
        </w:rPr>
        <w:t>(</w:t>
      </w:r>
      <w:r w:rsidR="0049227A" w:rsidRPr="00465BC9">
        <w:rPr>
          <w:rFonts w:ascii="Times New Roman" w:hAnsi="Times New Roman" w:cs="Times New Roman"/>
          <w:sz w:val="24"/>
          <w:szCs w:val="24"/>
        </w:rPr>
        <w:t>58%</w:t>
      </w:r>
      <w:r w:rsidR="0049227A">
        <w:rPr>
          <w:rFonts w:ascii="Times New Roman" w:hAnsi="Times New Roman" w:cs="Times New Roman"/>
          <w:sz w:val="24"/>
          <w:szCs w:val="24"/>
        </w:rPr>
        <w:t xml:space="preserve">) </w:t>
      </w:r>
      <w:r w:rsidR="0049227A" w:rsidRPr="00465BC9">
        <w:rPr>
          <w:rFonts w:ascii="Times New Roman" w:hAnsi="Times New Roman" w:cs="Times New Roman"/>
          <w:sz w:val="24"/>
          <w:szCs w:val="24"/>
        </w:rPr>
        <w:t xml:space="preserve"> </w:t>
      </w:r>
      <w:r w:rsidR="0049227A">
        <w:rPr>
          <w:rFonts w:ascii="Times New Roman" w:hAnsi="Times New Roman" w:cs="Times New Roman"/>
          <w:sz w:val="24"/>
          <w:szCs w:val="24"/>
        </w:rPr>
        <w:t xml:space="preserve">y la </w:t>
      </w:r>
      <w:r w:rsidR="0049227A" w:rsidRPr="008146E1">
        <w:rPr>
          <w:rFonts w:ascii="Times New Roman" w:hAnsi="Times New Roman" w:cs="Times New Roman"/>
          <w:i/>
          <w:sz w:val="24"/>
          <w:szCs w:val="24"/>
        </w:rPr>
        <w:t>búsqueda de apoyo emocional</w:t>
      </w:r>
      <w:r w:rsidR="0049227A">
        <w:rPr>
          <w:rFonts w:ascii="Times New Roman" w:hAnsi="Times New Roman" w:cs="Times New Roman"/>
          <w:sz w:val="24"/>
          <w:szCs w:val="24"/>
        </w:rPr>
        <w:t xml:space="preserve"> (44.3%); mientras que las estrategias de afrontamiento menos utilizadas fueron el </w:t>
      </w:r>
      <w:r w:rsidR="0049227A" w:rsidRPr="008146E1">
        <w:rPr>
          <w:rFonts w:ascii="Times New Roman" w:hAnsi="Times New Roman" w:cs="Times New Roman"/>
          <w:i/>
          <w:sz w:val="24"/>
          <w:szCs w:val="24"/>
        </w:rPr>
        <w:t>apoyo instrumental</w:t>
      </w:r>
      <w:r w:rsidR="0049227A">
        <w:rPr>
          <w:rFonts w:ascii="Times New Roman" w:hAnsi="Times New Roman" w:cs="Times New Roman"/>
          <w:sz w:val="24"/>
          <w:szCs w:val="24"/>
        </w:rPr>
        <w:t xml:space="preserve"> (18,2) y la </w:t>
      </w:r>
      <w:r w:rsidR="0049227A" w:rsidRPr="008146E1">
        <w:rPr>
          <w:rFonts w:ascii="Times New Roman" w:hAnsi="Times New Roman" w:cs="Times New Roman"/>
          <w:i/>
          <w:sz w:val="24"/>
          <w:szCs w:val="24"/>
        </w:rPr>
        <w:t>aceptación</w:t>
      </w:r>
      <w:r w:rsidR="0049227A">
        <w:rPr>
          <w:rFonts w:ascii="Times New Roman" w:hAnsi="Times New Roman" w:cs="Times New Roman"/>
          <w:sz w:val="24"/>
          <w:szCs w:val="24"/>
        </w:rPr>
        <w:t xml:space="preserve"> (11%).</w:t>
      </w:r>
    </w:p>
    <w:p w:rsidR="0049227A" w:rsidRDefault="00002EF3" w:rsidP="00002EF3">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9227A" w:rsidRPr="00465BC9">
        <w:rPr>
          <w:rFonts w:ascii="Times New Roman" w:hAnsi="Times New Roman" w:cs="Times New Roman"/>
          <w:sz w:val="24"/>
          <w:szCs w:val="24"/>
        </w:rPr>
        <w:t>Con respecto al uso de estrategias centradas en</w:t>
      </w:r>
      <w:r w:rsidR="0049227A">
        <w:rPr>
          <w:rFonts w:ascii="Times New Roman" w:hAnsi="Times New Roman" w:cs="Times New Roman"/>
          <w:sz w:val="24"/>
          <w:szCs w:val="24"/>
        </w:rPr>
        <w:t xml:space="preserve"> la emoción se encontró que las más utilizadas </w:t>
      </w:r>
      <w:r w:rsidR="006050FC">
        <w:rPr>
          <w:rFonts w:ascii="Times New Roman" w:hAnsi="Times New Roman" w:cs="Times New Roman"/>
          <w:sz w:val="24"/>
          <w:szCs w:val="24"/>
        </w:rPr>
        <w:t>son la</w:t>
      </w:r>
      <w:r w:rsidR="0049227A">
        <w:rPr>
          <w:rFonts w:ascii="Times New Roman" w:hAnsi="Times New Roman" w:cs="Times New Roman"/>
          <w:sz w:val="24"/>
          <w:szCs w:val="24"/>
        </w:rPr>
        <w:t xml:space="preserve"> </w:t>
      </w:r>
      <w:r w:rsidR="0049227A" w:rsidRPr="008146E1">
        <w:rPr>
          <w:rFonts w:ascii="Times New Roman" w:hAnsi="Times New Roman" w:cs="Times New Roman"/>
          <w:i/>
          <w:sz w:val="24"/>
          <w:szCs w:val="24"/>
        </w:rPr>
        <w:t>Religión</w:t>
      </w:r>
      <w:r w:rsidR="0049227A" w:rsidRPr="00465BC9">
        <w:rPr>
          <w:rFonts w:ascii="Times New Roman" w:hAnsi="Times New Roman" w:cs="Times New Roman"/>
          <w:sz w:val="24"/>
          <w:szCs w:val="24"/>
        </w:rPr>
        <w:t xml:space="preserve"> </w:t>
      </w:r>
      <w:r w:rsidR="0049227A">
        <w:rPr>
          <w:rFonts w:ascii="Times New Roman" w:hAnsi="Times New Roman" w:cs="Times New Roman"/>
          <w:sz w:val="24"/>
          <w:szCs w:val="24"/>
        </w:rPr>
        <w:t>(5</w:t>
      </w:r>
      <w:r w:rsidR="0049227A" w:rsidRPr="00465BC9">
        <w:rPr>
          <w:rFonts w:ascii="Times New Roman" w:hAnsi="Times New Roman" w:cs="Times New Roman"/>
          <w:sz w:val="24"/>
          <w:szCs w:val="24"/>
        </w:rPr>
        <w:t>1%</w:t>
      </w:r>
      <w:r w:rsidR="0049227A">
        <w:rPr>
          <w:rFonts w:ascii="Times New Roman" w:hAnsi="Times New Roman" w:cs="Times New Roman"/>
          <w:sz w:val="24"/>
          <w:szCs w:val="24"/>
        </w:rPr>
        <w:t xml:space="preserve">) y la </w:t>
      </w:r>
      <w:r w:rsidR="0049227A" w:rsidRPr="008146E1">
        <w:rPr>
          <w:rFonts w:ascii="Times New Roman" w:hAnsi="Times New Roman" w:cs="Times New Roman"/>
          <w:i/>
          <w:sz w:val="24"/>
          <w:szCs w:val="24"/>
        </w:rPr>
        <w:t>Autodistracción</w:t>
      </w:r>
      <w:r w:rsidR="0049227A">
        <w:rPr>
          <w:rFonts w:ascii="Times New Roman" w:hAnsi="Times New Roman" w:cs="Times New Roman"/>
          <w:sz w:val="24"/>
          <w:szCs w:val="24"/>
        </w:rPr>
        <w:t xml:space="preserve"> (</w:t>
      </w:r>
      <w:r w:rsidR="0049227A" w:rsidRPr="00465BC9">
        <w:rPr>
          <w:rFonts w:ascii="Times New Roman" w:hAnsi="Times New Roman" w:cs="Times New Roman"/>
          <w:sz w:val="24"/>
          <w:szCs w:val="24"/>
        </w:rPr>
        <w:t>40,9%</w:t>
      </w:r>
      <w:r w:rsidR="0049227A">
        <w:rPr>
          <w:rFonts w:ascii="Times New Roman" w:hAnsi="Times New Roman" w:cs="Times New Roman"/>
          <w:sz w:val="24"/>
          <w:szCs w:val="24"/>
        </w:rPr>
        <w:t>)</w:t>
      </w:r>
      <w:r w:rsidR="006050FC" w:rsidRPr="00465BC9">
        <w:rPr>
          <w:rFonts w:ascii="Times New Roman" w:hAnsi="Times New Roman" w:cs="Times New Roman"/>
          <w:sz w:val="24"/>
          <w:szCs w:val="24"/>
        </w:rPr>
        <w:t>; y</w:t>
      </w:r>
      <w:r w:rsidR="0049227A">
        <w:rPr>
          <w:rFonts w:ascii="Times New Roman" w:hAnsi="Times New Roman" w:cs="Times New Roman"/>
          <w:sz w:val="24"/>
          <w:szCs w:val="24"/>
        </w:rPr>
        <w:t xml:space="preserve"> las </w:t>
      </w:r>
      <w:r w:rsidR="0049227A" w:rsidRPr="00465BC9">
        <w:rPr>
          <w:rFonts w:ascii="Times New Roman" w:hAnsi="Times New Roman" w:cs="Times New Roman"/>
          <w:sz w:val="24"/>
          <w:szCs w:val="24"/>
        </w:rPr>
        <w:t xml:space="preserve">menos utilizadas </w:t>
      </w:r>
      <w:r w:rsidR="0049227A">
        <w:rPr>
          <w:rFonts w:ascii="Times New Roman" w:hAnsi="Times New Roman" w:cs="Times New Roman"/>
          <w:sz w:val="24"/>
          <w:szCs w:val="24"/>
        </w:rPr>
        <w:t xml:space="preserve">son </w:t>
      </w:r>
      <w:r w:rsidR="0049227A" w:rsidRPr="00465BC9">
        <w:rPr>
          <w:rFonts w:ascii="Times New Roman" w:hAnsi="Times New Roman" w:cs="Times New Roman"/>
          <w:sz w:val="24"/>
          <w:szCs w:val="24"/>
        </w:rPr>
        <w:t xml:space="preserve">el </w:t>
      </w:r>
      <w:r w:rsidR="0049227A" w:rsidRPr="005A2D11">
        <w:rPr>
          <w:rFonts w:ascii="Times New Roman" w:hAnsi="Times New Roman" w:cs="Times New Roman"/>
          <w:i/>
          <w:sz w:val="24"/>
          <w:szCs w:val="24"/>
        </w:rPr>
        <w:t>uso de sustancias</w:t>
      </w:r>
      <w:r w:rsidR="0049227A">
        <w:rPr>
          <w:rFonts w:ascii="Times New Roman" w:hAnsi="Times New Roman" w:cs="Times New Roman"/>
          <w:sz w:val="24"/>
          <w:szCs w:val="24"/>
        </w:rPr>
        <w:t xml:space="preserve"> (0%</w:t>
      </w:r>
      <w:r w:rsidR="006050FC">
        <w:rPr>
          <w:rFonts w:ascii="Times New Roman" w:hAnsi="Times New Roman" w:cs="Times New Roman"/>
          <w:sz w:val="24"/>
          <w:szCs w:val="24"/>
        </w:rPr>
        <w:t>)</w:t>
      </w:r>
      <w:r w:rsidR="006050FC">
        <w:rPr>
          <w:rFonts w:ascii="Times New Roman" w:hAnsi="Times New Roman" w:cs="Times New Roman"/>
          <w:i/>
          <w:sz w:val="24"/>
          <w:szCs w:val="24"/>
        </w:rPr>
        <w:t xml:space="preserve"> y</w:t>
      </w:r>
      <w:r w:rsidR="0049227A" w:rsidRPr="005A2D11">
        <w:rPr>
          <w:rFonts w:ascii="Times New Roman" w:hAnsi="Times New Roman" w:cs="Times New Roman"/>
          <w:i/>
          <w:sz w:val="24"/>
          <w:szCs w:val="24"/>
        </w:rPr>
        <w:t xml:space="preserve"> </w:t>
      </w:r>
      <w:r w:rsidR="006050FC" w:rsidRPr="005A2D11">
        <w:rPr>
          <w:rFonts w:ascii="Times New Roman" w:hAnsi="Times New Roman" w:cs="Times New Roman"/>
          <w:i/>
          <w:sz w:val="24"/>
          <w:szCs w:val="24"/>
        </w:rPr>
        <w:t>autoculpa</w:t>
      </w:r>
      <w:r w:rsidR="006050FC">
        <w:rPr>
          <w:rFonts w:ascii="Times New Roman" w:hAnsi="Times New Roman" w:cs="Times New Roman"/>
          <w:i/>
          <w:sz w:val="24"/>
          <w:szCs w:val="24"/>
        </w:rPr>
        <w:t xml:space="preserve"> </w:t>
      </w:r>
      <w:r w:rsidR="006050FC" w:rsidRPr="005A2D11">
        <w:rPr>
          <w:rFonts w:ascii="Times New Roman" w:hAnsi="Times New Roman" w:cs="Times New Roman"/>
          <w:i/>
          <w:sz w:val="24"/>
          <w:szCs w:val="24"/>
        </w:rPr>
        <w:t>(</w:t>
      </w:r>
      <w:r w:rsidR="006050FC" w:rsidRPr="00DE412E">
        <w:rPr>
          <w:rFonts w:ascii="Times New Roman" w:hAnsi="Times New Roman" w:cs="Times New Roman"/>
          <w:sz w:val="24"/>
          <w:szCs w:val="24"/>
        </w:rPr>
        <w:t>5,7</w:t>
      </w:r>
      <w:r w:rsidR="0049227A" w:rsidRPr="00DE412E">
        <w:rPr>
          <w:rFonts w:ascii="Times New Roman" w:hAnsi="Times New Roman" w:cs="Times New Roman"/>
          <w:sz w:val="24"/>
          <w:szCs w:val="24"/>
        </w:rPr>
        <w:t>)</w:t>
      </w:r>
      <w:r w:rsidR="0049227A" w:rsidRPr="00DE412E">
        <w:rPr>
          <w:rFonts w:ascii="Times New Roman" w:hAnsi="Times New Roman" w:cs="Times New Roman"/>
          <w:i/>
          <w:sz w:val="24"/>
          <w:szCs w:val="24"/>
        </w:rPr>
        <w:t>.</w:t>
      </w:r>
      <w:r w:rsidR="000924B3">
        <w:rPr>
          <w:rFonts w:ascii="Times New Roman" w:hAnsi="Times New Roman" w:cs="Times New Roman"/>
          <w:sz w:val="24"/>
          <w:szCs w:val="24"/>
        </w:rPr>
        <w:t xml:space="preserve"> (Ver tabla 6</w:t>
      </w:r>
      <w:r w:rsidR="006050FC" w:rsidRPr="00465BC9">
        <w:rPr>
          <w:rFonts w:ascii="Times New Roman" w:hAnsi="Times New Roman" w:cs="Times New Roman"/>
          <w:sz w:val="24"/>
          <w:szCs w:val="24"/>
        </w:rPr>
        <w:t>).</w:t>
      </w:r>
    </w:p>
    <w:p w:rsidR="0049227A" w:rsidRDefault="0049227A" w:rsidP="0049227A">
      <w:pPr>
        <w:spacing w:line="480" w:lineRule="auto"/>
        <w:jc w:val="both"/>
        <w:rPr>
          <w:rFonts w:ascii="Times New Roman" w:hAnsi="Times New Roman" w:cs="Times New Roman"/>
          <w:sz w:val="24"/>
          <w:szCs w:val="24"/>
        </w:rPr>
      </w:pPr>
    </w:p>
    <w:p w:rsidR="00F30440" w:rsidRDefault="00F30440" w:rsidP="0049227A">
      <w:pPr>
        <w:spacing w:line="480" w:lineRule="auto"/>
        <w:jc w:val="both"/>
        <w:rPr>
          <w:rFonts w:ascii="Times New Roman" w:hAnsi="Times New Roman" w:cs="Times New Roman"/>
          <w:sz w:val="24"/>
          <w:szCs w:val="24"/>
        </w:rPr>
      </w:pPr>
    </w:p>
    <w:p w:rsidR="00F30440" w:rsidRDefault="00F30440" w:rsidP="0049227A">
      <w:pPr>
        <w:spacing w:line="480" w:lineRule="auto"/>
        <w:jc w:val="both"/>
        <w:rPr>
          <w:rFonts w:ascii="Times New Roman" w:hAnsi="Times New Roman" w:cs="Times New Roman"/>
          <w:sz w:val="24"/>
          <w:szCs w:val="24"/>
        </w:rPr>
      </w:pPr>
    </w:p>
    <w:p w:rsidR="0049227A" w:rsidRPr="00465BC9" w:rsidRDefault="0049227A" w:rsidP="0049227A">
      <w:pPr>
        <w:spacing w:line="480" w:lineRule="auto"/>
        <w:jc w:val="both"/>
        <w:rPr>
          <w:rFonts w:ascii="Times New Roman" w:hAnsi="Times New Roman" w:cs="Times New Roman"/>
          <w:sz w:val="24"/>
          <w:szCs w:val="24"/>
        </w:rPr>
      </w:pPr>
      <w:r w:rsidRPr="0042368F">
        <w:rPr>
          <w:rFonts w:ascii="Times New Roman" w:hAnsi="Times New Roman" w:cs="Times New Roman"/>
          <w:noProof/>
          <w:sz w:val="24"/>
          <w:szCs w:val="24"/>
        </w:rPr>
        <w:lastRenderedPageBreak/>
        <mc:AlternateContent>
          <mc:Choice Requires="wps">
            <w:drawing>
              <wp:anchor distT="0" distB="0" distL="114300" distR="114300" simplePos="0" relativeHeight="251762688" behindDoc="0" locked="0" layoutInCell="1" allowOverlap="1" wp14:anchorId="05FAB668" wp14:editId="7E346707">
                <wp:simplePos x="0" y="0"/>
                <wp:positionH relativeFrom="column">
                  <wp:posOffset>-407137</wp:posOffset>
                </wp:positionH>
                <wp:positionV relativeFrom="paragraph">
                  <wp:posOffset>-10211</wp:posOffset>
                </wp:positionV>
                <wp:extent cx="5255260" cy="671271"/>
                <wp:effectExtent l="0" t="0" r="254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671271"/>
                        </a:xfrm>
                        <a:prstGeom prst="rect">
                          <a:avLst/>
                        </a:prstGeom>
                        <a:solidFill>
                          <a:srgbClr val="FFFFFF"/>
                        </a:solidFill>
                        <a:ln w="9525">
                          <a:noFill/>
                          <a:miter lim="800000"/>
                          <a:headEnd/>
                          <a:tailEnd/>
                        </a:ln>
                      </wps:spPr>
                      <wps:txbx>
                        <w:txbxContent>
                          <w:p w:rsidR="00AA1746" w:rsidRDefault="00AA1746" w:rsidP="0049227A">
                            <w:pPr>
                              <w:spacing w:after="0" w:line="240" w:lineRule="auto"/>
                              <w:rPr>
                                <w:rFonts w:eastAsia="Times New Roman"/>
                              </w:rPr>
                            </w:pPr>
                            <w:r>
                              <w:rPr>
                                <w:rFonts w:eastAsia="Times New Roman"/>
                              </w:rPr>
                              <w:t>Tabla 6</w:t>
                            </w:r>
                          </w:p>
                          <w:p w:rsidR="00AA1746" w:rsidRDefault="00AA1746" w:rsidP="0049227A">
                            <w:pPr>
                              <w:spacing w:after="0" w:line="240" w:lineRule="auto"/>
                              <w:rPr>
                                <w:rFonts w:eastAsia="Times New Roman"/>
                              </w:rPr>
                            </w:pPr>
                          </w:p>
                          <w:p w:rsidR="00AA1746" w:rsidRDefault="00AA1746" w:rsidP="0049227A">
                            <w:pPr>
                              <w:spacing w:after="0" w:line="240" w:lineRule="auto"/>
                            </w:pPr>
                            <w:r w:rsidRPr="001003EA">
                              <w:rPr>
                                <w:rFonts w:eastAsia="Times New Roman"/>
                                <w:i/>
                              </w:rPr>
                              <w:t xml:space="preserve">Nivel de uso de las estrategias de afrontamiento por  </w:t>
                            </w:r>
                            <w:r>
                              <w:rPr>
                                <w:rFonts w:eastAsia="Times New Roman"/>
                                <w:i/>
                              </w:rPr>
                              <w:t>di</w:t>
                            </w:r>
                            <w:r w:rsidRPr="001003EA">
                              <w:rPr>
                                <w:rFonts w:eastAsia="Times New Roman"/>
                                <w:i/>
                              </w:rPr>
                              <w:t>mensiones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05pt;margin-top:-.8pt;width:413.8pt;height:5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5lJgIAACoEAAAOAAAAZHJzL2Uyb0RvYy54bWysU9uO2yAQfa/Uf0C8N06sXHatOKtttqkq&#10;bbeVtv0ADDhGBYYCib39+g44SaPtW1U/IMYzHM6cOazvBqPJUfqgwNZ0NplSIi0Hoey+pt+/7d7d&#10;UBIis4JpsLKmLzLQu83bN+veVbKEDrSQniCIDVXvatrF6KqiCLyThoUJOGkx2YI3LGLo94XwrEd0&#10;o4tyOl0WPXjhPHAZAv59GJN0k/HbVvL4pW2DjETXFLnFvPq8NmktNmtW7T1zneInGuwfWBimLF56&#10;gXpgkZGDV39BGcU9BGjjhIMpoG0Vl7kH7GY2fdXNc8eczL2gOMFdZAr/D5Y/Hb96ogTObkaJZQZn&#10;tD0w4YEISaIcIpAyqdS7UGHxs8PyOLyHAU/kjoN7BP4jEAvbjtm9vPce+k4ygSxn6WRxdXTECQmk&#10;6T+DwNvYIUIGGlpvkoQoCkF0nNbLZULIg3D8uSgXi3KJKY655WpWrsYrWHU+7XyIHyUYkjY19eiA&#10;jM6OjyEmNqw6l6TLAmgldkrrHPh9s9WeHBm6ZZe/3MCrMm1JX9Nb5JKRLaTz2UhGRXSzVqamN9P0&#10;jf5KanywIpdEpvS4RybanuRJiozaxKEZ8jyWZ9UbEC+ol4fRvPjYcNOB/0VJj8atafh5YF5Soj9Z&#10;1Px2Np8np+dgvliVGPjrTHOdYZYjVE0jJeN2G/PrSHJYuMfZtCrLloY4MjlRRkNmNU+PJzn+Os5V&#10;f5745jcAAAD//wMAUEsDBBQABgAIAAAAIQBHtHIX3QAAAAoBAAAPAAAAZHJzL2Rvd25yZXYueG1s&#10;TI/BTsMwDIbvSLxDZCQuaEsLWwql6QRIQ1w39gBp47UVjVM12dq9Pd4Jbrb+T78/F5vZ9eKMY+g8&#10;aUiXCQik2tuOGg2H7+3iGUSIhqzpPaGGCwbYlLc3hcmtn2iH531sBJdQyI2GNsYhlzLULToTln5A&#10;4uzoR2cir2Mj7WgmLne9fEwSJZ3piC+0ZsCPFuuf/clpOH5ND+uXqfqMh2y3Uu+myyp/0fr+bn57&#10;BRFxjn8wXPVZHUp2qvyJbBC9hoVapYzykCoQDGTqaQ2iYjLhRJaF/P9C+QsAAP//AwBQSwECLQAU&#10;AAYACAAAACEAtoM4kv4AAADhAQAAEwAAAAAAAAAAAAAAAAAAAAAAW0NvbnRlbnRfVHlwZXNdLnht&#10;bFBLAQItABQABgAIAAAAIQA4/SH/1gAAAJQBAAALAAAAAAAAAAAAAAAAAC8BAABfcmVscy8ucmVs&#10;c1BLAQItABQABgAIAAAAIQB04H5lJgIAACoEAAAOAAAAAAAAAAAAAAAAAC4CAABkcnMvZTJvRG9j&#10;LnhtbFBLAQItABQABgAIAAAAIQBHtHIX3QAAAAoBAAAPAAAAAAAAAAAAAAAAAIAEAABkcnMvZG93&#10;bnJldi54bWxQSwUGAAAAAAQABADzAAAAigUAAAAA&#10;" stroked="f">
                <v:textbox>
                  <w:txbxContent>
                    <w:p w:rsidR="00AA1746" w:rsidRDefault="00AA1746" w:rsidP="0049227A">
                      <w:pPr>
                        <w:spacing w:after="0" w:line="240" w:lineRule="auto"/>
                        <w:rPr>
                          <w:rFonts w:eastAsia="Times New Roman"/>
                        </w:rPr>
                      </w:pPr>
                      <w:r>
                        <w:rPr>
                          <w:rFonts w:eastAsia="Times New Roman"/>
                        </w:rPr>
                        <w:t>Tabla 6</w:t>
                      </w:r>
                    </w:p>
                    <w:p w:rsidR="00AA1746" w:rsidRDefault="00AA1746" w:rsidP="0049227A">
                      <w:pPr>
                        <w:spacing w:after="0" w:line="240" w:lineRule="auto"/>
                        <w:rPr>
                          <w:rFonts w:eastAsia="Times New Roman"/>
                        </w:rPr>
                      </w:pPr>
                    </w:p>
                    <w:p w:rsidR="00AA1746" w:rsidRDefault="00AA1746" w:rsidP="0049227A">
                      <w:pPr>
                        <w:spacing w:after="0" w:line="240" w:lineRule="auto"/>
                      </w:pPr>
                      <w:r w:rsidRPr="001003EA">
                        <w:rPr>
                          <w:rFonts w:eastAsia="Times New Roman"/>
                          <w:i/>
                        </w:rPr>
                        <w:t xml:space="preserve">Nivel de uso de las estrategias de afrontamiento por  </w:t>
                      </w:r>
                      <w:r>
                        <w:rPr>
                          <w:rFonts w:eastAsia="Times New Roman"/>
                          <w:i/>
                        </w:rPr>
                        <w:t>di</w:t>
                      </w:r>
                      <w:r w:rsidRPr="001003EA">
                        <w:rPr>
                          <w:rFonts w:eastAsia="Times New Roman"/>
                          <w:i/>
                        </w:rPr>
                        <w:t>mensiones</w:t>
                      </w:r>
                    </w:p>
                  </w:txbxContent>
                </v:textbox>
              </v:shape>
            </w:pict>
          </mc:Fallback>
        </mc:AlternateContent>
      </w:r>
    </w:p>
    <w:tbl>
      <w:tblPr>
        <w:tblpPr w:leftFromText="141" w:rightFromText="141" w:vertAnchor="text" w:horzAnchor="margin" w:tblpXSpec="center" w:tblpY="18"/>
        <w:tblW w:w="9974" w:type="dxa"/>
        <w:tblCellMar>
          <w:left w:w="70" w:type="dxa"/>
          <w:right w:w="70" w:type="dxa"/>
        </w:tblCellMar>
        <w:tblLook w:val="04A0" w:firstRow="1" w:lastRow="0" w:firstColumn="1" w:lastColumn="0" w:noHBand="0" w:noVBand="1"/>
      </w:tblPr>
      <w:tblGrid>
        <w:gridCol w:w="2862"/>
        <w:gridCol w:w="1457"/>
        <w:gridCol w:w="1563"/>
        <w:gridCol w:w="1318"/>
        <w:gridCol w:w="1387"/>
        <w:gridCol w:w="1387"/>
      </w:tblGrid>
      <w:tr w:rsidR="0049227A" w:rsidRPr="004036F6" w:rsidTr="003D2128">
        <w:trPr>
          <w:trHeight w:val="418"/>
        </w:trPr>
        <w:tc>
          <w:tcPr>
            <w:tcW w:w="5882" w:type="dxa"/>
            <w:gridSpan w:val="3"/>
            <w:tcBorders>
              <w:top w:val="nil"/>
              <w:left w:val="nil"/>
              <w:bottom w:val="single" w:sz="4" w:space="0" w:color="auto"/>
              <w:right w:val="nil"/>
            </w:tcBorders>
            <w:shd w:val="clear" w:color="auto" w:fill="auto"/>
            <w:noWrap/>
            <w:vAlign w:val="bottom"/>
            <w:hideMark/>
          </w:tcPr>
          <w:p w:rsidR="0049227A" w:rsidRPr="0042368F" w:rsidRDefault="0049227A" w:rsidP="003D2128">
            <w:pPr>
              <w:spacing w:after="0" w:line="240" w:lineRule="auto"/>
              <w:rPr>
                <w:rFonts w:eastAsia="Times New Roman"/>
                <w:i/>
              </w:rPr>
            </w:pPr>
            <w:r>
              <w:rPr>
                <w:rFonts w:eastAsia="Times New Roman"/>
                <w:i/>
              </w:rPr>
              <w:t xml:space="preserve"> </w:t>
            </w:r>
          </w:p>
        </w:tc>
        <w:tc>
          <w:tcPr>
            <w:tcW w:w="1318" w:type="dxa"/>
            <w:tcBorders>
              <w:top w:val="nil"/>
              <w:left w:val="nil"/>
              <w:bottom w:val="single" w:sz="4" w:space="0" w:color="auto"/>
              <w:right w:val="nil"/>
            </w:tcBorders>
            <w:shd w:val="clear" w:color="auto" w:fill="auto"/>
            <w:noWrap/>
            <w:vAlign w:val="bottom"/>
            <w:hideMark/>
          </w:tcPr>
          <w:p w:rsidR="0049227A" w:rsidRPr="004036F6" w:rsidRDefault="0049227A" w:rsidP="003D2128">
            <w:pPr>
              <w:spacing w:after="0" w:line="240" w:lineRule="auto"/>
              <w:rPr>
                <w:rFonts w:eastAsia="Times New Roman"/>
              </w:rPr>
            </w:pPr>
          </w:p>
        </w:tc>
        <w:tc>
          <w:tcPr>
            <w:tcW w:w="1387" w:type="dxa"/>
            <w:tcBorders>
              <w:top w:val="nil"/>
              <w:left w:val="nil"/>
              <w:bottom w:val="single" w:sz="4" w:space="0" w:color="auto"/>
              <w:right w:val="nil"/>
            </w:tcBorders>
            <w:shd w:val="clear" w:color="auto" w:fill="auto"/>
            <w:noWrap/>
            <w:vAlign w:val="bottom"/>
            <w:hideMark/>
          </w:tcPr>
          <w:p w:rsidR="0049227A" w:rsidRPr="004036F6" w:rsidRDefault="0049227A" w:rsidP="003D2128">
            <w:pPr>
              <w:spacing w:after="0" w:line="240" w:lineRule="auto"/>
              <w:rPr>
                <w:rFonts w:eastAsia="Times New Roman"/>
              </w:rPr>
            </w:pPr>
          </w:p>
        </w:tc>
        <w:tc>
          <w:tcPr>
            <w:tcW w:w="1387" w:type="dxa"/>
            <w:tcBorders>
              <w:top w:val="nil"/>
              <w:left w:val="nil"/>
              <w:bottom w:val="single" w:sz="4" w:space="0" w:color="auto"/>
              <w:right w:val="nil"/>
            </w:tcBorders>
            <w:shd w:val="clear" w:color="auto" w:fill="auto"/>
            <w:noWrap/>
            <w:vAlign w:val="bottom"/>
            <w:hideMark/>
          </w:tcPr>
          <w:p w:rsidR="0049227A" w:rsidRPr="004036F6" w:rsidRDefault="0049227A" w:rsidP="003D2128">
            <w:pPr>
              <w:spacing w:after="0" w:line="240" w:lineRule="auto"/>
              <w:rPr>
                <w:rFonts w:eastAsia="Times New Roman"/>
              </w:rPr>
            </w:pPr>
          </w:p>
        </w:tc>
      </w:tr>
      <w:tr w:rsidR="0049227A" w:rsidRPr="004036F6" w:rsidTr="003D2128">
        <w:trPr>
          <w:trHeight w:val="771"/>
        </w:trPr>
        <w:tc>
          <w:tcPr>
            <w:tcW w:w="2862" w:type="dxa"/>
            <w:tcBorders>
              <w:top w:val="single" w:sz="4" w:space="0" w:color="auto"/>
              <w:left w:val="nil"/>
              <w:right w:val="nil"/>
            </w:tcBorders>
            <w:shd w:val="clear" w:color="auto" w:fill="auto"/>
            <w:vAlign w:val="center"/>
          </w:tcPr>
          <w:p w:rsidR="0049227A" w:rsidRPr="004036F6" w:rsidRDefault="0049227A" w:rsidP="003D2128">
            <w:pPr>
              <w:spacing w:after="0" w:line="240" w:lineRule="auto"/>
              <w:rPr>
                <w:rFonts w:eastAsia="Times New Roman"/>
                <w:b/>
                <w:bCs/>
              </w:rPr>
            </w:pPr>
          </w:p>
        </w:tc>
        <w:tc>
          <w:tcPr>
            <w:tcW w:w="1457" w:type="dxa"/>
            <w:tcBorders>
              <w:top w:val="single" w:sz="4" w:space="0" w:color="auto"/>
              <w:left w:val="nil"/>
              <w:bottom w:val="single" w:sz="4" w:space="0" w:color="auto"/>
              <w:right w:val="nil"/>
            </w:tcBorders>
            <w:shd w:val="clear" w:color="auto" w:fill="auto"/>
            <w:vAlign w:val="center"/>
          </w:tcPr>
          <w:p w:rsidR="0049227A" w:rsidRPr="004036F6" w:rsidRDefault="0049227A" w:rsidP="003D2128">
            <w:pPr>
              <w:spacing w:after="0" w:line="240" w:lineRule="auto"/>
              <w:rPr>
                <w:rFonts w:eastAsia="Times New Roman"/>
                <w:b/>
                <w:bCs/>
              </w:rPr>
            </w:pPr>
          </w:p>
        </w:tc>
        <w:tc>
          <w:tcPr>
            <w:tcW w:w="1563" w:type="dxa"/>
            <w:tcBorders>
              <w:top w:val="single" w:sz="4" w:space="0" w:color="auto"/>
              <w:left w:val="nil"/>
              <w:bottom w:val="single" w:sz="4" w:space="0" w:color="auto"/>
              <w:right w:val="nil"/>
            </w:tcBorders>
            <w:shd w:val="clear" w:color="auto" w:fill="auto"/>
            <w:vAlign w:val="center"/>
          </w:tcPr>
          <w:p w:rsidR="0049227A" w:rsidRPr="004036F6" w:rsidRDefault="0049227A" w:rsidP="003D2128">
            <w:pPr>
              <w:spacing w:after="0" w:line="240" w:lineRule="auto"/>
              <w:rPr>
                <w:rFonts w:eastAsia="Times New Roman"/>
                <w:b/>
                <w:bCs/>
              </w:rPr>
            </w:pPr>
          </w:p>
        </w:tc>
        <w:tc>
          <w:tcPr>
            <w:tcW w:w="1318" w:type="dxa"/>
            <w:tcBorders>
              <w:top w:val="single" w:sz="4" w:space="0" w:color="auto"/>
              <w:left w:val="nil"/>
              <w:bottom w:val="single" w:sz="4" w:space="0" w:color="auto"/>
              <w:right w:val="nil"/>
            </w:tcBorders>
            <w:shd w:val="clear" w:color="auto" w:fill="auto"/>
            <w:vAlign w:val="center"/>
          </w:tcPr>
          <w:p w:rsidR="0049227A" w:rsidRPr="004036F6" w:rsidRDefault="0049227A" w:rsidP="003D2128">
            <w:pPr>
              <w:spacing w:after="0" w:line="240" w:lineRule="auto"/>
              <w:rPr>
                <w:rFonts w:eastAsia="Times New Roman"/>
                <w:b/>
                <w:bCs/>
              </w:rPr>
            </w:pPr>
            <w:r>
              <w:rPr>
                <w:rFonts w:eastAsia="Times New Roman"/>
                <w:b/>
                <w:bCs/>
              </w:rPr>
              <w:t>Niveles</w:t>
            </w:r>
          </w:p>
        </w:tc>
        <w:tc>
          <w:tcPr>
            <w:tcW w:w="1387" w:type="dxa"/>
            <w:tcBorders>
              <w:top w:val="single" w:sz="4" w:space="0" w:color="auto"/>
              <w:left w:val="nil"/>
              <w:bottom w:val="single" w:sz="4" w:space="0" w:color="auto"/>
              <w:right w:val="nil"/>
            </w:tcBorders>
            <w:shd w:val="clear" w:color="auto" w:fill="auto"/>
            <w:vAlign w:val="center"/>
          </w:tcPr>
          <w:p w:rsidR="0049227A" w:rsidRPr="004036F6" w:rsidRDefault="0049227A" w:rsidP="003D2128">
            <w:pPr>
              <w:spacing w:after="0" w:line="240" w:lineRule="auto"/>
              <w:rPr>
                <w:rFonts w:eastAsia="Times New Roman"/>
                <w:b/>
                <w:bCs/>
              </w:rPr>
            </w:pPr>
          </w:p>
        </w:tc>
        <w:tc>
          <w:tcPr>
            <w:tcW w:w="1387" w:type="dxa"/>
            <w:tcBorders>
              <w:top w:val="single" w:sz="4" w:space="0" w:color="auto"/>
              <w:left w:val="nil"/>
              <w:bottom w:val="single" w:sz="4" w:space="0" w:color="auto"/>
              <w:right w:val="nil"/>
            </w:tcBorders>
            <w:shd w:val="clear" w:color="auto" w:fill="auto"/>
            <w:vAlign w:val="center"/>
          </w:tcPr>
          <w:p w:rsidR="0049227A" w:rsidRPr="004036F6" w:rsidRDefault="0049227A" w:rsidP="003D2128">
            <w:pPr>
              <w:spacing w:after="0" w:line="240" w:lineRule="auto"/>
              <w:rPr>
                <w:rFonts w:eastAsia="Times New Roman"/>
                <w:b/>
                <w:bCs/>
              </w:rPr>
            </w:pPr>
          </w:p>
        </w:tc>
      </w:tr>
      <w:tr w:rsidR="0049227A" w:rsidRPr="004036F6" w:rsidTr="003D2128">
        <w:trPr>
          <w:trHeight w:val="1255"/>
        </w:trPr>
        <w:tc>
          <w:tcPr>
            <w:tcW w:w="2862" w:type="dxa"/>
            <w:vMerge w:val="restart"/>
            <w:tcBorders>
              <w:left w:val="nil"/>
              <w:bottom w:val="single" w:sz="4" w:space="0" w:color="000000"/>
              <w:right w:val="nil"/>
            </w:tcBorders>
            <w:shd w:val="clear" w:color="auto" w:fill="auto"/>
            <w:vAlign w:val="center"/>
            <w:hideMark/>
          </w:tcPr>
          <w:p w:rsidR="0049227A" w:rsidRPr="004036F6" w:rsidRDefault="0049227A" w:rsidP="003D2128">
            <w:pPr>
              <w:spacing w:after="0" w:line="240" w:lineRule="auto"/>
              <w:rPr>
                <w:rFonts w:eastAsia="Times New Roman"/>
                <w:b/>
                <w:bCs/>
              </w:rPr>
            </w:pPr>
            <w:r w:rsidRPr="004036F6">
              <w:rPr>
                <w:rFonts w:eastAsia="Times New Roman"/>
                <w:b/>
                <w:bCs/>
              </w:rPr>
              <w:t>Dimensión</w:t>
            </w:r>
          </w:p>
        </w:tc>
        <w:tc>
          <w:tcPr>
            <w:tcW w:w="1457" w:type="dxa"/>
            <w:tcBorders>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b/>
                <w:bCs/>
              </w:rPr>
            </w:pPr>
            <w:r w:rsidRPr="004036F6">
              <w:rPr>
                <w:rFonts w:eastAsia="Times New Roman"/>
                <w:b/>
                <w:bCs/>
              </w:rPr>
              <w:t>Muy Bajo uso de la estrategia</w:t>
            </w:r>
          </w:p>
        </w:tc>
        <w:tc>
          <w:tcPr>
            <w:tcW w:w="1563" w:type="dxa"/>
            <w:tcBorders>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b/>
                <w:bCs/>
              </w:rPr>
            </w:pPr>
            <w:r w:rsidRPr="004036F6">
              <w:rPr>
                <w:rFonts w:eastAsia="Times New Roman"/>
                <w:b/>
                <w:bCs/>
              </w:rPr>
              <w:t>Bajo uso de la estrategia</w:t>
            </w:r>
          </w:p>
        </w:tc>
        <w:tc>
          <w:tcPr>
            <w:tcW w:w="1318" w:type="dxa"/>
            <w:tcBorders>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b/>
                <w:bCs/>
              </w:rPr>
            </w:pPr>
            <w:r w:rsidRPr="004036F6">
              <w:rPr>
                <w:rFonts w:eastAsia="Times New Roman"/>
                <w:b/>
                <w:bCs/>
              </w:rPr>
              <w:t>Mediano uso de la estrategia</w:t>
            </w:r>
          </w:p>
        </w:tc>
        <w:tc>
          <w:tcPr>
            <w:tcW w:w="1387" w:type="dxa"/>
            <w:tcBorders>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b/>
                <w:bCs/>
              </w:rPr>
            </w:pPr>
            <w:r w:rsidRPr="004036F6">
              <w:rPr>
                <w:rFonts w:eastAsia="Times New Roman"/>
                <w:b/>
                <w:bCs/>
              </w:rPr>
              <w:t>Alto uso de la estrategia</w:t>
            </w:r>
          </w:p>
        </w:tc>
        <w:tc>
          <w:tcPr>
            <w:tcW w:w="1387" w:type="dxa"/>
            <w:tcBorders>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b/>
                <w:bCs/>
              </w:rPr>
            </w:pPr>
            <w:r w:rsidRPr="004036F6">
              <w:rPr>
                <w:rFonts w:eastAsia="Times New Roman"/>
                <w:b/>
                <w:bCs/>
              </w:rPr>
              <w:t>Muy alto uso de la estrategia</w:t>
            </w:r>
          </w:p>
        </w:tc>
      </w:tr>
      <w:tr w:rsidR="0049227A" w:rsidRPr="004036F6" w:rsidTr="003D2128">
        <w:trPr>
          <w:trHeight w:val="418"/>
        </w:trPr>
        <w:tc>
          <w:tcPr>
            <w:tcW w:w="2862" w:type="dxa"/>
            <w:vMerge/>
            <w:tcBorders>
              <w:top w:val="single" w:sz="4" w:space="0" w:color="auto"/>
              <w:left w:val="nil"/>
              <w:bottom w:val="single" w:sz="4" w:space="0" w:color="000000"/>
              <w:right w:val="nil"/>
            </w:tcBorders>
            <w:vAlign w:val="center"/>
            <w:hideMark/>
          </w:tcPr>
          <w:p w:rsidR="0049227A" w:rsidRPr="004036F6" w:rsidRDefault="0049227A" w:rsidP="003D2128">
            <w:pPr>
              <w:spacing w:after="0" w:line="240" w:lineRule="auto"/>
              <w:rPr>
                <w:rFonts w:eastAsia="Times New Roman"/>
                <w:b/>
                <w:bCs/>
              </w:rPr>
            </w:pPr>
          </w:p>
        </w:tc>
        <w:tc>
          <w:tcPr>
            <w:tcW w:w="1457" w:type="dxa"/>
            <w:tcBorders>
              <w:top w:val="nil"/>
              <w:left w:val="nil"/>
              <w:bottom w:val="single" w:sz="4"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w:t>
            </w:r>
          </w:p>
        </w:tc>
        <w:tc>
          <w:tcPr>
            <w:tcW w:w="1563" w:type="dxa"/>
            <w:tcBorders>
              <w:top w:val="nil"/>
              <w:left w:val="nil"/>
              <w:bottom w:val="single" w:sz="4"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w:t>
            </w:r>
          </w:p>
        </w:tc>
        <w:tc>
          <w:tcPr>
            <w:tcW w:w="1318" w:type="dxa"/>
            <w:tcBorders>
              <w:top w:val="nil"/>
              <w:left w:val="nil"/>
              <w:bottom w:val="single" w:sz="4"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w:t>
            </w:r>
          </w:p>
        </w:tc>
        <w:tc>
          <w:tcPr>
            <w:tcW w:w="1387" w:type="dxa"/>
            <w:tcBorders>
              <w:top w:val="nil"/>
              <w:left w:val="nil"/>
              <w:bottom w:val="single" w:sz="4"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w:t>
            </w:r>
          </w:p>
        </w:tc>
        <w:tc>
          <w:tcPr>
            <w:tcW w:w="1387" w:type="dxa"/>
            <w:tcBorders>
              <w:top w:val="nil"/>
              <w:left w:val="nil"/>
              <w:bottom w:val="single" w:sz="4"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b/>
                <w:bCs/>
              </w:rPr>
            </w:pPr>
            <w:r w:rsidRPr="004036F6">
              <w:rPr>
                <w:rFonts w:eastAsia="Times New Roman"/>
                <w:b/>
                <w:bCs/>
              </w:rPr>
              <w:t>E. centradas en el problema</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Activo</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6,8</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8,0</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4,5</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22,7</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58,0</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Planificación</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26,1</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18,2</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26,1</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9,1</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19,3</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Reformulación</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11,4</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28,4</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21,6</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21,6</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17,0</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Aceptación</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36,4</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15,9</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14,8</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21,6</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11,4</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Humor</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21,6</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21,6</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19,3</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19,3</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18,2</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w:t>
            </w:r>
            <w:r>
              <w:rPr>
                <w:rFonts w:eastAsia="Times New Roman"/>
              </w:rPr>
              <w:t>Bus. a</w:t>
            </w:r>
            <w:r w:rsidRPr="004036F6">
              <w:rPr>
                <w:rFonts w:eastAsia="Times New Roman"/>
              </w:rPr>
              <w:t>poyo Emocional</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20,5</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6,8</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14,8</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13,6</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44,3</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w:t>
            </w:r>
            <w:r>
              <w:rPr>
                <w:rFonts w:eastAsia="Times New Roman"/>
              </w:rPr>
              <w:t>Bus. a</w:t>
            </w:r>
            <w:r w:rsidRPr="004036F6">
              <w:rPr>
                <w:rFonts w:eastAsia="Times New Roman"/>
              </w:rPr>
              <w:t>poyo Instrumental</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42,0</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11,4</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17,0</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11,4</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18,2</w:t>
            </w:r>
          </w:p>
        </w:tc>
      </w:tr>
      <w:tr w:rsidR="0049227A" w:rsidRPr="004036F6" w:rsidTr="003D2128">
        <w:trPr>
          <w:trHeight w:val="418"/>
        </w:trPr>
        <w:tc>
          <w:tcPr>
            <w:tcW w:w="2862" w:type="dxa"/>
            <w:tcBorders>
              <w:top w:val="nil"/>
              <w:left w:val="nil"/>
              <w:bottom w:val="nil"/>
              <w:right w:val="nil"/>
            </w:tcBorders>
            <w:shd w:val="clear" w:color="auto" w:fill="auto"/>
          </w:tcPr>
          <w:p w:rsidR="0049227A" w:rsidRDefault="0049227A" w:rsidP="003D2128"/>
        </w:tc>
        <w:tc>
          <w:tcPr>
            <w:tcW w:w="1457" w:type="dxa"/>
            <w:tcBorders>
              <w:top w:val="nil"/>
              <w:left w:val="nil"/>
              <w:bottom w:val="nil"/>
              <w:right w:val="nil"/>
            </w:tcBorders>
            <w:shd w:val="clear" w:color="auto" w:fill="auto"/>
          </w:tcPr>
          <w:p w:rsidR="0049227A" w:rsidRDefault="0049227A" w:rsidP="003D2128"/>
        </w:tc>
        <w:tc>
          <w:tcPr>
            <w:tcW w:w="1563" w:type="dxa"/>
            <w:tcBorders>
              <w:top w:val="nil"/>
              <w:left w:val="nil"/>
              <w:bottom w:val="nil"/>
              <w:right w:val="nil"/>
            </w:tcBorders>
            <w:shd w:val="clear" w:color="auto" w:fill="auto"/>
          </w:tcPr>
          <w:p w:rsidR="0049227A" w:rsidRDefault="0049227A" w:rsidP="003D2128"/>
        </w:tc>
        <w:tc>
          <w:tcPr>
            <w:tcW w:w="1318" w:type="dxa"/>
            <w:tcBorders>
              <w:top w:val="nil"/>
              <w:left w:val="nil"/>
              <w:bottom w:val="nil"/>
              <w:right w:val="nil"/>
            </w:tcBorders>
            <w:shd w:val="clear" w:color="auto" w:fill="auto"/>
          </w:tcPr>
          <w:p w:rsidR="0049227A" w:rsidRDefault="0049227A" w:rsidP="003D2128"/>
          <w:p w:rsidR="0049227A" w:rsidRDefault="0049227A" w:rsidP="003D2128"/>
        </w:tc>
        <w:tc>
          <w:tcPr>
            <w:tcW w:w="1387" w:type="dxa"/>
            <w:tcBorders>
              <w:top w:val="nil"/>
              <w:left w:val="nil"/>
              <w:bottom w:val="nil"/>
              <w:right w:val="nil"/>
            </w:tcBorders>
            <w:shd w:val="clear" w:color="auto" w:fill="auto"/>
          </w:tcPr>
          <w:p w:rsidR="0049227A" w:rsidRDefault="0049227A" w:rsidP="003D2128"/>
        </w:tc>
        <w:tc>
          <w:tcPr>
            <w:tcW w:w="1387" w:type="dxa"/>
            <w:tcBorders>
              <w:top w:val="nil"/>
              <w:left w:val="nil"/>
              <w:bottom w:val="nil"/>
              <w:right w:val="nil"/>
            </w:tcBorders>
            <w:shd w:val="clear" w:color="auto" w:fill="auto"/>
          </w:tcPr>
          <w:p w:rsidR="0049227A" w:rsidRDefault="0049227A" w:rsidP="003D2128">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568E399" wp14:editId="63F03966">
                      <wp:simplePos x="0" y="0"/>
                      <wp:positionH relativeFrom="column">
                        <wp:posOffset>-5455285</wp:posOffset>
                      </wp:positionH>
                      <wp:positionV relativeFrom="paragraph">
                        <wp:posOffset>219709</wp:posOffset>
                      </wp:positionV>
                      <wp:extent cx="6086475" cy="9525"/>
                      <wp:effectExtent l="0" t="0" r="28575" b="28575"/>
                      <wp:wrapNone/>
                      <wp:docPr id="16" name="Conector recto 16"/>
                      <wp:cNvGraphicFramePr/>
                      <a:graphic xmlns:a="http://schemas.openxmlformats.org/drawingml/2006/main">
                        <a:graphicData uri="http://schemas.microsoft.com/office/word/2010/wordprocessingShape">
                          <wps:wsp>
                            <wps:cNvCnPr/>
                            <wps:spPr>
                              <a:xfrm>
                                <a:off x="0" y="0"/>
                                <a:ext cx="60864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7ABDEA6" id="Conector recto 16"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55pt,17.3pt" to="49.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DAzwEAAAQEAAAOAAAAZHJzL2Uyb0RvYy54bWysU02P0zAQvSPxHyzfadKKliVquoeulguC&#10;CpYf4HXGjSV/aWya9N8zdtp0BUgIxMWJ7Xlv5r0Zb+9Ha9gJMGrvWr5c1JyBk77T7tjyb0+Pb+44&#10;i0m4ThjvoOVniPx+9/rVdggNrHzvTQfIiMTFZggt71MKTVVF2YMVceEDOLpUHq1ItMVj1aEYiN2a&#10;alXXm2rw2AX0EmKk04fpku8Kv1Ig02elIiRmWk61pbJiWZ/zWu22ojmiCL2WlzLEP1RhhXaUdKZ6&#10;EEmw76h/obJaoo9epYX0tvJKaQlFA6lZ1j+p+dqLAEULmRPDbFP8f7Ty0+mATHfUuw1nTljq0Z46&#10;JZNHhvnD6IJcGkJsKHjvDnjZxXDALHlUaPOXxLCxOHuenYUxMUmHm/pu8/bdmjNJd+/Xq3WmrG7Y&#10;gDF9AG9Z/mm50S7rFo04fYxpCr2G5GPj8hq90d2jNqZs8sTA3iA7Cep1GpeXFC+iKGFGVlnLVH35&#10;S2cDE+sXUOQF1bss2csU3jiFlODSldc4is4wRRXMwPrPwEt8hkKZ0L8Bz4iS2bs0g612Hn+X/WaF&#10;muKvDky6swXPvjuXvhZraNRKcy7PIs/yy32B3x7v7gcAAAD//wMAUEsDBBQABgAIAAAAIQAdkCc3&#10;3gAAAAkBAAAPAAAAZHJzL2Rvd25yZXYueG1sTI9BT4QwEIXvJv6HZky87RYUCSBlY4xejBdwD3rr&#10;0llKpC1Ly4L/3vHkHl/my3vflLvVDOyMk++dFRBvI2BoW6d62wnYf7xuMmA+SKvk4CwK+EEPu+r6&#10;qpSFcout8dyEjlGJ9YUUoEMYC859q9FIv3UjWrod3WRkoDh1XE1yoXIz8LsoSrmRvaUFLUd81th+&#10;N7MR8HZ69/skrV/qz1PWLF/HWXcOhbi9WZ8egQVcwz8Mf/qkDhU5HdxslWeDgE32kMfECrhPUmBE&#10;5HkC7EA5jYFXJb/8oPoFAAD//wMAUEsBAi0AFAAGAAgAAAAhALaDOJL+AAAA4QEAABMAAAAAAAAA&#10;AAAAAAAAAAAAAFtDb250ZW50X1R5cGVzXS54bWxQSwECLQAUAAYACAAAACEAOP0h/9YAAACUAQAA&#10;CwAAAAAAAAAAAAAAAAAvAQAAX3JlbHMvLnJlbHNQSwECLQAUAAYACAAAACEA48DwwM8BAAAEBAAA&#10;DgAAAAAAAAAAAAAAAAAuAgAAZHJzL2Uyb0RvYy54bWxQSwECLQAUAAYACAAAACEAHZAnN94AAAAJ&#10;AQAADwAAAAAAAAAAAAAAAAApBAAAZHJzL2Rvd25yZXYueG1sUEsFBgAAAAAEAAQA8wAAADQFAAAA&#10;AA==&#10;" strokecolor="black [3213]"/>
                  </w:pict>
                </mc:Fallback>
              </mc:AlternateConten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b/>
                <w:bCs/>
              </w:rPr>
            </w:pPr>
            <w:r w:rsidRPr="004036F6">
              <w:rPr>
                <w:rFonts w:eastAsia="Times New Roman"/>
                <w:b/>
                <w:bCs/>
              </w:rPr>
              <w:t>E. centradas en la emoción</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 xml:space="preserve"> </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Renuncia</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53,4</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16,1</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17,0</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6,9</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5,7</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w:t>
            </w:r>
            <w:r w:rsidR="006050FC" w:rsidRPr="004036F6">
              <w:rPr>
                <w:rFonts w:eastAsia="Times New Roman"/>
              </w:rPr>
              <w:t>Autodistracción</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19,3</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13,6</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13,6</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12,5</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40,9</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Negación</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42,0</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18,2</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13,6</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9,1</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17,0</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Religión</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8,0</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17,0</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12,5</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37,5</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51,1</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uso de consumo de sustancias </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75,0</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13,6</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11,4</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w:t>
            </w:r>
          </w:p>
        </w:tc>
      </w:tr>
      <w:tr w:rsidR="0049227A" w:rsidRPr="004036F6" w:rsidTr="003D2128">
        <w:trPr>
          <w:trHeight w:val="418"/>
        </w:trPr>
        <w:tc>
          <w:tcPr>
            <w:tcW w:w="2862" w:type="dxa"/>
            <w:tcBorders>
              <w:top w:val="nil"/>
              <w:left w:val="nil"/>
              <w:bottom w:val="nil"/>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Autoculpa</w:t>
            </w:r>
          </w:p>
        </w:tc>
        <w:tc>
          <w:tcPr>
            <w:tcW w:w="145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60,0</w:t>
            </w:r>
          </w:p>
        </w:tc>
        <w:tc>
          <w:tcPr>
            <w:tcW w:w="1563"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15,9</w:t>
            </w:r>
          </w:p>
        </w:tc>
        <w:tc>
          <w:tcPr>
            <w:tcW w:w="1318"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5,7</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10,2</w:t>
            </w:r>
          </w:p>
        </w:tc>
        <w:tc>
          <w:tcPr>
            <w:tcW w:w="1387" w:type="dxa"/>
            <w:tcBorders>
              <w:top w:val="nil"/>
              <w:left w:val="nil"/>
              <w:bottom w:val="nil"/>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5,7</w:t>
            </w:r>
          </w:p>
        </w:tc>
      </w:tr>
      <w:tr w:rsidR="0049227A" w:rsidRPr="004036F6" w:rsidTr="003D2128">
        <w:trPr>
          <w:trHeight w:val="439"/>
        </w:trPr>
        <w:tc>
          <w:tcPr>
            <w:tcW w:w="2862" w:type="dxa"/>
            <w:tcBorders>
              <w:top w:val="nil"/>
              <w:left w:val="nil"/>
              <w:bottom w:val="single" w:sz="8" w:space="0" w:color="auto"/>
              <w:right w:val="nil"/>
            </w:tcBorders>
            <w:shd w:val="clear" w:color="auto" w:fill="auto"/>
            <w:vAlign w:val="center"/>
            <w:hideMark/>
          </w:tcPr>
          <w:p w:rsidR="0049227A" w:rsidRPr="004036F6" w:rsidRDefault="0049227A" w:rsidP="003D2128">
            <w:pPr>
              <w:spacing w:after="0" w:line="240" w:lineRule="auto"/>
              <w:rPr>
                <w:rFonts w:eastAsia="Times New Roman"/>
              </w:rPr>
            </w:pPr>
            <w:r w:rsidRPr="004036F6">
              <w:rPr>
                <w:rFonts w:eastAsia="Times New Roman"/>
              </w:rPr>
              <w:t xml:space="preserve">  Descarga Emocional</w:t>
            </w:r>
          </w:p>
        </w:tc>
        <w:tc>
          <w:tcPr>
            <w:tcW w:w="1457" w:type="dxa"/>
            <w:tcBorders>
              <w:top w:val="nil"/>
              <w:left w:val="nil"/>
              <w:bottom w:val="single" w:sz="8"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35,2</w:t>
            </w:r>
          </w:p>
        </w:tc>
        <w:tc>
          <w:tcPr>
            <w:tcW w:w="1563" w:type="dxa"/>
            <w:tcBorders>
              <w:top w:val="nil"/>
              <w:left w:val="nil"/>
              <w:bottom w:val="single" w:sz="8"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15,9</w:t>
            </w:r>
          </w:p>
        </w:tc>
        <w:tc>
          <w:tcPr>
            <w:tcW w:w="1318" w:type="dxa"/>
            <w:tcBorders>
              <w:top w:val="nil"/>
              <w:left w:val="nil"/>
              <w:bottom w:val="single" w:sz="8"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15,9</w:t>
            </w:r>
          </w:p>
        </w:tc>
        <w:tc>
          <w:tcPr>
            <w:tcW w:w="1387" w:type="dxa"/>
            <w:tcBorders>
              <w:top w:val="nil"/>
              <w:left w:val="nil"/>
              <w:bottom w:val="single" w:sz="8"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12,5</w:t>
            </w:r>
          </w:p>
        </w:tc>
        <w:tc>
          <w:tcPr>
            <w:tcW w:w="1387" w:type="dxa"/>
            <w:tcBorders>
              <w:top w:val="nil"/>
              <w:left w:val="nil"/>
              <w:bottom w:val="single" w:sz="8" w:space="0" w:color="auto"/>
              <w:right w:val="nil"/>
            </w:tcBorders>
            <w:shd w:val="clear" w:color="auto" w:fill="auto"/>
            <w:vAlign w:val="center"/>
            <w:hideMark/>
          </w:tcPr>
          <w:p w:rsidR="0049227A" w:rsidRPr="004036F6" w:rsidRDefault="0049227A" w:rsidP="003D2128">
            <w:pPr>
              <w:spacing w:after="0" w:line="240" w:lineRule="auto"/>
              <w:jc w:val="center"/>
              <w:rPr>
                <w:rFonts w:eastAsia="Times New Roman"/>
              </w:rPr>
            </w:pPr>
            <w:r w:rsidRPr="004036F6">
              <w:rPr>
                <w:rFonts w:eastAsia="Times New Roman"/>
              </w:rPr>
              <w:t>20,5</w:t>
            </w:r>
          </w:p>
        </w:tc>
      </w:tr>
    </w:tbl>
    <w:p w:rsidR="0049227A" w:rsidRDefault="0049227A" w:rsidP="0049227A">
      <w:pPr>
        <w:spacing w:line="480" w:lineRule="auto"/>
        <w:jc w:val="both"/>
        <w:rPr>
          <w:rFonts w:ascii="Times New Roman" w:hAnsi="Times New Roman" w:cs="Times New Roman"/>
          <w:sz w:val="24"/>
          <w:szCs w:val="24"/>
        </w:rPr>
      </w:pPr>
    </w:p>
    <w:p w:rsidR="0049227A" w:rsidRPr="005F13BD"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Default="00002EF3" w:rsidP="00002EF3">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49227A">
        <w:rPr>
          <w:rFonts w:ascii="Times New Roman" w:hAnsi="Times New Roman" w:cs="Times New Roman"/>
          <w:sz w:val="24"/>
          <w:szCs w:val="24"/>
        </w:rPr>
        <w:t xml:space="preserve">El uso de estrategias de afrontamiento según el grupo etario se observa  que la </w:t>
      </w:r>
      <w:r w:rsidR="0049227A" w:rsidRPr="008B3B72">
        <w:rPr>
          <w:rFonts w:ascii="Times New Roman" w:hAnsi="Times New Roman" w:cs="Times New Roman"/>
          <w:i/>
          <w:sz w:val="24"/>
          <w:szCs w:val="24"/>
        </w:rPr>
        <w:t>estrategia centrada en el problema</w:t>
      </w:r>
      <w:r w:rsidR="0049227A">
        <w:rPr>
          <w:rFonts w:ascii="Times New Roman" w:hAnsi="Times New Roman" w:cs="Times New Roman"/>
          <w:sz w:val="24"/>
          <w:szCs w:val="24"/>
        </w:rPr>
        <w:t xml:space="preserve"> es utilizada con mayor frecuencia en la etapa de la juventud alcanzando un nivel mediano (X=1,75) y va disminuyendo en las siguientes etapas, llegando a ser utilizada en </w:t>
      </w:r>
      <w:r w:rsidR="0049227A" w:rsidRPr="008B3B72">
        <w:rPr>
          <w:rFonts w:ascii="Times New Roman" w:hAnsi="Times New Roman" w:cs="Times New Roman"/>
          <w:i/>
          <w:sz w:val="24"/>
          <w:szCs w:val="24"/>
        </w:rPr>
        <w:t xml:space="preserve">nivel </w:t>
      </w:r>
      <w:r w:rsidR="0049227A" w:rsidRPr="008B3B72">
        <w:rPr>
          <w:rFonts w:ascii="Times New Roman" w:hAnsi="Times New Roman" w:cs="Times New Roman"/>
          <w:sz w:val="24"/>
          <w:szCs w:val="24"/>
        </w:rPr>
        <w:t>bajo</w:t>
      </w:r>
      <w:r w:rsidR="0049227A">
        <w:rPr>
          <w:rFonts w:ascii="Times New Roman" w:hAnsi="Times New Roman" w:cs="Times New Roman"/>
          <w:sz w:val="24"/>
          <w:szCs w:val="24"/>
        </w:rPr>
        <w:t xml:space="preserve"> en la  etapa de la senectud (X=1,17), mientras que las estrategias centradas en la emoción son utilizadas en </w:t>
      </w:r>
      <w:r w:rsidR="0049227A" w:rsidRPr="008B3B72">
        <w:rPr>
          <w:rFonts w:ascii="Times New Roman" w:hAnsi="Times New Roman" w:cs="Times New Roman"/>
          <w:i/>
          <w:sz w:val="24"/>
          <w:szCs w:val="24"/>
        </w:rPr>
        <w:t>nivel bajo</w:t>
      </w:r>
      <w:r w:rsidR="0049227A">
        <w:rPr>
          <w:rFonts w:ascii="Times New Roman" w:hAnsi="Times New Roman" w:cs="Times New Roman"/>
          <w:sz w:val="24"/>
          <w:szCs w:val="24"/>
        </w:rPr>
        <w:t xml:space="preserve"> en la etapa de la juventud (X=0,84)  incrementando su uso en la adultez tardía y senectud alcanzando un nivel </w:t>
      </w:r>
      <w:r w:rsidR="0049227A" w:rsidRPr="00D457E9">
        <w:rPr>
          <w:rFonts w:ascii="Times New Roman" w:hAnsi="Times New Roman" w:cs="Times New Roman"/>
          <w:i/>
          <w:sz w:val="24"/>
          <w:szCs w:val="24"/>
        </w:rPr>
        <w:t>medio</w:t>
      </w:r>
      <w:r w:rsidR="00D61F75">
        <w:rPr>
          <w:rFonts w:ascii="Times New Roman" w:hAnsi="Times New Roman" w:cs="Times New Roman"/>
          <w:sz w:val="24"/>
          <w:szCs w:val="24"/>
        </w:rPr>
        <w:t xml:space="preserve"> (X=1,22) (ver figura 4</w:t>
      </w:r>
      <w:r w:rsidR="0049227A">
        <w:rPr>
          <w:rFonts w:ascii="Times New Roman" w:hAnsi="Times New Roman" w:cs="Times New Roman"/>
          <w:sz w:val="24"/>
          <w:szCs w:val="24"/>
        </w:rPr>
        <w:t>).</w:t>
      </w:r>
    </w:p>
    <w:p w:rsidR="0049227A" w:rsidRDefault="0049227A" w:rsidP="0049227A">
      <w:pPr>
        <w:rPr>
          <w:rFonts w:ascii="Times New Roman" w:hAnsi="Times New Roman" w:cs="Times New Roman"/>
          <w:sz w:val="24"/>
          <w:szCs w:val="24"/>
        </w:rPr>
      </w:pPr>
      <w:r>
        <w:rPr>
          <w:noProof/>
        </w:rPr>
        <w:drawing>
          <wp:inline distT="0" distB="0" distL="0" distR="0" wp14:anchorId="37B11A41" wp14:editId="20490C4D">
            <wp:extent cx="5848350" cy="29146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227A" w:rsidRPr="00DE412E" w:rsidRDefault="0049227A" w:rsidP="0049227A">
      <w:pPr>
        <w:spacing w:after="0"/>
        <w:rPr>
          <w:rFonts w:cstheme="minorHAnsi"/>
          <w:i/>
          <w:noProof/>
        </w:rPr>
      </w:pPr>
      <w:r w:rsidRPr="00DE412E">
        <w:rPr>
          <w:rFonts w:cstheme="minorHAnsi"/>
          <w:i/>
          <w:noProof/>
        </w:rPr>
        <w:t xml:space="preserve">Figura 4. </w:t>
      </w:r>
      <w:r w:rsidRPr="00DE412E">
        <w:rPr>
          <w:rFonts w:cstheme="minorHAnsi"/>
          <w:noProof/>
        </w:rPr>
        <w:t>Estrategias de afrontamiento según grupo etáreo</w:t>
      </w:r>
    </w:p>
    <w:p w:rsidR="0049227A" w:rsidRPr="00DE412E" w:rsidRDefault="0049227A" w:rsidP="0049227A">
      <w:pPr>
        <w:spacing w:after="0"/>
        <w:jc w:val="both"/>
        <w:rPr>
          <w:rFonts w:cstheme="minorHAnsi"/>
        </w:rPr>
      </w:pPr>
      <w:r w:rsidRPr="00DE412E">
        <w:rPr>
          <w:rFonts w:cstheme="minorHAnsi"/>
        </w:rPr>
        <w:t>Nota: niveles de afrontamiento: Muy Bajo Uso= 0 a 0,60; Bajo Uso = 0,61 a 1,20; Mediano Uso=1,21 a 1,80  Alto Uso=1,81 a 2,40 Muy Alto Uso=2,41 a 3,0.</w:t>
      </w:r>
    </w:p>
    <w:p w:rsidR="004A7D65" w:rsidRDefault="004A7D65" w:rsidP="0049227A">
      <w:pPr>
        <w:autoSpaceDE w:val="0"/>
        <w:autoSpaceDN w:val="0"/>
        <w:adjustRightInd w:val="0"/>
        <w:spacing w:after="0" w:line="400" w:lineRule="atLeast"/>
        <w:ind w:firstLine="567"/>
        <w:jc w:val="both"/>
        <w:rPr>
          <w:rFonts w:ascii="Times New Roman" w:hAnsi="Times New Roman" w:cs="Times New Roman"/>
          <w:sz w:val="24"/>
          <w:szCs w:val="24"/>
        </w:rPr>
      </w:pPr>
    </w:p>
    <w:p w:rsidR="0049227A" w:rsidRDefault="00002EF3" w:rsidP="00002EF3">
      <w:pPr>
        <w:tabs>
          <w:tab w:val="left" w:pos="426"/>
        </w:tabs>
        <w:autoSpaceDE w:val="0"/>
        <w:autoSpaceDN w:val="0"/>
        <w:adjustRightInd w:val="0"/>
        <w:spacing w:after="0" w:line="400" w:lineRule="atLeast"/>
        <w:jc w:val="both"/>
        <w:rPr>
          <w:rFonts w:ascii="Times New Roman" w:hAnsi="Times New Roman" w:cs="Times New Roman"/>
          <w:sz w:val="24"/>
          <w:szCs w:val="24"/>
        </w:rPr>
      </w:pPr>
      <w:r>
        <w:rPr>
          <w:rFonts w:ascii="Times New Roman" w:hAnsi="Times New Roman" w:cs="Times New Roman"/>
          <w:sz w:val="24"/>
          <w:szCs w:val="24"/>
        </w:rPr>
        <w:tab/>
      </w:r>
      <w:r w:rsidR="0049227A" w:rsidRPr="0042368F">
        <w:rPr>
          <w:rFonts w:ascii="Times New Roman" w:hAnsi="Times New Roman" w:cs="Times New Roman"/>
          <w:sz w:val="24"/>
          <w:szCs w:val="24"/>
        </w:rPr>
        <w:t xml:space="preserve">De acuerdo </w:t>
      </w:r>
      <w:r w:rsidR="0049227A">
        <w:rPr>
          <w:rFonts w:ascii="Times New Roman" w:hAnsi="Times New Roman" w:cs="Times New Roman"/>
          <w:sz w:val="24"/>
          <w:szCs w:val="24"/>
        </w:rPr>
        <w:t>al uso de estrategias de afrontamiento según la etapa del cáncer de las pacientes con cáncer de cérvix</w:t>
      </w:r>
      <w:r w:rsidR="0049227A" w:rsidRPr="0042368F">
        <w:rPr>
          <w:rFonts w:ascii="Times New Roman" w:eastAsia="Times New Roman" w:hAnsi="Times New Roman" w:cs="Times New Roman"/>
          <w:sz w:val="24"/>
          <w:szCs w:val="24"/>
        </w:rPr>
        <w:t xml:space="preserve">, se obtuvo </w:t>
      </w:r>
      <w:r w:rsidR="00464770" w:rsidRPr="0042368F">
        <w:rPr>
          <w:rFonts w:ascii="Times New Roman" w:eastAsia="Times New Roman" w:hAnsi="Times New Roman" w:cs="Times New Roman"/>
          <w:sz w:val="24"/>
          <w:szCs w:val="24"/>
        </w:rPr>
        <w:t xml:space="preserve">que </w:t>
      </w:r>
      <w:r w:rsidR="00464770" w:rsidRPr="0042368F">
        <w:rPr>
          <w:rFonts w:ascii="Times New Roman" w:hAnsi="Times New Roman" w:cs="Times New Roman"/>
          <w:sz w:val="24"/>
          <w:szCs w:val="24"/>
        </w:rPr>
        <w:t>tanto</w:t>
      </w:r>
      <w:r w:rsidR="0049227A">
        <w:rPr>
          <w:rFonts w:ascii="Times New Roman" w:hAnsi="Times New Roman" w:cs="Times New Roman"/>
          <w:sz w:val="24"/>
          <w:szCs w:val="24"/>
        </w:rPr>
        <w:t xml:space="preserve"> en las pacientes con </w:t>
      </w:r>
      <w:r w:rsidR="0049227A" w:rsidRPr="0042368F">
        <w:rPr>
          <w:rFonts w:ascii="Times New Roman" w:hAnsi="Times New Roman" w:cs="Times New Roman"/>
          <w:sz w:val="24"/>
          <w:szCs w:val="24"/>
        </w:rPr>
        <w:t xml:space="preserve">  </w:t>
      </w:r>
      <w:r w:rsidR="00464770" w:rsidRPr="0042368F">
        <w:rPr>
          <w:rFonts w:ascii="Times New Roman" w:hAnsi="Times New Roman" w:cs="Times New Roman"/>
          <w:sz w:val="24"/>
          <w:szCs w:val="24"/>
        </w:rPr>
        <w:t>displacia y</w:t>
      </w:r>
      <w:r w:rsidR="0049227A">
        <w:rPr>
          <w:rFonts w:ascii="Times New Roman" w:hAnsi="Times New Roman" w:cs="Times New Roman"/>
          <w:sz w:val="24"/>
          <w:szCs w:val="24"/>
        </w:rPr>
        <w:t xml:space="preserve"> con cáncer de </w:t>
      </w:r>
      <w:r w:rsidR="00464770">
        <w:rPr>
          <w:rFonts w:ascii="Times New Roman" w:hAnsi="Times New Roman" w:cs="Times New Roman"/>
          <w:sz w:val="24"/>
          <w:szCs w:val="24"/>
        </w:rPr>
        <w:t>cérvix utilizan</w:t>
      </w:r>
      <w:r w:rsidR="0049227A">
        <w:rPr>
          <w:rFonts w:ascii="Times New Roman" w:hAnsi="Times New Roman" w:cs="Times New Roman"/>
          <w:sz w:val="24"/>
          <w:szCs w:val="24"/>
        </w:rPr>
        <w:t xml:space="preserve"> estrategias centradas en el problema en nivel medio (X=1,63 vs. 1,53).  Con respecto a las estrategias centradas en la emoción</w:t>
      </w:r>
      <w:r w:rsidR="003D2128">
        <w:rPr>
          <w:rFonts w:ascii="Times New Roman" w:hAnsi="Times New Roman" w:cs="Times New Roman"/>
          <w:sz w:val="24"/>
          <w:szCs w:val="24"/>
        </w:rPr>
        <w:t>, las</w:t>
      </w:r>
      <w:r w:rsidR="0049227A">
        <w:rPr>
          <w:rFonts w:ascii="Times New Roman" w:hAnsi="Times New Roman" w:cs="Times New Roman"/>
          <w:sz w:val="24"/>
          <w:szCs w:val="24"/>
        </w:rPr>
        <w:t xml:space="preserve"> pacientes con </w:t>
      </w:r>
      <w:r w:rsidR="003D2128">
        <w:rPr>
          <w:rFonts w:ascii="Times New Roman" w:hAnsi="Times New Roman" w:cs="Times New Roman"/>
          <w:sz w:val="24"/>
          <w:szCs w:val="24"/>
        </w:rPr>
        <w:t>displacia alcanzaron</w:t>
      </w:r>
      <w:r w:rsidR="0049227A">
        <w:rPr>
          <w:rFonts w:ascii="Times New Roman" w:hAnsi="Times New Roman" w:cs="Times New Roman"/>
          <w:sz w:val="24"/>
          <w:szCs w:val="24"/>
        </w:rPr>
        <w:t xml:space="preserve"> un bajo uso de la estrategia (X=1,06), en </w:t>
      </w:r>
      <w:r w:rsidR="00464770">
        <w:rPr>
          <w:rFonts w:ascii="Times New Roman" w:hAnsi="Times New Roman" w:cs="Times New Roman"/>
          <w:sz w:val="24"/>
          <w:szCs w:val="24"/>
        </w:rPr>
        <w:t>cambio las</w:t>
      </w:r>
      <w:r w:rsidR="0049227A">
        <w:rPr>
          <w:rFonts w:ascii="Times New Roman" w:hAnsi="Times New Roman" w:cs="Times New Roman"/>
          <w:sz w:val="24"/>
          <w:szCs w:val="24"/>
        </w:rPr>
        <w:t xml:space="preserve"> pacientes con cáncer de cérvix las </w:t>
      </w:r>
      <w:r w:rsidR="00464770">
        <w:rPr>
          <w:rFonts w:ascii="Times New Roman" w:hAnsi="Times New Roman" w:cs="Times New Roman"/>
          <w:sz w:val="24"/>
          <w:szCs w:val="24"/>
        </w:rPr>
        <w:t>utilizaron en</w:t>
      </w:r>
      <w:r w:rsidR="0049227A">
        <w:rPr>
          <w:rFonts w:ascii="Times New Roman" w:hAnsi="Times New Roman" w:cs="Times New Roman"/>
          <w:sz w:val="24"/>
          <w:szCs w:val="24"/>
        </w:rPr>
        <w:t xml:space="preserve"> nivel medio (X=1,31)</w:t>
      </w:r>
      <w:r w:rsidR="00290E69">
        <w:rPr>
          <w:rFonts w:ascii="Times New Roman" w:hAnsi="Times New Roman" w:cs="Times New Roman"/>
          <w:sz w:val="24"/>
          <w:szCs w:val="24"/>
        </w:rPr>
        <w:t xml:space="preserve"> (Ver figura 5</w:t>
      </w:r>
      <w:r w:rsidR="0049227A" w:rsidRPr="0042368F">
        <w:rPr>
          <w:rFonts w:ascii="Times New Roman" w:hAnsi="Times New Roman" w:cs="Times New Roman"/>
          <w:sz w:val="24"/>
          <w:szCs w:val="24"/>
        </w:rPr>
        <w:t>)</w:t>
      </w:r>
      <w:r w:rsidR="0049227A">
        <w:rPr>
          <w:rFonts w:ascii="Times New Roman" w:hAnsi="Times New Roman" w:cs="Times New Roman"/>
          <w:sz w:val="24"/>
          <w:szCs w:val="24"/>
        </w:rPr>
        <w:t>.</w:t>
      </w:r>
    </w:p>
    <w:p w:rsidR="0049227A" w:rsidRDefault="0049227A" w:rsidP="0049227A"/>
    <w:p w:rsidR="0049227A"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Pr="00DE412E" w:rsidRDefault="0049227A" w:rsidP="0049227A">
      <w:pPr>
        <w:autoSpaceDE w:val="0"/>
        <w:autoSpaceDN w:val="0"/>
        <w:adjustRightInd w:val="0"/>
        <w:spacing w:after="0" w:line="400" w:lineRule="atLeast"/>
        <w:rPr>
          <w:rFonts w:cstheme="minorHAnsi"/>
        </w:rPr>
      </w:pPr>
      <w:r>
        <w:rPr>
          <w:noProof/>
        </w:rPr>
        <w:drawing>
          <wp:inline distT="0" distB="0" distL="0" distR="0" wp14:anchorId="2D69B3E6" wp14:editId="4B2754CC">
            <wp:extent cx="5191125" cy="3048000"/>
            <wp:effectExtent l="0" t="0" r="952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E412E">
        <w:rPr>
          <w:rFonts w:cstheme="minorHAnsi"/>
          <w:i/>
        </w:rPr>
        <w:t>Figura 5</w:t>
      </w:r>
      <w:r w:rsidRPr="00DE412E">
        <w:rPr>
          <w:rFonts w:cstheme="minorHAnsi"/>
        </w:rPr>
        <w:t>. Estrategi</w:t>
      </w:r>
      <w:r w:rsidR="00290E69">
        <w:rPr>
          <w:rFonts w:cstheme="minorHAnsi"/>
        </w:rPr>
        <w:t>as de afrontamiento según</w:t>
      </w:r>
      <w:r w:rsidR="00FB6B3C">
        <w:rPr>
          <w:rFonts w:cstheme="minorHAnsi"/>
        </w:rPr>
        <w:t xml:space="preserve"> </w:t>
      </w:r>
      <w:r w:rsidR="00290E69">
        <w:rPr>
          <w:rFonts w:cstheme="minorHAnsi"/>
        </w:rPr>
        <w:t xml:space="preserve"> Etapas</w:t>
      </w:r>
      <w:r w:rsidRPr="00DE412E">
        <w:rPr>
          <w:rFonts w:cstheme="minorHAnsi"/>
        </w:rPr>
        <w:t xml:space="preserve"> del cáncer</w:t>
      </w:r>
    </w:p>
    <w:p w:rsidR="0049227A" w:rsidRPr="00DE412E" w:rsidRDefault="0049227A" w:rsidP="0049227A">
      <w:pPr>
        <w:autoSpaceDE w:val="0"/>
        <w:autoSpaceDN w:val="0"/>
        <w:adjustRightInd w:val="0"/>
        <w:spacing w:after="0" w:line="400" w:lineRule="atLeast"/>
        <w:rPr>
          <w:rFonts w:cstheme="minorHAnsi"/>
        </w:rPr>
      </w:pPr>
      <w:r w:rsidRPr="00DE412E">
        <w:rPr>
          <w:rFonts w:cstheme="minorHAnsi"/>
        </w:rPr>
        <w:t>Niveles de uso de la estrategia: Muy Bajo Uso = 0 a 0,60; Bajo Uso = 0,6 a 1,2; Mediano Uso =1,21 a 1,80; Alto Uso =1,81 a 2,40; Muy Alto Uso =2,41 a 3,00.</w:t>
      </w:r>
    </w:p>
    <w:p w:rsidR="0049227A" w:rsidRPr="00A428CD"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Pr="00A74EE5" w:rsidRDefault="00002EF3" w:rsidP="00002EF3">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9227A" w:rsidRPr="00A74EE5">
        <w:rPr>
          <w:rFonts w:ascii="Times New Roman" w:hAnsi="Times New Roman" w:cs="Times New Roman"/>
          <w:sz w:val="24"/>
          <w:szCs w:val="24"/>
        </w:rPr>
        <w:t xml:space="preserve">Con respecto </w:t>
      </w:r>
      <w:r w:rsidR="0049227A">
        <w:rPr>
          <w:rFonts w:ascii="Times New Roman" w:hAnsi="Times New Roman" w:cs="Times New Roman"/>
          <w:sz w:val="24"/>
          <w:szCs w:val="24"/>
        </w:rPr>
        <w:t>a la descripción de las estrategias de afrontamiento utilizadas por las pacientes según el apoyo familiar</w:t>
      </w:r>
      <w:r w:rsidR="0049227A">
        <w:rPr>
          <w:rFonts w:ascii="Times New Roman" w:eastAsia="Times New Roman" w:hAnsi="Times New Roman" w:cs="Times New Roman"/>
          <w:sz w:val="24"/>
          <w:szCs w:val="24"/>
        </w:rPr>
        <w:t xml:space="preserve"> percibido, </w:t>
      </w:r>
      <w:r w:rsidR="0049227A">
        <w:rPr>
          <w:rFonts w:ascii="Times New Roman" w:hAnsi="Times New Roman" w:cs="Times New Roman"/>
          <w:sz w:val="24"/>
          <w:szCs w:val="24"/>
        </w:rPr>
        <w:t>s</w:t>
      </w:r>
      <w:r w:rsidR="0049227A" w:rsidRPr="00A74EE5">
        <w:rPr>
          <w:rFonts w:ascii="Times New Roman" w:hAnsi="Times New Roman" w:cs="Times New Roman"/>
          <w:sz w:val="24"/>
          <w:szCs w:val="24"/>
        </w:rPr>
        <w:t xml:space="preserve">e observa que </w:t>
      </w:r>
      <w:r w:rsidR="00464770" w:rsidRPr="00A74EE5">
        <w:rPr>
          <w:rFonts w:ascii="Times New Roman" w:hAnsi="Times New Roman" w:cs="Times New Roman"/>
          <w:sz w:val="24"/>
          <w:szCs w:val="24"/>
        </w:rPr>
        <w:t>tanto las</w:t>
      </w:r>
      <w:r w:rsidR="0049227A" w:rsidRPr="00A74EE5">
        <w:rPr>
          <w:rFonts w:ascii="Times New Roman" w:hAnsi="Times New Roman" w:cs="Times New Roman"/>
          <w:sz w:val="24"/>
          <w:szCs w:val="24"/>
        </w:rPr>
        <w:t xml:space="preserve"> </w:t>
      </w:r>
      <w:r w:rsidR="0049227A">
        <w:rPr>
          <w:rFonts w:ascii="Times New Roman" w:hAnsi="Times New Roman" w:cs="Times New Roman"/>
          <w:sz w:val="24"/>
          <w:szCs w:val="24"/>
        </w:rPr>
        <w:t xml:space="preserve">pacientes que se sienten </w:t>
      </w:r>
      <w:r w:rsidR="00464770">
        <w:rPr>
          <w:rFonts w:ascii="Times New Roman" w:hAnsi="Times New Roman" w:cs="Times New Roman"/>
          <w:sz w:val="24"/>
          <w:szCs w:val="24"/>
        </w:rPr>
        <w:t xml:space="preserve">apoyadas </w:t>
      </w:r>
      <w:r w:rsidR="00464770" w:rsidRPr="00A74EE5">
        <w:rPr>
          <w:rFonts w:ascii="Times New Roman" w:hAnsi="Times New Roman" w:cs="Times New Roman"/>
          <w:sz w:val="24"/>
          <w:szCs w:val="24"/>
        </w:rPr>
        <w:t>como las</w:t>
      </w:r>
      <w:r w:rsidR="0049227A" w:rsidRPr="00A74EE5">
        <w:rPr>
          <w:rFonts w:ascii="Times New Roman" w:hAnsi="Times New Roman" w:cs="Times New Roman"/>
          <w:sz w:val="24"/>
          <w:szCs w:val="24"/>
        </w:rPr>
        <w:t xml:space="preserve"> que no</w:t>
      </w:r>
      <w:r w:rsidR="0049227A">
        <w:rPr>
          <w:rFonts w:ascii="Times New Roman" w:hAnsi="Times New Roman" w:cs="Times New Roman"/>
          <w:sz w:val="24"/>
          <w:szCs w:val="24"/>
        </w:rPr>
        <w:t xml:space="preserve"> refieren tener apoyo familiar, </w:t>
      </w:r>
      <w:r w:rsidR="00464770">
        <w:rPr>
          <w:rFonts w:ascii="Times New Roman" w:hAnsi="Times New Roman" w:cs="Times New Roman"/>
          <w:sz w:val="24"/>
          <w:szCs w:val="24"/>
        </w:rPr>
        <w:t>utilizaron</w:t>
      </w:r>
      <w:r w:rsidR="00464770" w:rsidRPr="00A74EE5">
        <w:rPr>
          <w:rFonts w:ascii="Times New Roman" w:hAnsi="Times New Roman" w:cs="Times New Roman"/>
          <w:sz w:val="24"/>
          <w:szCs w:val="24"/>
        </w:rPr>
        <w:t xml:space="preserve"> en nivel</w:t>
      </w:r>
      <w:r w:rsidR="0049227A" w:rsidRPr="00A74EE5">
        <w:rPr>
          <w:rFonts w:ascii="Times New Roman" w:hAnsi="Times New Roman" w:cs="Times New Roman"/>
          <w:sz w:val="24"/>
          <w:szCs w:val="24"/>
        </w:rPr>
        <w:t xml:space="preserve"> mediano estra</w:t>
      </w:r>
      <w:r w:rsidR="0049227A">
        <w:rPr>
          <w:rFonts w:ascii="Times New Roman" w:hAnsi="Times New Roman" w:cs="Times New Roman"/>
          <w:sz w:val="24"/>
          <w:szCs w:val="24"/>
        </w:rPr>
        <w:t>tegias centradas en el problema (X=1,68 vs. 1,34)</w:t>
      </w:r>
      <w:r w:rsidR="0049227A" w:rsidRPr="00A74EE5">
        <w:rPr>
          <w:rFonts w:ascii="Times New Roman" w:hAnsi="Times New Roman" w:cs="Times New Roman"/>
          <w:sz w:val="24"/>
          <w:szCs w:val="24"/>
        </w:rPr>
        <w:t>. Por otr</w:t>
      </w:r>
      <w:r w:rsidR="0049227A">
        <w:rPr>
          <w:rFonts w:ascii="Times New Roman" w:hAnsi="Times New Roman" w:cs="Times New Roman"/>
          <w:sz w:val="24"/>
          <w:szCs w:val="24"/>
        </w:rPr>
        <w:t xml:space="preserve">o lado, se halló que las pacientes que sostienen tener apoyo familiar utilizaron en nivel mediano las estrategias centradas en la emoción (X=1,24), </w:t>
      </w:r>
      <w:r w:rsidR="0049227A" w:rsidRPr="00A74EE5">
        <w:rPr>
          <w:rFonts w:ascii="Times New Roman" w:hAnsi="Times New Roman" w:cs="Times New Roman"/>
          <w:sz w:val="24"/>
          <w:szCs w:val="24"/>
        </w:rPr>
        <w:t xml:space="preserve">mientras </w:t>
      </w:r>
      <w:r w:rsidR="0049227A">
        <w:rPr>
          <w:rFonts w:ascii="Times New Roman" w:hAnsi="Times New Roman" w:cs="Times New Roman"/>
          <w:sz w:val="24"/>
          <w:szCs w:val="24"/>
        </w:rPr>
        <w:t xml:space="preserve">en quienes señalaron no tener </w:t>
      </w:r>
      <w:r w:rsidR="0049227A" w:rsidRPr="00A74EE5">
        <w:rPr>
          <w:rFonts w:ascii="Times New Roman" w:hAnsi="Times New Roman" w:cs="Times New Roman"/>
          <w:sz w:val="24"/>
          <w:szCs w:val="24"/>
        </w:rPr>
        <w:t>apoyo</w:t>
      </w:r>
      <w:r w:rsidR="0049227A">
        <w:rPr>
          <w:rFonts w:ascii="Times New Roman" w:hAnsi="Times New Roman" w:cs="Times New Roman"/>
          <w:sz w:val="24"/>
          <w:szCs w:val="24"/>
        </w:rPr>
        <w:t xml:space="preserve"> familiar el uso de esta estrategia fue bajo (X=1,08)</w:t>
      </w:r>
      <w:r w:rsidR="00D61F75">
        <w:rPr>
          <w:rFonts w:ascii="Times New Roman" w:hAnsi="Times New Roman" w:cs="Times New Roman"/>
          <w:sz w:val="24"/>
          <w:szCs w:val="24"/>
        </w:rPr>
        <w:t xml:space="preserve"> (Ver figura 6</w:t>
      </w:r>
      <w:r w:rsidR="0049227A" w:rsidRPr="00A74EE5">
        <w:rPr>
          <w:rFonts w:ascii="Times New Roman" w:hAnsi="Times New Roman" w:cs="Times New Roman"/>
          <w:sz w:val="24"/>
          <w:szCs w:val="24"/>
        </w:rPr>
        <w:t>).</w:t>
      </w:r>
    </w:p>
    <w:p w:rsidR="0049227A" w:rsidRPr="00A74EE5" w:rsidRDefault="0049227A" w:rsidP="0049227A">
      <w:pPr>
        <w:autoSpaceDE w:val="0"/>
        <w:autoSpaceDN w:val="0"/>
        <w:adjustRightInd w:val="0"/>
        <w:spacing w:after="0" w:line="240" w:lineRule="auto"/>
        <w:rPr>
          <w:rFonts w:ascii="Times New Roman" w:hAnsi="Times New Roman" w:cs="Times New Roman"/>
          <w:sz w:val="24"/>
          <w:szCs w:val="24"/>
        </w:rPr>
      </w:pPr>
    </w:p>
    <w:p w:rsidR="0049227A" w:rsidRDefault="0049227A" w:rsidP="0049227A">
      <w:pPr>
        <w:autoSpaceDE w:val="0"/>
        <w:autoSpaceDN w:val="0"/>
        <w:adjustRightInd w:val="0"/>
        <w:spacing w:after="0" w:line="240" w:lineRule="auto"/>
      </w:pPr>
    </w:p>
    <w:p w:rsidR="0049227A" w:rsidRDefault="0049227A" w:rsidP="00002EF3">
      <w:pPr>
        <w:tabs>
          <w:tab w:val="left" w:pos="426"/>
        </w:tabs>
        <w:autoSpaceDE w:val="0"/>
        <w:autoSpaceDN w:val="0"/>
        <w:adjustRightInd w:val="0"/>
        <w:spacing w:after="0" w:line="240" w:lineRule="auto"/>
      </w:pPr>
    </w:p>
    <w:p w:rsidR="0049227A" w:rsidRDefault="0049227A" w:rsidP="0049227A">
      <w:pPr>
        <w:autoSpaceDE w:val="0"/>
        <w:autoSpaceDN w:val="0"/>
        <w:adjustRightInd w:val="0"/>
        <w:spacing w:after="0" w:line="400" w:lineRule="atLeast"/>
        <w:rPr>
          <w:rFonts w:ascii="Times New Roman" w:hAnsi="Times New Roman" w:cs="Times New Roman"/>
          <w:sz w:val="24"/>
          <w:szCs w:val="24"/>
        </w:rPr>
      </w:pPr>
      <w:r>
        <w:rPr>
          <w:noProof/>
        </w:rPr>
        <w:lastRenderedPageBreak/>
        <w:drawing>
          <wp:inline distT="0" distB="0" distL="0" distR="0" wp14:anchorId="3EECF292" wp14:editId="2322AA6D">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D2128" w:rsidRPr="001664DB" w:rsidRDefault="003D2128" w:rsidP="0049227A">
      <w:pPr>
        <w:autoSpaceDE w:val="0"/>
        <w:autoSpaceDN w:val="0"/>
        <w:adjustRightInd w:val="0"/>
        <w:spacing w:after="0" w:line="400" w:lineRule="atLeast"/>
        <w:rPr>
          <w:rFonts w:ascii="Times New Roman" w:hAnsi="Times New Roman" w:cs="Times New Roman"/>
          <w:sz w:val="24"/>
          <w:szCs w:val="24"/>
        </w:rPr>
      </w:pPr>
    </w:p>
    <w:p w:rsidR="0049227A" w:rsidRPr="00DE412E" w:rsidRDefault="0049227A" w:rsidP="0049227A">
      <w:pPr>
        <w:autoSpaceDE w:val="0"/>
        <w:autoSpaceDN w:val="0"/>
        <w:adjustRightInd w:val="0"/>
        <w:spacing w:after="0" w:line="240" w:lineRule="auto"/>
        <w:rPr>
          <w:rFonts w:cstheme="minorHAnsi"/>
          <w:sz w:val="24"/>
          <w:szCs w:val="24"/>
        </w:rPr>
      </w:pPr>
      <w:r w:rsidRPr="00DE412E">
        <w:rPr>
          <w:rFonts w:cstheme="minorHAnsi"/>
          <w:i/>
        </w:rPr>
        <w:t>Figura 6</w:t>
      </w:r>
      <w:r w:rsidRPr="00DE412E">
        <w:rPr>
          <w:rFonts w:cstheme="minorHAnsi"/>
        </w:rPr>
        <w:t>. Estrategias de afrontamiento según el apoyo familiar</w:t>
      </w:r>
    </w:p>
    <w:p w:rsidR="0049227A" w:rsidRPr="00DE412E" w:rsidRDefault="0049227A" w:rsidP="0049227A">
      <w:pPr>
        <w:autoSpaceDE w:val="0"/>
        <w:autoSpaceDN w:val="0"/>
        <w:adjustRightInd w:val="0"/>
        <w:spacing w:after="0" w:line="400" w:lineRule="atLeast"/>
        <w:rPr>
          <w:rFonts w:cstheme="minorHAnsi"/>
        </w:rPr>
      </w:pPr>
      <w:r w:rsidRPr="00DE412E">
        <w:rPr>
          <w:rFonts w:cstheme="minorHAnsi"/>
          <w:i/>
        </w:rPr>
        <w:t>Nota:</w:t>
      </w:r>
      <w:r w:rsidRPr="00DE412E">
        <w:rPr>
          <w:rFonts w:cstheme="minorHAnsi"/>
        </w:rPr>
        <w:t xml:space="preserve"> Niveles de uso de la estrategia: Muy Bajo Uso = 0 a 0,60; Bajo Uso = 0,6 a 1,2; Mediano Uso =1,21 a 1,80; Alto Uso =1,81 a 2,40; Muy Alto Uso =2,41 a 3,00.</w:t>
      </w:r>
    </w:p>
    <w:p w:rsidR="0049227A"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Pr="000531CD" w:rsidRDefault="00002EF3" w:rsidP="00002EF3">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9227A">
        <w:rPr>
          <w:rFonts w:ascii="Times New Roman" w:hAnsi="Times New Roman" w:cs="Times New Roman"/>
          <w:sz w:val="24"/>
          <w:szCs w:val="24"/>
        </w:rPr>
        <w:t>De acuerdo al</w:t>
      </w:r>
      <w:r w:rsidR="0049227A" w:rsidRPr="000531CD">
        <w:rPr>
          <w:rFonts w:ascii="Times New Roman" w:hAnsi="Times New Roman" w:cs="Times New Roman"/>
          <w:sz w:val="24"/>
          <w:szCs w:val="24"/>
        </w:rPr>
        <w:t xml:space="preserve"> tipo de religión de las entrevistadas</w:t>
      </w:r>
      <w:r w:rsidR="0049227A">
        <w:rPr>
          <w:rFonts w:ascii="Times New Roman" w:hAnsi="Times New Roman" w:cs="Times New Roman"/>
          <w:sz w:val="24"/>
          <w:szCs w:val="24"/>
        </w:rPr>
        <w:t>, se observa que en toda</w:t>
      </w:r>
      <w:r w:rsidR="0049227A" w:rsidRPr="000531CD">
        <w:rPr>
          <w:rFonts w:ascii="Times New Roman" w:hAnsi="Times New Roman" w:cs="Times New Roman"/>
          <w:sz w:val="24"/>
          <w:szCs w:val="24"/>
        </w:rPr>
        <w:t xml:space="preserve">s </w:t>
      </w:r>
      <w:r w:rsidR="0049227A">
        <w:rPr>
          <w:rFonts w:ascii="Times New Roman" w:hAnsi="Times New Roman" w:cs="Times New Roman"/>
          <w:sz w:val="24"/>
          <w:szCs w:val="24"/>
        </w:rPr>
        <w:t>ellas el uso de las</w:t>
      </w:r>
      <w:r w:rsidR="0049227A" w:rsidRPr="000531CD">
        <w:rPr>
          <w:rFonts w:ascii="Times New Roman" w:hAnsi="Times New Roman" w:cs="Times New Roman"/>
          <w:sz w:val="24"/>
          <w:szCs w:val="24"/>
        </w:rPr>
        <w:t xml:space="preserve"> estrategias centra</w:t>
      </w:r>
      <w:r w:rsidR="0049227A">
        <w:rPr>
          <w:rFonts w:ascii="Times New Roman" w:hAnsi="Times New Roman" w:cs="Times New Roman"/>
          <w:sz w:val="24"/>
          <w:szCs w:val="24"/>
        </w:rPr>
        <w:t xml:space="preserve">das en el problema se ubica en un nivel </w:t>
      </w:r>
      <w:r w:rsidR="0049227A" w:rsidRPr="002E2BA0">
        <w:rPr>
          <w:rFonts w:ascii="Times New Roman" w:hAnsi="Times New Roman" w:cs="Times New Roman"/>
          <w:sz w:val="24"/>
          <w:szCs w:val="24"/>
        </w:rPr>
        <w:t>medio</w:t>
      </w:r>
      <w:r w:rsidR="0049227A">
        <w:rPr>
          <w:rFonts w:ascii="Times New Roman" w:hAnsi="Times New Roman" w:cs="Times New Roman"/>
          <w:sz w:val="24"/>
          <w:szCs w:val="24"/>
        </w:rPr>
        <w:t>; s</w:t>
      </w:r>
      <w:r w:rsidR="0049227A" w:rsidRPr="000531CD">
        <w:rPr>
          <w:rFonts w:ascii="Times New Roman" w:hAnsi="Times New Roman" w:cs="Times New Roman"/>
          <w:sz w:val="24"/>
          <w:szCs w:val="24"/>
        </w:rPr>
        <w:t>in embargo</w:t>
      </w:r>
      <w:r w:rsidR="0049227A">
        <w:rPr>
          <w:rFonts w:ascii="Times New Roman" w:hAnsi="Times New Roman" w:cs="Times New Roman"/>
          <w:sz w:val="24"/>
          <w:szCs w:val="24"/>
        </w:rPr>
        <w:t>, estas estrategias fueron</w:t>
      </w:r>
      <w:r w:rsidR="0049227A" w:rsidRPr="000531CD">
        <w:rPr>
          <w:rFonts w:ascii="Times New Roman" w:hAnsi="Times New Roman" w:cs="Times New Roman"/>
          <w:sz w:val="24"/>
          <w:szCs w:val="24"/>
        </w:rPr>
        <w:t xml:space="preserve"> utilizadas ligeramente en mayor </w:t>
      </w:r>
      <w:r w:rsidR="0049227A">
        <w:rPr>
          <w:rFonts w:ascii="Times New Roman" w:hAnsi="Times New Roman" w:cs="Times New Roman"/>
          <w:sz w:val="24"/>
          <w:szCs w:val="24"/>
        </w:rPr>
        <w:t>magnitud</w:t>
      </w:r>
      <w:r w:rsidR="0049227A" w:rsidRPr="000531CD">
        <w:rPr>
          <w:rFonts w:ascii="Times New Roman" w:hAnsi="Times New Roman" w:cs="Times New Roman"/>
          <w:sz w:val="24"/>
          <w:szCs w:val="24"/>
        </w:rPr>
        <w:t xml:space="preserve"> por las que no pertenecen a ninguna religi</w:t>
      </w:r>
      <w:r w:rsidR="0049227A">
        <w:rPr>
          <w:rFonts w:ascii="Times New Roman" w:hAnsi="Times New Roman" w:cs="Times New Roman"/>
          <w:sz w:val="24"/>
          <w:szCs w:val="24"/>
        </w:rPr>
        <w:t>ón. Por otro lado, se observa que en las pacientes de religión cristiano evangélico el uso de estrategias centradas en la emoción alcanzó un nivel medio (X=1,26); mientras que en aquellas de religión cristiano católico el nivel de uso de estas estrategias</w:t>
      </w:r>
      <w:r w:rsidR="00D61F75">
        <w:rPr>
          <w:rFonts w:ascii="Times New Roman" w:hAnsi="Times New Roman" w:cs="Times New Roman"/>
          <w:sz w:val="24"/>
          <w:szCs w:val="24"/>
        </w:rPr>
        <w:t xml:space="preserve"> fue bajo (X=1,16) (ver figura 7</w:t>
      </w:r>
      <w:r w:rsidR="0049227A">
        <w:rPr>
          <w:rFonts w:ascii="Times New Roman" w:hAnsi="Times New Roman" w:cs="Times New Roman"/>
          <w:sz w:val="24"/>
          <w:szCs w:val="24"/>
        </w:rPr>
        <w:t>).</w:t>
      </w:r>
    </w:p>
    <w:p w:rsidR="0049227A" w:rsidRDefault="0049227A" w:rsidP="0049227A">
      <w:pPr>
        <w:jc w:val="both"/>
        <w:rPr>
          <w:rFonts w:ascii="Times New Roman" w:hAnsi="Times New Roman" w:cs="Times New Roman"/>
          <w:sz w:val="24"/>
          <w:szCs w:val="24"/>
        </w:rPr>
      </w:pPr>
    </w:p>
    <w:p w:rsidR="0049227A" w:rsidRPr="001664DB"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Default="0049227A" w:rsidP="0049227A">
      <w:r>
        <w:rPr>
          <w:noProof/>
        </w:rPr>
        <w:lastRenderedPageBreak/>
        <w:drawing>
          <wp:inline distT="0" distB="0" distL="0" distR="0" wp14:anchorId="03F0D3D8" wp14:editId="48FBBA71">
            <wp:extent cx="5657850" cy="300990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227A" w:rsidRPr="00DE412E" w:rsidRDefault="0049227A" w:rsidP="0049227A">
      <w:pPr>
        <w:spacing w:after="0" w:line="240" w:lineRule="auto"/>
        <w:jc w:val="both"/>
        <w:rPr>
          <w:rFonts w:cstheme="minorHAnsi"/>
          <w:i/>
        </w:rPr>
      </w:pPr>
      <w:r w:rsidRPr="00DE412E">
        <w:rPr>
          <w:rFonts w:cstheme="minorHAnsi"/>
          <w:i/>
        </w:rPr>
        <w:t>Figura 7</w:t>
      </w:r>
      <w:r w:rsidRPr="00DE412E">
        <w:rPr>
          <w:rFonts w:cstheme="minorHAnsi"/>
        </w:rPr>
        <w:t>.</w:t>
      </w:r>
      <w:r w:rsidRPr="00DE412E">
        <w:rPr>
          <w:rFonts w:cstheme="minorHAnsi"/>
          <w:i/>
        </w:rPr>
        <w:t xml:space="preserve"> </w:t>
      </w:r>
      <w:r w:rsidRPr="00DE412E">
        <w:rPr>
          <w:rFonts w:cstheme="minorHAnsi"/>
        </w:rPr>
        <w:t>Estrategias de afrontamiento según el tipo de religión</w:t>
      </w:r>
      <w:r w:rsidRPr="00DE412E">
        <w:rPr>
          <w:rFonts w:cstheme="minorHAnsi"/>
          <w:i/>
        </w:rPr>
        <w:t>.</w:t>
      </w:r>
    </w:p>
    <w:p w:rsidR="0049227A" w:rsidRPr="00DE412E" w:rsidRDefault="0049227A" w:rsidP="0049227A">
      <w:pPr>
        <w:autoSpaceDE w:val="0"/>
        <w:autoSpaceDN w:val="0"/>
        <w:adjustRightInd w:val="0"/>
        <w:spacing w:after="0" w:line="240" w:lineRule="auto"/>
        <w:rPr>
          <w:rFonts w:cstheme="minorHAnsi"/>
        </w:rPr>
      </w:pPr>
      <w:r w:rsidRPr="00DE412E">
        <w:rPr>
          <w:rFonts w:cstheme="minorHAnsi"/>
        </w:rPr>
        <w:t>Niveles de uso de la estrategia: Muy Bajo Uso = 0 a 0,60; Bajo Uso = 0,6 a 1,2; Mediano Uso =1,21 a 1,80; Alto Uso =1,81 a 2,40; Muy Alto Uso =2,41 a 3,00.</w:t>
      </w:r>
    </w:p>
    <w:p w:rsidR="0049227A" w:rsidRPr="00DE412E" w:rsidRDefault="0049227A" w:rsidP="0049227A">
      <w:pPr>
        <w:autoSpaceDE w:val="0"/>
        <w:autoSpaceDN w:val="0"/>
        <w:adjustRightInd w:val="0"/>
        <w:spacing w:after="0" w:line="400" w:lineRule="atLeast"/>
        <w:rPr>
          <w:rFonts w:cstheme="minorHAnsi"/>
        </w:rPr>
      </w:pPr>
    </w:p>
    <w:p w:rsidR="0049227A" w:rsidRPr="00441944" w:rsidRDefault="00002EF3" w:rsidP="00002EF3">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9227A" w:rsidRPr="00A74EE5">
        <w:rPr>
          <w:rFonts w:ascii="Times New Roman" w:hAnsi="Times New Roman" w:cs="Times New Roman"/>
          <w:sz w:val="24"/>
          <w:szCs w:val="24"/>
        </w:rPr>
        <w:t>De acuerdo a los antecedentes</w:t>
      </w:r>
      <w:r w:rsidR="0049227A">
        <w:rPr>
          <w:rFonts w:ascii="Times New Roman" w:hAnsi="Times New Roman" w:cs="Times New Roman"/>
          <w:sz w:val="24"/>
          <w:szCs w:val="24"/>
        </w:rPr>
        <w:t xml:space="preserve"> de cáncer, se halló </w:t>
      </w:r>
      <w:r w:rsidR="0049227A" w:rsidRPr="00441944">
        <w:rPr>
          <w:rFonts w:ascii="Times New Roman" w:hAnsi="Times New Roman" w:cs="Times New Roman"/>
          <w:sz w:val="24"/>
          <w:szCs w:val="24"/>
        </w:rPr>
        <w:t xml:space="preserve">que las pacientes </w:t>
      </w:r>
      <w:r w:rsidR="0049227A">
        <w:rPr>
          <w:rFonts w:ascii="Times New Roman" w:hAnsi="Times New Roman" w:cs="Times New Roman"/>
          <w:sz w:val="24"/>
          <w:szCs w:val="24"/>
        </w:rPr>
        <w:t xml:space="preserve">con </w:t>
      </w:r>
      <w:r w:rsidR="0049227A" w:rsidRPr="00441944">
        <w:rPr>
          <w:rFonts w:ascii="Times New Roman" w:hAnsi="Times New Roman" w:cs="Times New Roman"/>
          <w:sz w:val="24"/>
          <w:szCs w:val="24"/>
        </w:rPr>
        <w:t xml:space="preserve">antecedentes </w:t>
      </w:r>
      <w:r w:rsidR="0049227A">
        <w:rPr>
          <w:rFonts w:ascii="Times New Roman" w:hAnsi="Times New Roman" w:cs="Times New Roman"/>
          <w:sz w:val="24"/>
          <w:szCs w:val="24"/>
        </w:rPr>
        <w:t xml:space="preserve">de cáncer </w:t>
      </w:r>
      <w:r w:rsidR="0049227A" w:rsidRPr="00441944">
        <w:rPr>
          <w:rFonts w:ascii="Times New Roman" w:hAnsi="Times New Roman" w:cs="Times New Roman"/>
          <w:sz w:val="24"/>
          <w:szCs w:val="24"/>
        </w:rPr>
        <w:t>utiliza</w:t>
      </w:r>
      <w:r w:rsidR="0049227A">
        <w:rPr>
          <w:rFonts w:ascii="Times New Roman" w:hAnsi="Times New Roman" w:cs="Times New Roman"/>
          <w:sz w:val="24"/>
          <w:szCs w:val="24"/>
        </w:rPr>
        <w:t xml:space="preserve">n las estrategias centradas en el problema en un nivel </w:t>
      </w:r>
      <w:r w:rsidR="0049227A" w:rsidRPr="00722B88">
        <w:rPr>
          <w:rFonts w:ascii="Times New Roman" w:hAnsi="Times New Roman" w:cs="Times New Roman"/>
          <w:i/>
          <w:sz w:val="24"/>
          <w:szCs w:val="24"/>
        </w:rPr>
        <w:t>alto</w:t>
      </w:r>
      <w:r w:rsidR="0049227A">
        <w:rPr>
          <w:rFonts w:ascii="Times New Roman" w:hAnsi="Times New Roman" w:cs="Times New Roman"/>
          <w:sz w:val="24"/>
          <w:szCs w:val="24"/>
        </w:rPr>
        <w:t xml:space="preserve"> (X=1,81); mientras que en las pacientes que indicaron no tener ningún antecedente de cáncer, el uso de estas estrategias alcanzó un nivel </w:t>
      </w:r>
      <w:r w:rsidR="0049227A" w:rsidRPr="00722B88">
        <w:rPr>
          <w:rFonts w:ascii="Times New Roman" w:hAnsi="Times New Roman" w:cs="Times New Roman"/>
          <w:i/>
          <w:sz w:val="24"/>
          <w:szCs w:val="24"/>
        </w:rPr>
        <w:t>mediano</w:t>
      </w:r>
      <w:r w:rsidR="0049227A">
        <w:rPr>
          <w:rFonts w:ascii="Times New Roman" w:hAnsi="Times New Roman" w:cs="Times New Roman"/>
          <w:sz w:val="24"/>
          <w:szCs w:val="24"/>
        </w:rPr>
        <w:t xml:space="preserve"> (X=1,5). </w:t>
      </w:r>
      <w:r w:rsidR="00464770">
        <w:rPr>
          <w:rFonts w:ascii="Times New Roman" w:hAnsi="Times New Roman" w:cs="Times New Roman"/>
          <w:sz w:val="24"/>
          <w:szCs w:val="24"/>
        </w:rPr>
        <w:t>Del mismo</w:t>
      </w:r>
      <w:r w:rsidR="0049227A">
        <w:rPr>
          <w:rFonts w:ascii="Times New Roman" w:hAnsi="Times New Roman" w:cs="Times New Roman"/>
          <w:sz w:val="24"/>
          <w:szCs w:val="24"/>
        </w:rPr>
        <w:t xml:space="preserve"> modo, las </w:t>
      </w:r>
      <w:r w:rsidR="00464770">
        <w:rPr>
          <w:rFonts w:ascii="Times New Roman" w:hAnsi="Times New Roman" w:cs="Times New Roman"/>
          <w:sz w:val="24"/>
          <w:szCs w:val="24"/>
        </w:rPr>
        <w:t>pacientes que</w:t>
      </w:r>
      <w:r w:rsidR="0049227A">
        <w:rPr>
          <w:rFonts w:ascii="Times New Roman" w:hAnsi="Times New Roman" w:cs="Times New Roman"/>
          <w:sz w:val="24"/>
          <w:szCs w:val="24"/>
        </w:rPr>
        <w:t xml:space="preserve"> refirieron </w:t>
      </w:r>
      <w:r w:rsidR="00464770">
        <w:rPr>
          <w:rFonts w:ascii="Times New Roman" w:hAnsi="Times New Roman" w:cs="Times New Roman"/>
          <w:sz w:val="24"/>
          <w:szCs w:val="24"/>
        </w:rPr>
        <w:t>tener antecedentes</w:t>
      </w:r>
      <w:r w:rsidR="0049227A">
        <w:rPr>
          <w:rFonts w:ascii="Times New Roman" w:hAnsi="Times New Roman" w:cs="Times New Roman"/>
          <w:sz w:val="24"/>
          <w:szCs w:val="24"/>
        </w:rPr>
        <w:t xml:space="preserve"> de cáncer </w:t>
      </w:r>
      <w:r w:rsidR="00464770">
        <w:rPr>
          <w:rFonts w:ascii="Times New Roman" w:hAnsi="Times New Roman" w:cs="Times New Roman"/>
          <w:sz w:val="24"/>
          <w:szCs w:val="24"/>
        </w:rPr>
        <w:t>utilizaron la</w:t>
      </w:r>
      <w:r w:rsidR="0049227A">
        <w:rPr>
          <w:rFonts w:ascii="Times New Roman" w:hAnsi="Times New Roman" w:cs="Times New Roman"/>
          <w:sz w:val="24"/>
          <w:szCs w:val="24"/>
        </w:rPr>
        <w:t xml:space="preserve"> estrategia centrada en la emoción en un nivel </w:t>
      </w:r>
      <w:r w:rsidR="00722B88">
        <w:rPr>
          <w:rFonts w:ascii="Times New Roman" w:hAnsi="Times New Roman" w:cs="Times New Roman"/>
          <w:i/>
          <w:sz w:val="24"/>
          <w:szCs w:val="24"/>
        </w:rPr>
        <w:t>m</w:t>
      </w:r>
      <w:r w:rsidR="00464770" w:rsidRPr="00A74EE5">
        <w:rPr>
          <w:rFonts w:ascii="Times New Roman" w:hAnsi="Times New Roman" w:cs="Times New Roman"/>
          <w:i/>
          <w:sz w:val="24"/>
          <w:szCs w:val="24"/>
        </w:rPr>
        <w:t xml:space="preserve">ediano </w:t>
      </w:r>
      <w:r w:rsidR="00464770" w:rsidRPr="00441944">
        <w:rPr>
          <w:rFonts w:ascii="Times New Roman" w:hAnsi="Times New Roman" w:cs="Times New Roman"/>
          <w:sz w:val="24"/>
          <w:szCs w:val="24"/>
        </w:rPr>
        <w:t>(</w:t>
      </w:r>
      <w:r w:rsidR="0049227A">
        <w:rPr>
          <w:rFonts w:ascii="Times New Roman" w:hAnsi="Times New Roman" w:cs="Times New Roman"/>
          <w:sz w:val="24"/>
          <w:szCs w:val="24"/>
        </w:rPr>
        <w:t>X=1,71);</w:t>
      </w:r>
      <w:r w:rsidR="0049227A" w:rsidRPr="00441944">
        <w:rPr>
          <w:rFonts w:ascii="Times New Roman" w:hAnsi="Times New Roman" w:cs="Times New Roman"/>
          <w:sz w:val="24"/>
          <w:szCs w:val="24"/>
        </w:rPr>
        <w:t xml:space="preserve"> </w:t>
      </w:r>
      <w:r w:rsidR="0049227A">
        <w:rPr>
          <w:rFonts w:ascii="Times New Roman" w:hAnsi="Times New Roman" w:cs="Times New Roman"/>
          <w:sz w:val="24"/>
          <w:szCs w:val="24"/>
        </w:rPr>
        <w:t xml:space="preserve">en </w:t>
      </w:r>
      <w:r w:rsidR="00464770">
        <w:rPr>
          <w:rFonts w:ascii="Times New Roman" w:hAnsi="Times New Roman" w:cs="Times New Roman"/>
          <w:sz w:val="24"/>
          <w:szCs w:val="24"/>
        </w:rPr>
        <w:t>cambio aquellas</w:t>
      </w:r>
      <w:r w:rsidR="0049227A">
        <w:rPr>
          <w:rFonts w:ascii="Times New Roman" w:hAnsi="Times New Roman" w:cs="Times New Roman"/>
          <w:sz w:val="24"/>
          <w:szCs w:val="24"/>
        </w:rPr>
        <w:t xml:space="preserve"> </w:t>
      </w:r>
      <w:r w:rsidR="00464770">
        <w:rPr>
          <w:rFonts w:ascii="Times New Roman" w:hAnsi="Times New Roman" w:cs="Times New Roman"/>
          <w:sz w:val="24"/>
          <w:szCs w:val="24"/>
        </w:rPr>
        <w:t>que afirmaron</w:t>
      </w:r>
      <w:r w:rsidR="0049227A">
        <w:rPr>
          <w:rFonts w:ascii="Times New Roman" w:hAnsi="Times New Roman" w:cs="Times New Roman"/>
          <w:sz w:val="24"/>
          <w:szCs w:val="24"/>
        </w:rPr>
        <w:t xml:space="preserve"> no tener ningún antecedente de </w:t>
      </w:r>
      <w:r w:rsidR="00464770">
        <w:rPr>
          <w:rFonts w:ascii="Times New Roman" w:hAnsi="Times New Roman" w:cs="Times New Roman"/>
          <w:sz w:val="24"/>
          <w:szCs w:val="24"/>
        </w:rPr>
        <w:t>cáncer utilizaron</w:t>
      </w:r>
      <w:r w:rsidR="0049227A">
        <w:rPr>
          <w:rFonts w:ascii="Times New Roman" w:hAnsi="Times New Roman" w:cs="Times New Roman"/>
          <w:sz w:val="24"/>
          <w:szCs w:val="24"/>
        </w:rPr>
        <w:t xml:space="preserve"> esta estrategia en </w:t>
      </w:r>
      <w:r w:rsidR="00464770">
        <w:rPr>
          <w:rFonts w:ascii="Times New Roman" w:hAnsi="Times New Roman" w:cs="Times New Roman"/>
          <w:sz w:val="24"/>
          <w:szCs w:val="24"/>
        </w:rPr>
        <w:t xml:space="preserve">nivel </w:t>
      </w:r>
      <w:r w:rsidR="00722B88">
        <w:rPr>
          <w:rFonts w:ascii="Times New Roman" w:hAnsi="Times New Roman" w:cs="Times New Roman"/>
          <w:i/>
          <w:sz w:val="24"/>
          <w:szCs w:val="24"/>
        </w:rPr>
        <w:t>b</w:t>
      </w:r>
      <w:r w:rsidR="00464770" w:rsidRPr="00722B88">
        <w:rPr>
          <w:rFonts w:ascii="Times New Roman" w:hAnsi="Times New Roman" w:cs="Times New Roman"/>
          <w:i/>
          <w:sz w:val="24"/>
          <w:szCs w:val="24"/>
        </w:rPr>
        <w:t>ajo</w:t>
      </w:r>
      <w:r w:rsidR="0049227A">
        <w:rPr>
          <w:rFonts w:ascii="Times New Roman" w:hAnsi="Times New Roman" w:cs="Times New Roman"/>
          <w:i/>
          <w:sz w:val="24"/>
          <w:szCs w:val="24"/>
        </w:rPr>
        <w:t xml:space="preserve"> </w:t>
      </w:r>
      <w:r w:rsidR="0049227A" w:rsidRPr="00155FC8">
        <w:rPr>
          <w:rFonts w:ascii="Times New Roman" w:hAnsi="Times New Roman" w:cs="Times New Roman"/>
          <w:sz w:val="24"/>
          <w:szCs w:val="24"/>
        </w:rPr>
        <w:t>(</w:t>
      </w:r>
      <w:r w:rsidR="0049227A">
        <w:rPr>
          <w:rFonts w:ascii="Times New Roman" w:hAnsi="Times New Roman" w:cs="Times New Roman"/>
          <w:sz w:val="24"/>
          <w:szCs w:val="24"/>
        </w:rPr>
        <w:t>X=1,</w:t>
      </w:r>
      <w:r w:rsidR="0049227A" w:rsidRPr="00155FC8">
        <w:rPr>
          <w:rFonts w:ascii="Times New Roman" w:hAnsi="Times New Roman" w:cs="Times New Roman"/>
          <w:sz w:val="24"/>
          <w:szCs w:val="24"/>
        </w:rPr>
        <w:t>2)</w:t>
      </w:r>
      <w:r w:rsidR="00D61F75">
        <w:rPr>
          <w:rFonts w:ascii="Times New Roman" w:hAnsi="Times New Roman" w:cs="Times New Roman"/>
          <w:sz w:val="24"/>
          <w:szCs w:val="24"/>
        </w:rPr>
        <w:t xml:space="preserve"> (ver figura 8</w:t>
      </w:r>
      <w:r w:rsidR="0049227A">
        <w:rPr>
          <w:rFonts w:ascii="Times New Roman" w:hAnsi="Times New Roman" w:cs="Times New Roman"/>
          <w:sz w:val="24"/>
          <w:szCs w:val="24"/>
        </w:rPr>
        <w:t>).</w:t>
      </w:r>
    </w:p>
    <w:p w:rsidR="0049227A" w:rsidRPr="00441944" w:rsidRDefault="0049227A" w:rsidP="0049227A">
      <w:pPr>
        <w:autoSpaceDE w:val="0"/>
        <w:autoSpaceDN w:val="0"/>
        <w:adjustRightInd w:val="0"/>
        <w:spacing w:after="0" w:line="480" w:lineRule="auto"/>
        <w:rPr>
          <w:rFonts w:ascii="Times New Roman" w:hAnsi="Times New Roman" w:cs="Times New Roman"/>
          <w:sz w:val="24"/>
          <w:szCs w:val="24"/>
        </w:rPr>
      </w:pPr>
    </w:p>
    <w:p w:rsidR="0049227A" w:rsidRPr="001664DB" w:rsidRDefault="0049227A" w:rsidP="0049227A">
      <w:pPr>
        <w:autoSpaceDE w:val="0"/>
        <w:autoSpaceDN w:val="0"/>
        <w:adjustRightInd w:val="0"/>
        <w:spacing w:after="0" w:line="400" w:lineRule="atLeast"/>
        <w:rPr>
          <w:rFonts w:ascii="Times New Roman" w:hAnsi="Times New Roman" w:cs="Times New Roman"/>
          <w:sz w:val="24"/>
          <w:szCs w:val="24"/>
        </w:rPr>
      </w:pPr>
      <w:r>
        <w:rPr>
          <w:noProof/>
        </w:rPr>
        <w:lastRenderedPageBreak/>
        <w:drawing>
          <wp:inline distT="0" distB="0" distL="0" distR="0" wp14:anchorId="7C2C6AFF" wp14:editId="4F11B2B2">
            <wp:extent cx="5448300" cy="2506980"/>
            <wp:effectExtent l="0" t="0" r="0" b="762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3CB0" w:rsidRDefault="001D3CB0" w:rsidP="0049227A">
      <w:pPr>
        <w:spacing w:after="0"/>
        <w:jc w:val="both"/>
        <w:rPr>
          <w:rFonts w:cstheme="minorHAnsi"/>
          <w:i/>
        </w:rPr>
      </w:pPr>
    </w:p>
    <w:p w:rsidR="0049227A" w:rsidRPr="00DE412E" w:rsidRDefault="0049227A" w:rsidP="0049227A">
      <w:pPr>
        <w:spacing w:after="0"/>
        <w:jc w:val="both"/>
        <w:rPr>
          <w:rFonts w:cstheme="minorHAnsi"/>
        </w:rPr>
      </w:pPr>
      <w:r w:rsidRPr="00DE412E">
        <w:rPr>
          <w:rFonts w:cstheme="minorHAnsi"/>
          <w:i/>
        </w:rPr>
        <w:t>Figura 8.</w:t>
      </w:r>
      <w:r w:rsidRPr="00DE412E">
        <w:rPr>
          <w:rFonts w:cstheme="minorHAnsi"/>
        </w:rPr>
        <w:t xml:space="preserve"> Estrategias de Afrontamiento según antecedentes de cáncer </w:t>
      </w:r>
    </w:p>
    <w:p w:rsidR="0049227A" w:rsidRPr="00DE412E" w:rsidRDefault="0049227A" w:rsidP="0049227A">
      <w:pPr>
        <w:autoSpaceDE w:val="0"/>
        <w:autoSpaceDN w:val="0"/>
        <w:adjustRightInd w:val="0"/>
        <w:spacing w:after="0" w:line="240" w:lineRule="auto"/>
        <w:rPr>
          <w:rFonts w:cstheme="minorHAnsi"/>
        </w:rPr>
      </w:pPr>
      <w:r>
        <w:rPr>
          <w:rFonts w:cstheme="minorHAnsi"/>
        </w:rPr>
        <w:t xml:space="preserve">Nota: </w:t>
      </w:r>
      <w:r w:rsidRPr="00DE412E">
        <w:rPr>
          <w:rFonts w:cstheme="minorHAnsi"/>
        </w:rPr>
        <w:t>Niveles de uso de la estrategia: Muy Bajo Uso = 0 a 0,60; Bajo Uso = 0,6 a 1,2; Mediano Uso =1,21 a 1,80; Alto Uso =1,81 a 2,40; Muy Alto Uso =2,41 a 3,00.</w:t>
      </w:r>
    </w:p>
    <w:p w:rsidR="0049227A"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Default="00002EF3" w:rsidP="00002EF3">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9227A" w:rsidRPr="00A74EE5">
        <w:rPr>
          <w:rFonts w:ascii="Times New Roman" w:hAnsi="Times New Roman" w:cs="Times New Roman"/>
          <w:sz w:val="24"/>
          <w:szCs w:val="24"/>
        </w:rPr>
        <w:t>Con respecto al grado</w:t>
      </w:r>
      <w:r w:rsidR="0049227A">
        <w:rPr>
          <w:rFonts w:ascii="Times New Roman" w:hAnsi="Times New Roman" w:cs="Times New Roman"/>
          <w:sz w:val="24"/>
          <w:szCs w:val="24"/>
        </w:rPr>
        <w:t xml:space="preserve"> de instrucción de las evaluadas</w:t>
      </w:r>
      <w:r w:rsidR="003D2128">
        <w:rPr>
          <w:rFonts w:ascii="Times New Roman" w:hAnsi="Times New Roman" w:cs="Times New Roman"/>
          <w:sz w:val="24"/>
          <w:szCs w:val="24"/>
        </w:rPr>
        <w:t>, se</w:t>
      </w:r>
      <w:r w:rsidR="0049227A">
        <w:rPr>
          <w:rFonts w:ascii="Times New Roman" w:hAnsi="Times New Roman" w:cs="Times New Roman"/>
          <w:sz w:val="24"/>
          <w:szCs w:val="24"/>
        </w:rPr>
        <w:t xml:space="preserve"> observa que a mayor nivel de instrucción mayor uso de estrategias centradas en el problema y menor uso de estrategias centradas en la emoción. Sin embargo, esta relación no se evidencia en las pacientes sin instrucción, pues utilizan en casi igual </w:t>
      </w:r>
      <w:r w:rsidR="003D2128">
        <w:rPr>
          <w:rFonts w:ascii="Times New Roman" w:hAnsi="Times New Roman" w:cs="Times New Roman"/>
          <w:sz w:val="24"/>
          <w:szCs w:val="24"/>
        </w:rPr>
        <w:t>proporción ambos</w:t>
      </w:r>
      <w:r w:rsidR="0049227A">
        <w:rPr>
          <w:rFonts w:ascii="Times New Roman" w:hAnsi="Times New Roman" w:cs="Times New Roman"/>
          <w:sz w:val="24"/>
          <w:szCs w:val="24"/>
        </w:rPr>
        <w:t xml:space="preserve"> </w:t>
      </w:r>
      <w:r w:rsidR="003D2128">
        <w:rPr>
          <w:rFonts w:ascii="Times New Roman" w:hAnsi="Times New Roman" w:cs="Times New Roman"/>
          <w:sz w:val="24"/>
          <w:szCs w:val="24"/>
        </w:rPr>
        <w:t>tipos estrategias</w:t>
      </w:r>
      <w:r w:rsidR="0049227A">
        <w:rPr>
          <w:rFonts w:ascii="Times New Roman" w:hAnsi="Times New Roman" w:cs="Times New Roman"/>
          <w:sz w:val="24"/>
          <w:szCs w:val="24"/>
        </w:rPr>
        <w:t xml:space="preserve"> correspondiendo a un nivel </w:t>
      </w:r>
      <w:r w:rsidR="0049227A" w:rsidRPr="00A74EE5">
        <w:rPr>
          <w:rFonts w:ascii="Times New Roman" w:hAnsi="Times New Roman" w:cs="Times New Roman"/>
          <w:i/>
          <w:sz w:val="24"/>
          <w:szCs w:val="24"/>
        </w:rPr>
        <w:t>mediano</w:t>
      </w:r>
      <w:r w:rsidR="0049227A">
        <w:rPr>
          <w:rFonts w:ascii="Times New Roman" w:hAnsi="Times New Roman" w:cs="Times New Roman"/>
          <w:i/>
          <w:sz w:val="24"/>
          <w:szCs w:val="24"/>
        </w:rPr>
        <w:t xml:space="preserve">( </w:t>
      </w:r>
      <w:r w:rsidR="0049227A" w:rsidRPr="00FB1244">
        <w:rPr>
          <w:rFonts w:ascii="Times New Roman" w:hAnsi="Times New Roman" w:cs="Times New Roman"/>
          <w:sz w:val="24"/>
          <w:szCs w:val="24"/>
        </w:rPr>
        <w:t>X=</w:t>
      </w:r>
      <w:r w:rsidR="0049227A">
        <w:rPr>
          <w:rFonts w:ascii="Times New Roman" w:hAnsi="Times New Roman" w:cs="Times New Roman"/>
          <w:i/>
          <w:sz w:val="24"/>
          <w:szCs w:val="24"/>
        </w:rPr>
        <w:t>1,23 y 1,21)</w:t>
      </w:r>
      <w:r w:rsidR="0049227A">
        <w:rPr>
          <w:rFonts w:ascii="Times New Roman" w:hAnsi="Times New Roman" w:cs="Times New Roman"/>
          <w:sz w:val="24"/>
          <w:szCs w:val="24"/>
        </w:rPr>
        <w:t xml:space="preserve">.  Es preciso señalar que las pacientes con nivel primario utilizan estrategias centradas en el problema en mayor magnitud que las pacientes sin instrucción; observándose finalmente que las que presentan grado de instrucción superior utilizan en nivel  </w:t>
      </w:r>
      <w:r w:rsidR="0049227A">
        <w:rPr>
          <w:rFonts w:ascii="Times New Roman" w:hAnsi="Times New Roman" w:cs="Times New Roman"/>
          <w:i/>
          <w:sz w:val="24"/>
          <w:szCs w:val="24"/>
        </w:rPr>
        <w:t>M</w:t>
      </w:r>
      <w:r w:rsidR="0049227A" w:rsidRPr="00A74EE5">
        <w:rPr>
          <w:rFonts w:ascii="Times New Roman" w:hAnsi="Times New Roman" w:cs="Times New Roman"/>
          <w:i/>
          <w:sz w:val="24"/>
          <w:szCs w:val="24"/>
        </w:rPr>
        <w:t xml:space="preserve">uy alto </w:t>
      </w:r>
      <w:r w:rsidR="0049227A">
        <w:rPr>
          <w:rFonts w:ascii="Times New Roman" w:hAnsi="Times New Roman" w:cs="Times New Roman"/>
          <w:sz w:val="24"/>
          <w:szCs w:val="24"/>
        </w:rPr>
        <w:t xml:space="preserve">estrategias centradas en el problema (X=2,37) y un </w:t>
      </w:r>
      <w:r w:rsidR="0049227A">
        <w:rPr>
          <w:rFonts w:ascii="Times New Roman" w:hAnsi="Times New Roman" w:cs="Times New Roman"/>
          <w:i/>
          <w:sz w:val="24"/>
          <w:szCs w:val="24"/>
        </w:rPr>
        <w:t>B</w:t>
      </w:r>
      <w:r w:rsidR="0049227A" w:rsidRPr="00A74EE5">
        <w:rPr>
          <w:rFonts w:ascii="Times New Roman" w:hAnsi="Times New Roman" w:cs="Times New Roman"/>
          <w:i/>
          <w:sz w:val="24"/>
          <w:szCs w:val="24"/>
        </w:rPr>
        <w:t>ajo uso</w:t>
      </w:r>
      <w:r w:rsidR="0049227A">
        <w:rPr>
          <w:rFonts w:ascii="Times New Roman" w:hAnsi="Times New Roman" w:cs="Times New Roman"/>
          <w:sz w:val="24"/>
          <w:szCs w:val="24"/>
        </w:rPr>
        <w:t xml:space="preserve"> estrategias centradas en l</w:t>
      </w:r>
      <w:r w:rsidR="00D61F75">
        <w:rPr>
          <w:rFonts w:ascii="Times New Roman" w:hAnsi="Times New Roman" w:cs="Times New Roman"/>
          <w:sz w:val="24"/>
          <w:szCs w:val="24"/>
        </w:rPr>
        <w:t>a emoción (X=1,02) (ver figura 9</w:t>
      </w:r>
      <w:r w:rsidR="0049227A">
        <w:rPr>
          <w:rFonts w:ascii="Times New Roman" w:hAnsi="Times New Roman" w:cs="Times New Roman"/>
          <w:sz w:val="24"/>
          <w:szCs w:val="24"/>
        </w:rPr>
        <w:t>).</w:t>
      </w:r>
    </w:p>
    <w:p w:rsidR="0049227A" w:rsidRPr="001664DB" w:rsidRDefault="0049227A" w:rsidP="0049227A">
      <w:pPr>
        <w:autoSpaceDE w:val="0"/>
        <w:autoSpaceDN w:val="0"/>
        <w:adjustRightInd w:val="0"/>
        <w:spacing w:after="0" w:line="480" w:lineRule="auto"/>
        <w:jc w:val="both"/>
        <w:rPr>
          <w:rFonts w:ascii="Times New Roman" w:hAnsi="Times New Roman" w:cs="Times New Roman"/>
          <w:sz w:val="24"/>
          <w:szCs w:val="24"/>
        </w:rPr>
      </w:pPr>
    </w:p>
    <w:p w:rsidR="0049227A" w:rsidRDefault="0049227A" w:rsidP="0049227A">
      <w:pPr>
        <w:autoSpaceDE w:val="0"/>
        <w:autoSpaceDN w:val="0"/>
        <w:adjustRightInd w:val="0"/>
        <w:spacing w:after="0" w:line="400" w:lineRule="atLeast"/>
        <w:rPr>
          <w:rFonts w:ascii="Times New Roman" w:hAnsi="Times New Roman" w:cs="Times New Roman"/>
          <w:sz w:val="24"/>
          <w:szCs w:val="24"/>
        </w:rPr>
      </w:pPr>
    </w:p>
    <w:p w:rsidR="0049227A" w:rsidRDefault="0049227A" w:rsidP="0049227A">
      <w:pPr>
        <w:autoSpaceDE w:val="0"/>
        <w:autoSpaceDN w:val="0"/>
        <w:adjustRightInd w:val="0"/>
        <w:spacing w:after="0" w:line="400" w:lineRule="atLeast"/>
        <w:rPr>
          <w:rFonts w:ascii="Times New Roman" w:hAnsi="Times New Roman" w:cs="Times New Roman"/>
          <w:sz w:val="24"/>
          <w:szCs w:val="24"/>
        </w:rPr>
      </w:pPr>
      <w:r>
        <w:rPr>
          <w:noProof/>
        </w:rPr>
        <w:lastRenderedPageBreak/>
        <w:drawing>
          <wp:inline distT="0" distB="0" distL="0" distR="0" wp14:anchorId="75012C74" wp14:editId="49135D85">
            <wp:extent cx="5612130" cy="2660015"/>
            <wp:effectExtent l="0" t="0" r="7620" b="698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9227A" w:rsidRPr="00DE412E" w:rsidRDefault="0049227A" w:rsidP="0049227A">
      <w:pPr>
        <w:spacing w:after="0"/>
        <w:jc w:val="both"/>
        <w:rPr>
          <w:rFonts w:cstheme="minorHAnsi"/>
        </w:rPr>
      </w:pPr>
      <w:r w:rsidRPr="00DE412E">
        <w:rPr>
          <w:rFonts w:cstheme="minorHAnsi"/>
          <w:i/>
        </w:rPr>
        <w:t xml:space="preserve">Figura 9. </w:t>
      </w:r>
      <w:r w:rsidRPr="00DE412E">
        <w:rPr>
          <w:rFonts w:cstheme="minorHAnsi"/>
        </w:rPr>
        <w:t>Estrategias de afrontamiento según grado de instrucción</w:t>
      </w:r>
    </w:p>
    <w:p w:rsidR="0049227A" w:rsidRPr="00DE412E" w:rsidRDefault="0049227A" w:rsidP="0049227A">
      <w:pPr>
        <w:autoSpaceDE w:val="0"/>
        <w:autoSpaceDN w:val="0"/>
        <w:adjustRightInd w:val="0"/>
        <w:spacing w:after="0" w:line="240" w:lineRule="auto"/>
        <w:rPr>
          <w:rFonts w:cstheme="minorHAnsi"/>
        </w:rPr>
      </w:pPr>
      <w:r w:rsidRPr="00DE412E">
        <w:rPr>
          <w:rFonts w:cstheme="minorHAnsi"/>
          <w:i/>
        </w:rPr>
        <w:t>Nota:</w:t>
      </w:r>
      <w:r>
        <w:rPr>
          <w:rFonts w:cstheme="minorHAnsi"/>
        </w:rPr>
        <w:t xml:space="preserve"> </w:t>
      </w:r>
      <w:r w:rsidRPr="00DE412E">
        <w:rPr>
          <w:rFonts w:cstheme="minorHAnsi"/>
        </w:rPr>
        <w:t>Niveles de uso de la estrategia: Muy Bajo Uso = 0 a 0,60; Bajo Uso = 0,6 a 1,2; Mediano Uso =1,21 a 1,80; Alto Uso =1,81 a 2,40; Muy Alto Uso =2,41 a 3,00.</w:t>
      </w:r>
    </w:p>
    <w:p w:rsidR="0049227A" w:rsidRDefault="0049227A" w:rsidP="0049227A">
      <w:r w:rsidRPr="005D604D">
        <w:rPr>
          <w:i/>
        </w:rPr>
        <w:t>Nota</w:t>
      </w:r>
      <w:r w:rsidRPr="006D2432">
        <w:t xml:space="preserve">: </w:t>
      </w:r>
      <w:r>
        <w:rPr>
          <w:rFonts w:ascii="Arial" w:hAnsi="Arial" w:cs="Arial"/>
          <w:sz w:val="18"/>
          <w:szCs w:val="18"/>
        </w:rPr>
        <w:t>R</w:t>
      </w:r>
      <w:r w:rsidRPr="00823029">
        <w:rPr>
          <w:rFonts w:ascii="Arial" w:hAnsi="Arial" w:cs="Arial"/>
          <w:sz w:val="18"/>
          <w:szCs w:val="18"/>
        </w:rPr>
        <w:t>ho</w:t>
      </w:r>
      <w:r>
        <w:rPr>
          <w:rFonts w:ascii="Arial" w:hAnsi="Arial" w:cs="Arial"/>
          <w:sz w:val="18"/>
          <w:szCs w:val="18"/>
        </w:rPr>
        <w:t xml:space="preserve">  </w:t>
      </w:r>
      <w:r>
        <w:t>Grado de I</w:t>
      </w:r>
      <w:r w:rsidRPr="006D2432">
        <w:t xml:space="preserve">nstrucción y estrategia </w:t>
      </w:r>
      <w:r>
        <w:t>centrada en el problema</w:t>
      </w:r>
      <w:r>
        <w:rPr>
          <w:rFonts w:ascii="Arial" w:hAnsi="Arial" w:cs="Arial"/>
          <w:sz w:val="18"/>
          <w:szCs w:val="18"/>
        </w:rPr>
        <w:t xml:space="preserve"> = 0,4 (sig. = 0,000)  y  R</w:t>
      </w:r>
      <w:r w:rsidRPr="00823029">
        <w:rPr>
          <w:rFonts w:ascii="Arial" w:hAnsi="Arial" w:cs="Arial"/>
          <w:sz w:val="18"/>
          <w:szCs w:val="18"/>
        </w:rPr>
        <w:t>ho</w:t>
      </w:r>
      <w:r>
        <w:rPr>
          <w:rFonts w:ascii="Arial" w:hAnsi="Arial" w:cs="Arial"/>
          <w:sz w:val="18"/>
          <w:szCs w:val="18"/>
        </w:rPr>
        <w:t xml:space="preserve">  </w:t>
      </w:r>
      <w:r>
        <w:t>Grado de I</w:t>
      </w:r>
      <w:r w:rsidRPr="006D2432">
        <w:t xml:space="preserve">nstrucción y estrategia </w:t>
      </w:r>
      <w:r>
        <w:t xml:space="preserve">centrada en la emoción = -0,09 (sig. = </w:t>
      </w:r>
      <w:r w:rsidRPr="00823029">
        <w:rPr>
          <w:rFonts w:ascii="Arial" w:hAnsi="Arial" w:cs="Arial"/>
          <w:sz w:val="18"/>
          <w:szCs w:val="18"/>
        </w:rPr>
        <w:t>,365</w:t>
      </w:r>
      <w:r>
        <w:t>).</w:t>
      </w:r>
    </w:p>
    <w:p w:rsidR="00382CD6" w:rsidRDefault="00382CD6" w:rsidP="0049227A"/>
    <w:p w:rsidR="007210BF" w:rsidRPr="001E4D9E" w:rsidRDefault="00382CD6" w:rsidP="00554C6C">
      <w:pPr>
        <w:spacing w:line="480" w:lineRule="auto"/>
        <w:jc w:val="both"/>
        <w:rPr>
          <w:rFonts w:ascii="Times New Roman" w:hAnsi="Times New Roman" w:cs="Times New Roman"/>
          <w:sz w:val="24"/>
          <w:szCs w:val="24"/>
        </w:rPr>
      </w:pPr>
      <w:r w:rsidRPr="001E4D9E">
        <w:rPr>
          <w:rFonts w:ascii="Times New Roman" w:hAnsi="Times New Roman" w:cs="Times New Roman"/>
          <w:sz w:val="24"/>
          <w:szCs w:val="24"/>
        </w:rPr>
        <w:t>Con respecto a las estrategias utilizadas por las pacientes</w:t>
      </w:r>
      <w:r w:rsidR="00D01E39" w:rsidRPr="001E4D9E">
        <w:rPr>
          <w:rFonts w:ascii="Times New Roman" w:hAnsi="Times New Roman" w:cs="Times New Roman"/>
          <w:sz w:val="24"/>
          <w:szCs w:val="24"/>
        </w:rPr>
        <w:t xml:space="preserve"> según el tiempo de diagnóstico</w:t>
      </w:r>
      <w:r w:rsidR="00C917EF" w:rsidRPr="001E4D9E">
        <w:rPr>
          <w:rFonts w:ascii="Times New Roman" w:hAnsi="Times New Roman" w:cs="Times New Roman"/>
          <w:sz w:val="24"/>
          <w:szCs w:val="24"/>
        </w:rPr>
        <w:t xml:space="preserve">, </w:t>
      </w:r>
      <w:r w:rsidR="00FB1244" w:rsidRPr="001E4D9E">
        <w:rPr>
          <w:rFonts w:ascii="Times New Roman" w:hAnsi="Times New Roman" w:cs="Times New Roman"/>
          <w:sz w:val="24"/>
          <w:szCs w:val="24"/>
        </w:rPr>
        <w:t xml:space="preserve">se obtuvo que </w:t>
      </w:r>
      <w:r w:rsidRPr="001E4D9E">
        <w:rPr>
          <w:rFonts w:ascii="Times New Roman" w:hAnsi="Times New Roman" w:cs="Times New Roman"/>
          <w:sz w:val="24"/>
          <w:szCs w:val="24"/>
        </w:rPr>
        <w:t xml:space="preserve"> predomina el uso de estrategias centradas</w:t>
      </w:r>
      <w:r w:rsidR="005374F2" w:rsidRPr="001E4D9E">
        <w:rPr>
          <w:rFonts w:ascii="Times New Roman" w:hAnsi="Times New Roman" w:cs="Times New Roman"/>
          <w:sz w:val="24"/>
          <w:szCs w:val="24"/>
        </w:rPr>
        <w:t xml:space="preserve"> en el problema </w:t>
      </w:r>
      <w:r w:rsidR="007B56E5" w:rsidRPr="001E4D9E">
        <w:rPr>
          <w:rFonts w:ascii="Times New Roman" w:hAnsi="Times New Roman" w:cs="Times New Roman"/>
          <w:sz w:val="24"/>
          <w:szCs w:val="24"/>
        </w:rPr>
        <w:t xml:space="preserve">en un nivel </w:t>
      </w:r>
      <w:r w:rsidR="007B56E5" w:rsidRPr="001E4D9E">
        <w:rPr>
          <w:rFonts w:ascii="Times New Roman" w:hAnsi="Times New Roman" w:cs="Times New Roman"/>
          <w:i/>
          <w:sz w:val="24"/>
          <w:szCs w:val="24"/>
        </w:rPr>
        <w:t xml:space="preserve"> </w:t>
      </w:r>
      <w:r w:rsidR="00D01E39" w:rsidRPr="001E4D9E">
        <w:rPr>
          <w:rFonts w:ascii="Times New Roman" w:hAnsi="Times New Roman" w:cs="Times New Roman"/>
          <w:i/>
          <w:sz w:val="24"/>
          <w:szCs w:val="24"/>
        </w:rPr>
        <w:t xml:space="preserve">mediano </w:t>
      </w:r>
      <w:r w:rsidR="00D01E39" w:rsidRPr="001E4D9E">
        <w:rPr>
          <w:rFonts w:ascii="Times New Roman" w:hAnsi="Times New Roman" w:cs="Times New Roman"/>
          <w:sz w:val="24"/>
          <w:szCs w:val="24"/>
        </w:rPr>
        <w:t>(X=1</w:t>
      </w:r>
      <w:r w:rsidR="005374F2" w:rsidRPr="001E4D9E">
        <w:rPr>
          <w:rFonts w:ascii="Times New Roman" w:hAnsi="Times New Roman" w:cs="Times New Roman"/>
          <w:sz w:val="24"/>
          <w:szCs w:val="24"/>
        </w:rPr>
        <w:t>,</w:t>
      </w:r>
      <w:r w:rsidR="00D01E39" w:rsidRPr="001E4D9E">
        <w:rPr>
          <w:rFonts w:ascii="Times New Roman" w:hAnsi="Times New Roman" w:cs="Times New Roman"/>
          <w:sz w:val="24"/>
          <w:szCs w:val="24"/>
        </w:rPr>
        <w:t>53</w:t>
      </w:r>
      <w:r w:rsidR="005374F2" w:rsidRPr="001E4D9E">
        <w:rPr>
          <w:rFonts w:ascii="Times New Roman" w:hAnsi="Times New Roman" w:cs="Times New Roman"/>
          <w:sz w:val="24"/>
          <w:szCs w:val="24"/>
        </w:rPr>
        <w:t xml:space="preserve">; </w:t>
      </w:r>
      <w:r w:rsidR="00D01E39" w:rsidRPr="001E4D9E">
        <w:rPr>
          <w:rFonts w:ascii="Times New Roman" w:hAnsi="Times New Roman" w:cs="Times New Roman"/>
          <w:sz w:val="24"/>
          <w:szCs w:val="24"/>
        </w:rPr>
        <w:t>1</w:t>
      </w:r>
      <w:r w:rsidR="005374F2" w:rsidRPr="001E4D9E">
        <w:rPr>
          <w:rFonts w:ascii="Times New Roman" w:hAnsi="Times New Roman" w:cs="Times New Roman"/>
          <w:sz w:val="24"/>
          <w:szCs w:val="24"/>
        </w:rPr>
        <w:t>,</w:t>
      </w:r>
      <w:r w:rsidR="00D01E39" w:rsidRPr="001E4D9E">
        <w:rPr>
          <w:rFonts w:ascii="Times New Roman" w:hAnsi="Times New Roman" w:cs="Times New Roman"/>
          <w:sz w:val="24"/>
          <w:szCs w:val="24"/>
        </w:rPr>
        <w:t>56</w:t>
      </w:r>
      <w:r w:rsidR="005374F2" w:rsidRPr="001E4D9E">
        <w:rPr>
          <w:rFonts w:ascii="Times New Roman" w:hAnsi="Times New Roman" w:cs="Times New Roman"/>
          <w:sz w:val="24"/>
          <w:szCs w:val="24"/>
        </w:rPr>
        <w:t xml:space="preserve"> y </w:t>
      </w:r>
      <w:r w:rsidR="00D01E39" w:rsidRPr="001E4D9E">
        <w:rPr>
          <w:rFonts w:ascii="Times New Roman" w:hAnsi="Times New Roman" w:cs="Times New Roman"/>
          <w:sz w:val="24"/>
          <w:szCs w:val="24"/>
        </w:rPr>
        <w:t>1,64</w:t>
      </w:r>
      <w:r w:rsidR="005374F2" w:rsidRPr="001E4D9E">
        <w:rPr>
          <w:rFonts w:ascii="Times New Roman" w:hAnsi="Times New Roman" w:cs="Times New Roman"/>
          <w:sz w:val="24"/>
          <w:szCs w:val="24"/>
        </w:rPr>
        <w:t>)</w:t>
      </w:r>
      <w:r w:rsidR="007210BF" w:rsidRPr="001E4D9E">
        <w:rPr>
          <w:rFonts w:ascii="Times New Roman" w:hAnsi="Times New Roman" w:cs="Times New Roman"/>
          <w:sz w:val="24"/>
          <w:szCs w:val="24"/>
        </w:rPr>
        <w:t>. En cuanto al</w:t>
      </w:r>
      <w:r w:rsidR="00D01E39" w:rsidRPr="001E4D9E">
        <w:rPr>
          <w:rFonts w:ascii="Times New Roman" w:hAnsi="Times New Roman" w:cs="Times New Roman"/>
          <w:sz w:val="24"/>
          <w:szCs w:val="24"/>
        </w:rPr>
        <w:t xml:space="preserve"> uso de estrategias centradas en la emoción</w:t>
      </w:r>
      <w:r w:rsidR="00813449" w:rsidRPr="001E4D9E">
        <w:rPr>
          <w:rFonts w:ascii="Times New Roman" w:hAnsi="Times New Roman" w:cs="Times New Roman"/>
          <w:sz w:val="24"/>
          <w:szCs w:val="24"/>
        </w:rPr>
        <w:t>,</w:t>
      </w:r>
      <w:r w:rsidR="00D01E39" w:rsidRPr="001E4D9E">
        <w:rPr>
          <w:rFonts w:ascii="Times New Roman" w:hAnsi="Times New Roman" w:cs="Times New Roman"/>
          <w:sz w:val="24"/>
          <w:szCs w:val="24"/>
        </w:rPr>
        <w:t xml:space="preserve"> durante la primera semana hasta un mes</w:t>
      </w:r>
      <w:r w:rsidR="007210BF" w:rsidRPr="001E4D9E">
        <w:rPr>
          <w:rFonts w:ascii="Times New Roman" w:hAnsi="Times New Roman" w:cs="Times New Roman"/>
          <w:sz w:val="24"/>
          <w:szCs w:val="24"/>
        </w:rPr>
        <w:t xml:space="preserve"> de diagnóstico,</w:t>
      </w:r>
      <w:r w:rsidR="00813449" w:rsidRPr="001E4D9E">
        <w:rPr>
          <w:rFonts w:ascii="Times New Roman" w:hAnsi="Times New Roman" w:cs="Times New Roman"/>
          <w:sz w:val="24"/>
          <w:szCs w:val="24"/>
        </w:rPr>
        <w:t xml:space="preserve"> se alcanzó </w:t>
      </w:r>
      <w:r w:rsidR="007210BF" w:rsidRPr="001E4D9E">
        <w:rPr>
          <w:rFonts w:ascii="Times New Roman" w:hAnsi="Times New Roman" w:cs="Times New Roman"/>
          <w:sz w:val="24"/>
          <w:szCs w:val="24"/>
        </w:rPr>
        <w:t xml:space="preserve">un nivel </w:t>
      </w:r>
      <w:r w:rsidR="007210BF" w:rsidRPr="001E4D9E">
        <w:rPr>
          <w:rFonts w:ascii="Times New Roman" w:hAnsi="Times New Roman" w:cs="Times New Roman"/>
          <w:i/>
          <w:sz w:val="24"/>
          <w:szCs w:val="24"/>
        </w:rPr>
        <w:t>bajo</w:t>
      </w:r>
      <w:r w:rsidR="007210BF" w:rsidRPr="001E4D9E">
        <w:rPr>
          <w:rFonts w:ascii="Times New Roman" w:hAnsi="Times New Roman" w:cs="Times New Roman"/>
          <w:sz w:val="24"/>
          <w:szCs w:val="24"/>
        </w:rPr>
        <w:t>. Observándose que a</w:t>
      </w:r>
      <w:r w:rsidR="00D01E39" w:rsidRPr="001E4D9E">
        <w:rPr>
          <w:rFonts w:ascii="Times New Roman" w:hAnsi="Times New Roman" w:cs="Times New Roman"/>
          <w:sz w:val="24"/>
          <w:szCs w:val="24"/>
        </w:rPr>
        <w:t xml:space="preserve"> partir de </w:t>
      </w:r>
      <w:r w:rsidR="007210BF" w:rsidRPr="001E4D9E">
        <w:rPr>
          <w:rFonts w:ascii="Times New Roman" w:hAnsi="Times New Roman" w:cs="Times New Roman"/>
          <w:sz w:val="24"/>
          <w:szCs w:val="24"/>
        </w:rPr>
        <w:t xml:space="preserve">los </w:t>
      </w:r>
      <w:r w:rsidR="00D01E39" w:rsidRPr="001E4D9E">
        <w:rPr>
          <w:rFonts w:ascii="Times New Roman" w:hAnsi="Times New Roman" w:cs="Times New Roman"/>
          <w:sz w:val="24"/>
          <w:szCs w:val="24"/>
        </w:rPr>
        <w:t xml:space="preserve">dos a tres </w:t>
      </w:r>
      <w:r w:rsidR="007210BF" w:rsidRPr="001E4D9E">
        <w:rPr>
          <w:rFonts w:ascii="Times New Roman" w:hAnsi="Times New Roman" w:cs="Times New Roman"/>
          <w:sz w:val="24"/>
          <w:szCs w:val="24"/>
        </w:rPr>
        <w:t xml:space="preserve">meses de diagnóstico </w:t>
      </w:r>
      <w:r w:rsidR="00D01E39" w:rsidRPr="001E4D9E">
        <w:rPr>
          <w:rFonts w:ascii="Times New Roman" w:hAnsi="Times New Roman" w:cs="Times New Roman"/>
          <w:sz w:val="24"/>
          <w:szCs w:val="24"/>
        </w:rPr>
        <w:t xml:space="preserve">se obtuvo un ligero aumento en el uso de esta estrategia alcanzando un nivel </w:t>
      </w:r>
      <w:r w:rsidR="00D01E39" w:rsidRPr="001E4D9E">
        <w:rPr>
          <w:rFonts w:ascii="Times New Roman" w:hAnsi="Times New Roman" w:cs="Times New Roman"/>
          <w:i/>
          <w:sz w:val="24"/>
          <w:szCs w:val="24"/>
        </w:rPr>
        <w:t>medio</w:t>
      </w:r>
      <w:r w:rsidR="00554C6C" w:rsidRPr="001E4D9E">
        <w:rPr>
          <w:rFonts w:ascii="Times New Roman" w:hAnsi="Times New Roman" w:cs="Times New Roman"/>
          <w:sz w:val="24"/>
          <w:szCs w:val="24"/>
        </w:rPr>
        <w:t xml:space="preserve"> </w:t>
      </w:r>
      <w:r w:rsidR="00D01E39" w:rsidRPr="001E4D9E">
        <w:rPr>
          <w:rFonts w:ascii="Times New Roman" w:hAnsi="Times New Roman" w:cs="Times New Roman"/>
          <w:sz w:val="24"/>
          <w:szCs w:val="24"/>
        </w:rPr>
        <w:t>(X=1</w:t>
      </w:r>
      <w:r w:rsidR="005374F2" w:rsidRPr="001E4D9E">
        <w:rPr>
          <w:rFonts w:ascii="Times New Roman" w:hAnsi="Times New Roman" w:cs="Times New Roman"/>
          <w:sz w:val="24"/>
          <w:szCs w:val="24"/>
        </w:rPr>
        <w:t>,</w:t>
      </w:r>
      <w:r w:rsidR="00D01E39" w:rsidRPr="001E4D9E">
        <w:rPr>
          <w:rFonts w:ascii="Times New Roman" w:hAnsi="Times New Roman" w:cs="Times New Roman"/>
          <w:sz w:val="24"/>
          <w:szCs w:val="24"/>
        </w:rPr>
        <w:t>18</w:t>
      </w:r>
      <w:r w:rsidR="005374F2" w:rsidRPr="001E4D9E">
        <w:rPr>
          <w:rFonts w:ascii="Times New Roman" w:hAnsi="Times New Roman" w:cs="Times New Roman"/>
          <w:sz w:val="24"/>
          <w:szCs w:val="24"/>
        </w:rPr>
        <w:t xml:space="preserve">; </w:t>
      </w:r>
      <w:r w:rsidR="00D01E39" w:rsidRPr="001E4D9E">
        <w:rPr>
          <w:rFonts w:ascii="Times New Roman" w:hAnsi="Times New Roman" w:cs="Times New Roman"/>
          <w:sz w:val="24"/>
          <w:szCs w:val="24"/>
        </w:rPr>
        <w:t>1</w:t>
      </w:r>
      <w:r w:rsidR="005374F2" w:rsidRPr="001E4D9E">
        <w:rPr>
          <w:rFonts w:ascii="Times New Roman" w:hAnsi="Times New Roman" w:cs="Times New Roman"/>
          <w:sz w:val="24"/>
          <w:szCs w:val="24"/>
        </w:rPr>
        <w:t>,</w:t>
      </w:r>
      <w:r w:rsidR="00D01E39" w:rsidRPr="001E4D9E">
        <w:rPr>
          <w:rFonts w:ascii="Times New Roman" w:hAnsi="Times New Roman" w:cs="Times New Roman"/>
          <w:sz w:val="24"/>
          <w:szCs w:val="24"/>
        </w:rPr>
        <w:t>18</w:t>
      </w:r>
      <w:r w:rsidR="005374F2" w:rsidRPr="001E4D9E">
        <w:rPr>
          <w:rFonts w:ascii="Times New Roman" w:hAnsi="Times New Roman" w:cs="Times New Roman"/>
          <w:sz w:val="24"/>
          <w:szCs w:val="24"/>
        </w:rPr>
        <w:t xml:space="preserve">; </w:t>
      </w:r>
      <w:r w:rsidR="00D01E39" w:rsidRPr="001E4D9E">
        <w:rPr>
          <w:rFonts w:ascii="Times New Roman" w:hAnsi="Times New Roman" w:cs="Times New Roman"/>
          <w:sz w:val="24"/>
          <w:szCs w:val="24"/>
        </w:rPr>
        <w:t>1</w:t>
      </w:r>
      <w:r w:rsidR="007210BF" w:rsidRPr="001E4D9E">
        <w:rPr>
          <w:rFonts w:ascii="Times New Roman" w:hAnsi="Times New Roman" w:cs="Times New Roman"/>
          <w:sz w:val="24"/>
          <w:szCs w:val="24"/>
        </w:rPr>
        <w:t>,24).</w:t>
      </w:r>
      <w:r w:rsidR="00D61F75">
        <w:rPr>
          <w:rFonts w:ascii="Times New Roman" w:hAnsi="Times New Roman" w:cs="Times New Roman"/>
          <w:sz w:val="24"/>
          <w:szCs w:val="24"/>
        </w:rPr>
        <w:t xml:space="preserve"> (Ver figura 10)</w:t>
      </w:r>
    </w:p>
    <w:p w:rsidR="007210BF" w:rsidRPr="001E4D9E" w:rsidRDefault="007210BF" w:rsidP="00554C6C">
      <w:pPr>
        <w:spacing w:line="480" w:lineRule="auto"/>
        <w:jc w:val="both"/>
        <w:rPr>
          <w:rFonts w:ascii="Times New Roman" w:hAnsi="Times New Roman" w:cs="Times New Roman"/>
          <w:sz w:val="24"/>
          <w:szCs w:val="24"/>
        </w:rPr>
      </w:pPr>
    </w:p>
    <w:p w:rsidR="00382CD6" w:rsidRDefault="00382CD6" w:rsidP="00554C6C">
      <w:pPr>
        <w:spacing w:line="480" w:lineRule="auto"/>
        <w:jc w:val="both"/>
        <w:rPr>
          <w:noProof/>
        </w:rPr>
      </w:pPr>
    </w:p>
    <w:p w:rsidR="003B5487" w:rsidRDefault="003B5487" w:rsidP="00554C6C">
      <w:pPr>
        <w:spacing w:line="480" w:lineRule="auto"/>
        <w:jc w:val="both"/>
      </w:pPr>
      <w:r>
        <w:rPr>
          <w:noProof/>
        </w:rPr>
        <w:lastRenderedPageBreak/>
        <w:drawing>
          <wp:inline distT="0" distB="0" distL="0" distR="0" wp14:anchorId="06F78911" wp14:editId="61520B2B">
            <wp:extent cx="5715000" cy="27432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82CD6" w:rsidRDefault="00382CD6" w:rsidP="0049227A">
      <w:r w:rsidRPr="00DD6EEA">
        <w:rPr>
          <w:i/>
        </w:rPr>
        <w:t>Figura 10:</w:t>
      </w:r>
      <w:r>
        <w:t xml:space="preserve">  Estrategias de afrontamiento según tiempo de diagnóstico</w:t>
      </w:r>
    </w:p>
    <w:p w:rsidR="00382CD6" w:rsidRDefault="00382CD6" w:rsidP="00382CD6">
      <w:pPr>
        <w:autoSpaceDE w:val="0"/>
        <w:autoSpaceDN w:val="0"/>
        <w:adjustRightInd w:val="0"/>
        <w:spacing w:after="0" w:line="240" w:lineRule="auto"/>
        <w:rPr>
          <w:rFonts w:cstheme="minorHAnsi"/>
        </w:rPr>
      </w:pPr>
      <w:r w:rsidRPr="00DE412E">
        <w:rPr>
          <w:rFonts w:cstheme="minorHAnsi"/>
          <w:i/>
        </w:rPr>
        <w:t>Nota:</w:t>
      </w:r>
      <w:r>
        <w:rPr>
          <w:rFonts w:cstheme="minorHAnsi"/>
        </w:rPr>
        <w:t xml:space="preserve"> </w:t>
      </w:r>
      <w:r w:rsidRPr="00DE412E">
        <w:rPr>
          <w:rFonts w:cstheme="minorHAnsi"/>
        </w:rPr>
        <w:t>Niveles de uso de la estrategia: Muy Bajo Uso = 0 a 0,60; Bajo Uso = 0,6 a 1,2; Mediano Uso =1,21 a 1,80; Alto Uso =1,81 a 2,40; Muy Alto Uso =2,41 a 3,00.</w:t>
      </w:r>
    </w:p>
    <w:p w:rsidR="00CD091F" w:rsidRPr="00DE412E" w:rsidRDefault="00CD091F" w:rsidP="00382CD6">
      <w:pPr>
        <w:autoSpaceDE w:val="0"/>
        <w:autoSpaceDN w:val="0"/>
        <w:adjustRightInd w:val="0"/>
        <w:spacing w:after="0" w:line="240" w:lineRule="auto"/>
        <w:rPr>
          <w:rFonts w:cstheme="minorHAnsi"/>
        </w:rPr>
      </w:pPr>
    </w:p>
    <w:p w:rsidR="00F5232F" w:rsidRPr="005D604D" w:rsidRDefault="005D604D" w:rsidP="00CD091F">
      <w:pPr>
        <w:pStyle w:val="Ttulo2"/>
        <w:spacing w:line="480" w:lineRule="auto"/>
        <w:rPr>
          <w:rFonts w:ascii="Times New Roman" w:eastAsiaTheme="minorHAnsi" w:hAnsi="Times New Roman" w:cs="Times New Roman"/>
          <w:color w:val="000000" w:themeColor="text1"/>
          <w:sz w:val="24"/>
          <w:szCs w:val="24"/>
        </w:rPr>
      </w:pPr>
      <w:bookmarkStart w:id="87" w:name="_Toc493969875"/>
      <w:r w:rsidRPr="005D604D">
        <w:rPr>
          <w:rFonts w:ascii="Times New Roman" w:eastAsiaTheme="minorHAnsi" w:hAnsi="Times New Roman" w:cs="Times New Roman"/>
          <w:color w:val="000000" w:themeColor="text1"/>
          <w:sz w:val="24"/>
          <w:szCs w:val="24"/>
        </w:rPr>
        <w:t xml:space="preserve">4.2. </w:t>
      </w:r>
      <w:r w:rsidR="00F5232F" w:rsidRPr="005D604D">
        <w:rPr>
          <w:rFonts w:ascii="Times New Roman" w:eastAsiaTheme="minorHAnsi" w:hAnsi="Times New Roman" w:cs="Times New Roman"/>
          <w:color w:val="000000" w:themeColor="text1"/>
          <w:sz w:val="24"/>
          <w:szCs w:val="24"/>
        </w:rPr>
        <w:t>Discusión</w:t>
      </w:r>
      <w:bookmarkEnd w:id="87"/>
      <w:r w:rsidR="00F5232F" w:rsidRPr="005D604D">
        <w:rPr>
          <w:rFonts w:ascii="Times New Roman" w:eastAsiaTheme="minorHAnsi" w:hAnsi="Times New Roman" w:cs="Times New Roman"/>
          <w:color w:val="000000" w:themeColor="text1"/>
          <w:sz w:val="24"/>
          <w:szCs w:val="24"/>
        </w:rPr>
        <w:t xml:space="preserve"> </w:t>
      </w:r>
    </w:p>
    <w:p w:rsidR="00F5232F" w:rsidRDefault="00002EF3" w:rsidP="00CD091F">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232F" w:rsidRPr="00D479A6">
        <w:rPr>
          <w:rFonts w:ascii="Times New Roman" w:eastAsia="Times New Roman" w:hAnsi="Times New Roman" w:cs="Times New Roman"/>
          <w:sz w:val="24"/>
          <w:szCs w:val="24"/>
        </w:rPr>
        <w:t>El diagnóstico de cáncer representa un estrés psicológico muy intenso para el paciente, ya que supone una enfermedad  progresiva de mucho sufrimiento, dolor y la posibilidad de  muerte;  siendo necesario que  el paciente  ponga en marcha sus esfuerzos cognitivos y conductuales para mantener el equilibrio y lograr una adaptación a la enfermedad (</w:t>
      </w:r>
      <w:r w:rsidR="00520057" w:rsidRPr="00D479A6">
        <w:rPr>
          <w:rFonts w:ascii="Times New Roman" w:eastAsia="Times New Roman" w:hAnsi="Times New Roman" w:cs="Times New Roman"/>
          <w:sz w:val="24"/>
          <w:szCs w:val="24"/>
        </w:rPr>
        <w:t>Enríquez</w:t>
      </w:r>
      <w:r w:rsidR="00F5232F" w:rsidRPr="00D479A6">
        <w:rPr>
          <w:rFonts w:ascii="Times New Roman" w:eastAsia="Times New Roman" w:hAnsi="Times New Roman" w:cs="Times New Roman"/>
          <w:sz w:val="24"/>
          <w:szCs w:val="24"/>
        </w:rPr>
        <w:t>, 2010). Para Lazarus (1984), el afrontamiento es elemental para la salud y frente a una posible crisis a nivel biológico psicológico y social es considerado un factor regulador.</w:t>
      </w:r>
    </w:p>
    <w:p w:rsidR="00F5232F" w:rsidRDefault="00002EF3" w:rsidP="00002EF3">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232F" w:rsidRPr="00D479A6">
        <w:rPr>
          <w:rFonts w:ascii="Times New Roman" w:eastAsia="Times New Roman" w:hAnsi="Times New Roman" w:cs="Times New Roman"/>
          <w:sz w:val="24"/>
          <w:szCs w:val="24"/>
        </w:rPr>
        <w:t xml:space="preserve">En este sentido  el objetivo de la presente investigación fue conocer las estrategias de afrontamiento </w:t>
      </w:r>
      <w:r w:rsidR="00206FF7">
        <w:rPr>
          <w:rFonts w:ascii="Times New Roman" w:eastAsia="Times New Roman" w:hAnsi="Times New Roman" w:cs="Times New Roman"/>
          <w:sz w:val="24"/>
          <w:szCs w:val="24"/>
        </w:rPr>
        <w:t xml:space="preserve">que más </w:t>
      </w:r>
      <w:r w:rsidR="00F5232F" w:rsidRPr="00D479A6">
        <w:rPr>
          <w:rFonts w:ascii="Times New Roman" w:eastAsia="Times New Roman" w:hAnsi="Times New Roman" w:cs="Times New Roman"/>
          <w:sz w:val="24"/>
          <w:szCs w:val="24"/>
        </w:rPr>
        <w:t xml:space="preserve">utilizan las mujeres de 18 a 80 años ante un  diagnóstico de cáncer de cérvix y mama en el Hospital Regional de Cajamarca, profundizando además  en cómo estas estrategias de afrontamiento se manifiestan tomando en </w:t>
      </w:r>
      <w:r w:rsidR="00F5232F" w:rsidRPr="00D479A6">
        <w:rPr>
          <w:rFonts w:ascii="Times New Roman" w:eastAsia="Times New Roman" w:hAnsi="Times New Roman" w:cs="Times New Roman"/>
          <w:sz w:val="24"/>
          <w:szCs w:val="24"/>
        </w:rPr>
        <w:lastRenderedPageBreak/>
        <w:t xml:space="preserve">consideración una diversidad de </w:t>
      </w:r>
      <w:r w:rsidR="00F5232F">
        <w:rPr>
          <w:rFonts w:ascii="Times New Roman" w:eastAsia="Times New Roman" w:hAnsi="Times New Roman" w:cs="Times New Roman"/>
          <w:sz w:val="24"/>
          <w:szCs w:val="24"/>
        </w:rPr>
        <w:t>características sociodemográfica</w:t>
      </w:r>
      <w:r w:rsidR="00F5232F" w:rsidRPr="00D479A6">
        <w:rPr>
          <w:rFonts w:ascii="Times New Roman" w:eastAsia="Times New Roman" w:hAnsi="Times New Roman" w:cs="Times New Roman"/>
          <w:sz w:val="24"/>
          <w:szCs w:val="24"/>
        </w:rPr>
        <w:t>s de las pacientes</w:t>
      </w:r>
      <w:r w:rsidR="00F5232F">
        <w:rPr>
          <w:rFonts w:ascii="Times New Roman" w:eastAsia="Times New Roman" w:hAnsi="Times New Roman" w:cs="Times New Roman"/>
          <w:sz w:val="24"/>
          <w:szCs w:val="24"/>
        </w:rPr>
        <w:t xml:space="preserve"> (</w:t>
      </w:r>
      <w:r w:rsidR="00F5232F" w:rsidRPr="00D479A6">
        <w:rPr>
          <w:rFonts w:ascii="Times New Roman" w:eastAsia="Times New Roman" w:hAnsi="Times New Roman" w:cs="Times New Roman"/>
          <w:sz w:val="24"/>
          <w:szCs w:val="24"/>
        </w:rPr>
        <w:t>edad, grado de i</w:t>
      </w:r>
      <w:r w:rsidR="00F5232F">
        <w:rPr>
          <w:rFonts w:ascii="Times New Roman" w:eastAsia="Times New Roman" w:hAnsi="Times New Roman" w:cs="Times New Roman"/>
          <w:sz w:val="24"/>
          <w:szCs w:val="24"/>
        </w:rPr>
        <w:t xml:space="preserve">nstrucción, ocupación, religión) así como con algunas características propias de su actual enfermedad </w:t>
      </w:r>
      <w:r w:rsidR="00F5232F" w:rsidRPr="00D479A6">
        <w:rPr>
          <w:rFonts w:ascii="Times New Roman" w:eastAsia="Times New Roman" w:hAnsi="Times New Roman" w:cs="Times New Roman"/>
          <w:sz w:val="24"/>
          <w:szCs w:val="24"/>
        </w:rPr>
        <w:t xml:space="preserve"> </w:t>
      </w:r>
      <w:r w:rsidR="00F5232F">
        <w:rPr>
          <w:rFonts w:ascii="Times New Roman" w:eastAsia="Times New Roman" w:hAnsi="Times New Roman" w:cs="Times New Roman"/>
          <w:sz w:val="24"/>
          <w:szCs w:val="24"/>
        </w:rPr>
        <w:t>(</w:t>
      </w:r>
      <w:r w:rsidR="00867065">
        <w:rPr>
          <w:rFonts w:ascii="Times New Roman" w:eastAsia="Times New Roman" w:hAnsi="Times New Roman" w:cs="Times New Roman"/>
          <w:sz w:val="24"/>
          <w:szCs w:val="24"/>
        </w:rPr>
        <w:t>etapa</w:t>
      </w:r>
      <w:r w:rsidR="00F5232F" w:rsidRPr="00D479A6">
        <w:rPr>
          <w:rFonts w:ascii="Times New Roman" w:eastAsia="Times New Roman" w:hAnsi="Times New Roman" w:cs="Times New Roman"/>
          <w:sz w:val="24"/>
          <w:szCs w:val="24"/>
        </w:rPr>
        <w:t xml:space="preserve"> de cáncer, antecedentes de la enfermedad, tiempo de diagnóstico, entre otros</w:t>
      </w:r>
      <w:r w:rsidR="00F5232F">
        <w:rPr>
          <w:rFonts w:ascii="Times New Roman" w:eastAsia="Times New Roman" w:hAnsi="Times New Roman" w:cs="Times New Roman"/>
          <w:sz w:val="24"/>
          <w:szCs w:val="24"/>
        </w:rPr>
        <w:t>) y  su  actual contexto familiar (apoyo familiar percibido)</w:t>
      </w:r>
      <w:r w:rsidR="00F5232F" w:rsidRPr="00D479A6">
        <w:rPr>
          <w:rFonts w:ascii="Times New Roman" w:eastAsia="Times New Roman" w:hAnsi="Times New Roman" w:cs="Times New Roman"/>
          <w:sz w:val="24"/>
          <w:szCs w:val="24"/>
        </w:rPr>
        <w:t xml:space="preserve">. </w:t>
      </w:r>
    </w:p>
    <w:p w:rsidR="00F5232F" w:rsidRDefault="00002EF3" w:rsidP="00002EF3">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232F" w:rsidRPr="00747811">
        <w:rPr>
          <w:rFonts w:ascii="Times New Roman" w:eastAsia="Times New Roman" w:hAnsi="Times New Roman" w:cs="Times New Roman"/>
          <w:sz w:val="24"/>
          <w:szCs w:val="24"/>
        </w:rPr>
        <w:t xml:space="preserve">Los resultados obtenidos a través de este estudio   muestran que las estrategias más utilizadas por las pacientes con cáncer de cérvix y mama son las centradas en el problema; no obstante, las estrategias centradas en la emoción son utilizadas en casi </w:t>
      </w:r>
      <w:r w:rsidR="00F5232F">
        <w:rPr>
          <w:rFonts w:ascii="Times New Roman" w:eastAsia="Times New Roman" w:hAnsi="Times New Roman" w:cs="Times New Roman"/>
          <w:sz w:val="24"/>
          <w:szCs w:val="24"/>
        </w:rPr>
        <w:t xml:space="preserve"> </w:t>
      </w:r>
      <w:r w:rsidR="00F5232F" w:rsidRPr="00747811">
        <w:rPr>
          <w:rFonts w:ascii="Times New Roman" w:eastAsia="Times New Roman" w:hAnsi="Times New Roman" w:cs="Times New Roman"/>
          <w:sz w:val="24"/>
          <w:szCs w:val="24"/>
        </w:rPr>
        <w:t xml:space="preserve">la misma </w:t>
      </w:r>
      <w:r w:rsidR="00F5232F">
        <w:rPr>
          <w:rFonts w:ascii="Times New Roman" w:eastAsia="Times New Roman" w:hAnsi="Times New Roman" w:cs="Times New Roman"/>
          <w:sz w:val="24"/>
          <w:szCs w:val="24"/>
        </w:rPr>
        <w:t>magnitud</w:t>
      </w:r>
      <w:r w:rsidR="00396343">
        <w:rPr>
          <w:rFonts w:ascii="Times New Roman" w:eastAsia="Times New Roman" w:hAnsi="Times New Roman" w:cs="Times New Roman"/>
          <w:sz w:val="24"/>
          <w:szCs w:val="24"/>
        </w:rPr>
        <w:t xml:space="preserve">. </w:t>
      </w:r>
      <w:r w:rsidR="00F5232F" w:rsidRPr="00817AB5">
        <w:rPr>
          <w:rFonts w:ascii="Times New Roman" w:eastAsia="Times New Roman" w:hAnsi="Times New Roman" w:cs="Times New Roman"/>
          <w:sz w:val="24"/>
          <w:szCs w:val="24"/>
        </w:rPr>
        <w:t xml:space="preserve"> Similares resultados </w:t>
      </w:r>
      <w:r w:rsidR="009B6C04">
        <w:rPr>
          <w:rFonts w:ascii="Times New Roman" w:eastAsia="Times New Roman" w:hAnsi="Times New Roman" w:cs="Times New Roman"/>
          <w:sz w:val="24"/>
          <w:szCs w:val="24"/>
        </w:rPr>
        <w:t>fueron encontrados</w:t>
      </w:r>
      <w:r w:rsidR="00691C6B">
        <w:rPr>
          <w:rFonts w:ascii="Times New Roman" w:eastAsia="Times New Roman" w:hAnsi="Times New Roman" w:cs="Times New Roman"/>
          <w:sz w:val="24"/>
          <w:szCs w:val="24"/>
        </w:rPr>
        <w:t xml:space="preserve"> por Becerra y Otero (2</w:t>
      </w:r>
      <w:r w:rsidR="002115F7">
        <w:rPr>
          <w:rFonts w:ascii="Times New Roman" w:eastAsia="Times New Roman" w:hAnsi="Times New Roman" w:cs="Times New Roman"/>
          <w:sz w:val="24"/>
          <w:szCs w:val="24"/>
        </w:rPr>
        <w:t>0</w:t>
      </w:r>
      <w:r w:rsidR="00691C6B">
        <w:rPr>
          <w:rFonts w:ascii="Times New Roman" w:eastAsia="Times New Roman" w:hAnsi="Times New Roman" w:cs="Times New Roman"/>
          <w:sz w:val="24"/>
          <w:szCs w:val="24"/>
        </w:rPr>
        <w:t>13</w:t>
      </w:r>
      <w:r w:rsidR="00F5232F" w:rsidRPr="00817AB5">
        <w:rPr>
          <w:rFonts w:ascii="Times New Roman" w:eastAsia="Times New Roman" w:hAnsi="Times New Roman" w:cs="Times New Roman"/>
          <w:sz w:val="24"/>
          <w:szCs w:val="24"/>
        </w:rPr>
        <w:t xml:space="preserve">), en pacientes con cáncer de mama </w:t>
      </w:r>
      <w:r w:rsidR="009B6C04">
        <w:rPr>
          <w:rFonts w:ascii="Times New Roman" w:eastAsia="Times New Roman" w:hAnsi="Times New Roman" w:cs="Times New Roman"/>
          <w:sz w:val="24"/>
          <w:szCs w:val="24"/>
        </w:rPr>
        <w:t xml:space="preserve">quienes </w:t>
      </w:r>
      <w:r w:rsidR="00F5232F" w:rsidRPr="00817AB5">
        <w:rPr>
          <w:rFonts w:ascii="Times New Roman" w:eastAsia="Times New Roman" w:hAnsi="Times New Roman" w:cs="Times New Roman"/>
          <w:sz w:val="24"/>
          <w:szCs w:val="24"/>
        </w:rPr>
        <w:t>concluyen que dichas pacientes pueden utilizar ambos tipos de estrategias tanto centradas en el problema como centradas en la emoción de manera simultánea.</w:t>
      </w:r>
      <w:r w:rsidR="00F5232F">
        <w:rPr>
          <w:rFonts w:ascii="Times New Roman" w:eastAsia="Times New Roman" w:hAnsi="Times New Roman" w:cs="Times New Roman"/>
          <w:sz w:val="24"/>
          <w:szCs w:val="24"/>
        </w:rPr>
        <w:t xml:space="preserve"> </w:t>
      </w:r>
    </w:p>
    <w:p w:rsidR="00F5232F" w:rsidRDefault="00002EF3" w:rsidP="00002EF3">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232F" w:rsidRPr="00747811">
        <w:rPr>
          <w:rFonts w:ascii="Times New Roman" w:eastAsia="Times New Roman" w:hAnsi="Times New Roman" w:cs="Times New Roman"/>
          <w:sz w:val="24"/>
          <w:szCs w:val="24"/>
        </w:rPr>
        <w:t xml:space="preserve">El hallazgo obtenido confirma la teoría de Lazarus y Folkman (1984) sobre </w:t>
      </w:r>
      <w:r w:rsidR="004E7078">
        <w:rPr>
          <w:rFonts w:ascii="Times New Roman" w:eastAsia="Times New Roman" w:hAnsi="Times New Roman" w:cs="Times New Roman"/>
          <w:sz w:val="24"/>
          <w:szCs w:val="24"/>
        </w:rPr>
        <w:t>el afrontamiento quienes  señalan</w:t>
      </w:r>
      <w:r w:rsidR="00F5232F" w:rsidRPr="00747811">
        <w:rPr>
          <w:rFonts w:ascii="Times New Roman" w:eastAsia="Times New Roman" w:hAnsi="Times New Roman" w:cs="Times New Roman"/>
          <w:sz w:val="24"/>
          <w:szCs w:val="24"/>
        </w:rPr>
        <w:t xml:space="preserve"> que tanto el afrontamiento dirigido al problema como el dirigido a la emoción pueden </w:t>
      </w:r>
      <w:r w:rsidR="00396343">
        <w:rPr>
          <w:rFonts w:ascii="Times New Roman" w:eastAsia="Times New Roman" w:hAnsi="Times New Roman" w:cs="Times New Roman"/>
          <w:sz w:val="24"/>
          <w:szCs w:val="24"/>
        </w:rPr>
        <w:t xml:space="preserve">intercambiarse </w:t>
      </w:r>
      <w:r w:rsidR="00F5232F" w:rsidRPr="00747811">
        <w:rPr>
          <w:rFonts w:ascii="Times New Roman" w:eastAsia="Times New Roman" w:hAnsi="Times New Roman" w:cs="Times New Roman"/>
          <w:sz w:val="24"/>
          <w:szCs w:val="24"/>
        </w:rPr>
        <w:t xml:space="preserve">entre sí en el proceso de afrontamiento, </w:t>
      </w:r>
      <w:r w:rsidR="00AD6296">
        <w:rPr>
          <w:rFonts w:ascii="Times New Roman" w:eastAsia="Times New Roman" w:hAnsi="Times New Roman" w:cs="Times New Roman"/>
          <w:sz w:val="24"/>
          <w:szCs w:val="24"/>
        </w:rPr>
        <w:t xml:space="preserve">facilitando o impidiendo cada uno la aparición del otro. </w:t>
      </w:r>
      <w:r w:rsidR="00D61F75">
        <w:rPr>
          <w:rFonts w:ascii="Times New Roman" w:eastAsia="Times New Roman" w:hAnsi="Times New Roman" w:cs="Times New Roman"/>
          <w:sz w:val="24"/>
          <w:szCs w:val="24"/>
        </w:rPr>
        <w:t>Así</w:t>
      </w:r>
      <w:r w:rsidR="00813449">
        <w:rPr>
          <w:rFonts w:ascii="Times New Roman" w:eastAsia="Times New Roman" w:hAnsi="Times New Roman" w:cs="Times New Roman"/>
          <w:sz w:val="24"/>
          <w:szCs w:val="24"/>
        </w:rPr>
        <w:t xml:space="preserve"> estos autores</w:t>
      </w:r>
      <w:r w:rsidR="004475AC">
        <w:rPr>
          <w:rFonts w:ascii="Times New Roman" w:eastAsia="Times New Roman" w:hAnsi="Times New Roman" w:cs="Times New Roman"/>
          <w:sz w:val="24"/>
          <w:szCs w:val="24"/>
        </w:rPr>
        <w:t xml:space="preserve"> demuestran </w:t>
      </w:r>
      <w:r w:rsidR="00F5232F" w:rsidRPr="00747811">
        <w:rPr>
          <w:rFonts w:ascii="Times New Roman" w:eastAsia="Times New Roman" w:hAnsi="Times New Roman" w:cs="Times New Roman"/>
          <w:sz w:val="24"/>
          <w:szCs w:val="24"/>
        </w:rPr>
        <w:t>que ambos tipos de estrategias son necesarias para un mejor afrontami</w:t>
      </w:r>
      <w:r w:rsidR="00F5232F">
        <w:rPr>
          <w:rFonts w:ascii="Times New Roman" w:eastAsia="Times New Roman" w:hAnsi="Times New Roman" w:cs="Times New Roman"/>
          <w:sz w:val="24"/>
          <w:szCs w:val="24"/>
        </w:rPr>
        <w:t xml:space="preserve">ento de la situación estresante. </w:t>
      </w:r>
    </w:p>
    <w:p w:rsidR="003232FE" w:rsidRDefault="00002EF3" w:rsidP="00002EF3">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475AC">
        <w:rPr>
          <w:rFonts w:ascii="Times New Roman" w:eastAsia="Times New Roman" w:hAnsi="Times New Roman" w:cs="Times New Roman"/>
          <w:sz w:val="24"/>
          <w:szCs w:val="24"/>
        </w:rPr>
        <w:t>Se encontró que</w:t>
      </w:r>
      <w:r w:rsidR="00F5232F">
        <w:rPr>
          <w:rFonts w:ascii="Times New Roman" w:eastAsia="Times New Roman" w:hAnsi="Times New Roman" w:cs="Times New Roman"/>
          <w:sz w:val="24"/>
          <w:szCs w:val="24"/>
        </w:rPr>
        <w:t xml:space="preserve"> entre las</w:t>
      </w:r>
      <w:r w:rsidR="00F5232F" w:rsidRPr="00747811">
        <w:rPr>
          <w:rFonts w:ascii="Times New Roman" w:eastAsia="Times New Roman" w:hAnsi="Times New Roman" w:cs="Times New Roman"/>
          <w:sz w:val="24"/>
          <w:szCs w:val="24"/>
        </w:rPr>
        <w:t xml:space="preserve"> estrategia</w:t>
      </w:r>
      <w:r w:rsidR="00F5232F">
        <w:rPr>
          <w:rFonts w:ascii="Times New Roman" w:eastAsia="Times New Roman" w:hAnsi="Times New Roman" w:cs="Times New Roman"/>
          <w:sz w:val="24"/>
          <w:szCs w:val="24"/>
        </w:rPr>
        <w:t>s</w:t>
      </w:r>
      <w:r w:rsidR="00F5232F" w:rsidRPr="00747811">
        <w:rPr>
          <w:rFonts w:ascii="Times New Roman" w:eastAsia="Times New Roman" w:hAnsi="Times New Roman" w:cs="Times New Roman"/>
          <w:sz w:val="24"/>
          <w:szCs w:val="24"/>
        </w:rPr>
        <w:t xml:space="preserve"> centrada</w:t>
      </w:r>
      <w:r w:rsidR="00F5232F">
        <w:rPr>
          <w:rFonts w:ascii="Times New Roman" w:eastAsia="Times New Roman" w:hAnsi="Times New Roman" w:cs="Times New Roman"/>
          <w:sz w:val="24"/>
          <w:szCs w:val="24"/>
        </w:rPr>
        <w:t>s</w:t>
      </w:r>
      <w:r w:rsidR="00F5232F" w:rsidRPr="00747811">
        <w:rPr>
          <w:rFonts w:ascii="Times New Roman" w:eastAsia="Times New Roman" w:hAnsi="Times New Roman" w:cs="Times New Roman"/>
          <w:sz w:val="24"/>
          <w:szCs w:val="24"/>
        </w:rPr>
        <w:t xml:space="preserve"> </w:t>
      </w:r>
      <w:r w:rsidR="00F5232F">
        <w:rPr>
          <w:rFonts w:ascii="Times New Roman" w:eastAsia="Times New Roman" w:hAnsi="Times New Roman" w:cs="Times New Roman"/>
          <w:sz w:val="24"/>
          <w:szCs w:val="24"/>
        </w:rPr>
        <w:t xml:space="preserve">en el problema el </w:t>
      </w:r>
      <w:r w:rsidR="00F5232F" w:rsidRPr="006870B9">
        <w:rPr>
          <w:rFonts w:ascii="Times New Roman" w:eastAsia="Times New Roman" w:hAnsi="Times New Roman" w:cs="Times New Roman"/>
          <w:i/>
          <w:sz w:val="24"/>
          <w:szCs w:val="24"/>
        </w:rPr>
        <w:t>afrontamiento activo</w:t>
      </w:r>
      <w:r w:rsidR="00F5232F" w:rsidRPr="00747811">
        <w:rPr>
          <w:rFonts w:ascii="Times New Roman" w:eastAsia="Times New Roman" w:hAnsi="Times New Roman" w:cs="Times New Roman"/>
          <w:sz w:val="24"/>
          <w:szCs w:val="24"/>
        </w:rPr>
        <w:t xml:space="preserve"> fue </w:t>
      </w:r>
      <w:r w:rsidR="00F5232F">
        <w:rPr>
          <w:rFonts w:ascii="Times New Roman" w:eastAsia="Times New Roman" w:hAnsi="Times New Roman" w:cs="Times New Roman"/>
          <w:sz w:val="24"/>
          <w:szCs w:val="24"/>
        </w:rPr>
        <w:t>el</w:t>
      </w:r>
      <w:r w:rsidR="00F5232F" w:rsidRPr="00747811">
        <w:rPr>
          <w:rFonts w:ascii="Times New Roman" w:eastAsia="Times New Roman" w:hAnsi="Times New Roman" w:cs="Times New Roman"/>
          <w:sz w:val="24"/>
          <w:szCs w:val="24"/>
        </w:rPr>
        <w:t xml:space="preserve"> m</w:t>
      </w:r>
      <w:r w:rsidR="00F5232F">
        <w:rPr>
          <w:rFonts w:ascii="Times New Roman" w:eastAsia="Times New Roman" w:hAnsi="Times New Roman" w:cs="Times New Roman"/>
          <w:sz w:val="24"/>
          <w:szCs w:val="24"/>
        </w:rPr>
        <w:t xml:space="preserve">ás utilizado por las pacientes. Para entender este hecho se </w:t>
      </w:r>
      <w:r w:rsidR="00F5232F" w:rsidRPr="00747811">
        <w:rPr>
          <w:rFonts w:ascii="Times New Roman" w:eastAsia="Times New Roman" w:hAnsi="Times New Roman" w:cs="Times New Roman"/>
          <w:sz w:val="24"/>
          <w:szCs w:val="24"/>
        </w:rPr>
        <w:t xml:space="preserve">debe tener </w:t>
      </w:r>
      <w:r w:rsidR="00F5232F">
        <w:rPr>
          <w:rFonts w:ascii="Times New Roman" w:eastAsia="Times New Roman" w:hAnsi="Times New Roman" w:cs="Times New Roman"/>
          <w:sz w:val="24"/>
          <w:szCs w:val="24"/>
        </w:rPr>
        <w:t xml:space="preserve">en cuenta que la mayoría de </w:t>
      </w:r>
      <w:r w:rsidR="00E37C4E">
        <w:rPr>
          <w:rFonts w:ascii="Times New Roman" w:eastAsia="Times New Roman" w:hAnsi="Times New Roman" w:cs="Times New Roman"/>
          <w:sz w:val="24"/>
          <w:szCs w:val="24"/>
        </w:rPr>
        <w:t xml:space="preserve">pacientes </w:t>
      </w:r>
      <w:r w:rsidR="00F5232F" w:rsidRPr="00747811">
        <w:rPr>
          <w:rFonts w:ascii="Times New Roman" w:eastAsia="Times New Roman" w:hAnsi="Times New Roman" w:cs="Times New Roman"/>
          <w:sz w:val="24"/>
          <w:szCs w:val="24"/>
        </w:rPr>
        <w:t>fueron diagnosticadas</w:t>
      </w:r>
      <w:r w:rsidR="00F5232F">
        <w:rPr>
          <w:rFonts w:ascii="Times New Roman" w:eastAsia="Times New Roman" w:hAnsi="Times New Roman" w:cs="Times New Roman"/>
          <w:sz w:val="24"/>
          <w:szCs w:val="24"/>
        </w:rPr>
        <w:t xml:space="preserve"> en </w:t>
      </w:r>
      <w:r w:rsidR="004475AC">
        <w:rPr>
          <w:rFonts w:ascii="Times New Roman" w:eastAsia="Times New Roman" w:hAnsi="Times New Roman" w:cs="Times New Roman"/>
          <w:sz w:val="24"/>
          <w:szCs w:val="24"/>
        </w:rPr>
        <w:t xml:space="preserve">los </w:t>
      </w:r>
      <w:r w:rsidR="00F5232F">
        <w:rPr>
          <w:rFonts w:ascii="Times New Roman" w:eastAsia="Times New Roman" w:hAnsi="Times New Roman" w:cs="Times New Roman"/>
          <w:sz w:val="24"/>
          <w:szCs w:val="24"/>
        </w:rPr>
        <w:t>primeros estadío</w:t>
      </w:r>
      <w:r w:rsidR="004475AC">
        <w:rPr>
          <w:rFonts w:ascii="Times New Roman" w:eastAsia="Times New Roman" w:hAnsi="Times New Roman" w:cs="Times New Roman"/>
          <w:sz w:val="24"/>
          <w:szCs w:val="24"/>
        </w:rPr>
        <w:t>s del cáncer; es decir, estarían atravesando un proceso de adaptación hacia una demanda externa que podría ser percibida, por su novedad, como un reto</w:t>
      </w:r>
      <w:r w:rsidR="003232FE">
        <w:rPr>
          <w:rFonts w:ascii="Times New Roman" w:eastAsia="Times New Roman" w:hAnsi="Times New Roman" w:cs="Times New Roman"/>
          <w:sz w:val="24"/>
          <w:szCs w:val="24"/>
        </w:rPr>
        <w:t xml:space="preserve">; y ante la cual deberá asumir acciones específicas </w:t>
      </w:r>
      <w:r w:rsidR="003232FE">
        <w:rPr>
          <w:rFonts w:ascii="Times New Roman" w:eastAsia="Times New Roman" w:hAnsi="Times New Roman" w:cs="Times New Roman"/>
          <w:sz w:val="24"/>
          <w:szCs w:val="24"/>
        </w:rPr>
        <w:tab/>
        <w:t xml:space="preserve">que le ayuden a solucionar su enfermedad. </w:t>
      </w:r>
      <w:r w:rsidR="009C4BD3">
        <w:rPr>
          <w:rFonts w:ascii="Times New Roman" w:eastAsia="Times New Roman" w:hAnsi="Times New Roman" w:cs="Times New Roman"/>
          <w:sz w:val="24"/>
          <w:szCs w:val="24"/>
        </w:rPr>
        <w:t xml:space="preserve">Este </w:t>
      </w:r>
      <w:r w:rsidR="009C4BD3">
        <w:rPr>
          <w:rFonts w:ascii="Times New Roman" w:eastAsia="Times New Roman" w:hAnsi="Times New Roman" w:cs="Times New Roman"/>
          <w:sz w:val="24"/>
          <w:szCs w:val="24"/>
        </w:rPr>
        <w:lastRenderedPageBreak/>
        <w:t xml:space="preserve">resultado es similar al obtenido por Aiskel </w:t>
      </w:r>
      <w:r w:rsidR="00EF39B4">
        <w:rPr>
          <w:rFonts w:ascii="Times New Roman" w:eastAsia="Times New Roman" w:hAnsi="Times New Roman" w:cs="Times New Roman"/>
          <w:sz w:val="24"/>
          <w:szCs w:val="24"/>
        </w:rPr>
        <w:t xml:space="preserve">y Joemelis </w:t>
      </w:r>
      <w:r w:rsidR="006F3200">
        <w:rPr>
          <w:rFonts w:ascii="Times New Roman" w:eastAsia="Times New Roman" w:hAnsi="Times New Roman" w:cs="Times New Roman"/>
          <w:sz w:val="24"/>
          <w:szCs w:val="24"/>
        </w:rPr>
        <w:t>(2014</w:t>
      </w:r>
      <w:r w:rsidR="009C4BD3">
        <w:rPr>
          <w:rFonts w:ascii="Times New Roman" w:eastAsia="Times New Roman" w:hAnsi="Times New Roman" w:cs="Times New Roman"/>
          <w:sz w:val="24"/>
          <w:szCs w:val="24"/>
        </w:rPr>
        <w:t>)</w:t>
      </w:r>
      <w:r w:rsidR="00FB6B3C">
        <w:rPr>
          <w:rFonts w:ascii="Times New Roman" w:eastAsia="Times New Roman" w:hAnsi="Times New Roman" w:cs="Times New Roman"/>
          <w:sz w:val="24"/>
          <w:szCs w:val="24"/>
        </w:rPr>
        <w:t xml:space="preserve"> as</w:t>
      </w:r>
      <w:r w:rsidR="002115F7">
        <w:rPr>
          <w:rFonts w:ascii="Times New Roman" w:eastAsia="Times New Roman" w:hAnsi="Times New Roman" w:cs="Times New Roman"/>
          <w:sz w:val="24"/>
          <w:szCs w:val="24"/>
        </w:rPr>
        <w:t>í como por Becerra y Otero (2013</w:t>
      </w:r>
      <w:r w:rsidR="00FB6B3C">
        <w:rPr>
          <w:rFonts w:ascii="Times New Roman" w:eastAsia="Times New Roman" w:hAnsi="Times New Roman" w:cs="Times New Roman"/>
          <w:sz w:val="24"/>
          <w:szCs w:val="24"/>
        </w:rPr>
        <w:t>)</w:t>
      </w:r>
      <w:r w:rsidR="009C4BD3">
        <w:rPr>
          <w:rFonts w:ascii="Times New Roman" w:eastAsia="Times New Roman" w:hAnsi="Times New Roman" w:cs="Times New Roman"/>
          <w:sz w:val="24"/>
          <w:szCs w:val="24"/>
        </w:rPr>
        <w:t>, en pacientes con cáncer donde  el afrontamiento activo fue una de las estrategias más utilizadas. Por tal motivo se concluye que la mayoría de pacientes evaluadas</w:t>
      </w:r>
      <w:r w:rsidR="00FB6B3C">
        <w:rPr>
          <w:rFonts w:ascii="Times New Roman" w:eastAsia="Times New Roman" w:hAnsi="Times New Roman" w:cs="Times New Roman"/>
          <w:sz w:val="24"/>
          <w:szCs w:val="24"/>
        </w:rPr>
        <w:t xml:space="preserve"> se esfuerzan en  hacer</w:t>
      </w:r>
      <w:r w:rsidR="009C4BD3">
        <w:rPr>
          <w:rFonts w:ascii="Times New Roman" w:eastAsia="Times New Roman" w:hAnsi="Times New Roman" w:cs="Times New Roman"/>
          <w:sz w:val="24"/>
          <w:szCs w:val="24"/>
        </w:rPr>
        <w:t xml:space="preserve"> algo para  enfrentar el problema</w:t>
      </w:r>
    </w:p>
    <w:p w:rsidR="00F5232F" w:rsidRDefault="00002EF3" w:rsidP="00002EF3">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232F">
        <w:rPr>
          <w:rFonts w:ascii="Times New Roman" w:eastAsia="Times New Roman" w:hAnsi="Times New Roman" w:cs="Times New Roman"/>
          <w:sz w:val="24"/>
          <w:szCs w:val="24"/>
        </w:rPr>
        <w:t xml:space="preserve">La siguiente estrategia centrada en el problema </w:t>
      </w:r>
      <w:r w:rsidR="003232FE">
        <w:rPr>
          <w:rFonts w:ascii="Times New Roman" w:eastAsia="Times New Roman" w:hAnsi="Times New Roman" w:cs="Times New Roman"/>
          <w:sz w:val="24"/>
          <w:szCs w:val="24"/>
        </w:rPr>
        <w:t>de mayor uso</w:t>
      </w:r>
      <w:r w:rsidR="00F5232F">
        <w:rPr>
          <w:rFonts w:ascii="Times New Roman" w:eastAsia="Times New Roman" w:hAnsi="Times New Roman" w:cs="Times New Roman"/>
          <w:sz w:val="24"/>
          <w:szCs w:val="24"/>
        </w:rPr>
        <w:t xml:space="preserve"> fue </w:t>
      </w:r>
      <w:r w:rsidR="003232FE">
        <w:rPr>
          <w:rFonts w:ascii="Times New Roman" w:eastAsia="Times New Roman" w:hAnsi="Times New Roman" w:cs="Times New Roman"/>
          <w:color w:val="000000" w:themeColor="text1"/>
          <w:sz w:val="24"/>
          <w:szCs w:val="24"/>
        </w:rPr>
        <w:t xml:space="preserve">la </w:t>
      </w:r>
      <w:r w:rsidR="00F5232F" w:rsidRPr="00D85F83">
        <w:rPr>
          <w:rFonts w:ascii="Times New Roman" w:eastAsia="Times New Roman" w:hAnsi="Times New Roman" w:cs="Times New Roman"/>
          <w:i/>
          <w:color w:val="000000" w:themeColor="text1"/>
          <w:sz w:val="24"/>
          <w:szCs w:val="24"/>
        </w:rPr>
        <w:t xml:space="preserve">búsqueda </w:t>
      </w:r>
      <w:r w:rsidR="00F5232F" w:rsidRPr="00E37C4E">
        <w:rPr>
          <w:rFonts w:ascii="Times New Roman" w:eastAsia="Times New Roman" w:hAnsi="Times New Roman" w:cs="Times New Roman"/>
          <w:i/>
          <w:sz w:val="24"/>
          <w:szCs w:val="24"/>
        </w:rPr>
        <w:t>de apoyo emocional</w:t>
      </w:r>
      <w:r w:rsidR="00F5232F">
        <w:rPr>
          <w:rFonts w:ascii="Times New Roman" w:eastAsia="Times New Roman" w:hAnsi="Times New Roman" w:cs="Times New Roman"/>
          <w:sz w:val="24"/>
          <w:szCs w:val="24"/>
        </w:rPr>
        <w:t xml:space="preserve">. Este resultado coincide con el de </w:t>
      </w:r>
      <w:r w:rsidR="008E4B30">
        <w:rPr>
          <w:rFonts w:ascii="Times New Roman" w:eastAsia="Times New Roman" w:hAnsi="Times New Roman" w:cs="Times New Roman"/>
          <w:sz w:val="24"/>
          <w:szCs w:val="24"/>
        </w:rPr>
        <w:t>Enríquez</w:t>
      </w:r>
      <w:r w:rsidR="008B3B72">
        <w:rPr>
          <w:rFonts w:ascii="Times New Roman" w:eastAsia="Times New Roman" w:hAnsi="Times New Roman" w:cs="Times New Roman"/>
          <w:sz w:val="24"/>
          <w:szCs w:val="24"/>
        </w:rPr>
        <w:t xml:space="preserve"> (2010)</w:t>
      </w:r>
      <w:r w:rsidR="003232FE">
        <w:rPr>
          <w:rFonts w:ascii="Times New Roman" w:eastAsia="Times New Roman" w:hAnsi="Times New Roman" w:cs="Times New Roman"/>
          <w:sz w:val="24"/>
          <w:szCs w:val="24"/>
        </w:rPr>
        <w:t>,</w:t>
      </w:r>
      <w:r w:rsidR="008B3B72">
        <w:rPr>
          <w:rFonts w:ascii="Times New Roman" w:eastAsia="Times New Roman" w:hAnsi="Times New Roman" w:cs="Times New Roman"/>
          <w:sz w:val="24"/>
          <w:szCs w:val="24"/>
        </w:rPr>
        <w:t xml:space="preserve"> quien encontró</w:t>
      </w:r>
      <w:r w:rsidR="00F5232F">
        <w:rPr>
          <w:rFonts w:ascii="Times New Roman" w:eastAsia="Times New Roman" w:hAnsi="Times New Roman" w:cs="Times New Roman"/>
          <w:sz w:val="24"/>
          <w:szCs w:val="24"/>
        </w:rPr>
        <w:t xml:space="preserve"> que las pacientes </w:t>
      </w:r>
      <w:r w:rsidR="003232FE">
        <w:rPr>
          <w:rFonts w:ascii="Times New Roman" w:eastAsia="Times New Roman" w:hAnsi="Times New Roman" w:cs="Times New Roman"/>
          <w:sz w:val="24"/>
          <w:szCs w:val="24"/>
        </w:rPr>
        <w:t xml:space="preserve">con cáncer </w:t>
      </w:r>
      <w:r w:rsidR="00F5232F">
        <w:rPr>
          <w:rFonts w:ascii="Times New Roman" w:eastAsia="Times New Roman" w:hAnsi="Times New Roman" w:cs="Times New Roman"/>
          <w:sz w:val="24"/>
          <w:szCs w:val="24"/>
        </w:rPr>
        <w:t xml:space="preserve">recurren a la búsqueda de apoyo fundamentalmente en la familia y de manera particular en la pareja.  Teniendo en cuenta  que la mayoría de evaluadas  del presente estudio viven con </w:t>
      </w:r>
      <w:r w:rsidR="003232FE">
        <w:rPr>
          <w:rFonts w:ascii="Times New Roman" w:eastAsia="Times New Roman" w:hAnsi="Times New Roman" w:cs="Times New Roman"/>
          <w:sz w:val="24"/>
          <w:szCs w:val="24"/>
        </w:rPr>
        <w:t xml:space="preserve">su </w:t>
      </w:r>
      <w:r w:rsidR="00F5232F">
        <w:rPr>
          <w:rFonts w:ascii="Times New Roman" w:eastAsia="Times New Roman" w:hAnsi="Times New Roman" w:cs="Times New Roman"/>
          <w:sz w:val="24"/>
          <w:szCs w:val="24"/>
        </w:rPr>
        <w:t>pareja, hijos u otros familiares</w:t>
      </w:r>
      <w:r w:rsidR="003232FE">
        <w:rPr>
          <w:rFonts w:ascii="Times New Roman" w:eastAsia="Times New Roman" w:hAnsi="Times New Roman" w:cs="Times New Roman"/>
          <w:sz w:val="24"/>
          <w:szCs w:val="24"/>
        </w:rPr>
        <w:t>,</w:t>
      </w:r>
      <w:r w:rsidR="00011BC7">
        <w:rPr>
          <w:rFonts w:ascii="Times New Roman" w:eastAsia="Times New Roman" w:hAnsi="Times New Roman" w:cs="Times New Roman"/>
          <w:sz w:val="24"/>
          <w:szCs w:val="24"/>
        </w:rPr>
        <w:t xml:space="preserve"> esto se constituye en una oportunidad </w:t>
      </w:r>
      <w:r w:rsidR="004475AC" w:rsidRPr="00D109D6">
        <w:rPr>
          <w:rFonts w:ascii="Times New Roman" w:eastAsia="Times New Roman" w:hAnsi="Times New Roman" w:cs="Times New Roman"/>
          <w:sz w:val="24"/>
          <w:szCs w:val="24"/>
        </w:rPr>
        <w:t>de</w:t>
      </w:r>
      <w:r w:rsidR="00F5232F" w:rsidRPr="00D109D6">
        <w:rPr>
          <w:rFonts w:ascii="Times New Roman" w:eastAsia="Times New Roman" w:hAnsi="Times New Roman" w:cs="Times New Roman"/>
          <w:sz w:val="24"/>
          <w:szCs w:val="24"/>
        </w:rPr>
        <w:t xml:space="preserve"> </w:t>
      </w:r>
      <w:r w:rsidR="00441944" w:rsidRPr="00D109D6">
        <w:rPr>
          <w:rFonts w:ascii="Times New Roman" w:eastAsia="Times New Roman" w:hAnsi="Times New Roman" w:cs="Times New Roman"/>
          <w:sz w:val="24"/>
          <w:szCs w:val="24"/>
        </w:rPr>
        <w:t xml:space="preserve">expresar </w:t>
      </w:r>
      <w:r w:rsidR="00011BC7" w:rsidRPr="00D109D6">
        <w:rPr>
          <w:rFonts w:ascii="Times New Roman" w:eastAsia="Times New Roman" w:hAnsi="Times New Roman" w:cs="Times New Roman"/>
          <w:sz w:val="24"/>
          <w:szCs w:val="24"/>
        </w:rPr>
        <w:t>sus</w:t>
      </w:r>
      <w:r w:rsidR="00441944" w:rsidRPr="00D109D6">
        <w:rPr>
          <w:rFonts w:ascii="Times New Roman" w:eastAsia="Times New Roman" w:hAnsi="Times New Roman" w:cs="Times New Roman"/>
          <w:sz w:val="24"/>
          <w:szCs w:val="24"/>
        </w:rPr>
        <w:t xml:space="preserve"> </w:t>
      </w:r>
      <w:r w:rsidR="00F5232F" w:rsidRPr="00D109D6">
        <w:rPr>
          <w:rFonts w:ascii="Times New Roman" w:eastAsia="Times New Roman" w:hAnsi="Times New Roman" w:cs="Times New Roman"/>
          <w:sz w:val="24"/>
          <w:szCs w:val="24"/>
        </w:rPr>
        <w:t xml:space="preserve">preocupaciones y temores </w:t>
      </w:r>
      <w:r w:rsidR="00011BC7" w:rsidRPr="00D109D6">
        <w:rPr>
          <w:rFonts w:ascii="Times New Roman" w:eastAsia="Times New Roman" w:hAnsi="Times New Roman" w:cs="Times New Roman"/>
          <w:sz w:val="24"/>
          <w:szCs w:val="24"/>
        </w:rPr>
        <w:t xml:space="preserve">asociados a su enfermedad </w:t>
      </w:r>
      <w:r w:rsidR="00F5232F" w:rsidRPr="00D109D6">
        <w:rPr>
          <w:rFonts w:ascii="Times New Roman" w:eastAsia="Times New Roman" w:hAnsi="Times New Roman" w:cs="Times New Roman"/>
          <w:sz w:val="24"/>
          <w:szCs w:val="24"/>
        </w:rPr>
        <w:t>en el núcleo</w:t>
      </w:r>
      <w:r w:rsidR="00011BC7" w:rsidRPr="00D109D6">
        <w:rPr>
          <w:rFonts w:ascii="Times New Roman" w:eastAsia="Times New Roman" w:hAnsi="Times New Roman" w:cs="Times New Roman"/>
          <w:sz w:val="24"/>
          <w:szCs w:val="24"/>
        </w:rPr>
        <w:t xml:space="preserve"> </w:t>
      </w:r>
      <w:r w:rsidR="00F5232F" w:rsidRPr="00D109D6">
        <w:rPr>
          <w:rFonts w:ascii="Times New Roman" w:eastAsia="Times New Roman" w:hAnsi="Times New Roman" w:cs="Times New Roman"/>
          <w:sz w:val="24"/>
          <w:szCs w:val="24"/>
        </w:rPr>
        <w:t>familiar</w:t>
      </w:r>
      <w:r w:rsidR="00011BC7" w:rsidRPr="00D109D6">
        <w:rPr>
          <w:rFonts w:ascii="Times New Roman" w:eastAsia="Times New Roman" w:hAnsi="Times New Roman" w:cs="Times New Roman"/>
          <w:sz w:val="24"/>
          <w:szCs w:val="24"/>
        </w:rPr>
        <w:t xml:space="preserve">, situación que posibilita </w:t>
      </w:r>
      <w:r w:rsidR="00F5232F" w:rsidRPr="00D109D6">
        <w:rPr>
          <w:rFonts w:ascii="Times New Roman" w:eastAsia="Times New Roman" w:hAnsi="Times New Roman" w:cs="Times New Roman"/>
          <w:sz w:val="24"/>
          <w:szCs w:val="24"/>
        </w:rPr>
        <w:t>contar con un apoyo social adecuado.</w:t>
      </w:r>
      <w:r w:rsidR="00F5232F">
        <w:rPr>
          <w:rFonts w:ascii="Times New Roman" w:eastAsia="Times New Roman" w:hAnsi="Times New Roman" w:cs="Times New Roman"/>
          <w:sz w:val="24"/>
          <w:szCs w:val="24"/>
        </w:rPr>
        <w:t xml:space="preserve"> Para Koopman (citado por </w:t>
      </w:r>
      <w:r w:rsidR="008E4B30">
        <w:rPr>
          <w:rFonts w:ascii="Times New Roman" w:eastAsia="Times New Roman" w:hAnsi="Times New Roman" w:cs="Times New Roman"/>
          <w:sz w:val="24"/>
          <w:szCs w:val="24"/>
        </w:rPr>
        <w:t>Enríquez</w:t>
      </w:r>
      <w:r w:rsidR="00F5232F">
        <w:rPr>
          <w:rFonts w:ascii="Times New Roman" w:eastAsia="Times New Roman" w:hAnsi="Times New Roman" w:cs="Times New Roman"/>
          <w:sz w:val="24"/>
          <w:szCs w:val="24"/>
        </w:rPr>
        <w:t>, 2010)</w:t>
      </w:r>
      <w:r w:rsidR="00011BC7">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el apoyo familiar  mejora la calidad de vida y la adaptación psicológica a la enfermedad;</w:t>
      </w:r>
      <w:r w:rsidR="00011BC7">
        <w:rPr>
          <w:rFonts w:ascii="Times New Roman" w:eastAsia="Times New Roman" w:hAnsi="Times New Roman" w:cs="Times New Roman"/>
          <w:sz w:val="24"/>
          <w:szCs w:val="24"/>
        </w:rPr>
        <w:t xml:space="preserve"> es decir, una falta de apoyo familiar podría ser un riesgo para la aparición de síntomas depresivos, de ansiedad y falta de adhesión al tratamiento en las pacientes. </w:t>
      </w:r>
      <w:r w:rsidR="00F5232F">
        <w:rPr>
          <w:rFonts w:ascii="Times New Roman" w:eastAsia="Times New Roman" w:hAnsi="Times New Roman" w:cs="Times New Roman"/>
          <w:sz w:val="24"/>
          <w:szCs w:val="24"/>
        </w:rPr>
        <w:t>Asimismo autores como Bloom, Spiegel (citados por Enriquez, 2010) consideran que la posibilidad</w:t>
      </w:r>
      <w:r w:rsidR="00F5232F" w:rsidRPr="000E088A">
        <w:rPr>
          <w:rFonts w:ascii="Times New Roman" w:eastAsia="Times New Roman" w:hAnsi="Times New Roman" w:cs="Times New Roman"/>
          <w:sz w:val="24"/>
          <w:szCs w:val="24"/>
        </w:rPr>
        <w:t xml:space="preserve"> </w:t>
      </w:r>
      <w:r w:rsidR="00F5232F">
        <w:rPr>
          <w:rFonts w:ascii="Times New Roman" w:eastAsia="Times New Roman" w:hAnsi="Times New Roman" w:cs="Times New Roman"/>
          <w:sz w:val="24"/>
          <w:szCs w:val="24"/>
        </w:rPr>
        <w:t xml:space="preserve">de expresar abiertamente las preocupaciones en relación al cáncer sería un componente del apoyo social favorecedor de la recuperación. </w:t>
      </w:r>
    </w:p>
    <w:p w:rsidR="00CE21E6" w:rsidRDefault="00002EF3" w:rsidP="00002EF3">
      <w:pPr>
        <w:tabs>
          <w:tab w:val="left" w:pos="426"/>
        </w:tabs>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F5232F">
        <w:rPr>
          <w:rFonts w:ascii="Times New Roman" w:eastAsia="Times New Roman" w:hAnsi="Times New Roman" w:cs="Times New Roman"/>
          <w:sz w:val="24"/>
          <w:szCs w:val="24"/>
        </w:rPr>
        <w:t>Por otro lado</w:t>
      </w:r>
      <w:r w:rsidR="00011BC7">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las estrategias centradas en el p</w:t>
      </w:r>
      <w:r w:rsidR="00011BC7">
        <w:rPr>
          <w:rFonts w:ascii="Times New Roman" w:eastAsia="Times New Roman" w:hAnsi="Times New Roman" w:cs="Times New Roman"/>
          <w:sz w:val="24"/>
          <w:szCs w:val="24"/>
        </w:rPr>
        <w:t xml:space="preserve">roblema menos empleadas fueron </w:t>
      </w:r>
      <w:r w:rsidR="00F5232F" w:rsidRPr="003506B4">
        <w:rPr>
          <w:rFonts w:ascii="Times New Roman" w:eastAsia="Times New Roman" w:hAnsi="Times New Roman" w:cs="Times New Roman"/>
          <w:i/>
          <w:sz w:val="24"/>
          <w:szCs w:val="24"/>
        </w:rPr>
        <w:t>la búsqueda de apoyo instrumental</w:t>
      </w:r>
      <w:r w:rsidR="00011BC7">
        <w:rPr>
          <w:rFonts w:ascii="Times New Roman" w:eastAsia="Times New Roman" w:hAnsi="Times New Roman" w:cs="Times New Roman"/>
          <w:sz w:val="24"/>
          <w:szCs w:val="24"/>
        </w:rPr>
        <w:t xml:space="preserve"> y la </w:t>
      </w:r>
      <w:r w:rsidR="00011BC7" w:rsidRPr="00011BC7">
        <w:rPr>
          <w:rFonts w:ascii="Times New Roman" w:eastAsia="Times New Roman" w:hAnsi="Times New Roman" w:cs="Times New Roman"/>
          <w:i/>
          <w:sz w:val="24"/>
          <w:szCs w:val="24"/>
        </w:rPr>
        <w:t>aceptación</w:t>
      </w:r>
      <w:r w:rsidR="00011BC7">
        <w:rPr>
          <w:rFonts w:ascii="Times New Roman" w:eastAsia="Times New Roman" w:hAnsi="Times New Roman" w:cs="Times New Roman"/>
          <w:sz w:val="24"/>
          <w:szCs w:val="24"/>
        </w:rPr>
        <w:t xml:space="preserve">. </w:t>
      </w:r>
      <w:r w:rsidR="00F5232F">
        <w:rPr>
          <w:rFonts w:ascii="Times New Roman" w:eastAsia="Times New Roman" w:hAnsi="Times New Roman" w:cs="Times New Roman"/>
          <w:sz w:val="24"/>
          <w:szCs w:val="24"/>
        </w:rPr>
        <w:t xml:space="preserve"> </w:t>
      </w:r>
      <w:r w:rsidR="00011BC7">
        <w:rPr>
          <w:rFonts w:ascii="Times New Roman" w:eastAsia="Times New Roman" w:hAnsi="Times New Roman" w:cs="Times New Roman"/>
          <w:sz w:val="24"/>
          <w:szCs w:val="24"/>
        </w:rPr>
        <w:t xml:space="preserve">Respecto a la primera, </w:t>
      </w:r>
      <w:r w:rsidR="008E4B30">
        <w:rPr>
          <w:rFonts w:ascii="Times New Roman" w:hAnsi="Times New Roman" w:cs="Times New Roman"/>
          <w:sz w:val="24"/>
          <w:szCs w:val="24"/>
        </w:rPr>
        <w:t>Enríquez</w:t>
      </w:r>
      <w:r w:rsidR="00F5232F">
        <w:rPr>
          <w:rFonts w:ascii="Times New Roman" w:hAnsi="Times New Roman" w:cs="Times New Roman"/>
          <w:sz w:val="24"/>
          <w:szCs w:val="24"/>
        </w:rPr>
        <w:t xml:space="preserve"> (2010) </w:t>
      </w:r>
      <w:r w:rsidR="003506B4">
        <w:rPr>
          <w:rFonts w:ascii="Times New Roman" w:hAnsi="Times New Roman" w:cs="Times New Roman"/>
          <w:sz w:val="24"/>
          <w:szCs w:val="24"/>
        </w:rPr>
        <w:t>encontró</w:t>
      </w:r>
      <w:r w:rsidR="00F5232F">
        <w:rPr>
          <w:rFonts w:ascii="Times New Roman" w:hAnsi="Times New Roman" w:cs="Times New Roman"/>
          <w:sz w:val="24"/>
          <w:szCs w:val="24"/>
        </w:rPr>
        <w:t xml:space="preserve"> que un porcentaje significativo de las pacientes  con cáncer alude nunca o casi nunca haber buscado apoyo en profesional</w:t>
      </w:r>
      <w:r w:rsidR="00011BC7">
        <w:rPr>
          <w:rFonts w:ascii="Times New Roman" w:hAnsi="Times New Roman" w:cs="Times New Roman"/>
          <w:sz w:val="24"/>
          <w:szCs w:val="24"/>
        </w:rPr>
        <w:t xml:space="preserve">es u otras personas ajenas a su </w:t>
      </w:r>
      <w:r w:rsidR="00F5232F">
        <w:rPr>
          <w:rFonts w:ascii="Times New Roman" w:hAnsi="Times New Roman" w:cs="Times New Roman"/>
          <w:sz w:val="24"/>
          <w:szCs w:val="24"/>
        </w:rPr>
        <w:t>fam</w:t>
      </w:r>
      <w:r w:rsidR="00011BC7">
        <w:rPr>
          <w:rFonts w:ascii="Times New Roman" w:hAnsi="Times New Roman" w:cs="Times New Roman"/>
          <w:sz w:val="24"/>
          <w:szCs w:val="24"/>
        </w:rPr>
        <w:t>ilia</w:t>
      </w:r>
      <w:r w:rsidR="00F5232F">
        <w:rPr>
          <w:rFonts w:ascii="Times New Roman" w:hAnsi="Times New Roman" w:cs="Times New Roman"/>
          <w:sz w:val="24"/>
          <w:szCs w:val="24"/>
        </w:rPr>
        <w:t>.</w:t>
      </w:r>
      <w:r w:rsidR="00011BC7">
        <w:rPr>
          <w:rFonts w:ascii="Times New Roman" w:hAnsi="Times New Roman" w:cs="Times New Roman"/>
          <w:sz w:val="24"/>
          <w:szCs w:val="24"/>
        </w:rPr>
        <w:t xml:space="preserve"> El bajo uso de la estrategia de </w:t>
      </w:r>
      <w:r w:rsidR="00011BC7">
        <w:rPr>
          <w:rFonts w:ascii="Times New Roman" w:hAnsi="Times New Roman" w:cs="Times New Roman"/>
          <w:i/>
          <w:sz w:val="24"/>
          <w:szCs w:val="24"/>
        </w:rPr>
        <w:t>búsqueda de apoyo instrumental</w:t>
      </w:r>
      <w:r w:rsidR="00011BC7">
        <w:rPr>
          <w:rFonts w:ascii="Times New Roman" w:hAnsi="Times New Roman" w:cs="Times New Roman"/>
          <w:sz w:val="24"/>
          <w:szCs w:val="24"/>
        </w:rPr>
        <w:t xml:space="preserve"> en las pacientes evaluadas</w:t>
      </w:r>
      <w:r w:rsidR="00F5232F">
        <w:rPr>
          <w:rFonts w:ascii="Times New Roman" w:hAnsi="Times New Roman" w:cs="Times New Roman"/>
          <w:sz w:val="24"/>
          <w:szCs w:val="24"/>
        </w:rPr>
        <w:t xml:space="preserve"> </w:t>
      </w:r>
      <w:r w:rsidR="00011BC7">
        <w:rPr>
          <w:rFonts w:ascii="Times New Roman" w:hAnsi="Times New Roman" w:cs="Times New Roman"/>
          <w:sz w:val="24"/>
          <w:szCs w:val="24"/>
        </w:rPr>
        <w:t xml:space="preserve">podría explicarse por </w:t>
      </w:r>
      <w:r w:rsidR="00F5232F">
        <w:rPr>
          <w:rFonts w:ascii="Times New Roman" w:hAnsi="Times New Roman" w:cs="Times New Roman"/>
          <w:sz w:val="24"/>
          <w:szCs w:val="24"/>
        </w:rPr>
        <w:t>varios fac</w:t>
      </w:r>
      <w:r w:rsidR="003506B4">
        <w:rPr>
          <w:rFonts w:ascii="Times New Roman" w:hAnsi="Times New Roman" w:cs="Times New Roman"/>
          <w:sz w:val="24"/>
          <w:szCs w:val="24"/>
        </w:rPr>
        <w:t>tores</w:t>
      </w:r>
      <w:r w:rsidR="00CE21E6">
        <w:rPr>
          <w:rFonts w:ascii="Times New Roman" w:hAnsi="Times New Roman" w:cs="Times New Roman"/>
          <w:sz w:val="24"/>
          <w:szCs w:val="24"/>
        </w:rPr>
        <w:t>,</w:t>
      </w:r>
      <w:r w:rsidR="003506B4">
        <w:rPr>
          <w:rFonts w:ascii="Times New Roman" w:hAnsi="Times New Roman" w:cs="Times New Roman"/>
          <w:sz w:val="24"/>
          <w:szCs w:val="24"/>
        </w:rPr>
        <w:t xml:space="preserve"> uno de ellos es el lugar de </w:t>
      </w:r>
      <w:r w:rsidR="00F5232F">
        <w:rPr>
          <w:rFonts w:ascii="Times New Roman" w:hAnsi="Times New Roman" w:cs="Times New Roman"/>
          <w:sz w:val="24"/>
          <w:szCs w:val="24"/>
        </w:rPr>
        <w:lastRenderedPageBreak/>
        <w:t>proceden</w:t>
      </w:r>
      <w:r w:rsidR="007779AC">
        <w:rPr>
          <w:rFonts w:ascii="Times New Roman" w:hAnsi="Times New Roman" w:cs="Times New Roman"/>
          <w:sz w:val="24"/>
          <w:szCs w:val="24"/>
        </w:rPr>
        <w:t>cia</w:t>
      </w:r>
      <w:r w:rsidR="003506B4">
        <w:rPr>
          <w:rFonts w:ascii="Times New Roman" w:hAnsi="Times New Roman" w:cs="Times New Roman"/>
          <w:sz w:val="24"/>
          <w:szCs w:val="24"/>
        </w:rPr>
        <w:t xml:space="preserve">.  La mayoría de las pacientes  evaluadas  </w:t>
      </w:r>
      <w:r w:rsidR="007779AC">
        <w:rPr>
          <w:rFonts w:ascii="Times New Roman" w:hAnsi="Times New Roman" w:cs="Times New Roman"/>
          <w:sz w:val="24"/>
          <w:szCs w:val="24"/>
        </w:rPr>
        <w:t xml:space="preserve"> </w:t>
      </w:r>
      <w:r w:rsidR="00CE21E6">
        <w:rPr>
          <w:rFonts w:ascii="Times New Roman" w:hAnsi="Times New Roman" w:cs="Times New Roman"/>
          <w:sz w:val="24"/>
          <w:szCs w:val="24"/>
        </w:rPr>
        <w:t xml:space="preserve">proceden </w:t>
      </w:r>
      <w:r w:rsidR="00F5232F">
        <w:rPr>
          <w:rFonts w:ascii="Times New Roman" w:hAnsi="Times New Roman" w:cs="Times New Roman"/>
          <w:sz w:val="24"/>
          <w:szCs w:val="24"/>
        </w:rPr>
        <w:t>de distritos ubicados en la zona rural</w:t>
      </w:r>
      <w:r w:rsidR="003506B4">
        <w:rPr>
          <w:rFonts w:ascii="Times New Roman" w:hAnsi="Times New Roman" w:cs="Times New Roman"/>
          <w:sz w:val="24"/>
          <w:szCs w:val="24"/>
        </w:rPr>
        <w:t>,</w:t>
      </w:r>
      <w:r w:rsidR="00F5232F">
        <w:rPr>
          <w:rFonts w:ascii="Times New Roman" w:hAnsi="Times New Roman" w:cs="Times New Roman"/>
          <w:sz w:val="24"/>
          <w:szCs w:val="24"/>
        </w:rPr>
        <w:t xml:space="preserve"> quienes generalmente presentan  bajo nivel de instruc</w:t>
      </w:r>
      <w:r w:rsidR="00CE21E6">
        <w:rPr>
          <w:rFonts w:ascii="Times New Roman" w:hAnsi="Times New Roman" w:cs="Times New Roman"/>
          <w:sz w:val="24"/>
          <w:szCs w:val="24"/>
        </w:rPr>
        <w:t>ción (analfabeta y/o primaria)</w:t>
      </w:r>
      <w:r w:rsidR="00F5232F">
        <w:rPr>
          <w:rFonts w:ascii="Times New Roman" w:hAnsi="Times New Roman" w:cs="Times New Roman"/>
          <w:sz w:val="24"/>
          <w:szCs w:val="24"/>
        </w:rPr>
        <w:t xml:space="preserve"> así como el escaso desa</w:t>
      </w:r>
      <w:r w:rsidR="00CE21E6">
        <w:rPr>
          <w:rFonts w:ascii="Times New Roman" w:hAnsi="Times New Roman" w:cs="Times New Roman"/>
          <w:sz w:val="24"/>
          <w:szCs w:val="24"/>
        </w:rPr>
        <w:t>rrollo de habilidades sociales, situación que afectaría la comunicación con los profesionales de salud. A esto se sumaría la poca calidez que ellas perciben en el trato de estos profesionales</w:t>
      </w:r>
      <w:r w:rsidR="00516456">
        <w:rPr>
          <w:rFonts w:ascii="Times New Roman" w:hAnsi="Times New Roman" w:cs="Times New Roman"/>
          <w:sz w:val="24"/>
          <w:szCs w:val="24"/>
        </w:rPr>
        <w:t xml:space="preserve">. En tal sentido, será de prioridad para la atención de estas pacientes que el personal de salud </w:t>
      </w:r>
      <w:r w:rsidR="00F5232F">
        <w:rPr>
          <w:rFonts w:ascii="Times New Roman" w:hAnsi="Times New Roman" w:cs="Times New Roman"/>
          <w:sz w:val="24"/>
          <w:szCs w:val="24"/>
        </w:rPr>
        <w:t xml:space="preserve">tenga ciertas cualidades que permitan lograr la confianza del paciente </w:t>
      </w:r>
      <w:r w:rsidR="0034018E">
        <w:rPr>
          <w:rFonts w:ascii="Times New Roman" w:hAnsi="Times New Roman" w:cs="Times New Roman"/>
          <w:sz w:val="24"/>
          <w:szCs w:val="24"/>
        </w:rPr>
        <w:t>(</w:t>
      </w:r>
      <w:r w:rsidR="008B3B72">
        <w:rPr>
          <w:rFonts w:ascii="Times New Roman" w:hAnsi="Times New Roman" w:cs="Times New Roman"/>
          <w:sz w:val="24"/>
          <w:szCs w:val="24"/>
        </w:rPr>
        <w:t>Enríquez</w:t>
      </w:r>
      <w:r w:rsidR="0034018E">
        <w:rPr>
          <w:rFonts w:ascii="Times New Roman" w:hAnsi="Times New Roman" w:cs="Times New Roman"/>
          <w:sz w:val="24"/>
          <w:szCs w:val="24"/>
        </w:rPr>
        <w:t xml:space="preserve">, 2010).  </w:t>
      </w:r>
    </w:p>
    <w:p w:rsidR="0039153E" w:rsidRDefault="00002EF3" w:rsidP="0039153E">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16456">
        <w:rPr>
          <w:rFonts w:ascii="Times New Roman" w:hAnsi="Times New Roman" w:cs="Times New Roman"/>
          <w:sz w:val="24"/>
          <w:szCs w:val="24"/>
        </w:rPr>
        <w:t xml:space="preserve">En cuanto a la </w:t>
      </w:r>
      <w:r w:rsidR="00516456" w:rsidRPr="00516456">
        <w:rPr>
          <w:rFonts w:ascii="Times New Roman" w:hAnsi="Times New Roman" w:cs="Times New Roman"/>
          <w:i/>
          <w:sz w:val="24"/>
          <w:szCs w:val="24"/>
        </w:rPr>
        <w:t>aceptación</w:t>
      </w:r>
      <w:r w:rsidR="00516456">
        <w:rPr>
          <w:rFonts w:ascii="Times New Roman" w:hAnsi="Times New Roman" w:cs="Times New Roman"/>
          <w:sz w:val="24"/>
          <w:szCs w:val="24"/>
        </w:rPr>
        <w:t>, como otra de las estrategias centradas en el problema menos empleadas por las pacient</w:t>
      </w:r>
      <w:r w:rsidR="00F95634">
        <w:rPr>
          <w:rFonts w:ascii="Times New Roman" w:hAnsi="Times New Roman" w:cs="Times New Roman"/>
          <w:sz w:val="24"/>
          <w:szCs w:val="24"/>
        </w:rPr>
        <w:t>es evaluadas,  este bajo uso se</w:t>
      </w:r>
      <w:r w:rsidR="00516456">
        <w:rPr>
          <w:rFonts w:ascii="Times New Roman" w:hAnsi="Times New Roman" w:cs="Times New Roman"/>
          <w:sz w:val="24"/>
          <w:szCs w:val="24"/>
        </w:rPr>
        <w:t xml:space="preserve"> explicaría </w:t>
      </w:r>
      <w:r w:rsidR="0034018E">
        <w:rPr>
          <w:rFonts w:ascii="Times New Roman" w:hAnsi="Times New Roman" w:cs="Times New Roman"/>
          <w:sz w:val="24"/>
          <w:szCs w:val="24"/>
        </w:rPr>
        <w:t xml:space="preserve">por la dificultad que </w:t>
      </w:r>
      <w:r w:rsidR="00F95634">
        <w:rPr>
          <w:rFonts w:ascii="Times New Roman" w:hAnsi="Times New Roman" w:cs="Times New Roman"/>
          <w:sz w:val="24"/>
          <w:szCs w:val="24"/>
        </w:rPr>
        <w:t xml:space="preserve">ellas tienen para aceptar </w:t>
      </w:r>
      <w:r w:rsidR="00516456">
        <w:rPr>
          <w:rFonts w:ascii="Times New Roman" w:hAnsi="Times New Roman" w:cs="Times New Roman"/>
          <w:sz w:val="24"/>
          <w:szCs w:val="24"/>
        </w:rPr>
        <w:t xml:space="preserve"> su en</w:t>
      </w:r>
      <w:r w:rsidR="0034018E">
        <w:rPr>
          <w:rFonts w:ascii="Times New Roman" w:hAnsi="Times New Roman" w:cs="Times New Roman"/>
          <w:sz w:val="24"/>
          <w:szCs w:val="24"/>
        </w:rPr>
        <w:t>fermedad</w:t>
      </w:r>
      <w:r w:rsidR="00516456">
        <w:rPr>
          <w:rFonts w:ascii="Times New Roman" w:hAnsi="Times New Roman" w:cs="Times New Roman"/>
          <w:sz w:val="24"/>
          <w:szCs w:val="24"/>
        </w:rPr>
        <w:t xml:space="preserve">, </w:t>
      </w:r>
      <w:r w:rsidR="0034018E">
        <w:rPr>
          <w:rFonts w:ascii="Times New Roman" w:hAnsi="Times New Roman" w:cs="Times New Roman"/>
          <w:sz w:val="24"/>
          <w:szCs w:val="24"/>
        </w:rPr>
        <w:t xml:space="preserve"> sobre todo</w:t>
      </w:r>
      <w:r w:rsidR="00F5232F">
        <w:rPr>
          <w:rFonts w:ascii="Times New Roman" w:hAnsi="Times New Roman" w:cs="Times New Roman"/>
          <w:sz w:val="24"/>
          <w:szCs w:val="24"/>
        </w:rPr>
        <w:t xml:space="preserve"> durante  las primeras semanas  luego del diagnóstico</w:t>
      </w:r>
      <w:r w:rsidR="008B3B72">
        <w:rPr>
          <w:rFonts w:ascii="Times New Roman" w:hAnsi="Times New Roman" w:cs="Times New Roman"/>
          <w:sz w:val="24"/>
          <w:szCs w:val="24"/>
        </w:rPr>
        <w:t xml:space="preserve"> </w:t>
      </w:r>
      <w:r w:rsidR="00F5232F" w:rsidRPr="008B3B72">
        <w:rPr>
          <w:rFonts w:ascii="Times New Roman" w:hAnsi="Times New Roman" w:cs="Times New Roman"/>
          <w:sz w:val="24"/>
          <w:szCs w:val="24"/>
        </w:rPr>
        <w:t>(</w:t>
      </w:r>
      <w:r w:rsidR="008E4B30" w:rsidRPr="008B3B72">
        <w:rPr>
          <w:rFonts w:ascii="Times New Roman" w:hAnsi="Times New Roman" w:cs="Times New Roman"/>
          <w:sz w:val="24"/>
          <w:szCs w:val="24"/>
        </w:rPr>
        <w:t>Libertad, 2003</w:t>
      </w:r>
      <w:r w:rsidR="00F5232F">
        <w:rPr>
          <w:rFonts w:ascii="Times New Roman" w:hAnsi="Times New Roman" w:cs="Times New Roman"/>
          <w:sz w:val="24"/>
          <w:szCs w:val="24"/>
        </w:rPr>
        <w:t>). Por lo tanto</w:t>
      </w:r>
      <w:r w:rsidR="00516456">
        <w:rPr>
          <w:rFonts w:ascii="Times New Roman" w:hAnsi="Times New Roman" w:cs="Times New Roman"/>
          <w:sz w:val="24"/>
          <w:szCs w:val="24"/>
        </w:rPr>
        <w:t xml:space="preserve">, </w:t>
      </w:r>
      <w:r w:rsidR="00F5232F">
        <w:rPr>
          <w:rFonts w:ascii="Times New Roman" w:hAnsi="Times New Roman" w:cs="Times New Roman"/>
          <w:sz w:val="24"/>
          <w:szCs w:val="24"/>
        </w:rPr>
        <w:t xml:space="preserve"> frente a un </w:t>
      </w:r>
      <w:r w:rsidR="008E4B30">
        <w:rPr>
          <w:rFonts w:ascii="Times New Roman" w:hAnsi="Times New Roman" w:cs="Times New Roman"/>
          <w:sz w:val="24"/>
          <w:szCs w:val="24"/>
        </w:rPr>
        <w:t>diagnóstico</w:t>
      </w:r>
      <w:r w:rsidR="00F5232F">
        <w:rPr>
          <w:rFonts w:ascii="Times New Roman" w:hAnsi="Times New Roman" w:cs="Times New Roman"/>
          <w:sz w:val="24"/>
          <w:szCs w:val="24"/>
        </w:rPr>
        <w:t xml:space="preserve"> de cáncer reciente </w:t>
      </w:r>
      <w:r w:rsidR="0034018E">
        <w:rPr>
          <w:rFonts w:ascii="Times New Roman" w:hAnsi="Times New Roman" w:cs="Times New Roman"/>
          <w:sz w:val="24"/>
          <w:szCs w:val="24"/>
        </w:rPr>
        <w:t>es poco probable que las pacientes utilicen estrategias de aceptación.</w:t>
      </w:r>
    </w:p>
    <w:p w:rsidR="00F5232F" w:rsidRDefault="00002EF3" w:rsidP="0039153E">
      <w:pPr>
        <w:tabs>
          <w:tab w:val="left" w:pos="426"/>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232F">
        <w:rPr>
          <w:rFonts w:ascii="Times New Roman" w:eastAsia="Times New Roman" w:hAnsi="Times New Roman" w:cs="Times New Roman"/>
          <w:sz w:val="24"/>
          <w:szCs w:val="24"/>
        </w:rPr>
        <w:t>Dentro de las estrategias centradas en la emoción la más empleada fue</w:t>
      </w:r>
      <w:r w:rsidR="00F5232F" w:rsidRPr="00CC283B">
        <w:rPr>
          <w:rFonts w:ascii="Times New Roman" w:eastAsia="Times New Roman" w:hAnsi="Times New Roman" w:cs="Times New Roman"/>
          <w:sz w:val="24"/>
          <w:szCs w:val="24"/>
        </w:rPr>
        <w:t xml:space="preserve">  la </w:t>
      </w:r>
      <w:r w:rsidR="00F5232F" w:rsidRPr="0034018E">
        <w:rPr>
          <w:rFonts w:ascii="Times New Roman" w:eastAsia="Times New Roman" w:hAnsi="Times New Roman" w:cs="Times New Roman"/>
          <w:i/>
          <w:sz w:val="24"/>
          <w:szCs w:val="24"/>
        </w:rPr>
        <w:t>religión</w:t>
      </w:r>
      <w:r w:rsidR="00F5232F" w:rsidRPr="00CC283B">
        <w:rPr>
          <w:rFonts w:ascii="Times New Roman" w:eastAsia="Times New Roman" w:hAnsi="Times New Roman" w:cs="Times New Roman"/>
          <w:sz w:val="24"/>
          <w:szCs w:val="24"/>
        </w:rPr>
        <w:t>,</w:t>
      </w:r>
      <w:r w:rsidR="0034018E">
        <w:rPr>
          <w:rFonts w:ascii="Times New Roman" w:eastAsia="Times New Roman" w:hAnsi="Times New Roman" w:cs="Times New Roman"/>
          <w:sz w:val="24"/>
          <w:szCs w:val="24"/>
        </w:rPr>
        <w:t xml:space="preserve"> se trata de una estrategia que  </w:t>
      </w:r>
      <w:r w:rsidR="0084333D">
        <w:rPr>
          <w:rFonts w:ascii="Times New Roman" w:eastAsia="Times New Roman" w:hAnsi="Times New Roman" w:cs="Times New Roman"/>
          <w:sz w:val="24"/>
          <w:szCs w:val="24"/>
        </w:rPr>
        <w:t>comprende comportamientos tales como</w:t>
      </w:r>
      <w:r w:rsidR="00F5232F" w:rsidRPr="00CC283B">
        <w:rPr>
          <w:rFonts w:ascii="Times New Roman" w:eastAsia="Times New Roman" w:hAnsi="Times New Roman" w:cs="Times New Roman"/>
          <w:sz w:val="24"/>
          <w:szCs w:val="24"/>
        </w:rPr>
        <w:t xml:space="preserve"> </w:t>
      </w:r>
      <w:r w:rsidR="0084333D">
        <w:rPr>
          <w:rFonts w:ascii="Times New Roman" w:eastAsia="Times New Roman" w:hAnsi="Times New Roman" w:cs="Times New Roman"/>
          <w:sz w:val="24"/>
          <w:szCs w:val="24"/>
        </w:rPr>
        <w:t xml:space="preserve"> rezar, orar y meditar. Semejante resultado </w:t>
      </w:r>
      <w:r w:rsidR="00F5232F" w:rsidRPr="00CC283B">
        <w:rPr>
          <w:rFonts w:ascii="Times New Roman" w:eastAsia="Times New Roman" w:hAnsi="Times New Roman" w:cs="Times New Roman"/>
          <w:sz w:val="24"/>
          <w:szCs w:val="24"/>
        </w:rPr>
        <w:t xml:space="preserve">ha sido obtenido en varios </w:t>
      </w:r>
      <w:r w:rsidR="003C0AAF" w:rsidRPr="00CC283B">
        <w:rPr>
          <w:rFonts w:ascii="Times New Roman" w:eastAsia="Times New Roman" w:hAnsi="Times New Roman" w:cs="Times New Roman"/>
          <w:sz w:val="24"/>
          <w:szCs w:val="24"/>
        </w:rPr>
        <w:t>estudios de</w:t>
      </w:r>
      <w:r w:rsidR="00F5232F" w:rsidRPr="00CC283B">
        <w:rPr>
          <w:rFonts w:ascii="Times New Roman" w:eastAsia="Times New Roman" w:hAnsi="Times New Roman" w:cs="Times New Roman"/>
          <w:sz w:val="24"/>
          <w:szCs w:val="24"/>
        </w:rPr>
        <w:t xml:space="preserve"> pacientes o</w:t>
      </w:r>
      <w:r w:rsidR="00691C6B">
        <w:rPr>
          <w:rFonts w:ascii="Times New Roman" w:eastAsia="Times New Roman" w:hAnsi="Times New Roman" w:cs="Times New Roman"/>
          <w:sz w:val="24"/>
          <w:szCs w:val="24"/>
        </w:rPr>
        <w:t>ncológicos (Becerra y Otero, 2013</w:t>
      </w:r>
      <w:r w:rsidR="00F5232F" w:rsidRPr="00CC283B">
        <w:rPr>
          <w:rFonts w:ascii="Times New Roman" w:eastAsia="Times New Roman" w:hAnsi="Times New Roman" w:cs="Times New Roman"/>
          <w:sz w:val="24"/>
          <w:szCs w:val="24"/>
        </w:rPr>
        <w:t>; Enriquez, 2010; Baiochi , Palomino y Tam,2013)</w:t>
      </w:r>
      <w:r w:rsidR="0084333D">
        <w:rPr>
          <w:rFonts w:ascii="Times New Roman" w:eastAsia="Times New Roman" w:hAnsi="Times New Roman" w:cs="Times New Roman"/>
          <w:sz w:val="24"/>
          <w:szCs w:val="24"/>
        </w:rPr>
        <w:t xml:space="preserve">. El uso de la </w:t>
      </w:r>
      <w:r w:rsidR="0084333D" w:rsidRPr="0084333D">
        <w:rPr>
          <w:rFonts w:ascii="Times New Roman" w:eastAsia="Times New Roman" w:hAnsi="Times New Roman" w:cs="Times New Roman"/>
          <w:i/>
          <w:sz w:val="24"/>
          <w:szCs w:val="24"/>
        </w:rPr>
        <w:t>Religión</w:t>
      </w:r>
      <w:r w:rsidR="0084333D">
        <w:rPr>
          <w:rFonts w:ascii="Times New Roman" w:eastAsia="Times New Roman" w:hAnsi="Times New Roman" w:cs="Times New Roman"/>
          <w:sz w:val="24"/>
          <w:szCs w:val="24"/>
        </w:rPr>
        <w:t xml:space="preserve"> como estrategia se </w:t>
      </w:r>
      <w:r w:rsidR="006050FC">
        <w:rPr>
          <w:rFonts w:ascii="Times New Roman" w:eastAsia="Times New Roman" w:hAnsi="Times New Roman" w:cs="Times New Roman"/>
          <w:sz w:val="24"/>
          <w:szCs w:val="24"/>
        </w:rPr>
        <w:t>sustenta en</w:t>
      </w:r>
      <w:r w:rsidR="0084333D">
        <w:rPr>
          <w:rFonts w:ascii="Times New Roman" w:eastAsia="Times New Roman" w:hAnsi="Times New Roman" w:cs="Times New Roman"/>
          <w:sz w:val="24"/>
          <w:szCs w:val="24"/>
        </w:rPr>
        <w:t xml:space="preserve"> la </w:t>
      </w:r>
      <w:r w:rsidR="006050FC">
        <w:rPr>
          <w:rFonts w:ascii="Times New Roman" w:eastAsia="Times New Roman" w:hAnsi="Times New Roman" w:cs="Times New Roman"/>
          <w:sz w:val="24"/>
          <w:szCs w:val="24"/>
        </w:rPr>
        <w:t>utilidad que</w:t>
      </w:r>
      <w:r w:rsidR="00D36DB7">
        <w:rPr>
          <w:rFonts w:ascii="Times New Roman" w:eastAsia="Times New Roman" w:hAnsi="Times New Roman" w:cs="Times New Roman"/>
          <w:sz w:val="24"/>
          <w:szCs w:val="24"/>
        </w:rPr>
        <w:t xml:space="preserve"> esta</w:t>
      </w:r>
      <w:r w:rsidR="0084333D">
        <w:rPr>
          <w:rFonts w:ascii="Times New Roman" w:eastAsia="Times New Roman" w:hAnsi="Times New Roman" w:cs="Times New Roman"/>
          <w:sz w:val="24"/>
          <w:szCs w:val="24"/>
        </w:rPr>
        <w:t xml:space="preserve"> </w:t>
      </w:r>
      <w:r w:rsidR="00D36DB7">
        <w:rPr>
          <w:rFonts w:ascii="Times New Roman" w:eastAsia="Times New Roman" w:hAnsi="Times New Roman" w:cs="Times New Roman"/>
          <w:sz w:val="24"/>
          <w:szCs w:val="24"/>
        </w:rPr>
        <w:t xml:space="preserve">tiene </w:t>
      </w:r>
      <w:r w:rsidR="006050FC">
        <w:rPr>
          <w:rFonts w:ascii="Times New Roman" w:eastAsia="Times New Roman" w:hAnsi="Times New Roman" w:cs="Times New Roman"/>
          <w:sz w:val="24"/>
          <w:szCs w:val="24"/>
        </w:rPr>
        <w:t>para generar esperanza</w:t>
      </w:r>
      <w:r w:rsidR="0084333D">
        <w:rPr>
          <w:rFonts w:ascii="Times New Roman" w:eastAsia="Times New Roman" w:hAnsi="Times New Roman" w:cs="Times New Roman"/>
          <w:sz w:val="24"/>
          <w:szCs w:val="24"/>
        </w:rPr>
        <w:t xml:space="preserve"> </w:t>
      </w:r>
      <w:r w:rsidR="00D36DB7">
        <w:rPr>
          <w:rFonts w:ascii="Times New Roman" w:eastAsia="Times New Roman" w:hAnsi="Times New Roman" w:cs="Times New Roman"/>
          <w:sz w:val="24"/>
          <w:szCs w:val="24"/>
        </w:rPr>
        <w:t>en</w:t>
      </w:r>
      <w:r w:rsidR="0084333D">
        <w:rPr>
          <w:rFonts w:ascii="Times New Roman" w:eastAsia="Times New Roman" w:hAnsi="Times New Roman" w:cs="Times New Roman"/>
          <w:sz w:val="24"/>
          <w:szCs w:val="24"/>
        </w:rPr>
        <w:t xml:space="preserve"> que la enfermedad puede ser controlable, </w:t>
      </w:r>
      <w:r w:rsidR="006050FC">
        <w:rPr>
          <w:rFonts w:ascii="Times New Roman" w:eastAsia="Times New Roman" w:hAnsi="Times New Roman" w:cs="Times New Roman"/>
          <w:sz w:val="24"/>
          <w:szCs w:val="24"/>
        </w:rPr>
        <w:t>considerándose como</w:t>
      </w:r>
      <w:r w:rsidR="0084333D">
        <w:rPr>
          <w:rFonts w:ascii="Times New Roman" w:eastAsia="Times New Roman" w:hAnsi="Times New Roman" w:cs="Times New Roman"/>
          <w:sz w:val="24"/>
          <w:szCs w:val="24"/>
        </w:rPr>
        <w:t xml:space="preserve"> una </w:t>
      </w:r>
      <w:r w:rsidR="006050FC">
        <w:rPr>
          <w:rFonts w:ascii="Times New Roman" w:eastAsia="Times New Roman" w:hAnsi="Times New Roman" w:cs="Times New Roman"/>
          <w:sz w:val="24"/>
          <w:szCs w:val="24"/>
        </w:rPr>
        <w:t>estrategia positiva</w:t>
      </w:r>
      <w:r w:rsidR="0084333D">
        <w:rPr>
          <w:rFonts w:ascii="Times New Roman" w:eastAsia="Times New Roman" w:hAnsi="Times New Roman" w:cs="Times New Roman"/>
          <w:sz w:val="24"/>
          <w:szCs w:val="24"/>
        </w:rPr>
        <w:t xml:space="preserve"> para </w:t>
      </w:r>
      <w:r w:rsidR="006050FC">
        <w:rPr>
          <w:rFonts w:ascii="Times New Roman" w:eastAsia="Times New Roman" w:hAnsi="Times New Roman" w:cs="Times New Roman"/>
          <w:sz w:val="24"/>
          <w:szCs w:val="24"/>
        </w:rPr>
        <w:t>enfrentar la</w:t>
      </w:r>
      <w:r w:rsidR="0084333D">
        <w:rPr>
          <w:rFonts w:ascii="Times New Roman" w:eastAsia="Times New Roman" w:hAnsi="Times New Roman" w:cs="Times New Roman"/>
          <w:sz w:val="24"/>
          <w:szCs w:val="24"/>
        </w:rPr>
        <w:t xml:space="preserve"> enfermedad</w:t>
      </w:r>
      <w:r w:rsidR="00F5232F">
        <w:rPr>
          <w:rFonts w:ascii="Times New Roman" w:eastAsia="Times New Roman" w:hAnsi="Times New Roman" w:cs="Times New Roman"/>
          <w:sz w:val="24"/>
          <w:szCs w:val="24"/>
        </w:rPr>
        <w:t xml:space="preserve"> (Lazarus y folckman , 1984)</w:t>
      </w:r>
      <w:r w:rsidR="00F5232F" w:rsidRPr="00CC283B">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w:t>
      </w:r>
    </w:p>
    <w:p w:rsidR="00F5232F" w:rsidRDefault="00002EF3" w:rsidP="0039153E">
      <w:pPr>
        <w:tabs>
          <w:tab w:val="left" w:pos="426"/>
        </w:tabs>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F5232F">
        <w:rPr>
          <w:rFonts w:ascii="Times New Roman" w:eastAsia="Times New Roman" w:hAnsi="Times New Roman" w:cs="Times New Roman"/>
          <w:sz w:val="24"/>
          <w:szCs w:val="24"/>
        </w:rPr>
        <w:t>Por otro lado</w:t>
      </w:r>
      <w:r w:rsidR="0084333D">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los resultados nos muestran que el tipo de religión puede influir en el uso de estrategias centradas en la emoción. </w:t>
      </w:r>
      <w:r w:rsidR="00D85F83">
        <w:rPr>
          <w:rFonts w:ascii="Times New Roman" w:eastAsia="Times New Roman" w:hAnsi="Times New Roman" w:cs="Times New Roman"/>
          <w:sz w:val="24"/>
          <w:szCs w:val="24"/>
        </w:rPr>
        <w:t xml:space="preserve">Pues se encontró que  las pacientes de </w:t>
      </w:r>
      <w:r w:rsidR="00D36DB7">
        <w:rPr>
          <w:rFonts w:ascii="Times New Roman" w:eastAsia="Times New Roman" w:hAnsi="Times New Roman" w:cs="Times New Roman"/>
          <w:sz w:val="24"/>
          <w:szCs w:val="24"/>
        </w:rPr>
        <w:t>religión cristiano evangélico</w:t>
      </w:r>
      <w:r w:rsidR="00D85F83">
        <w:rPr>
          <w:rFonts w:ascii="Times New Roman" w:eastAsia="Times New Roman" w:hAnsi="Times New Roman" w:cs="Times New Roman"/>
          <w:sz w:val="24"/>
          <w:szCs w:val="24"/>
        </w:rPr>
        <w:t xml:space="preserve"> </w:t>
      </w:r>
      <w:r w:rsidR="00F5232F">
        <w:rPr>
          <w:rFonts w:ascii="Times New Roman" w:eastAsia="Times New Roman" w:hAnsi="Times New Roman" w:cs="Times New Roman"/>
          <w:sz w:val="24"/>
          <w:szCs w:val="24"/>
        </w:rPr>
        <w:t>utiliza</w:t>
      </w:r>
      <w:r w:rsidR="00D85F83">
        <w:rPr>
          <w:rFonts w:ascii="Times New Roman" w:eastAsia="Times New Roman" w:hAnsi="Times New Roman" w:cs="Times New Roman"/>
          <w:sz w:val="24"/>
          <w:szCs w:val="24"/>
        </w:rPr>
        <w:t>ron</w:t>
      </w:r>
      <w:r w:rsidR="00F5232F">
        <w:rPr>
          <w:rFonts w:ascii="Times New Roman" w:eastAsia="Times New Roman" w:hAnsi="Times New Roman" w:cs="Times New Roman"/>
          <w:sz w:val="24"/>
          <w:szCs w:val="24"/>
        </w:rPr>
        <w:t xml:space="preserve"> estrategias centradas en la emoción</w:t>
      </w:r>
      <w:r w:rsidR="004C1117">
        <w:rPr>
          <w:rFonts w:ascii="Times New Roman" w:eastAsia="Times New Roman" w:hAnsi="Times New Roman" w:cs="Times New Roman"/>
          <w:sz w:val="24"/>
          <w:szCs w:val="24"/>
        </w:rPr>
        <w:t xml:space="preserve"> </w:t>
      </w:r>
      <w:r w:rsidR="00D85F83">
        <w:rPr>
          <w:rFonts w:ascii="Times New Roman" w:eastAsia="Times New Roman" w:hAnsi="Times New Roman" w:cs="Times New Roman"/>
          <w:sz w:val="24"/>
          <w:szCs w:val="24"/>
        </w:rPr>
        <w:t xml:space="preserve">en mayor </w:t>
      </w:r>
      <w:r w:rsidR="00D85F83">
        <w:rPr>
          <w:rFonts w:ascii="Times New Roman" w:eastAsia="Times New Roman" w:hAnsi="Times New Roman" w:cs="Times New Roman"/>
          <w:sz w:val="24"/>
          <w:szCs w:val="24"/>
        </w:rPr>
        <w:lastRenderedPageBreak/>
        <w:t xml:space="preserve">medida que </w:t>
      </w:r>
      <w:r w:rsidR="004C1117">
        <w:rPr>
          <w:rFonts w:ascii="Times New Roman" w:eastAsia="Times New Roman" w:hAnsi="Times New Roman" w:cs="Times New Roman"/>
          <w:sz w:val="24"/>
          <w:szCs w:val="24"/>
        </w:rPr>
        <w:t xml:space="preserve">aquellas </w:t>
      </w:r>
      <w:r w:rsidR="00D85F83">
        <w:rPr>
          <w:rFonts w:ascii="Times New Roman" w:eastAsia="Times New Roman" w:hAnsi="Times New Roman" w:cs="Times New Roman"/>
          <w:sz w:val="24"/>
          <w:szCs w:val="24"/>
        </w:rPr>
        <w:t xml:space="preserve">que </w:t>
      </w:r>
      <w:r w:rsidR="004C1117">
        <w:rPr>
          <w:rFonts w:ascii="Times New Roman" w:eastAsia="Times New Roman" w:hAnsi="Times New Roman" w:cs="Times New Roman"/>
          <w:sz w:val="24"/>
          <w:szCs w:val="24"/>
        </w:rPr>
        <w:t xml:space="preserve">refirieron </w:t>
      </w:r>
      <w:r w:rsidR="00D85F83">
        <w:rPr>
          <w:rFonts w:ascii="Times New Roman" w:eastAsia="Times New Roman" w:hAnsi="Times New Roman" w:cs="Times New Roman"/>
          <w:sz w:val="24"/>
          <w:szCs w:val="24"/>
        </w:rPr>
        <w:t xml:space="preserve">no </w:t>
      </w:r>
      <w:r w:rsidR="004C1117">
        <w:rPr>
          <w:rFonts w:ascii="Times New Roman" w:eastAsia="Times New Roman" w:hAnsi="Times New Roman" w:cs="Times New Roman"/>
          <w:sz w:val="24"/>
          <w:szCs w:val="24"/>
        </w:rPr>
        <w:t xml:space="preserve">profesar </w:t>
      </w:r>
      <w:r w:rsidR="00D85F83">
        <w:rPr>
          <w:rFonts w:ascii="Times New Roman" w:eastAsia="Times New Roman" w:hAnsi="Times New Roman" w:cs="Times New Roman"/>
          <w:sz w:val="24"/>
          <w:szCs w:val="24"/>
        </w:rPr>
        <w:t xml:space="preserve"> ninguna religión</w:t>
      </w:r>
      <w:r w:rsidR="00867065">
        <w:rPr>
          <w:rFonts w:ascii="Times New Roman" w:eastAsia="Times New Roman" w:hAnsi="Times New Roman" w:cs="Times New Roman"/>
          <w:sz w:val="24"/>
          <w:szCs w:val="24"/>
        </w:rPr>
        <w:t xml:space="preserve"> y </w:t>
      </w:r>
      <w:r w:rsidR="00F95634">
        <w:rPr>
          <w:rFonts w:ascii="Times New Roman" w:eastAsia="Times New Roman" w:hAnsi="Times New Roman" w:cs="Times New Roman"/>
          <w:sz w:val="24"/>
          <w:szCs w:val="24"/>
        </w:rPr>
        <w:t xml:space="preserve"> </w:t>
      </w:r>
      <w:r w:rsidR="00F628E4">
        <w:rPr>
          <w:rFonts w:ascii="Times New Roman" w:eastAsia="Times New Roman" w:hAnsi="Times New Roman" w:cs="Times New Roman"/>
          <w:sz w:val="24"/>
          <w:szCs w:val="24"/>
        </w:rPr>
        <w:t xml:space="preserve">a </w:t>
      </w:r>
      <w:r w:rsidR="00D85F83">
        <w:rPr>
          <w:rFonts w:ascii="Times New Roman" w:eastAsia="Times New Roman" w:hAnsi="Times New Roman" w:cs="Times New Roman"/>
          <w:sz w:val="24"/>
          <w:szCs w:val="24"/>
        </w:rPr>
        <w:t xml:space="preserve">las que profesaron </w:t>
      </w:r>
      <w:r w:rsidR="00290E69">
        <w:rPr>
          <w:rFonts w:ascii="Times New Roman" w:eastAsia="Times New Roman" w:hAnsi="Times New Roman" w:cs="Times New Roman"/>
          <w:sz w:val="24"/>
          <w:szCs w:val="24"/>
        </w:rPr>
        <w:t>tener</w:t>
      </w:r>
      <w:r w:rsidR="00867065">
        <w:rPr>
          <w:rFonts w:ascii="Times New Roman" w:eastAsia="Times New Roman" w:hAnsi="Times New Roman" w:cs="Times New Roman"/>
          <w:sz w:val="24"/>
          <w:szCs w:val="24"/>
        </w:rPr>
        <w:t xml:space="preserve"> </w:t>
      </w:r>
      <w:r w:rsidR="00D85F83">
        <w:rPr>
          <w:rFonts w:ascii="Times New Roman" w:eastAsia="Times New Roman" w:hAnsi="Times New Roman" w:cs="Times New Roman"/>
          <w:sz w:val="24"/>
          <w:szCs w:val="24"/>
        </w:rPr>
        <w:t>religión cristiano católico.</w:t>
      </w:r>
      <w:r w:rsidR="00EB56EE">
        <w:rPr>
          <w:rFonts w:ascii="Times New Roman" w:eastAsia="Times New Roman" w:hAnsi="Times New Roman" w:cs="Times New Roman"/>
          <w:sz w:val="24"/>
          <w:szCs w:val="24"/>
        </w:rPr>
        <w:t xml:space="preserve"> </w:t>
      </w:r>
    </w:p>
    <w:p w:rsidR="00F5232F" w:rsidRPr="005F6318" w:rsidRDefault="005A082D" w:rsidP="005A082D">
      <w:pPr>
        <w:tabs>
          <w:tab w:val="left" w:pos="426"/>
        </w:tabs>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F5232F">
        <w:rPr>
          <w:rFonts w:ascii="Times New Roman" w:hAnsi="Times New Roman" w:cs="Times New Roman"/>
          <w:sz w:val="24"/>
          <w:szCs w:val="24"/>
        </w:rPr>
        <w:t xml:space="preserve">Otra de las estrategias centradas en la emoción más utilizadas es </w:t>
      </w:r>
      <w:r w:rsidR="00EB56EE">
        <w:rPr>
          <w:rFonts w:ascii="Times New Roman" w:hAnsi="Times New Roman" w:cs="Times New Roman"/>
          <w:i/>
          <w:sz w:val="24"/>
          <w:szCs w:val="24"/>
        </w:rPr>
        <w:t>la Autodistracció</w:t>
      </w:r>
      <w:r w:rsidR="004C1117">
        <w:rPr>
          <w:rFonts w:ascii="Times New Roman" w:hAnsi="Times New Roman" w:cs="Times New Roman"/>
          <w:i/>
          <w:sz w:val="24"/>
          <w:szCs w:val="24"/>
        </w:rPr>
        <w:t>n</w:t>
      </w:r>
      <w:r w:rsidR="00F5232F">
        <w:rPr>
          <w:rFonts w:ascii="Times New Roman" w:hAnsi="Times New Roman" w:cs="Times New Roman"/>
          <w:sz w:val="24"/>
          <w:szCs w:val="24"/>
        </w:rPr>
        <w:t>. Este resultado es simil</w:t>
      </w:r>
      <w:r w:rsidR="006F3200">
        <w:rPr>
          <w:rFonts w:ascii="Times New Roman" w:hAnsi="Times New Roman" w:cs="Times New Roman"/>
          <w:sz w:val="24"/>
          <w:szCs w:val="24"/>
        </w:rPr>
        <w:t>ar al obtenido por  Aiskel</w:t>
      </w:r>
      <w:r w:rsidR="00B36040">
        <w:rPr>
          <w:rFonts w:ascii="Times New Roman" w:hAnsi="Times New Roman" w:cs="Times New Roman"/>
          <w:sz w:val="24"/>
          <w:szCs w:val="24"/>
        </w:rPr>
        <w:t xml:space="preserve"> y Joemelis</w:t>
      </w:r>
      <w:r w:rsidR="006F3200">
        <w:rPr>
          <w:rFonts w:ascii="Times New Roman" w:hAnsi="Times New Roman" w:cs="Times New Roman"/>
          <w:sz w:val="24"/>
          <w:szCs w:val="24"/>
        </w:rPr>
        <w:t xml:space="preserve"> (2014</w:t>
      </w:r>
      <w:r w:rsidR="00F5232F">
        <w:rPr>
          <w:rFonts w:ascii="Times New Roman" w:hAnsi="Times New Roman" w:cs="Times New Roman"/>
          <w:sz w:val="24"/>
          <w:szCs w:val="24"/>
        </w:rPr>
        <w:t>) en pacientes adolescentes con cáncer. Según</w:t>
      </w:r>
      <w:r w:rsidR="008B3B72">
        <w:rPr>
          <w:rFonts w:ascii="Times New Roman" w:hAnsi="Times New Roman" w:cs="Times New Roman"/>
          <w:sz w:val="24"/>
          <w:szCs w:val="24"/>
        </w:rPr>
        <w:t xml:space="preserve"> la teoría de</w:t>
      </w:r>
      <w:r w:rsidR="00F5232F">
        <w:rPr>
          <w:rFonts w:ascii="Times New Roman" w:hAnsi="Times New Roman" w:cs="Times New Roman"/>
          <w:sz w:val="24"/>
          <w:szCs w:val="24"/>
        </w:rPr>
        <w:t xml:space="preserve"> Lazarus </w:t>
      </w:r>
      <w:r w:rsidR="00933729">
        <w:rPr>
          <w:rFonts w:ascii="Times New Roman" w:hAnsi="Times New Roman" w:cs="Times New Roman"/>
          <w:sz w:val="24"/>
          <w:szCs w:val="24"/>
        </w:rPr>
        <w:t xml:space="preserve">y Folckman </w:t>
      </w:r>
      <w:r w:rsidR="00F5232F">
        <w:rPr>
          <w:rFonts w:ascii="Times New Roman" w:hAnsi="Times New Roman" w:cs="Times New Roman"/>
          <w:sz w:val="24"/>
          <w:szCs w:val="24"/>
        </w:rPr>
        <w:t xml:space="preserve">(1984) la </w:t>
      </w:r>
      <w:r w:rsidR="00F5232F" w:rsidRPr="00F628E4">
        <w:rPr>
          <w:rFonts w:ascii="Times New Roman" w:hAnsi="Times New Roman" w:cs="Times New Roman"/>
          <w:i/>
          <w:sz w:val="24"/>
          <w:szCs w:val="24"/>
        </w:rPr>
        <w:t>Autodistracción</w:t>
      </w:r>
      <w:r w:rsidR="00F5232F">
        <w:rPr>
          <w:rFonts w:ascii="Times New Roman" w:hAnsi="Times New Roman" w:cs="Times New Roman"/>
          <w:sz w:val="24"/>
          <w:szCs w:val="24"/>
        </w:rPr>
        <w:t xml:space="preserve"> </w:t>
      </w:r>
      <w:r w:rsidR="008B3B72">
        <w:rPr>
          <w:rFonts w:ascii="Times New Roman" w:hAnsi="Times New Roman" w:cs="Times New Roman"/>
          <w:sz w:val="24"/>
          <w:szCs w:val="24"/>
        </w:rPr>
        <w:t>sería</w:t>
      </w:r>
      <w:r w:rsidR="00F5232F">
        <w:rPr>
          <w:rFonts w:ascii="Times New Roman" w:hAnsi="Times New Roman" w:cs="Times New Roman"/>
          <w:sz w:val="24"/>
          <w:szCs w:val="24"/>
        </w:rPr>
        <w:t xml:space="preserve"> utilizada para lograr que el individuo disminuya el malestar emocional causado por el diagnóstico del cáncer.</w:t>
      </w:r>
      <w:r w:rsidR="00EB56EE">
        <w:rPr>
          <w:rFonts w:ascii="Times New Roman" w:hAnsi="Times New Roman" w:cs="Times New Roman"/>
          <w:sz w:val="24"/>
          <w:szCs w:val="24"/>
        </w:rPr>
        <w:t xml:space="preserve"> Deducimos entonces que la mayoría de evaluadas  recurren al trabajo u otras actividades para distraerse y  evitar pensar en la enfermedad.</w:t>
      </w:r>
      <w:r w:rsidR="00F5232F">
        <w:rPr>
          <w:rFonts w:ascii="Times New Roman" w:hAnsi="Times New Roman" w:cs="Times New Roman"/>
          <w:sz w:val="24"/>
          <w:szCs w:val="24"/>
        </w:rPr>
        <w:t xml:space="preserve"> </w:t>
      </w:r>
    </w:p>
    <w:p w:rsidR="00E96F18" w:rsidRDefault="005A082D" w:rsidP="005A082D">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628E4">
        <w:rPr>
          <w:rFonts w:ascii="Times New Roman" w:eastAsia="Times New Roman" w:hAnsi="Times New Roman" w:cs="Times New Roman"/>
          <w:sz w:val="24"/>
          <w:szCs w:val="24"/>
        </w:rPr>
        <w:t>El uso de sustancias</w:t>
      </w:r>
      <w:r w:rsidR="00513A3B">
        <w:rPr>
          <w:rFonts w:ascii="Times New Roman" w:eastAsia="Times New Roman" w:hAnsi="Times New Roman" w:cs="Times New Roman"/>
          <w:sz w:val="24"/>
          <w:szCs w:val="24"/>
        </w:rPr>
        <w:t xml:space="preserve"> </w:t>
      </w:r>
      <w:r w:rsidR="00F628E4">
        <w:rPr>
          <w:rFonts w:ascii="Times New Roman" w:eastAsia="Times New Roman" w:hAnsi="Times New Roman" w:cs="Times New Roman"/>
          <w:sz w:val="24"/>
          <w:szCs w:val="24"/>
        </w:rPr>
        <w:t>resultó ser la estrategias centrada</w:t>
      </w:r>
      <w:r w:rsidR="00F5232F">
        <w:rPr>
          <w:rFonts w:ascii="Times New Roman" w:eastAsia="Times New Roman" w:hAnsi="Times New Roman" w:cs="Times New Roman"/>
          <w:sz w:val="24"/>
          <w:szCs w:val="24"/>
        </w:rPr>
        <w:t xml:space="preserve"> en la emoción menos utilizadas</w:t>
      </w:r>
      <w:r w:rsidR="00E96F18">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es decir la mayoría de las evaluadas no acuden al consumo de alcohol o  medicamentos para evitar pensar en el problema, este resultado </w:t>
      </w:r>
      <w:r w:rsidR="00E96F18">
        <w:rPr>
          <w:rFonts w:ascii="Times New Roman" w:eastAsia="Times New Roman" w:hAnsi="Times New Roman" w:cs="Times New Roman"/>
          <w:sz w:val="24"/>
          <w:szCs w:val="24"/>
        </w:rPr>
        <w:t xml:space="preserve">también </w:t>
      </w:r>
      <w:r w:rsidR="00F5232F">
        <w:rPr>
          <w:rFonts w:ascii="Times New Roman" w:eastAsia="Times New Roman" w:hAnsi="Times New Roman" w:cs="Times New Roman"/>
          <w:sz w:val="24"/>
          <w:szCs w:val="24"/>
        </w:rPr>
        <w:t xml:space="preserve">ha sido obtenido en diferentes investigaciones </w:t>
      </w:r>
      <w:r w:rsidR="00E96F18">
        <w:rPr>
          <w:rFonts w:ascii="Times New Roman" w:eastAsia="Times New Roman" w:hAnsi="Times New Roman" w:cs="Times New Roman"/>
          <w:sz w:val="24"/>
          <w:szCs w:val="24"/>
        </w:rPr>
        <w:t>con pacientes mujeres que sufren</w:t>
      </w:r>
      <w:r w:rsidR="00691C6B">
        <w:rPr>
          <w:rFonts w:ascii="Times New Roman" w:eastAsia="Times New Roman" w:hAnsi="Times New Roman" w:cs="Times New Roman"/>
          <w:sz w:val="24"/>
          <w:szCs w:val="24"/>
        </w:rPr>
        <w:t xml:space="preserve"> de cáncer (Becerra y Otero, 2013</w:t>
      </w:r>
      <w:r w:rsidR="00E96F18">
        <w:rPr>
          <w:rFonts w:ascii="Times New Roman" w:eastAsia="Times New Roman" w:hAnsi="Times New Roman" w:cs="Times New Roman"/>
          <w:sz w:val="24"/>
          <w:szCs w:val="24"/>
        </w:rPr>
        <w:t xml:space="preserve"> y </w:t>
      </w:r>
      <w:r w:rsidR="00F5232F">
        <w:rPr>
          <w:rFonts w:ascii="Times New Roman" w:eastAsia="Times New Roman" w:hAnsi="Times New Roman" w:cs="Times New Roman"/>
          <w:sz w:val="24"/>
          <w:szCs w:val="24"/>
        </w:rPr>
        <w:t xml:space="preserve"> Baichochi, Palomino y Tam</w:t>
      </w:r>
      <w:r w:rsidR="00E96F18">
        <w:rPr>
          <w:rFonts w:ascii="Times New Roman" w:eastAsia="Times New Roman" w:hAnsi="Times New Roman" w:cs="Times New Roman"/>
          <w:sz w:val="24"/>
          <w:szCs w:val="24"/>
        </w:rPr>
        <w:t xml:space="preserve">, </w:t>
      </w:r>
      <w:r w:rsidR="00F5232F">
        <w:rPr>
          <w:rFonts w:ascii="Times New Roman" w:eastAsia="Times New Roman" w:hAnsi="Times New Roman" w:cs="Times New Roman"/>
          <w:sz w:val="24"/>
          <w:szCs w:val="24"/>
        </w:rPr>
        <w:t>2013)</w:t>
      </w:r>
      <w:r w:rsidR="00E96F18">
        <w:rPr>
          <w:rFonts w:ascii="Times New Roman" w:eastAsia="Times New Roman" w:hAnsi="Times New Roman" w:cs="Times New Roman"/>
          <w:sz w:val="24"/>
          <w:szCs w:val="24"/>
        </w:rPr>
        <w:t xml:space="preserve">. Al parecer el bajo </w:t>
      </w:r>
      <w:r w:rsidR="00813449">
        <w:rPr>
          <w:rFonts w:ascii="Times New Roman" w:eastAsia="Times New Roman" w:hAnsi="Times New Roman" w:cs="Times New Roman"/>
          <w:sz w:val="24"/>
          <w:szCs w:val="24"/>
        </w:rPr>
        <w:t>uso de esta estrategia</w:t>
      </w:r>
      <w:r w:rsidR="00E96F18">
        <w:rPr>
          <w:rFonts w:ascii="Times New Roman" w:eastAsia="Times New Roman" w:hAnsi="Times New Roman" w:cs="Times New Roman"/>
          <w:sz w:val="24"/>
          <w:szCs w:val="24"/>
        </w:rPr>
        <w:t xml:space="preserve"> en estas pacientes sería expresión del bajo consumo de alcohol en las mujeres en la Región Cajamarca </w:t>
      </w:r>
      <w:r w:rsidR="006F46E4">
        <w:rPr>
          <w:rFonts w:ascii="Times New Roman" w:eastAsia="Times New Roman" w:hAnsi="Times New Roman" w:cs="Times New Roman"/>
          <w:sz w:val="24"/>
          <w:szCs w:val="24"/>
        </w:rPr>
        <w:t>(</w:t>
      </w:r>
      <w:r w:rsidR="007C6242">
        <w:rPr>
          <w:rFonts w:ascii="Times New Roman" w:eastAsia="Times New Roman" w:hAnsi="Times New Roman" w:cs="Times New Roman"/>
          <w:sz w:val="24"/>
          <w:szCs w:val="24"/>
        </w:rPr>
        <w:t>INEI, 2015</w:t>
      </w:r>
      <w:r w:rsidR="006F46E4">
        <w:rPr>
          <w:rFonts w:ascii="Times New Roman" w:eastAsia="Times New Roman" w:hAnsi="Times New Roman" w:cs="Times New Roman"/>
          <w:sz w:val="24"/>
          <w:szCs w:val="24"/>
        </w:rPr>
        <w:t xml:space="preserve">). </w:t>
      </w:r>
      <w:r w:rsidR="00E96F18">
        <w:rPr>
          <w:rFonts w:ascii="Times New Roman" w:eastAsia="Times New Roman" w:hAnsi="Times New Roman" w:cs="Times New Roman"/>
          <w:sz w:val="24"/>
          <w:szCs w:val="24"/>
        </w:rPr>
        <w:t xml:space="preserve">A esto mismo, se sumaría la percepción que tiene la sociedad acerca del consumo femenino en esta región. </w:t>
      </w:r>
    </w:p>
    <w:p w:rsidR="00F5232F" w:rsidRDefault="005A082D" w:rsidP="005A082D">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232F">
        <w:rPr>
          <w:rFonts w:ascii="Times New Roman" w:eastAsia="Times New Roman" w:hAnsi="Times New Roman" w:cs="Times New Roman"/>
          <w:sz w:val="24"/>
          <w:szCs w:val="24"/>
        </w:rPr>
        <w:t xml:space="preserve">Con respecto </w:t>
      </w:r>
      <w:r w:rsidR="001B434A">
        <w:rPr>
          <w:rFonts w:ascii="Times New Roman" w:eastAsia="Times New Roman" w:hAnsi="Times New Roman" w:cs="Times New Roman"/>
          <w:sz w:val="24"/>
          <w:szCs w:val="24"/>
        </w:rPr>
        <w:t xml:space="preserve">a las estrategias de afrontamiento utilizadas por las pacientes evaluadas según el grupo </w:t>
      </w:r>
      <w:r w:rsidR="00E96F18">
        <w:rPr>
          <w:rFonts w:ascii="Times New Roman" w:eastAsia="Times New Roman" w:hAnsi="Times New Roman" w:cs="Times New Roman"/>
          <w:sz w:val="24"/>
          <w:szCs w:val="24"/>
        </w:rPr>
        <w:t>etario</w:t>
      </w:r>
      <w:r w:rsidR="00F5232F">
        <w:rPr>
          <w:rFonts w:ascii="Times New Roman" w:eastAsia="Times New Roman" w:hAnsi="Times New Roman" w:cs="Times New Roman"/>
          <w:sz w:val="24"/>
          <w:szCs w:val="24"/>
        </w:rPr>
        <w:t>, se tiene que  las estrategias centradas en el problema son mayormente utilizadas en la etapa de la ju</w:t>
      </w:r>
      <w:r w:rsidR="00E96F18">
        <w:rPr>
          <w:rFonts w:ascii="Times New Roman" w:eastAsia="Times New Roman" w:hAnsi="Times New Roman" w:cs="Times New Roman"/>
          <w:sz w:val="24"/>
          <w:szCs w:val="24"/>
        </w:rPr>
        <w:t xml:space="preserve">ventud (18-24 años) y disminuye su uso </w:t>
      </w:r>
      <w:r w:rsidR="00F5232F">
        <w:rPr>
          <w:rFonts w:ascii="Times New Roman" w:eastAsia="Times New Roman" w:hAnsi="Times New Roman" w:cs="Times New Roman"/>
          <w:sz w:val="24"/>
          <w:szCs w:val="24"/>
        </w:rPr>
        <w:t xml:space="preserve"> a medida que avanza la edad</w:t>
      </w:r>
      <w:r w:rsidR="00E96F18">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siendo  menos utili</w:t>
      </w:r>
      <w:r w:rsidR="00E96F18">
        <w:rPr>
          <w:rFonts w:ascii="Times New Roman" w:eastAsia="Times New Roman" w:hAnsi="Times New Roman" w:cs="Times New Roman"/>
          <w:sz w:val="24"/>
          <w:szCs w:val="24"/>
        </w:rPr>
        <w:t>zada en la etapa de la senectud.</w:t>
      </w:r>
      <w:r w:rsidR="00F5232F">
        <w:rPr>
          <w:rFonts w:ascii="Times New Roman" w:eastAsia="Times New Roman" w:hAnsi="Times New Roman" w:cs="Times New Roman"/>
          <w:sz w:val="24"/>
          <w:szCs w:val="24"/>
        </w:rPr>
        <w:t xml:space="preserve"> </w:t>
      </w:r>
      <w:r w:rsidR="00E96F18">
        <w:rPr>
          <w:rFonts w:ascii="Times New Roman" w:eastAsia="Times New Roman" w:hAnsi="Times New Roman" w:cs="Times New Roman"/>
          <w:sz w:val="24"/>
          <w:szCs w:val="24"/>
        </w:rPr>
        <w:t>P</w:t>
      </w:r>
      <w:r w:rsidR="00F5232F">
        <w:rPr>
          <w:rFonts w:ascii="Times New Roman" w:eastAsia="Times New Roman" w:hAnsi="Times New Roman" w:cs="Times New Roman"/>
          <w:sz w:val="24"/>
          <w:szCs w:val="24"/>
        </w:rPr>
        <w:t>or el contrario</w:t>
      </w:r>
      <w:r w:rsidR="00E96F18">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las estrategias centradas en la emoción son utilizadas en mayor proporción durante la senectud y  menos utilizadas en la juventud, este resultado contradice al estudio rea</w:t>
      </w:r>
      <w:r w:rsidR="00691C6B">
        <w:rPr>
          <w:rFonts w:ascii="Times New Roman" w:eastAsia="Times New Roman" w:hAnsi="Times New Roman" w:cs="Times New Roman"/>
          <w:sz w:val="24"/>
          <w:szCs w:val="24"/>
        </w:rPr>
        <w:t>lizado por Becerra y Otero (2013</w:t>
      </w:r>
      <w:r w:rsidR="00F5232F">
        <w:rPr>
          <w:rFonts w:ascii="Times New Roman" w:eastAsia="Times New Roman" w:hAnsi="Times New Roman" w:cs="Times New Roman"/>
          <w:sz w:val="24"/>
          <w:szCs w:val="24"/>
        </w:rPr>
        <w:t>)</w:t>
      </w:r>
      <w:r w:rsidR="00E96F18">
        <w:rPr>
          <w:rFonts w:ascii="Times New Roman" w:eastAsia="Times New Roman" w:hAnsi="Times New Roman" w:cs="Times New Roman"/>
          <w:sz w:val="24"/>
          <w:szCs w:val="24"/>
        </w:rPr>
        <w:t xml:space="preserve">; estos autores hallaron </w:t>
      </w:r>
      <w:r w:rsidR="00F5232F">
        <w:rPr>
          <w:rFonts w:ascii="Times New Roman" w:eastAsia="Times New Roman" w:hAnsi="Times New Roman" w:cs="Times New Roman"/>
          <w:sz w:val="24"/>
          <w:szCs w:val="24"/>
        </w:rPr>
        <w:t xml:space="preserve">que a temprana </w:t>
      </w:r>
      <w:r w:rsidR="00F5232F">
        <w:rPr>
          <w:rFonts w:ascii="Times New Roman" w:eastAsia="Times New Roman" w:hAnsi="Times New Roman" w:cs="Times New Roman"/>
          <w:sz w:val="24"/>
          <w:szCs w:val="24"/>
        </w:rPr>
        <w:lastRenderedPageBreak/>
        <w:t xml:space="preserve">edad  </w:t>
      </w:r>
      <w:r w:rsidR="00E96F18">
        <w:rPr>
          <w:rFonts w:ascii="Times New Roman" w:eastAsia="Times New Roman" w:hAnsi="Times New Roman" w:cs="Times New Roman"/>
          <w:sz w:val="24"/>
          <w:szCs w:val="24"/>
        </w:rPr>
        <w:t xml:space="preserve">las pacientes con cáncer </w:t>
      </w:r>
      <w:r w:rsidR="00F5232F">
        <w:rPr>
          <w:rFonts w:ascii="Times New Roman" w:eastAsia="Times New Roman" w:hAnsi="Times New Roman" w:cs="Times New Roman"/>
          <w:sz w:val="24"/>
          <w:szCs w:val="24"/>
        </w:rPr>
        <w:t>utilizan estrategias centradas en la emoción</w:t>
      </w:r>
      <w:r w:rsidR="00E96F18">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y a mayor edad se utiliza estrat</w:t>
      </w:r>
      <w:r w:rsidR="00E96F18">
        <w:rPr>
          <w:rFonts w:ascii="Times New Roman" w:eastAsia="Times New Roman" w:hAnsi="Times New Roman" w:cs="Times New Roman"/>
          <w:sz w:val="24"/>
          <w:szCs w:val="24"/>
        </w:rPr>
        <w:t xml:space="preserve">egias centradas  en el problema.  </w:t>
      </w:r>
      <w:r w:rsidR="00C37B6E">
        <w:rPr>
          <w:rFonts w:ascii="Times New Roman" w:eastAsia="Times New Roman" w:hAnsi="Times New Roman" w:cs="Times New Roman"/>
          <w:sz w:val="24"/>
          <w:szCs w:val="24"/>
        </w:rPr>
        <w:t>En esto mismo</w:t>
      </w:r>
      <w:r w:rsidR="00E96F18">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w:t>
      </w:r>
      <w:r w:rsidR="00C37B6E">
        <w:rPr>
          <w:rFonts w:ascii="Times New Roman" w:eastAsia="Times New Roman" w:hAnsi="Times New Roman" w:cs="Times New Roman"/>
          <w:sz w:val="24"/>
          <w:szCs w:val="24"/>
        </w:rPr>
        <w:t xml:space="preserve">autores como </w:t>
      </w:r>
      <w:r w:rsidR="00F5232F">
        <w:rPr>
          <w:rFonts w:ascii="Times New Roman" w:eastAsia="Times New Roman" w:hAnsi="Times New Roman" w:cs="Times New Roman"/>
          <w:sz w:val="24"/>
          <w:szCs w:val="24"/>
        </w:rPr>
        <w:t xml:space="preserve"> Gutman (1974, cit</w:t>
      </w:r>
      <w:r w:rsidR="00C37B6E">
        <w:rPr>
          <w:rFonts w:ascii="Times New Roman" w:eastAsia="Times New Roman" w:hAnsi="Times New Roman" w:cs="Times New Roman"/>
          <w:sz w:val="24"/>
          <w:szCs w:val="24"/>
        </w:rPr>
        <w:t>ado por Lazarus y folkman 1984) afirman</w:t>
      </w:r>
      <w:r w:rsidR="00F5232F">
        <w:rPr>
          <w:rFonts w:ascii="Times New Roman" w:eastAsia="Times New Roman" w:hAnsi="Times New Roman" w:cs="Times New Roman"/>
          <w:sz w:val="24"/>
          <w:szCs w:val="24"/>
        </w:rPr>
        <w:t xml:space="preserve">  que</w:t>
      </w:r>
      <w:r w:rsidR="00C37B6E">
        <w:rPr>
          <w:rFonts w:ascii="Times New Roman" w:eastAsia="Times New Roman" w:hAnsi="Times New Roman" w:cs="Times New Roman"/>
          <w:sz w:val="24"/>
          <w:szCs w:val="24"/>
        </w:rPr>
        <w:t xml:space="preserve"> cuando las personas envejecen </w:t>
      </w:r>
      <w:r w:rsidR="00F5232F">
        <w:rPr>
          <w:rFonts w:ascii="Times New Roman" w:eastAsia="Times New Roman" w:hAnsi="Times New Roman" w:cs="Times New Roman"/>
          <w:sz w:val="24"/>
          <w:szCs w:val="24"/>
        </w:rPr>
        <w:t xml:space="preserve"> pasan de</w:t>
      </w:r>
      <w:r w:rsidR="00C37B6E">
        <w:rPr>
          <w:rFonts w:ascii="Times New Roman" w:eastAsia="Times New Roman" w:hAnsi="Times New Roman" w:cs="Times New Roman"/>
          <w:sz w:val="24"/>
          <w:szCs w:val="24"/>
        </w:rPr>
        <w:t>sde</w:t>
      </w:r>
      <w:r w:rsidR="00F5232F">
        <w:rPr>
          <w:rFonts w:ascii="Times New Roman" w:eastAsia="Times New Roman" w:hAnsi="Times New Roman" w:cs="Times New Roman"/>
          <w:sz w:val="24"/>
          <w:szCs w:val="24"/>
        </w:rPr>
        <w:t xml:space="preserve"> un modo de afrontamiento activo o controlad</w:t>
      </w:r>
      <w:r w:rsidR="00C37B6E">
        <w:rPr>
          <w:rFonts w:ascii="Times New Roman" w:eastAsia="Times New Roman" w:hAnsi="Times New Roman" w:cs="Times New Roman"/>
          <w:sz w:val="24"/>
          <w:szCs w:val="24"/>
        </w:rPr>
        <w:t>or</w:t>
      </w:r>
      <w:r w:rsidR="004C1117">
        <w:rPr>
          <w:rFonts w:ascii="Times New Roman" w:eastAsia="Times New Roman" w:hAnsi="Times New Roman" w:cs="Times New Roman"/>
          <w:sz w:val="24"/>
          <w:szCs w:val="24"/>
        </w:rPr>
        <w:t xml:space="preserve">  </w:t>
      </w:r>
      <w:r w:rsidR="00C37B6E">
        <w:rPr>
          <w:rFonts w:ascii="Times New Roman" w:eastAsia="Times New Roman" w:hAnsi="Times New Roman" w:cs="Times New Roman"/>
          <w:sz w:val="24"/>
          <w:szCs w:val="24"/>
        </w:rPr>
        <w:t>hacia</w:t>
      </w:r>
      <w:r w:rsidR="004C1117">
        <w:rPr>
          <w:rFonts w:ascii="Times New Roman" w:eastAsia="Times New Roman" w:hAnsi="Times New Roman" w:cs="Times New Roman"/>
          <w:sz w:val="24"/>
          <w:szCs w:val="24"/>
        </w:rPr>
        <w:t xml:space="preserve"> otros modos más pasivos. </w:t>
      </w:r>
      <w:r w:rsidR="00F5232F">
        <w:rPr>
          <w:rFonts w:ascii="Times New Roman" w:eastAsia="Times New Roman" w:hAnsi="Times New Roman" w:cs="Times New Roman"/>
          <w:sz w:val="24"/>
          <w:szCs w:val="24"/>
        </w:rPr>
        <w:t>Mc Crae ( 1982, citado por Lazarus y Folkman, 1984),</w:t>
      </w:r>
      <w:r w:rsidR="00C37B6E">
        <w:rPr>
          <w:rFonts w:ascii="Times New Roman" w:eastAsia="Times New Roman" w:hAnsi="Times New Roman" w:cs="Times New Roman"/>
          <w:sz w:val="24"/>
          <w:szCs w:val="24"/>
        </w:rPr>
        <w:t xml:space="preserve"> por su parte, </w:t>
      </w:r>
      <w:r w:rsidR="00F5232F">
        <w:rPr>
          <w:rFonts w:ascii="Times New Roman" w:eastAsia="Times New Roman" w:hAnsi="Times New Roman" w:cs="Times New Roman"/>
          <w:sz w:val="24"/>
          <w:szCs w:val="24"/>
        </w:rPr>
        <w:t xml:space="preserve"> no encontró diferencias  en la forma de afrontamiento desde los 45 hasta los 65 años,</w:t>
      </w:r>
      <w:r w:rsidR="004C1117">
        <w:rPr>
          <w:rFonts w:ascii="Times New Roman" w:eastAsia="Times New Roman" w:hAnsi="Times New Roman" w:cs="Times New Roman"/>
          <w:sz w:val="24"/>
          <w:szCs w:val="24"/>
        </w:rPr>
        <w:t xml:space="preserve"> </w:t>
      </w:r>
      <w:r w:rsidR="00C37B6E">
        <w:rPr>
          <w:rFonts w:ascii="Times New Roman" w:eastAsia="Times New Roman" w:hAnsi="Times New Roman" w:cs="Times New Roman"/>
          <w:sz w:val="24"/>
          <w:szCs w:val="24"/>
        </w:rPr>
        <w:t xml:space="preserve">planteando </w:t>
      </w:r>
      <w:r w:rsidR="004C1117">
        <w:rPr>
          <w:rFonts w:ascii="Times New Roman" w:eastAsia="Times New Roman" w:hAnsi="Times New Roman" w:cs="Times New Roman"/>
          <w:sz w:val="24"/>
          <w:szCs w:val="24"/>
        </w:rPr>
        <w:t xml:space="preserve">que existe </w:t>
      </w:r>
      <w:r w:rsidR="00F5232F">
        <w:rPr>
          <w:rFonts w:ascii="Times New Roman" w:eastAsia="Times New Roman" w:hAnsi="Times New Roman" w:cs="Times New Roman"/>
          <w:sz w:val="24"/>
          <w:szCs w:val="24"/>
        </w:rPr>
        <w:t>la posibilidad de que las personas mayores privadas  física y económicamente  se vean forzadas</w:t>
      </w:r>
      <w:r w:rsidR="00C37B6E">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por la falta de recursos psicológicos, sociales y materiales</w:t>
      </w:r>
      <w:r w:rsidR="00C37B6E">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a afrontar  las situaciones  de manera distinta  de aquellos que goz</w:t>
      </w:r>
      <w:r w:rsidR="001B434A">
        <w:rPr>
          <w:rFonts w:ascii="Times New Roman" w:eastAsia="Times New Roman" w:hAnsi="Times New Roman" w:cs="Times New Roman"/>
          <w:sz w:val="24"/>
          <w:szCs w:val="24"/>
        </w:rPr>
        <w:t xml:space="preserve">an  </w:t>
      </w:r>
      <w:r w:rsidR="00C37B6E">
        <w:rPr>
          <w:rFonts w:ascii="Times New Roman" w:eastAsia="Times New Roman" w:hAnsi="Times New Roman" w:cs="Times New Roman"/>
          <w:sz w:val="24"/>
          <w:szCs w:val="24"/>
        </w:rPr>
        <w:t xml:space="preserve">de </w:t>
      </w:r>
      <w:r w:rsidR="001B434A">
        <w:rPr>
          <w:rFonts w:ascii="Times New Roman" w:eastAsia="Times New Roman" w:hAnsi="Times New Roman" w:cs="Times New Roman"/>
          <w:sz w:val="24"/>
          <w:szCs w:val="24"/>
        </w:rPr>
        <w:t>seguridad en ambos aspectos. Esto</w:t>
      </w:r>
      <w:r w:rsidR="00F5232F">
        <w:rPr>
          <w:rFonts w:ascii="Times New Roman" w:eastAsia="Times New Roman" w:hAnsi="Times New Roman" w:cs="Times New Roman"/>
          <w:sz w:val="24"/>
          <w:szCs w:val="24"/>
        </w:rPr>
        <w:t xml:space="preserve">  </w:t>
      </w:r>
      <w:r w:rsidR="001B434A">
        <w:rPr>
          <w:rFonts w:ascii="Times New Roman" w:eastAsia="Times New Roman" w:hAnsi="Times New Roman" w:cs="Times New Roman"/>
          <w:sz w:val="24"/>
          <w:szCs w:val="24"/>
        </w:rPr>
        <w:t xml:space="preserve">explicaría </w:t>
      </w:r>
      <w:r w:rsidR="00F5232F">
        <w:rPr>
          <w:rFonts w:ascii="Times New Roman" w:eastAsia="Times New Roman" w:hAnsi="Times New Roman" w:cs="Times New Roman"/>
          <w:sz w:val="24"/>
          <w:szCs w:val="24"/>
        </w:rPr>
        <w:t xml:space="preserve"> que nuestras evaluadas  en la etapa de la s</w:t>
      </w:r>
      <w:r w:rsidR="001B434A">
        <w:rPr>
          <w:rFonts w:ascii="Times New Roman" w:eastAsia="Times New Roman" w:hAnsi="Times New Roman" w:cs="Times New Roman"/>
          <w:sz w:val="24"/>
          <w:szCs w:val="24"/>
        </w:rPr>
        <w:t>enectud  da</w:t>
      </w:r>
      <w:r w:rsidR="00F5232F">
        <w:rPr>
          <w:rFonts w:ascii="Times New Roman" w:eastAsia="Times New Roman" w:hAnsi="Times New Roman" w:cs="Times New Roman"/>
          <w:sz w:val="24"/>
          <w:szCs w:val="24"/>
        </w:rPr>
        <w:t>n menos importancia a los modos de afrontamiento dirigidos al problema y acepten  los acontecimientos de la vida</w:t>
      </w:r>
      <w:r w:rsidR="004C1117">
        <w:rPr>
          <w:rFonts w:ascii="Times New Roman" w:eastAsia="Times New Roman" w:hAnsi="Times New Roman" w:cs="Times New Roman"/>
          <w:sz w:val="24"/>
          <w:szCs w:val="24"/>
        </w:rPr>
        <w:t xml:space="preserve"> de una forma más pasiva, por</w:t>
      </w:r>
      <w:r w:rsidR="00F5232F">
        <w:rPr>
          <w:rFonts w:ascii="Times New Roman" w:eastAsia="Times New Roman" w:hAnsi="Times New Roman" w:cs="Times New Roman"/>
          <w:sz w:val="24"/>
          <w:szCs w:val="24"/>
        </w:rPr>
        <w:t xml:space="preserve"> su condición  física, bajos recursos económicos y apoyo social.</w:t>
      </w:r>
    </w:p>
    <w:p w:rsidR="00F5232F" w:rsidRDefault="005A082D" w:rsidP="005A082D">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C0978">
        <w:rPr>
          <w:rFonts w:ascii="Times New Roman" w:eastAsia="Times New Roman" w:hAnsi="Times New Roman" w:cs="Times New Roman"/>
          <w:sz w:val="24"/>
          <w:szCs w:val="24"/>
        </w:rPr>
        <w:t xml:space="preserve">Los resultados indican que las pacientes con cáncer de cérvix y displacia utilizan en similar medida las estrategias centradas en el problema; sin embargo, las primeras tienden a utilizar en mayor medida las estrategias centradas en la emoción. </w:t>
      </w:r>
      <w:r w:rsidR="00EC1C0E">
        <w:rPr>
          <w:rFonts w:ascii="Times New Roman" w:eastAsia="Times New Roman" w:hAnsi="Times New Roman" w:cs="Times New Roman"/>
          <w:sz w:val="24"/>
          <w:szCs w:val="24"/>
        </w:rPr>
        <w:t>E</w:t>
      </w:r>
      <w:r w:rsidR="00F5232F">
        <w:rPr>
          <w:rFonts w:ascii="Times New Roman" w:eastAsia="Times New Roman" w:hAnsi="Times New Roman" w:cs="Times New Roman"/>
          <w:sz w:val="24"/>
          <w:szCs w:val="24"/>
        </w:rPr>
        <w:t>sto se puede explicar, debido a que las pacientes c</w:t>
      </w:r>
      <w:r w:rsidR="006C0978">
        <w:rPr>
          <w:rFonts w:ascii="Times New Roman" w:eastAsia="Times New Roman" w:hAnsi="Times New Roman" w:cs="Times New Roman"/>
          <w:sz w:val="24"/>
          <w:szCs w:val="24"/>
        </w:rPr>
        <w:t>on displacia</w:t>
      </w:r>
      <w:r w:rsidR="00F5232F">
        <w:rPr>
          <w:rFonts w:ascii="Times New Roman" w:eastAsia="Times New Roman" w:hAnsi="Times New Roman" w:cs="Times New Roman"/>
          <w:sz w:val="24"/>
          <w:szCs w:val="24"/>
        </w:rPr>
        <w:t xml:space="preserve"> </w:t>
      </w:r>
      <w:r w:rsidR="006C0978">
        <w:rPr>
          <w:rFonts w:ascii="Times New Roman" w:eastAsia="Times New Roman" w:hAnsi="Times New Roman" w:cs="Times New Roman"/>
          <w:sz w:val="24"/>
          <w:szCs w:val="24"/>
        </w:rPr>
        <w:t xml:space="preserve">perciben su enfermedad con mayores </w:t>
      </w:r>
      <w:r w:rsidR="00F5232F">
        <w:rPr>
          <w:rFonts w:ascii="Times New Roman" w:eastAsia="Times New Roman" w:hAnsi="Times New Roman" w:cs="Times New Roman"/>
          <w:sz w:val="24"/>
          <w:szCs w:val="24"/>
        </w:rPr>
        <w:t xml:space="preserve">probabilidades de </w:t>
      </w:r>
      <w:r w:rsidR="006C0978">
        <w:rPr>
          <w:rFonts w:ascii="Times New Roman" w:eastAsia="Times New Roman" w:hAnsi="Times New Roman" w:cs="Times New Roman"/>
          <w:sz w:val="24"/>
          <w:szCs w:val="24"/>
        </w:rPr>
        <w:t>ser controlada</w:t>
      </w:r>
      <w:r w:rsidR="007779AC">
        <w:rPr>
          <w:rFonts w:ascii="Times New Roman" w:eastAsia="Times New Roman" w:hAnsi="Times New Roman" w:cs="Times New Roman"/>
          <w:sz w:val="24"/>
          <w:szCs w:val="24"/>
        </w:rPr>
        <w:t xml:space="preserve"> o soluciona</w:t>
      </w:r>
      <w:r w:rsidR="006C0978">
        <w:rPr>
          <w:rFonts w:ascii="Times New Roman" w:eastAsia="Times New Roman" w:hAnsi="Times New Roman" w:cs="Times New Roman"/>
          <w:sz w:val="24"/>
          <w:szCs w:val="24"/>
        </w:rPr>
        <w:t>da</w:t>
      </w:r>
      <w:r w:rsidR="00F5232F">
        <w:rPr>
          <w:rFonts w:ascii="Times New Roman" w:eastAsia="Times New Roman" w:hAnsi="Times New Roman" w:cs="Times New Roman"/>
          <w:sz w:val="24"/>
          <w:szCs w:val="24"/>
        </w:rPr>
        <w:t xml:space="preserve">; mientras que </w:t>
      </w:r>
      <w:r w:rsidR="00A8355E">
        <w:rPr>
          <w:rFonts w:ascii="Times New Roman" w:eastAsia="Times New Roman" w:hAnsi="Times New Roman" w:cs="Times New Roman"/>
          <w:sz w:val="24"/>
          <w:szCs w:val="24"/>
        </w:rPr>
        <w:t xml:space="preserve">en las </w:t>
      </w:r>
      <w:r w:rsidR="00F5232F">
        <w:rPr>
          <w:rFonts w:ascii="Times New Roman" w:eastAsia="Times New Roman" w:hAnsi="Times New Roman" w:cs="Times New Roman"/>
          <w:sz w:val="24"/>
          <w:szCs w:val="24"/>
        </w:rPr>
        <w:t>paciente</w:t>
      </w:r>
      <w:r w:rsidR="00A8355E">
        <w:rPr>
          <w:rFonts w:ascii="Times New Roman" w:eastAsia="Times New Roman" w:hAnsi="Times New Roman" w:cs="Times New Roman"/>
          <w:sz w:val="24"/>
          <w:szCs w:val="24"/>
        </w:rPr>
        <w:t>s</w:t>
      </w:r>
      <w:r w:rsidR="00F5232F">
        <w:rPr>
          <w:rFonts w:ascii="Times New Roman" w:eastAsia="Times New Roman" w:hAnsi="Times New Roman" w:cs="Times New Roman"/>
          <w:sz w:val="24"/>
          <w:szCs w:val="24"/>
        </w:rPr>
        <w:t xml:space="preserve"> co</w:t>
      </w:r>
      <w:r w:rsidR="00A8355E">
        <w:rPr>
          <w:rFonts w:ascii="Times New Roman" w:eastAsia="Times New Roman" w:hAnsi="Times New Roman" w:cs="Times New Roman"/>
          <w:sz w:val="24"/>
          <w:szCs w:val="24"/>
        </w:rPr>
        <w:t xml:space="preserve">n cáncer, perciben su enfermedad como una amenaza que indica una muerte ineludible, </w:t>
      </w:r>
      <w:r w:rsidR="00F5232F">
        <w:rPr>
          <w:rFonts w:ascii="Times New Roman" w:eastAsia="Times New Roman" w:hAnsi="Times New Roman" w:cs="Times New Roman"/>
          <w:sz w:val="24"/>
          <w:szCs w:val="24"/>
        </w:rPr>
        <w:t xml:space="preserve">optando por utilizar </w:t>
      </w:r>
      <w:r w:rsidR="00A8355E">
        <w:rPr>
          <w:rFonts w:ascii="Times New Roman" w:eastAsia="Times New Roman" w:hAnsi="Times New Roman" w:cs="Times New Roman"/>
          <w:sz w:val="24"/>
          <w:szCs w:val="24"/>
        </w:rPr>
        <w:t xml:space="preserve">en mayor medida estrategias </w:t>
      </w:r>
      <w:r w:rsidR="00F5232F">
        <w:rPr>
          <w:rFonts w:ascii="Times New Roman" w:eastAsia="Times New Roman" w:hAnsi="Times New Roman" w:cs="Times New Roman"/>
          <w:sz w:val="24"/>
          <w:szCs w:val="24"/>
        </w:rPr>
        <w:t>centradas en la emoción</w:t>
      </w:r>
      <w:r w:rsidR="0066620F">
        <w:rPr>
          <w:rFonts w:ascii="Times New Roman" w:eastAsia="Times New Roman" w:hAnsi="Times New Roman" w:cs="Times New Roman"/>
          <w:sz w:val="24"/>
          <w:szCs w:val="24"/>
        </w:rPr>
        <w:t xml:space="preserve"> (Lazarus y Folkcman, 1984)</w:t>
      </w:r>
      <w:r w:rsidR="004C1117">
        <w:rPr>
          <w:rFonts w:ascii="Times New Roman" w:eastAsia="Times New Roman" w:hAnsi="Times New Roman" w:cs="Times New Roman"/>
          <w:sz w:val="24"/>
          <w:szCs w:val="24"/>
        </w:rPr>
        <w:t xml:space="preserve">. De acuerdo a este resultado  concluimos </w:t>
      </w:r>
      <w:r w:rsidR="00F5232F" w:rsidRPr="00E866ED">
        <w:rPr>
          <w:rFonts w:ascii="Times New Roman" w:eastAsia="Times New Roman" w:hAnsi="Times New Roman" w:cs="Times New Roman"/>
          <w:sz w:val="24"/>
          <w:szCs w:val="24"/>
        </w:rPr>
        <w:t xml:space="preserve"> que  las pacientes e</w:t>
      </w:r>
      <w:r w:rsidR="00EC1C0E">
        <w:rPr>
          <w:rFonts w:ascii="Times New Roman" w:eastAsia="Times New Roman" w:hAnsi="Times New Roman" w:cs="Times New Roman"/>
          <w:sz w:val="24"/>
          <w:szCs w:val="24"/>
        </w:rPr>
        <w:t xml:space="preserve">n estadios de displacia  buscan </w:t>
      </w:r>
      <w:r w:rsidR="00F5232F" w:rsidRPr="00E866ED">
        <w:rPr>
          <w:rFonts w:ascii="Times New Roman" w:eastAsia="Times New Roman" w:hAnsi="Times New Roman" w:cs="Times New Roman"/>
          <w:sz w:val="24"/>
          <w:szCs w:val="24"/>
        </w:rPr>
        <w:t xml:space="preserve">alternativas de solución </w:t>
      </w:r>
      <w:r w:rsidR="0020273A">
        <w:rPr>
          <w:rFonts w:ascii="Times New Roman" w:eastAsia="Times New Roman" w:hAnsi="Times New Roman" w:cs="Times New Roman"/>
          <w:sz w:val="24"/>
          <w:szCs w:val="24"/>
        </w:rPr>
        <w:t xml:space="preserve">para </w:t>
      </w:r>
      <w:r w:rsidR="00EC1C0E">
        <w:rPr>
          <w:rFonts w:ascii="Times New Roman" w:eastAsia="Times New Roman" w:hAnsi="Times New Roman" w:cs="Times New Roman"/>
          <w:sz w:val="24"/>
          <w:szCs w:val="24"/>
        </w:rPr>
        <w:t>mejorar</w:t>
      </w:r>
      <w:r w:rsidR="0020273A">
        <w:rPr>
          <w:rFonts w:ascii="Times New Roman" w:eastAsia="Times New Roman" w:hAnsi="Times New Roman" w:cs="Times New Roman"/>
          <w:sz w:val="24"/>
          <w:szCs w:val="24"/>
        </w:rPr>
        <w:t xml:space="preserve"> su actual estado</w:t>
      </w:r>
      <w:r w:rsidR="00EC1C0E">
        <w:rPr>
          <w:rFonts w:ascii="Times New Roman" w:eastAsia="Times New Roman" w:hAnsi="Times New Roman" w:cs="Times New Roman"/>
          <w:sz w:val="24"/>
          <w:szCs w:val="24"/>
        </w:rPr>
        <w:t xml:space="preserve"> de salud</w:t>
      </w:r>
      <w:r w:rsidR="0020273A">
        <w:rPr>
          <w:rFonts w:ascii="Times New Roman" w:eastAsia="Times New Roman" w:hAnsi="Times New Roman" w:cs="Times New Roman"/>
          <w:sz w:val="24"/>
          <w:szCs w:val="24"/>
        </w:rPr>
        <w:t>;</w:t>
      </w:r>
      <w:r w:rsidR="00F5232F" w:rsidRPr="00E866ED">
        <w:rPr>
          <w:rFonts w:ascii="Times New Roman" w:eastAsia="Times New Roman" w:hAnsi="Times New Roman" w:cs="Times New Roman"/>
          <w:sz w:val="24"/>
          <w:szCs w:val="24"/>
        </w:rPr>
        <w:t xml:space="preserve"> en cambio las pacientes con diagnóstico de cáncer además de intentar cambiar o mejorar el actual estado de salud intentan disminuir el malestar </w:t>
      </w:r>
      <w:r w:rsidR="00F5232F" w:rsidRPr="00E866ED">
        <w:rPr>
          <w:rFonts w:ascii="Times New Roman" w:eastAsia="Times New Roman" w:hAnsi="Times New Roman" w:cs="Times New Roman"/>
          <w:sz w:val="24"/>
          <w:szCs w:val="24"/>
        </w:rPr>
        <w:lastRenderedPageBreak/>
        <w:t>emocional ocasionado por la enfermedad</w:t>
      </w:r>
      <w:r w:rsidR="0020273A">
        <w:rPr>
          <w:rFonts w:ascii="Times New Roman" w:eastAsia="Times New Roman" w:hAnsi="Times New Roman" w:cs="Times New Roman"/>
          <w:sz w:val="24"/>
          <w:szCs w:val="24"/>
        </w:rPr>
        <w:t xml:space="preserve"> utilizando </w:t>
      </w:r>
      <w:r w:rsidR="00EC1C0E">
        <w:rPr>
          <w:rFonts w:ascii="Times New Roman" w:eastAsia="Times New Roman" w:hAnsi="Times New Roman" w:cs="Times New Roman"/>
          <w:sz w:val="24"/>
          <w:szCs w:val="24"/>
        </w:rPr>
        <w:t xml:space="preserve">también </w:t>
      </w:r>
      <w:r w:rsidR="0020273A">
        <w:rPr>
          <w:rFonts w:ascii="Times New Roman" w:eastAsia="Times New Roman" w:hAnsi="Times New Roman" w:cs="Times New Roman"/>
          <w:sz w:val="24"/>
          <w:szCs w:val="24"/>
        </w:rPr>
        <w:t>estrategias centradas en la emoción</w:t>
      </w:r>
      <w:r w:rsidR="00F5232F" w:rsidRPr="00E866ED">
        <w:rPr>
          <w:rFonts w:ascii="Times New Roman" w:eastAsia="Times New Roman" w:hAnsi="Times New Roman" w:cs="Times New Roman"/>
          <w:sz w:val="24"/>
          <w:szCs w:val="24"/>
        </w:rPr>
        <w:t xml:space="preserve">. </w:t>
      </w:r>
    </w:p>
    <w:p w:rsidR="00F5232F" w:rsidRDefault="005A082D" w:rsidP="005A082D">
      <w:pPr>
        <w:tabs>
          <w:tab w:val="left" w:pos="42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232F">
        <w:rPr>
          <w:rFonts w:ascii="Times New Roman" w:eastAsia="Times New Roman" w:hAnsi="Times New Roman" w:cs="Times New Roman"/>
          <w:sz w:val="24"/>
          <w:szCs w:val="24"/>
        </w:rPr>
        <w:t xml:space="preserve">Con respecto a las estrategias de afrontamiento utilizadas por las pacientes en estudio según el apoyo familiar,  se </w:t>
      </w:r>
      <w:r w:rsidR="00A8355E">
        <w:rPr>
          <w:rFonts w:ascii="Times New Roman" w:eastAsia="Times New Roman" w:hAnsi="Times New Roman" w:cs="Times New Roman"/>
          <w:sz w:val="24"/>
          <w:szCs w:val="24"/>
        </w:rPr>
        <w:t>halló</w:t>
      </w:r>
      <w:r w:rsidR="00F5232F">
        <w:rPr>
          <w:rFonts w:ascii="Times New Roman" w:eastAsia="Times New Roman" w:hAnsi="Times New Roman" w:cs="Times New Roman"/>
          <w:sz w:val="24"/>
          <w:szCs w:val="24"/>
        </w:rPr>
        <w:t xml:space="preserve"> que tanto las pacientes que tuvieron apoyo</w:t>
      </w:r>
      <w:r w:rsidR="00A8355E">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como las que no  </w:t>
      </w:r>
      <w:r w:rsidR="00A8355E">
        <w:rPr>
          <w:rFonts w:ascii="Times New Roman" w:eastAsia="Times New Roman" w:hAnsi="Times New Roman" w:cs="Times New Roman"/>
          <w:sz w:val="24"/>
          <w:szCs w:val="24"/>
        </w:rPr>
        <w:t xml:space="preserve">lo tuvieron, </w:t>
      </w:r>
      <w:r w:rsidR="00F5232F">
        <w:rPr>
          <w:rFonts w:ascii="Times New Roman" w:eastAsia="Times New Roman" w:hAnsi="Times New Roman" w:cs="Times New Roman"/>
          <w:sz w:val="24"/>
          <w:szCs w:val="24"/>
        </w:rPr>
        <w:t>utilizan en mayor  nivel estra</w:t>
      </w:r>
      <w:r w:rsidR="00A8355E">
        <w:rPr>
          <w:rFonts w:ascii="Times New Roman" w:eastAsia="Times New Roman" w:hAnsi="Times New Roman" w:cs="Times New Roman"/>
          <w:sz w:val="24"/>
          <w:szCs w:val="24"/>
        </w:rPr>
        <w:t>tegias centradas en el problema. S</w:t>
      </w:r>
      <w:r w:rsidR="00F5232F">
        <w:rPr>
          <w:rFonts w:ascii="Times New Roman" w:eastAsia="Times New Roman" w:hAnsi="Times New Roman" w:cs="Times New Roman"/>
          <w:sz w:val="24"/>
          <w:szCs w:val="24"/>
        </w:rPr>
        <w:t>in embargo  las pa</w:t>
      </w:r>
      <w:r w:rsidR="00A8355E">
        <w:rPr>
          <w:rFonts w:ascii="Times New Roman" w:eastAsia="Times New Roman" w:hAnsi="Times New Roman" w:cs="Times New Roman"/>
          <w:sz w:val="24"/>
          <w:szCs w:val="24"/>
        </w:rPr>
        <w:t>cientes  que no tuvieron apoyo familiar</w:t>
      </w:r>
      <w:r w:rsidR="00F5232F">
        <w:rPr>
          <w:rFonts w:ascii="Times New Roman" w:eastAsia="Times New Roman" w:hAnsi="Times New Roman" w:cs="Times New Roman"/>
          <w:sz w:val="24"/>
          <w:szCs w:val="24"/>
        </w:rPr>
        <w:t xml:space="preserve"> utilizan en mayor proporción estrategias centradas en la emoción que las que sí tuvieron apoyo</w:t>
      </w:r>
      <w:r w:rsidR="00A8355E">
        <w:rPr>
          <w:rFonts w:ascii="Times New Roman" w:eastAsia="Times New Roman" w:hAnsi="Times New Roman" w:cs="Times New Roman"/>
          <w:sz w:val="24"/>
          <w:szCs w:val="24"/>
        </w:rPr>
        <w:t xml:space="preserve"> familiar</w:t>
      </w:r>
      <w:r w:rsidR="00F5232F">
        <w:rPr>
          <w:rFonts w:ascii="Times New Roman" w:eastAsia="Times New Roman" w:hAnsi="Times New Roman" w:cs="Times New Roman"/>
          <w:sz w:val="24"/>
          <w:szCs w:val="24"/>
        </w:rPr>
        <w:t>. Esto puede deberse a que las pacientes que viven con su pareja, hijos u otros</w:t>
      </w:r>
      <w:r w:rsidR="00A8355E">
        <w:rPr>
          <w:rFonts w:ascii="Times New Roman" w:eastAsia="Times New Roman" w:hAnsi="Times New Roman" w:cs="Times New Roman"/>
          <w:sz w:val="24"/>
          <w:szCs w:val="24"/>
        </w:rPr>
        <w:t>,</w:t>
      </w:r>
      <w:r w:rsidR="00F5232F">
        <w:rPr>
          <w:rFonts w:ascii="Times New Roman" w:eastAsia="Times New Roman" w:hAnsi="Times New Roman" w:cs="Times New Roman"/>
          <w:sz w:val="24"/>
          <w:szCs w:val="24"/>
        </w:rPr>
        <w:t xml:space="preserve"> reciben de éstos c</w:t>
      </w:r>
      <w:r w:rsidR="00A8355E">
        <w:rPr>
          <w:rFonts w:ascii="Times New Roman" w:eastAsia="Times New Roman" w:hAnsi="Times New Roman" w:cs="Times New Roman"/>
          <w:sz w:val="24"/>
          <w:szCs w:val="24"/>
        </w:rPr>
        <w:t xml:space="preserve">omprensión, soporte, seguridad. </w:t>
      </w:r>
      <w:r w:rsidR="00A8355E" w:rsidRPr="00A8355E">
        <w:rPr>
          <w:rFonts w:ascii="Times New Roman" w:eastAsia="Times New Roman" w:hAnsi="Times New Roman" w:cs="Times New Roman"/>
          <w:sz w:val="24"/>
          <w:szCs w:val="24"/>
        </w:rPr>
        <w:t>E</w:t>
      </w:r>
      <w:r w:rsidR="00F5232F" w:rsidRPr="00A8355E">
        <w:rPr>
          <w:rFonts w:ascii="Times New Roman" w:eastAsia="Times New Roman" w:hAnsi="Times New Roman" w:cs="Times New Roman"/>
          <w:sz w:val="24"/>
          <w:szCs w:val="24"/>
        </w:rPr>
        <w:t>l hecho de tener a</w:t>
      </w:r>
      <w:r w:rsidR="00F5232F">
        <w:rPr>
          <w:rFonts w:ascii="Times New Roman" w:eastAsia="Times New Roman" w:hAnsi="Times New Roman" w:cs="Times New Roman"/>
          <w:sz w:val="24"/>
          <w:szCs w:val="24"/>
        </w:rPr>
        <w:t xml:space="preserve"> alguien de quien recibir apoyo emocional, informativo y/o   material, influirá en la forma como el sujeto percibe la</w:t>
      </w:r>
      <w:r w:rsidR="00A8355E">
        <w:rPr>
          <w:rFonts w:ascii="Times New Roman" w:eastAsia="Times New Roman" w:hAnsi="Times New Roman" w:cs="Times New Roman"/>
          <w:sz w:val="24"/>
          <w:szCs w:val="24"/>
        </w:rPr>
        <w:t>s situaciones estresantes</w:t>
      </w:r>
      <w:r w:rsidR="00F5232F">
        <w:rPr>
          <w:rFonts w:ascii="Times New Roman" w:eastAsia="Times New Roman" w:hAnsi="Times New Roman" w:cs="Times New Roman"/>
          <w:sz w:val="24"/>
          <w:szCs w:val="24"/>
        </w:rPr>
        <w:t>. Por lo que se concluye que las personas que tuvieron apoyo de algún familiar utilizaron en mayor proporción estrategias centradas en el problema tratando de buscar alternativas de solución para cambiar su actual estado.</w:t>
      </w:r>
    </w:p>
    <w:p w:rsidR="00372F9A" w:rsidRDefault="005A082D" w:rsidP="005A082D">
      <w:pPr>
        <w:tabs>
          <w:tab w:val="left" w:pos="426"/>
        </w:tabs>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F5232F">
        <w:rPr>
          <w:rFonts w:ascii="Times New Roman" w:eastAsia="Times New Roman" w:hAnsi="Times New Roman" w:cs="Times New Roman"/>
          <w:sz w:val="24"/>
          <w:szCs w:val="24"/>
        </w:rPr>
        <w:t xml:space="preserve">De acuerdo a los antecedentes de cáncer de las pacientes se tiene como resultado que las que tuvieron antecedentes de cáncer  </w:t>
      </w:r>
      <w:r w:rsidR="002911C1">
        <w:rPr>
          <w:rFonts w:ascii="Times New Roman" w:eastAsia="Times New Roman" w:hAnsi="Times New Roman" w:cs="Times New Roman"/>
          <w:sz w:val="24"/>
          <w:szCs w:val="24"/>
        </w:rPr>
        <w:t>utilizan</w:t>
      </w:r>
      <w:r w:rsidR="00F5232F">
        <w:rPr>
          <w:rFonts w:ascii="Times New Roman" w:eastAsia="Times New Roman" w:hAnsi="Times New Roman" w:cs="Times New Roman"/>
          <w:sz w:val="24"/>
          <w:szCs w:val="24"/>
        </w:rPr>
        <w:t xml:space="preserve"> un nivel </w:t>
      </w:r>
      <w:r w:rsidR="00F5232F" w:rsidRPr="00F5668C">
        <w:rPr>
          <w:rFonts w:ascii="Times New Roman" w:eastAsia="Times New Roman" w:hAnsi="Times New Roman" w:cs="Times New Roman"/>
          <w:i/>
          <w:sz w:val="24"/>
          <w:szCs w:val="24"/>
        </w:rPr>
        <w:t xml:space="preserve">alto </w:t>
      </w:r>
      <w:r w:rsidR="00F5232F">
        <w:rPr>
          <w:rFonts w:ascii="Times New Roman" w:eastAsia="Times New Roman" w:hAnsi="Times New Roman" w:cs="Times New Roman"/>
          <w:sz w:val="24"/>
          <w:szCs w:val="24"/>
        </w:rPr>
        <w:t xml:space="preserve"> estrategias centradas en el problema y </w:t>
      </w:r>
      <w:r w:rsidR="002911C1">
        <w:rPr>
          <w:rFonts w:ascii="Times New Roman" w:eastAsia="Times New Roman" w:hAnsi="Times New Roman" w:cs="Times New Roman"/>
          <w:sz w:val="24"/>
          <w:szCs w:val="24"/>
        </w:rPr>
        <w:t xml:space="preserve">en nivel </w:t>
      </w:r>
      <w:r w:rsidR="00F5232F" w:rsidRPr="00F5668C">
        <w:rPr>
          <w:rFonts w:ascii="Times New Roman" w:eastAsia="Times New Roman" w:hAnsi="Times New Roman" w:cs="Times New Roman"/>
          <w:i/>
          <w:sz w:val="24"/>
          <w:szCs w:val="24"/>
        </w:rPr>
        <w:t>mediano</w:t>
      </w:r>
      <w:r w:rsidR="00F5232F">
        <w:rPr>
          <w:rFonts w:ascii="Times New Roman" w:eastAsia="Times New Roman" w:hAnsi="Times New Roman" w:cs="Times New Roman"/>
          <w:sz w:val="24"/>
          <w:szCs w:val="24"/>
        </w:rPr>
        <w:t xml:space="preserve">  estr</w:t>
      </w:r>
      <w:r w:rsidR="00372F9A">
        <w:rPr>
          <w:rFonts w:ascii="Times New Roman" w:eastAsia="Times New Roman" w:hAnsi="Times New Roman" w:cs="Times New Roman"/>
          <w:sz w:val="24"/>
          <w:szCs w:val="24"/>
        </w:rPr>
        <w:t>ateg</w:t>
      </w:r>
      <w:r w:rsidR="00FD7A74">
        <w:rPr>
          <w:rFonts w:ascii="Times New Roman" w:eastAsia="Times New Roman" w:hAnsi="Times New Roman" w:cs="Times New Roman"/>
          <w:sz w:val="24"/>
          <w:szCs w:val="24"/>
        </w:rPr>
        <w:t>ias centradas en la emoción. L</w:t>
      </w:r>
      <w:r w:rsidR="00F5232F">
        <w:rPr>
          <w:rFonts w:ascii="Times New Roman" w:eastAsia="Times New Roman" w:hAnsi="Times New Roman" w:cs="Times New Roman"/>
          <w:sz w:val="24"/>
          <w:szCs w:val="24"/>
        </w:rPr>
        <w:t>as</w:t>
      </w:r>
      <w:r w:rsidR="00372F9A">
        <w:rPr>
          <w:rFonts w:ascii="Times New Roman" w:eastAsia="Times New Roman" w:hAnsi="Times New Roman" w:cs="Times New Roman"/>
          <w:sz w:val="24"/>
          <w:szCs w:val="24"/>
        </w:rPr>
        <w:t xml:space="preserve"> pacientes</w:t>
      </w:r>
      <w:r w:rsidR="00F5232F">
        <w:rPr>
          <w:rFonts w:ascii="Times New Roman" w:eastAsia="Times New Roman" w:hAnsi="Times New Roman" w:cs="Times New Roman"/>
          <w:sz w:val="24"/>
          <w:szCs w:val="24"/>
        </w:rPr>
        <w:t xml:space="preserve"> que no tuvieron antecedentes</w:t>
      </w:r>
      <w:r w:rsidR="00372F9A">
        <w:rPr>
          <w:rFonts w:ascii="Times New Roman" w:eastAsia="Times New Roman" w:hAnsi="Times New Roman" w:cs="Times New Roman"/>
          <w:sz w:val="24"/>
          <w:szCs w:val="24"/>
        </w:rPr>
        <w:t xml:space="preserve">, por el contrario, </w:t>
      </w:r>
      <w:r w:rsidR="00F5232F">
        <w:rPr>
          <w:rFonts w:ascii="Times New Roman" w:eastAsia="Times New Roman" w:hAnsi="Times New Roman" w:cs="Times New Roman"/>
          <w:sz w:val="24"/>
          <w:szCs w:val="24"/>
        </w:rPr>
        <w:t xml:space="preserve">utilizan </w:t>
      </w:r>
      <w:r w:rsidR="002911C1">
        <w:rPr>
          <w:rFonts w:ascii="Times New Roman" w:eastAsia="Times New Roman" w:hAnsi="Times New Roman" w:cs="Times New Roman"/>
          <w:sz w:val="24"/>
          <w:szCs w:val="24"/>
        </w:rPr>
        <w:t xml:space="preserve">en nivel </w:t>
      </w:r>
      <w:r w:rsidR="00F5232F" w:rsidRPr="00F5668C">
        <w:rPr>
          <w:rFonts w:ascii="Times New Roman" w:eastAsia="Times New Roman" w:hAnsi="Times New Roman" w:cs="Times New Roman"/>
          <w:i/>
          <w:sz w:val="24"/>
          <w:szCs w:val="24"/>
        </w:rPr>
        <w:t xml:space="preserve">mediano </w:t>
      </w:r>
      <w:r w:rsidR="00F5232F">
        <w:rPr>
          <w:rFonts w:ascii="Times New Roman" w:eastAsia="Times New Roman" w:hAnsi="Times New Roman" w:cs="Times New Roman"/>
          <w:sz w:val="24"/>
          <w:szCs w:val="24"/>
        </w:rPr>
        <w:t xml:space="preserve">estrategias centradas en el problema y </w:t>
      </w:r>
      <w:r w:rsidR="002911C1">
        <w:rPr>
          <w:rFonts w:ascii="Times New Roman" w:eastAsia="Times New Roman" w:hAnsi="Times New Roman" w:cs="Times New Roman"/>
          <w:sz w:val="24"/>
          <w:szCs w:val="24"/>
        </w:rPr>
        <w:t xml:space="preserve"> en nivel </w:t>
      </w:r>
      <w:r w:rsidR="00F5232F" w:rsidRPr="00F5668C">
        <w:rPr>
          <w:rFonts w:ascii="Times New Roman" w:eastAsia="Times New Roman" w:hAnsi="Times New Roman" w:cs="Times New Roman"/>
          <w:i/>
          <w:sz w:val="24"/>
          <w:szCs w:val="24"/>
        </w:rPr>
        <w:t xml:space="preserve">bajo </w:t>
      </w:r>
      <w:r w:rsidR="00F5232F">
        <w:rPr>
          <w:rFonts w:ascii="Times New Roman" w:eastAsia="Times New Roman" w:hAnsi="Times New Roman" w:cs="Times New Roman"/>
          <w:sz w:val="24"/>
          <w:szCs w:val="24"/>
        </w:rPr>
        <w:t>estrategias centrada</w:t>
      </w:r>
      <w:r w:rsidR="00372F9A">
        <w:rPr>
          <w:rFonts w:ascii="Times New Roman" w:eastAsia="Times New Roman" w:hAnsi="Times New Roman" w:cs="Times New Roman"/>
          <w:sz w:val="24"/>
          <w:szCs w:val="24"/>
        </w:rPr>
        <w:t xml:space="preserve">s en la emoción. La diferencia entre pacientes con antecedentes o sin antecedentes de cáncer se </w:t>
      </w:r>
      <w:r w:rsidR="00FD7A74">
        <w:rPr>
          <w:rFonts w:ascii="Times New Roman" w:eastAsia="Times New Roman" w:hAnsi="Times New Roman" w:cs="Times New Roman"/>
          <w:sz w:val="24"/>
          <w:szCs w:val="24"/>
        </w:rPr>
        <w:t>puede explicar</w:t>
      </w:r>
      <w:r w:rsidR="00372F9A">
        <w:rPr>
          <w:rFonts w:ascii="Times New Roman" w:eastAsia="Times New Roman" w:hAnsi="Times New Roman" w:cs="Times New Roman"/>
          <w:sz w:val="24"/>
          <w:szCs w:val="24"/>
        </w:rPr>
        <w:t xml:space="preserve"> por el aprendizaje que genera el tener un familiar, pariente o persona cercana que haya atravesado por una enfermedad de cáncer. Es decir, </w:t>
      </w:r>
      <w:r w:rsidR="00F5232F">
        <w:rPr>
          <w:rFonts w:ascii="Times New Roman" w:eastAsia="Times New Roman" w:hAnsi="Times New Roman" w:cs="Times New Roman"/>
          <w:sz w:val="24"/>
          <w:szCs w:val="24"/>
        </w:rPr>
        <w:t xml:space="preserve">las experiencias estresantes previas influyen en la manera de afrontar  nuevas situaciones de estrés puesto que la percepción que se tiene de la enfermedad será distinta de aquella que  </w:t>
      </w:r>
      <w:r w:rsidR="00F5232F">
        <w:rPr>
          <w:rFonts w:ascii="Times New Roman" w:eastAsia="Times New Roman" w:hAnsi="Times New Roman" w:cs="Times New Roman"/>
          <w:sz w:val="24"/>
          <w:szCs w:val="24"/>
        </w:rPr>
        <w:lastRenderedPageBreak/>
        <w:t>percibe la enfermeda</w:t>
      </w:r>
      <w:r w:rsidR="008E4B30">
        <w:rPr>
          <w:rFonts w:ascii="Times New Roman" w:eastAsia="Times New Roman" w:hAnsi="Times New Roman" w:cs="Times New Roman"/>
          <w:sz w:val="24"/>
          <w:szCs w:val="24"/>
        </w:rPr>
        <w:t>d</w:t>
      </w:r>
      <w:r w:rsidR="00EC1C0E">
        <w:rPr>
          <w:rFonts w:ascii="Times New Roman" w:eastAsia="Times New Roman" w:hAnsi="Times New Roman" w:cs="Times New Roman"/>
          <w:sz w:val="24"/>
          <w:szCs w:val="24"/>
        </w:rPr>
        <w:t xml:space="preserve"> como algo nuevo o desconocido</w:t>
      </w:r>
      <w:r w:rsidR="002911C1">
        <w:rPr>
          <w:rFonts w:ascii="Times New Roman" w:eastAsia="Times New Roman" w:hAnsi="Times New Roman" w:cs="Times New Roman"/>
          <w:sz w:val="24"/>
          <w:szCs w:val="24"/>
        </w:rPr>
        <w:t xml:space="preserve"> (Ferro, 1999)</w:t>
      </w:r>
      <w:r w:rsidR="00EC1C0E">
        <w:rPr>
          <w:rFonts w:ascii="Times New Roman" w:eastAsia="Times New Roman" w:hAnsi="Times New Roman" w:cs="Times New Roman"/>
          <w:sz w:val="24"/>
          <w:szCs w:val="24"/>
        </w:rPr>
        <w:t>. A decir de  Lazarus y Folckman (1984)  las situaciones nuevas  resultan estresantes cuando  existe asociación con el daño, peligro o dominio</w:t>
      </w:r>
      <w:r w:rsidR="002911C1">
        <w:rPr>
          <w:rFonts w:ascii="Times New Roman" w:eastAsia="Times New Roman" w:hAnsi="Times New Roman" w:cs="Times New Roman"/>
          <w:sz w:val="24"/>
          <w:szCs w:val="24"/>
        </w:rPr>
        <w:t xml:space="preserve">. </w:t>
      </w:r>
    </w:p>
    <w:p w:rsidR="00F5232F" w:rsidRDefault="005A082D" w:rsidP="005A082D">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72F9A">
        <w:rPr>
          <w:rFonts w:ascii="Times New Roman" w:eastAsia="Times New Roman" w:hAnsi="Times New Roman" w:cs="Times New Roman"/>
          <w:sz w:val="24"/>
          <w:szCs w:val="24"/>
        </w:rPr>
        <w:t>S</w:t>
      </w:r>
      <w:r w:rsidR="00F5232F">
        <w:rPr>
          <w:rFonts w:ascii="Times New Roman" w:eastAsia="Times New Roman" w:hAnsi="Times New Roman" w:cs="Times New Roman"/>
          <w:sz w:val="24"/>
          <w:szCs w:val="24"/>
        </w:rPr>
        <w:t xml:space="preserve">egún el grado de instrucción </w:t>
      </w:r>
      <w:r w:rsidR="00372F9A">
        <w:rPr>
          <w:rFonts w:ascii="Times New Roman" w:eastAsia="Times New Roman" w:hAnsi="Times New Roman" w:cs="Times New Roman"/>
          <w:sz w:val="24"/>
          <w:szCs w:val="24"/>
        </w:rPr>
        <w:t xml:space="preserve">de las pacientes, se obtuvo </w:t>
      </w:r>
      <w:r w:rsidR="00F5232F">
        <w:rPr>
          <w:rFonts w:ascii="Times New Roman" w:eastAsia="Times New Roman" w:hAnsi="Times New Roman" w:cs="Times New Roman"/>
          <w:sz w:val="24"/>
          <w:szCs w:val="24"/>
        </w:rPr>
        <w:t xml:space="preserve">que a mayor grado de instrucción mayor uso de estrategias </w:t>
      </w:r>
      <w:r w:rsidR="00F5232F" w:rsidRPr="00DA4CD9">
        <w:rPr>
          <w:rFonts w:ascii="Times New Roman" w:eastAsia="Times New Roman" w:hAnsi="Times New Roman" w:cs="Times New Roman"/>
          <w:sz w:val="24"/>
          <w:szCs w:val="24"/>
        </w:rPr>
        <w:t xml:space="preserve">centradas en el problema y menor uso de estrategias centradas en la emoción. </w:t>
      </w:r>
      <w:r w:rsidR="00F5232F" w:rsidRPr="00DA4CD9">
        <w:rPr>
          <w:rStyle w:val="apple-converted-space"/>
          <w:rFonts w:ascii="Times New Roman" w:hAnsi="Times New Roman" w:cs="Times New Roman"/>
          <w:sz w:val="24"/>
          <w:szCs w:val="24"/>
          <w:shd w:val="clear" w:color="auto" w:fill="FFFFFF"/>
        </w:rPr>
        <w:t xml:space="preserve">Similares resultados encontraron, </w:t>
      </w:r>
      <w:r w:rsidR="00F5232F" w:rsidRPr="00DA4CD9">
        <w:rPr>
          <w:rFonts w:ascii="Times New Roman" w:hAnsi="Times New Roman" w:cs="Times New Roman"/>
          <w:sz w:val="24"/>
          <w:szCs w:val="24"/>
        </w:rPr>
        <w:t>Llull, Zanier</w:t>
      </w:r>
      <w:r w:rsidR="00F5232F">
        <w:rPr>
          <w:rFonts w:ascii="Times New Roman" w:hAnsi="Times New Roman" w:cs="Times New Roman"/>
          <w:sz w:val="24"/>
          <w:szCs w:val="24"/>
        </w:rPr>
        <w:t xml:space="preserve">, y García (2003), </w:t>
      </w:r>
      <w:r w:rsidR="00F5232F" w:rsidRPr="00FB2CE8">
        <w:rPr>
          <w:rFonts w:ascii="Times New Roman" w:hAnsi="Times New Roman" w:cs="Times New Roman"/>
          <w:sz w:val="24"/>
          <w:szCs w:val="24"/>
        </w:rPr>
        <w:t>en pacient</w:t>
      </w:r>
      <w:r w:rsidR="00F5232F">
        <w:rPr>
          <w:rFonts w:ascii="Times New Roman" w:hAnsi="Times New Roman" w:cs="Times New Roman"/>
          <w:sz w:val="24"/>
          <w:szCs w:val="24"/>
        </w:rPr>
        <w:t>es con cáncer donde</w:t>
      </w:r>
      <w:r w:rsidR="00F5232F" w:rsidRPr="00FB2CE8">
        <w:rPr>
          <w:rFonts w:ascii="Times New Roman" w:hAnsi="Times New Roman" w:cs="Times New Roman"/>
          <w:sz w:val="24"/>
          <w:szCs w:val="24"/>
        </w:rPr>
        <w:t xml:space="preserve"> hallaron</w:t>
      </w:r>
      <w:r w:rsidR="00F5232F" w:rsidRPr="00FB2CE8">
        <w:rPr>
          <w:rFonts w:ascii="Times New Roman" w:hAnsi="Times New Roman" w:cs="Times New Roman"/>
          <w:sz w:val="24"/>
          <w:szCs w:val="24"/>
          <w:shd w:val="clear" w:color="auto" w:fill="FFFFFF"/>
        </w:rPr>
        <w:t xml:space="preserve"> diferencias significativas en el afrontamiento de personas con diversos niveles educativos, afirmando que los pacientes con más nivel educativo dispondrían de mayor riqueza y variedad de recursos para afrontar las situaciones importantes o estresantes que se le presentaran</w:t>
      </w:r>
      <w:r w:rsidR="00F5232F">
        <w:rPr>
          <w:rFonts w:ascii="Times New Roman" w:hAnsi="Times New Roman" w:cs="Times New Roman"/>
          <w:sz w:val="24"/>
          <w:szCs w:val="24"/>
          <w:shd w:val="clear" w:color="auto" w:fill="FFFFFF"/>
        </w:rPr>
        <w:t>.</w:t>
      </w:r>
      <w:r w:rsidR="00700CBE">
        <w:rPr>
          <w:rFonts w:ascii="Times New Roman" w:hAnsi="Times New Roman" w:cs="Times New Roman"/>
          <w:sz w:val="24"/>
          <w:szCs w:val="24"/>
          <w:shd w:val="clear" w:color="auto" w:fill="FFFFFF"/>
        </w:rPr>
        <w:t xml:space="preserve"> Cuando las personas tienen grado de instrucción superior, </w:t>
      </w:r>
      <w:r w:rsidR="00700CBE" w:rsidRPr="00070205">
        <w:rPr>
          <w:rFonts w:ascii="Times New Roman" w:hAnsi="Times New Roman" w:cs="Times New Roman"/>
          <w:sz w:val="24"/>
          <w:szCs w:val="24"/>
        </w:rPr>
        <w:t xml:space="preserve">obtienen un conjunto </w:t>
      </w:r>
      <w:r w:rsidR="00700CBE">
        <w:rPr>
          <w:rFonts w:ascii="Times New Roman" w:hAnsi="Times New Roman" w:cs="Times New Roman"/>
          <w:sz w:val="24"/>
          <w:szCs w:val="24"/>
        </w:rPr>
        <w:t>de capacidades y conocimientos</w:t>
      </w:r>
      <w:r w:rsidR="00700CBE" w:rsidRPr="00070205">
        <w:rPr>
          <w:rFonts w:ascii="Times New Roman" w:hAnsi="Times New Roman" w:cs="Times New Roman"/>
          <w:sz w:val="24"/>
          <w:szCs w:val="24"/>
        </w:rPr>
        <w:t xml:space="preserve"> que permiten </w:t>
      </w:r>
      <w:r w:rsidR="00700CBE">
        <w:rPr>
          <w:rFonts w:ascii="Times New Roman" w:hAnsi="Times New Roman" w:cs="Times New Roman"/>
          <w:sz w:val="24"/>
          <w:szCs w:val="24"/>
        </w:rPr>
        <w:t xml:space="preserve"> la utilización del </w:t>
      </w:r>
      <w:r w:rsidR="00700CBE" w:rsidRPr="00070205">
        <w:rPr>
          <w:rFonts w:ascii="Times New Roman" w:hAnsi="Times New Roman" w:cs="Times New Roman"/>
          <w:sz w:val="24"/>
          <w:szCs w:val="24"/>
        </w:rPr>
        <w:t>pensamiento crítico y la imaginación para comprender las situaciones, identificando sus aspectos positivos</w:t>
      </w:r>
      <w:r w:rsidR="00700CBE">
        <w:rPr>
          <w:rFonts w:ascii="Times New Roman" w:hAnsi="Times New Roman" w:cs="Times New Roman"/>
          <w:sz w:val="24"/>
          <w:szCs w:val="24"/>
        </w:rPr>
        <w:t xml:space="preserve"> </w:t>
      </w:r>
      <w:r w:rsidR="00F5232F" w:rsidRPr="00070205">
        <w:rPr>
          <w:rFonts w:ascii="Times New Roman" w:hAnsi="Times New Roman" w:cs="Times New Roman"/>
          <w:sz w:val="24"/>
          <w:szCs w:val="24"/>
        </w:rPr>
        <w:t>(</w:t>
      </w:r>
      <w:r w:rsidR="00CE29CB" w:rsidRPr="00070205">
        <w:rPr>
          <w:rFonts w:ascii="Times New Roman" w:hAnsi="Times New Roman" w:cs="Times New Roman"/>
          <w:sz w:val="24"/>
          <w:szCs w:val="24"/>
        </w:rPr>
        <w:t xml:space="preserve">Walker </w:t>
      </w:r>
      <w:r w:rsidR="00F5232F" w:rsidRPr="00070205">
        <w:rPr>
          <w:rFonts w:ascii="Times New Roman" w:hAnsi="Times New Roman" w:cs="Times New Roman"/>
          <w:sz w:val="24"/>
          <w:szCs w:val="24"/>
        </w:rPr>
        <w:t xml:space="preserve">2010, citado por </w:t>
      </w:r>
      <w:r w:rsidR="003A1E05" w:rsidRPr="00070205">
        <w:rPr>
          <w:rFonts w:ascii="Times New Roman" w:hAnsi="Times New Roman" w:cs="Times New Roman"/>
          <w:sz w:val="24"/>
          <w:szCs w:val="24"/>
        </w:rPr>
        <w:t>Vílchez</w:t>
      </w:r>
      <w:r w:rsidR="00F5232F" w:rsidRPr="00070205">
        <w:rPr>
          <w:rFonts w:ascii="Times New Roman" w:hAnsi="Times New Roman" w:cs="Times New Roman"/>
          <w:sz w:val="24"/>
          <w:szCs w:val="24"/>
        </w:rPr>
        <w:t>, 2015</w:t>
      </w:r>
      <w:r w:rsidR="00700CBE">
        <w:rPr>
          <w:rFonts w:ascii="Times New Roman" w:hAnsi="Times New Roman" w:cs="Times New Roman"/>
          <w:sz w:val="24"/>
          <w:szCs w:val="24"/>
        </w:rPr>
        <w:t>)</w:t>
      </w:r>
      <w:r w:rsidR="00F5232F" w:rsidRPr="00070205">
        <w:rPr>
          <w:rFonts w:ascii="Times New Roman" w:hAnsi="Times New Roman" w:cs="Times New Roman"/>
          <w:sz w:val="24"/>
          <w:szCs w:val="24"/>
        </w:rPr>
        <w:t xml:space="preserve">. </w:t>
      </w:r>
    </w:p>
    <w:p w:rsidR="00513A3B" w:rsidRDefault="00513A3B" w:rsidP="00BE4FB0">
      <w:pPr>
        <w:tabs>
          <w:tab w:val="left" w:pos="426"/>
        </w:tabs>
        <w:spacing w:after="0" w:line="480" w:lineRule="auto"/>
        <w:ind w:firstLine="709"/>
        <w:jc w:val="both"/>
        <w:rPr>
          <w:rStyle w:val="apple-converted-space"/>
          <w:rFonts w:ascii="Times New Roman" w:hAnsi="Times New Roman" w:cs="Times New Roman"/>
          <w:sz w:val="24"/>
          <w:szCs w:val="24"/>
        </w:rPr>
      </w:pPr>
      <w:r w:rsidRPr="00206FF7">
        <w:rPr>
          <w:rStyle w:val="apple-converted-space"/>
          <w:rFonts w:ascii="Times New Roman" w:hAnsi="Times New Roman" w:cs="Times New Roman"/>
          <w:sz w:val="24"/>
          <w:szCs w:val="24"/>
        </w:rPr>
        <w:t>Con respecto al uso de estrategias de afrontamiento</w:t>
      </w:r>
      <w:r w:rsidR="007D5186" w:rsidRPr="00206FF7">
        <w:rPr>
          <w:rStyle w:val="apple-converted-space"/>
          <w:rFonts w:ascii="Times New Roman" w:hAnsi="Times New Roman" w:cs="Times New Roman"/>
          <w:sz w:val="24"/>
          <w:szCs w:val="24"/>
        </w:rPr>
        <w:t xml:space="preserve"> según el tiempo de diagnóstico, el uso de estrategias centradas en el problema de las pacientes se ubicó en el nivel medio. De otro lado, para el caso de las estrategias centradas en la emoción, su nivel de uso fue bajo antes del mes de</w:t>
      </w:r>
      <w:r w:rsidR="002039D7" w:rsidRPr="00206FF7">
        <w:rPr>
          <w:rStyle w:val="apple-converted-space"/>
          <w:rFonts w:ascii="Times New Roman" w:hAnsi="Times New Roman" w:cs="Times New Roman"/>
          <w:sz w:val="24"/>
          <w:szCs w:val="24"/>
        </w:rPr>
        <w:t xml:space="preserve"> haber recibido </w:t>
      </w:r>
      <w:r w:rsidR="00206FF7" w:rsidRPr="00206FF7">
        <w:rPr>
          <w:rStyle w:val="apple-converted-space"/>
          <w:rFonts w:ascii="Times New Roman" w:hAnsi="Times New Roman" w:cs="Times New Roman"/>
          <w:sz w:val="24"/>
          <w:szCs w:val="24"/>
        </w:rPr>
        <w:t>el diagnóstico</w:t>
      </w:r>
      <w:r w:rsidR="002039D7" w:rsidRPr="00206FF7">
        <w:rPr>
          <w:rStyle w:val="apple-converted-space"/>
          <w:rFonts w:ascii="Times New Roman" w:hAnsi="Times New Roman" w:cs="Times New Roman"/>
          <w:sz w:val="24"/>
          <w:szCs w:val="24"/>
        </w:rPr>
        <w:t>, para luego</w:t>
      </w:r>
      <w:r w:rsidR="00206FF7" w:rsidRPr="00206FF7">
        <w:rPr>
          <w:rStyle w:val="apple-converted-space"/>
          <w:rFonts w:ascii="Times New Roman" w:hAnsi="Times New Roman" w:cs="Times New Roman"/>
          <w:sz w:val="24"/>
          <w:szCs w:val="24"/>
        </w:rPr>
        <w:t xml:space="preserve"> situarse en el nivel medio en</w:t>
      </w:r>
      <w:r w:rsidR="002039D7" w:rsidRPr="00206FF7">
        <w:rPr>
          <w:rStyle w:val="apple-converted-space"/>
          <w:rFonts w:ascii="Times New Roman" w:hAnsi="Times New Roman" w:cs="Times New Roman"/>
          <w:sz w:val="24"/>
          <w:szCs w:val="24"/>
        </w:rPr>
        <w:t xml:space="preserve"> el caso de aquellas pacientes cuyos diagnósticos de cáncer fueron brindados hace dos o tres meses. </w:t>
      </w:r>
      <w:r w:rsidR="007210BF" w:rsidRPr="00206FF7">
        <w:rPr>
          <w:rStyle w:val="apple-converted-space"/>
          <w:rFonts w:ascii="Times New Roman" w:hAnsi="Times New Roman" w:cs="Times New Roman"/>
          <w:sz w:val="24"/>
          <w:szCs w:val="24"/>
        </w:rPr>
        <w:t xml:space="preserve"> Esto puede explicarse debido a varios </w:t>
      </w:r>
      <w:r w:rsidR="002039D7" w:rsidRPr="00206FF7">
        <w:rPr>
          <w:rStyle w:val="apple-converted-space"/>
          <w:rFonts w:ascii="Times New Roman" w:hAnsi="Times New Roman" w:cs="Times New Roman"/>
          <w:sz w:val="24"/>
          <w:szCs w:val="24"/>
        </w:rPr>
        <w:t>factores, dentro de ello</w:t>
      </w:r>
      <w:r w:rsidR="007210BF" w:rsidRPr="00206FF7">
        <w:rPr>
          <w:rStyle w:val="apple-converted-space"/>
          <w:rFonts w:ascii="Times New Roman" w:hAnsi="Times New Roman" w:cs="Times New Roman"/>
          <w:sz w:val="24"/>
          <w:szCs w:val="24"/>
        </w:rPr>
        <w:t xml:space="preserve">s </w:t>
      </w:r>
      <w:r w:rsidR="00335E6B" w:rsidRPr="00206FF7">
        <w:rPr>
          <w:rStyle w:val="apple-converted-space"/>
          <w:rFonts w:ascii="Times New Roman" w:hAnsi="Times New Roman" w:cs="Times New Roman"/>
          <w:sz w:val="24"/>
          <w:szCs w:val="24"/>
        </w:rPr>
        <w:t>la etapa</w:t>
      </w:r>
      <w:r w:rsidR="007210BF" w:rsidRPr="00206FF7">
        <w:rPr>
          <w:rStyle w:val="apple-converted-space"/>
          <w:rFonts w:ascii="Times New Roman" w:hAnsi="Times New Roman" w:cs="Times New Roman"/>
          <w:sz w:val="24"/>
          <w:szCs w:val="24"/>
        </w:rPr>
        <w:t xml:space="preserve"> </w:t>
      </w:r>
      <w:r w:rsidR="00335E6B" w:rsidRPr="00206FF7">
        <w:rPr>
          <w:rStyle w:val="apple-converted-space"/>
          <w:rFonts w:ascii="Times New Roman" w:hAnsi="Times New Roman" w:cs="Times New Roman"/>
          <w:sz w:val="24"/>
          <w:szCs w:val="24"/>
        </w:rPr>
        <w:t>del cáncer en la</w:t>
      </w:r>
      <w:r w:rsidR="007210BF" w:rsidRPr="00206FF7">
        <w:rPr>
          <w:rStyle w:val="apple-converted-space"/>
          <w:rFonts w:ascii="Times New Roman" w:hAnsi="Times New Roman" w:cs="Times New Roman"/>
          <w:sz w:val="24"/>
          <w:szCs w:val="24"/>
        </w:rPr>
        <w:t xml:space="preserve"> que se encuentran</w:t>
      </w:r>
      <w:r w:rsidR="002039D7" w:rsidRPr="00206FF7">
        <w:rPr>
          <w:rStyle w:val="apple-converted-space"/>
          <w:rFonts w:ascii="Times New Roman" w:hAnsi="Times New Roman" w:cs="Times New Roman"/>
          <w:sz w:val="24"/>
          <w:szCs w:val="24"/>
        </w:rPr>
        <w:t xml:space="preserve"> las pacientes,</w:t>
      </w:r>
      <w:r w:rsidR="007210BF" w:rsidRPr="00206FF7">
        <w:rPr>
          <w:rStyle w:val="apple-converted-space"/>
          <w:rFonts w:ascii="Times New Roman" w:hAnsi="Times New Roman" w:cs="Times New Roman"/>
          <w:sz w:val="24"/>
          <w:szCs w:val="24"/>
        </w:rPr>
        <w:t xml:space="preserve"> pues la mayoría </w:t>
      </w:r>
      <w:r w:rsidR="002039D7" w:rsidRPr="00206FF7">
        <w:rPr>
          <w:rStyle w:val="apple-converted-space"/>
          <w:rFonts w:ascii="Times New Roman" w:hAnsi="Times New Roman" w:cs="Times New Roman"/>
          <w:sz w:val="24"/>
          <w:szCs w:val="24"/>
        </w:rPr>
        <w:t xml:space="preserve">de ellas </w:t>
      </w:r>
      <w:r w:rsidR="007210BF" w:rsidRPr="00206FF7">
        <w:rPr>
          <w:rStyle w:val="apple-converted-space"/>
          <w:rFonts w:ascii="Times New Roman" w:hAnsi="Times New Roman" w:cs="Times New Roman"/>
          <w:sz w:val="24"/>
          <w:szCs w:val="24"/>
        </w:rPr>
        <w:t>están en un nivel precancerígeno y el primer estadío</w:t>
      </w:r>
      <w:r w:rsidR="00335E6B" w:rsidRPr="00206FF7">
        <w:rPr>
          <w:rStyle w:val="apple-converted-space"/>
          <w:rFonts w:ascii="Times New Roman" w:hAnsi="Times New Roman" w:cs="Times New Roman"/>
          <w:sz w:val="24"/>
          <w:szCs w:val="24"/>
        </w:rPr>
        <w:t xml:space="preserve"> del cáncer</w:t>
      </w:r>
      <w:r w:rsidR="002039D7" w:rsidRPr="00206FF7">
        <w:rPr>
          <w:rStyle w:val="apple-converted-space"/>
          <w:rFonts w:ascii="Times New Roman" w:hAnsi="Times New Roman" w:cs="Times New Roman"/>
          <w:sz w:val="24"/>
          <w:szCs w:val="24"/>
        </w:rPr>
        <w:t xml:space="preserve">. En tal sentido, existe la posibilidad que </w:t>
      </w:r>
      <w:r w:rsidR="00023F9D" w:rsidRPr="00206FF7">
        <w:rPr>
          <w:rStyle w:val="apple-converted-space"/>
          <w:rFonts w:ascii="Times New Roman" w:hAnsi="Times New Roman" w:cs="Times New Roman"/>
          <w:sz w:val="24"/>
          <w:szCs w:val="24"/>
        </w:rPr>
        <w:t>no tengan síntomas físicos como dolor, sangrado vagi</w:t>
      </w:r>
      <w:r w:rsidR="002039D7" w:rsidRPr="00206FF7">
        <w:rPr>
          <w:rStyle w:val="apple-converted-space"/>
          <w:rFonts w:ascii="Times New Roman" w:hAnsi="Times New Roman" w:cs="Times New Roman"/>
          <w:sz w:val="24"/>
          <w:szCs w:val="24"/>
        </w:rPr>
        <w:t>nal, u otros malestares propios de la enf</w:t>
      </w:r>
      <w:r w:rsidR="0093059E" w:rsidRPr="00206FF7">
        <w:rPr>
          <w:rStyle w:val="apple-converted-space"/>
          <w:rFonts w:ascii="Times New Roman" w:hAnsi="Times New Roman" w:cs="Times New Roman"/>
          <w:sz w:val="24"/>
          <w:szCs w:val="24"/>
        </w:rPr>
        <w:t xml:space="preserve">ermedad cancerígena; es decir, </w:t>
      </w:r>
      <w:r w:rsidR="002039D7" w:rsidRPr="00206FF7">
        <w:rPr>
          <w:rStyle w:val="apple-converted-space"/>
          <w:rFonts w:ascii="Times New Roman" w:hAnsi="Times New Roman" w:cs="Times New Roman"/>
          <w:sz w:val="24"/>
          <w:szCs w:val="24"/>
        </w:rPr>
        <w:t xml:space="preserve"> sus </w:t>
      </w:r>
      <w:r w:rsidR="002039D7" w:rsidRPr="00206FF7">
        <w:rPr>
          <w:rStyle w:val="apple-converted-space"/>
          <w:rFonts w:ascii="Times New Roman" w:hAnsi="Times New Roman" w:cs="Times New Roman"/>
          <w:sz w:val="24"/>
          <w:szCs w:val="24"/>
        </w:rPr>
        <w:lastRenderedPageBreak/>
        <w:t xml:space="preserve">actividades diarias </w:t>
      </w:r>
      <w:r w:rsidR="00BE4FB0" w:rsidRPr="00206FF7">
        <w:rPr>
          <w:rStyle w:val="apple-converted-space"/>
          <w:rFonts w:ascii="Times New Roman" w:hAnsi="Times New Roman" w:cs="Times New Roman"/>
          <w:sz w:val="24"/>
          <w:szCs w:val="24"/>
        </w:rPr>
        <w:t xml:space="preserve">o imagen corporal </w:t>
      </w:r>
      <w:r w:rsidR="002039D7" w:rsidRPr="00206FF7">
        <w:rPr>
          <w:rStyle w:val="apple-converted-space"/>
          <w:rFonts w:ascii="Times New Roman" w:hAnsi="Times New Roman" w:cs="Times New Roman"/>
          <w:sz w:val="24"/>
          <w:szCs w:val="24"/>
        </w:rPr>
        <w:t>no estarían siendo afectadas por la enferme</w:t>
      </w:r>
      <w:r w:rsidR="0093059E" w:rsidRPr="00206FF7">
        <w:rPr>
          <w:rStyle w:val="apple-converted-space"/>
          <w:rFonts w:ascii="Times New Roman" w:hAnsi="Times New Roman" w:cs="Times New Roman"/>
          <w:sz w:val="24"/>
          <w:szCs w:val="24"/>
        </w:rPr>
        <w:t>dad</w:t>
      </w:r>
      <w:r w:rsidR="00023F9D" w:rsidRPr="00206FF7">
        <w:rPr>
          <w:rStyle w:val="apple-converted-space"/>
          <w:rFonts w:ascii="Times New Roman" w:hAnsi="Times New Roman" w:cs="Times New Roman"/>
          <w:sz w:val="24"/>
          <w:szCs w:val="24"/>
        </w:rPr>
        <w:t>. Este hecho</w:t>
      </w:r>
      <w:r w:rsidR="00335E6B" w:rsidRPr="00206FF7">
        <w:rPr>
          <w:rStyle w:val="apple-converted-space"/>
          <w:rFonts w:ascii="Times New Roman" w:hAnsi="Times New Roman" w:cs="Times New Roman"/>
          <w:sz w:val="24"/>
          <w:szCs w:val="24"/>
        </w:rPr>
        <w:t xml:space="preserve"> </w:t>
      </w:r>
      <w:r w:rsidR="00BE4FB0" w:rsidRPr="00206FF7">
        <w:rPr>
          <w:rStyle w:val="apple-converted-space"/>
          <w:rFonts w:ascii="Times New Roman" w:hAnsi="Times New Roman" w:cs="Times New Roman"/>
          <w:sz w:val="24"/>
          <w:szCs w:val="24"/>
        </w:rPr>
        <w:t>permitiría</w:t>
      </w:r>
      <w:r w:rsidR="007210BF" w:rsidRPr="00206FF7">
        <w:rPr>
          <w:rStyle w:val="apple-converted-space"/>
          <w:rFonts w:ascii="Times New Roman" w:hAnsi="Times New Roman" w:cs="Times New Roman"/>
          <w:sz w:val="24"/>
          <w:szCs w:val="24"/>
        </w:rPr>
        <w:t xml:space="preserve"> a las evaluadas percibir la enfermedad como un reto y no como una amen</w:t>
      </w:r>
      <w:r w:rsidR="00BE4FB0" w:rsidRPr="00206FF7">
        <w:rPr>
          <w:rStyle w:val="apple-converted-space"/>
          <w:rFonts w:ascii="Times New Roman" w:hAnsi="Times New Roman" w:cs="Times New Roman"/>
          <w:sz w:val="24"/>
          <w:szCs w:val="24"/>
        </w:rPr>
        <w:t>a</w:t>
      </w:r>
      <w:r w:rsidR="007210BF" w:rsidRPr="00206FF7">
        <w:rPr>
          <w:rStyle w:val="apple-converted-space"/>
          <w:rFonts w:ascii="Times New Roman" w:hAnsi="Times New Roman" w:cs="Times New Roman"/>
          <w:sz w:val="24"/>
          <w:szCs w:val="24"/>
        </w:rPr>
        <w:t>za</w:t>
      </w:r>
      <w:r w:rsidR="00335E6B" w:rsidRPr="00206FF7">
        <w:rPr>
          <w:rStyle w:val="apple-converted-space"/>
          <w:rFonts w:ascii="Times New Roman" w:hAnsi="Times New Roman" w:cs="Times New Roman"/>
          <w:sz w:val="24"/>
          <w:szCs w:val="24"/>
        </w:rPr>
        <w:t>;</w:t>
      </w:r>
      <w:r w:rsidR="007210BF" w:rsidRPr="00206FF7">
        <w:rPr>
          <w:rStyle w:val="apple-converted-space"/>
          <w:rFonts w:ascii="Times New Roman" w:hAnsi="Times New Roman" w:cs="Times New Roman"/>
          <w:sz w:val="24"/>
          <w:szCs w:val="24"/>
        </w:rPr>
        <w:t xml:space="preserve"> por lo que intentan hacer todo lo posible para enfrentarse a la misma.</w:t>
      </w:r>
      <w:r w:rsidR="007C7C30" w:rsidRPr="00206FF7">
        <w:rPr>
          <w:rStyle w:val="apple-converted-space"/>
          <w:rFonts w:ascii="Times New Roman" w:hAnsi="Times New Roman" w:cs="Times New Roman"/>
          <w:sz w:val="24"/>
          <w:szCs w:val="24"/>
        </w:rPr>
        <w:t xml:space="preserve"> En esto mismo, en el estudio de </w:t>
      </w:r>
      <w:r w:rsidR="0093059E" w:rsidRPr="00206FF7">
        <w:rPr>
          <w:rStyle w:val="apple-converted-space"/>
          <w:rFonts w:ascii="Times New Roman" w:hAnsi="Times New Roman" w:cs="Times New Roman"/>
          <w:sz w:val="24"/>
          <w:szCs w:val="24"/>
        </w:rPr>
        <w:t xml:space="preserve"> Becerra </w:t>
      </w:r>
      <w:r w:rsidR="00691C6B">
        <w:rPr>
          <w:rStyle w:val="apple-converted-space"/>
          <w:rFonts w:ascii="Times New Roman" w:hAnsi="Times New Roman" w:cs="Times New Roman"/>
          <w:sz w:val="24"/>
          <w:szCs w:val="24"/>
        </w:rPr>
        <w:t xml:space="preserve">y Otero </w:t>
      </w:r>
      <w:r w:rsidR="0093059E" w:rsidRPr="00206FF7">
        <w:rPr>
          <w:rStyle w:val="apple-converted-space"/>
          <w:rFonts w:ascii="Times New Roman" w:hAnsi="Times New Roman" w:cs="Times New Roman"/>
          <w:sz w:val="24"/>
          <w:szCs w:val="24"/>
        </w:rPr>
        <w:t>(20</w:t>
      </w:r>
      <w:r w:rsidR="00691C6B">
        <w:rPr>
          <w:rStyle w:val="apple-converted-space"/>
          <w:rFonts w:ascii="Times New Roman" w:hAnsi="Times New Roman" w:cs="Times New Roman"/>
          <w:sz w:val="24"/>
          <w:szCs w:val="24"/>
        </w:rPr>
        <w:t>13</w:t>
      </w:r>
      <w:r w:rsidR="007C7C30" w:rsidRPr="00206FF7">
        <w:rPr>
          <w:rStyle w:val="apple-converted-space"/>
          <w:rFonts w:ascii="Times New Roman" w:hAnsi="Times New Roman" w:cs="Times New Roman"/>
          <w:sz w:val="24"/>
          <w:szCs w:val="24"/>
        </w:rPr>
        <w:t>) hallaron que las</w:t>
      </w:r>
      <w:r w:rsidR="0093059E" w:rsidRPr="00206FF7">
        <w:rPr>
          <w:rStyle w:val="apple-converted-space"/>
          <w:rFonts w:ascii="Times New Roman" w:hAnsi="Times New Roman" w:cs="Times New Roman"/>
          <w:sz w:val="24"/>
          <w:szCs w:val="24"/>
        </w:rPr>
        <w:t xml:space="preserve"> pacientes con cáncer de mama, cuyo tiempo de diagnóstico </w:t>
      </w:r>
      <w:r w:rsidR="00206FF7" w:rsidRPr="00206FF7">
        <w:rPr>
          <w:rStyle w:val="apple-converted-space"/>
          <w:rFonts w:ascii="Times New Roman" w:hAnsi="Times New Roman" w:cs="Times New Roman"/>
          <w:sz w:val="24"/>
          <w:szCs w:val="24"/>
        </w:rPr>
        <w:t xml:space="preserve">fue mayor  de tres </w:t>
      </w:r>
      <w:r w:rsidR="0093059E" w:rsidRPr="00206FF7">
        <w:rPr>
          <w:rStyle w:val="apple-converted-space"/>
          <w:rFonts w:ascii="Times New Roman" w:hAnsi="Times New Roman" w:cs="Times New Roman"/>
          <w:sz w:val="24"/>
          <w:szCs w:val="24"/>
        </w:rPr>
        <w:t xml:space="preserve">meses,  </w:t>
      </w:r>
      <w:r w:rsidR="007C7C30" w:rsidRPr="00206FF7">
        <w:rPr>
          <w:rStyle w:val="apple-converted-space"/>
          <w:rFonts w:ascii="Times New Roman" w:hAnsi="Times New Roman" w:cs="Times New Roman"/>
          <w:sz w:val="24"/>
          <w:szCs w:val="24"/>
        </w:rPr>
        <w:t xml:space="preserve">disminuyen sus esfuerzos para enfrentar la enfermedad e iniciaban la aceptación o adaptación hacia la </w:t>
      </w:r>
      <w:r w:rsidR="00206FF7" w:rsidRPr="00206FF7">
        <w:rPr>
          <w:rStyle w:val="apple-converted-space"/>
          <w:rFonts w:ascii="Times New Roman" w:hAnsi="Times New Roman" w:cs="Times New Roman"/>
          <w:sz w:val="24"/>
          <w:szCs w:val="24"/>
        </w:rPr>
        <w:t>misma</w:t>
      </w:r>
      <w:r w:rsidR="007C7C30" w:rsidRPr="00206FF7">
        <w:rPr>
          <w:rStyle w:val="apple-converted-space"/>
          <w:rFonts w:ascii="Times New Roman" w:hAnsi="Times New Roman" w:cs="Times New Roman"/>
          <w:sz w:val="24"/>
          <w:szCs w:val="24"/>
        </w:rPr>
        <w:t xml:space="preserve">; es decir, comienzan a hacer un mayor uso de sus estrategias centradas en la emoción. </w:t>
      </w:r>
      <w:r w:rsidR="00146F2D" w:rsidRPr="00206FF7">
        <w:rPr>
          <w:rStyle w:val="apple-converted-space"/>
          <w:rFonts w:ascii="Times New Roman" w:hAnsi="Times New Roman" w:cs="Times New Roman"/>
          <w:sz w:val="24"/>
          <w:szCs w:val="24"/>
        </w:rPr>
        <w:t>En el caso de las pacientes evaluadas luego de los dos meses de conocer su diagnóstico, su afrontamiento estaría centrado no solo en la enfermedad sino en</w:t>
      </w:r>
      <w:r w:rsidR="0093059E" w:rsidRPr="00206FF7">
        <w:rPr>
          <w:rStyle w:val="apple-converted-space"/>
          <w:rFonts w:ascii="Times New Roman" w:hAnsi="Times New Roman" w:cs="Times New Roman"/>
          <w:sz w:val="24"/>
          <w:szCs w:val="24"/>
        </w:rPr>
        <w:t xml:space="preserve"> el tratamiento, este último se</w:t>
      </w:r>
      <w:r w:rsidR="00146F2D" w:rsidRPr="00206FF7">
        <w:rPr>
          <w:rStyle w:val="apple-converted-space"/>
          <w:rFonts w:ascii="Times New Roman" w:hAnsi="Times New Roman" w:cs="Times New Roman"/>
          <w:sz w:val="24"/>
          <w:szCs w:val="24"/>
        </w:rPr>
        <w:t xml:space="preserve"> presentaría como desconocido para la paciente, generándole la necesidad de utilizar estrategias centradas en la emoci</w:t>
      </w:r>
      <w:r w:rsidR="00146CFF" w:rsidRPr="00206FF7">
        <w:rPr>
          <w:rStyle w:val="apple-converted-space"/>
          <w:rFonts w:ascii="Times New Roman" w:hAnsi="Times New Roman" w:cs="Times New Roman"/>
          <w:sz w:val="24"/>
          <w:szCs w:val="24"/>
        </w:rPr>
        <w:t xml:space="preserve">ón. Al respecto, autores como </w:t>
      </w:r>
      <w:r w:rsidR="00AC4809" w:rsidRPr="00206FF7">
        <w:rPr>
          <w:rStyle w:val="apple-converted-space"/>
          <w:rFonts w:ascii="Times New Roman" w:hAnsi="Times New Roman" w:cs="Times New Roman"/>
          <w:sz w:val="24"/>
          <w:szCs w:val="24"/>
        </w:rPr>
        <w:t>Monat</w:t>
      </w:r>
      <w:r w:rsidR="00206FF7" w:rsidRPr="00206FF7">
        <w:rPr>
          <w:rStyle w:val="apple-converted-space"/>
          <w:rFonts w:ascii="Times New Roman" w:hAnsi="Times New Roman" w:cs="Times New Roman"/>
          <w:sz w:val="24"/>
          <w:szCs w:val="24"/>
        </w:rPr>
        <w:t>, Averill y Lazarus</w:t>
      </w:r>
      <w:r w:rsidR="00AC4809" w:rsidRPr="00206FF7">
        <w:rPr>
          <w:rStyle w:val="apple-converted-space"/>
          <w:rFonts w:ascii="Times New Roman" w:hAnsi="Times New Roman" w:cs="Times New Roman"/>
          <w:sz w:val="24"/>
          <w:szCs w:val="24"/>
        </w:rPr>
        <w:t>, 197</w:t>
      </w:r>
      <w:r w:rsidR="00206FF7" w:rsidRPr="00206FF7">
        <w:rPr>
          <w:rStyle w:val="apple-converted-space"/>
          <w:rFonts w:ascii="Times New Roman" w:hAnsi="Times New Roman" w:cs="Times New Roman"/>
          <w:sz w:val="24"/>
          <w:szCs w:val="24"/>
        </w:rPr>
        <w:t>6</w:t>
      </w:r>
      <w:r w:rsidR="00AC4809" w:rsidRPr="00206FF7">
        <w:rPr>
          <w:rStyle w:val="apple-converted-space"/>
          <w:rFonts w:ascii="Times New Roman" w:hAnsi="Times New Roman" w:cs="Times New Roman"/>
          <w:sz w:val="24"/>
          <w:szCs w:val="24"/>
        </w:rPr>
        <w:t>,</w:t>
      </w:r>
      <w:r w:rsidR="00206FF7" w:rsidRPr="00206FF7">
        <w:rPr>
          <w:rStyle w:val="apple-converted-space"/>
          <w:rFonts w:ascii="Times New Roman" w:hAnsi="Times New Roman" w:cs="Times New Roman"/>
          <w:sz w:val="24"/>
          <w:szCs w:val="24"/>
        </w:rPr>
        <w:t xml:space="preserve"> citado por Lazarus y folckman, </w:t>
      </w:r>
      <w:r w:rsidR="00AC4809" w:rsidRPr="00206FF7">
        <w:rPr>
          <w:rStyle w:val="apple-converted-space"/>
          <w:rFonts w:ascii="Times New Roman" w:hAnsi="Times New Roman" w:cs="Times New Roman"/>
          <w:sz w:val="24"/>
          <w:szCs w:val="24"/>
        </w:rPr>
        <w:t xml:space="preserve">1984,  afirman que </w:t>
      </w:r>
      <w:r w:rsidR="00B80497" w:rsidRPr="00206FF7">
        <w:rPr>
          <w:rStyle w:val="apple-converted-space"/>
          <w:rFonts w:ascii="Times New Roman" w:hAnsi="Times New Roman" w:cs="Times New Roman"/>
          <w:sz w:val="24"/>
          <w:szCs w:val="24"/>
        </w:rPr>
        <w:t xml:space="preserve">bajo condiciones en las que  las pacientes  son concientes de la aparición del </w:t>
      </w:r>
      <w:r w:rsidR="00335E6B" w:rsidRPr="00206FF7">
        <w:rPr>
          <w:rStyle w:val="apple-converted-space"/>
          <w:rFonts w:ascii="Times New Roman" w:hAnsi="Times New Roman" w:cs="Times New Roman"/>
          <w:sz w:val="24"/>
          <w:szCs w:val="24"/>
        </w:rPr>
        <w:t>estímulo</w:t>
      </w:r>
      <w:r w:rsidR="00B80497" w:rsidRPr="00206FF7">
        <w:rPr>
          <w:rStyle w:val="apple-converted-space"/>
          <w:rFonts w:ascii="Times New Roman" w:hAnsi="Times New Roman" w:cs="Times New Roman"/>
          <w:sz w:val="24"/>
          <w:szCs w:val="24"/>
        </w:rPr>
        <w:t xml:space="preserve"> aversivo (la enfermedad),</w:t>
      </w:r>
      <w:r w:rsidR="00D05D24" w:rsidRPr="00206FF7">
        <w:rPr>
          <w:rStyle w:val="apple-converted-space"/>
          <w:rFonts w:ascii="Times New Roman" w:hAnsi="Times New Roman" w:cs="Times New Roman"/>
          <w:sz w:val="24"/>
          <w:szCs w:val="24"/>
        </w:rPr>
        <w:t xml:space="preserve"> </w:t>
      </w:r>
      <w:r w:rsidR="00B80497" w:rsidRPr="00206FF7">
        <w:rPr>
          <w:rStyle w:val="apple-converted-space"/>
          <w:rFonts w:ascii="Times New Roman" w:hAnsi="Times New Roman" w:cs="Times New Roman"/>
          <w:sz w:val="24"/>
          <w:szCs w:val="24"/>
        </w:rPr>
        <w:t xml:space="preserve">sus pensamientos se </w:t>
      </w:r>
      <w:r w:rsidR="0093059E" w:rsidRPr="00206FF7">
        <w:rPr>
          <w:rStyle w:val="apple-converted-space"/>
          <w:rFonts w:ascii="Times New Roman" w:hAnsi="Times New Roman" w:cs="Times New Roman"/>
          <w:sz w:val="24"/>
          <w:szCs w:val="24"/>
        </w:rPr>
        <w:t>dirigirán</w:t>
      </w:r>
      <w:r w:rsidR="00B80497" w:rsidRPr="00206FF7">
        <w:rPr>
          <w:rStyle w:val="apple-converted-space"/>
          <w:rFonts w:ascii="Times New Roman" w:hAnsi="Times New Roman" w:cs="Times New Roman"/>
          <w:sz w:val="24"/>
          <w:szCs w:val="24"/>
        </w:rPr>
        <w:t xml:space="preserve"> de forma creciente al análisis  vigilant</w:t>
      </w:r>
      <w:r w:rsidR="00335E6B" w:rsidRPr="00206FF7">
        <w:rPr>
          <w:rStyle w:val="apple-converted-space"/>
          <w:rFonts w:ascii="Times New Roman" w:hAnsi="Times New Roman" w:cs="Times New Roman"/>
          <w:sz w:val="24"/>
          <w:szCs w:val="24"/>
        </w:rPr>
        <w:t>e del acontecimiento anticipado</w:t>
      </w:r>
      <w:r w:rsidR="007148FC">
        <w:rPr>
          <w:rStyle w:val="apple-converted-space"/>
          <w:rFonts w:ascii="Times New Roman" w:hAnsi="Times New Roman" w:cs="Times New Roman"/>
          <w:sz w:val="24"/>
          <w:szCs w:val="24"/>
        </w:rPr>
        <w:t xml:space="preserve"> haciendo lo necesario para evitar que la enfermedad se agrave o sea una amenaza para su salud</w:t>
      </w:r>
      <w:r w:rsidR="00335E6B">
        <w:rPr>
          <w:rStyle w:val="apple-converted-space"/>
          <w:rFonts w:ascii="Times New Roman" w:hAnsi="Times New Roman" w:cs="Times New Roman"/>
          <w:sz w:val="24"/>
          <w:szCs w:val="24"/>
        </w:rPr>
        <w:t>.</w:t>
      </w:r>
      <w:r w:rsidR="007148FC">
        <w:rPr>
          <w:rStyle w:val="apple-converted-space"/>
          <w:rFonts w:ascii="Times New Roman" w:hAnsi="Times New Roman" w:cs="Times New Roman"/>
          <w:sz w:val="24"/>
          <w:szCs w:val="24"/>
        </w:rPr>
        <w:t xml:space="preserve"> </w:t>
      </w:r>
    </w:p>
    <w:p w:rsidR="00146CFF" w:rsidRPr="00BB3AE2" w:rsidRDefault="00146CFF" w:rsidP="00C11AB7">
      <w:pPr>
        <w:spacing w:after="0" w:line="480" w:lineRule="auto"/>
        <w:ind w:firstLine="720"/>
        <w:jc w:val="both"/>
        <w:rPr>
          <w:rFonts w:ascii="Times New Roman" w:hAnsi="Times New Roman" w:cs="Times New Roman"/>
          <w:sz w:val="24"/>
          <w:szCs w:val="24"/>
        </w:rPr>
      </w:pPr>
      <w:r w:rsidRPr="00BB3AE2">
        <w:rPr>
          <w:rFonts w:ascii="Times New Roman" w:hAnsi="Times New Roman" w:cs="Times New Roman"/>
          <w:sz w:val="24"/>
          <w:szCs w:val="24"/>
        </w:rPr>
        <w:t>Las características de afrontamiento presentes en las pacientes evaluadas nos permiten considerar</w:t>
      </w:r>
      <w:r w:rsidR="00C60C18" w:rsidRPr="00BB3AE2">
        <w:rPr>
          <w:rFonts w:ascii="Times New Roman" w:hAnsi="Times New Roman" w:cs="Times New Roman"/>
          <w:sz w:val="24"/>
          <w:szCs w:val="24"/>
        </w:rPr>
        <w:t xml:space="preserve"> que </w:t>
      </w:r>
      <w:r w:rsidR="00911EAF" w:rsidRPr="00BB3AE2">
        <w:rPr>
          <w:rFonts w:ascii="Times New Roman" w:hAnsi="Times New Roman" w:cs="Times New Roman"/>
          <w:sz w:val="24"/>
          <w:szCs w:val="24"/>
        </w:rPr>
        <w:t xml:space="preserve"> las estrategias centradas en el problema como  la búsqueda de  </w:t>
      </w:r>
      <w:r w:rsidRPr="00BB3AE2">
        <w:rPr>
          <w:rFonts w:ascii="Times New Roman" w:hAnsi="Times New Roman" w:cs="Times New Roman"/>
          <w:sz w:val="24"/>
          <w:szCs w:val="24"/>
        </w:rPr>
        <w:t xml:space="preserve">apoyo </w:t>
      </w:r>
      <w:r w:rsidR="0044413E" w:rsidRPr="00BB3AE2">
        <w:rPr>
          <w:rFonts w:ascii="Times New Roman" w:hAnsi="Times New Roman" w:cs="Times New Roman"/>
          <w:sz w:val="24"/>
          <w:szCs w:val="24"/>
        </w:rPr>
        <w:t>emocional</w:t>
      </w:r>
      <w:r w:rsidRPr="00BB3AE2">
        <w:rPr>
          <w:rFonts w:ascii="Times New Roman" w:hAnsi="Times New Roman" w:cs="Times New Roman"/>
          <w:sz w:val="24"/>
          <w:szCs w:val="24"/>
        </w:rPr>
        <w:t xml:space="preserve"> </w:t>
      </w:r>
      <w:r w:rsidR="00911EAF" w:rsidRPr="00BB3AE2">
        <w:rPr>
          <w:rFonts w:ascii="Times New Roman" w:hAnsi="Times New Roman" w:cs="Times New Roman"/>
          <w:sz w:val="24"/>
          <w:szCs w:val="24"/>
        </w:rPr>
        <w:t xml:space="preserve">y afrontamiento activo ayudará a las pacientes a tener un buen afrontamiento y  adaptación a la enfermedad.  Puesto que ambas conducen a la persona a encontrar una solución al problema y en este caso a evitar que la enfermedad siga progresando. </w:t>
      </w:r>
    </w:p>
    <w:p w:rsidR="00BB3AE2" w:rsidRPr="00BB3AE2" w:rsidRDefault="00911EAF" w:rsidP="00114A3D">
      <w:pPr>
        <w:spacing w:after="0" w:line="480" w:lineRule="auto"/>
        <w:ind w:firstLine="720"/>
        <w:jc w:val="both"/>
        <w:rPr>
          <w:rFonts w:ascii="Times New Roman" w:hAnsi="Times New Roman" w:cs="Times New Roman"/>
          <w:sz w:val="24"/>
          <w:szCs w:val="24"/>
        </w:rPr>
      </w:pPr>
      <w:r w:rsidRPr="00BB3AE2">
        <w:rPr>
          <w:rFonts w:ascii="Times New Roman" w:hAnsi="Times New Roman" w:cs="Times New Roman"/>
          <w:sz w:val="24"/>
          <w:szCs w:val="24"/>
        </w:rPr>
        <w:t xml:space="preserve">En cuanto al uso de las estrategias centradas en la emoción, la religión permitirá a la paciente  mantener la esperanza y percepción de control de la </w:t>
      </w:r>
      <w:r w:rsidRPr="00BB3AE2">
        <w:rPr>
          <w:rFonts w:ascii="Times New Roman" w:hAnsi="Times New Roman" w:cs="Times New Roman"/>
          <w:sz w:val="24"/>
          <w:szCs w:val="24"/>
        </w:rPr>
        <w:lastRenderedPageBreak/>
        <w:t xml:space="preserve">enfermedad sobre todo en aquellos casos donde la etapa del cáncer está avanzada. </w:t>
      </w:r>
      <w:r w:rsidR="00151729" w:rsidRPr="00BB3AE2">
        <w:rPr>
          <w:rFonts w:ascii="Times New Roman" w:hAnsi="Times New Roman" w:cs="Times New Roman"/>
          <w:sz w:val="24"/>
          <w:szCs w:val="24"/>
        </w:rPr>
        <w:t xml:space="preserve">Asi mismo es favorable </w:t>
      </w:r>
      <w:r w:rsidR="00A750D3" w:rsidRPr="00BB3AE2">
        <w:rPr>
          <w:rFonts w:ascii="Times New Roman" w:hAnsi="Times New Roman" w:cs="Times New Roman"/>
          <w:sz w:val="24"/>
          <w:szCs w:val="24"/>
        </w:rPr>
        <w:t>que las pacientes no tiendan a recurrir al consumo de alcohol u otras sustancias</w:t>
      </w:r>
      <w:r w:rsidR="00151729" w:rsidRPr="00BB3AE2">
        <w:rPr>
          <w:rFonts w:ascii="Times New Roman" w:hAnsi="Times New Roman" w:cs="Times New Roman"/>
          <w:sz w:val="24"/>
          <w:szCs w:val="24"/>
        </w:rPr>
        <w:t xml:space="preserve"> </w:t>
      </w:r>
      <w:r w:rsidR="00114A3D">
        <w:rPr>
          <w:rFonts w:ascii="Times New Roman" w:hAnsi="Times New Roman" w:cs="Times New Roman"/>
          <w:sz w:val="24"/>
          <w:szCs w:val="24"/>
        </w:rPr>
        <w:t>ante el diagnóstico recibido</w:t>
      </w:r>
      <w:r w:rsidR="00151729" w:rsidRPr="00BB3AE2">
        <w:rPr>
          <w:rFonts w:ascii="Times New Roman" w:hAnsi="Times New Roman" w:cs="Times New Roman"/>
          <w:sz w:val="24"/>
          <w:szCs w:val="24"/>
        </w:rPr>
        <w:t>, pues el uso de esta estrategia seria negativa en el proceso de adaptación y/o control de la enfermedad</w:t>
      </w:r>
      <w:r w:rsidR="00114A3D">
        <w:rPr>
          <w:rFonts w:ascii="Times New Roman" w:hAnsi="Times New Roman" w:cs="Times New Roman"/>
          <w:sz w:val="24"/>
          <w:szCs w:val="24"/>
        </w:rPr>
        <w:t xml:space="preserve"> poniendo </w:t>
      </w:r>
      <w:r w:rsidR="00114A3D" w:rsidRPr="00114A3D">
        <w:rPr>
          <w:rFonts w:ascii="Times New Roman" w:hAnsi="Times New Roman" w:cs="Times New Roman"/>
          <w:sz w:val="24"/>
          <w:szCs w:val="24"/>
        </w:rPr>
        <w:t>en riesgo aún más su salud empeorando así el diagnóstico</w:t>
      </w:r>
      <w:r w:rsidR="00151729" w:rsidRPr="00BB3AE2">
        <w:rPr>
          <w:rFonts w:ascii="Times New Roman" w:hAnsi="Times New Roman" w:cs="Times New Roman"/>
          <w:sz w:val="24"/>
          <w:szCs w:val="24"/>
        </w:rPr>
        <w:t xml:space="preserve">. </w:t>
      </w:r>
    </w:p>
    <w:p w:rsidR="00911EAF" w:rsidRPr="00BB3AE2" w:rsidRDefault="00911EAF" w:rsidP="00C11AB7">
      <w:pPr>
        <w:spacing w:after="0" w:line="480" w:lineRule="auto"/>
        <w:ind w:firstLine="720"/>
        <w:jc w:val="both"/>
        <w:rPr>
          <w:rFonts w:ascii="Times New Roman" w:hAnsi="Times New Roman" w:cs="Times New Roman"/>
          <w:sz w:val="24"/>
          <w:szCs w:val="24"/>
        </w:rPr>
      </w:pPr>
      <w:r w:rsidRPr="00BB3AE2">
        <w:rPr>
          <w:rFonts w:ascii="Times New Roman" w:hAnsi="Times New Roman" w:cs="Times New Roman"/>
          <w:sz w:val="24"/>
          <w:szCs w:val="24"/>
        </w:rPr>
        <w:t xml:space="preserve">Por otro lado </w:t>
      </w:r>
      <w:r w:rsidR="00595667" w:rsidRPr="00BB3AE2">
        <w:rPr>
          <w:rFonts w:ascii="Times New Roman" w:hAnsi="Times New Roman" w:cs="Times New Roman"/>
          <w:sz w:val="24"/>
          <w:szCs w:val="24"/>
        </w:rPr>
        <w:t>una limitante para nuestras evaluadas</w:t>
      </w:r>
      <w:r w:rsidR="00151729" w:rsidRPr="00BB3AE2">
        <w:rPr>
          <w:rFonts w:ascii="Times New Roman" w:hAnsi="Times New Roman" w:cs="Times New Roman"/>
          <w:sz w:val="24"/>
          <w:szCs w:val="24"/>
        </w:rPr>
        <w:t xml:space="preserve"> </w:t>
      </w:r>
      <w:r w:rsidR="00595667" w:rsidRPr="00BB3AE2">
        <w:rPr>
          <w:rFonts w:ascii="Times New Roman" w:hAnsi="Times New Roman" w:cs="Times New Roman"/>
          <w:sz w:val="24"/>
          <w:szCs w:val="24"/>
        </w:rPr>
        <w:t xml:space="preserve"> es el </w:t>
      </w:r>
      <w:r w:rsidR="00BB3AE2">
        <w:rPr>
          <w:rFonts w:ascii="Times New Roman" w:hAnsi="Times New Roman" w:cs="Times New Roman"/>
          <w:sz w:val="24"/>
          <w:szCs w:val="24"/>
        </w:rPr>
        <w:t xml:space="preserve">bajo </w:t>
      </w:r>
      <w:r w:rsidR="00595667" w:rsidRPr="00BB3AE2">
        <w:rPr>
          <w:rFonts w:ascii="Times New Roman" w:hAnsi="Times New Roman" w:cs="Times New Roman"/>
          <w:sz w:val="24"/>
          <w:szCs w:val="24"/>
        </w:rPr>
        <w:t>grado de instrucción</w:t>
      </w:r>
      <w:r w:rsidR="00151729" w:rsidRPr="00BB3AE2">
        <w:rPr>
          <w:rFonts w:ascii="Times New Roman" w:hAnsi="Times New Roman" w:cs="Times New Roman"/>
          <w:sz w:val="24"/>
          <w:szCs w:val="24"/>
        </w:rPr>
        <w:t>, pues la mayoría tenía solo primaria y un gran porcentaje era analfabeta, esta situación</w:t>
      </w:r>
      <w:r w:rsidR="00BB3AE2">
        <w:rPr>
          <w:rFonts w:ascii="Times New Roman" w:hAnsi="Times New Roman" w:cs="Times New Roman"/>
          <w:sz w:val="24"/>
          <w:szCs w:val="24"/>
        </w:rPr>
        <w:t xml:space="preserve"> pudo</w:t>
      </w:r>
      <w:r w:rsidR="00595667" w:rsidRPr="00BB3AE2">
        <w:rPr>
          <w:rFonts w:ascii="Times New Roman" w:hAnsi="Times New Roman" w:cs="Times New Roman"/>
          <w:sz w:val="24"/>
          <w:szCs w:val="24"/>
        </w:rPr>
        <w:t xml:space="preserve"> dificultar el uso de estrategias</w:t>
      </w:r>
      <w:r w:rsidR="00151729" w:rsidRPr="00BB3AE2">
        <w:rPr>
          <w:rFonts w:ascii="Times New Roman" w:hAnsi="Times New Roman" w:cs="Times New Roman"/>
          <w:sz w:val="24"/>
          <w:szCs w:val="24"/>
        </w:rPr>
        <w:t xml:space="preserve"> centradas en el problema</w:t>
      </w:r>
      <w:r w:rsidR="00595667" w:rsidRPr="00BB3AE2">
        <w:rPr>
          <w:rFonts w:ascii="Times New Roman" w:hAnsi="Times New Roman" w:cs="Times New Roman"/>
          <w:sz w:val="24"/>
          <w:szCs w:val="24"/>
        </w:rPr>
        <w:t xml:space="preserve"> como la búsqueda de apoyo instrumental</w:t>
      </w:r>
      <w:r w:rsidR="00A750D3" w:rsidRPr="00BB3AE2">
        <w:rPr>
          <w:rFonts w:ascii="Times New Roman" w:hAnsi="Times New Roman" w:cs="Times New Roman"/>
          <w:sz w:val="24"/>
          <w:szCs w:val="24"/>
        </w:rPr>
        <w:t>,</w:t>
      </w:r>
      <w:r w:rsidR="00114A3D">
        <w:rPr>
          <w:rFonts w:ascii="Times New Roman" w:hAnsi="Times New Roman" w:cs="Times New Roman"/>
          <w:sz w:val="24"/>
          <w:szCs w:val="24"/>
        </w:rPr>
        <w:t xml:space="preserve"> </w:t>
      </w:r>
      <w:r w:rsidR="00BB3AE2">
        <w:rPr>
          <w:rFonts w:ascii="Times New Roman" w:hAnsi="Times New Roman" w:cs="Times New Roman"/>
          <w:sz w:val="24"/>
          <w:szCs w:val="24"/>
        </w:rPr>
        <w:t xml:space="preserve">impidiendo a las evaluadas </w:t>
      </w:r>
      <w:r w:rsidR="00BB3AE2" w:rsidRPr="00114A3D">
        <w:rPr>
          <w:rFonts w:ascii="Times New Roman" w:hAnsi="Times New Roman" w:cs="Times New Roman"/>
          <w:sz w:val="24"/>
          <w:szCs w:val="24"/>
        </w:rPr>
        <w:t>tener un conocimiento claro sobre lo que es en sí la enfermedad, lo cual puede afectar durante la aceptación del diagnóstico</w:t>
      </w:r>
      <w:r w:rsidR="00114A3D">
        <w:rPr>
          <w:rFonts w:ascii="Times New Roman" w:hAnsi="Times New Roman" w:cs="Times New Roman"/>
          <w:sz w:val="24"/>
          <w:szCs w:val="24"/>
        </w:rPr>
        <w:t>. E</w:t>
      </w:r>
      <w:r w:rsidR="00A750D3" w:rsidRPr="00BB3AE2">
        <w:rPr>
          <w:rFonts w:ascii="Times New Roman" w:hAnsi="Times New Roman" w:cs="Times New Roman"/>
          <w:sz w:val="24"/>
          <w:szCs w:val="24"/>
        </w:rPr>
        <w:t xml:space="preserve">n estos casos </w:t>
      </w:r>
      <w:r w:rsidR="00114A3D">
        <w:rPr>
          <w:rFonts w:ascii="Times New Roman" w:hAnsi="Times New Roman" w:cs="Times New Roman"/>
          <w:sz w:val="24"/>
          <w:szCs w:val="24"/>
        </w:rPr>
        <w:t xml:space="preserve">es necesario </w:t>
      </w:r>
      <w:r w:rsidR="00A750D3" w:rsidRPr="00BB3AE2">
        <w:rPr>
          <w:rFonts w:ascii="Times New Roman" w:hAnsi="Times New Roman" w:cs="Times New Roman"/>
          <w:sz w:val="24"/>
          <w:szCs w:val="24"/>
        </w:rPr>
        <w:t>se brinde una educación sobre el cáncer y su tratamiento para lograr que las evaluadas disminuyan sentimientos de ansiedad, miedo e incertidumbre</w:t>
      </w:r>
      <w:r w:rsidR="00595667" w:rsidRPr="00BB3AE2">
        <w:rPr>
          <w:rFonts w:ascii="Times New Roman" w:hAnsi="Times New Roman" w:cs="Times New Roman"/>
          <w:sz w:val="24"/>
          <w:szCs w:val="24"/>
        </w:rPr>
        <w:t xml:space="preserve">. </w:t>
      </w:r>
      <w:r w:rsidR="00151729" w:rsidRPr="00BB3AE2">
        <w:rPr>
          <w:rFonts w:ascii="Times New Roman" w:hAnsi="Times New Roman" w:cs="Times New Roman"/>
          <w:sz w:val="24"/>
          <w:szCs w:val="24"/>
        </w:rPr>
        <w:t xml:space="preserve">Por otro lado </w:t>
      </w:r>
      <w:r w:rsidR="00A750D3" w:rsidRPr="00BB3AE2">
        <w:rPr>
          <w:rFonts w:ascii="Times New Roman" w:hAnsi="Times New Roman" w:cs="Times New Roman"/>
          <w:sz w:val="24"/>
          <w:szCs w:val="24"/>
        </w:rPr>
        <w:t xml:space="preserve">según nuestros resultados </w:t>
      </w:r>
      <w:r w:rsidR="00151729" w:rsidRPr="00BB3AE2">
        <w:rPr>
          <w:rFonts w:ascii="Times New Roman" w:hAnsi="Times New Roman" w:cs="Times New Roman"/>
          <w:sz w:val="24"/>
          <w:szCs w:val="24"/>
        </w:rPr>
        <w:t xml:space="preserve">la edad </w:t>
      </w:r>
      <w:r w:rsidR="00A750D3" w:rsidRPr="00BB3AE2">
        <w:rPr>
          <w:rFonts w:ascii="Times New Roman" w:hAnsi="Times New Roman" w:cs="Times New Roman"/>
          <w:sz w:val="24"/>
          <w:szCs w:val="24"/>
        </w:rPr>
        <w:t>sería</w:t>
      </w:r>
      <w:r w:rsidR="00151729" w:rsidRPr="00BB3AE2">
        <w:rPr>
          <w:rFonts w:ascii="Times New Roman" w:hAnsi="Times New Roman" w:cs="Times New Roman"/>
          <w:sz w:val="24"/>
          <w:szCs w:val="24"/>
        </w:rPr>
        <w:t xml:space="preserve"> un factor importante para el uso de estrategias centradas en el problema. En el caso de nuestras evaluadas la mayoría pertenecía a la etapa de adultez joven, las que  tendrían mayor probabilidad de dirigirse hacia la soluci</w:t>
      </w:r>
      <w:r w:rsidR="0044413E" w:rsidRPr="00BB3AE2">
        <w:rPr>
          <w:rFonts w:ascii="Times New Roman" w:hAnsi="Times New Roman" w:cs="Times New Roman"/>
          <w:sz w:val="24"/>
          <w:szCs w:val="24"/>
        </w:rPr>
        <w:t>ón del problema, mientras que las pacientes en etapa de la senectud estarían en desv</w:t>
      </w:r>
      <w:r w:rsidR="00114A3D">
        <w:rPr>
          <w:rFonts w:ascii="Times New Roman" w:hAnsi="Times New Roman" w:cs="Times New Roman"/>
          <w:sz w:val="24"/>
          <w:szCs w:val="24"/>
        </w:rPr>
        <w:t>entaja en el uso de las mismas.</w:t>
      </w:r>
    </w:p>
    <w:p w:rsidR="00911EAF" w:rsidRPr="00114A3D" w:rsidRDefault="00595667" w:rsidP="00114A3D">
      <w:pPr>
        <w:spacing w:after="0" w:line="480" w:lineRule="auto"/>
        <w:ind w:firstLine="720"/>
        <w:jc w:val="both"/>
        <w:rPr>
          <w:rFonts w:ascii="Times New Roman" w:hAnsi="Times New Roman" w:cs="Times New Roman"/>
          <w:sz w:val="24"/>
          <w:szCs w:val="24"/>
        </w:rPr>
      </w:pPr>
      <w:r w:rsidRPr="00BB3AE2">
        <w:rPr>
          <w:rFonts w:ascii="Times New Roman" w:hAnsi="Times New Roman" w:cs="Times New Roman"/>
          <w:sz w:val="24"/>
          <w:szCs w:val="24"/>
        </w:rPr>
        <w:t xml:space="preserve">En conclusión el uso </w:t>
      </w:r>
      <w:r w:rsidR="00114A3D">
        <w:rPr>
          <w:rFonts w:ascii="Times New Roman" w:hAnsi="Times New Roman" w:cs="Times New Roman"/>
          <w:sz w:val="24"/>
          <w:szCs w:val="24"/>
        </w:rPr>
        <w:t xml:space="preserve">equilibrado </w:t>
      </w:r>
      <w:r w:rsidRPr="00BB3AE2">
        <w:rPr>
          <w:rFonts w:ascii="Times New Roman" w:hAnsi="Times New Roman" w:cs="Times New Roman"/>
          <w:sz w:val="24"/>
          <w:szCs w:val="24"/>
        </w:rPr>
        <w:t>de ambos tipos de estrategias en las evaluadas es un predictor de que pueden afron</w:t>
      </w:r>
      <w:r w:rsidR="00151729" w:rsidRPr="00BB3AE2">
        <w:rPr>
          <w:rFonts w:ascii="Times New Roman" w:hAnsi="Times New Roman" w:cs="Times New Roman"/>
          <w:sz w:val="24"/>
          <w:szCs w:val="24"/>
        </w:rPr>
        <w:t>tar de manera adecuada la enfer</w:t>
      </w:r>
      <w:r w:rsidRPr="00BB3AE2">
        <w:rPr>
          <w:rFonts w:ascii="Times New Roman" w:hAnsi="Times New Roman" w:cs="Times New Roman"/>
          <w:sz w:val="24"/>
          <w:szCs w:val="24"/>
        </w:rPr>
        <w:t>medad</w:t>
      </w:r>
      <w:r w:rsidR="00114A3D">
        <w:rPr>
          <w:rFonts w:ascii="Times New Roman" w:hAnsi="Times New Roman" w:cs="Times New Roman"/>
          <w:sz w:val="24"/>
          <w:szCs w:val="24"/>
        </w:rPr>
        <w:t xml:space="preserve"> y que posiblemente logren adaptarse a la misma tanto física como psicológicamente</w:t>
      </w:r>
      <w:r w:rsidRPr="00BB3AE2">
        <w:rPr>
          <w:rFonts w:ascii="Times New Roman" w:hAnsi="Times New Roman" w:cs="Times New Roman"/>
          <w:sz w:val="24"/>
          <w:szCs w:val="24"/>
        </w:rPr>
        <w:t xml:space="preserve">. </w:t>
      </w:r>
      <w:r w:rsidR="00151729" w:rsidRPr="00BB3AE2">
        <w:rPr>
          <w:rFonts w:ascii="Times New Roman" w:hAnsi="Times New Roman" w:cs="Times New Roman"/>
          <w:sz w:val="24"/>
          <w:szCs w:val="24"/>
        </w:rPr>
        <w:t>Sin embargo es necesario</w:t>
      </w:r>
      <w:r w:rsidRPr="00BB3AE2">
        <w:rPr>
          <w:rFonts w:ascii="Times New Roman" w:hAnsi="Times New Roman" w:cs="Times New Roman"/>
          <w:sz w:val="24"/>
          <w:szCs w:val="24"/>
        </w:rPr>
        <w:t xml:space="preserve"> </w:t>
      </w:r>
      <w:r w:rsidR="005B3D54">
        <w:rPr>
          <w:rFonts w:ascii="Times New Roman" w:hAnsi="Times New Roman" w:cs="Times New Roman"/>
          <w:sz w:val="24"/>
          <w:szCs w:val="24"/>
        </w:rPr>
        <w:t>que</w:t>
      </w:r>
      <w:r w:rsidR="00A33DC9">
        <w:rPr>
          <w:rFonts w:ascii="Times New Roman" w:hAnsi="Times New Roman" w:cs="Times New Roman"/>
          <w:sz w:val="24"/>
          <w:szCs w:val="24"/>
        </w:rPr>
        <w:t xml:space="preserve"> se fortalezca</w:t>
      </w:r>
      <w:r w:rsidR="00D624C7">
        <w:rPr>
          <w:rFonts w:ascii="Times New Roman" w:hAnsi="Times New Roman" w:cs="Times New Roman"/>
          <w:sz w:val="24"/>
          <w:szCs w:val="24"/>
        </w:rPr>
        <w:t xml:space="preserve"> </w:t>
      </w:r>
      <w:r w:rsidR="00A33DC9">
        <w:rPr>
          <w:rFonts w:ascii="Times New Roman" w:hAnsi="Times New Roman" w:cs="Times New Roman"/>
          <w:sz w:val="24"/>
          <w:szCs w:val="24"/>
        </w:rPr>
        <w:t xml:space="preserve">en </w:t>
      </w:r>
      <w:r w:rsidR="005B3D54">
        <w:rPr>
          <w:rFonts w:ascii="Times New Roman" w:hAnsi="Times New Roman" w:cs="Times New Roman"/>
          <w:sz w:val="24"/>
          <w:szCs w:val="24"/>
        </w:rPr>
        <w:t xml:space="preserve"> las evaluadas </w:t>
      </w:r>
      <w:r w:rsidR="00A33DC9">
        <w:rPr>
          <w:rFonts w:ascii="Times New Roman" w:hAnsi="Times New Roman" w:cs="Times New Roman"/>
          <w:sz w:val="24"/>
          <w:szCs w:val="24"/>
        </w:rPr>
        <w:t xml:space="preserve">el uso de </w:t>
      </w:r>
      <w:r w:rsidR="005B3D54">
        <w:rPr>
          <w:rFonts w:ascii="Times New Roman" w:hAnsi="Times New Roman" w:cs="Times New Roman"/>
          <w:sz w:val="24"/>
          <w:szCs w:val="24"/>
        </w:rPr>
        <w:t xml:space="preserve"> dichas estrategias </w:t>
      </w:r>
      <w:r w:rsidR="00A33DC9">
        <w:rPr>
          <w:rFonts w:ascii="Times New Roman" w:hAnsi="Times New Roman" w:cs="Times New Roman"/>
          <w:sz w:val="24"/>
          <w:szCs w:val="24"/>
        </w:rPr>
        <w:t>y aprendan a desarrollar otras que les permitan mejo</w:t>
      </w:r>
      <w:r w:rsidR="00D624C7">
        <w:rPr>
          <w:rFonts w:ascii="Times New Roman" w:hAnsi="Times New Roman" w:cs="Times New Roman"/>
          <w:sz w:val="24"/>
          <w:szCs w:val="24"/>
        </w:rPr>
        <w:t>rar la forma de afrontar la enf</w:t>
      </w:r>
      <w:r w:rsidR="00A33DC9">
        <w:rPr>
          <w:rFonts w:ascii="Times New Roman" w:hAnsi="Times New Roman" w:cs="Times New Roman"/>
          <w:sz w:val="24"/>
          <w:szCs w:val="24"/>
        </w:rPr>
        <w:t>e</w:t>
      </w:r>
      <w:r w:rsidR="00D624C7">
        <w:rPr>
          <w:rFonts w:ascii="Times New Roman" w:hAnsi="Times New Roman" w:cs="Times New Roman"/>
          <w:sz w:val="24"/>
          <w:szCs w:val="24"/>
        </w:rPr>
        <w:t>r</w:t>
      </w:r>
      <w:r w:rsidR="00A33DC9">
        <w:rPr>
          <w:rFonts w:ascii="Times New Roman" w:hAnsi="Times New Roman" w:cs="Times New Roman"/>
          <w:sz w:val="24"/>
          <w:szCs w:val="24"/>
        </w:rPr>
        <w:t xml:space="preserve">medad </w:t>
      </w:r>
      <w:r w:rsidR="00114A3D">
        <w:rPr>
          <w:rFonts w:ascii="Times New Roman" w:hAnsi="Times New Roman" w:cs="Times New Roman"/>
          <w:sz w:val="24"/>
          <w:szCs w:val="24"/>
        </w:rPr>
        <w:t>.</w:t>
      </w:r>
    </w:p>
    <w:p w:rsidR="00F5232F" w:rsidRPr="00F5232F" w:rsidRDefault="005A082D" w:rsidP="005A082D">
      <w:pPr>
        <w:tabs>
          <w:tab w:val="left" w:pos="426"/>
        </w:tabs>
        <w:spacing w:after="0" w:line="480" w:lineRule="auto"/>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lastRenderedPageBreak/>
        <w:tab/>
      </w:r>
      <w:r w:rsidR="00F5232F" w:rsidRPr="00F5232F">
        <w:rPr>
          <w:rStyle w:val="apple-converted-space"/>
          <w:rFonts w:ascii="Times New Roman" w:hAnsi="Times New Roman" w:cs="Times New Roman"/>
          <w:sz w:val="24"/>
          <w:szCs w:val="24"/>
          <w:shd w:val="clear" w:color="auto" w:fill="FFFFFF"/>
        </w:rPr>
        <w:t>Por último</w:t>
      </w:r>
      <w:r w:rsidR="003A1E05">
        <w:rPr>
          <w:rStyle w:val="apple-converted-space"/>
          <w:rFonts w:ascii="Times New Roman" w:hAnsi="Times New Roman" w:cs="Times New Roman"/>
          <w:sz w:val="24"/>
          <w:szCs w:val="24"/>
          <w:shd w:val="clear" w:color="auto" w:fill="FFFFFF"/>
        </w:rPr>
        <w:t>,</w:t>
      </w:r>
      <w:r w:rsidR="00F5232F" w:rsidRPr="00F5232F">
        <w:rPr>
          <w:rStyle w:val="apple-converted-space"/>
          <w:rFonts w:ascii="Times New Roman" w:hAnsi="Times New Roman" w:cs="Times New Roman"/>
          <w:sz w:val="24"/>
          <w:szCs w:val="24"/>
          <w:shd w:val="clear" w:color="auto" w:fill="FFFFFF"/>
        </w:rPr>
        <w:t xml:space="preserve"> es importante señalar </w:t>
      </w:r>
      <w:r w:rsidR="003A1E05">
        <w:rPr>
          <w:rStyle w:val="apple-converted-space"/>
          <w:rFonts w:ascii="Times New Roman" w:hAnsi="Times New Roman" w:cs="Times New Roman"/>
          <w:sz w:val="24"/>
          <w:szCs w:val="24"/>
          <w:shd w:val="clear" w:color="auto" w:fill="FFFFFF"/>
        </w:rPr>
        <w:t xml:space="preserve">algunas </w:t>
      </w:r>
      <w:r w:rsidR="00F5232F" w:rsidRPr="00F5232F">
        <w:rPr>
          <w:rStyle w:val="apple-converted-space"/>
          <w:rFonts w:ascii="Times New Roman" w:hAnsi="Times New Roman" w:cs="Times New Roman"/>
          <w:sz w:val="24"/>
          <w:szCs w:val="24"/>
          <w:shd w:val="clear" w:color="auto" w:fill="FFFFFF"/>
        </w:rPr>
        <w:t xml:space="preserve">limitaciones  </w:t>
      </w:r>
      <w:r w:rsidR="003A1E05">
        <w:rPr>
          <w:rStyle w:val="apple-converted-space"/>
          <w:rFonts w:ascii="Times New Roman" w:hAnsi="Times New Roman" w:cs="Times New Roman"/>
          <w:sz w:val="24"/>
          <w:szCs w:val="24"/>
          <w:shd w:val="clear" w:color="auto" w:fill="FFFFFF"/>
        </w:rPr>
        <w:t>presentes</w:t>
      </w:r>
      <w:r w:rsidR="00F5232F" w:rsidRPr="00F5232F">
        <w:rPr>
          <w:rStyle w:val="apple-converted-space"/>
          <w:rFonts w:ascii="Times New Roman" w:hAnsi="Times New Roman" w:cs="Times New Roman"/>
          <w:sz w:val="24"/>
          <w:szCs w:val="24"/>
          <w:shd w:val="clear" w:color="auto" w:fill="FFFFFF"/>
        </w:rPr>
        <w:t xml:space="preserve"> en este estudio</w:t>
      </w:r>
      <w:r w:rsidR="003A1E05">
        <w:rPr>
          <w:rStyle w:val="apple-converted-space"/>
          <w:rFonts w:ascii="Times New Roman" w:hAnsi="Times New Roman" w:cs="Times New Roman"/>
          <w:sz w:val="24"/>
          <w:szCs w:val="24"/>
          <w:shd w:val="clear" w:color="auto" w:fill="FFFFFF"/>
        </w:rPr>
        <w:t>. Así por ejemplo, al tratarse de</w:t>
      </w:r>
      <w:r w:rsidR="00F5232F" w:rsidRPr="00F5232F">
        <w:rPr>
          <w:rStyle w:val="apple-converted-space"/>
          <w:rFonts w:ascii="Times New Roman" w:hAnsi="Times New Roman" w:cs="Times New Roman"/>
          <w:sz w:val="24"/>
          <w:szCs w:val="24"/>
          <w:shd w:val="clear" w:color="auto" w:fill="FFFFFF"/>
        </w:rPr>
        <w:t xml:space="preserve"> </w:t>
      </w:r>
      <w:r w:rsidR="003A1E05">
        <w:rPr>
          <w:rStyle w:val="apple-converted-space"/>
          <w:rFonts w:ascii="Times New Roman" w:hAnsi="Times New Roman" w:cs="Times New Roman"/>
          <w:sz w:val="24"/>
          <w:szCs w:val="24"/>
          <w:shd w:val="clear" w:color="auto" w:fill="FFFFFF"/>
        </w:rPr>
        <w:t xml:space="preserve">un diseño </w:t>
      </w:r>
      <w:r w:rsidR="00F5232F" w:rsidRPr="00F5232F">
        <w:rPr>
          <w:rStyle w:val="apple-converted-space"/>
          <w:rFonts w:ascii="Times New Roman" w:hAnsi="Times New Roman" w:cs="Times New Roman"/>
          <w:sz w:val="24"/>
          <w:szCs w:val="24"/>
          <w:shd w:val="clear" w:color="auto" w:fill="FFFFFF"/>
        </w:rPr>
        <w:t>transversal</w:t>
      </w:r>
      <w:r w:rsidR="00E267E2">
        <w:rPr>
          <w:rStyle w:val="apple-converted-space"/>
          <w:rFonts w:ascii="Times New Roman" w:hAnsi="Times New Roman" w:cs="Times New Roman"/>
          <w:sz w:val="24"/>
          <w:szCs w:val="24"/>
          <w:shd w:val="clear" w:color="auto" w:fill="FFFFFF"/>
        </w:rPr>
        <w:t xml:space="preserve">, </w:t>
      </w:r>
      <w:r w:rsidR="00F5232F" w:rsidRPr="00F5232F">
        <w:rPr>
          <w:rStyle w:val="apple-converted-space"/>
          <w:rFonts w:ascii="Times New Roman" w:hAnsi="Times New Roman" w:cs="Times New Roman"/>
          <w:sz w:val="24"/>
          <w:szCs w:val="24"/>
          <w:shd w:val="clear" w:color="auto" w:fill="FFFFFF"/>
        </w:rPr>
        <w:t xml:space="preserve"> </w:t>
      </w:r>
      <w:r w:rsidR="000E6AB3">
        <w:rPr>
          <w:rStyle w:val="apple-converted-space"/>
          <w:rFonts w:ascii="Times New Roman" w:hAnsi="Times New Roman" w:cs="Times New Roman"/>
          <w:sz w:val="24"/>
          <w:szCs w:val="24"/>
          <w:shd w:val="clear" w:color="auto" w:fill="FFFFFF"/>
        </w:rPr>
        <w:t xml:space="preserve">los resultados </w:t>
      </w:r>
      <w:r w:rsidR="00E267E2">
        <w:rPr>
          <w:rStyle w:val="apple-converted-space"/>
          <w:rFonts w:ascii="Times New Roman" w:hAnsi="Times New Roman" w:cs="Times New Roman"/>
          <w:sz w:val="24"/>
          <w:szCs w:val="24"/>
          <w:shd w:val="clear" w:color="auto" w:fill="FFFFFF"/>
        </w:rPr>
        <w:t xml:space="preserve">sólo explican el fenómeno del afrontamiento hacia el cáncer en un momento específico, quedando varias interrogantes de cómo es el afrontamiento en distintas etapas del cáncer. También es preciso considerar al </w:t>
      </w:r>
      <w:r w:rsidR="00F5232F" w:rsidRPr="00F5232F">
        <w:rPr>
          <w:rStyle w:val="apple-converted-space"/>
          <w:rFonts w:ascii="Times New Roman" w:hAnsi="Times New Roman" w:cs="Times New Roman"/>
          <w:sz w:val="24"/>
          <w:szCs w:val="24"/>
          <w:shd w:val="clear" w:color="auto" w:fill="FFFFFF"/>
        </w:rPr>
        <w:t xml:space="preserve">instrumento </w:t>
      </w:r>
      <w:r w:rsidR="00E267E2">
        <w:rPr>
          <w:rStyle w:val="apple-converted-space"/>
          <w:rFonts w:ascii="Times New Roman" w:hAnsi="Times New Roman" w:cs="Times New Roman"/>
          <w:sz w:val="24"/>
          <w:szCs w:val="24"/>
          <w:shd w:val="clear" w:color="auto" w:fill="FFFFFF"/>
        </w:rPr>
        <w:t xml:space="preserve">de medición, el cual deberá ser adaptado a través de un proceso de investigación psicométrica a mujeres </w:t>
      </w:r>
      <w:r w:rsidR="00F5232F" w:rsidRPr="00F5232F">
        <w:rPr>
          <w:rStyle w:val="apple-converted-space"/>
          <w:rFonts w:ascii="Times New Roman" w:hAnsi="Times New Roman" w:cs="Times New Roman"/>
          <w:sz w:val="24"/>
          <w:szCs w:val="24"/>
          <w:shd w:val="clear" w:color="auto" w:fill="FFFFFF"/>
        </w:rPr>
        <w:t>analfabeta</w:t>
      </w:r>
      <w:r w:rsidR="00E267E2">
        <w:rPr>
          <w:rStyle w:val="apple-converted-space"/>
          <w:rFonts w:ascii="Times New Roman" w:hAnsi="Times New Roman" w:cs="Times New Roman"/>
          <w:sz w:val="24"/>
          <w:szCs w:val="24"/>
          <w:shd w:val="clear" w:color="auto" w:fill="FFFFFF"/>
        </w:rPr>
        <w:t>s</w:t>
      </w:r>
      <w:r w:rsidR="00F5232F" w:rsidRPr="00F5232F">
        <w:rPr>
          <w:rStyle w:val="apple-converted-space"/>
          <w:rFonts w:ascii="Times New Roman" w:hAnsi="Times New Roman" w:cs="Times New Roman"/>
          <w:sz w:val="24"/>
          <w:szCs w:val="24"/>
          <w:shd w:val="clear" w:color="auto" w:fill="FFFFFF"/>
        </w:rPr>
        <w:t>.</w:t>
      </w:r>
    </w:p>
    <w:p w:rsidR="00F5232F" w:rsidRDefault="00F5232F" w:rsidP="00F5232F">
      <w:pPr>
        <w:rPr>
          <w:rFonts w:ascii="Times New Roman" w:hAnsi="Times New Roman" w:cs="Times New Roman"/>
          <w:sz w:val="24"/>
          <w:szCs w:val="24"/>
        </w:rPr>
      </w:pPr>
    </w:p>
    <w:p w:rsidR="00F5232F" w:rsidRDefault="00F5232F" w:rsidP="00F5232F">
      <w:pPr>
        <w:rPr>
          <w:rFonts w:ascii="Times New Roman" w:hAnsi="Times New Roman" w:cs="Times New Roman"/>
          <w:sz w:val="24"/>
          <w:szCs w:val="24"/>
        </w:rPr>
      </w:pPr>
    </w:p>
    <w:p w:rsidR="00317E07" w:rsidRDefault="00317E07">
      <w:pPr>
        <w:rPr>
          <w:rFonts w:ascii="Times New Roman" w:hAnsi="Times New Roman" w:cs="Times New Roman"/>
          <w:sz w:val="24"/>
          <w:szCs w:val="24"/>
        </w:rPr>
      </w:pPr>
      <w:r>
        <w:rPr>
          <w:rFonts w:ascii="Times New Roman" w:hAnsi="Times New Roman" w:cs="Times New Roman"/>
          <w:sz w:val="24"/>
          <w:szCs w:val="24"/>
        </w:rPr>
        <w:br w:type="page"/>
      </w:r>
    </w:p>
    <w:p w:rsidR="00317E07" w:rsidRDefault="00317E07" w:rsidP="00F5232F">
      <w:pPr>
        <w:rPr>
          <w:rFonts w:ascii="Times New Roman" w:hAnsi="Times New Roman" w:cs="Times New Roman"/>
          <w:sz w:val="24"/>
          <w:szCs w:val="24"/>
        </w:rPr>
      </w:pPr>
    </w:p>
    <w:p w:rsidR="00F5232F" w:rsidRDefault="00F5232F" w:rsidP="00F5232F"/>
    <w:p w:rsidR="00317E07" w:rsidRPr="006E585C" w:rsidRDefault="00317E07" w:rsidP="00F5232F"/>
    <w:p w:rsidR="007548B0" w:rsidRDefault="007548B0" w:rsidP="007548B0">
      <w:pPr>
        <w:spacing w:after="0" w:line="240" w:lineRule="auto"/>
        <w:ind w:left="576"/>
        <w:rPr>
          <w:rFonts w:ascii="Times New Roman" w:hAnsi="Times New Roman" w:cs="Times New Roman"/>
          <w:sz w:val="24"/>
        </w:rPr>
      </w:pPr>
    </w:p>
    <w:p w:rsidR="007548B0" w:rsidRPr="00D33E0A" w:rsidRDefault="007548B0" w:rsidP="00D33E0A">
      <w:pPr>
        <w:spacing w:after="0" w:line="480" w:lineRule="auto"/>
        <w:ind w:left="1080"/>
        <w:jc w:val="center"/>
        <w:rPr>
          <w:rFonts w:ascii="Times New Roman" w:eastAsia="Times New Roman" w:hAnsi="Times New Roman" w:cs="Times New Roman"/>
          <w:b/>
          <w:sz w:val="28"/>
          <w:szCs w:val="28"/>
        </w:rPr>
      </w:pPr>
    </w:p>
    <w:p w:rsidR="00D33E0A" w:rsidRDefault="00D33E0A" w:rsidP="00E1353C">
      <w:pPr>
        <w:pStyle w:val="Ttulo1"/>
        <w:jc w:val="center"/>
        <w:rPr>
          <w:rFonts w:ascii="Times New Roman" w:hAnsi="Times New Roman" w:cs="Times New Roman"/>
          <w:color w:val="000000" w:themeColor="text1"/>
        </w:rPr>
      </w:pPr>
      <w:bookmarkStart w:id="88" w:name="_Toc493969876"/>
      <w:r w:rsidRPr="00E1353C">
        <w:rPr>
          <w:rFonts w:ascii="Times New Roman" w:hAnsi="Times New Roman" w:cs="Times New Roman"/>
          <w:color w:val="000000" w:themeColor="text1"/>
        </w:rPr>
        <w:t>CAPÍTULO V</w:t>
      </w:r>
      <w:bookmarkEnd w:id="88"/>
    </w:p>
    <w:p w:rsidR="00E1353C" w:rsidRPr="00E1353C" w:rsidRDefault="00E1353C" w:rsidP="00E1353C"/>
    <w:p w:rsidR="007548B0" w:rsidRPr="00E1353C" w:rsidRDefault="00D33E0A" w:rsidP="00E1353C">
      <w:pPr>
        <w:pStyle w:val="Ttulo1"/>
        <w:jc w:val="center"/>
        <w:rPr>
          <w:rFonts w:ascii="Times New Roman" w:hAnsi="Times New Roman" w:cs="Times New Roman"/>
          <w:color w:val="000000" w:themeColor="text1"/>
        </w:rPr>
      </w:pPr>
      <w:bookmarkStart w:id="89" w:name="_Toc493969877"/>
      <w:r w:rsidRPr="00E1353C">
        <w:rPr>
          <w:rFonts w:ascii="Times New Roman" w:hAnsi="Times New Roman" w:cs="Times New Roman"/>
          <w:color w:val="000000" w:themeColor="text1"/>
        </w:rPr>
        <w:t>CONCLUSIONES Y RECOMENDACIONES</w:t>
      </w:r>
      <w:bookmarkEnd w:id="89"/>
    </w:p>
    <w:p w:rsidR="00E026FD" w:rsidRPr="00646082" w:rsidRDefault="00E026FD" w:rsidP="00D33E0A">
      <w:pPr>
        <w:spacing w:after="0" w:line="240" w:lineRule="auto"/>
        <w:ind w:left="576" w:firstLine="720"/>
        <w:rPr>
          <w:rFonts w:ascii="Times New Roman" w:hAnsi="Times New Roman" w:cs="Times New Roman"/>
          <w:b/>
          <w:sz w:val="24"/>
        </w:rPr>
      </w:pPr>
    </w:p>
    <w:p w:rsidR="007548B0" w:rsidRPr="004F507C" w:rsidRDefault="007548B0" w:rsidP="00D33E0A">
      <w:pPr>
        <w:pStyle w:val="Ttulo2"/>
      </w:pPr>
      <w:bookmarkStart w:id="90" w:name="_Toc493969878"/>
      <w:r w:rsidRPr="00D33E0A">
        <w:rPr>
          <w:color w:val="000000" w:themeColor="text1"/>
        </w:rPr>
        <w:t>5.1. Conclusiones</w:t>
      </w:r>
      <w:bookmarkEnd w:id="90"/>
    </w:p>
    <w:p w:rsidR="00F5232F" w:rsidRPr="00F5232F" w:rsidRDefault="00F5232F" w:rsidP="00F5232F">
      <w:pPr>
        <w:pStyle w:val="Prrafodelista"/>
        <w:ind w:left="838"/>
        <w:rPr>
          <w:rFonts w:ascii="Times New Roman" w:hAnsi="Times New Roman" w:cs="Times New Roman"/>
          <w:sz w:val="24"/>
          <w:szCs w:val="24"/>
        </w:rPr>
      </w:pPr>
    </w:p>
    <w:p w:rsidR="0084333D" w:rsidRDefault="00F5232F" w:rsidP="009D5E5A">
      <w:pPr>
        <w:pStyle w:val="Prrafodelista"/>
        <w:numPr>
          <w:ilvl w:val="0"/>
          <w:numId w:val="14"/>
        </w:numPr>
        <w:spacing w:line="480" w:lineRule="auto"/>
        <w:jc w:val="both"/>
        <w:rPr>
          <w:rFonts w:ascii="Times New Roman" w:hAnsi="Times New Roman" w:cs="Times New Roman"/>
          <w:sz w:val="24"/>
          <w:szCs w:val="24"/>
        </w:rPr>
      </w:pPr>
      <w:r w:rsidRPr="0084333D">
        <w:rPr>
          <w:rFonts w:ascii="Times New Roman" w:hAnsi="Times New Roman" w:cs="Times New Roman"/>
          <w:sz w:val="24"/>
          <w:szCs w:val="24"/>
        </w:rPr>
        <w:t>Las pacientes con cáncer de cérvix y mama utilizan en similar proporción estrategias centradas en la emo</w:t>
      </w:r>
      <w:r w:rsidR="00C37B6E">
        <w:rPr>
          <w:rFonts w:ascii="Times New Roman" w:hAnsi="Times New Roman" w:cs="Times New Roman"/>
          <w:sz w:val="24"/>
          <w:szCs w:val="24"/>
        </w:rPr>
        <w:t>ción y centradas en el problema</w:t>
      </w:r>
      <w:r w:rsidR="0084333D">
        <w:rPr>
          <w:rFonts w:ascii="Times New Roman" w:hAnsi="Times New Roman" w:cs="Times New Roman"/>
          <w:sz w:val="24"/>
          <w:szCs w:val="24"/>
        </w:rPr>
        <w:t>.</w:t>
      </w:r>
    </w:p>
    <w:p w:rsidR="00F5232F" w:rsidRPr="00C37B6E" w:rsidRDefault="00F5232F" w:rsidP="009D5E5A">
      <w:pPr>
        <w:pStyle w:val="Prrafodelista"/>
        <w:numPr>
          <w:ilvl w:val="0"/>
          <w:numId w:val="14"/>
        </w:numPr>
        <w:spacing w:line="480" w:lineRule="auto"/>
        <w:jc w:val="both"/>
        <w:rPr>
          <w:rFonts w:ascii="Times New Roman" w:hAnsi="Times New Roman" w:cs="Times New Roman"/>
          <w:sz w:val="24"/>
          <w:szCs w:val="24"/>
        </w:rPr>
      </w:pPr>
      <w:r w:rsidRPr="0084333D">
        <w:rPr>
          <w:rFonts w:ascii="Times New Roman" w:hAnsi="Times New Roman" w:cs="Times New Roman"/>
          <w:sz w:val="24"/>
          <w:szCs w:val="24"/>
        </w:rPr>
        <w:t xml:space="preserve">La estrategia centrada en el problema más utilizada por las pacientes en estudio es el </w:t>
      </w:r>
      <w:r w:rsidRPr="0084333D">
        <w:rPr>
          <w:rFonts w:ascii="Times New Roman" w:hAnsi="Times New Roman" w:cs="Times New Roman"/>
          <w:i/>
          <w:sz w:val="24"/>
          <w:szCs w:val="24"/>
        </w:rPr>
        <w:t>Afrontamiento activo</w:t>
      </w:r>
      <w:r w:rsidRPr="0084333D">
        <w:rPr>
          <w:rFonts w:ascii="Times New Roman" w:hAnsi="Times New Roman" w:cs="Times New Roman"/>
          <w:sz w:val="24"/>
          <w:szCs w:val="24"/>
        </w:rPr>
        <w:t xml:space="preserve"> </w:t>
      </w:r>
      <w:r w:rsidR="00395AF4">
        <w:rPr>
          <w:rFonts w:ascii="Times New Roman" w:hAnsi="Times New Roman" w:cs="Times New Roman"/>
          <w:sz w:val="24"/>
          <w:szCs w:val="24"/>
        </w:rPr>
        <w:t xml:space="preserve"> y la  estrategia centrada en la emoción más empleada es  la </w:t>
      </w:r>
      <w:r w:rsidRPr="0084333D">
        <w:rPr>
          <w:rFonts w:ascii="Times New Roman" w:hAnsi="Times New Roman" w:cs="Times New Roman"/>
          <w:i/>
          <w:sz w:val="24"/>
          <w:szCs w:val="24"/>
        </w:rPr>
        <w:t>religión</w:t>
      </w:r>
      <w:r w:rsidR="00395AF4">
        <w:rPr>
          <w:rFonts w:ascii="Times New Roman" w:hAnsi="Times New Roman" w:cs="Times New Roman"/>
          <w:sz w:val="24"/>
          <w:szCs w:val="24"/>
        </w:rPr>
        <w:t>.</w:t>
      </w:r>
      <w:r w:rsidR="00C37B6E">
        <w:rPr>
          <w:rFonts w:ascii="Times New Roman" w:hAnsi="Times New Roman" w:cs="Times New Roman"/>
          <w:sz w:val="24"/>
          <w:szCs w:val="24"/>
        </w:rPr>
        <w:t xml:space="preserve"> </w:t>
      </w:r>
      <w:r w:rsidRPr="00C37B6E">
        <w:rPr>
          <w:rFonts w:ascii="Times New Roman" w:hAnsi="Times New Roman" w:cs="Times New Roman"/>
          <w:sz w:val="24"/>
          <w:szCs w:val="24"/>
        </w:rPr>
        <w:t xml:space="preserve">Las estrategias centradas en el problema menos utilizadas fueron el </w:t>
      </w:r>
      <w:r w:rsidRPr="00B817B5">
        <w:rPr>
          <w:rFonts w:ascii="Times New Roman" w:hAnsi="Times New Roman" w:cs="Times New Roman"/>
          <w:i/>
          <w:sz w:val="24"/>
          <w:szCs w:val="24"/>
        </w:rPr>
        <w:t>apoyo instrumental</w:t>
      </w:r>
      <w:r w:rsidRPr="00C37B6E">
        <w:rPr>
          <w:rFonts w:ascii="Times New Roman" w:hAnsi="Times New Roman" w:cs="Times New Roman"/>
          <w:sz w:val="24"/>
          <w:szCs w:val="24"/>
        </w:rPr>
        <w:t xml:space="preserve"> y  </w:t>
      </w:r>
      <w:r w:rsidRPr="00B817B5">
        <w:rPr>
          <w:rFonts w:ascii="Times New Roman" w:hAnsi="Times New Roman" w:cs="Times New Roman"/>
          <w:i/>
          <w:sz w:val="24"/>
          <w:szCs w:val="24"/>
        </w:rPr>
        <w:t>aceptación</w:t>
      </w:r>
      <w:r w:rsidRPr="00C37B6E">
        <w:rPr>
          <w:rFonts w:ascii="Times New Roman" w:hAnsi="Times New Roman" w:cs="Times New Roman"/>
          <w:sz w:val="24"/>
          <w:szCs w:val="24"/>
        </w:rPr>
        <w:t>, mientras que las estrategias centradas en la emoción menos utilizadas fue</w:t>
      </w:r>
      <w:r w:rsidR="00FD7A74">
        <w:rPr>
          <w:rFonts w:ascii="Times New Roman" w:hAnsi="Times New Roman" w:cs="Times New Roman"/>
          <w:sz w:val="24"/>
          <w:szCs w:val="24"/>
        </w:rPr>
        <w:t xml:space="preserve">ron el </w:t>
      </w:r>
      <w:r w:rsidR="00FD7A74" w:rsidRPr="00B817B5">
        <w:rPr>
          <w:rFonts w:ascii="Times New Roman" w:hAnsi="Times New Roman" w:cs="Times New Roman"/>
          <w:i/>
          <w:sz w:val="24"/>
          <w:szCs w:val="24"/>
        </w:rPr>
        <w:t>uso de sustancias</w:t>
      </w:r>
      <w:r w:rsidRPr="00B817B5">
        <w:rPr>
          <w:rFonts w:ascii="Times New Roman" w:hAnsi="Times New Roman" w:cs="Times New Roman"/>
          <w:i/>
          <w:sz w:val="24"/>
          <w:szCs w:val="24"/>
        </w:rPr>
        <w:t xml:space="preserve"> </w:t>
      </w:r>
      <w:r w:rsidRPr="00C37B6E">
        <w:rPr>
          <w:rFonts w:ascii="Times New Roman" w:hAnsi="Times New Roman" w:cs="Times New Roman"/>
          <w:sz w:val="24"/>
          <w:szCs w:val="24"/>
        </w:rPr>
        <w:t xml:space="preserve">y </w:t>
      </w:r>
      <w:r w:rsidRPr="00B817B5">
        <w:rPr>
          <w:rFonts w:ascii="Times New Roman" w:hAnsi="Times New Roman" w:cs="Times New Roman"/>
          <w:i/>
          <w:sz w:val="24"/>
          <w:szCs w:val="24"/>
        </w:rPr>
        <w:t>autocrítica</w:t>
      </w:r>
      <w:r w:rsidRPr="00C37B6E">
        <w:rPr>
          <w:rFonts w:ascii="Times New Roman" w:hAnsi="Times New Roman" w:cs="Times New Roman"/>
          <w:sz w:val="24"/>
          <w:szCs w:val="24"/>
        </w:rPr>
        <w:t>.</w:t>
      </w:r>
    </w:p>
    <w:p w:rsidR="00395AF4" w:rsidRDefault="00F5232F" w:rsidP="009D5E5A">
      <w:pPr>
        <w:pStyle w:val="Prrafodelista"/>
        <w:numPr>
          <w:ilvl w:val="0"/>
          <w:numId w:val="14"/>
        </w:numPr>
        <w:spacing w:line="480" w:lineRule="auto"/>
        <w:jc w:val="both"/>
        <w:rPr>
          <w:rFonts w:ascii="Times New Roman" w:hAnsi="Times New Roman" w:cs="Times New Roman"/>
          <w:sz w:val="24"/>
          <w:szCs w:val="24"/>
        </w:rPr>
      </w:pPr>
      <w:r w:rsidRPr="00395AF4">
        <w:rPr>
          <w:rFonts w:ascii="Times New Roman" w:hAnsi="Times New Roman" w:cs="Times New Roman"/>
          <w:sz w:val="24"/>
          <w:szCs w:val="24"/>
        </w:rPr>
        <w:t xml:space="preserve">Con respecto a </w:t>
      </w:r>
      <w:r w:rsidR="00395AF4">
        <w:rPr>
          <w:rFonts w:ascii="Times New Roman" w:hAnsi="Times New Roman" w:cs="Times New Roman"/>
          <w:sz w:val="24"/>
          <w:szCs w:val="24"/>
        </w:rPr>
        <w:t xml:space="preserve">la influencia de </w:t>
      </w:r>
      <w:r w:rsidRPr="00395AF4">
        <w:rPr>
          <w:rFonts w:ascii="Times New Roman" w:hAnsi="Times New Roman" w:cs="Times New Roman"/>
          <w:sz w:val="24"/>
          <w:szCs w:val="24"/>
        </w:rPr>
        <w:t xml:space="preserve"> variables sociodemográficas </w:t>
      </w:r>
      <w:r w:rsidR="00395AF4">
        <w:rPr>
          <w:rFonts w:ascii="Times New Roman" w:hAnsi="Times New Roman" w:cs="Times New Roman"/>
          <w:sz w:val="24"/>
          <w:szCs w:val="24"/>
        </w:rPr>
        <w:t xml:space="preserve">en el  uso de estrategias de afrontamiento </w:t>
      </w:r>
      <w:r w:rsidRPr="00395AF4">
        <w:rPr>
          <w:rFonts w:ascii="Times New Roman" w:hAnsi="Times New Roman" w:cs="Times New Roman"/>
          <w:sz w:val="24"/>
          <w:szCs w:val="24"/>
        </w:rPr>
        <w:t>se encontraro</w:t>
      </w:r>
      <w:r w:rsidR="00395AF4">
        <w:rPr>
          <w:rFonts w:ascii="Times New Roman" w:hAnsi="Times New Roman" w:cs="Times New Roman"/>
          <w:sz w:val="24"/>
          <w:szCs w:val="24"/>
        </w:rPr>
        <w:t>n diferencias significativas</w:t>
      </w:r>
      <w:r w:rsidR="00C37B6E">
        <w:rPr>
          <w:rFonts w:ascii="Times New Roman" w:hAnsi="Times New Roman" w:cs="Times New Roman"/>
          <w:sz w:val="24"/>
          <w:szCs w:val="24"/>
        </w:rPr>
        <w:t xml:space="preserve"> según el grado de instrucción, grupo etario y tipo de religión. Las pacientes con cáncer que utilizan en mayor medida la estrategia centrada en la emociones se caracterizan por tener menor grado de instrucción, su edad es mayor de cincuenta años y profesan </w:t>
      </w:r>
      <w:r w:rsidR="00716737">
        <w:rPr>
          <w:rFonts w:ascii="Times New Roman" w:hAnsi="Times New Roman" w:cs="Times New Roman"/>
          <w:sz w:val="24"/>
          <w:szCs w:val="24"/>
        </w:rPr>
        <w:t>religión cristiana evangélica.</w:t>
      </w:r>
    </w:p>
    <w:p w:rsidR="00F5232F" w:rsidRPr="00D109D6" w:rsidRDefault="00D109D6" w:rsidP="009D5E5A">
      <w:pPr>
        <w:pStyle w:val="Prrafodelista"/>
        <w:numPr>
          <w:ilvl w:val="0"/>
          <w:numId w:val="14"/>
        </w:numPr>
        <w:spacing w:line="480" w:lineRule="auto"/>
        <w:jc w:val="both"/>
        <w:rPr>
          <w:rFonts w:ascii="Times New Roman" w:hAnsi="Times New Roman" w:cs="Times New Roman"/>
          <w:color w:val="000000" w:themeColor="text1"/>
          <w:sz w:val="24"/>
          <w:szCs w:val="24"/>
        </w:rPr>
      </w:pPr>
      <w:r w:rsidRPr="00D109D6">
        <w:rPr>
          <w:rFonts w:ascii="Times New Roman" w:hAnsi="Times New Roman" w:cs="Times New Roman"/>
          <w:color w:val="000000" w:themeColor="text1"/>
          <w:sz w:val="24"/>
          <w:szCs w:val="24"/>
        </w:rPr>
        <w:lastRenderedPageBreak/>
        <w:t xml:space="preserve">También se encontraron influencias  en el uso de estrategias de afrontamiento según  los </w:t>
      </w:r>
      <w:r>
        <w:rPr>
          <w:rFonts w:ascii="Times New Roman" w:hAnsi="Times New Roman" w:cs="Times New Roman"/>
          <w:color w:val="000000" w:themeColor="text1"/>
          <w:sz w:val="24"/>
          <w:szCs w:val="24"/>
        </w:rPr>
        <w:t>a</w:t>
      </w:r>
      <w:r w:rsidR="00716737" w:rsidRPr="00D109D6">
        <w:rPr>
          <w:rFonts w:ascii="Times New Roman" w:hAnsi="Times New Roman" w:cs="Times New Roman"/>
          <w:color w:val="000000" w:themeColor="text1"/>
          <w:sz w:val="24"/>
          <w:szCs w:val="24"/>
        </w:rPr>
        <w:t>ntecedente</w:t>
      </w:r>
      <w:r w:rsidRPr="00D109D6">
        <w:rPr>
          <w:rFonts w:ascii="Times New Roman" w:hAnsi="Times New Roman" w:cs="Times New Roman"/>
          <w:color w:val="000000" w:themeColor="text1"/>
          <w:sz w:val="24"/>
          <w:szCs w:val="24"/>
        </w:rPr>
        <w:t xml:space="preserve">s de cáncer </w:t>
      </w:r>
      <w:r>
        <w:rPr>
          <w:rFonts w:ascii="Times New Roman" w:hAnsi="Times New Roman" w:cs="Times New Roman"/>
          <w:color w:val="000000" w:themeColor="text1"/>
          <w:sz w:val="24"/>
          <w:szCs w:val="24"/>
        </w:rPr>
        <w:t xml:space="preserve">de las evaluadas </w:t>
      </w:r>
      <w:r w:rsidR="00716737" w:rsidRPr="00D109D6">
        <w:rPr>
          <w:rFonts w:ascii="Times New Roman" w:hAnsi="Times New Roman" w:cs="Times New Roman"/>
          <w:color w:val="000000" w:themeColor="text1"/>
          <w:sz w:val="24"/>
          <w:szCs w:val="24"/>
        </w:rPr>
        <w:t xml:space="preserve"> y </w:t>
      </w:r>
      <w:r w:rsidRPr="00D109D6">
        <w:rPr>
          <w:rFonts w:ascii="Times New Roman" w:hAnsi="Times New Roman" w:cs="Times New Roman"/>
          <w:color w:val="000000" w:themeColor="text1"/>
          <w:sz w:val="24"/>
          <w:szCs w:val="24"/>
        </w:rPr>
        <w:t xml:space="preserve">el </w:t>
      </w:r>
      <w:r w:rsidR="00716737" w:rsidRPr="00D109D6">
        <w:rPr>
          <w:rFonts w:ascii="Times New Roman" w:hAnsi="Times New Roman" w:cs="Times New Roman"/>
          <w:color w:val="000000" w:themeColor="text1"/>
          <w:sz w:val="24"/>
          <w:szCs w:val="24"/>
        </w:rPr>
        <w:t>apoyo familiar</w:t>
      </w:r>
      <w:r w:rsidRPr="00D109D6">
        <w:rPr>
          <w:rFonts w:ascii="Times New Roman" w:hAnsi="Times New Roman" w:cs="Times New Roman"/>
          <w:color w:val="000000" w:themeColor="text1"/>
          <w:sz w:val="24"/>
          <w:szCs w:val="24"/>
        </w:rPr>
        <w:t>. Las pacientes que tuvieron antecedentes de cáncer y apoyo familiar  utilizan en mayor medida estrategias centradas en el problema.</w:t>
      </w:r>
    </w:p>
    <w:p w:rsidR="007548B0" w:rsidRPr="00D109D6" w:rsidRDefault="007548B0" w:rsidP="00D33E0A">
      <w:pPr>
        <w:pStyle w:val="Ttulo2"/>
        <w:rPr>
          <w:rFonts w:ascii="Times New Roman" w:hAnsi="Times New Roman" w:cs="Times New Roman"/>
          <w:b w:val="0"/>
          <w:sz w:val="28"/>
          <w:szCs w:val="28"/>
        </w:rPr>
      </w:pPr>
      <w:bookmarkStart w:id="91" w:name="_Toc493969879"/>
      <w:r w:rsidRPr="00D33E0A">
        <w:rPr>
          <w:color w:val="000000" w:themeColor="text1"/>
        </w:rPr>
        <w:t>5.2. Recomendaciones</w:t>
      </w:r>
      <w:bookmarkEnd w:id="91"/>
    </w:p>
    <w:p w:rsidR="00D10F4F" w:rsidRPr="00646082" w:rsidRDefault="00D10F4F" w:rsidP="007548B0">
      <w:pPr>
        <w:spacing w:after="0" w:line="240" w:lineRule="auto"/>
        <w:ind w:left="576"/>
        <w:rPr>
          <w:rFonts w:ascii="Times New Roman" w:hAnsi="Times New Roman" w:cs="Times New Roman"/>
          <w:sz w:val="24"/>
        </w:rPr>
      </w:pPr>
    </w:p>
    <w:p w:rsidR="00395AF4" w:rsidRDefault="00F5232F" w:rsidP="009D5E5A">
      <w:pPr>
        <w:pStyle w:val="Prrafodelista"/>
        <w:numPr>
          <w:ilvl w:val="0"/>
          <w:numId w:val="14"/>
        </w:numPr>
        <w:spacing w:line="480" w:lineRule="auto"/>
        <w:jc w:val="both"/>
        <w:rPr>
          <w:rFonts w:ascii="Times New Roman" w:hAnsi="Times New Roman" w:cs="Times New Roman"/>
          <w:sz w:val="24"/>
          <w:szCs w:val="24"/>
        </w:rPr>
      </w:pPr>
      <w:r w:rsidRPr="00395AF4">
        <w:rPr>
          <w:rFonts w:ascii="Times New Roman" w:hAnsi="Times New Roman" w:cs="Times New Roman"/>
          <w:sz w:val="24"/>
          <w:szCs w:val="24"/>
        </w:rPr>
        <w:t xml:space="preserve">Realizar estudios de estandarización para el instrumento de investigación </w:t>
      </w:r>
      <w:r w:rsidR="00716737">
        <w:rPr>
          <w:rFonts w:ascii="Times New Roman" w:hAnsi="Times New Roman" w:cs="Times New Roman"/>
          <w:sz w:val="24"/>
          <w:szCs w:val="24"/>
        </w:rPr>
        <w:t>COPE</w:t>
      </w:r>
      <w:r w:rsidRPr="00395AF4">
        <w:rPr>
          <w:rFonts w:ascii="Times New Roman" w:hAnsi="Times New Roman" w:cs="Times New Roman"/>
          <w:sz w:val="24"/>
          <w:szCs w:val="24"/>
        </w:rPr>
        <w:t xml:space="preserve"> 28 en población analfabeta</w:t>
      </w:r>
      <w:r w:rsidR="00395AF4" w:rsidRPr="00395AF4">
        <w:rPr>
          <w:rFonts w:ascii="Times New Roman" w:hAnsi="Times New Roman" w:cs="Times New Roman"/>
          <w:sz w:val="24"/>
          <w:szCs w:val="24"/>
        </w:rPr>
        <w:t xml:space="preserve">; puesto que a pesar de ser confiable </w:t>
      </w:r>
      <w:r w:rsidR="00395AF4">
        <w:rPr>
          <w:rFonts w:ascii="Times New Roman" w:hAnsi="Times New Roman" w:cs="Times New Roman"/>
          <w:sz w:val="24"/>
          <w:szCs w:val="24"/>
        </w:rPr>
        <w:t xml:space="preserve">aún </w:t>
      </w:r>
      <w:r w:rsidR="00395AF4" w:rsidRPr="00395AF4">
        <w:rPr>
          <w:rFonts w:ascii="Times New Roman" w:hAnsi="Times New Roman" w:cs="Times New Roman"/>
          <w:sz w:val="24"/>
          <w:szCs w:val="24"/>
        </w:rPr>
        <w:t xml:space="preserve"> necesita </w:t>
      </w:r>
      <w:r w:rsidR="00307EA0">
        <w:rPr>
          <w:rFonts w:ascii="Times New Roman" w:hAnsi="Times New Roman" w:cs="Times New Roman"/>
          <w:sz w:val="24"/>
          <w:szCs w:val="24"/>
        </w:rPr>
        <w:t>mejorar  y ser adaptad</w:t>
      </w:r>
      <w:r w:rsidR="00395AF4">
        <w:rPr>
          <w:rFonts w:ascii="Times New Roman" w:hAnsi="Times New Roman" w:cs="Times New Roman"/>
          <w:sz w:val="24"/>
          <w:szCs w:val="24"/>
        </w:rPr>
        <w:t xml:space="preserve">a </w:t>
      </w:r>
      <w:r w:rsidR="00307EA0">
        <w:rPr>
          <w:rFonts w:ascii="Times New Roman" w:hAnsi="Times New Roman" w:cs="Times New Roman"/>
          <w:sz w:val="24"/>
          <w:szCs w:val="24"/>
        </w:rPr>
        <w:t>par</w:t>
      </w:r>
      <w:r w:rsidR="00395AF4">
        <w:rPr>
          <w:rFonts w:ascii="Times New Roman" w:hAnsi="Times New Roman" w:cs="Times New Roman"/>
          <w:sz w:val="24"/>
          <w:szCs w:val="24"/>
        </w:rPr>
        <w:t>a este tipo de población.</w:t>
      </w:r>
    </w:p>
    <w:p w:rsidR="00716737" w:rsidRDefault="00716737" w:rsidP="009D5E5A">
      <w:pPr>
        <w:pStyle w:val="Prrafodelista"/>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Se sugiere que en próximos estudios se deberá utilizar muestras de pacientes de cáncer de cérvix y de mama que sean de semejante tamaño, esto ayudará a confirmar con mayor consistencia la comparación del afrontamiento entre pacientes con ambos tipos de enfermedades.</w:t>
      </w:r>
    </w:p>
    <w:p w:rsidR="00F5232F" w:rsidRDefault="00F5232F" w:rsidP="009D5E5A">
      <w:pPr>
        <w:pStyle w:val="Prrafodelista"/>
        <w:numPr>
          <w:ilvl w:val="0"/>
          <w:numId w:val="14"/>
        </w:numPr>
        <w:spacing w:line="480" w:lineRule="auto"/>
        <w:jc w:val="both"/>
        <w:rPr>
          <w:rFonts w:ascii="Times New Roman" w:hAnsi="Times New Roman" w:cs="Times New Roman"/>
          <w:sz w:val="24"/>
          <w:szCs w:val="24"/>
        </w:rPr>
      </w:pPr>
      <w:r w:rsidRPr="00395AF4">
        <w:rPr>
          <w:rFonts w:ascii="Times New Roman" w:hAnsi="Times New Roman" w:cs="Times New Roman"/>
          <w:sz w:val="24"/>
          <w:szCs w:val="24"/>
        </w:rPr>
        <w:t xml:space="preserve">Se recomienda </w:t>
      </w:r>
      <w:r w:rsidR="00D10F4F" w:rsidRPr="00395AF4">
        <w:rPr>
          <w:rFonts w:ascii="Times New Roman" w:hAnsi="Times New Roman" w:cs="Times New Roman"/>
          <w:sz w:val="24"/>
          <w:szCs w:val="24"/>
        </w:rPr>
        <w:t>a  la F</w:t>
      </w:r>
      <w:r w:rsidRPr="00395AF4">
        <w:rPr>
          <w:rFonts w:ascii="Times New Roman" w:hAnsi="Times New Roman" w:cs="Times New Roman"/>
          <w:sz w:val="24"/>
          <w:szCs w:val="24"/>
        </w:rPr>
        <w:t xml:space="preserve">acultad de Psicología </w:t>
      </w:r>
      <w:r w:rsidR="00D10F4F" w:rsidRPr="00395AF4">
        <w:rPr>
          <w:rFonts w:ascii="Times New Roman" w:hAnsi="Times New Roman" w:cs="Times New Roman"/>
          <w:sz w:val="24"/>
          <w:szCs w:val="24"/>
        </w:rPr>
        <w:t xml:space="preserve">actualizar el </w:t>
      </w:r>
      <w:r w:rsidRPr="00395AF4">
        <w:rPr>
          <w:rFonts w:ascii="Times New Roman" w:hAnsi="Times New Roman" w:cs="Times New Roman"/>
          <w:sz w:val="24"/>
          <w:szCs w:val="24"/>
        </w:rPr>
        <w:t xml:space="preserve"> convenio con</w:t>
      </w:r>
      <w:r w:rsidR="00D10F4F" w:rsidRPr="00395AF4">
        <w:rPr>
          <w:rFonts w:ascii="Times New Roman" w:hAnsi="Times New Roman" w:cs="Times New Roman"/>
          <w:sz w:val="24"/>
          <w:szCs w:val="24"/>
        </w:rPr>
        <w:t xml:space="preserve"> el Hospital Regional de esta ciudad y tener acceso a futuras investigaciones en pacientes oncológicos</w:t>
      </w:r>
      <w:r w:rsidRPr="00395AF4">
        <w:rPr>
          <w:rFonts w:ascii="Times New Roman" w:hAnsi="Times New Roman" w:cs="Times New Roman"/>
          <w:sz w:val="24"/>
          <w:szCs w:val="24"/>
        </w:rPr>
        <w:t>.</w:t>
      </w:r>
    </w:p>
    <w:p w:rsidR="007548B0" w:rsidRPr="00D33E0A" w:rsidRDefault="00307EA0" w:rsidP="009D5E5A">
      <w:pPr>
        <w:pStyle w:val="Prrafodelista"/>
        <w:numPr>
          <w:ilvl w:val="0"/>
          <w:numId w:val="14"/>
        </w:numPr>
        <w:spacing w:after="0" w:line="480" w:lineRule="auto"/>
        <w:ind w:left="709" w:hanging="425"/>
        <w:jc w:val="both"/>
        <w:rPr>
          <w:rFonts w:ascii="Times New Roman" w:eastAsia="Times New Roman" w:hAnsi="Times New Roman" w:cs="Times New Roman"/>
          <w:sz w:val="24"/>
          <w:szCs w:val="24"/>
        </w:rPr>
      </w:pPr>
      <w:r w:rsidRPr="004F507C">
        <w:rPr>
          <w:rFonts w:ascii="Times New Roman" w:hAnsi="Times New Roman" w:cs="Times New Roman"/>
          <w:sz w:val="24"/>
          <w:szCs w:val="24"/>
        </w:rPr>
        <w:t xml:space="preserve">Se recomienda al  Hospital Regional de Cajamarca </w:t>
      </w:r>
      <w:r w:rsidR="004F507C" w:rsidRPr="004F507C">
        <w:rPr>
          <w:rFonts w:ascii="Times New Roman" w:hAnsi="Times New Roman" w:cs="Times New Roman"/>
          <w:sz w:val="24"/>
          <w:szCs w:val="24"/>
        </w:rPr>
        <w:t xml:space="preserve">ampliar </w:t>
      </w:r>
      <w:r w:rsidRPr="004F507C">
        <w:rPr>
          <w:rFonts w:ascii="Times New Roman" w:hAnsi="Times New Roman" w:cs="Times New Roman"/>
          <w:sz w:val="24"/>
          <w:szCs w:val="24"/>
        </w:rPr>
        <w:t xml:space="preserve">el servicio de </w:t>
      </w:r>
      <w:r w:rsidR="004F507C" w:rsidRPr="004F507C">
        <w:rPr>
          <w:rFonts w:ascii="Times New Roman" w:hAnsi="Times New Roman" w:cs="Times New Roman"/>
          <w:sz w:val="24"/>
          <w:szCs w:val="24"/>
        </w:rPr>
        <w:t>Oncología</w:t>
      </w:r>
      <w:r w:rsidRPr="004F507C">
        <w:rPr>
          <w:rFonts w:ascii="Times New Roman" w:hAnsi="Times New Roman" w:cs="Times New Roman"/>
          <w:sz w:val="24"/>
          <w:szCs w:val="24"/>
        </w:rPr>
        <w:t xml:space="preserve"> </w:t>
      </w:r>
      <w:r w:rsidR="004F507C">
        <w:rPr>
          <w:rFonts w:ascii="Times New Roman" w:hAnsi="Times New Roman" w:cs="Times New Roman"/>
          <w:sz w:val="24"/>
          <w:szCs w:val="24"/>
        </w:rPr>
        <w:t>con profesionales especializados (</w:t>
      </w:r>
      <w:r w:rsidR="006050FC">
        <w:rPr>
          <w:rFonts w:ascii="Times New Roman" w:hAnsi="Times New Roman" w:cs="Times New Roman"/>
          <w:sz w:val="24"/>
          <w:szCs w:val="24"/>
        </w:rPr>
        <w:t>Oncólogos</w:t>
      </w:r>
      <w:r w:rsidR="004F507C">
        <w:rPr>
          <w:rFonts w:ascii="Times New Roman" w:hAnsi="Times New Roman" w:cs="Times New Roman"/>
          <w:sz w:val="24"/>
          <w:szCs w:val="24"/>
        </w:rPr>
        <w:t>)  e implementar la infraestructura de esta área para una mejor atención del paciente Oncológico tanto en diagnóstico como en  tratamiento.</w:t>
      </w:r>
    </w:p>
    <w:p w:rsidR="00D33E0A" w:rsidRDefault="00D33E0A" w:rsidP="00D33E0A">
      <w:pPr>
        <w:pStyle w:val="Prrafodelista"/>
        <w:spacing w:after="0" w:line="480" w:lineRule="auto"/>
        <w:ind w:left="709"/>
        <w:jc w:val="both"/>
        <w:rPr>
          <w:rFonts w:ascii="Times New Roman" w:eastAsia="Times New Roman" w:hAnsi="Times New Roman" w:cs="Times New Roman"/>
          <w:sz w:val="24"/>
          <w:szCs w:val="24"/>
        </w:rPr>
      </w:pPr>
    </w:p>
    <w:p w:rsidR="004A7D65" w:rsidRDefault="004A7D65" w:rsidP="00D33E0A">
      <w:pPr>
        <w:pStyle w:val="Prrafodelista"/>
        <w:spacing w:after="0" w:line="480" w:lineRule="auto"/>
        <w:ind w:left="709"/>
        <w:jc w:val="both"/>
        <w:rPr>
          <w:rFonts w:ascii="Times New Roman" w:eastAsia="Times New Roman" w:hAnsi="Times New Roman" w:cs="Times New Roman"/>
          <w:sz w:val="24"/>
          <w:szCs w:val="24"/>
        </w:rPr>
      </w:pPr>
    </w:p>
    <w:p w:rsidR="004A7D65" w:rsidRPr="004F507C" w:rsidRDefault="004A7D65" w:rsidP="00D33E0A">
      <w:pPr>
        <w:pStyle w:val="Prrafodelista"/>
        <w:spacing w:after="0" w:line="480" w:lineRule="auto"/>
        <w:ind w:left="709"/>
        <w:jc w:val="both"/>
        <w:rPr>
          <w:rFonts w:ascii="Times New Roman" w:eastAsia="Times New Roman" w:hAnsi="Times New Roman" w:cs="Times New Roman"/>
          <w:sz w:val="24"/>
          <w:szCs w:val="24"/>
        </w:rPr>
      </w:pPr>
    </w:p>
    <w:p w:rsidR="000D1C86" w:rsidRPr="007010CD" w:rsidRDefault="0035220C" w:rsidP="007010CD">
      <w:pPr>
        <w:pStyle w:val="Ttulo1"/>
        <w:spacing w:line="360" w:lineRule="auto"/>
        <w:rPr>
          <w:rFonts w:ascii="Times New Roman" w:hAnsi="Times New Roman" w:cs="Times New Roman"/>
          <w:highlight w:val="yellow"/>
        </w:rPr>
      </w:pPr>
      <w:bookmarkStart w:id="92" w:name="_Toc493969880"/>
      <w:r w:rsidRPr="00D33E0A">
        <w:rPr>
          <w:rFonts w:ascii="Times New Roman" w:hAnsi="Times New Roman" w:cs="Times New Roman"/>
          <w:color w:val="000000" w:themeColor="text1"/>
        </w:rPr>
        <w:lastRenderedPageBreak/>
        <w:t>REFERENCIAS</w:t>
      </w:r>
      <w:r w:rsidR="000D1C86" w:rsidRPr="00D33E0A">
        <w:rPr>
          <w:rFonts w:ascii="Times New Roman" w:hAnsi="Times New Roman" w:cs="Times New Roman"/>
        </w:rPr>
        <w:t>.</w:t>
      </w:r>
      <w:bookmarkEnd w:id="92"/>
    </w:p>
    <w:p w:rsidR="00CD091F" w:rsidRPr="00E622F7" w:rsidRDefault="00CD091F" w:rsidP="007010CD">
      <w:pPr>
        <w:spacing w:line="360" w:lineRule="auto"/>
        <w:ind w:left="851" w:hanging="425"/>
        <w:rPr>
          <w:rFonts w:ascii="Times New Roman" w:hAnsi="Times New Roman" w:cs="Times New Roman"/>
          <w:sz w:val="24"/>
          <w:szCs w:val="24"/>
        </w:rPr>
      </w:pPr>
      <w:r w:rsidRPr="00E622F7">
        <w:rPr>
          <w:rFonts w:ascii="Times New Roman" w:hAnsi="Times New Roman" w:cs="Times New Roman"/>
          <w:sz w:val="24"/>
          <w:szCs w:val="24"/>
        </w:rPr>
        <w:t xml:space="preserve">Aiskel, R. &amp; Joemelis, S. (2014).  </w:t>
      </w:r>
      <w:r w:rsidRPr="00E622F7">
        <w:rPr>
          <w:rFonts w:ascii="Times New Roman" w:hAnsi="Times New Roman" w:cs="Times New Roman"/>
          <w:i/>
          <w:sz w:val="24"/>
          <w:szCs w:val="24"/>
        </w:rPr>
        <w:t>Estilos de afrontamiento  en adolescentes con cáncer</w:t>
      </w:r>
      <w:r w:rsidR="007010CD">
        <w:rPr>
          <w:rFonts w:ascii="Times New Roman" w:hAnsi="Times New Roman" w:cs="Times New Roman"/>
          <w:sz w:val="24"/>
          <w:szCs w:val="24"/>
        </w:rPr>
        <w:t xml:space="preserve"> </w:t>
      </w:r>
      <w:r w:rsidR="0039153E">
        <w:rPr>
          <w:rFonts w:ascii="Times New Roman" w:hAnsi="Times New Roman" w:cs="Times New Roman"/>
          <w:sz w:val="24"/>
          <w:szCs w:val="24"/>
        </w:rPr>
        <w:t>[</w:t>
      </w:r>
      <w:r w:rsidRPr="00E622F7">
        <w:rPr>
          <w:rFonts w:ascii="Times New Roman" w:hAnsi="Times New Roman" w:cs="Times New Roman"/>
          <w:sz w:val="24"/>
          <w:szCs w:val="24"/>
        </w:rPr>
        <w:t>Tesis de Grado</w:t>
      </w:r>
      <w:r w:rsidR="007010CD">
        <w:rPr>
          <w:rFonts w:ascii="Times New Roman" w:hAnsi="Times New Roman" w:cs="Times New Roman"/>
          <w:sz w:val="24"/>
          <w:szCs w:val="24"/>
        </w:rPr>
        <w:t>]</w:t>
      </w:r>
      <w:r w:rsidRPr="00E622F7">
        <w:rPr>
          <w:rFonts w:ascii="Times New Roman" w:hAnsi="Times New Roman" w:cs="Times New Roman"/>
          <w:sz w:val="24"/>
          <w:szCs w:val="24"/>
        </w:rPr>
        <w:t xml:space="preserve"> Universidad Rafael </w:t>
      </w:r>
      <w:r w:rsidR="007010CD">
        <w:rPr>
          <w:rFonts w:ascii="Times New Roman" w:hAnsi="Times New Roman" w:cs="Times New Roman"/>
          <w:sz w:val="24"/>
          <w:szCs w:val="24"/>
        </w:rPr>
        <w:t>Urdaneta, Maracaibo,Venezuela.</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rPr>
        <w:t xml:space="preserve">Ato, M., López, J. &amp; Benavente, A. (2013).  Un sistema  de clasificación de los diseños de investigación psicológica. </w:t>
      </w:r>
      <w:r w:rsidRPr="00E622F7">
        <w:rPr>
          <w:rFonts w:ascii="Times New Roman" w:hAnsi="Times New Roman" w:cs="Times New Roman"/>
          <w:i/>
          <w:sz w:val="24"/>
          <w:szCs w:val="24"/>
        </w:rPr>
        <w:t>Anales de psicología</w:t>
      </w:r>
      <w:r w:rsidRPr="00E622F7">
        <w:rPr>
          <w:rFonts w:ascii="Times New Roman" w:hAnsi="Times New Roman" w:cs="Times New Roman"/>
          <w:sz w:val="24"/>
          <w:szCs w:val="24"/>
        </w:rPr>
        <w:t>. 29(3): 1038-1059 http://dx.doi.org/10.6018/analesps.29.3.178511.</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rPr>
        <w:t xml:space="preserve">Ascencio, A. (2015). </w:t>
      </w:r>
      <w:r w:rsidRPr="00E622F7">
        <w:rPr>
          <w:rFonts w:ascii="Times New Roman" w:hAnsi="Times New Roman" w:cs="Times New Roman"/>
          <w:i/>
          <w:sz w:val="24"/>
          <w:szCs w:val="24"/>
        </w:rPr>
        <w:t>Resiliencia y estilos de afrontamiento en mujeres con cáncer de mama en un hospital Estatal de Chiclayo</w:t>
      </w:r>
      <w:r w:rsidR="007010CD">
        <w:rPr>
          <w:rFonts w:ascii="Times New Roman" w:hAnsi="Times New Roman" w:cs="Times New Roman"/>
          <w:i/>
          <w:sz w:val="24"/>
          <w:szCs w:val="24"/>
        </w:rPr>
        <w:t xml:space="preserve"> </w:t>
      </w:r>
      <w:r w:rsidR="0039153E">
        <w:rPr>
          <w:rFonts w:ascii="Times New Roman" w:hAnsi="Times New Roman" w:cs="Times New Roman"/>
          <w:sz w:val="24"/>
          <w:szCs w:val="24"/>
        </w:rPr>
        <w:t>[</w:t>
      </w:r>
      <w:r w:rsidR="007010CD">
        <w:rPr>
          <w:rFonts w:ascii="Times New Roman" w:hAnsi="Times New Roman" w:cs="Times New Roman"/>
          <w:sz w:val="24"/>
          <w:szCs w:val="24"/>
        </w:rPr>
        <w:t>Tesis de licenciatura]</w:t>
      </w:r>
      <w:r w:rsidRPr="00E622F7">
        <w:rPr>
          <w:rFonts w:ascii="Times New Roman" w:hAnsi="Times New Roman" w:cs="Times New Roman"/>
          <w:sz w:val="24"/>
          <w:szCs w:val="24"/>
        </w:rPr>
        <w:t xml:space="preserve"> Universidad Católica Santo Toribio de Mogrovejo, Perú.</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rPr>
        <w:t xml:space="preserve">Baiocchi, A., Lugo, E., Palomino, N., y Tam,E. (2013), Estilos de afrontamiento en pacientes con cáncer de cuello uterino: Servicio de Psicología de un Instituto Nacional. </w:t>
      </w:r>
      <w:r w:rsidRPr="00E622F7">
        <w:rPr>
          <w:rFonts w:ascii="Times New Roman" w:hAnsi="Times New Roman" w:cs="Times New Roman"/>
          <w:i/>
          <w:sz w:val="24"/>
          <w:szCs w:val="24"/>
        </w:rPr>
        <w:t xml:space="preserve">Revista Médica  Herediana </w:t>
      </w:r>
      <w:r w:rsidRPr="00E622F7">
        <w:rPr>
          <w:rFonts w:ascii="Times New Roman" w:hAnsi="Times New Roman" w:cs="Times New Roman"/>
          <w:sz w:val="24"/>
          <w:szCs w:val="24"/>
        </w:rPr>
        <w:t xml:space="preserve"> 6(1), 18-24. </w:t>
      </w:r>
    </w:p>
    <w:p w:rsidR="00CD091F" w:rsidRPr="00E622F7" w:rsidRDefault="00CD091F" w:rsidP="00CD091F">
      <w:pPr>
        <w:ind w:left="851" w:hanging="491"/>
        <w:jc w:val="both"/>
        <w:rPr>
          <w:rFonts w:ascii="Times New Roman" w:hAnsi="Times New Roman" w:cs="Times New Roman"/>
          <w:sz w:val="24"/>
          <w:szCs w:val="24"/>
          <w:highlight w:val="white"/>
        </w:rPr>
      </w:pPr>
      <w:r w:rsidRPr="00E622F7">
        <w:rPr>
          <w:rFonts w:ascii="Times New Roman" w:hAnsi="Times New Roman" w:cs="Times New Roman"/>
          <w:sz w:val="24"/>
          <w:szCs w:val="24"/>
          <w:highlight w:val="white"/>
        </w:rPr>
        <w:t>Becerra, I. &amp; Otero, S. (2013</w:t>
      </w:r>
      <w:r w:rsidRPr="00E622F7">
        <w:rPr>
          <w:rFonts w:ascii="Times New Roman" w:hAnsi="Times New Roman" w:cs="Times New Roman"/>
          <w:i/>
          <w:sz w:val="24"/>
          <w:szCs w:val="24"/>
          <w:highlight w:val="white"/>
        </w:rPr>
        <w:t>). Relación entre Afrontamiento y Bienestar Psicológico en pacientes con cáncer de mama</w:t>
      </w:r>
      <w:r w:rsidRPr="00E622F7">
        <w:rPr>
          <w:rFonts w:ascii="Times New Roman" w:hAnsi="Times New Roman" w:cs="Times New Roman"/>
          <w:sz w:val="24"/>
          <w:szCs w:val="24"/>
          <w:highlight w:val="white"/>
        </w:rPr>
        <w:t xml:space="preserve">. Tesis Magistral. Universidad Católica del Perú, Lima. </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highlight w:val="white"/>
        </w:rPr>
        <w:t xml:space="preserve">Campos, M. (2013). Creciendo en la adversidad. Una revisión del proceso de adaptación al diagnóstico de cáncer y el crecimiento postraumático. </w:t>
      </w:r>
      <w:r w:rsidRPr="00E622F7">
        <w:rPr>
          <w:rFonts w:ascii="Times New Roman" w:hAnsi="Times New Roman" w:cs="Times New Roman"/>
          <w:i/>
          <w:sz w:val="24"/>
          <w:szCs w:val="24"/>
          <w:highlight w:val="white"/>
        </w:rPr>
        <w:t xml:space="preserve">Escritos de psicología. </w:t>
      </w:r>
      <w:r w:rsidRPr="00E622F7">
        <w:rPr>
          <w:rFonts w:ascii="Times New Roman" w:hAnsi="Times New Roman" w:cs="Times New Roman"/>
          <w:sz w:val="24"/>
          <w:szCs w:val="24"/>
          <w:highlight w:val="white"/>
        </w:rPr>
        <w:t xml:space="preserve">6(1)  6-13. 2015-09-06. </w:t>
      </w:r>
    </w:p>
    <w:p w:rsidR="00CD091F" w:rsidRPr="00CD091F" w:rsidRDefault="00CD091F" w:rsidP="00CD091F">
      <w:pPr>
        <w:ind w:left="851" w:hanging="491"/>
        <w:jc w:val="both"/>
        <w:rPr>
          <w:sz w:val="24"/>
          <w:szCs w:val="24"/>
          <w:highlight w:val="white"/>
        </w:rPr>
      </w:pPr>
      <w:r w:rsidRPr="00E622F7">
        <w:rPr>
          <w:rFonts w:ascii="Times New Roman" w:hAnsi="Times New Roman" w:cs="Times New Roman"/>
          <w:sz w:val="24"/>
          <w:szCs w:val="24"/>
          <w:highlight w:val="white"/>
        </w:rPr>
        <w:t xml:space="preserve">Díaz, C. &amp; Peña, R. Factores Pronóstico de Sobrevida de los Cánceres Prioritarios en el Seguro Social Essalud Lambayeque - Perú. </w:t>
      </w:r>
      <w:r w:rsidRPr="00E622F7">
        <w:rPr>
          <w:rFonts w:ascii="Times New Roman" w:hAnsi="Times New Roman" w:cs="Times New Roman"/>
          <w:i/>
          <w:sz w:val="24"/>
          <w:szCs w:val="24"/>
          <w:highlight w:val="white"/>
        </w:rPr>
        <w:t>Revista Venezolana</w:t>
      </w:r>
      <w:r w:rsidRPr="00E622F7">
        <w:rPr>
          <w:rFonts w:ascii="Times New Roman" w:hAnsi="Times New Roman" w:cs="Times New Roman"/>
          <w:sz w:val="24"/>
          <w:szCs w:val="24"/>
          <w:highlight w:val="white"/>
        </w:rPr>
        <w:t xml:space="preserve"> </w:t>
      </w:r>
      <w:r w:rsidRPr="00E622F7">
        <w:rPr>
          <w:rFonts w:ascii="Times New Roman" w:hAnsi="Times New Roman" w:cs="Times New Roman"/>
          <w:i/>
          <w:sz w:val="24"/>
          <w:szCs w:val="24"/>
          <w:highlight w:val="white"/>
        </w:rPr>
        <w:t>de Oncología</w:t>
      </w:r>
      <w:r w:rsidRPr="00E622F7">
        <w:rPr>
          <w:rFonts w:ascii="Times New Roman" w:hAnsi="Times New Roman" w:cs="Times New Roman"/>
          <w:sz w:val="24"/>
          <w:szCs w:val="24"/>
          <w:highlight w:val="white"/>
        </w:rPr>
        <w:t xml:space="preserve"> recuperado de </w:t>
      </w:r>
      <w:hyperlink r:id="rId31" w:history="1">
        <w:r w:rsidRPr="00CD091F">
          <w:rPr>
            <w:rStyle w:val="Hipervnculo"/>
            <w:color w:val="auto"/>
            <w:sz w:val="24"/>
            <w:szCs w:val="24"/>
            <w:highlight w:val="white"/>
            <w:u w:val="none"/>
          </w:rPr>
          <w:t>http://www.uv.es/seoane/boletin/previos/N85-1.pdf</w:t>
        </w:r>
      </w:hyperlink>
      <w:r w:rsidRPr="00CD091F">
        <w:rPr>
          <w:sz w:val="24"/>
          <w:szCs w:val="24"/>
          <w:highlight w:val="white"/>
        </w:rPr>
        <w:t>.</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rPr>
        <w:t xml:space="preserve">Dirección Regional de Salud (2015). </w:t>
      </w:r>
      <w:r w:rsidRPr="00E622F7">
        <w:rPr>
          <w:rFonts w:ascii="Times New Roman" w:hAnsi="Times New Roman" w:cs="Times New Roman"/>
          <w:i/>
          <w:sz w:val="24"/>
          <w:szCs w:val="24"/>
        </w:rPr>
        <w:t>Análisis de Situación de Salud - ASIS, Cajamarca</w:t>
      </w:r>
      <w:r w:rsidRPr="00E622F7">
        <w:rPr>
          <w:rFonts w:ascii="Times New Roman" w:hAnsi="Times New Roman" w:cs="Times New Roman"/>
          <w:sz w:val="24"/>
          <w:szCs w:val="24"/>
        </w:rPr>
        <w:t>, Perú.</w:t>
      </w:r>
    </w:p>
    <w:p w:rsidR="00CD091F" w:rsidRPr="00E622F7" w:rsidRDefault="00CD091F" w:rsidP="00CD091F">
      <w:pPr>
        <w:ind w:left="851" w:hanging="491"/>
        <w:jc w:val="both"/>
        <w:rPr>
          <w:rFonts w:ascii="Times New Roman" w:hAnsi="Times New Roman" w:cs="Times New Roman"/>
          <w:sz w:val="24"/>
          <w:szCs w:val="24"/>
          <w:highlight w:val="white"/>
        </w:rPr>
      </w:pPr>
      <w:r w:rsidRPr="00E622F7">
        <w:rPr>
          <w:rFonts w:ascii="Times New Roman" w:hAnsi="Times New Roman" w:cs="Times New Roman"/>
          <w:sz w:val="24"/>
          <w:szCs w:val="24"/>
        </w:rPr>
        <w:t xml:space="preserve">Dirección Regional de Salud (2015). </w:t>
      </w:r>
      <w:r w:rsidRPr="00E622F7">
        <w:rPr>
          <w:rFonts w:ascii="Times New Roman" w:hAnsi="Times New Roman" w:cs="Times New Roman"/>
          <w:i/>
          <w:sz w:val="24"/>
          <w:szCs w:val="24"/>
        </w:rPr>
        <w:t>Plan Estratégico Institucional 2015-2018, Cajamarca</w:t>
      </w:r>
      <w:r w:rsidRPr="00E622F7">
        <w:rPr>
          <w:rFonts w:ascii="Times New Roman" w:hAnsi="Times New Roman" w:cs="Times New Roman"/>
          <w:sz w:val="24"/>
          <w:szCs w:val="24"/>
        </w:rPr>
        <w:t>, Perú.</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rPr>
        <w:t xml:space="preserve">Enríquez, M.F. (2010). Estrategias de afrontamiento psicológico en cáncer de seno. </w:t>
      </w:r>
      <w:r w:rsidRPr="00E622F7">
        <w:rPr>
          <w:rFonts w:ascii="Times New Roman" w:hAnsi="Times New Roman" w:cs="Times New Roman"/>
          <w:i/>
          <w:sz w:val="24"/>
          <w:szCs w:val="24"/>
        </w:rPr>
        <w:t>Universidad y Salud</w:t>
      </w:r>
      <w:r w:rsidRPr="00E622F7">
        <w:rPr>
          <w:rFonts w:ascii="Times New Roman" w:hAnsi="Times New Roman" w:cs="Times New Roman"/>
          <w:sz w:val="24"/>
          <w:szCs w:val="24"/>
        </w:rPr>
        <w:t>,</w:t>
      </w:r>
      <w:r w:rsidRPr="00E622F7">
        <w:rPr>
          <w:rFonts w:ascii="Times New Roman" w:eastAsia="Times New Roman" w:hAnsi="Times New Roman" w:cs="Times New Roman"/>
          <w:sz w:val="24"/>
          <w:szCs w:val="24"/>
        </w:rPr>
        <w:t> </w:t>
      </w:r>
      <w:r w:rsidRPr="00E622F7">
        <w:rPr>
          <w:rFonts w:ascii="Times New Roman" w:hAnsi="Times New Roman" w:cs="Times New Roman"/>
          <w:i/>
          <w:sz w:val="24"/>
          <w:szCs w:val="24"/>
        </w:rPr>
        <w:t>12</w:t>
      </w:r>
      <w:r w:rsidRPr="00E622F7">
        <w:rPr>
          <w:rFonts w:ascii="Times New Roman" w:hAnsi="Times New Roman" w:cs="Times New Roman"/>
          <w:sz w:val="24"/>
          <w:szCs w:val="24"/>
        </w:rPr>
        <w:t>(1), 7-19.</w:t>
      </w:r>
    </w:p>
    <w:p w:rsidR="00CD091F" w:rsidRPr="00E622F7" w:rsidRDefault="00CD091F" w:rsidP="00CD091F">
      <w:pPr>
        <w:ind w:left="851" w:hanging="491"/>
        <w:jc w:val="both"/>
        <w:rPr>
          <w:rFonts w:ascii="Times New Roman" w:hAnsi="Times New Roman" w:cs="Times New Roman"/>
          <w:sz w:val="24"/>
          <w:szCs w:val="24"/>
          <w:u w:val="single"/>
        </w:rPr>
      </w:pPr>
      <w:r w:rsidRPr="00E622F7">
        <w:rPr>
          <w:rFonts w:ascii="Times New Roman" w:hAnsi="Times New Roman" w:cs="Times New Roman"/>
          <w:sz w:val="24"/>
          <w:szCs w:val="24"/>
        </w:rPr>
        <w:t xml:space="preserve">Instituto Nacional de Enfermedades Neoplásicas  (2011). Datos Epidemiológicos. Recuperado </w:t>
      </w:r>
      <w:r w:rsidRPr="00CD091F">
        <w:rPr>
          <w:rFonts w:ascii="Times New Roman" w:hAnsi="Times New Roman" w:cs="Times New Roman"/>
          <w:sz w:val="24"/>
          <w:szCs w:val="24"/>
        </w:rPr>
        <w:t>de</w:t>
      </w:r>
      <w:r w:rsidRPr="00CD091F">
        <w:rPr>
          <w:rFonts w:ascii="Times New Roman" w:hAnsi="Times New Roman" w:cs="Times New Roman"/>
          <w:i/>
          <w:sz w:val="24"/>
          <w:szCs w:val="24"/>
        </w:rPr>
        <w:t xml:space="preserve"> </w:t>
      </w:r>
      <w:hyperlink r:id="rId32" w:history="1">
        <w:r w:rsidRPr="00CD091F">
          <w:rPr>
            <w:rStyle w:val="Hipervnculo"/>
            <w:rFonts w:ascii="Times New Roman" w:hAnsi="Times New Roman" w:cs="Times New Roman"/>
            <w:color w:val="auto"/>
            <w:sz w:val="24"/>
            <w:szCs w:val="24"/>
            <w:u w:val="none"/>
          </w:rPr>
          <w:t>http://inen.sld.pe/portal/inicio.html</w:t>
        </w:r>
      </w:hyperlink>
      <w:r w:rsidRPr="00E622F7">
        <w:rPr>
          <w:rFonts w:ascii="Times New Roman" w:hAnsi="Times New Roman" w:cs="Times New Roman"/>
          <w:sz w:val="24"/>
          <w:szCs w:val="24"/>
        </w:rPr>
        <w:t>.</w:t>
      </w:r>
    </w:p>
    <w:p w:rsidR="00CD091F" w:rsidRPr="00E622F7" w:rsidRDefault="00CD091F" w:rsidP="00CD091F">
      <w:pPr>
        <w:ind w:left="851" w:hanging="491"/>
        <w:rPr>
          <w:rFonts w:ascii="Times New Roman" w:hAnsi="Times New Roman" w:cs="Times New Roman"/>
          <w:i/>
          <w:sz w:val="24"/>
          <w:szCs w:val="24"/>
        </w:rPr>
      </w:pPr>
      <w:r w:rsidRPr="00E622F7">
        <w:rPr>
          <w:rFonts w:ascii="Times New Roman" w:hAnsi="Times New Roman" w:cs="Times New Roman"/>
          <w:sz w:val="24"/>
          <w:szCs w:val="24"/>
        </w:rPr>
        <w:t xml:space="preserve">Instituto Nacional de Estadística  e Informática (2015).  Perú Enfermedades trasmisibles y no trasmisibles. Recuperado de </w:t>
      </w:r>
      <w:r w:rsidRPr="00E622F7">
        <w:rPr>
          <w:rFonts w:ascii="Times New Roman" w:hAnsi="Times New Roman" w:cs="Times New Roman"/>
          <w:sz w:val="24"/>
          <w:szCs w:val="24"/>
        </w:rPr>
        <w:lastRenderedPageBreak/>
        <w:t>https://www.inei.gob.pe/media/MenuRecursivo/publicaciones_digitales/Est/Lib1357/libro.pdf</w:t>
      </w:r>
    </w:p>
    <w:p w:rsidR="00CD091F" w:rsidRPr="00CD091F"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highlight w:val="white"/>
        </w:rPr>
        <w:t xml:space="preserve">Instituto Nacional del Cáncer (2015). Cáncer de cuello uterino: Tratamiento (PDQ) en Estados Unidos. </w:t>
      </w:r>
      <w:r w:rsidRPr="00E622F7">
        <w:rPr>
          <w:rFonts w:ascii="Times New Roman" w:hAnsi="Times New Roman" w:cs="Times New Roman"/>
          <w:i/>
          <w:sz w:val="24"/>
          <w:szCs w:val="24"/>
          <w:highlight w:val="white"/>
        </w:rPr>
        <w:t>Revistas científicas</w:t>
      </w:r>
      <w:r w:rsidRPr="00E622F7">
        <w:rPr>
          <w:rFonts w:ascii="Times New Roman" w:hAnsi="Times New Roman" w:cs="Times New Roman"/>
          <w:sz w:val="24"/>
          <w:szCs w:val="24"/>
          <w:highlight w:val="white"/>
        </w:rPr>
        <w:t xml:space="preserve">. Recuperado </w:t>
      </w:r>
      <w:r w:rsidRPr="00E622F7">
        <w:rPr>
          <w:rFonts w:ascii="Times New Roman" w:hAnsi="Times New Roman" w:cs="Times New Roman"/>
          <w:sz w:val="24"/>
          <w:szCs w:val="24"/>
        </w:rPr>
        <w:t xml:space="preserve">de </w:t>
      </w:r>
      <w:hyperlink r:id="rId33" w:history="1">
        <w:r w:rsidRPr="00CD091F">
          <w:rPr>
            <w:rStyle w:val="Hipervnculo"/>
            <w:rFonts w:ascii="Times New Roman" w:hAnsi="Times New Roman" w:cs="Times New Roman"/>
            <w:color w:val="auto"/>
            <w:sz w:val="24"/>
            <w:szCs w:val="24"/>
            <w:highlight w:val="white"/>
            <w:u w:val="none"/>
          </w:rPr>
          <w:t>http://www.cancer.gov/espanol/tipos/cuello-uterino/paciente/tratamiento-cuello-uterino-pdq</w:t>
        </w:r>
      </w:hyperlink>
      <w:r w:rsidRPr="00CD091F">
        <w:rPr>
          <w:rFonts w:ascii="Times New Roman" w:hAnsi="Times New Roman" w:cs="Times New Roman"/>
          <w:sz w:val="24"/>
          <w:szCs w:val="24"/>
          <w:highlight w:val="white"/>
        </w:rPr>
        <w:t>.</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rPr>
        <w:t>Maletta, (</w:t>
      </w:r>
      <w:r w:rsidRPr="00E622F7">
        <w:rPr>
          <w:rFonts w:ascii="Times New Roman" w:hAnsi="Times New Roman" w:cs="Times New Roman"/>
          <w:sz w:val="24"/>
          <w:szCs w:val="24"/>
          <w:highlight w:val="white"/>
        </w:rPr>
        <w:t xml:space="preserve">2009). </w:t>
      </w:r>
      <w:r w:rsidRPr="00E622F7">
        <w:rPr>
          <w:rFonts w:ascii="Times New Roman" w:hAnsi="Times New Roman" w:cs="Times New Roman"/>
          <w:i/>
          <w:sz w:val="24"/>
          <w:szCs w:val="24"/>
          <w:highlight w:val="white"/>
        </w:rPr>
        <w:t>Epistemología Aplicada: Metodología y técnica de la producción científica</w:t>
      </w:r>
      <w:r w:rsidRPr="00E622F7">
        <w:rPr>
          <w:rFonts w:ascii="Times New Roman" w:hAnsi="Times New Roman" w:cs="Times New Roman"/>
          <w:sz w:val="24"/>
          <w:szCs w:val="24"/>
          <w:highlight w:val="white"/>
        </w:rPr>
        <w:t xml:space="preserve">. </w:t>
      </w:r>
      <w:r w:rsidRPr="00E622F7">
        <w:rPr>
          <w:rFonts w:ascii="Times New Roman" w:hAnsi="Times New Roman" w:cs="Times New Roman"/>
          <w:i/>
          <w:sz w:val="24"/>
          <w:szCs w:val="24"/>
          <w:highlight w:val="white"/>
        </w:rPr>
        <w:t>CIES</w:t>
      </w:r>
      <w:r w:rsidRPr="00E622F7">
        <w:rPr>
          <w:rFonts w:ascii="Times New Roman" w:hAnsi="Times New Roman" w:cs="Times New Roman"/>
          <w:sz w:val="24"/>
          <w:szCs w:val="24"/>
          <w:highlight w:val="white"/>
        </w:rPr>
        <w:t>, 108-111.</w:t>
      </w:r>
    </w:p>
    <w:p w:rsidR="00CD091F" w:rsidRPr="00E622F7" w:rsidRDefault="00CD091F" w:rsidP="00CD091F">
      <w:pPr>
        <w:ind w:left="851" w:hanging="491"/>
        <w:jc w:val="both"/>
        <w:rPr>
          <w:rFonts w:ascii="Times New Roman" w:hAnsi="Times New Roman" w:cs="Times New Roman"/>
          <w:bCs/>
          <w:iCs/>
          <w:sz w:val="24"/>
          <w:szCs w:val="24"/>
        </w:rPr>
      </w:pPr>
      <w:r w:rsidRPr="00E622F7">
        <w:rPr>
          <w:rFonts w:ascii="Times New Roman" w:hAnsi="Times New Roman" w:cs="Times New Roman"/>
          <w:bCs/>
          <w:iCs/>
          <w:sz w:val="24"/>
          <w:szCs w:val="24"/>
        </w:rPr>
        <w:t xml:space="preserve">Mansilla, M.E. (2000). Etapas del Desarrollo Humano. </w:t>
      </w:r>
      <w:r w:rsidRPr="00E622F7">
        <w:rPr>
          <w:rFonts w:ascii="Times New Roman" w:hAnsi="Times New Roman" w:cs="Times New Roman"/>
          <w:bCs/>
          <w:i/>
          <w:iCs/>
          <w:sz w:val="24"/>
          <w:szCs w:val="24"/>
        </w:rPr>
        <w:t>Revista de Investigación en Psicología</w:t>
      </w:r>
      <w:r w:rsidRPr="00E622F7">
        <w:rPr>
          <w:rFonts w:ascii="Times New Roman" w:hAnsi="Times New Roman" w:cs="Times New Roman"/>
          <w:bCs/>
          <w:iCs/>
          <w:sz w:val="24"/>
          <w:szCs w:val="24"/>
        </w:rPr>
        <w:t xml:space="preserve">  3(2), 105-116</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rPr>
        <w:t xml:space="preserve">Ministerio de Salud (2013). </w:t>
      </w:r>
      <w:r w:rsidRPr="00E622F7">
        <w:rPr>
          <w:rFonts w:ascii="Times New Roman" w:hAnsi="Times New Roman" w:cs="Times New Roman"/>
          <w:i/>
          <w:sz w:val="24"/>
          <w:szCs w:val="24"/>
        </w:rPr>
        <w:t>Análisis de la Situación del Cáncer  en el Perú</w:t>
      </w:r>
      <w:r w:rsidRPr="00E622F7">
        <w:rPr>
          <w:rFonts w:ascii="Times New Roman" w:hAnsi="Times New Roman" w:cs="Times New Roman"/>
          <w:sz w:val="24"/>
          <w:szCs w:val="24"/>
        </w:rPr>
        <w:t xml:space="preserve">.  Recuperado de </w:t>
      </w:r>
      <w:hyperlink r:id="rId34" w:history="1">
        <w:r w:rsidRPr="00984F08">
          <w:rPr>
            <w:rStyle w:val="Hipervnculo"/>
            <w:rFonts w:ascii="Times New Roman" w:hAnsi="Times New Roman" w:cs="Times New Roman"/>
            <w:color w:val="auto"/>
            <w:sz w:val="24"/>
            <w:szCs w:val="24"/>
            <w:u w:val="none"/>
          </w:rPr>
          <w:t>http://www.dge.gob.pe/portal/docs/asis_cancer.pdf</w:t>
        </w:r>
      </w:hyperlink>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highlight w:val="white"/>
        </w:rPr>
        <w:t xml:space="preserve">Morán, C., Landero, R. &amp; Gonzáles, M. (2010). COPE-28: Un Análisis psicométrico de la versión en español del Brief COPE. </w:t>
      </w:r>
      <w:r w:rsidRPr="00E622F7">
        <w:rPr>
          <w:rFonts w:ascii="Times New Roman" w:hAnsi="Times New Roman" w:cs="Times New Roman"/>
          <w:i/>
          <w:sz w:val="24"/>
          <w:szCs w:val="24"/>
          <w:highlight w:val="white"/>
        </w:rPr>
        <w:t>Universitas Psychologica</w:t>
      </w:r>
      <w:r w:rsidRPr="00E622F7">
        <w:rPr>
          <w:rFonts w:ascii="Times New Roman" w:hAnsi="Times New Roman" w:cs="Times New Roman"/>
          <w:sz w:val="24"/>
          <w:szCs w:val="24"/>
          <w:highlight w:val="white"/>
        </w:rPr>
        <w:t>, 9 (2), 543-552.</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highlight w:val="white"/>
        </w:rPr>
        <w:t xml:space="preserve">Morán, C., Mendez, L.M.,  Gonzáles, T. &amp; Hernández, L.  (2014).  Evaluación de las propiedades psicométricas del Brief COPE, su relación con el NEO PI-R y diferencias de género en Brasil, </w:t>
      </w:r>
      <w:r w:rsidRPr="00E622F7">
        <w:rPr>
          <w:rFonts w:ascii="Times New Roman" w:hAnsi="Times New Roman" w:cs="Times New Roman"/>
          <w:i/>
          <w:sz w:val="24"/>
          <w:szCs w:val="24"/>
          <w:highlight w:val="white"/>
        </w:rPr>
        <w:t>Univ. Psychol</w:t>
      </w:r>
      <w:r w:rsidRPr="00E622F7">
        <w:rPr>
          <w:rFonts w:ascii="Times New Roman" w:hAnsi="Times New Roman" w:cs="Times New Roman"/>
          <w:sz w:val="24"/>
          <w:szCs w:val="24"/>
          <w:highlight w:val="white"/>
        </w:rPr>
        <w:t>. 13 (4), 1305-1320.</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highlight w:val="white"/>
        </w:rPr>
        <w:t xml:space="preserve">Lazarus, R. &amp; Folkman S. (1984). </w:t>
      </w:r>
      <w:r w:rsidRPr="00E622F7">
        <w:rPr>
          <w:rFonts w:ascii="Times New Roman" w:hAnsi="Times New Roman" w:cs="Times New Roman"/>
          <w:i/>
          <w:sz w:val="24"/>
          <w:szCs w:val="24"/>
          <w:highlight w:val="white"/>
        </w:rPr>
        <w:t>Estrés y procesos cognitivos</w:t>
      </w:r>
      <w:r w:rsidRPr="00E622F7">
        <w:rPr>
          <w:rFonts w:ascii="Times New Roman" w:hAnsi="Times New Roman" w:cs="Times New Roman"/>
          <w:sz w:val="24"/>
          <w:szCs w:val="24"/>
          <w:highlight w:val="white"/>
        </w:rPr>
        <w:t>. España: Martínez Roca.</w:t>
      </w:r>
    </w:p>
    <w:p w:rsidR="00CD091F" w:rsidRPr="00CD091F"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highlight w:val="white"/>
        </w:rPr>
        <w:t xml:space="preserve">Libertad, M.A. (2003). Aplicaciones de la Psicología en el Proceso Salud enfermedad. </w:t>
      </w:r>
      <w:r w:rsidRPr="00E622F7">
        <w:rPr>
          <w:rFonts w:ascii="Times New Roman" w:hAnsi="Times New Roman" w:cs="Times New Roman"/>
          <w:i/>
          <w:sz w:val="24"/>
          <w:szCs w:val="24"/>
          <w:highlight w:val="white"/>
        </w:rPr>
        <w:t>Revista Cubana de Salud Pública</w:t>
      </w:r>
      <w:r w:rsidRPr="00E622F7">
        <w:rPr>
          <w:rFonts w:ascii="Times New Roman" w:hAnsi="Times New Roman" w:cs="Times New Roman"/>
          <w:sz w:val="24"/>
          <w:szCs w:val="24"/>
          <w:highlight w:val="white"/>
        </w:rPr>
        <w:t xml:space="preserve">, </w:t>
      </w:r>
      <w:r w:rsidRPr="00E622F7">
        <w:rPr>
          <w:rFonts w:ascii="Times New Roman" w:hAnsi="Times New Roman" w:cs="Times New Roman"/>
          <w:i/>
          <w:sz w:val="24"/>
          <w:szCs w:val="24"/>
          <w:highlight w:val="white"/>
        </w:rPr>
        <w:t>29</w:t>
      </w:r>
      <w:r w:rsidRPr="00E622F7">
        <w:rPr>
          <w:rFonts w:ascii="Times New Roman" w:hAnsi="Times New Roman" w:cs="Times New Roman"/>
          <w:sz w:val="24"/>
          <w:szCs w:val="24"/>
          <w:highlight w:val="white"/>
        </w:rPr>
        <w:t xml:space="preserve"> (3), 275-281. Recuperado de   </w:t>
      </w:r>
      <w:hyperlink r:id="rId35" w:history="1">
        <w:r w:rsidRPr="00CD091F">
          <w:rPr>
            <w:rStyle w:val="Hipervnculo"/>
            <w:rFonts w:ascii="Times New Roman" w:hAnsi="Times New Roman" w:cs="Times New Roman"/>
            <w:color w:val="auto"/>
            <w:sz w:val="24"/>
            <w:szCs w:val="24"/>
            <w:highlight w:val="white"/>
            <w:u w:val="none"/>
          </w:rPr>
          <w:t>http://scielo.sld.cu/scielo.php?script=sci_arttext&amp;pid=S0864-34662003000300012</w:t>
        </w:r>
      </w:hyperlink>
    </w:p>
    <w:p w:rsidR="00CD091F" w:rsidRPr="00CD091F" w:rsidRDefault="00CD091F" w:rsidP="00CD091F">
      <w:pPr>
        <w:ind w:left="851" w:hanging="491"/>
        <w:jc w:val="both"/>
        <w:rPr>
          <w:rFonts w:ascii="Times New Roman" w:hAnsi="Times New Roman" w:cs="Times New Roman"/>
          <w:i/>
          <w:sz w:val="24"/>
          <w:szCs w:val="24"/>
        </w:rPr>
      </w:pPr>
      <w:r w:rsidRPr="00CD091F">
        <w:rPr>
          <w:rFonts w:ascii="Times New Roman" w:hAnsi="Times New Roman" w:cs="Times New Roman"/>
          <w:sz w:val="24"/>
          <w:szCs w:val="24"/>
          <w:highlight w:val="white"/>
        </w:rPr>
        <w:t>López, A.E.; Esteve &amp; R.; Rodríguez, M.J. (2000). Represión emocional y estrategias de afrontamiento en dolor crónico oncológico</w:t>
      </w:r>
      <w:r w:rsidRPr="00CD091F">
        <w:rPr>
          <w:rFonts w:ascii="Times New Roman" w:hAnsi="Times New Roman" w:cs="Times New Roman"/>
          <w:i/>
          <w:sz w:val="24"/>
          <w:szCs w:val="24"/>
          <w:highlight w:val="white"/>
        </w:rPr>
        <w:t>. Pshicotema</w:t>
      </w:r>
      <w:r w:rsidRPr="00CD091F">
        <w:rPr>
          <w:rFonts w:ascii="Times New Roman" w:hAnsi="Times New Roman" w:cs="Times New Roman"/>
          <w:sz w:val="24"/>
          <w:szCs w:val="24"/>
          <w:highlight w:val="white"/>
        </w:rPr>
        <w:t>, 12(3), 339-345. Recuperado de</w:t>
      </w:r>
      <w:r w:rsidRPr="00CD091F">
        <w:rPr>
          <w:rFonts w:ascii="Times New Roman" w:hAnsi="Times New Roman" w:cs="Times New Roman"/>
          <w:sz w:val="24"/>
          <w:szCs w:val="24"/>
        </w:rPr>
        <w:t xml:space="preserve"> </w:t>
      </w:r>
      <w:hyperlink r:id="rId36" w:history="1">
        <w:r w:rsidRPr="00CD091F">
          <w:rPr>
            <w:rStyle w:val="Hipervnculo"/>
            <w:rFonts w:ascii="Times New Roman" w:hAnsi="Times New Roman" w:cs="Times New Roman"/>
            <w:color w:val="auto"/>
            <w:sz w:val="24"/>
            <w:szCs w:val="24"/>
            <w:highlight w:val="white"/>
            <w:u w:val="none"/>
          </w:rPr>
          <w:t>http://www.psicothema.com/pdf/340.pdf</w:t>
        </w:r>
      </w:hyperlink>
      <w:r w:rsidRPr="00CD091F">
        <w:rPr>
          <w:rFonts w:ascii="Times New Roman" w:hAnsi="Times New Roman" w:cs="Times New Roman"/>
          <w:sz w:val="24"/>
          <w:szCs w:val="24"/>
          <w:highlight w:val="white"/>
        </w:rPr>
        <w:t>.</w:t>
      </w:r>
    </w:p>
    <w:p w:rsidR="00CD091F" w:rsidRPr="00CD091F" w:rsidRDefault="00CD091F" w:rsidP="00CD091F">
      <w:pPr>
        <w:ind w:left="851" w:hanging="491"/>
        <w:jc w:val="both"/>
        <w:rPr>
          <w:rFonts w:ascii="Times New Roman" w:hAnsi="Times New Roman" w:cs="Times New Roman"/>
          <w:i/>
          <w:sz w:val="24"/>
          <w:szCs w:val="24"/>
        </w:rPr>
      </w:pPr>
      <w:r w:rsidRPr="00CD091F">
        <w:rPr>
          <w:rFonts w:ascii="Times New Roman" w:hAnsi="Times New Roman" w:cs="Times New Roman"/>
          <w:sz w:val="24"/>
          <w:szCs w:val="24"/>
          <w:highlight w:val="white"/>
        </w:rPr>
        <w:t xml:space="preserve">Llull, D.M.;  Zanier, J.&amp;  García, F. ( 2003). Afrontamiento y calidad de vida. Un estudio de pacientes con cáncer. </w:t>
      </w:r>
      <w:r w:rsidRPr="00CD091F">
        <w:rPr>
          <w:rFonts w:ascii="Times New Roman" w:hAnsi="Times New Roman" w:cs="Times New Roman"/>
          <w:i/>
          <w:sz w:val="24"/>
          <w:szCs w:val="24"/>
          <w:highlight w:val="white"/>
        </w:rPr>
        <w:t>Psico-USF,</w:t>
      </w:r>
      <w:r w:rsidRPr="00CD091F">
        <w:rPr>
          <w:rFonts w:ascii="Times New Roman" w:hAnsi="Times New Roman" w:cs="Times New Roman"/>
          <w:sz w:val="24"/>
          <w:szCs w:val="24"/>
          <w:highlight w:val="white"/>
        </w:rPr>
        <w:t xml:space="preserve"> 8(2), 175-182. </w:t>
      </w:r>
      <w:r w:rsidRPr="00CD091F">
        <w:rPr>
          <w:rFonts w:ascii="Times New Roman" w:hAnsi="Times New Roman" w:cs="Times New Roman"/>
          <w:sz w:val="24"/>
          <w:szCs w:val="24"/>
        </w:rPr>
        <w:t xml:space="preserve">Recuperado de </w:t>
      </w:r>
      <w:hyperlink r:id="rId37" w:history="1">
        <w:r w:rsidRPr="00CD091F">
          <w:rPr>
            <w:rStyle w:val="Hipervnculo"/>
            <w:rFonts w:ascii="Times New Roman" w:hAnsi="Times New Roman" w:cs="Times New Roman"/>
            <w:color w:val="auto"/>
            <w:sz w:val="24"/>
            <w:szCs w:val="24"/>
            <w:highlight w:val="white"/>
            <w:u w:val="none"/>
          </w:rPr>
          <w:t>http://www.scielo.br/pdf/pusf/v8n2/v8n2a09</w:t>
        </w:r>
      </w:hyperlink>
      <w:r w:rsidRPr="00CD091F">
        <w:rPr>
          <w:rFonts w:ascii="Times New Roman" w:hAnsi="Times New Roman" w:cs="Times New Roman"/>
          <w:sz w:val="24"/>
          <w:szCs w:val="24"/>
          <w:highlight w:val="white"/>
        </w:rPr>
        <w:t>.</w:t>
      </w:r>
    </w:p>
    <w:p w:rsidR="00CD091F" w:rsidRPr="00CD091F" w:rsidRDefault="00CD091F" w:rsidP="00CD091F">
      <w:pPr>
        <w:ind w:left="851" w:hanging="491"/>
        <w:jc w:val="both"/>
        <w:rPr>
          <w:rFonts w:ascii="Times New Roman" w:hAnsi="Times New Roman" w:cs="Times New Roman"/>
          <w:i/>
          <w:sz w:val="24"/>
          <w:szCs w:val="24"/>
          <w:highlight w:val="white"/>
        </w:rPr>
      </w:pPr>
      <w:r w:rsidRPr="00CD091F">
        <w:rPr>
          <w:rFonts w:ascii="Times New Roman" w:hAnsi="Times New Roman" w:cs="Times New Roman"/>
          <w:sz w:val="24"/>
          <w:szCs w:val="24"/>
          <w:highlight w:val="white"/>
        </w:rPr>
        <w:t>Luna, I. (2009). Aspectos Emocionales en el Cáncer de mama. Recuperado de             http://www.psiquiatria.com/psicosomatica/cancer-de-mama-eimagencorporal/# el 28-10-16</w:t>
      </w:r>
    </w:p>
    <w:p w:rsidR="00CD091F" w:rsidRPr="00CD091F" w:rsidRDefault="00CD091F" w:rsidP="00CD091F">
      <w:pPr>
        <w:ind w:left="851" w:hanging="491"/>
        <w:jc w:val="both"/>
        <w:rPr>
          <w:rFonts w:ascii="Times New Roman" w:hAnsi="Times New Roman" w:cs="Times New Roman"/>
          <w:sz w:val="24"/>
          <w:szCs w:val="24"/>
        </w:rPr>
      </w:pPr>
      <w:r w:rsidRPr="00CD091F">
        <w:rPr>
          <w:rFonts w:ascii="Times New Roman" w:hAnsi="Times New Roman" w:cs="Times New Roman"/>
          <w:sz w:val="24"/>
          <w:szCs w:val="24"/>
          <w:highlight w:val="white"/>
        </w:rPr>
        <w:lastRenderedPageBreak/>
        <w:t xml:space="preserve">Ojeda, S, Martínez, C. (2012) Afrontamiento de las mujeres diagnosticadas de cáncer de mama. </w:t>
      </w:r>
      <w:r w:rsidRPr="00CD091F">
        <w:rPr>
          <w:rFonts w:ascii="Times New Roman" w:hAnsi="Times New Roman" w:cs="Times New Roman"/>
          <w:i/>
          <w:sz w:val="24"/>
          <w:szCs w:val="24"/>
          <w:highlight w:val="white"/>
        </w:rPr>
        <w:t>Rev enferm Herediana</w:t>
      </w:r>
      <w:r w:rsidRPr="00CD091F">
        <w:rPr>
          <w:rFonts w:ascii="Times New Roman" w:hAnsi="Times New Roman" w:cs="Times New Roman"/>
          <w:sz w:val="24"/>
          <w:szCs w:val="24"/>
          <w:highlight w:val="white"/>
        </w:rPr>
        <w:t>. 5(1), 89-96.</w:t>
      </w:r>
    </w:p>
    <w:p w:rsidR="00CD091F" w:rsidRPr="00CD091F" w:rsidRDefault="00CD091F" w:rsidP="00CD091F">
      <w:pPr>
        <w:ind w:left="851" w:hanging="491"/>
        <w:jc w:val="both"/>
        <w:rPr>
          <w:rFonts w:ascii="Times New Roman" w:hAnsi="Times New Roman" w:cs="Times New Roman"/>
          <w:i/>
          <w:sz w:val="24"/>
          <w:szCs w:val="24"/>
        </w:rPr>
      </w:pPr>
      <w:r w:rsidRPr="00CD091F">
        <w:rPr>
          <w:rFonts w:ascii="Times New Roman" w:hAnsi="Times New Roman" w:cs="Times New Roman"/>
          <w:sz w:val="24"/>
          <w:szCs w:val="24"/>
          <w:highlight w:val="white"/>
        </w:rPr>
        <w:t>Olivares, M.E. (2004). Aspectos psicológicos en el cáncer ginecológico. </w:t>
      </w:r>
      <w:r w:rsidRPr="00CD091F">
        <w:rPr>
          <w:rFonts w:ascii="Times New Roman" w:hAnsi="Times New Roman" w:cs="Times New Roman"/>
          <w:i/>
          <w:sz w:val="24"/>
          <w:szCs w:val="24"/>
          <w:highlight w:val="white"/>
        </w:rPr>
        <w:t>Avances en Psicología Latinoamericana</w:t>
      </w:r>
      <w:r w:rsidRPr="00CD091F">
        <w:rPr>
          <w:rFonts w:ascii="Times New Roman" w:hAnsi="Times New Roman" w:cs="Times New Roman"/>
          <w:b/>
          <w:sz w:val="24"/>
          <w:szCs w:val="24"/>
          <w:highlight w:val="white"/>
        </w:rPr>
        <w:t xml:space="preserve"> </w:t>
      </w:r>
      <w:r w:rsidRPr="00CD091F">
        <w:rPr>
          <w:rFonts w:ascii="Times New Roman" w:hAnsi="Times New Roman" w:cs="Times New Roman"/>
          <w:sz w:val="24"/>
          <w:szCs w:val="24"/>
          <w:highlight w:val="white"/>
        </w:rPr>
        <w:t>22 (1), 29-48. Recuperado de &lt;</w:t>
      </w:r>
      <w:hyperlink r:id="rId38" w:history="1">
        <w:r w:rsidRPr="00CD091F">
          <w:rPr>
            <w:rStyle w:val="Hipervnculo"/>
            <w:rFonts w:ascii="Times New Roman" w:hAnsi="Times New Roman" w:cs="Times New Roman"/>
            <w:color w:val="auto"/>
            <w:sz w:val="24"/>
            <w:szCs w:val="24"/>
            <w:highlight w:val="white"/>
            <w:u w:val="none"/>
          </w:rPr>
          <w:t>http://revistas.urosario.edu.co/index.php/apl/article/view/1263/1145</w:t>
        </w:r>
      </w:hyperlink>
      <w:r w:rsidRPr="00CD091F">
        <w:rPr>
          <w:rFonts w:ascii="Times New Roman" w:hAnsi="Times New Roman" w:cs="Times New Roman"/>
          <w:sz w:val="24"/>
          <w:szCs w:val="24"/>
          <w:highlight w:val="white"/>
        </w:rPr>
        <w:t>&gt;.</w:t>
      </w:r>
      <w:r w:rsidRPr="00CD091F">
        <w:rPr>
          <w:rFonts w:ascii="Times New Roman" w:hAnsi="Times New Roman" w:cs="Times New Roman"/>
          <w:i/>
          <w:sz w:val="24"/>
          <w:szCs w:val="24"/>
          <w:highlight w:val="white"/>
        </w:rPr>
        <w:t xml:space="preserve"> </w:t>
      </w:r>
    </w:p>
    <w:p w:rsidR="00CD091F" w:rsidRPr="00CD091F" w:rsidRDefault="00CD091F" w:rsidP="00CD091F">
      <w:pPr>
        <w:ind w:left="851" w:hanging="491"/>
        <w:jc w:val="both"/>
        <w:rPr>
          <w:rFonts w:ascii="Times New Roman" w:hAnsi="Times New Roman" w:cs="Times New Roman"/>
          <w:sz w:val="24"/>
          <w:szCs w:val="24"/>
        </w:rPr>
      </w:pPr>
      <w:r w:rsidRPr="00CD091F">
        <w:rPr>
          <w:rFonts w:ascii="Times New Roman" w:hAnsi="Times New Roman" w:cs="Times New Roman"/>
          <w:sz w:val="24"/>
          <w:szCs w:val="24"/>
        </w:rPr>
        <w:t xml:space="preserve">Pacheco, J. (2007). </w:t>
      </w:r>
      <w:r w:rsidRPr="00CD091F">
        <w:rPr>
          <w:rFonts w:ascii="Times New Roman" w:hAnsi="Times New Roman" w:cs="Times New Roman"/>
          <w:i/>
          <w:sz w:val="24"/>
          <w:szCs w:val="24"/>
        </w:rPr>
        <w:t>Ginecología, Obstetricia y Reproducción,</w:t>
      </w:r>
      <w:r w:rsidRPr="00CD091F">
        <w:rPr>
          <w:rFonts w:ascii="Times New Roman" w:hAnsi="Times New Roman" w:cs="Times New Roman"/>
          <w:sz w:val="24"/>
          <w:szCs w:val="24"/>
        </w:rPr>
        <w:t xml:space="preserve">  Perú: REP.</w:t>
      </w:r>
    </w:p>
    <w:p w:rsidR="00CD091F" w:rsidRPr="00CD091F" w:rsidRDefault="00CD091F" w:rsidP="00CD091F">
      <w:pPr>
        <w:ind w:left="851" w:hanging="491"/>
        <w:jc w:val="both"/>
        <w:rPr>
          <w:rFonts w:ascii="ff5" w:eastAsia="Times New Roman" w:hAnsi="ff5" w:cs="Times New Roman"/>
          <w:spacing w:val="2"/>
          <w:sz w:val="51"/>
          <w:szCs w:val="51"/>
        </w:rPr>
      </w:pPr>
      <w:r w:rsidRPr="00CD091F">
        <w:rPr>
          <w:rFonts w:ascii="Times New Roman" w:hAnsi="Times New Roman" w:cs="Times New Roman"/>
          <w:sz w:val="24"/>
          <w:szCs w:val="24"/>
          <w:highlight w:val="white"/>
        </w:rPr>
        <w:t>Rodríguez,  J., Pastor, A., y López, S. (1993). Afrontamiento, apoyo social, calidad de vida y enfermedad. 5 (2), 349-372.</w:t>
      </w:r>
      <w:r w:rsidRPr="00CD091F">
        <w:rPr>
          <w:rFonts w:ascii="ff5" w:eastAsia="Times New Roman" w:hAnsi="ff5" w:cs="Times New Roman"/>
          <w:spacing w:val="2"/>
          <w:sz w:val="51"/>
          <w:szCs w:val="51"/>
        </w:rPr>
        <w:t xml:space="preserve"> </w:t>
      </w:r>
    </w:p>
    <w:p w:rsidR="00CD091F" w:rsidRPr="00CD091F" w:rsidRDefault="00CD091F" w:rsidP="00CD091F">
      <w:pPr>
        <w:shd w:val="clear" w:color="auto" w:fill="FFFFFF"/>
        <w:ind w:left="851" w:hanging="491"/>
        <w:jc w:val="both"/>
        <w:rPr>
          <w:b/>
          <w:bCs/>
          <w:i/>
          <w:lang w:val="es-ES"/>
        </w:rPr>
      </w:pPr>
      <w:r w:rsidRPr="00CD091F">
        <w:rPr>
          <w:rFonts w:ascii="Times New Roman" w:hAnsi="Times New Roman" w:cs="Times New Roman"/>
          <w:sz w:val="24"/>
          <w:szCs w:val="24"/>
          <w:highlight w:val="white"/>
        </w:rPr>
        <w:t xml:space="preserve">Sandín, B. y Chorot, P. (2003). Cuestionario de Afrontamiento del Estrés (CAE). </w:t>
      </w:r>
      <w:r w:rsidRPr="00CD091F">
        <w:rPr>
          <w:rFonts w:ascii="Times New Roman" w:hAnsi="Times New Roman" w:cs="Times New Roman"/>
          <w:i/>
          <w:sz w:val="24"/>
          <w:szCs w:val="24"/>
          <w:highlight w:val="white"/>
        </w:rPr>
        <w:t>Revista de Psicopatología y Psicología Clínica 2003</w:t>
      </w:r>
      <w:r w:rsidRPr="00CD091F">
        <w:rPr>
          <w:rFonts w:ascii="Times New Roman" w:hAnsi="Times New Roman" w:cs="Times New Roman"/>
          <w:sz w:val="24"/>
          <w:szCs w:val="24"/>
          <w:highlight w:val="white"/>
        </w:rPr>
        <w:t xml:space="preserve">, 8 (1), 39-54. Recuperado de </w:t>
      </w:r>
      <w:hyperlink r:id="rId39" w:history="1">
        <w:r w:rsidRPr="00CD091F">
          <w:rPr>
            <w:rStyle w:val="Hipervnculo"/>
            <w:rFonts w:ascii="Times New Roman" w:hAnsi="Times New Roman" w:cs="Times New Roman"/>
            <w:color w:val="auto"/>
            <w:sz w:val="24"/>
            <w:szCs w:val="24"/>
            <w:highlight w:val="white"/>
            <w:u w:val="none"/>
          </w:rPr>
          <w:t>http://revistas.uned.es/index.php/RPPC/article/viewFile/3941/3796</w:t>
        </w:r>
      </w:hyperlink>
      <w:r w:rsidRPr="00CD091F">
        <w:rPr>
          <w:rFonts w:ascii="Times New Roman" w:hAnsi="Times New Roman" w:cs="Times New Roman"/>
          <w:sz w:val="24"/>
          <w:szCs w:val="24"/>
        </w:rPr>
        <w:t>.</w:t>
      </w:r>
    </w:p>
    <w:p w:rsidR="00CD091F" w:rsidRPr="00CD091F" w:rsidRDefault="00CD091F" w:rsidP="00CD091F">
      <w:pPr>
        <w:shd w:val="clear" w:color="auto" w:fill="FFFFFF"/>
        <w:ind w:left="851" w:hanging="491"/>
        <w:jc w:val="both"/>
        <w:rPr>
          <w:rFonts w:ascii="Times New Roman" w:hAnsi="Times New Roman" w:cs="Times New Roman"/>
          <w:b/>
          <w:bCs/>
          <w:sz w:val="24"/>
          <w:szCs w:val="24"/>
          <w:lang w:val="es-ES"/>
        </w:rPr>
      </w:pPr>
      <w:r w:rsidRPr="00CD091F">
        <w:rPr>
          <w:rStyle w:val="Textoennegrita"/>
          <w:rFonts w:ascii="Times New Roman" w:hAnsi="Times New Roman" w:cs="Times New Roman"/>
          <w:b w:val="0"/>
          <w:sz w:val="24"/>
          <w:szCs w:val="24"/>
          <w:lang w:val="es-ES"/>
        </w:rPr>
        <w:t xml:space="preserve">Sociedad Española contra el Cáncer (2016). Cáncer de mama. Recuperado de </w:t>
      </w:r>
      <w:hyperlink r:id="rId40" w:history="1">
        <w:r w:rsidRPr="00CD091F">
          <w:rPr>
            <w:rStyle w:val="Textoennegrita"/>
            <w:rFonts w:ascii="Times New Roman" w:hAnsi="Times New Roman" w:cs="Times New Roman"/>
            <w:b w:val="0"/>
            <w:sz w:val="24"/>
            <w:szCs w:val="24"/>
            <w:lang w:val="es-ES"/>
          </w:rPr>
          <w:t>https://www.aecc.es/SobreElCancer/CancerPorLocalizacion/CancerMama/Paginas/fases.aspx</w:t>
        </w:r>
      </w:hyperlink>
      <w:r w:rsidRPr="00CD091F">
        <w:rPr>
          <w:rStyle w:val="Textoennegrita"/>
          <w:rFonts w:ascii="Times New Roman" w:hAnsi="Times New Roman" w:cs="Times New Roman"/>
          <w:b w:val="0"/>
          <w:sz w:val="24"/>
          <w:szCs w:val="24"/>
          <w:lang w:val="es-ES"/>
        </w:rPr>
        <w:t xml:space="preserve"> el 23-11-2016</w:t>
      </w:r>
      <w:r w:rsidRPr="00CD091F">
        <w:rPr>
          <w:rStyle w:val="Textoennegrita"/>
          <w:rFonts w:ascii="Times New Roman" w:hAnsi="Times New Roman" w:cs="Times New Roman"/>
          <w:b w:val="0"/>
          <w:sz w:val="24"/>
          <w:szCs w:val="24"/>
        </w:rPr>
        <w:t>).</w:t>
      </w:r>
    </w:p>
    <w:p w:rsidR="00CD091F" w:rsidRPr="00CD091F" w:rsidRDefault="00CD091F" w:rsidP="00CD091F">
      <w:pPr>
        <w:ind w:left="851" w:hanging="491"/>
        <w:jc w:val="both"/>
        <w:rPr>
          <w:rFonts w:ascii="Times New Roman" w:hAnsi="Times New Roman" w:cs="Times New Roman"/>
          <w:sz w:val="24"/>
          <w:szCs w:val="24"/>
          <w:lang w:val="es-CL"/>
        </w:rPr>
      </w:pPr>
      <w:r w:rsidRPr="00CD091F">
        <w:rPr>
          <w:rFonts w:ascii="Times New Roman" w:hAnsi="Times New Roman" w:cs="Times New Roman"/>
          <w:sz w:val="24"/>
          <w:szCs w:val="24"/>
          <w:highlight w:val="white"/>
        </w:rPr>
        <w:t xml:space="preserve">Soriano, J. (2002). Reflexiones sobre el concepto de afrontamiento en Psicooncología. </w:t>
      </w:r>
      <w:hyperlink r:id="rId41" w:history="1">
        <w:r w:rsidRPr="00CD091F">
          <w:rPr>
            <w:rStyle w:val="Hipervnculo"/>
            <w:rFonts w:ascii="Times New Roman" w:hAnsi="Times New Roman" w:cs="Times New Roman"/>
            <w:i/>
            <w:color w:val="auto"/>
            <w:sz w:val="24"/>
            <w:szCs w:val="24"/>
            <w:highlight w:val="white"/>
            <w:u w:val="none"/>
          </w:rPr>
          <w:t>Boletín de Psicología</w:t>
        </w:r>
      </w:hyperlink>
      <w:r w:rsidRPr="00CD091F">
        <w:rPr>
          <w:rFonts w:ascii="Times New Roman" w:hAnsi="Times New Roman" w:cs="Times New Roman"/>
          <w:sz w:val="24"/>
          <w:szCs w:val="24"/>
          <w:highlight w:val="white"/>
        </w:rPr>
        <w:t xml:space="preserve">, 73-85. </w:t>
      </w:r>
      <w:r w:rsidRPr="00CD091F">
        <w:rPr>
          <w:rFonts w:ascii="Times New Roman" w:hAnsi="Times New Roman" w:cs="Times New Roman"/>
          <w:sz w:val="24"/>
          <w:szCs w:val="24"/>
        </w:rPr>
        <w:t xml:space="preserve">Recuperado de </w:t>
      </w:r>
      <w:hyperlink r:id="rId42" w:history="1">
        <w:r w:rsidRPr="00CD091F">
          <w:rPr>
            <w:rStyle w:val="Hipervnculo"/>
            <w:rFonts w:ascii="Times New Roman" w:hAnsi="Times New Roman" w:cs="Times New Roman"/>
            <w:color w:val="auto"/>
            <w:sz w:val="24"/>
            <w:szCs w:val="24"/>
            <w:highlight w:val="white"/>
            <w:u w:val="none"/>
          </w:rPr>
          <w:t>http://dialnet.unirioja.es/servlet/articulo?codigo=741934</w:t>
        </w:r>
      </w:hyperlink>
      <w:r w:rsidRPr="00CD091F">
        <w:rPr>
          <w:rFonts w:ascii="Times New Roman" w:hAnsi="Times New Roman" w:cs="Times New Roman"/>
          <w:sz w:val="24"/>
          <w:szCs w:val="24"/>
        </w:rPr>
        <w:t>.</w:t>
      </w:r>
    </w:p>
    <w:p w:rsidR="00CD091F" w:rsidRPr="00CD091F" w:rsidRDefault="00CD091F" w:rsidP="00CD091F">
      <w:pPr>
        <w:ind w:left="851" w:hanging="491"/>
        <w:jc w:val="both"/>
        <w:rPr>
          <w:rFonts w:ascii="Times New Roman" w:hAnsi="Times New Roman" w:cs="Times New Roman"/>
          <w:sz w:val="24"/>
          <w:szCs w:val="24"/>
          <w:highlight w:val="white"/>
        </w:rPr>
      </w:pPr>
      <w:r w:rsidRPr="00CD091F">
        <w:rPr>
          <w:rFonts w:ascii="Times New Roman" w:hAnsi="Times New Roman" w:cs="Times New Roman"/>
          <w:sz w:val="24"/>
          <w:szCs w:val="24"/>
          <w:highlight w:val="white"/>
        </w:rPr>
        <w:t xml:space="preserve">Ticona,S.B., Santos, E.M. &amp; Siqueira, A.L.. Diferencias de género en la percepción de estrés y estrategias de afrontamiento en pacientes con cáncer  colorrectal que reciben quimioterapia. </w:t>
      </w:r>
      <w:r w:rsidRPr="00CD091F">
        <w:rPr>
          <w:rFonts w:ascii="Times New Roman" w:hAnsi="Times New Roman" w:cs="Times New Roman"/>
          <w:i/>
          <w:sz w:val="24"/>
          <w:szCs w:val="24"/>
          <w:highlight w:val="white"/>
        </w:rPr>
        <w:t>Aquichan</w:t>
      </w:r>
      <w:r w:rsidRPr="00CD091F">
        <w:rPr>
          <w:rFonts w:ascii="Times New Roman" w:hAnsi="Times New Roman" w:cs="Times New Roman"/>
          <w:sz w:val="24"/>
          <w:szCs w:val="24"/>
          <w:highlight w:val="white"/>
        </w:rPr>
        <w:t>. 2015;15(1):9-20. DOI: 10.5294/aqui.2015.15.1.2</w:t>
      </w:r>
    </w:p>
    <w:p w:rsidR="00CD091F" w:rsidRPr="00CD091F" w:rsidRDefault="00CD091F" w:rsidP="00CD091F">
      <w:pPr>
        <w:ind w:left="851" w:hanging="491"/>
        <w:jc w:val="both"/>
        <w:rPr>
          <w:rFonts w:ascii="Times New Roman" w:hAnsi="Times New Roman" w:cs="Times New Roman"/>
          <w:sz w:val="24"/>
          <w:szCs w:val="24"/>
        </w:rPr>
      </w:pPr>
      <w:r w:rsidRPr="00CD091F">
        <w:rPr>
          <w:rFonts w:ascii="Times New Roman" w:hAnsi="Times New Roman" w:cs="Times New Roman"/>
          <w:sz w:val="24"/>
          <w:szCs w:val="24"/>
        </w:rPr>
        <w:t xml:space="preserve">Vargas, S.P.,Herrera, G.P., Rodríguez, L. &amp; Sepúlveda, G.J. (2010) Confiabilidad del Cuestionario Brief COPE Inventory en versión en español para evaluar estrategias de afrontamiento en pacientes con cáncer de seno. </w:t>
      </w:r>
      <w:r w:rsidRPr="00CD091F">
        <w:rPr>
          <w:rFonts w:ascii="Times New Roman" w:hAnsi="Times New Roman" w:cs="Times New Roman"/>
          <w:i/>
          <w:sz w:val="24"/>
          <w:szCs w:val="24"/>
        </w:rPr>
        <w:t>Revista Investigación en Enfermería: imagen y Desarrollo</w:t>
      </w:r>
      <w:r w:rsidRPr="00CD091F">
        <w:rPr>
          <w:rFonts w:ascii="Times New Roman" w:hAnsi="Times New Roman" w:cs="Times New Roman"/>
          <w:sz w:val="24"/>
          <w:szCs w:val="24"/>
        </w:rPr>
        <w:t xml:space="preserve"> 2010, 12(1), 4-18.</w:t>
      </w:r>
    </w:p>
    <w:p w:rsidR="00CD091F" w:rsidRPr="00E622F7" w:rsidRDefault="00CD091F" w:rsidP="00CD091F">
      <w:pPr>
        <w:ind w:left="851" w:hanging="491"/>
        <w:jc w:val="both"/>
        <w:rPr>
          <w:rFonts w:ascii="Times New Roman" w:hAnsi="Times New Roman" w:cs="Times New Roman"/>
          <w:sz w:val="24"/>
          <w:szCs w:val="24"/>
        </w:rPr>
      </w:pPr>
      <w:r w:rsidRPr="00E622F7">
        <w:rPr>
          <w:rFonts w:ascii="Times New Roman" w:hAnsi="Times New Roman" w:cs="Times New Roman"/>
          <w:sz w:val="24"/>
          <w:szCs w:val="24"/>
        </w:rPr>
        <w:t xml:space="preserve">Vilchez, K.M., Flores, R.M. &amp; Vilchez, M. (2015). </w:t>
      </w:r>
      <w:r w:rsidRPr="00E622F7">
        <w:rPr>
          <w:rFonts w:ascii="Times New Roman" w:hAnsi="Times New Roman" w:cs="Times New Roman"/>
          <w:i/>
          <w:sz w:val="24"/>
          <w:szCs w:val="24"/>
        </w:rPr>
        <w:t>Estrategias de afrontamiento en mujeres víctimas de violencia</w:t>
      </w:r>
      <w:r w:rsidRPr="00E622F7">
        <w:rPr>
          <w:rFonts w:ascii="Times New Roman" w:hAnsi="Times New Roman" w:cs="Times New Roman"/>
          <w:sz w:val="24"/>
          <w:szCs w:val="24"/>
        </w:rPr>
        <w:t>. Tesis de Licenciatura. Universidad Católica Santo Toribio de Mogrovejo, Chiclayo, Perú.</w:t>
      </w:r>
      <w:r w:rsidRPr="00E622F7">
        <w:rPr>
          <w:rFonts w:ascii="Times New Roman" w:eastAsia="MS Mincho" w:hAnsi="Times New Roman" w:cs="Times New Roman"/>
          <w:sz w:val="24"/>
          <w:szCs w:val="24"/>
          <w:lang w:eastAsia="ja-JP"/>
        </w:rPr>
        <w:t xml:space="preserve"> </w:t>
      </w:r>
    </w:p>
    <w:p w:rsidR="0031612C" w:rsidRDefault="0031612C" w:rsidP="007010CD">
      <w:pPr>
        <w:ind w:left="851" w:hanging="425"/>
        <w:jc w:val="both"/>
        <w:rPr>
          <w:rFonts w:ascii="Times New Roman" w:hAnsi="Times New Roman" w:cs="Times New Roman"/>
          <w:sz w:val="24"/>
          <w:szCs w:val="24"/>
        </w:rPr>
      </w:pPr>
      <w:r>
        <w:rPr>
          <w:rFonts w:ascii="Times New Roman" w:hAnsi="Times New Roman" w:cs="Times New Roman"/>
          <w:sz w:val="24"/>
          <w:szCs w:val="24"/>
        </w:rPr>
        <w:t>Yelamos</w:t>
      </w:r>
      <w:r w:rsidR="00AE10EA">
        <w:rPr>
          <w:rFonts w:ascii="Times New Roman" w:hAnsi="Times New Roman" w:cs="Times New Roman"/>
          <w:sz w:val="24"/>
          <w:szCs w:val="24"/>
        </w:rPr>
        <w:t>, C.A y Fernández, B (2009). Necesidades emoc</w:t>
      </w:r>
      <w:r w:rsidR="001E6ABA">
        <w:rPr>
          <w:rFonts w:ascii="Times New Roman" w:hAnsi="Times New Roman" w:cs="Times New Roman"/>
          <w:sz w:val="24"/>
          <w:szCs w:val="24"/>
        </w:rPr>
        <w:t xml:space="preserve">ionales del paciente con cáncer. </w:t>
      </w:r>
      <w:r w:rsidR="001E6ABA" w:rsidRPr="001E6ABA">
        <w:rPr>
          <w:rFonts w:ascii="Times New Roman" w:hAnsi="Times New Roman" w:cs="Times New Roman"/>
          <w:i/>
          <w:sz w:val="24"/>
          <w:szCs w:val="24"/>
        </w:rPr>
        <w:t>Avances en psicología latinoamericana</w:t>
      </w:r>
      <w:r w:rsidR="001E6ABA">
        <w:rPr>
          <w:rFonts w:ascii="Times New Roman" w:hAnsi="Times New Roman" w:cs="Times New Roman"/>
          <w:i/>
          <w:sz w:val="24"/>
          <w:szCs w:val="24"/>
        </w:rPr>
        <w:t>.</w:t>
      </w:r>
      <w:r w:rsidR="001E6ABA">
        <w:rPr>
          <w:rFonts w:ascii="Times New Roman" w:hAnsi="Times New Roman" w:cs="Times New Roman"/>
          <w:sz w:val="24"/>
          <w:szCs w:val="24"/>
        </w:rPr>
        <w:t xml:space="preserve"> </w:t>
      </w:r>
      <w:r w:rsidR="00AE10EA">
        <w:rPr>
          <w:rFonts w:ascii="Times New Roman" w:hAnsi="Times New Roman" w:cs="Times New Roman"/>
          <w:sz w:val="24"/>
          <w:szCs w:val="24"/>
        </w:rPr>
        <w:t>267-284.</w:t>
      </w:r>
    </w:p>
    <w:p w:rsidR="00A5410D" w:rsidRDefault="0031612C" w:rsidP="007010CD">
      <w:pPr>
        <w:ind w:left="851" w:hanging="425"/>
        <w:jc w:val="both"/>
        <w:rPr>
          <w:rFonts w:ascii="Times New Roman" w:hAnsi="Times New Roman" w:cs="Times New Roman"/>
          <w:bCs/>
          <w:iCs/>
          <w:sz w:val="24"/>
          <w:szCs w:val="24"/>
        </w:rPr>
      </w:pPr>
      <w:r>
        <w:rPr>
          <w:rFonts w:ascii="Times New Roman" w:hAnsi="Times New Roman" w:cs="Times New Roman"/>
          <w:sz w:val="24"/>
          <w:szCs w:val="24"/>
        </w:rPr>
        <w:t>Zorrilla, I. (</w:t>
      </w:r>
      <w:r w:rsidR="00AE10EA">
        <w:rPr>
          <w:rFonts w:ascii="Times New Roman" w:hAnsi="Times New Roman" w:cs="Times New Roman"/>
          <w:sz w:val="24"/>
          <w:szCs w:val="24"/>
        </w:rPr>
        <w:t>2010).</w:t>
      </w:r>
      <w:r w:rsidR="00AE10EA" w:rsidRPr="00AE10EA">
        <w:rPr>
          <w:rFonts w:ascii="Times New Roman" w:hAnsi="Times New Roman" w:cs="Times New Roman"/>
          <w:bCs/>
          <w:iCs/>
          <w:sz w:val="24"/>
          <w:szCs w:val="24"/>
        </w:rPr>
        <w:t xml:space="preserve"> Impacto emocional y social del cáncer</w:t>
      </w:r>
      <w:r w:rsidR="00AE10EA">
        <w:rPr>
          <w:rFonts w:ascii="Times New Roman" w:hAnsi="Times New Roman" w:cs="Times New Roman"/>
          <w:bCs/>
          <w:iCs/>
          <w:sz w:val="24"/>
          <w:szCs w:val="24"/>
        </w:rPr>
        <w:t xml:space="preserve">. </w:t>
      </w:r>
      <w:r w:rsidR="00AE10EA" w:rsidRPr="001E6ABA">
        <w:rPr>
          <w:rFonts w:ascii="Times New Roman" w:hAnsi="Times New Roman" w:cs="Times New Roman"/>
          <w:bCs/>
          <w:i/>
          <w:iCs/>
          <w:sz w:val="24"/>
          <w:szCs w:val="24"/>
        </w:rPr>
        <w:t>Revista Dialnet</w:t>
      </w:r>
      <w:r w:rsidR="00AE10EA">
        <w:rPr>
          <w:rFonts w:ascii="Times New Roman" w:hAnsi="Times New Roman" w:cs="Times New Roman"/>
          <w:bCs/>
          <w:iCs/>
          <w:sz w:val="24"/>
          <w:szCs w:val="24"/>
        </w:rPr>
        <w:t xml:space="preserve">, </w:t>
      </w:r>
      <w:r w:rsidR="001E6ABA">
        <w:rPr>
          <w:rFonts w:ascii="Times New Roman" w:hAnsi="Times New Roman" w:cs="Times New Roman"/>
          <w:bCs/>
          <w:iCs/>
          <w:sz w:val="24"/>
          <w:szCs w:val="24"/>
        </w:rPr>
        <w:t>4</w:t>
      </w:r>
      <w:r w:rsidR="00AE10EA">
        <w:rPr>
          <w:rFonts w:ascii="Times New Roman" w:hAnsi="Times New Roman" w:cs="Times New Roman"/>
          <w:bCs/>
          <w:iCs/>
          <w:sz w:val="24"/>
          <w:szCs w:val="24"/>
        </w:rPr>
        <w:t>(</w:t>
      </w:r>
      <w:r w:rsidR="001E6ABA">
        <w:rPr>
          <w:rFonts w:ascii="Times New Roman" w:hAnsi="Times New Roman" w:cs="Times New Roman"/>
          <w:bCs/>
          <w:iCs/>
          <w:sz w:val="24"/>
          <w:szCs w:val="24"/>
        </w:rPr>
        <w:t>2</w:t>
      </w:r>
      <w:r w:rsidR="00AE10EA">
        <w:rPr>
          <w:rFonts w:ascii="Times New Roman" w:hAnsi="Times New Roman" w:cs="Times New Roman"/>
          <w:bCs/>
          <w:iCs/>
          <w:sz w:val="24"/>
          <w:szCs w:val="24"/>
        </w:rPr>
        <w:t>), 60-90.</w:t>
      </w:r>
    </w:p>
    <w:p w:rsidR="00F5232F" w:rsidRDefault="00F5232F" w:rsidP="00317E07">
      <w:pPr>
        <w:pStyle w:val="Default"/>
        <w:ind w:left="360"/>
      </w:pPr>
    </w:p>
    <w:p w:rsidR="005F13BD" w:rsidRPr="005D604D" w:rsidRDefault="007548B0" w:rsidP="00C55517">
      <w:pPr>
        <w:pStyle w:val="Ttulo1"/>
        <w:jc w:val="center"/>
        <w:rPr>
          <w:rFonts w:ascii="Times New Roman" w:hAnsi="Times New Roman" w:cs="Times New Roman"/>
          <w:color w:val="000000" w:themeColor="text1"/>
        </w:rPr>
      </w:pPr>
      <w:bookmarkStart w:id="93" w:name="_Toc493969881"/>
      <w:r w:rsidRPr="005D604D">
        <w:rPr>
          <w:rFonts w:ascii="Times New Roman" w:hAnsi="Times New Roman" w:cs="Times New Roman"/>
          <w:color w:val="000000" w:themeColor="text1"/>
        </w:rPr>
        <w:lastRenderedPageBreak/>
        <w:t>LISTA DE ABREVIATURA</w:t>
      </w:r>
      <w:r w:rsidR="00D0197E" w:rsidRPr="005D604D">
        <w:rPr>
          <w:rFonts w:ascii="Times New Roman" w:hAnsi="Times New Roman" w:cs="Times New Roman"/>
          <w:color w:val="000000" w:themeColor="text1"/>
        </w:rPr>
        <w:t>S</w:t>
      </w:r>
      <w:r w:rsidR="005F13BD" w:rsidRPr="005D604D">
        <w:rPr>
          <w:rFonts w:ascii="Times New Roman" w:hAnsi="Times New Roman" w:cs="Times New Roman"/>
          <w:color w:val="000000" w:themeColor="text1"/>
        </w:rPr>
        <w:t>:</w:t>
      </w:r>
      <w:bookmarkEnd w:id="93"/>
    </w:p>
    <w:p w:rsidR="00B002DE" w:rsidRDefault="00B002DE" w:rsidP="005F13BD">
      <w:pPr>
        <w:spacing w:after="0" w:line="240" w:lineRule="auto"/>
        <w:ind w:left="576"/>
        <w:rPr>
          <w:rFonts w:ascii="Times New Roman" w:hAnsi="Times New Roman" w:cs="Times New Roman"/>
          <w:b/>
          <w:sz w:val="24"/>
        </w:rPr>
      </w:pPr>
    </w:p>
    <w:p w:rsidR="00B002DE" w:rsidRDefault="00B002DE" w:rsidP="005F13BD">
      <w:pPr>
        <w:spacing w:after="0" w:line="240" w:lineRule="auto"/>
        <w:ind w:left="576"/>
        <w:rPr>
          <w:rFonts w:ascii="Times New Roman" w:hAnsi="Times New Roman" w:cs="Times New Roman"/>
          <w:b/>
          <w:sz w:val="24"/>
        </w:rPr>
      </w:pPr>
    </w:p>
    <w:p w:rsidR="00D0197E" w:rsidRPr="00B2369A" w:rsidRDefault="00D0197E" w:rsidP="00D0197E">
      <w:pPr>
        <w:pStyle w:val="Prrafodelista"/>
        <w:spacing w:after="0" w:line="240" w:lineRule="auto"/>
        <w:rPr>
          <w:rFonts w:ascii="Times New Roman" w:hAnsi="Times New Roman" w:cs="Times New Roman"/>
          <w:sz w:val="24"/>
        </w:rPr>
      </w:pPr>
    </w:p>
    <w:p w:rsidR="00D0197E" w:rsidRDefault="00D0197E" w:rsidP="00D0197E">
      <w:pPr>
        <w:pStyle w:val="Prrafodelista"/>
        <w:spacing w:after="0" w:line="240" w:lineRule="auto"/>
        <w:rPr>
          <w:rFonts w:ascii="Times New Roman" w:hAnsi="Times New Roman" w:cs="Times New Roman"/>
          <w:sz w:val="24"/>
        </w:rPr>
      </w:pPr>
      <w:r w:rsidRPr="00B2369A">
        <w:rPr>
          <w:rFonts w:ascii="Times New Roman" w:hAnsi="Times New Roman" w:cs="Times New Roman"/>
          <w:sz w:val="24"/>
        </w:rPr>
        <w:t>ASIS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B2369A">
        <w:rPr>
          <w:rFonts w:ascii="Times New Roman" w:hAnsi="Times New Roman" w:cs="Times New Roman"/>
          <w:sz w:val="24"/>
        </w:rPr>
        <w:t>:</w:t>
      </w:r>
      <w:r>
        <w:rPr>
          <w:rFonts w:ascii="Times New Roman" w:hAnsi="Times New Roman" w:cs="Times New Roman"/>
          <w:sz w:val="24"/>
        </w:rPr>
        <w:t xml:space="preserve"> A</w:t>
      </w:r>
      <w:r w:rsidRPr="00B2369A">
        <w:rPr>
          <w:rFonts w:ascii="Times New Roman" w:hAnsi="Times New Roman" w:cs="Times New Roman"/>
          <w:sz w:val="24"/>
        </w:rPr>
        <w:t>nálisis de situación de salud</w:t>
      </w:r>
    </w:p>
    <w:p w:rsidR="00D0197E" w:rsidRDefault="00D0197E" w:rsidP="00D0197E">
      <w:pPr>
        <w:pStyle w:val="Prrafodelista"/>
        <w:spacing w:after="0" w:line="240" w:lineRule="auto"/>
        <w:rPr>
          <w:rFonts w:ascii="Times New Roman" w:hAnsi="Times New Roman" w:cs="Times New Roman"/>
          <w:sz w:val="24"/>
        </w:rPr>
      </w:pPr>
    </w:p>
    <w:p w:rsidR="005F13BD" w:rsidRPr="00B002DE" w:rsidRDefault="005F13BD" w:rsidP="00D0197E">
      <w:pPr>
        <w:pStyle w:val="Prrafodelista"/>
        <w:spacing w:after="0" w:line="240" w:lineRule="auto"/>
        <w:rPr>
          <w:rFonts w:ascii="Times New Roman" w:hAnsi="Times New Roman" w:cs="Times New Roman"/>
          <w:sz w:val="24"/>
        </w:rPr>
      </w:pPr>
      <w:r w:rsidRPr="00B2369A">
        <w:rPr>
          <w:rFonts w:ascii="Times New Roman" w:hAnsi="Times New Roman" w:cs="Times New Roman"/>
          <w:sz w:val="24"/>
        </w:rPr>
        <w:t>MINSA</w:t>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Pr="00B2369A">
        <w:rPr>
          <w:rFonts w:ascii="Times New Roman" w:hAnsi="Times New Roman" w:cs="Times New Roman"/>
          <w:sz w:val="24"/>
        </w:rPr>
        <w:t>:</w:t>
      </w:r>
      <w:r w:rsidRPr="00B2369A">
        <w:rPr>
          <w:rFonts w:ascii="Times New Roman" w:hAnsi="Times New Roman" w:cs="Times New Roman"/>
          <w:bCs/>
          <w:color w:val="222222"/>
          <w:shd w:val="clear" w:color="auto" w:fill="FFFFFF"/>
        </w:rPr>
        <w:t xml:space="preserve"> Ministerio de Salud</w:t>
      </w:r>
    </w:p>
    <w:p w:rsidR="00B002DE" w:rsidRPr="00B2369A" w:rsidRDefault="00B002DE" w:rsidP="00D0197E">
      <w:pPr>
        <w:pStyle w:val="Prrafodelista"/>
        <w:spacing w:after="0" w:line="240" w:lineRule="auto"/>
        <w:rPr>
          <w:rFonts w:ascii="Times New Roman" w:hAnsi="Times New Roman" w:cs="Times New Roman"/>
          <w:sz w:val="24"/>
        </w:rPr>
      </w:pPr>
    </w:p>
    <w:p w:rsidR="00D0197E" w:rsidRDefault="005F13BD" w:rsidP="00D0197E">
      <w:pPr>
        <w:pStyle w:val="Prrafodelista"/>
        <w:spacing w:after="0" w:line="240" w:lineRule="auto"/>
        <w:rPr>
          <w:rFonts w:ascii="Times New Roman" w:hAnsi="Times New Roman" w:cs="Times New Roman"/>
          <w:sz w:val="24"/>
        </w:rPr>
      </w:pPr>
      <w:r w:rsidRPr="00B2369A">
        <w:rPr>
          <w:rFonts w:ascii="Times New Roman" w:hAnsi="Times New Roman" w:cs="Times New Roman"/>
          <w:sz w:val="24"/>
        </w:rPr>
        <w:t>INEN</w:t>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Pr="00B2369A">
        <w:rPr>
          <w:rFonts w:ascii="Times New Roman" w:hAnsi="Times New Roman" w:cs="Times New Roman"/>
          <w:sz w:val="24"/>
        </w:rPr>
        <w:t>:</w:t>
      </w:r>
      <w:r w:rsidRPr="00B2369A">
        <w:t xml:space="preserve"> </w:t>
      </w:r>
      <w:r w:rsidRPr="00B2369A">
        <w:rPr>
          <w:rFonts w:ascii="Times New Roman" w:hAnsi="Times New Roman" w:cs="Times New Roman"/>
          <w:sz w:val="24"/>
        </w:rPr>
        <w:t xml:space="preserve">Instituto Nacional de Enfermedades </w:t>
      </w:r>
    </w:p>
    <w:p w:rsidR="005F13BD" w:rsidRDefault="00D0197E" w:rsidP="00D0197E">
      <w:pPr>
        <w:pStyle w:val="Prrafodelista"/>
        <w:spacing w:after="0" w:line="240" w:lineRule="auto"/>
        <w:ind w:left="2880" w:firstLine="720"/>
        <w:rPr>
          <w:rFonts w:ascii="Times New Roman" w:hAnsi="Times New Roman" w:cs="Times New Roman"/>
          <w:sz w:val="24"/>
        </w:rPr>
      </w:pPr>
      <w:r>
        <w:rPr>
          <w:rFonts w:ascii="Times New Roman" w:hAnsi="Times New Roman" w:cs="Times New Roman"/>
          <w:sz w:val="24"/>
        </w:rPr>
        <w:t xml:space="preserve">  </w:t>
      </w:r>
      <w:r w:rsidR="005F13BD" w:rsidRPr="00B2369A">
        <w:rPr>
          <w:rFonts w:ascii="Times New Roman" w:hAnsi="Times New Roman" w:cs="Times New Roman"/>
          <w:sz w:val="24"/>
        </w:rPr>
        <w:t>Neoplásicas</w:t>
      </w:r>
    </w:p>
    <w:p w:rsidR="00B002DE" w:rsidRPr="00B2369A" w:rsidRDefault="00B002DE" w:rsidP="00D0197E">
      <w:pPr>
        <w:pStyle w:val="Prrafodelista"/>
        <w:spacing w:after="0" w:line="240" w:lineRule="auto"/>
        <w:rPr>
          <w:rFonts w:ascii="Times New Roman" w:hAnsi="Times New Roman" w:cs="Times New Roman"/>
          <w:sz w:val="24"/>
        </w:rPr>
      </w:pPr>
    </w:p>
    <w:p w:rsidR="005F13BD" w:rsidRDefault="005F13BD" w:rsidP="00D0197E">
      <w:pPr>
        <w:pStyle w:val="Prrafodelista"/>
        <w:spacing w:after="0" w:line="240" w:lineRule="auto"/>
        <w:rPr>
          <w:rFonts w:ascii="Arial" w:hAnsi="Arial" w:cs="Arial"/>
          <w:color w:val="222222"/>
          <w:shd w:val="clear" w:color="auto" w:fill="FFFFFF"/>
        </w:rPr>
      </w:pPr>
      <w:r w:rsidRPr="00B2369A">
        <w:rPr>
          <w:rFonts w:ascii="Times New Roman" w:hAnsi="Times New Roman" w:cs="Times New Roman"/>
          <w:sz w:val="24"/>
        </w:rPr>
        <w:t>OMS</w:t>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Pr="00B2369A">
        <w:rPr>
          <w:rFonts w:ascii="Times New Roman" w:hAnsi="Times New Roman" w:cs="Times New Roman"/>
          <w:sz w:val="24"/>
        </w:rPr>
        <w:t>:</w:t>
      </w:r>
      <w:r>
        <w:rPr>
          <w:rFonts w:ascii="Times New Roman" w:hAnsi="Times New Roman" w:cs="Times New Roman"/>
          <w:sz w:val="24"/>
        </w:rPr>
        <w:t xml:space="preserve"> </w:t>
      </w:r>
      <w:r>
        <w:rPr>
          <w:rFonts w:ascii="Arial" w:hAnsi="Arial" w:cs="Arial"/>
          <w:color w:val="222222"/>
          <w:shd w:val="clear" w:color="auto" w:fill="FFFFFF"/>
        </w:rPr>
        <w:t>Organización Mundial de la Salu</w:t>
      </w:r>
      <w:r w:rsidR="00870428">
        <w:rPr>
          <w:rFonts w:ascii="Arial" w:hAnsi="Arial" w:cs="Arial"/>
          <w:color w:val="222222"/>
          <w:shd w:val="clear" w:color="auto" w:fill="FFFFFF"/>
        </w:rPr>
        <w:t>d</w:t>
      </w:r>
    </w:p>
    <w:p w:rsidR="00D0197E" w:rsidRPr="00B2369A" w:rsidRDefault="00D0197E" w:rsidP="00D0197E">
      <w:pPr>
        <w:pStyle w:val="Prrafodelista"/>
        <w:spacing w:after="0" w:line="240" w:lineRule="auto"/>
        <w:rPr>
          <w:rFonts w:ascii="Times New Roman" w:hAnsi="Times New Roman" w:cs="Times New Roman"/>
          <w:sz w:val="24"/>
        </w:rPr>
      </w:pPr>
    </w:p>
    <w:p w:rsidR="005F13BD" w:rsidRDefault="005F13BD" w:rsidP="00D0197E">
      <w:pPr>
        <w:pStyle w:val="Prrafodelista"/>
        <w:spacing w:after="0" w:line="240" w:lineRule="auto"/>
        <w:rPr>
          <w:rFonts w:ascii="Times New Roman" w:hAnsi="Times New Roman" w:cs="Times New Roman"/>
          <w:sz w:val="24"/>
        </w:rPr>
      </w:pPr>
      <w:r w:rsidRPr="00B2369A">
        <w:rPr>
          <w:rFonts w:ascii="Times New Roman" w:hAnsi="Times New Roman" w:cs="Times New Roman"/>
          <w:sz w:val="24"/>
        </w:rPr>
        <w:t>NCI</w:t>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Pr="00B2369A">
        <w:rPr>
          <w:rFonts w:ascii="Times New Roman" w:hAnsi="Times New Roman" w:cs="Times New Roman"/>
          <w:sz w:val="24"/>
        </w:rPr>
        <w:t>:</w:t>
      </w:r>
      <w:r>
        <w:rPr>
          <w:rFonts w:ascii="Times New Roman" w:hAnsi="Times New Roman" w:cs="Times New Roman"/>
          <w:sz w:val="24"/>
        </w:rPr>
        <w:t xml:space="preserve"> </w:t>
      </w:r>
      <w:r w:rsidRPr="00B2369A">
        <w:rPr>
          <w:rFonts w:ascii="Times New Roman" w:hAnsi="Times New Roman" w:cs="Times New Roman"/>
          <w:sz w:val="24"/>
        </w:rPr>
        <w:t>Instituto Nacional para el Cáncer</w:t>
      </w:r>
    </w:p>
    <w:p w:rsidR="00D0197E" w:rsidRPr="00B2369A" w:rsidRDefault="00D0197E" w:rsidP="00D0197E">
      <w:pPr>
        <w:pStyle w:val="Prrafodelista"/>
        <w:spacing w:after="0" w:line="240" w:lineRule="auto"/>
        <w:rPr>
          <w:rFonts w:ascii="Times New Roman" w:hAnsi="Times New Roman" w:cs="Times New Roman"/>
          <w:sz w:val="24"/>
        </w:rPr>
      </w:pPr>
    </w:p>
    <w:p w:rsidR="00D0197E" w:rsidRDefault="005F13BD" w:rsidP="00174237">
      <w:pPr>
        <w:pStyle w:val="Prrafodelista"/>
        <w:spacing w:after="0" w:line="240" w:lineRule="auto"/>
        <w:ind w:left="3600" w:hanging="2880"/>
        <w:jc w:val="both"/>
        <w:rPr>
          <w:rFonts w:ascii="Times New Roman" w:hAnsi="Times New Roman" w:cs="Times New Roman"/>
          <w:sz w:val="24"/>
        </w:rPr>
      </w:pPr>
      <w:r w:rsidRPr="00B2369A">
        <w:rPr>
          <w:rFonts w:ascii="Times New Roman" w:hAnsi="Times New Roman" w:cs="Times New Roman"/>
          <w:sz w:val="24"/>
        </w:rPr>
        <w:t>TNM</w:t>
      </w:r>
      <w:r w:rsidR="00D0197E">
        <w:rPr>
          <w:rFonts w:ascii="Times New Roman" w:hAnsi="Times New Roman" w:cs="Times New Roman"/>
          <w:sz w:val="24"/>
        </w:rPr>
        <w:tab/>
      </w:r>
      <w:r w:rsidR="00520057" w:rsidRPr="00B2369A">
        <w:rPr>
          <w:rFonts w:ascii="Times New Roman" w:hAnsi="Times New Roman" w:cs="Times New Roman"/>
          <w:sz w:val="24"/>
        </w:rPr>
        <w:t>:</w:t>
      </w:r>
      <w:r w:rsidR="00520057">
        <w:rPr>
          <w:rFonts w:ascii="Times New Roman" w:hAnsi="Times New Roman" w:cs="Times New Roman"/>
          <w:sz w:val="24"/>
        </w:rPr>
        <w:t xml:space="preserve"> Tamaño</w:t>
      </w:r>
      <w:r w:rsidR="00174237">
        <w:rPr>
          <w:rFonts w:ascii="Times New Roman" w:hAnsi="Times New Roman" w:cs="Times New Roman"/>
          <w:sz w:val="24"/>
        </w:rPr>
        <w:t xml:space="preserve">, Número de ganglios linfáticos y Metástasis </w:t>
      </w:r>
      <w:r w:rsidRPr="00AE1370">
        <w:rPr>
          <w:rFonts w:ascii="Times New Roman" w:hAnsi="Times New Roman" w:cs="Times New Roman"/>
          <w:sz w:val="24"/>
        </w:rPr>
        <w:t xml:space="preserve"> </w:t>
      </w:r>
    </w:p>
    <w:p w:rsidR="00174237" w:rsidRPr="00B2369A" w:rsidRDefault="00174237" w:rsidP="00174237">
      <w:pPr>
        <w:pStyle w:val="Prrafodelista"/>
        <w:spacing w:after="0" w:line="240" w:lineRule="auto"/>
        <w:ind w:left="3600" w:hanging="2880"/>
        <w:jc w:val="both"/>
        <w:rPr>
          <w:rFonts w:ascii="Times New Roman" w:hAnsi="Times New Roman" w:cs="Times New Roman"/>
          <w:sz w:val="24"/>
        </w:rPr>
      </w:pPr>
    </w:p>
    <w:p w:rsidR="005F13BD" w:rsidRDefault="00D0197E" w:rsidP="00D0197E">
      <w:pPr>
        <w:pStyle w:val="Prrafodelista"/>
        <w:spacing w:after="0" w:line="240" w:lineRule="auto"/>
        <w:rPr>
          <w:rFonts w:ascii="Times New Roman" w:hAnsi="Times New Roman" w:cs="Times New Roman"/>
          <w:sz w:val="24"/>
        </w:rPr>
      </w:pPr>
      <w:r>
        <w:rPr>
          <w:rFonts w:ascii="Times New Roman" w:hAnsi="Times New Roman" w:cs="Times New Roman"/>
          <w:sz w:val="24"/>
        </w:rPr>
        <w:t>MBUE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Muy bajo uso de la estrategia</w:t>
      </w:r>
    </w:p>
    <w:p w:rsidR="00D0197E" w:rsidRPr="00B2369A" w:rsidRDefault="00D0197E" w:rsidP="00D0197E">
      <w:pPr>
        <w:pStyle w:val="Prrafodelista"/>
        <w:spacing w:after="0" w:line="240" w:lineRule="auto"/>
        <w:rPr>
          <w:rFonts w:ascii="Times New Roman" w:hAnsi="Times New Roman" w:cs="Times New Roman"/>
          <w:sz w:val="24"/>
        </w:rPr>
      </w:pPr>
    </w:p>
    <w:p w:rsidR="005F13BD" w:rsidRDefault="005F13BD" w:rsidP="00D0197E">
      <w:pPr>
        <w:pStyle w:val="Prrafodelista"/>
        <w:spacing w:after="0" w:line="240" w:lineRule="auto"/>
        <w:rPr>
          <w:rFonts w:ascii="Times New Roman" w:hAnsi="Times New Roman" w:cs="Times New Roman"/>
          <w:sz w:val="24"/>
        </w:rPr>
      </w:pPr>
      <w:r w:rsidRPr="00B2369A">
        <w:rPr>
          <w:rFonts w:ascii="Times New Roman" w:hAnsi="Times New Roman" w:cs="Times New Roman"/>
          <w:sz w:val="24"/>
        </w:rPr>
        <w:t>BU</w:t>
      </w:r>
      <w:r w:rsidR="00D0197E">
        <w:rPr>
          <w:rFonts w:ascii="Times New Roman" w:hAnsi="Times New Roman" w:cs="Times New Roman"/>
          <w:sz w:val="24"/>
        </w:rPr>
        <w:t>E</w:t>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Pr="00B2369A">
        <w:rPr>
          <w:rFonts w:ascii="Times New Roman" w:hAnsi="Times New Roman" w:cs="Times New Roman"/>
          <w:sz w:val="24"/>
        </w:rPr>
        <w:t>:</w:t>
      </w:r>
      <w:r>
        <w:rPr>
          <w:rFonts w:ascii="Times New Roman" w:hAnsi="Times New Roman" w:cs="Times New Roman"/>
          <w:sz w:val="24"/>
        </w:rPr>
        <w:t xml:space="preserve"> Bajo uso</w:t>
      </w:r>
      <w:r w:rsidR="00D0197E">
        <w:rPr>
          <w:rFonts w:ascii="Times New Roman" w:hAnsi="Times New Roman" w:cs="Times New Roman"/>
          <w:sz w:val="24"/>
        </w:rPr>
        <w:t xml:space="preserve"> de la estrategia</w:t>
      </w:r>
    </w:p>
    <w:p w:rsidR="00D0197E" w:rsidRPr="00B2369A" w:rsidRDefault="00D0197E" w:rsidP="00D0197E">
      <w:pPr>
        <w:pStyle w:val="Prrafodelista"/>
        <w:spacing w:after="0" w:line="240" w:lineRule="auto"/>
        <w:rPr>
          <w:rFonts w:ascii="Times New Roman" w:hAnsi="Times New Roman" w:cs="Times New Roman"/>
          <w:sz w:val="24"/>
        </w:rPr>
      </w:pPr>
    </w:p>
    <w:p w:rsidR="005F13BD" w:rsidRDefault="005F13BD" w:rsidP="00D0197E">
      <w:pPr>
        <w:pStyle w:val="Prrafodelista"/>
        <w:spacing w:after="0" w:line="240" w:lineRule="auto"/>
        <w:rPr>
          <w:rFonts w:ascii="Times New Roman" w:hAnsi="Times New Roman" w:cs="Times New Roman"/>
          <w:sz w:val="24"/>
        </w:rPr>
      </w:pPr>
      <w:r w:rsidRPr="00B2369A">
        <w:rPr>
          <w:rFonts w:ascii="Times New Roman" w:hAnsi="Times New Roman" w:cs="Times New Roman"/>
          <w:sz w:val="24"/>
        </w:rPr>
        <w:t>MUE</w:t>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Pr="00B2369A">
        <w:rPr>
          <w:rFonts w:ascii="Times New Roman" w:hAnsi="Times New Roman" w:cs="Times New Roman"/>
          <w:sz w:val="24"/>
        </w:rPr>
        <w:t>:</w:t>
      </w:r>
      <w:r>
        <w:rPr>
          <w:rFonts w:ascii="Times New Roman" w:hAnsi="Times New Roman" w:cs="Times New Roman"/>
          <w:sz w:val="24"/>
        </w:rPr>
        <w:t xml:space="preserve"> Mediano uso de la estrategia</w:t>
      </w:r>
    </w:p>
    <w:p w:rsidR="00D0197E" w:rsidRPr="00B2369A" w:rsidRDefault="00D0197E" w:rsidP="00D0197E">
      <w:pPr>
        <w:pStyle w:val="Prrafodelista"/>
        <w:spacing w:after="0" w:line="240" w:lineRule="auto"/>
        <w:rPr>
          <w:rFonts w:ascii="Times New Roman" w:hAnsi="Times New Roman" w:cs="Times New Roman"/>
          <w:sz w:val="24"/>
        </w:rPr>
      </w:pPr>
    </w:p>
    <w:p w:rsidR="005F13BD" w:rsidRDefault="005F13BD" w:rsidP="00D0197E">
      <w:pPr>
        <w:pStyle w:val="Prrafodelista"/>
        <w:spacing w:after="0" w:line="240" w:lineRule="auto"/>
        <w:rPr>
          <w:rFonts w:ascii="Times New Roman" w:hAnsi="Times New Roman" w:cs="Times New Roman"/>
          <w:sz w:val="24"/>
        </w:rPr>
      </w:pPr>
      <w:r w:rsidRPr="00B2369A">
        <w:rPr>
          <w:rFonts w:ascii="Times New Roman" w:hAnsi="Times New Roman" w:cs="Times New Roman"/>
          <w:sz w:val="24"/>
        </w:rPr>
        <w:t>AUE</w:t>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Pr="00B2369A">
        <w:rPr>
          <w:rFonts w:ascii="Times New Roman" w:hAnsi="Times New Roman" w:cs="Times New Roman"/>
          <w:sz w:val="24"/>
        </w:rPr>
        <w:t>:</w:t>
      </w:r>
      <w:r>
        <w:rPr>
          <w:rFonts w:ascii="Times New Roman" w:hAnsi="Times New Roman" w:cs="Times New Roman"/>
          <w:sz w:val="24"/>
        </w:rPr>
        <w:t xml:space="preserve"> Alto uso de la estrategia </w:t>
      </w:r>
    </w:p>
    <w:p w:rsidR="00D0197E" w:rsidRPr="00B2369A" w:rsidRDefault="00D0197E" w:rsidP="00D0197E">
      <w:pPr>
        <w:pStyle w:val="Prrafodelista"/>
        <w:spacing w:after="0" w:line="240" w:lineRule="auto"/>
        <w:rPr>
          <w:rFonts w:ascii="Times New Roman" w:hAnsi="Times New Roman" w:cs="Times New Roman"/>
          <w:sz w:val="24"/>
        </w:rPr>
      </w:pPr>
    </w:p>
    <w:p w:rsidR="005F13BD" w:rsidRDefault="005F13BD" w:rsidP="00D0197E">
      <w:pPr>
        <w:pStyle w:val="Prrafodelista"/>
        <w:spacing w:after="0" w:line="240" w:lineRule="auto"/>
        <w:rPr>
          <w:rFonts w:ascii="Times New Roman" w:hAnsi="Times New Roman" w:cs="Times New Roman"/>
          <w:sz w:val="24"/>
        </w:rPr>
      </w:pPr>
      <w:r w:rsidRPr="00B2369A">
        <w:rPr>
          <w:rFonts w:ascii="Times New Roman" w:hAnsi="Times New Roman" w:cs="Times New Roman"/>
          <w:sz w:val="24"/>
        </w:rPr>
        <w:t>MAUE</w:t>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00D0197E">
        <w:rPr>
          <w:rFonts w:ascii="Times New Roman" w:hAnsi="Times New Roman" w:cs="Times New Roman"/>
          <w:sz w:val="24"/>
        </w:rPr>
        <w:tab/>
      </w:r>
      <w:r w:rsidRPr="00B2369A">
        <w:rPr>
          <w:rFonts w:ascii="Times New Roman" w:hAnsi="Times New Roman" w:cs="Times New Roman"/>
          <w:sz w:val="24"/>
        </w:rPr>
        <w:t>:</w:t>
      </w:r>
      <w:r>
        <w:rPr>
          <w:rFonts w:ascii="Times New Roman" w:hAnsi="Times New Roman" w:cs="Times New Roman"/>
          <w:sz w:val="24"/>
        </w:rPr>
        <w:t xml:space="preserve"> Muy alto uso de la estrategia</w:t>
      </w:r>
    </w:p>
    <w:p w:rsidR="00D0197E" w:rsidRDefault="00D0197E" w:rsidP="00D0197E">
      <w:pPr>
        <w:pStyle w:val="Prrafodelista"/>
        <w:spacing w:after="0" w:line="240" w:lineRule="auto"/>
        <w:rPr>
          <w:rFonts w:ascii="Times New Roman" w:hAnsi="Times New Roman" w:cs="Times New Roman"/>
          <w:sz w:val="24"/>
        </w:rPr>
      </w:pPr>
    </w:p>
    <w:p w:rsidR="00D0197E" w:rsidRDefault="00D0197E" w:rsidP="00D0197E">
      <w:pPr>
        <w:pStyle w:val="Prrafodelista"/>
        <w:spacing w:after="0" w:line="240" w:lineRule="auto"/>
        <w:rPr>
          <w:rFonts w:ascii="Times New Roman" w:hAnsi="Times New Roman" w:cs="Times New Roman"/>
          <w:sz w:val="24"/>
        </w:rPr>
      </w:pPr>
    </w:p>
    <w:p w:rsidR="008525F8" w:rsidRDefault="008525F8" w:rsidP="008525F8">
      <w:pPr>
        <w:pStyle w:val="Prrafodelista"/>
        <w:spacing w:after="0" w:line="240" w:lineRule="auto"/>
        <w:rPr>
          <w:rFonts w:ascii="Times New Roman" w:hAnsi="Times New Roman" w:cs="Times New Roman"/>
          <w:sz w:val="24"/>
        </w:rPr>
      </w:pPr>
    </w:p>
    <w:p w:rsidR="008525F8" w:rsidRDefault="008525F8" w:rsidP="008525F8">
      <w:pPr>
        <w:pStyle w:val="Prrafodelista"/>
        <w:spacing w:after="0" w:line="240" w:lineRule="auto"/>
        <w:rPr>
          <w:rFonts w:ascii="Times New Roman" w:hAnsi="Times New Roman" w:cs="Times New Roman"/>
          <w:sz w:val="24"/>
        </w:rPr>
      </w:pPr>
    </w:p>
    <w:p w:rsidR="004A7D65" w:rsidRDefault="004A7D65">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8525F8" w:rsidRPr="008525F8" w:rsidRDefault="008525F8" w:rsidP="00E1353C">
      <w:pPr>
        <w:pStyle w:val="Ttulo1"/>
        <w:jc w:val="center"/>
        <w:rPr>
          <w:rFonts w:ascii="Times New Roman" w:hAnsi="Times New Roman" w:cs="Times New Roman"/>
          <w:b w:val="0"/>
          <w:bCs w:val="0"/>
          <w:color w:val="000000" w:themeColor="text1"/>
        </w:rPr>
      </w:pPr>
      <w:bookmarkStart w:id="94" w:name="_Toc493969882"/>
      <w:r w:rsidRPr="008525F8">
        <w:rPr>
          <w:rFonts w:ascii="Times New Roman" w:hAnsi="Times New Roman" w:cs="Times New Roman"/>
          <w:color w:val="000000" w:themeColor="text1"/>
        </w:rPr>
        <w:lastRenderedPageBreak/>
        <w:t>GLOSARIO</w:t>
      </w:r>
      <w:bookmarkEnd w:id="94"/>
    </w:p>
    <w:p w:rsidR="008525F8" w:rsidRPr="005A082D" w:rsidRDefault="008525F8" w:rsidP="008525F8">
      <w:pPr>
        <w:spacing w:after="0" w:line="240" w:lineRule="auto"/>
        <w:ind w:left="576"/>
        <w:rPr>
          <w:rFonts w:ascii="Times New Roman" w:hAnsi="Times New Roman" w:cs="Times New Roman"/>
          <w:b/>
          <w:sz w:val="24"/>
        </w:rPr>
      </w:pPr>
    </w:p>
    <w:p w:rsidR="008525F8" w:rsidRPr="005A082D" w:rsidRDefault="00520057" w:rsidP="008525F8">
      <w:pPr>
        <w:jc w:val="both"/>
        <w:rPr>
          <w:rFonts w:ascii="Times New Roman" w:eastAsia="Times New Roman" w:hAnsi="Times New Roman" w:cs="Times New Roman"/>
          <w:sz w:val="24"/>
          <w:szCs w:val="24"/>
        </w:rPr>
      </w:pPr>
      <w:r w:rsidRPr="005A082D">
        <w:rPr>
          <w:rFonts w:ascii="Times New Roman" w:eastAsia="Times New Roman" w:hAnsi="Times New Roman" w:cs="Times New Roman"/>
          <w:b/>
          <w:sz w:val="24"/>
          <w:szCs w:val="24"/>
        </w:rPr>
        <w:t>Cáncer</w:t>
      </w:r>
      <w:r w:rsidR="008525F8" w:rsidRPr="005A082D">
        <w:rPr>
          <w:rFonts w:ascii="Times New Roman" w:eastAsia="Times New Roman" w:hAnsi="Times New Roman" w:cs="Times New Roman"/>
          <w:b/>
          <w:sz w:val="24"/>
          <w:szCs w:val="24"/>
        </w:rPr>
        <w:t xml:space="preserve"> </w:t>
      </w:r>
      <w:r w:rsidR="008525F8" w:rsidRPr="005A082D">
        <w:rPr>
          <w:rFonts w:ascii="Times New Roman" w:eastAsia="Times New Roman" w:hAnsi="Times New Roman" w:cs="Times New Roman"/>
          <w:b/>
          <w:i/>
          <w:sz w:val="24"/>
          <w:szCs w:val="24"/>
        </w:rPr>
        <w:t>in situ</w:t>
      </w:r>
      <w:r w:rsidR="008525F8" w:rsidRPr="005A082D">
        <w:rPr>
          <w:rFonts w:ascii="Times New Roman" w:eastAsia="Times New Roman" w:hAnsi="Times New Roman" w:cs="Times New Roman"/>
          <w:i/>
          <w:sz w:val="24"/>
          <w:szCs w:val="24"/>
        </w:rPr>
        <w:t xml:space="preserve">.  </w:t>
      </w:r>
      <w:r w:rsidRPr="005A082D">
        <w:rPr>
          <w:rFonts w:ascii="Times New Roman" w:eastAsia="Times New Roman" w:hAnsi="Times New Roman" w:cs="Times New Roman"/>
          <w:sz w:val="24"/>
          <w:szCs w:val="24"/>
        </w:rPr>
        <w:t>Se</w:t>
      </w:r>
      <w:r w:rsidR="008525F8" w:rsidRPr="005A082D">
        <w:rPr>
          <w:rFonts w:ascii="Times New Roman" w:eastAsia="Times New Roman" w:hAnsi="Times New Roman" w:cs="Times New Roman"/>
          <w:sz w:val="24"/>
          <w:szCs w:val="24"/>
        </w:rPr>
        <w:t xml:space="preserve"> refiere a un estadío del </w:t>
      </w:r>
      <w:r w:rsidRPr="005A082D">
        <w:rPr>
          <w:rFonts w:ascii="Times New Roman" w:eastAsia="Times New Roman" w:hAnsi="Times New Roman" w:cs="Times New Roman"/>
          <w:sz w:val="24"/>
          <w:szCs w:val="24"/>
        </w:rPr>
        <w:t>cáncer caracterizado</w:t>
      </w:r>
      <w:r w:rsidR="008525F8" w:rsidRPr="005A082D">
        <w:rPr>
          <w:rFonts w:ascii="Times New Roman" w:eastAsia="Times New Roman" w:hAnsi="Times New Roman" w:cs="Times New Roman"/>
          <w:sz w:val="24"/>
          <w:szCs w:val="24"/>
        </w:rPr>
        <w:t xml:space="preserve"> por la presencia de células cancerosas en la superficie del cuello uterino (capa de células que revisten el cuello uterino).</w:t>
      </w:r>
    </w:p>
    <w:p w:rsidR="008525F8" w:rsidRPr="005A082D" w:rsidRDefault="008525F8" w:rsidP="008525F8">
      <w:pPr>
        <w:jc w:val="both"/>
        <w:rPr>
          <w:rFonts w:ascii="Times New Roman" w:eastAsia="Times New Roman" w:hAnsi="Times New Roman" w:cs="Times New Roman"/>
          <w:b/>
          <w:sz w:val="24"/>
          <w:szCs w:val="24"/>
        </w:rPr>
      </w:pPr>
      <w:r w:rsidRPr="005A082D">
        <w:rPr>
          <w:rFonts w:ascii="Times New Roman" w:eastAsia="Times New Roman" w:hAnsi="Times New Roman" w:cs="Times New Roman"/>
          <w:b/>
          <w:i/>
          <w:sz w:val="24"/>
          <w:szCs w:val="24"/>
        </w:rPr>
        <w:t>Metástasis</w:t>
      </w:r>
      <w:r w:rsidRPr="005A082D">
        <w:rPr>
          <w:rFonts w:ascii="Times New Roman" w:eastAsia="Times New Roman" w:hAnsi="Times New Roman" w:cs="Times New Roman"/>
          <w:b/>
          <w:sz w:val="24"/>
          <w:szCs w:val="24"/>
        </w:rPr>
        <w:t xml:space="preserve">. </w:t>
      </w:r>
      <w:r w:rsidRPr="005A082D">
        <w:rPr>
          <w:rFonts w:ascii="Times New Roman" w:eastAsia="Times New Roman" w:hAnsi="Times New Roman" w:cs="Times New Roman"/>
          <w:sz w:val="24"/>
          <w:szCs w:val="24"/>
        </w:rPr>
        <w:t>Extensión del cáncer a lugares distantes del tumor original</w:t>
      </w:r>
    </w:p>
    <w:p w:rsidR="008525F8" w:rsidRPr="005A082D" w:rsidRDefault="008525F8" w:rsidP="008525F8">
      <w:pPr>
        <w:jc w:val="both"/>
        <w:rPr>
          <w:rFonts w:ascii="Times New Roman" w:hAnsi="Times New Roman" w:cs="Times New Roman"/>
          <w:b/>
          <w:sz w:val="24"/>
          <w:szCs w:val="24"/>
        </w:rPr>
      </w:pPr>
      <w:r w:rsidRPr="005A082D">
        <w:rPr>
          <w:rFonts w:ascii="Times New Roman" w:hAnsi="Times New Roman" w:cs="Times New Roman"/>
          <w:b/>
          <w:i/>
          <w:sz w:val="24"/>
          <w:szCs w:val="24"/>
        </w:rPr>
        <w:t>La citología de cuello uterino</w:t>
      </w:r>
      <w:r w:rsidRPr="005A082D">
        <w:rPr>
          <w:rFonts w:ascii="Times New Roman" w:hAnsi="Times New Roman" w:cs="Times New Roman"/>
          <w:b/>
          <w:sz w:val="24"/>
          <w:szCs w:val="24"/>
        </w:rPr>
        <w:t xml:space="preserve">. </w:t>
      </w:r>
      <w:r w:rsidRPr="005A082D">
        <w:rPr>
          <w:rFonts w:ascii="Times New Roman" w:hAnsi="Times New Roman" w:cs="Times New Roman"/>
          <w:sz w:val="24"/>
          <w:szCs w:val="24"/>
        </w:rPr>
        <w:t>Es un examen donde se analizan las células del cuello uterino bajo el microscopio para detectar células cancerígenas</w:t>
      </w:r>
      <w:r w:rsidRPr="005A082D">
        <w:rPr>
          <w:rFonts w:ascii="Times New Roman" w:hAnsi="Times New Roman" w:cs="Times New Roman"/>
          <w:b/>
          <w:sz w:val="24"/>
          <w:szCs w:val="24"/>
        </w:rPr>
        <w:t>.</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 xml:space="preserve">Colposcopia. </w:t>
      </w:r>
      <w:r w:rsidRPr="005A082D">
        <w:rPr>
          <w:rFonts w:ascii="Times New Roman" w:hAnsi="Times New Roman" w:cs="Times New Roman"/>
          <w:sz w:val="24"/>
          <w:szCs w:val="24"/>
        </w:rPr>
        <w:t>Exploración</w:t>
      </w:r>
      <w:r w:rsidRPr="005A082D">
        <w:rPr>
          <w:rFonts w:ascii="Times New Roman" w:hAnsi="Times New Roman" w:cs="Times New Roman" w:hint="eastAsia"/>
          <w:sz w:val="24"/>
          <w:szCs w:val="24"/>
        </w:rPr>
        <w:t> </w:t>
      </w:r>
      <w:r w:rsidRPr="005A082D">
        <w:rPr>
          <w:rFonts w:ascii="Times New Roman" w:hAnsi="Times New Roman" w:cs="Times New Roman"/>
          <w:sz w:val="24"/>
          <w:szCs w:val="24"/>
        </w:rPr>
        <w:t>instrumental</w:t>
      </w:r>
      <w:r w:rsidRPr="005A082D">
        <w:rPr>
          <w:rFonts w:ascii="Times New Roman" w:hAnsi="Times New Roman" w:cs="Times New Roman" w:hint="eastAsia"/>
          <w:sz w:val="24"/>
          <w:szCs w:val="24"/>
        </w:rPr>
        <w:t> </w:t>
      </w:r>
      <w:r w:rsidRPr="005A082D">
        <w:rPr>
          <w:rFonts w:ascii="Times New Roman" w:hAnsi="Times New Roman" w:cs="Times New Roman"/>
          <w:sz w:val="24"/>
          <w:szCs w:val="24"/>
        </w:rPr>
        <w:t>de</w:t>
      </w:r>
      <w:r w:rsidRPr="005A082D">
        <w:rPr>
          <w:rFonts w:ascii="Times New Roman" w:hAnsi="Times New Roman" w:cs="Times New Roman" w:hint="eastAsia"/>
          <w:sz w:val="24"/>
          <w:szCs w:val="24"/>
        </w:rPr>
        <w:t> </w:t>
      </w:r>
      <w:r w:rsidRPr="005A082D">
        <w:rPr>
          <w:rFonts w:ascii="Times New Roman" w:hAnsi="Times New Roman" w:cs="Times New Roman"/>
          <w:sz w:val="24"/>
          <w:szCs w:val="24"/>
        </w:rPr>
        <w:t>la</w:t>
      </w:r>
      <w:r w:rsidRPr="005A082D">
        <w:rPr>
          <w:rFonts w:ascii="Times New Roman" w:hAnsi="Times New Roman" w:cs="Times New Roman" w:hint="eastAsia"/>
          <w:sz w:val="24"/>
          <w:szCs w:val="24"/>
        </w:rPr>
        <w:t> </w:t>
      </w:r>
      <w:r w:rsidRPr="005A082D">
        <w:rPr>
          <w:rFonts w:ascii="Times New Roman" w:hAnsi="Times New Roman" w:cs="Times New Roman"/>
          <w:sz w:val="24"/>
          <w:szCs w:val="24"/>
        </w:rPr>
        <w:t>cavidad</w:t>
      </w:r>
      <w:r w:rsidRPr="005A082D">
        <w:rPr>
          <w:rFonts w:ascii="Times New Roman" w:hAnsi="Times New Roman" w:cs="Times New Roman" w:hint="eastAsia"/>
          <w:sz w:val="24"/>
          <w:szCs w:val="24"/>
        </w:rPr>
        <w:t> </w:t>
      </w:r>
      <w:r w:rsidRPr="005A082D">
        <w:rPr>
          <w:rFonts w:ascii="Times New Roman" w:hAnsi="Times New Roman" w:cs="Times New Roman"/>
          <w:sz w:val="24"/>
          <w:szCs w:val="24"/>
        </w:rPr>
        <w:t>vaginal</w:t>
      </w:r>
      <w:r w:rsidRPr="005A082D">
        <w:rPr>
          <w:rFonts w:ascii="Times New Roman" w:hAnsi="Times New Roman" w:cs="Times New Roman" w:hint="eastAsia"/>
          <w:sz w:val="24"/>
          <w:szCs w:val="24"/>
        </w:rPr>
        <w:t> </w:t>
      </w:r>
      <w:r w:rsidRPr="005A082D">
        <w:rPr>
          <w:rFonts w:ascii="Times New Roman" w:hAnsi="Times New Roman" w:cs="Times New Roman"/>
          <w:sz w:val="24"/>
          <w:szCs w:val="24"/>
        </w:rPr>
        <w:t>mediante</w:t>
      </w:r>
      <w:r w:rsidRPr="005A082D">
        <w:rPr>
          <w:rFonts w:ascii="Times New Roman" w:hAnsi="Times New Roman" w:cs="Times New Roman" w:hint="eastAsia"/>
          <w:sz w:val="24"/>
          <w:szCs w:val="24"/>
        </w:rPr>
        <w:t> </w:t>
      </w:r>
      <w:r w:rsidRPr="005A082D">
        <w:rPr>
          <w:rFonts w:ascii="Times New Roman" w:hAnsi="Times New Roman" w:cs="Times New Roman"/>
          <w:sz w:val="24"/>
          <w:szCs w:val="24"/>
        </w:rPr>
        <w:t>un</w:t>
      </w:r>
      <w:r w:rsidRPr="005A082D">
        <w:rPr>
          <w:rFonts w:ascii="Times New Roman" w:hAnsi="Times New Roman" w:cs="Times New Roman" w:hint="eastAsia"/>
          <w:sz w:val="24"/>
          <w:szCs w:val="24"/>
        </w:rPr>
        <w:t> </w:t>
      </w:r>
      <w:r w:rsidRPr="005A082D">
        <w:rPr>
          <w:rFonts w:ascii="Times New Roman" w:hAnsi="Times New Roman" w:cs="Times New Roman"/>
          <w:sz w:val="24"/>
          <w:szCs w:val="24"/>
        </w:rPr>
        <w:t>colposcopio</w:t>
      </w:r>
      <w:r w:rsidRPr="005A082D">
        <w:rPr>
          <w:rFonts w:ascii="Arial Unicode MS" w:eastAsia="Arial Unicode MS" w:hAnsi="Arial Unicode MS" w:cs="Arial Unicode MS" w:hint="eastAsia"/>
          <w:spacing w:val="4"/>
          <w:sz w:val="26"/>
          <w:szCs w:val="26"/>
          <w:shd w:val="clear" w:color="auto" w:fill="FFFFFF"/>
        </w:rPr>
        <w:t>.</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 xml:space="preserve">Biopsia. </w:t>
      </w:r>
      <w:r w:rsidRPr="005A082D">
        <w:rPr>
          <w:rFonts w:ascii="Times New Roman" w:hAnsi="Times New Roman" w:cs="Times New Roman"/>
          <w:sz w:val="24"/>
          <w:szCs w:val="24"/>
        </w:rPr>
        <w:t>Extracción y examen de una muestra de tejido tomada de un ser vivo, con fines diagnósticos</w:t>
      </w:r>
      <w:r w:rsidRPr="005A082D">
        <w:rPr>
          <w:rFonts w:ascii="Times New Roman" w:hAnsi="Times New Roman" w:cs="Times New Roman"/>
          <w:b/>
          <w:i/>
          <w:sz w:val="24"/>
          <w:szCs w:val="24"/>
        </w:rPr>
        <w:t>.</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 xml:space="preserve">Conización. </w:t>
      </w:r>
      <w:r w:rsidRPr="005A082D">
        <w:rPr>
          <w:rFonts w:ascii="Times New Roman" w:hAnsi="Times New Roman" w:cs="Times New Roman"/>
          <w:sz w:val="24"/>
          <w:szCs w:val="24"/>
        </w:rPr>
        <w:t>Procedimiento terapéutico-diagnóstico mediante el cual se practica en el cuello uterino una incisión en forma de cono</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 xml:space="preserve"> Traquelectomía.</w:t>
      </w:r>
      <w:r w:rsidRPr="005A082D">
        <w:t xml:space="preserve"> </w:t>
      </w:r>
      <w:r w:rsidRPr="005A082D">
        <w:rPr>
          <w:rFonts w:ascii="Times New Roman" w:hAnsi="Times New Roman" w:cs="Times New Roman"/>
          <w:sz w:val="24"/>
          <w:szCs w:val="24"/>
        </w:rPr>
        <w:t>Cirugía para extirpar el cuello del útero (la parte final del útero que forma un canal entre el útero y la vagina</w:t>
      </w:r>
      <w:r w:rsidRPr="005A082D">
        <w:rPr>
          <w:rFonts w:ascii="Times New Roman" w:hAnsi="Times New Roman" w:cs="Times New Roman"/>
          <w:b/>
          <w:i/>
          <w:sz w:val="24"/>
          <w:szCs w:val="24"/>
        </w:rPr>
        <w:t>)</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 xml:space="preserve">Salpingooforectomía bilateral: </w:t>
      </w:r>
      <w:r w:rsidRPr="005A082D">
        <w:rPr>
          <w:rFonts w:ascii="Times New Roman" w:hAnsi="Times New Roman" w:cs="Times New Roman"/>
          <w:i/>
          <w:sz w:val="24"/>
          <w:szCs w:val="24"/>
        </w:rPr>
        <w:t>procedimiento donde</w:t>
      </w:r>
      <w:r w:rsidRPr="005A082D">
        <w:rPr>
          <w:rFonts w:ascii="Times New Roman" w:hAnsi="Times New Roman" w:cs="Times New Roman"/>
          <w:b/>
          <w:i/>
          <w:sz w:val="24"/>
          <w:szCs w:val="24"/>
        </w:rPr>
        <w:t xml:space="preserve"> </w:t>
      </w:r>
      <w:r w:rsidRPr="005A082D">
        <w:rPr>
          <w:rFonts w:ascii="Times New Roman" w:hAnsi="Times New Roman" w:cs="Times New Roman"/>
          <w:sz w:val="24"/>
          <w:szCs w:val="24"/>
        </w:rPr>
        <w:t>se extirpan a) el útero más uno de los ovarios y una de las trompas de Falopio (unilateral), o b) el útero, ambos ovarios y ambas trompas de Falopio (bilateral)</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Exenteración pélvica:</w:t>
      </w:r>
      <w:r w:rsidRPr="005A082D">
        <w:rPr>
          <w:rFonts w:ascii="Times New Roman" w:hAnsi="Times New Roman" w:cs="Times New Roman"/>
          <w:b/>
          <w:i/>
          <w:sz w:val="28"/>
          <w:szCs w:val="24"/>
        </w:rPr>
        <w:t xml:space="preserve"> </w:t>
      </w:r>
      <w:r w:rsidRPr="005A082D">
        <w:rPr>
          <w:rFonts w:ascii="Times New Roman" w:hAnsi="Times New Roman" w:cs="Times New Roman"/>
          <w:sz w:val="24"/>
          <w:shd w:val="clear" w:color="auto" w:fill="FFFFFF"/>
        </w:rPr>
        <w:t>Extirpación de la totalidad de las vísceras de la pelvis (histerectomía, doble anexectomía, resección de recto y cistectomía total) a causa de tumores ginecológicos, de recto o de vejiga, que afectan a los tres órganos</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Radioterapia:</w:t>
      </w:r>
      <w:r w:rsidRPr="005A082D">
        <w:rPr>
          <w:rFonts w:ascii="Arial" w:hAnsi="Arial" w:cs="Arial"/>
          <w:shd w:val="clear" w:color="auto" w:fill="FFFFFF"/>
        </w:rPr>
        <w:t xml:space="preserve"> </w:t>
      </w:r>
      <w:r w:rsidRPr="005A082D">
        <w:rPr>
          <w:rFonts w:ascii="Times New Roman" w:hAnsi="Times New Roman" w:cs="Times New Roman"/>
          <w:sz w:val="24"/>
          <w:shd w:val="clear" w:color="auto" w:fill="FFFFFF"/>
        </w:rPr>
        <w:t>Es un tratamiento del cáncer que usa altas dosis de radiación para destruir células cancerosas y reducir tumores. En dosis bajas, la radiación se usa en radiografías para ver el interior de su cuerpo, como las radiografías de sus dientes o de huesos fracturados</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Anestecia:</w:t>
      </w:r>
      <w:r w:rsidRPr="005A082D">
        <w:t xml:space="preserve"> </w:t>
      </w:r>
      <w:r w:rsidRPr="005A082D">
        <w:rPr>
          <w:rFonts w:ascii="Times New Roman" w:hAnsi="Times New Roman" w:cs="Times New Roman"/>
          <w:sz w:val="24"/>
          <w:szCs w:val="24"/>
        </w:rPr>
        <w:t>Sustancia química que produce esta pérdida o ausencia temporal de la sensibilidad y que se utiliza en cirugía.</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 xml:space="preserve">Confusionales agudos: </w:t>
      </w:r>
      <w:r w:rsidRPr="005A082D">
        <w:rPr>
          <w:rFonts w:ascii="Times New Roman" w:hAnsi="Times New Roman" w:cs="Times New Roman"/>
          <w:sz w:val="24"/>
          <w:shd w:val="clear" w:color="auto" w:fill="FFFFFF"/>
        </w:rPr>
        <w:t>El síndrome </w:t>
      </w:r>
      <w:r w:rsidRPr="005A082D">
        <w:rPr>
          <w:rStyle w:val="nfasis"/>
          <w:rFonts w:ascii="Times New Roman" w:hAnsi="Times New Roman" w:cs="Times New Roman"/>
          <w:b/>
          <w:bCs/>
          <w:i w:val="0"/>
          <w:iCs w:val="0"/>
          <w:sz w:val="24"/>
          <w:shd w:val="clear" w:color="auto" w:fill="FFFFFF"/>
        </w:rPr>
        <w:t>confusional agudo</w:t>
      </w:r>
      <w:r w:rsidRPr="005A082D">
        <w:rPr>
          <w:rFonts w:ascii="Times New Roman" w:hAnsi="Times New Roman" w:cs="Times New Roman"/>
          <w:sz w:val="24"/>
          <w:shd w:val="clear" w:color="auto" w:fill="FFFFFF"/>
        </w:rPr>
        <w:t> (SCA) es uno de los trastornos cognitivos más importantes en el anciano, tanto por su prevalencia como por su pronóstico</w:t>
      </w:r>
    </w:p>
    <w:p w:rsidR="008525F8" w:rsidRPr="005A082D" w:rsidRDefault="008525F8" w:rsidP="008525F8">
      <w:pPr>
        <w:jc w:val="both"/>
        <w:rPr>
          <w:rFonts w:ascii="Times New Roman" w:hAnsi="Times New Roman" w:cs="Times New Roman"/>
          <w:b/>
          <w:i/>
          <w:sz w:val="24"/>
          <w:szCs w:val="24"/>
        </w:rPr>
      </w:pPr>
      <w:r>
        <w:rPr>
          <w:rFonts w:ascii="Times New Roman" w:hAnsi="Times New Roman" w:cs="Times New Roman"/>
          <w:b/>
          <w:i/>
          <w:sz w:val="24"/>
          <w:szCs w:val="24"/>
        </w:rPr>
        <w:lastRenderedPageBreak/>
        <w:t>G</w:t>
      </w:r>
      <w:r w:rsidRPr="00392DEF">
        <w:rPr>
          <w:rFonts w:ascii="Times New Roman" w:hAnsi="Times New Roman" w:cs="Times New Roman"/>
          <w:b/>
          <w:i/>
          <w:sz w:val="24"/>
          <w:szCs w:val="24"/>
        </w:rPr>
        <w:t>anglios linfáticos</w:t>
      </w:r>
      <w:r w:rsidRPr="006A39CD">
        <w:rPr>
          <w:rFonts w:ascii="Times New Roman" w:hAnsi="Times New Roman" w:cs="Times New Roman"/>
          <w:b/>
          <w:i/>
          <w:sz w:val="24"/>
          <w:szCs w:val="24"/>
        </w:rPr>
        <w:t xml:space="preserve">. </w:t>
      </w:r>
      <w:r w:rsidRPr="005A082D">
        <w:rPr>
          <w:rFonts w:ascii="Times New Roman" w:hAnsi="Times New Roman" w:cs="Times New Roman"/>
          <w:sz w:val="24"/>
          <w:szCs w:val="24"/>
          <w:shd w:val="clear" w:color="auto" w:fill="FFFFFF"/>
        </w:rPr>
        <w:t>Los nodos linfáticos o ganglios linfáticos son unas estructuras nodulares que forman parte del sistema linfático y forman agrupaciones en forma de racimos</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 xml:space="preserve">Descarga emocional. </w:t>
      </w:r>
      <w:r w:rsidRPr="005A082D">
        <w:rPr>
          <w:rFonts w:ascii="Times New Roman" w:hAnsi="Times New Roman" w:cs="Times New Roman"/>
          <w:sz w:val="24"/>
          <w:szCs w:val="24"/>
        </w:rPr>
        <w:t>Es un proceso mental complejo caracterizado por la aceptación de nuestras creencias erróneas, su superación y la disolución de las mismas.</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 xml:space="preserve">Metástasis. </w:t>
      </w:r>
      <w:r w:rsidRPr="005A082D">
        <w:rPr>
          <w:rFonts w:ascii="Times New Roman" w:hAnsi="Times New Roman" w:cs="Times New Roman"/>
          <w:shd w:val="clear" w:color="auto" w:fill="FFFFFF"/>
        </w:rPr>
        <w:t>Reproducción o extensión de una enfermedad o de un tumor a otra parte del cuerpo.</w:t>
      </w:r>
    </w:p>
    <w:p w:rsidR="008525F8" w:rsidRPr="005A082D" w:rsidRDefault="008525F8" w:rsidP="008525F8">
      <w:pPr>
        <w:jc w:val="both"/>
        <w:rPr>
          <w:rFonts w:ascii="Times New Roman" w:hAnsi="Times New Roman" w:cs="Times New Roman"/>
          <w:b/>
          <w:i/>
          <w:sz w:val="24"/>
          <w:szCs w:val="24"/>
        </w:rPr>
      </w:pPr>
      <w:r w:rsidRPr="005A082D">
        <w:rPr>
          <w:rFonts w:ascii="Times New Roman" w:hAnsi="Times New Roman" w:cs="Times New Roman"/>
          <w:b/>
          <w:i/>
          <w:sz w:val="24"/>
          <w:szCs w:val="24"/>
        </w:rPr>
        <w:t xml:space="preserve">Resiliencia. </w:t>
      </w:r>
      <w:r w:rsidRPr="005A082D">
        <w:rPr>
          <w:rFonts w:ascii="Times New Roman" w:hAnsi="Times New Roman" w:cs="Times New Roman"/>
          <w:sz w:val="24"/>
          <w:shd w:val="clear" w:color="auto" w:fill="FFFFFF"/>
        </w:rPr>
        <w:t xml:space="preserve">Capacidad que tiene una persona para superar circunstancias traumáticas como la muerte de un ser querido, un accidente, </w:t>
      </w:r>
      <w:r w:rsidR="006050FC" w:rsidRPr="005A082D">
        <w:rPr>
          <w:rFonts w:ascii="Times New Roman" w:hAnsi="Times New Roman" w:cs="Times New Roman"/>
          <w:sz w:val="24"/>
          <w:shd w:val="clear" w:color="auto" w:fill="FFFFFF"/>
        </w:rPr>
        <w:t>etc.</w:t>
      </w:r>
    </w:p>
    <w:p w:rsidR="008525F8" w:rsidRPr="005A082D" w:rsidRDefault="008525F8" w:rsidP="008525F8">
      <w:pPr>
        <w:jc w:val="both"/>
        <w:rPr>
          <w:rFonts w:ascii="Times New Roman" w:hAnsi="Times New Roman" w:cs="Times New Roman"/>
          <w:sz w:val="24"/>
          <w:shd w:val="clear" w:color="auto" w:fill="FFFFFF"/>
        </w:rPr>
      </w:pPr>
      <w:r w:rsidRPr="005A082D">
        <w:rPr>
          <w:rFonts w:ascii="Times New Roman" w:hAnsi="Times New Roman" w:cs="Times New Roman"/>
          <w:b/>
          <w:i/>
          <w:sz w:val="24"/>
          <w:szCs w:val="24"/>
        </w:rPr>
        <w:t xml:space="preserve">Sistema linfático. </w:t>
      </w:r>
      <w:r w:rsidRPr="005A082D">
        <w:rPr>
          <w:rFonts w:ascii="Times New Roman" w:hAnsi="Times New Roman" w:cs="Times New Roman"/>
          <w:sz w:val="24"/>
          <w:shd w:val="clear" w:color="auto" w:fill="FFFFFF"/>
        </w:rPr>
        <w:t>Es una red de órganos, ganglios </w:t>
      </w:r>
      <w:r w:rsidRPr="005A082D">
        <w:rPr>
          <w:rFonts w:ascii="Times New Roman" w:hAnsi="Times New Roman" w:cs="Times New Roman"/>
          <w:bCs/>
          <w:sz w:val="24"/>
          <w:shd w:val="clear" w:color="auto" w:fill="FFFFFF"/>
        </w:rPr>
        <w:t>linfáticos</w:t>
      </w:r>
      <w:r w:rsidRPr="005A082D">
        <w:rPr>
          <w:rFonts w:ascii="Times New Roman" w:hAnsi="Times New Roman" w:cs="Times New Roman"/>
          <w:sz w:val="24"/>
          <w:shd w:val="clear" w:color="auto" w:fill="FFFFFF"/>
        </w:rPr>
        <w:t>, conductos y vasos </w:t>
      </w:r>
      <w:r w:rsidRPr="005A082D">
        <w:rPr>
          <w:rFonts w:ascii="Times New Roman" w:hAnsi="Times New Roman" w:cs="Times New Roman"/>
          <w:bCs/>
          <w:sz w:val="24"/>
          <w:shd w:val="clear" w:color="auto" w:fill="FFFFFF"/>
        </w:rPr>
        <w:t xml:space="preserve">linfáticos </w:t>
      </w:r>
      <w:r w:rsidRPr="005A082D">
        <w:rPr>
          <w:rFonts w:ascii="Times New Roman" w:hAnsi="Times New Roman" w:cs="Times New Roman"/>
          <w:sz w:val="24"/>
          <w:shd w:val="clear" w:color="auto" w:fill="FFFFFF"/>
        </w:rPr>
        <w:t>que producen y transportan </w:t>
      </w:r>
      <w:r w:rsidRPr="005A082D">
        <w:rPr>
          <w:rFonts w:ascii="Times New Roman" w:hAnsi="Times New Roman" w:cs="Times New Roman"/>
          <w:bCs/>
          <w:sz w:val="24"/>
          <w:shd w:val="clear" w:color="auto" w:fill="FFFFFF"/>
        </w:rPr>
        <w:t>linfa</w:t>
      </w:r>
      <w:r w:rsidRPr="005A082D">
        <w:rPr>
          <w:rFonts w:ascii="Times New Roman" w:hAnsi="Times New Roman" w:cs="Times New Roman"/>
          <w:sz w:val="24"/>
          <w:shd w:val="clear" w:color="auto" w:fill="FFFFFF"/>
        </w:rPr>
        <w:t> desde los tejidos hasta el torrente sanguíneo. </w:t>
      </w:r>
    </w:p>
    <w:p w:rsidR="00FD64F8" w:rsidRPr="005A082D" w:rsidRDefault="00FD64F8" w:rsidP="00FD64F8">
      <w:pPr>
        <w:jc w:val="both"/>
        <w:rPr>
          <w:rFonts w:ascii="Times New Roman" w:hAnsi="Times New Roman" w:cs="Times New Roman"/>
          <w:sz w:val="24"/>
          <w:shd w:val="clear" w:color="auto" w:fill="FFFFFF"/>
        </w:rPr>
      </w:pPr>
      <w:r w:rsidRPr="005A082D">
        <w:rPr>
          <w:rFonts w:ascii="Times New Roman" w:hAnsi="Times New Roman" w:cs="Times New Roman"/>
          <w:b/>
          <w:i/>
          <w:sz w:val="24"/>
          <w:szCs w:val="24"/>
        </w:rPr>
        <w:t xml:space="preserve">Exenteración pélvica. </w:t>
      </w:r>
      <w:r w:rsidRPr="005A082D">
        <w:rPr>
          <w:rFonts w:ascii="Times New Roman" w:hAnsi="Times New Roman" w:cs="Times New Roman"/>
          <w:sz w:val="24"/>
          <w:shd w:val="clear" w:color="auto" w:fill="FFFFFF"/>
        </w:rPr>
        <w:t>Extirpación de la totalidad de las vísceras de la pelvis (histerectomía, doble anexectomía, resección de recto y cistectomía total) a causa de tumores ginecológicos, de recto o de vejiga, que afectan a los tres órganos.</w:t>
      </w:r>
    </w:p>
    <w:p w:rsidR="00FD64F8" w:rsidRDefault="00FD64F8">
      <w:pP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br w:type="page"/>
      </w:r>
    </w:p>
    <w:p w:rsidR="00DF00D9" w:rsidRDefault="00DF00D9" w:rsidP="00DF00D9">
      <w:pPr>
        <w:jc w:val="center"/>
        <w:rPr>
          <w:rFonts w:ascii="Times New Roman" w:hAnsi="Times New Roman" w:cs="Times New Roman"/>
          <w:b/>
          <w:color w:val="222222"/>
          <w:sz w:val="96"/>
          <w:szCs w:val="96"/>
          <w:shd w:val="clear" w:color="auto" w:fill="FFFFFF"/>
        </w:rPr>
      </w:pPr>
    </w:p>
    <w:p w:rsidR="00DF00D9" w:rsidRDefault="00DF00D9" w:rsidP="00DF00D9">
      <w:pPr>
        <w:jc w:val="center"/>
        <w:rPr>
          <w:rFonts w:ascii="Times New Roman" w:hAnsi="Times New Roman" w:cs="Times New Roman"/>
          <w:b/>
          <w:color w:val="222222"/>
          <w:sz w:val="96"/>
          <w:szCs w:val="96"/>
          <w:shd w:val="clear" w:color="auto" w:fill="FFFFFF"/>
        </w:rPr>
      </w:pPr>
    </w:p>
    <w:p w:rsidR="00DF00D9" w:rsidRDefault="00DF00D9" w:rsidP="00DF00D9">
      <w:pPr>
        <w:jc w:val="center"/>
        <w:rPr>
          <w:rFonts w:ascii="Times New Roman" w:hAnsi="Times New Roman" w:cs="Times New Roman"/>
          <w:b/>
          <w:color w:val="222222"/>
          <w:sz w:val="96"/>
          <w:szCs w:val="96"/>
          <w:shd w:val="clear" w:color="auto" w:fill="FFFFFF"/>
        </w:rPr>
      </w:pPr>
    </w:p>
    <w:p w:rsidR="00DF00D9" w:rsidRPr="00933729" w:rsidRDefault="00DF00D9" w:rsidP="006A7713">
      <w:pPr>
        <w:pStyle w:val="Ttulo1"/>
        <w:jc w:val="center"/>
        <w:rPr>
          <w:rFonts w:ascii="Times New Roman" w:hAnsi="Times New Roman" w:cs="Times New Roman"/>
          <w:color w:val="auto"/>
          <w:sz w:val="96"/>
          <w:szCs w:val="96"/>
          <w:shd w:val="clear" w:color="auto" w:fill="FFFFFF"/>
        </w:rPr>
      </w:pPr>
      <w:bookmarkStart w:id="95" w:name="_Toc493969883"/>
      <w:r w:rsidRPr="00933729">
        <w:rPr>
          <w:rFonts w:ascii="Times New Roman" w:hAnsi="Times New Roman" w:cs="Times New Roman"/>
          <w:color w:val="auto"/>
          <w:sz w:val="96"/>
          <w:szCs w:val="96"/>
          <w:shd w:val="clear" w:color="auto" w:fill="FFFFFF"/>
        </w:rPr>
        <w:t>ANEXOS</w:t>
      </w:r>
      <w:bookmarkEnd w:id="95"/>
    </w:p>
    <w:p w:rsidR="00DF00D9" w:rsidRPr="00DF00D9" w:rsidRDefault="00DF00D9" w:rsidP="00DF00D9">
      <w:pP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br w:type="page"/>
      </w:r>
    </w:p>
    <w:p w:rsidR="00DF00D9" w:rsidRPr="00BC405A" w:rsidRDefault="00DF00D9" w:rsidP="00FD64F8">
      <w:pPr>
        <w:jc w:val="center"/>
        <w:rPr>
          <w:rFonts w:ascii="Times New Roman" w:hAnsi="Times New Roman" w:cs="Times New Roman"/>
          <w:b/>
        </w:rPr>
      </w:pPr>
      <w:r w:rsidRPr="00DF00D9">
        <w:rPr>
          <w:rFonts w:ascii="Times New Roman" w:hAnsi="Times New Roman" w:cs="Times New Roman"/>
          <w:b/>
          <w:noProof/>
        </w:rPr>
        <w:lastRenderedPageBreak/>
        <mc:AlternateContent>
          <mc:Choice Requires="wps">
            <w:drawing>
              <wp:anchor distT="0" distB="0" distL="114300" distR="114300" simplePos="0" relativeHeight="251765760" behindDoc="0" locked="0" layoutInCell="1" allowOverlap="1" wp14:anchorId="23836117" wp14:editId="02307B7D">
                <wp:simplePos x="0" y="0"/>
                <wp:positionH relativeFrom="column">
                  <wp:posOffset>-803910</wp:posOffset>
                </wp:positionH>
                <wp:positionV relativeFrom="paragraph">
                  <wp:posOffset>-302260</wp:posOffset>
                </wp:positionV>
                <wp:extent cx="7048500" cy="695325"/>
                <wp:effectExtent l="0" t="0" r="0" b="95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695325"/>
                        </a:xfrm>
                        <a:prstGeom prst="rect">
                          <a:avLst/>
                        </a:prstGeom>
                        <a:solidFill>
                          <a:srgbClr val="FFFFFF"/>
                        </a:solidFill>
                        <a:ln w="9525">
                          <a:noFill/>
                          <a:miter lim="800000"/>
                          <a:headEnd/>
                          <a:tailEnd/>
                        </a:ln>
                      </wps:spPr>
                      <wps:txbx>
                        <w:txbxContent>
                          <w:p w:rsidR="00AA1746" w:rsidRDefault="00AA1746" w:rsidP="00DF00D9">
                            <w:pPr>
                              <w:jc w:val="center"/>
                              <w:rPr>
                                <w:rFonts w:ascii="Times New Roman" w:hAnsi="Times New Roman" w:cs="Times New Roman"/>
                                <w:b/>
                                <w:color w:val="000000" w:themeColor="text1"/>
                              </w:rPr>
                            </w:pPr>
                            <w:r w:rsidRPr="00BC405A">
                              <w:rPr>
                                <w:rFonts w:ascii="Times New Roman" w:hAnsi="Times New Roman" w:cs="Times New Roman"/>
                                <w:b/>
                              </w:rPr>
                              <w:t>Ane</w:t>
                            </w:r>
                            <w:r w:rsidRPr="00BC405A">
                              <w:rPr>
                                <w:rFonts w:ascii="Times New Roman" w:hAnsi="Times New Roman" w:cs="Times New Roman"/>
                                <w:b/>
                                <w:color w:val="000000" w:themeColor="text1"/>
                              </w:rPr>
                              <w:t>xo A: MATRIZ DE CONSISTENCIA</w:t>
                            </w:r>
                          </w:p>
                          <w:p w:rsidR="00AA1746" w:rsidRDefault="00AA1746" w:rsidP="00DF00D9">
                            <w:pPr>
                              <w:jc w:val="center"/>
                            </w:pPr>
                            <w:r>
                              <w:rPr>
                                <w:rFonts w:ascii="Times New Roman" w:hAnsi="Times New Roman" w:cs="Times New Roman"/>
                                <w:sz w:val="20"/>
                                <w:szCs w:val="20"/>
                              </w:rPr>
                              <w:t>T</w:t>
                            </w:r>
                            <w:r w:rsidRPr="007F6F28">
                              <w:rPr>
                                <w:rFonts w:ascii="Times New Roman" w:hAnsi="Times New Roman" w:cs="Times New Roman"/>
                                <w:sz w:val="18"/>
                                <w:szCs w:val="18"/>
                              </w:rPr>
                              <w:t>ITULO: ESTRATEGIAS DE AFRONTAMIENTO  EN PACIENTES CON CÁNCER DE CÉRVIX Y MAMA DEL HOSPITAL REGIONAL DE CAJAMARCA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3.3pt;margin-top:-23.8pt;width:555pt;height:5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IQJwIAACkEAAAOAAAAZHJzL2Uyb0RvYy54bWysU1+P2jAMf5+07xDlfbRwcEBFOd24MU26&#10;/ZFu+wAmSWm0NO6SQMs+/ZyU49j2Ni0PkR3bP9s/O6u7vjHsqJzXaEs+HuWcKStQarsv+bev2zcL&#10;znwAK8GgVSU/Kc/v1q9frbq2UBOs0UjlGIFYX3RtyesQ2iLLvKhVA36ErbJkrNA1EEh1+0w66Ai9&#10;Mdkkz2+zDp1sHQrlPb0+DEa+TvhVpUT4XFVeBWZKTrWFdLt07+KdrVdQ7B20tRbnMuAfqmhAW0p6&#10;gXqAAOzg9F9QjRYOPVZhJLDJsKq0UKkH6mac/9HNUw2tSr0QOb690OT/H6z4dPzimJYlv+HMQkMj&#10;2hxAOmRSsaD6gGwSSepaX5DvU0veoX+LPQ07NezbRxTfPbO4qcHu1b1z2NUKJBU5jpHZVeiA4yPI&#10;rvuIkrLBIWAC6ivXRAaJE0boNKzTZUBUBxP0OM+ni1lOJkG22+XsZjJLKaB4jm6dD+8VNiwKJXe0&#10;AAkdjo8+xGqgeHaJyTwaLbfamKS4/W5jHDsCLcs2nTP6b27Gsq7kyxnljlEWY3zao0YHWmajm5Iv&#10;8nhiOBSRjXdWJjmANoNMlRh7picyMnAT+l2fxjGPsZG6HcoT8eVw2F36ayTU6H5y1tHeltz/OIBT&#10;nJkPljhfjqfTuOhJmc7mE1LctWV3bQErCKrkgbNB3IT0OYbG7mk2lU60vVRyLpn2MbF5/jtx4a/1&#10;5PXyw9e/AAAA//8DAFBLAwQUAAYACAAAACEAdAs7bN8AAAALAQAADwAAAGRycy9kb3ducmV2Lnht&#10;bEyPwU6DQBCG7ya+w2ZMvJh2oeJSkKVRE43X1j7AAFsgsrOE3Rb69o4nvf2T+fLPN8VusYO4mMn3&#10;jjTE6wiEodo1PbUajl/vqy0IH5AaHBwZDVfjYVfe3hSYN26mvbkcQiu4hHyOGroQxlxKX3fGol+7&#10;0RDvTm6yGHicWtlMOHO5HeQmipS02BNf6HA0b52pvw9nq+H0OT88ZXP1EY7pPlGv2KeVu2p9f7e8&#10;PIMIZgl/MPzqszqU7FS5MzVeDBpW8UYpZjklKQdGsu1jAqLSoOIMZFnI/z+UPwAAAP//AwBQSwEC&#10;LQAUAAYACAAAACEAtoM4kv4AAADhAQAAEwAAAAAAAAAAAAAAAAAAAAAAW0NvbnRlbnRfVHlwZXNd&#10;LnhtbFBLAQItABQABgAIAAAAIQA4/SH/1gAAAJQBAAALAAAAAAAAAAAAAAAAAC8BAABfcmVscy8u&#10;cmVsc1BLAQItABQABgAIAAAAIQBmaiIQJwIAACkEAAAOAAAAAAAAAAAAAAAAAC4CAABkcnMvZTJv&#10;RG9jLnhtbFBLAQItABQABgAIAAAAIQB0Czts3wAAAAsBAAAPAAAAAAAAAAAAAAAAAIEEAABkcnMv&#10;ZG93bnJldi54bWxQSwUGAAAAAAQABADzAAAAjQUAAAAA&#10;" stroked="f">
                <v:textbox>
                  <w:txbxContent>
                    <w:p w:rsidR="00AA1746" w:rsidRDefault="00AA1746" w:rsidP="00DF00D9">
                      <w:pPr>
                        <w:jc w:val="center"/>
                        <w:rPr>
                          <w:rFonts w:ascii="Times New Roman" w:hAnsi="Times New Roman" w:cs="Times New Roman"/>
                          <w:b/>
                          <w:color w:val="000000" w:themeColor="text1"/>
                        </w:rPr>
                      </w:pPr>
                      <w:r w:rsidRPr="00BC405A">
                        <w:rPr>
                          <w:rFonts w:ascii="Times New Roman" w:hAnsi="Times New Roman" w:cs="Times New Roman"/>
                          <w:b/>
                        </w:rPr>
                        <w:t>Ane</w:t>
                      </w:r>
                      <w:r w:rsidRPr="00BC405A">
                        <w:rPr>
                          <w:rFonts w:ascii="Times New Roman" w:hAnsi="Times New Roman" w:cs="Times New Roman"/>
                          <w:b/>
                          <w:color w:val="000000" w:themeColor="text1"/>
                        </w:rPr>
                        <w:t>xo A: MATRIZ DE CONSISTENCIA</w:t>
                      </w:r>
                    </w:p>
                    <w:p w:rsidR="00AA1746" w:rsidRDefault="00AA1746" w:rsidP="00DF00D9">
                      <w:pPr>
                        <w:jc w:val="center"/>
                      </w:pPr>
                      <w:r>
                        <w:rPr>
                          <w:rFonts w:ascii="Times New Roman" w:hAnsi="Times New Roman" w:cs="Times New Roman"/>
                          <w:sz w:val="20"/>
                          <w:szCs w:val="20"/>
                        </w:rPr>
                        <w:t>T</w:t>
                      </w:r>
                      <w:r w:rsidRPr="007F6F28">
                        <w:rPr>
                          <w:rFonts w:ascii="Times New Roman" w:hAnsi="Times New Roman" w:cs="Times New Roman"/>
                          <w:sz w:val="18"/>
                          <w:szCs w:val="18"/>
                        </w:rPr>
                        <w:t>ITULO: ESTRATEGIAS DE AFRONTAMIENTO  EN PACIENTES CON CÁNCER DE CÉRVIX Y MAMA DEL HOSPITAL REGIONAL DE CAJAMARCA</w:t>
                      </w:r>
                    </w:p>
                  </w:txbxContent>
                </v:textbox>
              </v:shape>
            </w:pict>
          </mc:Fallback>
        </mc:AlternateContent>
      </w:r>
    </w:p>
    <w:tbl>
      <w:tblPr>
        <w:tblStyle w:val="3"/>
        <w:tblpPr w:leftFromText="141" w:rightFromText="141" w:vertAnchor="page" w:horzAnchor="margin" w:tblpXSpec="center" w:tblpY="2971"/>
        <w:tblW w:w="9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9"/>
        <w:gridCol w:w="1560"/>
        <w:gridCol w:w="1967"/>
        <w:gridCol w:w="1860"/>
        <w:gridCol w:w="2410"/>
      </w:tblGrid>
      <w:tr w:rsidR="004A7D65" w:rsidTr="004A7D65">
        <w:trPr>
          <w:trHeight w:val="519"/>
        </w:trPr>
        <w:tc>
          <w:tcPr>
            <w:tcW w:w="1249" w:type="dxa"/>
            <w:vAlign w:val="center"/>
          </w:tcPr>
          <w:p w:rsidR="004A7D65" w:rsidRPr="00E50AD1" w:rsidRDefault="004A7D65" w:rsidP="00FD64F8">
            <w:pPr>
              <w:jc w:val="center"/>
              <w:rPr>
                <w:rFonts w:ascii="Times New Roman" w:hAnsi="Times New Roman" w:cs="Times New Roman"/>
                <w:b/>
                <w:sz w:val="16"/>
                <w:szCs w:val="16"/>
              </w:rPr>
            </w:pPr>
            <w:r w:rsidRPr="00E50AD1">
              <w:rPr>
                <w:rFonts w:ascii="Times New Roman" w:hAnsi="Times New Roman" w:cs="Times New Roman"/>
                <w:b/>
                <w:sz w:val="16"/>
                <w:szCs w:val="16"/>
              </w:rPr>
              <w:t>PROBLEMA DE INVESTIGACIÓN</w:t>
            </w:r>
          </w:p>
        </w:tc>
        <w:tc>
          <w:tcPr>
            <w:tcW w:w="1560" w:type="dxa"/>
            <w:vAlign w:val="center"/>
          </w:tcPr>
          <w:p w:rsidR="004A7D65" w:rsidRPr="00E50AD1" w:rsidRDefault="004A7D65" w:rsidP="00FD64F8">
            <w:pPr>
              <w:jc w:val="center"/>
              <w:rPr>
                <w:rFonts w:ascii="Times New Roman" w:hAnsi="Times New Roman" w:cs="Times New Roman"/>
                <w:sz w:val="16"/>
                <w:szCs w:val="16"/>
              </w:rPr>
            </w:pPr>
            <w:r w:rsidRPr="00E50AD1">
              <w:rPr>
                <w:rFonts w:ascii="Times New Roman" w:hAnsi="Times New Roman" w:cs="Times New Roman"/>
                <w:b/>
                <w:sz w:val="16"/>
                <w:szCs w:val="16"/>
              </w:rPr>
              <w:t>OBJETIVOS</w:t>
            </w:r>
          </w:p>
        </w:tc>
        <w:tc>
          <w:tcPr>
            <w:tcW w:w="1967" w:type="dxa"/>
            <w:vAlign w:val="center"/>
          </w:tcPr>
          <w:p w:rsidR="004A7D65" w:rsidRPr="00E50AD1" w:rsidRDefault="004A7D65" w:rsidP="00FD64F8">
            <w:pPr>
              <w:jc w:val="center"/>
              <w:rPr>
                <w:rFonts w:ascii="Times New Roman" w:hAnsi="Times New Roman" w:cs="Times New Roman"/>
                <w:sz w:val="16"/>
                <w:szCs w:val="16"/>
              </w:rPr>
            </w:pPr>
            <w:r w:rsidRPr="00E50AD1">
              <w:rPr>
                <w:rFonts w:ascii="Times New Roman" w:hAnsi="Times New Roman" w:cs="Times New Roman"/>
                <w:b/>
                <w:sz w:val="16"/>
                <w:szCs w:val="16"/>
              </w:rPr>
              <w:t>JUSTIFICACIÓN</w:t>
            </w:r>
          </w:p>
        </w:tc>
        <w:tc>
          <w:tcPr>
            <w:tcW w:w="1860" w:type="dxa"/>
            <w:vAlign w:val="center"/>
          </w:tcPr>
          <w:p w:rsidR="004A7D65" w:rsidRPr="00E50AD1" w:rsidRDefault="004A7D65" w:rsidP="00FD64F8">
            <w:pPr>
              <w:rPr>
                <w:rFonts w:ascii="Times New Roman" w:hAnsi="Times New Roman" w:cs="Times New Roman"/>
                <w:b/>
                <w:sz w:val="16"/>
                <w:szCs w:val="16"/>
              </w:rPr>
            </w:pPr>
            <w:r w:rsidRPr="00E50AD1">
              <w:rPr>
                <w:rFonts w:ascii="Times New Roman" w:hAnsi="Times New Roman" w:cs="Times New Roman"/>
                <w:b/>
                <w:sz w:val="16"/>
                <w:szCs w:val="16"/>
              </w:rPr>
              <w:t>VARIA</w:t>
            </w:r>
            <w:bookmarkStart w:id="96" w:name="_Toc486367027"/>
            <w:r w:rsidRPr="00BC405A">
              <w:rPr>
                <w:rFonts w:ascii="Times New Roman" w:hAnsi="Times New Roman" w:cs="Times New Roman"/>
                <w:b/>
                <w:noProof/>
                <w:sz w:val="28"/>
                <w:szCs w:val="28"/>
              </w:rPr>
              <w:t xml:space="preserve"> </w:t>
            </w:r>
            <w:bookmarkEnd w:id="96"/>
          </w:p>
          <w:p w:rsidR="004A7D65" w:rsidRPr="00E50AD1" w:rsidRDefault="004A7D65" w:rsidP="00FD64F8">
            <w:pPr>
              <w:rPr>
                <w:rFonts w:ascii="Times New Roman" w:hAnsi="Times New Roman" w:cs="Times New Roman"/>
                <w:sz w:val="16"/>
                <w:szCs w:val="16"/>
              </w:rPr>
            </w:pPr>
            <w:r w:rsidRPr="00E50AD1">
              <w:rPr>
                <w:rFonts w:ascii="Times New Roman" w:hAnsi="Times New Roman" w:cs="Times New Roman"/>
                <w:b/>
                <w:sz w:val="16"/>
                <w:szCs w:val="16"/>
              </w:rPr>
              <w:t>BLES</w:t>
            </w:r>
          </w:p>
        </w:tc>
        <w:tc>
          <w:tcPr>
            <w:tcW w:w="2410" w:type="dxa"/>
            <w:vAlign w:val="center"/>
          </w:tcPr>
          <w:p w:rsidR="004A7D65" w:rsidRPr="00E50AD1" w:rsidRDefault="004A7D65" w:rsidP="00FD64F8">
            <w:pPr>
              <w:jc w:val="center"/>
              <w:rPr>
                <w:rFonts w:ascii="Times New Roman" w:hAnsi="Times New Roman" w:cs="Times New Roman"/>
                <w:sz w:val="16"/>
                <w:szCs w:val="16"/>
              </w:rPr>
            </w:pPr>
            <w:r w:rsidRPr="00E50AD1">
              <w:rPr>
                <w:rFonts w:ascii="Times New Roman" w:hAnsi="Times New Roman" w:cs="Times New Roman"/>
                <w:b/>
                <w:sz w:val="16"/>
                <w:szCs w:val="16"/>
              </w:rPr>
              <w:t>DISEÑO DE INVESTIGACIÓN</w:t>
            </w:r>
          </w:p>
        </w:tc>
      </w:tr>
      <w:tr w:rsidR="004A7D65" w:rsidRPr="00DF00D9" w:rsidTr="004A7D65">
        <w:trPr>
          <w:trHeight w:val="2136"/>
        </w:trPr>
        <w:tc>
          <w:tcPr>
            <w:tcW w:w="1249" w:type="dxa"/>
          </w:tcPr>
          <w:p w:rsidR="004A7D65" w:rsidRPr="00DF00D9" w:rsidRDefault="004A7D65" w:rsidP="00536DA1">
            <w:pPr>
              <w:rPr>
                <w:rFonts w:ascii="Times New Roman" w:hAnsi="Times New Roman" w:cs="Times New Roman"/>
                <w:sz w:val="20"/>
                <w:szCs w:val="20"/>
              </w:rPr>
            </w:pPr>
            <w:r w:rsidRPr="00DF00D9">
              <w:rPr>
                <w:rFonts w:ascii="Times New Roman" w:hAnsi="Times New Roman" w:cs="Times New Roman"/>
                <w:sz w:val="20"/>
                <w:szCs w:val="20"/>
              </w:rPr>
              <w:t>¿Cuáles son las estrategias de  afrontamiento más utilizadas por las pacientes con  cáncer de cérvix  y mama del Hospital Regional de Cajamarca?</w:t>
            </w:r>
          </w:p>
        </w:tc>
        <w:tc>
          <w:tcPr>
            <w:tcW w:w="1560" w:type="dxa"/>
          </w:tcPr>
          <w:p w:rsidR="004A7D65" w:rsidRPr="00DF00D9" w:rsidRDefault="004A7D65" w:rsidP="009D5E5A">
            <w:pPr>
              <w:pStyle w:val="Prrafodelista"/>
              <w:numPr>
                <w:ilvl w:val="0"/>
                <w:numId w:val="3"/>
              </w:numPr>
              <w:ind w:left="168" w:firstLine="1632"/>
              <w:jc w:val="both"/>
              <w:rPr>
                <w:rFonts w:ascii="Times New Roman" w:hAnsi="Times New Roman" w:cs="Times New Roman"/>
                <w:sz w:val="20"/>
                <w:szCs w:val="20"/>
              </w:rPr>
            </w:pPr>
          </w:p>
          <w:p w:rsidR="004A7D65" w:rsidRPr="00DF00D9" w:rsidRDefault="004A7D65" w:rsidP="00FD64F8">
            <w:pPr>
              <w:rPr>
                <w:rFonts w:ascii="Times New Roman" w:hAnsi="Times New Roman" w:cs="Times New Roman"/>
                <w:b/>
                <w:sz w:val="20"/>
                <w:szCs w:val="20"/>
              </w:rPr>
            </w:pPr>
            <w:r w:rsidRPr="00DF00D9">
              <w:rPr>
                <w:rFonts w:ascii="Times New Roman" w:hAnsi="Times New Roman" w:cs="Times New Roman"/>
                <w:b/>
                <w:sz w:val="20"/>
                <w:szCs w:val="20"/>
              </w:rPr>
              <w:t xml:space="preserve">General: </w:t>
            </w:r>
          </w:p>
          <w:p w:rsidR="004A7D65" w:rsidRPr="00DF00D9" w:rsidRDefault="004A7D65" w:rsidP="00FD64F8">
            <w:pPr>
              <w:spacing w:before="100" w:after="100"/>
              <w:jc w:val="both"/>
              <w:rPr>
                <w:rFonts w:ascii="Times New Roman" w:eastAsia="Times New Roman" w:hAnsi="Times New Roman" w:cs="Times New Roman"/>
                <w:sz w:val="20"/>
                <w:szCs w:val="20"/>
              </w:rPr>
            </w:pPr>
            <w:r w:rsidRPr="00DF00D9">
              <w:rPr>
                <w:rFonts w:ascii="Times New Roman" w:hAnsi="Times New Roman" w:cs="Times New Roman"/>
                <w:sz w:val="20"/>
                <w:szCs w:val="20"/>
              </w:rPr>
              <w:t>Conocer las estrategias</w:t>
            </w:r>
            <w:r w:rsidRPr="00DF00D9">
              <w:rPr>
                <w:rFonts w:ascii="Times New Roman" w:eastAsia="Times New Roman" w:hAnsi="Times New Roman" w:cs="Times New Roman"/>
                <w:sz w:val="20"/>
                <w:szCs w:val="20"/>
              </w:rPr>
              <w:t xml:space="preserve"> de afrontamiento más </w:t>
            </w:r>
            <w:r w:rsidR="00536DA1">
              <w:rPr>
                <w:rFonts w:ascii="Times New Roman" w:eastAsia="Times New Roman" w:hAnsi="Times New Roman" w:cs="Times New Roman"/>
                <w:sz w:val="20"/>
                <w:szCs w:val="20"/>
              </w:rPr>
              <w:t xml:space="preserve"> utilizadas </w:t>
            </w:r>
            <w:r w:rsidRPr="00DF00D9">
              <w:rPr>
                <w:rFonts w:ascii="Times New Roman" w:eastAsia="Times New Roman" w:hAnsi="Times New Roman" w:cs="Times New Roman"/>
                <w:sz w:val="20"/>
                <w:szCs w:val="20"/>
              </w:rPr>
              <w:t xml:space="preserve"> </w:t>
            </w:r>
            <w:r w:rsidR="00536DA1">
              <w:rPr>
                <w:rFonts w:ascii="Times New Roman" w:eastAsia="Times New Roman" w:hAnsi="Times New Roman" w:cs="Times New Roman"/>
                <w:sz w:val="20"/>
                <w:szCs w:val="20"/>
              </w:rPr>
              <w:t xml:space="preserve">por </w:t>
            </w:r>
            <w:r w:rsidRPr="00DF00D9">
              <w:rPr>
                <w:rFonts w:ascii="Times New Roman" w:eastAsia="Times New Roman" w:hAnsi="Times New Roman" w:cs="Times New Roman"/>
                <w:sz w:val="20"/>
                <w:szCs w:val="20"/>
              </w:rPr>
              <w:t>las mujeres de 20 a 80 años ante un diagnóstico de cáncer de cérvix y mama E</w:t>
            </w:r>
            <w:r w:rsidRPr="00DF00D9">
              <w:rPr>
                <w:rFonts w:ascii="Times New Roman" w:eastAsia="Times New Roman" w:hAnsi="Times New Roman" w:cs="Times New Roman"/>
                <w:b/>
                <w:sz w:val="20"/>
                <w:szCs w:val="20"/>
              </w:rPr>
              <w:t>specíficos 1</w:t>
            </w:r>
            <w:r w:rsidR="006050FC" w:rsidRPr="00DF00D9">
              <w:rPr>
                <w:rFonts w:ascii="Times New Roman" w:eastAsia="Times New Roman" w:hAnsi="Times New Roman" w:cs="Times New Roman"/>
                <w:b/>
                <w:sz w:val="20"/>
                <w:szCs w:val="20"/>
              </w:rPr>
              <w:t xml:space="preserve">: </w:t>
            </w:r>
            <w:r w:rsidR="006050FC" w:rsidRPr="00DF00D9">
              <w:rPr>
                <w:rFonts w:ascii="Times New Roman" w:eastAsia="Times New Roman" w:hAnsi="Times New Roman" w:cs="Times New Roman"/>
                <w:sz w:val="20"/>
                <w:szCs w:val="20"/>
              </w:rPr>
              <w:t>Describir</w:t>
            </w:r>
            <w:r w:rsidRPr="00DF00D9">
              <w:rPr>
                <w:rFonts w:ascii="Times New Roman" w:eastAsia="Times New Roman" w:hAnsi="Times New Roman" w:cs="Times New Roman"/>
                <w:sz w:val="20"/>
                <w:szCs w:val="20"/>
              </w:rPr>
              <w:t xml:space="preserve"> la situación </w:t>
            </w:r>
            <w:r w:rsidR="006050FC" w:rsidRPr="00DF00D9">
              <w:rPr>
                <w:rFonts w:ascii="Times New Roman" w:eastAsia="Times New Roman" w:hAnsi="Times New Roman" w:cs="Times New Roman"/>
                <w:sz w:val="20"/>
                <w:szCs w:val="20"/>
              </w:rPr>
              <w:t>familiar y de enfermedad</w:t>
            </w:r>
            <w:r w:rsidRPr="00DF00D9">
              <w:rPr>
                <w:rFonts w:ascii="Times New Roman" w:eastAsia="Times New Roman" w:hAnsi="Times New Roman" w:cs="Times New Roman"/>
                <w:sz w:val="20"/>
                <w:szCs w:val="20"/>
              </w:rPr>
              <w:t xml:space="preserve"> de las pacientes con cáncer de cérvix y mama.</w:t>
            </w:r>
          </w:p>
          <w:p w:rsidR="004A7D65" w:rsidRPr="00DF00D9" w:rsidRDefault="004A7D65" w:rsidP="00FD64F8">
            <w:pPr>
              <w:pStyle w:val="Prrafodelista"/>
              <w:ind w:left="0"/>
              <w:jc w:val="both"/>
              <w:rPr>
                <w:rFonts w:ascii="Times New Roman" w:eastAsia="Times New Roman" w:hAnsi="Times New Roman" w:cs="Times New Roman"/>
                <w:sz w:val="20"/>
                <w:szCs w:val="20"/>
              </w:rPr>
            </w:pPr>
            <w:r w:rsidRPr="00DF00D9">
              <w:rPr>
                <w:rFonts w:ascii="Times New Roman" w:eastAsia="Times New Roman" w:hAnsi="Times New Roman" w:cs="Times New Roman"/>
                <w:b/>
                <w:sz w:val="20"/>
                <w:szCs w:val="20"/>
              </w:rPr>
              <w:t>Especifico 2</w:t>
            </w:r>
            <w:r w:rsidRPr="00DF00D9">
              <w:rPr>
                <w:rFonts w:ascii="Times New Roman" w:eastAsia="Times New Roman" w:hAnsi="Times New Roman" w:cs="Times New Roman"/>
                <w:sz w:val="20"/>
                <w:szCs w:val="20"/>
              </w:rPr>
              <w:t>. Determinar  la estrategia de afrontamiento más utilizada por las mujeres  con cáncer de cérvix  y mama según el grupo etario del Hospital Regional de Cajamarca.</w:t>
            </w:r>
          </w:p>
          <w:p w:rsidR="004A7D65" w:rsidRPr="00DF00D9" w:rsidRDefault="004A7D65" w:rsidP="00FD64F8">
            <w:pPr>
              <w:pStyle w:val="Prrafodelista"/>
              <w:ind w:left="0"/>
              <w:jc w:val="both"/>
              <w:rPr>
                <w:rFonts w:ascii="Times New Roman" w:eastAsia="Times New Roman" w:hAnsi="Times New Roman" w:cs="Times New Roman"/>
                <w:sz w:val="20"/>
                <w:szCs w:val="20"/>
              </w:rPr>
            </w:pPr>
            <w:r w:rsidRPr="00DF00D9">
              <w:rPr>
                <w:rFonts w:ascii="Times New Roman" w:eastAsia="Times New Roman" w:hAnsi="Times New Roman" w:cs="Times New Roman"/>
                <w:b/>
                <w:sz w:val="20"/>
                <w:szCs w:val="20"/>
              </w:rPr>
              <w:t>Específico 3.</w:t>
            </w:r>
            <w:r w:rsidRPr="00DF00D9">
              <w:rPr>
                <w:rFonts w:ascii="Times New Roman" w:eastAsia="Times New Roman" w:hAnsi="Times New Roman" w:cs="Times New Roman"/>
                <w:sz w:val="20"/>
                <w:szCs w:val="20"/>
              </w:rPr>
              <w:t xml:space="preserve"> Identificar</w:t>
            </w:r>
            <w:r w:rsidRPr="00DF00D9">
              <w:rPr>
                <w:rFonts w:ascii="Times New Roman" w:eastAsia="Times New Roman" w:hAnsi="Times New Roman" w:cs="Times New Roman"/>
                <w:b/>
                <w:sz w:val="20"/>
                <w:szCs w:val="20"/>
              </w:rPr>
              <w:t xml:space="preserve"> </w:t>
            </w:r>
            <w:r w:rsidRPr="00DF00D9">
              <w:rPr>
                <w:rFonts w:ascii="Times New Roman" w:eastAsia="Times New Roman" w:hAnsi="Times New Roman" w:cs="Times New Roman"/>
                <w:sz w:val="20"/>
                <w:szCs w:val="20"/>
              </w:rPr>
              <w:t xml:space="preserve"> y comparar las estrategias de afrontamiento más utilizadas por las pacientes  con cáncer de cérvix  según la etapa  del cáncer del Hospital  Regional de Cajamarca.</w:t>
            </w:r>
          </w:p>
          <w:p w:rsidR="004A7D65" w:rsidRPr="00DF00D9" w:rsidRDefault="004A7D65" w:rsidP="00DF00D9">
            <w:pPr>
              <w:pStyle w:val="Prrafodelista"/>
              <w:ind w:left="0"/>
              <w:jc w:val="both"/>
              <w:rPr>
                <w:rFonts w:ascii="Times New Roman" w:eastAsia="Times New Roman" w:hAnsi="Times New Roman" w:cs="Times New Roman"/>
                <w:sz w:val="20"/>
                <w:szCs w:val="20"/>
              </w:rPr>
            </w:pPr>
            <w:r w:rsidRPr="00DF00D9">
              <w:rPr>
                <w:rFonts w:ascii="Times New Roman" w:eastAsia="Times New Roman" w:hAnsi="Times New Roman" w:cs="Times New Roman"/>
                <w:b/>
                <w:sz w:val="20"/>
                <w:szCs w:val="20"/>
              </w:rPr>
              <w:t>Específico 4</w:t>
            </w:r>
            <w:r w:rsidRPr="00DF00D9">
              <w:rPr>
                <w:rFonts w:ascii="Times New Roman" w:eastAsia="Times New Roman" w:hAnsi="Times New Roman" w:cs="Times New Roman"/>
                <w:sz w:val="20"/>
                <w:szCs w:val="20"/>
              </w:rPr>
              <w:t xml:space="preserve"> Identificar y comparar las </w:t>
            </w:r>
            <w:r w:rsidRPr="00DF00D9">
              <w:rPr>
                <w:rFonts w:ascii="Times New Roman" w:eastAsia="Times New Roman" w:hAnsi="Times New Roman" w:cs="Times New Roman"/>
                <w:sz w:val="20"/>
                <w:szCs w:val="20"/>
              </w:rPr>
              <w:lastRenderedPageBreak/>
              <w:t>estrategias de afrontamiento que emplean las pacientes en estudio según  el apoyo  familiar,  religión y  antecedentes de cáncer.</w:t>
            </w:r>
          </w:p>
          <w:p w:rsidR="004A7D65" w:rsidRDefault="004A7D65" w:rsidP="00FD64F8">
            <w:pPr>
              <w:spacing w:before="100" w:after="100"/>
              <w:jc w:val="both"/>
              <w:rPr>
                <w:rFonts w:ascii="Times New Roman" w:eastAsia="Times New Roman" w:hAnsi="Times New Roman" w:cs="Times New Roman"/>
                <w:sz w:val="20"/>
                <w:szCs w:val="20"/>
              </w:rPr>
            </w:pPr>
            <w:r w:rsidRPr="00DF00D9">
              <w:rPr>
                <w:rFonts w:ascii="Times New Roman" w:eastAsia="Times New Roman" w:hAnsi="Times New Roman" w:cs="Times New Roman"/>
                <w:b/>
                <w:sz w:val="20"/>
                <w:szCs w:val="20"/>
              </w:rPr>
              <w:t>Específico 5.</w:t>
            </w:r>
            <w:r w:rsidRPr="00DF00D9">
              <w:rPr>
                <w:rFonts w:ascii="Times New Roman" w:eastAsia="Times New Roman" w:hAnsi="Times New Roman" w:cs="Times New Roman"/>
                <w:sz w:val="20"/>
                <w:szCs w:val="20"/>
              </w:rPr>
              <w:t xml:space="preserve"> Identificar las estrategias de afrontamiento que utilizan las pacientes con diagnóstico de cáncer de cérvix y mama según grado de instrucción</w:t>
            </w:r>
            <w:r w:rsidR="00536DA1">
              <w:rPr>
                <w:rFonts w:ascii="Times New Roman" w:eastAsia="Times New Roman" w:hAnsi="Times New Roman" w:cs="Times New Roman"/>
                <w:sz w:val="20"/>
                <w:szCs w:val="20"/>
              </w:rPr>
              <w:t>.</w:t>
            </w:r>
          </w:p>
          <w:p w:rsidR="00536DA1" w:rsidRPr="00536DA1" w:rsidRDefault="00536DA1" w:rsidP="00FD64F8">
            <w:pPr>
              <w:spacing w:before="100" w:after="100"/>
              <w:jc w:val="both"/>
              <w:rPr>
                <w:rFonts w:ascii="Times New Roman" w:eastAsia="Times New Roman" w:hAnsi="Times New Roman" w:cs="Times New Roman"/>
                <w:b/>
                <w:sz w:val="20"/>
                <w:szCs w:val="20"/>
              </w:rPr>
            </w:pPr>
            <w:r w:rsidRPr="00536DA1">
              <w:rPr>
                <w:rFonts w:ascii="Times New Roman" w:eastAsia="Times New Roman" w:hAnsi="Times New Roman" w:cs="Times New Roman"/>
                <w:b/>
                <w:sz w:val="20"/>
                <w:szCs w:val="20"/>
              </w:rPr>
              <w:t>Específico 6.</w:t>
            </w:r>
          </w:p>
          <w:p w:rsidR="00536DA1" w:rsidRPr="00DF00D9" w:rsidRDefault="00536DA1" w:rsidP="00FD64F8">
            <w:pPr>
              <w:spacing w:before="100" w:after="100"/>
              <w:jc w:val="both"/>
              <w:rPr>
                <w:rFonts w:ascii="Times New Roman" w:hAnsi="Times New Roman" w:cs="Times New Roman"/>
                <w:sz w:val="20"/>
                <w:szCs w:val="20"/>
              </w:rPr>
            </w:pPr>
            <w:r>
              <w:rPr>
                <w:rFonts w:ascii="Times New Roman" w:eastAsia="Times New Roman" w:hAnsi="Times New Roman" w:cs="Times New Roman"/>
                <w:sz w:val="20"/>
                <w:szCs w:val="20"/>
              </w:rPr>
              <w:t>Identificar las estrategias de afrontamiento que utilizan las pacientes con cáncer de cérvix y mama según el tiempo de diagnóstico</w:t>
            </w:r>
          </w:p>
        </w:tc>
        <w:tc>
          <w:tcPr>
            <w:tcW w:w="1967" w:type="dxa"/>
          </w:tcPr>
          <w:p w:rsidR="004A7D65" w:rsidRDefault="004A7D65" w:rsidP="00FD64F8">
            <w:pPr>
              <w:spacing w:before="100" w:after="100"/>
              <w:ind w:left="118"/>
              <w:jc w:val="both"/>
              <w:rPr>
                <w:rFonts w:ascii="Times New Roman" w:eastAsia="Times New Roman" w:hAnsi="Times New Roman" w:cs="Times New Roman"/>
                <w:sz w:val="20"/>
                <w:szCs w:val="20"/>
              </w:rPr>
            </w:pPr>
            <w:r w:rsidRPr="00DF00D9">
              <w:rPr>
                <w:rFonts w:ascii="Times New Roman" w:eastAsia="Times New Roman" w:hAnsi="Times New Roman" w:cs="Times New Roman"/>
                <w:sz w:val="20"/>
                <w:szCs w:val="20"/>
              </w:rPr>
              <w:lastRenderedPageBreak/>
              <w:t>Aporte a la línea de investigación de la   psicología de la Salud en nuestra región. Brindaremos a través de este trabajo un conocimiento actual e importante a nuestra región cajamarquina sobre diferentes aspectos emocionales y conductuales que implica el cáncer más frecuente en la población femenina, los cuales pueden ayudar a entender y comprender  los diferentes comportamientos,  actitudes, pensamientos y sentimientos de un paciente al momento de afrontar un diagnóstico de cáncer.</w:t>
            </w:r>
          </w:p>
          <w:p w:rsidR="00536DA1" w:rsidRDefault="00536DA1" w:rsidP="00FD64F8">
            <w:pPr>
              <w:spacing w:before="100" w:after="100"/>
              <w:ind w:left="11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 conocimiento obtenido permite considerar las n</w:t>
            </w:r>
            <w:r w:rsidRPr="00536DA1">
              <w:rPr>
                <w:rFonts w:ascii="Times New Roman" w:eastAsia="Times New Roman" w:hAnsi="Times New Roman" w:cs="Times New Roman"/>
                <w:sz w:val="20"/>
                <w:szCs w:val="20"/>
              </w:rPr>
              <w:t xml:space="preserve">ecesidades </w:t>
            </w:r>
            <w:r>
              <w:rPr>
                <w:rFonts w:ascii="Times New Roman" w:eastAsia="Times New Roman" w:hAnsi="Times New Roman" w:cs="Times New Roman"/>
                <w:sz w:val="20"/>
                <w:szCs w:val="20"/>
              </w:rPr>
              <w:t xml:space="preserve">emocionales del paciente oncológico </w:t>
            </w:r>
            <w:r w:rsidRPr="00536DA1">
              <w:rPr>
                <w:rFonts w:ascii="Times New Roman" w:eastAsia="Times New Roman" w:hAnsi="Times New Roman" w:cs="Times New Roman"/>
                <w:sz w:val="20"/>
                <w:szCs w:val="20"/>
              </w:rPr>
              <w:t>por las instituciones de salud, sobre todo por el personal de salud encargado de la atención a los pacientes con cáncer. Del mismo modo, una atención humanitaria  por</w:t>
            </w:r>
            <w:r>
              <w:rPr>
                <w:rFonts w:ascii="Times New Roman" w:eastAsia="Times New Roman" w:hAnsi="Times New Roman" w:cs="Times New Roman"/>
                <w:sz w:val="24"/>
                <w:szCs w:val="24"/>
                <w:highlight w:val="yellow"/>
              </w:rPr>
              <w:t xml:space="preserve"> </w:t>
            </w:r>
            <w:r w:rsidRPr="00536DA1">
              <w:rPr>
                <w:rFonts w:ascii="Times New Roman" w:eastAsia="Times New Roman" w:hAnsi="Times New Roman" w:cs="Times New Roman"/>
                <w:sz w:val="20"/>
                <w:szCs w:val="20"/>
              </w:rPr>
              <w:t xml:space="preserve">parte del personal de salud puede ayudar a mejorar la </w:t>
            </w:r>
            <w:r w:rsidRPr="00536DA1">
              <w:rPr>
                <w:rFonts w:ascii="Times New Roman" w:eastAsia="Times New Roman" w:hAnsi="Times New Roman" w:cs="Times New Roman"/>
                <w:sz w:val="20"/>
                <w:szCs w:val="20"/>
              </w:rPr>
              <w:lastRenderedPageBreak/>
              <w:t>adecuada adaptación a la enfermedad, adherencia al tratamiento y  calidad de vida de los pacientes</w:t>
            </w:r>
            <w:r w:rsidR="00723F30">
              <w:rPr>
                <w:rFonts w:ascii="Times New Roman" w:eastAsia="Times New Roman" w:hAnsi="Times New Roman" w:cs="Times New Roman"/>
                <w:sz w:val="20"/>
                <w:szCs w:val="20"/>
              </w:rPr>
              <w:t>.</w:t>
            </w:r>
          </w:p>
          <w:p w:rsidR="00723F30" w:rsidRPr="00723F30" w:rsidRDefault="00723F30" w:rsidP="00723F30">
            <w:pPr>
              <w:tabs>
                <w:tab w:val="left" w:pos="426"/>
              </w:tabs>
              <w:spacing w:before="100" w:after="100"/>
              <w:jc w:val="both"/>
              <w:rPr>
                <w:rFonts w:ascii="Times New Roman" w:eastAsia="Times New Roman" w:hAnsi="Times New Roman" w:cs="Times New Roman"/>
                <w:sz w:val="20"/>
                <w:szCs w:val="20"/>
              </w:rPr>
            </w:pPr>
            <w:r w:rsidRPr="00723F30">
              <w:rPr>
                <w:rFonts w:ascii="Times New Roman" w:eastAsia="Times New Roman" w:hAnsi="Times New Roman" w:cs="Times New Roman"/>
                <w:sz w:val="20"/>
                <w:szCs w:val="20"/>
              </w:rPr>
              <w:t>De esta manera, a través de este estudio se pretende contribuir con los objetivos señalados en el plan estratégico institucional de salud 2015-2018 como es el brindar un servicio de salud humanizado de calidad siendo además un derecho universal de todo paciente, el recibir un buen trato e integral donde se considere la protección de su salud mental.</w:t>
            </w:r>
          </w:p>
          <w:p w:rsidR="00723F30" w:rsidRPr="00723F30" w:rsidRDefault="00723F30" w:rsidP="00723F30">
            <w:pPr>
              <w:tabs>
                <w:tab w:val="left" w:pos="426"/>
              </w:tabs>
              <w:spacing w:before="100" w:after="100"/>
              <w:jc w:val="both"/>
              <w:rPr>
                <w:rFonts w:ascii="Times New Roman" w:eastAsia="Times New Roman" w:hAnsi="Times New Roman" w:cs="Times New Roman"/>
                <w:sz w:val="20"/>
                <w:szCs w:val="20"/>
              </w:rPr>
            </w:pPr>
            <w:r w:rsidRPr="00723F30">
              <w:rPr>
                <w:rFonts w:ascii="Times New Roman" w:eastAsia="Times New Roman" w:hAnsi="Times New Roman" w:cs="Times New Roman"/>
                <w:sz w:val="20"/>
                <w:szCs w:val="20"/>
              </w:rPr>
              <w:t xml:space="preserve"> </w:t>
            </w:r>
          </w:p>
          <w:p w:rsidR="00723F30" w:rsidRPr="00DF00D9" w:rsidRDefault="00723F30" w:rsidP="00FD64F8">
            <w:pPr>
              <w:spacing w:before="100" w:after="100"/>
              <w:ind w:left="118"/>
              <w:jc w:val="both"/>
              <w:rPr>
                <w:rFonts w:ascii="Times New Roman" w:eastAsia="Times New Roman" w:hAnsi="Times New Roman" w:cs="Times New Roman"/>
                <w:sz w:val="20"/>
                <w:szCs w:val="20"/>
              </w:rPr>
            </w:pPr>
          </w:p>
          <w:p w:rsidR="004A7D65" w:rsidRPr="00DF00D9" w:rsidRDefault="004A7D65" w:rsidP="00FD64F8">
            <w:pPr>
              <w:spacing w:before="100" w:after="100"/>
              <w:ind w:left="118" w:firstLine="423"/>
              <w:jc w:val="both"/>
              <w:rPr>
                <w:rFonts w:ascii="Times New Roman" w:eastAsia="Times New Roman" w:hAnsi="Times New Roman" w:cs="Times New Roman"/>
                <w:sz w:val="20"/>
                <w:szCs w:val="20"/>
              </w:rPr>
            </w:pPr>
          </w:p>
          <w:p w:rsidR="004A7D65" w:rsidRPr="00DF00D9" w:rsidRDefault="004A7D65" w:rsidP="00FD64F8">
            <w:pPr>
              <w:rPr>
                <w:rFonts w:ascii="Times New Roman" w:hAnsi="Times New Roman" w:cs="Times New Roman"/>
                <w:sz w:val="20"/>
                <w:szCs w:val="20"/>
              </w:rPr>
            </w:pPr>
          </w:p>
        </w:tc>
        <w:tc>
          <w:tcPr>
            <w:tcW w:w="1860" w:type="dxa"/>
          </w:tcPr>
          <w:p w:rsidR="004A7D65" w:rsidRPr="004A7D65" w:rsidRDefault="004A7D65" w:rsidP="00FD64F8">
            <w:pPr>
              <w:spacing w:before="280"/>
              <w:rPr>
                <w:rFonts w:ascii="Times New Roman" w:hAnsi="Times New Roman" w:cs="Times New Roman"/>
                <w:sz w:val="18"/>
                <w:szCs w:val="18"/>
              </w:rPr>
            </w:pPr>
            <w:r w:rsidRPr="004A7D65">
              <w:rPr>
                <w:rFonts w:ascii="Times New Roman" w:hAnsi="Times New Roman" w:cs="Times New Roman"/>
                <w:sz w:val="18"/>
                <w:szCs w:val="18"/>
              </w:rPr>
              <w:lastRenderedPageBreak/>
              <w:t>ESTRATEGIA DE AFRONTAMIENTO</w:t>
            </w:r>
          </w:p>
        </w:tc>
        <w:tc>
          <w:tcPr>
            <w:tcW w:w="2410" w:type="dxa"/>
          </w:tcPr>
          <w:p w:rsidR="004A7D65" w:rsidRPr="00DF00D9" w:rsidRDefault="004A7D65" w:rsidP="00FD64F8">
            <w:pPr>
              <w:jc w:val="both"/>
              <w:rPr>
                <w:rFonts w:ascii="Times New Roman" w:hAnsi="Times New Roman" w:cs="Times New Roman"/>
                <w:sz w:val="20"/>
                <w:szCs w:val="20"/>
              </w:rPr>
            </w:pPr>
            <w:r w:rsidRPr="00DF00D9">
              <w:rPr>
                <w:rFonts w:ascii="Times New Roman" w:hAnsi="Times New Roman" w:cs="Times New Roman"/>
                <w:b/>
                <w:sz w:val="20"/>
                <w:szCs w:val="20"/>
              </w:rPr>
              <w:t>TIPO DE INVESTIGACIÓN</w:t>
            </w:r>
          </w:p>
          <w:p w:rsidR="004A7D65" w:rsidRPr="00DF00D9" w:rsidRDefault="004A7D65" w:rsidP="00FD64F8">
            <w:pPr>
              <w:jc w:val="both"/>
              <w:rPr>
                <w:rFonts w:ascii="Times New Roman" w:hAnsi="Times New Roman" w:cs="Times New Roman"/>
                <w:sz w:val="20"/>
                <w:szCs w:val="20"/>
              </w:rPr>
            </w:pPr>
            <w:r w:rsidRPr="00DF00D9">
              <w:rPr>
                <w:rFonts w:ascii="Times New Roman" w:hAnsi="Times New Roman" w:cs="Times New Roman"/>
                <w:sz w:val="20"/>
                <w:szCs w:val="20"/>
              </w:rPr>
              <w:t>Aplicada</w:t>
            </w:r>
          </w:p>
          <w:p w:rsidR="004A7D65" w:rsidRPr="00DF00D9" w:rsidRDefault="004A7D65" w:rsidP="00FD64F8">
            <w:pPr>
              <w:jc w:val="both"/>
              <w:rPr>
                <w:rFonts w:ascii="Times New Roman" w:hAnsi="Times New Roman" w:cs="Times New Roman"/>
                <w:sz w:val="20"/>
                <w:szCs w:val="20"/>
              </w:rPr>
            </w:pPr>
            <w:r w:rsidRPr="00DF00D9">
              <w:rPr>
                <w:rFonts w:ascii="Times New Roman" w:hAnsi="Times New Roman" w:cs="Times New Roman"/>
                <w:b/>
                <w:sz w:val="20"/>
                <w:szCs w:val="20"/>
              </w:rPr>
              <w:t xml:space="preserve">DISEÑO DE INVE-TIGACIÓN: </w:t>
            </w:r>
          </w:p>
          <w:p w:rsidR="004A7D65" w:rsidRPr="00DF00D9" w:rsidRDefault="004A7D65" w:rsidP="00FD64F8">
            <w:pPr>
              <w:jc w:val="both"/>
              <w:rPr>
                <w:rFonts w:ascii="Times New Roman" w:hAnsi="Times New Roman" w:cs="Times New Roman"/>
                <w:sz w:val="20"/>
                <w:szCs w:val="20"/>
              </w:rPr>
            </w:pPr>
            <w:r w:rsidRPr="00DF00D9">
              <w:rPr>
                <w:rFonts w:ascii="Times New Roman" w:hAnsi="Times New Roman" w:cs="Times New Roman"/>
                <w:sz w:val="20"/>
                <w:szCs w:val="20"/>
              </w:rPr>
              <w:t xml:space="preserve">   Es un estudio no experimental  descriptivo cuyo propósito se limita a  describir las estrategias de afrontamiento que son utilizadas por las pacientes diagnosticadas con cáncer de cérvix y mama por lo que no habrá ningún tipo de manipulación de variables (Ato, López y Benavente, 2013). Para lograr este propósito se realizará la recolección de la información por medio de la aplicación de una escala acompañada de una entrevista</w:t>
            </w:r>
            <w:r w:rsidRPr="00DF00D9">
              <w:rPr>
                <w:rFonts w:ascii="Times New Roman" w:hAnsi="Times New Roman" w:cs="Times New Roman"/>
                <w:b/>
                <w:sz w:val="20"/>
                <w:szCs w:val="20"/>
              </w:rPr>
              <w:t>.</w:t>
            </w:r>
          </w:p>
          <w:p w:rsidR="004A7D65" w:rsidRPr="00DF00D9" w:rsidRDefault="004A7D65" w:rsidP="00FD64F8">
            <w:pPr>
              <w:jc w:val="both"/>
              <w:rPr>
                <w:rFonts w:ascii="Times New Roman" w:hAnsi="Times New Roman" w:cs="Times New Roman"/>
                <w:sz w:val="20"/>
                <w:szCs w:val="20"/>
              </w:rPr>
            </w:pPr>
          </w:p>
          <w:p w:rsidR="004A7D65" w:rsidRPr="00DF00D9" w:rsidRDefault="004A7D65" w:rsidP="00FD64F8">
            <w:pPr>
              <w:jc w:val="both"/>
              <w:rPr>
                <w:rFonts w:ascii="Times New Roman" w:hAnsi="Times New Roman" w:cs="Times New Roman"/>
                <w:sz w:val="20"/>
                <w:szCs w:val="20"/>
              </w:rPr>
            </w:pPr>
            <w:r w:rsidRPr="00DF00D9">
              <w:rPr>
                <w:rFonts w:ascii="Times New Roman" w:hAnsi="Times New Roman" w:cs="Times New Roman"/>
                <w:b/>
                <w:sz w:val="20"/>
                <w:szCs w:val="20"/>
              </w:rPr>
              <w:t>INSTRUMENTO</w:t>
            </w:r>
            <w:r>
              <w:rPr>
                <w:rFonts w:ascii="Times New Roman" w:hAnsi="Times New Roman" w:cs="Times New Roman"/>
                <w:b/>
                <w:sz w:val="20"/>
                <w:szCs w:val="20"/>
              </w:rPr>
              <w:t>S</w:t>
            </w:r>
            <w:r w:rsidRPr="00DF00D9">
              <w:rPr>
                <w:rFonts w:ascii="Times New Roman" w:hAnsi="Times New Roman" w:cs="Times New Roman"/>
                <w:b/>
                <w:sz w:val="20"/>
                <w:szCs w:val="20"/>
              </w:rPr>
              <w:t xml:space="preserve"> DE ANÁLISIS DE DATOS</w:t>
            </w:r>
          </w:p>
          <w:p w:rsidR="004A7D65" w:rsidRPr="00DF00D9" w:rsidRDefault="004A7D65" w:rsidP="00FD64F8">
            <w:pPr>
              <w:jc w:val="both"/>
              <w:rPr>
                <w:rFonts w:ascii="Times New Roman" w:hAnsi="Times New Roman" w:cs="Times New Roman"/>
                <w:sz w:val="20"/>
                <w:szCs w:val="20"/>
              </w:rPr>
            </w:pPr>
          </w:p>
          <w:p w:rsidR="004A7D65" w:rsidRDefault="004A7D65" w:rsidP="00FD64F8">
            <w:pPr>
              <w:numPr>
                <w:ilvl w:val="0"/>
                <w:numId w:val="1"/>
              </w:numPr>
              <w:spacing w:after="200" w:line="276" w:lineRule="auto"/>
              <w:ind w:left="27" w:hanging="26"/>
              <w:contextualSpacing/>
              <w:jc w:val="both"/>
              <w:rPr>
                <w:rFonts w:ascii="Times New Roman" w:hAnsi="Times New Roman" w:cs="Times New Roman"/>
                <w:sz w:val="20"/>
                <w:szCs w:val="20"/>
              </w:rPr>
            </w:pPr>
            <w:r w:rsidRPr="00DF00D9">
              <w:rPr>
                <w:rFonts w:ascii="Times New Roman" w:hAnsi="Times New Roman" w:cs="Times New Roman"/>
                <w:sz w:val="20"/>
                <w:szCs w:val="20"/>
              </w:rPr>
              <w:t>COPE 28</w:t>
            </w:r>
          </w:p>
          <w:p w:rsidR="004A7D65" w:rsidRPr="00DF00D9" w:rsidRDefault="004A7D65" w:rsidP="00FD64F8">
            <w:pPr>
              <w:numPr>
                <w:ilvl w:val="0"/>
                <w:numId w:val="1"/>
              </w:numPr>
              <w:spacing w:after="200" w:line="276" w:lineRule="auto"/>
              <w:ind w:left="27" w:hanging="26"/>
              <w:contextualSpacing/>
              <w:jc w:val="both"/>
              <w:rPr>
                <w:rFonts w:ascii="Times New Roman" w:hAnsi="Times New Roman" w:cs="Times New Roman"/>
                <w:sz w:val="20"/>
                <w:szCs w:val="20"/>
              </w:rPr>
            </w:pPr>
            <w:r>
              <w:rPr>
                <w:rFonts w:ascii="Times New Roman" w:hAnsi="Times New Roman" w:cs="Times New Roman"/>
                <w:sz w:val="20"/>
                <w:szCs w:val="20"/>
              </w:rPr>
              <w:t>Entrevista semiestructurada.</w:t>
            </w:r>
          </w:p>
        </w:tc>
      </w:tr>
    </w:tbl>
    <w:p w:rsidR="00FD64F8" w:rsidRPr="00DF00D9" w:rsidRDefault="00FD64F8" w:rsidP="00FD64F8">
      <w:pPr>
        <w:jc w:val="both"/>
        <w:rPr>
          <w:rFonts w:ascii="Times New Roman" w:hAnsi="Times New Roman" w:cs="Times New Roman"/>
          <w:b/>
          <w:i/>
          <w:sz w:val="20"/>
          <w:szCs w:val="20"/>
        </w:rPr>
      </w:pPr>
    </w:p>
    <w:p w:rsidR="00FD64F8" w:rsidRPr="00E47824" w:rsidRDefault="00FD64F8" w:rsidP="008525F8">
      <w:pPr>
        <w:jc w:val="both"/>
        <w:rPr>
          <w:rFonts w:ascii="Times New Roman" w:hAnsi="Times New Roman" w:cs="Times New Roman"/>
          <w:i/>
          <w:sz w:val="28"/>
          <w:szCs w:val="24"/>
        </w:rPr>
      </w:pPr>
    </w:p>
    <w:p w:rsidR="008525F8" w:rsidRPr="008525F8" w:rsidRDefault="008525F8" w:rsidP="008525F8"/>
    <w:p w:rsidR="00174237" w:rsidRDefault="00174237" w:rsidP="00B002DE">
      <w:pPr>
        <w:spacing w:after="0" w:line="240" w:lineRule="auto"/>
        <w:ind w:left="576"/>
        <w:rPr>
          <w:rFonts w:ascii="Times New Roman" w:hAnsi="Times New Roman" w:cs="Times New Roman"/>
          <w:b/>
          <w:sz w:val="24"/>
        </w:rPr>
      </w:pPr>
    </w:p>
    <w:p w:rsidR="007548B0" w:rsidRPr="00A86427" w:rsidRDefault="007548B0" w:rsidP="00A5410D">
      <w:pPr>
        <w:ind w:left="720" w:hanging="720"/>
        <w:jc w:val="both"/>
        <w:rPr>
          <w:rFonts w:ascii="Times New Roman" w:hAnsi="Times New Roman" w:cs="Times New Roman"/>
          <w:bCs/>
          <w:iCs/>
          <w:sz w:val="24"/>
          <w:szCs w:val="24"/>
        </w:rPr>
      </w:pPr>
    </w:p>
    <w:p w:rsidR="003A7DEB" w:rsidRDefault="003A7DEB" w:rsidP="003A7DEB">
      <w:pPr>
        <w:spacing w:line="360" w:lineRule="auto"/>
        <w:ind w:left="720" w:firstLine="720"/>
        <w:rPr>
          <w:b/>
        </w:rPr>
      </w:pPr>
    </w:p>
    <w:p w:rsidR="00BC405A" w:rsidRDefault="00BC405A" w:rsidP="00F60204">
      <w:pPr>
        <w:spacing w:line="360" w:lineRule="auto"/>
        <w:rPr>
          <w:rFonts w:ascii="Times New Roman" w:hAnsi="Times New Roman" w:cs="Times New Roman"/>
          <w:b/>
          <w:sz w:val="28"/>
          <w:szCs w:val="28"/>
        </w:rPr>
      </w:pPr>
    </w:p>
    <w:p w:rsidR="00BC405A" w:rsidRDefault="00BC405A" w:rsidP="00F60204">
      <w:pPr>
        <w:spacing w:line="360" w:lineRule="auto"/>
        <w:rPr>
          <w:rFonts w:ascii="Times New Roman" w:hAnsi="Times New Roman" w:cs="Times New Roman"/>
          <w:b/>
          <w:sz w:val="28"/>
          <w:szCs w:val="28"/>
        </w:rPr>
      </w:pPr>
    </w:p>
    <w:p w:rsidR="00BC405A" w:rsidRDefault="00BC405A" w:rsidP="00F60204">
      <w:pPr>
        <w:spacing w:line="360" w:lineRule="auto"/>
        <w:rPr>
          <w:rFonts w:ascii="Times New Roman" w:hAnsi="Times New Roman" w:cs="Times New Roman"/>
          <w:b/>
          <w:sz w:val="28"/>
          <w:szCs w:val="28"/>
        </w:rPr>
      </w:pPr>
    </w:p>
    <w:p w:rsidR="00BC405A" w:rsidRDefault="00BC405A" w:rsidP="00F60204">
      <w:pPr>
        <w:spacing w:line="360" w:lineRule="auto"/>
        <w:rPr>
          <w:rFonts w:ascii="Times New Roman" w:hAnsi="Times New Roman" w:cs="Times New Roman"/>
          <w:b/>
          <w:sz w:val="28"/>
          <w:szCs w:val="28"/>
        </w:rPr>
      </w:pPr>
    </w:p>
    <w:p w:rsidR="00BC405A" w:rsidRDefault="00BC405A" w:rsidP="00F60204">
      <w:pPr>
        <w:spacing w:line="360" w:lineRule="auto"/>
        <w:rPr>
          <w:rFonts w:ascii="Times New Roman" w:hAnsi="Times New Roman" w:cs="Times New Roman"/>
          <w:b/>
          <w:sz w:val="28"/>
          <w:szCs w:val="28"/>
        </w:rPr>
      </w:pPr>
    </w:p>
    <w:p w:rsidR="00DF00D9" w:rsidRDefault="00DF00D9" w:rsidP="00723F30">
      <w:pPr>
        <w:pStyle w:val="Ttulo2"/>
        <w:spacing w:line="360" w:lineRule="auto"/>
        <w:rPr>
          <w:rFonts w:ascii="Times New Roman" w:hAnsi="Times New Roman" w:cs="Times New Roman"/>
          <w:color w:val="000000" w:themeColor="text1"/>
          <w:sz w:val="24"/>
          <w:szCs w:val="24"/>
        </w:rPr>
      </w:pPr>
      <w:bookmarkStart w:id="97" w:name="h.46r0co2" w:colFirst="0" w:colLast="0"/>
      <w:bookmarkStart w:id="98" w:name="_Toc486497599"/>
      <w:bookmarkEnd w:id="97"/>
    </w:p>
    <w:p w:rsidR="00EE5558" w:rsidRPr="00C55517" w:rsidRDefault="003E6F29" w:rsidP="003E6F29">
      <w:pPr>
        <w:pStyle w:val="Ttulo2"/>
        <w:spacing w:line="360" w:lineRule="auto"/>
        <w:ind w:left="1293"/>
        <w:jc w:val="center"/>
        <w:rPr>
          <w:rFonts w:ascii="Times New Roman" w:eastAsia="Times New Roman" w:hAnsi="Times New Roman" w:cs="Times New Roman"/>
          <w:color w:val="000000" w:themeColor="text1"/>
          <w:sz w:val="24"/>
          <w:szCs w:val="24"/>
        </w:rPr>
      </w:pPr>
      <w:bookmarkStart w:id="99" w:name="_Toc486958772"/>
      <w:bookmarkStart w:id="100" w:name="_Toc490244559"/>
      <w:bookmarkStart w:id="101" w:name="_Toc490479903"/>
      <w:bookmarkStart w:id="102" w:name="_Toc493969884"/>
      <w:r w:rsidRPr="00C55517">
        <w:rPr>
          <w:rFonts w:ascii="Times New Roman" w:hAnsi="Times New Roman" w:cs="Times New Roman"/>
          <w:color w:val="000000" w:themeColor="text1"/>
          <w:sz w:val="24"/>
          <w:szCs w:val="24"/>
        </w:rPr>
        <w:t>ANEXO B</w:t>
      </w:r>
      <w:bookmarkEnd w:id="98"/>
      <w:r w:rsidR="0013575F">
        <w:rPr>
          <w:rFonts w:ascii="Times New Roman" w:hAnsi="Times New Roman" w:cs="Times New Roman"/>
          <w:color w:val="000000" w:themeColor="text1"/>
          <w:sz w:val="24"/>
          <w:szCs w:val="24"/>
        </w:rPr>
        <w:t>1</w:t>
      </w:r>
      <w:bookmarkEnd w:id="99"/>
      <w:bookmarkEnd w:id="100"/>
      <w:bookmarkEnd w:id="101"/>
      <w:bookmarkEnd w:id="102"/>
    </w:p>
    <w:p w:rsidR="00782628" w:rsidRPr="003E6F29" w:rsidRDefault="00782628" w:rsidP="00782628">
      <w:pPr>
        <w:pStyle w:val="Prrafodelista"/>
        <w:ind w:left="540"/>
        <w:rPr>
          <w:rFonts w:ascii="Times New Roman" w:hAnsi="Times New Roman" w:cs="Times New Roman"/>
          <w:b/>
          <w:sz w:val="24"/>
          <w:szCs w:val="24"/>
        </w:rPr>
      </w:pPr>
      <w:r w:rsidRPr="003E6F29">
        <w:rPr>
          <w:rFonts w:ascii="Times New Roman" w:hAnsi="Times New Roman" w:cs="Times New Roman"/>
          <w:b/>
          <w:sz w:val="24"/>
          <w:szCs w:val="24"/>
        </w:rPr>
        <w:t xml:space="preserve">  </w:t>
      </w:r>
      <w:r w:rsidRPr="003E6F29">
        <w:rPr>
          <w:rFonts w:ascii="Times New Roman" w:hAnsi="Times New Roman" w:cs="Times New Roman"/>
          <w:b/>
          <w:sz w:val="24"/>
          <w:szCs w:val="24"/>
        </w:rPr>
        <w:tab/>
      </w:r>
      <w:r w:rsidRPr="003E6F29">
        <w:rPr>
          <w:rFonts w:ascii="Times New Roman" w:hAnsi="Times New Roman" w:cs="Times New Roman"/>
          <w:b/>
          <w:sz w:val="24"/>
          <w:szCs w:val="24"/>
        </w:rPr>
        <w:tab/>
        <w:t>FICHA TÉCNICA DEL INSTRUMENTO COPE 28</w:t>
      </w:r>
    </w:p>
    <w:tbl>
      <w:tblPr>
        <w:tblStyle w:val="Tablaconcuadrcula"/>
        <w:tblW w:w="0" w:type="auto"/>
        <w:tblLayout w:type="fixed"/>
        <w:tblLook w:val="04A0" w:firstRow="1" w:lastRow="0" w:firstColumn="1" w:lastColumn="0" w:noHBand="0" w:noVBand="1"/>
      </w:tblPr>
      <w:tblGrid>
        <w:gridCol w:w="4719"/>
        <w:gridCol w:w="3746"/>
      </w:tblGrid>
      <w:tr w:rsidR="00782628" w:rsidTr="009236C6">
        <w:trPr>
          <w:trHeight w:val="402"/>
        </w:trPr>
        <w:tc>
          <w:tcPr>
            <w:tcW w:w="4719" w:type="dxa"/>
          </w:tcPr>
          <w:p w:rsidR="00782628" w:rsidRPr="009236C6" w:rsidRDefault="00782628" w:rsidP="00246822">
            <w:pPr>
              <w:pStyle w:val="Default"/>
            </w:pPr>
            <w:r w:rsidRPr="009236C6">
              <w:t xml:space="preserve">Nombre Original </w:t>
            </w:r>
          </w:p>
        </w:tc>
        <w:tc>
          <w:tcPr>
            <w:tcW w:w="3746" w:type="dxa"/>
          </w:tcPr>
          <w:p w:rsidR="00782628" w:rsidRPr="009236C6" w:rsidRDefault="009236C6" w:rsidP="00246822">
            <w:pPr>
              <w:pStyle w:val="Default"/>
            </w:pPr>
            <w:r w:rsidRPr="009236C6">
              <w:rPr>
                <w:rFonts w:eastAsia="Times New Roman"/>
              </w:rPr>
              <w:t>Escala de Afrontamiento COPE 28</w:t>
            </w:r>
          </w:p>
        </w:tc>
      </w:tr>
      <w:tr w:rsidR="00782628" w:rsidTr="009236C6">
        <w:trPr>
          <w:trHeight w:val="139"/>
        </w:trPr>
        <w:tc>
          <w:tcPr>
            <w:tcW w:w="4719" w:type="dxa"/>
          </w:tcPr>
          <w:p w:rsidR="00782628" w:rsidRPr="009236C6" w:rsidRDefault="00782628" w:rsidP="00246822">
            <w:pPr>
              <w:pStyle w:val="Default"/>
            </w:pPr>
            <w:r w:rsidRPr="009236C6">
              <w:t xml:space="preserve">Autor </w:t>
            </w:r>
          </w:p>
        </w:tc>
        <w:tc>
          <w:tcPr>
            <w:tcW w:w="3746" w:type="dxa"/>
          </w:tcPr>
          <w:p w:rsidR="00782628" w:rsidRPr="009236C6" w:rsidRDefault="00782628" w:rsidP="006F2469">
            <w:pPr>
              <w:pStyle w:val="Default"/>
            </w:pPr>
            <w:r w:rsidRPr="009236C6">
              <w:t>Carver</w:t>
            </w:r>
            <w:r w:rsidR="006F2469">
              <w:rPr>
                <w:rFonts w:eastAsia="Times New Roman"/>
              </w:rPr>
              <w:t>, Sheier y</w:t>
            </w:r>
            <w:r w:rsidRPr="009236C6">
              <w:rPr>
                <w:rFonts w:eastAsia="Times New Roman"/>
              </w:rPr>
              <w:t xml:space="preserve"> Weintrau</w:t>
            </w:r>
            <w:r w:rsidR="006F2469">
              <w:rPr>
                <w:rFonts w:eastAsia="Times New Roman"/>
              </w:rPr>
              <w:t>b</w:t>
            </w:r>
          </w:p>
        </w:tc>
      </w:tr>
      <w:tr w:rsidR="00782628" w:rsidTr="009236C6">
        <w:trPr>
          <w:trHeight w:val="139"/>
        </w:trPr>
        <w:tc>
          <w:tcPr>
            <w:tcW w:w="4719" w:type="dxa"/>
          </w:tcPr>
          <w:p w:rsidR="00782628" w:rsidRPr="009236C6" w:rsidRDefault="00782628" w:rsidP="00246822">
            <w:pPr>
              <w:pStyle w:val="Default"/>
            </w:pPr>
            <w:r w:rsidRPr="009236C6">
              <w:t xml:space="preserve">Procedencia </w:t>
            </w:r>
          </w:p>
        </w:tc>
        <w:tc>
          <w:tcPr>
            <w:tcW w:w="3746" w:type="dxa"/>
          </w:tcPr>
          <w:p w:rsidR="00782628" w:rsidRPr="009236C6" w:rsidRDefault="00782628" w:rsidP="00246822">
            <w:pPr>
              <w:pStyle w:val="Default"/>
            </w:pPr>
            <w:r w:rsidRPr="009236C6">
              <w:t xml:space="preserve"> </w:t>
            </w:r>
            <w:r w:rsidR="006F2469">
              <w:t>Estados  Unidos</w:t>
            </w:r>
          </w:p>
        </w:tc>
      </w:tr>
      <w:tr w:rsidR="00782628" w:rsidTr="009236C6">
        <w:trPr>
          <w:trHeight w:val="139"/>
        </w:trPr>
        <w:tc>
          <w:tcPr>
            <w:tcW w:w="4719" w:type="dxa"/>
          </w:tcPr>
          <w:p w:rsidR="00782628" w:rsidRPr="009236C6" w:rsidRDefault="00782628" w:rsidP="00246822">
            <w:pPr>
              <w:pStyle w:val="Default"/>
            </w:pPr>
            <w:r w:rsidRPr="009236C6">
              <w:t xml:space="preserve">Adaptación al español </w:t>
            </w:r>
          </w:p>
        </w:tc>
        <w:tc>
          <w:tcPr>
            <w:tcW w:w="3746" w:type="dxa"/>
          </w:tcPr>
          <w:p w:rsidR="00782628" w:rsidRPr="00515564" w:rsidRDefault="00782628" w:rsidP="00515564">
            <w:pPr>
              <w:spacing w:line="360" w:lineRule="auto"/>
              <w:jc w:val="both"/>
              <w:rPr>
                <w:sz w:val="24"/>
                <w:szCs w:val="24"/>
              </w:rPr>
            </w:pPr>
            <w:r w:rsidRPr="009236C6">
              <w:rPr>
                <w:rFonts w:ascii="Times New Roman" w:eastAsia="Times New Roman" w:hAnsi="Times New Roman" w:cs="Times New Roman"/>
                <w:sz w:val="24"/>
                <w:szCs w:val="24"/>
              </w:rPr>
              <w:t>Traducido por Consuelo Morán y Dionisio Manga</w:t>
            </w:r>
          </w:p>
        </w:tc>
      </w:tr>
      <w:tr w:rsidR="00782628" w:rsidTr="009236C6">
        <w:trPr>
          <w:trHeight w:val="139"/>
        </w:trPr>
        <w:tc>
          <w:tcPr>
            <w:tcW w:w="4719" w:type="dxa"/>
          </w:tcPr>
          <w:p w:rsidR="00782628" w:rsidRPr="009236C6" w:rsidRDefault="00782628" w:rsidP="00246822">
            <w:pPr>
              <w:pStyle w:val="Default"/>
            </w:pPr>
            <w:r w:rsidRPr="009236C6">
              <w:t xml:space="preserve">Administración </w:t>
            </w:r>
          </w:p>
        </w:tc>
        <w:tc>
          <w:tcPr>
            <w:tcW w:w="3746" w:type="dxa"/>
          </w:tcPr>
          <w:p w:rsidR="00782628" w:rsidRPr="009236C6" w:rsidRDefault="00782628" w:rsidP="00246822">
            <w:pPr>
              <w:pStyle w:val="Default"/>
            </w:pPr>
            <w:r w:rsidRPr="009236C6">
              <w:t xml:space="preserve">Individual y colectiva. </w:t>
            </w:r>
          </w:p>
        </w:tc>
      </w:tr>
      <w:tr w:rsidR="00782628" w:rsidTr="009236C6">
        <w:trPr>
          <w:trHeight w:val="139"/>
        </w:trPr>
        <w:tc>
          <w:tcPr>
            <w:tcW w:w="4719" w:type="dxa"/>
          </w:tcPr>
          <w:p w:rsidR="00782628" w:rsidRPr="009236C6" w:rsidRDefault="00782628" w:rsidP="00246822">
            <w:pPr>
              <w:pStyle w:val="Default"/>
            </w:pPr>
            <w:r w:rsidRPr="009236C6">
              <w:t xml:space="preserve">Duración </w:t>
            </w:r>
          </w:p>
        </w:tc>
        <w:tc>
          <w:tcPr>
            <w:tcW w:w="3746" w:type="dxa"/>
          </w:tcPr>
          <w:p w:rsidR="00782628" w:rsidRPr="009236C6" w:rsidRDefault="00782628" w:rsidP="00246822">
            <w:pPr>
              <w:pStyle w:val="Default"/>
            </w:pPr>
            <w:r w:rsidRPr="009236C6">
              <w:t xml:space="preserve">Sin límite (tiempo aproximado de 15 a 20 minutos) </w:t>
            </w:r>
          </w:p>
        </w:tc>
      </w:tr>
      <w:tr w:rsidR="00782628" w:rsidTr="009236C6">
        <w:trPr>
          <w:trHeight w:val="139"/>
        </w:trPr>
        <w:tc>
          <w:tcPr>
            <w:tcW w:w="4719" w:type="dxa"/>
          </w:tcPr>
          <w:p w:rsidR="00782628" w:rsidRPr="009236C6" w:rsidRDefault="00782628" w:rsidP="00246822">
            <w:pPr>
              <w:pStyle w:val="Default"/>
            </w:pPr>
            <w:r w:rsidRPr="009236C6">
              <w:t xml:space="preserve">Aplicación </w:t>
            </w:r>
          </w:p>
        </w:tc>
        <w:tc>
          <w:tcPr>
            <w:tcW w:w="3746" w:type="dxa"/>
          </w:tcPr>
          <w:p w:rsidR="00782628" w:rsidRPr="009236C6" w:rsidRDefault="00782628" w:rsidP="00246822">
            <w:pPr>
              <w:pStyle w:val="Default"/>
            </w:pPr>
            <w:r w:rsidRPr="009236C6">
              <w:t xml:space="preserve">Pacientes con cáncer  </w:t>
            </w:r>
          </w:p>
        </w:tc>
      </w:tr>
      <w:tr w:rsidR="00782628" w:rsidTr="009236C6">
        <w:trPr>
          <w:trHeight w:val="139"/>
        </w:trPr>
        <w:tc>
          <w:tcPr>
            <w:tcW w:w="4719" w:type="dxa"/>
          </w:tcPr>
          <w:p w:rsidR="00782628" w:rsidRPr="009236C6" w:rsidRDefault="00782628" w:rsidP="00246822">
            <w:pPr>
              <w:pStyle w:val="Default"/>
            </w:pPr>
            <w:r w:rsidRPr="009236C6">
              <w:t xml:space="preserve">Puntuación </w:t>
            </w:r>
          </w:p>
        </w:tc>
        <w:tc>
          <w:tcPr>
            <w:tcW w:w="3746" w:type="dxa"/>
          </w:tcPr>
          <w:p w:rsidR="00782628" w:rsidRPr="009236C6" w:rsidRDefault="00782628" w:rsidP="00246822">
            <w:pPr>
              <w:pStyle w:val="Default"/>
            </w:pPr>
            <w:r w:rsidRPr="009236C6">
              <w:t xml:space="preserve">Variables psicológicas expresadas en escala de medición de intervalo. </w:t>
            </w:r>
          </w:p>
        </w:tc>
      </w:tr>
      <w:tr w:rsidR="00782628" w:rsidTr="009236C6">
        <w:trPr>
          <w:trHeight w:val="139"/>
        </w:trPr>
        <w:tc>
          <w:tcPr>
            <w:tcW w:w="4719" w:type="dxa"/>
          </w:tcPr>
          <w:p w:rsidR="00782628" w:rsidRPr="009236C6" w:rsidRDefault="00782628" w:rsidP="00246822">
            <w:pPr>
              <w:pStyle w:val="Default"/>
            </w:pPr>
            <w:r w:rsidRPr="009236C6">
              <w:t xml:space="preserve">Significación </w:t>
            </w:r>
          </w:p>
        </w:tc>
        <w:tc>
          <w:tcPr>
            <w:tcW w:w="3746" w:type="dxa"/>
          </w:tcPr>
          <w:p w:rsidR="00782628" w:rsidRPr="009236C6" w:rsidRDefault="00782628" w:rsidP="00246822">
            <w:pPr>
              <w:pStyle w:val="Default"/>
            </w:pPr>
            <w:r w:rsidRPr="009236C6">
              <w:t xml:space="preserve">Evaluación del uso de las estrategias de afrontamiento. </w:t>
            </w:r>
          </w:p>
        </w:tc>
      </w:tr>
      <w:tr w:rsidR="00782628" w:rsidTr="009236C6">
        <w:trPr>
          <w:trHeight w:val="665"/>
        </w:trPr>
        <w:tc>
          <w:tcPr>
            <w:tcW w:w="4719" w:type="dxa"/>
          </w:tcPr>
          <w:p w:rsidR="00782628" w:rsidRPr="009236C6" w:rsidRDefault="00782628" w:rsidP="00246822">
            <w:pPr>
              <w:pStyle w:val="Default"/>
            </w:pPr>
            <w:r w:rsidRPr="009236C6">
              <w:t xml:space="preserve">Usos </w:t>
            </w:r>
          </w:p>
        </w:tc>
        <w:tc>
          <w:tcPr>
            <w:tcW w:w="3746" w:type="dxa"/>
          </w:tcPr>
          <w:p w:rsidR="00782628" w:rsidRPr="009236C6" w:rsidRDefault="00782628" w:rsidP="00246822">
            <w:pPr>
              <w:pStyle w:val="Default"/>
            </w:pPr>
            <w:r w:rsidRPr="009236C6">
              <w:t xml:space="preserve">Educacional, clínico y en la investigación. Son usuarios potenciales aquellos profesionales que se desempeñan como psicólogos, psiquiatras médicos, trabajadores sociales, consejeros, tutores. </w:t>
            </w:r>
          </w:p>
        </w:tc>
      </w:tr>
      <w:tr w:rsidR="00782628" w:rsidTr="009236C6">
        <w:trPr>
          <w:trHeight w:val="139"/>
        </w:trPr>
        <w:tc>
          <w:tcPr>
            <w:tcW w:w="4719" w:type="dxa"/>
          </w:tcPr>
          <w:p w:rsidR="00782628" w:rsidRPr="009236C6" w:rsidRDefault="00782628" w:rsidP="00246822">
            <w:pPr>
              <w:pStyle w:val="Default"/>
            </w:pPr>
            <w:r w:rsidRPr="009236C6">
              <w:t xml:space="preserve">Materiales </w:t>
            </w:r>
          </w:p>
        </w:tc>
        <w:tc>
          <w:tcPr>
            <w:tcW w:w="3746" w:type="dxa"/>
          </w:tcPr>
          <w:p w:rsidR="00782628" w:rsidRPr="009236C6" w:rsidRDefault="00782628" w:rsidP="00246822">
            <w:pPr>
              <w:pStyle w:val="Default"/>
            </w:pPr>
            <w:r w:rsidRPr="009236C6">
              <w:t>Test de afrontamiento.</w:t>
            </w:r>
          </w:p>
        </w:tc>
      </w:tr>
    </w:tbl>
    <w:p w:rsidR="00EE5558" w:rsidRDefault="00EE5558">
      <w:pPr>
        <w:spacing w:after="0" w:line="360" w:lineRule="auto"/>
        <w:jc w:val="both"/>
      </w:pPr>
    </w:p>
    <w:p w:rsidR="00EE5558" w:rsidRDefault="0013575F" w:rsidP="00DF00D9">
      <w:pPr>
        <w:spacing w:after="0" w:line="360" w:lineRule="auto"/>
        <w:jc w:val="center"/>
        <w:rPr>
          <w:b/>
        </w:rPr>
      </w:pPr>
      <w:r>
        <w:rPr>
          <w:b/>
        </w:rPr>
        <w:t>BAREMO</w:t>
      </w:r>
      <w:r w:rsidR="00DF00D9" w:rsidRPr="00DF00D9">
        <w:rPr>
          <w:b/>
        </w:rPr>
        <w:t xml:space="preserve"> DEL INSTRUMENTO COPE 28</w:t>
      </w:r>
    </w:p>
    <w:tbl>
      <w:tblPr>
        <w:tblW w:w="7313" w:type="dxa"/>
        <w:tblInd w:w="70" w:type="dxa"/>
        <w:tblCellMar>
          <w:left w:w="70" w:type="dxa"/>
          <w:right w:w="70" w:type="dxa"/>
        </w:tblCellMar>
        <w:tblLook w:val="04A0" w:firstRow="1" w:lastRow="0" w:firstColumn="1" w:lastColumn="0" w:noHBand="0" w:noVBand="1"/>
      </w:tblPr>
      <w:tblGrid>
        <w:gridCol w:w="2301"/>
        <w:gridCol w:w="5012"/>
      </w:tblGrid>
      <w:tr w:rsidR="000B21F8" w:rsidRPr="00B57984" w:rsidTr="000B21F8">
        <w:trPr>
          <w:trHeight w:val="199"/>
        </w:trPr>
        <w:tc>
          <w:tcPr>
            <w:tcW w:w="2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1F8" w:rsidRPr="00B57984" w:rsidRDefault="000B21F8" w:rsidP="005F4420">
            <w:pPr>
              <w:spacing w:after="0" w:line="240" w:lineRule="auto"/>
              <w:ind w:left="-1103"/>
              <w:jc w:val="center"/>
              <w:rPr>
                <w:rFonts w:ascii="Calibri" w:eastAsia="Times New Roman" w:hAnsi="Calibri" w:cs="Calibri"/>
                <w:b/>
                <w:bCs/>
                <w:color w:val="000000"/>
              </w:rPr>
            </w:pPr>
            <w:r w:rsidRPr="00B57984">
              <w:rPr>
                <w:rFonts w:ascii="Calibri" w:eastAsia="Times New Roman" w:hAnsi="Calibri" w:cs="Calibri"/>
                <w:b/>
                <w:bCs/>
                <w:color w:val="000000"/>
              </w:rPr>
              <w:t>RANGO</w:t>
            </w:r>
          </w:p>
        </w:tc>
        <w:tc>
          <w:tcPr>
            <w:tcW w:w="5012" w:type="dxa"/>
            <w:tcBorders>
              <w:top w:val="single" w:sz="4" w:space="0" w:color="auto"/>
              <w:left w:val="nil"/>
              <w:bottom w:val="single" w:sz="4" w:space="0" w:color="auto"/>
              <w:right w:val="single" w:sz="4" w:space="0" w:color="auto"/>
            </w:tcBorders>
            <w:shd w:val="clear" w:color="auto" w:fill="auto"/>
            <w:noWrap/>
            <w:vAlign w:val="bottom"/>
            <w:hideMark/>
          </w:tcPr>
          <w:p w:rsidR="000B21F8" w:rsidRPr="00B57984" w:rsidRDefault="000B21F8" w:rsidP="005F4420">
            <w:pPr>
              <w:spacing w:after="0" w:line="240" w:lineRule="auto"/>
              <w:jc w:val="center"/>
              <w:rPr>
                <w:rFonts w:ascii="Calibri" w:eastAsia="Times New Roman" w:hAnsi="Calibri" w:cs="Calibri"/>
                <w:b/>
                <w:bCs/>
                <w:color w:val="000000"/>
              </w:rPr>
            </w:pPr>
            <w:r w:rsidRPr="00B57984">
              <w:rPr>
                <w:rFonts w:ascii="Calibri" w:eastAsia="Times New Roman" w:hAnsi="Calibri" w:cs="Calibri"/>
                <w:b/>
                <w:bCs/>
                <w:color w:val="000000"/>
              </w:rPr>
              <w:t xml:space="preserve">CATEGORIA </w:t>
            </w:r>
          </w:p>
        </w:tc>
      </w:tr>
      <w:tr w:rsidR="000B21F8" w:rsidRPr="00B57984" w:rsidTr="000B21F8">
        <w:trPr>
          <w:trHeight w:val="199"/>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sidRPr="00B57984">
              <w:rPr>
                <w:rFonts w:ascii="Calibri" w:eastAsia="Times New Roman" w:hAnsi="Calibri" w:cs="Calibri"/>
                <w:color w:val="000000"/>
              </w:rPr>
              <w:t>0</w:t>
            </w:r>
            <w:r>
              <w:rPr>
                <w:rFonts w:ascii="Calibri" w:eastAsia="Times New Roman" w:hAnsi="Calibri" w:cs="Calibri"/>
                <w:color w:val="000000"/>
              </w:rPr>
              <w:t xml:space="preserve">  </w:t>
            </w:r>
            <w:r w:rsidRPr="00B57984">
              <w:rPr>
                <w:rFonts w:ascii="Calibri" w:eastAsia="Times New Roman" w:hAnsi="Calibri" w:cs="Calibri"/>
                <w:color w:val="000000"/>
              </w:rPr>
              <w:t>-</w:t>
            </w:r>
            <w:r>
              <w:rPr>
                <w:rFonts w:ascii="Calibri" w:eastAsia="Times New Roman" w:hAnsi="Calibri" w:cs="Calibri"/>
                <w:color w:val="000000"/>
              </w:rPr>
              <w:t xml:space="preserve">  </w:t>
            </w:r>
            <w:r w:rsidRPr="00B57984">
              <w:rPr>
                <w:rFonts w:ascii="Calibri" w:eastAsia="Times New Roman" w:hAnsi="Calibri" w:cs="Calibri"/>
                <w:color w:val="000000"/>
              </w:rPr>
              <w:t>0.60</w:t>
            </w:r>
          </w:p>
        </w:tc>
        <w:tc>
          <w:tcPr>
            <w:tcW w:w="5012" w:type="dxa"/>
            <w:tcBorders>
              <w:top w:val="nil"/>
              <w:left w:val="nil"/>
              <w:bottom w:val="single" w:sz="4" w:space="0" w:color="auto"/>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sidRPr="00B57984">
              <w:rPr>
                <w:rFonts w:ascii="Calibri" w:eastAsia="Times New Roman" w:hAnsi="Calibri" w:cs="Calibri"/>
                <w:color w:val="000000"/>
              </w:rPr>
              <w:t>Muy bajo uso de la estrategia</w:t>
            </w:r>
            <w:r>
              <w:rPr>
                <w:rFonts w:ascii="Calibri" w:eastAsia="Times New Roman" w:hAnsi="Calibri" w:cs="Calibri"/>
                <w:color w:val="000000"/>
              </w:rPr>
              <w:t xml:space="preserve">  (MBU)</w:t>
            </w:r>
          </w:p>
        </w:tc>
      </w:tr>
      <w:tr w:rsidR="000B21F8" w:rsidRPr="00B57984" w:rsidTr="000B21F8">
        <w:trPr>
          <w:trHeight w:val="199"/>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sidRPr="00B57984">
              <w:rPr>
                <w:rFonts w:ascii="Calibri" w:eastAsia="Times New Roman" w:hAnsi="Calibri" w:cs="Calibri"/>
                <w:color w:val="000000"/>
              </w:rPr>
              <w:t>0</w:t>
            </w:r>
            <w:r>
              <w:rPr>
                <w:rFonts w:ascii="Calibri" w:eastAsia="Times New Roman" w:hAnsi="Calibri" w:cs="Calibri"/>
                <w:color w:val="000000"/>
              </w:rPr>
              <w:t>,61 - 1,</w:t>
            </w:r>
            <w:r w:rsidRPr="00B57984">
              <w:rPr>
                <w:rFonts w:ascii="Calibri" w:eastAsia="Times New Roman" w:hAnsi="Calibri" w:cs="Calibri"/>
                <w:color w:val="000000"/>
              </w:rPr>
              <w:t>20</w:t>
            </w:r>
          </w:p>
        </w:tc>
        <w:tc>
          <w:tcPr>
            <w:tcW w:w="5012" w:type="dxa"/>
            <w:tcBorders>
              <w:top w:val="nil"/>
              <w:left w:val="nil"/>
              <w:bottom w:val="single" w:sz="4" w:space="0" w:color="auto"/>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sidRPr="00B57984">
              <w:rPr>
                <w:rFonts w:ascii="Calibri" w:eastAsia="Times New Roman" w:hAnsi="Calibri" w:cs="Calibri"/>
                <w:color w:val="000000"/>
              </w:rPr>
              <w:t>Bajo uso de la estrategia</w:t>
            </w:r>
            <w:r>
              <w:rPr>
                <w:rFonts w:ascii="Calibri" w:eastAsia="Times New Roman" w:hAnsi="Calibri" w:cs="Calibri"/>
                <w:color w:val="000000"/>
              </w:rPr>
              <w:t xml:space="preserve">    (BU)</w:t>
            </w:r>
          </w:p>
        </w:tc>
      </w:tr>
      <w:tr w:rsidR="000B21F8" w:rsidRPr="00B57984" w:rsidTr="000B21F8">
        <w:trPr>
          <w:trHeight w:val="199"/>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Pr>
                <w:rFonts w:ascii="Calibri" w:eastAsia="Times New Roman" w:hAnsi="Calibri" w:cs="Calibri"/>
                <w:color w:val="000000"/>
              </w:rPr>
              <w:t>1,21 - 1,</w:t>
            </w:r>
            <w:r w:rsidRPr="00B57984">
              <w:rPr>
                <w:rFonts w:ascii="Calibri" w:eastAsia="Times New Roman" w:hAnsi="Calibri" w:cs="Calibri"/>
                <w:color w:val="000000"/>
              </w:rPr>
              <w:t>80</w:t>
            </w:r>
          </w:p>
        </w:tc>
        <w:tc>
          <w:tcPr>
            <w:tcW w:w="5012" w:type="dxa"/>
            <w:tcBorders>
              <w:top w:val="nil"/>
              <w:left w:val="nil"/>
              <w:bottom w:val="single" w:sz="4" w:space="0" w:color="auto"/>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sidRPr="00B57984">
              <w:rPr>
                <w:rFonts w:ascii="Calibri" w:eastAsia="Times New Roman" w:hAnsi="Calibri" w:cs="Calibri"/>
                <w:color w:val="000000"/>
              </w:rPr>
              <w:t>Mediano uso de la estrategia</w:t>
            </w:r>
            <w:r>
              <w:rPr>
                <w:rFonts w:ascii="Calibri" w:eastAsia="Times New Roman" w:hAnsi="Calibri" w:cs="Calibri"/>
                <w:color w:val="000000"/>
              </w:rPr>
              <w:t xml:space="preserve"> (MU)</w:t>
            </w:r>
          </w:p>
        </w:tc>
      </w:tr>
      <w:tr w:rsidR="000B21F8" w:rsidRPr="00B57984" w:rsidTr="000B21F8">
        <w:trPr>
          <w:trHeight w:val="199"/>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Pr>
                <w:rFonts w:ascii="Calibri" w:eastAsia="Times New Roman" w:hAnsi="Calibri" w:cs="Calibri"/>
                <w:color w:val="000000"/>
              </w:rPr>
              <w:t>1,81 - 2,</w:t>
            </w:r>
            <w:r w:rsidRPr="00B57984">
              <w:rPr>
                <w:rFonts w:ascii="Calibri" w:eastAsia="Times New Roman" w:hAnsi="Calibri" w:cs="Calibri"/>
                <w:color w:val="000000"/>
              </w:rPr>
              <w:t>40</w:t>
            </w:r>
          </w:p>
        </w:tc>
        <w:tc>
          <w:tcPr>
            <w:tcW w:w="5012" w:type="dxa"/>
            <w:tcBorders>
              <w:top w:val="nil"/>
              <w:left w:val="nil"/>
              <w:bottom w:val="single" w:sz="4" w:space="0" w:color="auto"/>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sidRPr="00B57984">
              <w:rPr>
                <w:rFonts w:ascii="Calibri" w:eastAsia="Times New Roman" w:hAnsi="Calibri" w:cs="Calibri"/>
                <w:color w:val="000000"/>
              </w:rPr>
              <w:t>Alto uso de la estrategia</w:t>
            </w:r>
            <w:r>
              <w:rPr>
                <w:rFonts w:ascii="Calibri" w:eastAsia="Times New Roman" w:hAnsi="Calibri" w:cs="Calibri"/>
                <w:color w:val="000000"/>
              </w:rPr>
              <w:t xml:space="preserve"> (AU)</w:t>
            </w:r>
          </w:p>
        </w:tc>
      </w:tr>
      <w:tr w:rsidR="000B21F8" w:rsidRPr="00B57984" w:rsidTr="000B21F8">
        <w:trPr>
          <w:trHeight w:val="199"/>
        </w:trPr>
        <w:tc>
          <w:tcPr>
            <w:tcW w:w="2301" w:type="dxa"/>
            <w:tcBorders>
              <w:top w:val="nil"/>
              <w:left w:val="single" w:sz="4" w:space="0" w:color="auto"/>
              <w:bottom w:val="nil"/>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Pr>
                <w:rFonts w:ascii="Calibri" w:eastAsia="Times New Roman" w:hAnsi="Calibri" w:cs="Calibri"/>
                <w:color w:val="000000"/>
              </w:rPr>
              <w:t>2,41 - 3,</w:t>
            </w:r>
            <w:r w:rsidRPr="00B57984">
              <w:rPr>
                <w:rFonts w:ascii="Calibri" w:eastAsia="Times New Roman" w:hAnsi="Calibri" w:cs="Calibri"/>
                <w:color w:val="000000"/>
              </w:rPr>
              <w:t>00</w:t>
            </w:r>
          </w:p>
        </w:tc>
        <w:tc>
          <w:tcPr>
            <w:tcW w:w="5012" w:type="dxa"/>
            <w:tcBorders>
              <w:top w:val="nil"/>
              <w:left w:val="nil"/>
              <w:bottom w:val="nil"/>
              <w:right w:val="single" w:sz="4" w:space="0" w:color="auto"/>
            </w:tcBorders>
            <w:shd w:val="clear" w:color="auto" w:fill="auto"/>
            <w:noWrap/>
            <w:vAlign w:val="bottom"/>
            <w:hideMark/>
          </w:tcPr>
          <w:p w:rsidR="000B21F8" w:rsidRPr="00B57984" w:rsidRDefault="000B21F8" w:rsidP="000B21F8">
            <w:pPr>
              <w:spacing w:after="0" w:line="240" w:lineRule="auto"/>
              <w:jc w:val="center"/>
              <w:rPr>
                <w:rFonts w:ascii="Calibri" w:eastAsia="Times New Roman" w:hAnsi="Calibri" w:cs="Calibri"/>
                <w:color w:val="000000"/>
              </w:rPr>
            </w:pPr>
            <w:r w:rsidRPr="00B57984">
              <w:rPr>
                <w:rFonts w:ascii="Calibri" w:eastAsia="Times New Roman" w:hAnsi="Calibri" w:cs="Calibri"/>
                <w:color w:val="000000"/>
              </w:rPr>
              <w:t>Muy alto uso de la estrategia</w:t>
            </w:r>
            <w:r>
              <w:rPr>
                <w:rFonts w:ascii="Calibri" w:eastAsia="Times New Roman" w:hAnsi="Calibri" w:cs="Calibri"/>
                <w:color w:val="000000"/>
              </w:rPr>
              <w:t>(MAU)</w:t>
            </w:r>
          </w:p>
        </w:tc>
      </w:tr>
      <w:tr w:rsidR="000B21F8" w:rsidRPr="00B57984" w:rsidTr="000B21F8">
        <w:trPr>
          <w:trHeight w:val="61"/>
        </w:trPr>
        <w:tc>
          <w:tcPr>
            <w:tcW w:w="2301" w:type="dxa"/>
            <w:tcBorders>
              <w:top w:val="nil"/>
              <w:left w:val="single" w:sz="4" w:space="0" w:color="auto"/>
              <w:bottom w:val="single" w:sz="4" w:space="0" w:color="auto"/>
              <w:right w:val="single" w:sz="4" w:space="0" w:color="auto"/>
            </w:tcBorders>
            <w:shd w:val="clear" w:color="auto" w:fill="auto"/>
            <w:noWrap/>
            <w:vAlign w:val="bottom"/>
          </w:tcPr>
          <w:p w:rsidR="000B21F8" w:rsidRPr="00B57984" w:rsidRDefault="000B21F8" w:rsidP="000B21F8">
            <w:pPr>
              <w:spacing w:after="0" w:line="240" w:lineRule="auto"/>
              <w:jc w:val="center"/>
              <w:rPr>
                <w:rFonts w:ascii="Calibri" w:eastAsia="Times New Roman" w:hAnsi="Calibri" w:cs="Calibri"/>
                <w:color w:val="000000"/>
              </w:rPr>
            </w:pPr>
          </w:p>
        </w:tc>
        <w:tc>
          <w:tcPr>
            <w:tcW w:w="5012" w:type="dxa"/>
            <w:tcBorders>
              <w:top w:val="nil"/>
              <w:left w:val="nil"/>
              <w:bottom w:val="single" w:sz="4" w:space="0" w:color="auto"/>
              <w:right w:val="single" w:sz="4" w:space="0" w:color="auto"/>
            </w:tcBorders>
            <w:shd w:val="clear" w:color="auto" w:fill="auto"/>
            <w:noWrap/>
            <w:vAlign w:val="bottom"/>
          </w:tcPr>
          <w:p w:rsidR="000B21F8" w:rsidRPr="00B57984" w:rsidRDefault="000B21F8" w:rsidP="000B21F8">
            <w:pPr>
              <w:spacing w:after="0" w:line="240" w:lineRule="auto"/>
              <w:jc w:val="center"/>
              <w:rPr>
                <w:rFonts w:ascii="Calibri" w:eastAsia="Times New Roman" w:hAnsi="Calibri" w:cs="Calibri"/>
                <w:color w:val="000000"/>
              </w:rPr>
            </w:pPr>
          </w:p>
        </w:tc>
      </w:tr>
    </w:tbl>
    <w:p w:rsidR="000B21F8" w:rsidRPr="00DF00D9" w:rsidRDefault="000B21F8" w:rsidP="000B21F8">
      <w:pPr>
        <w:spacing w:after="0" w:line="360" w:lineRule="auto"/>
        <w:jc w:val="center"/>
        <w:rPr>
          <w:b/>
        </w:rPr>
      </w:pPr>
    </w:p>
    <w:p w:rsidR="00EE5558" w:rsidRDefault="00EE5558" w:rsidP="000B21F8">
      <w:pPr>
        <w:spacing w:after="0" w:line="360" w:lineRule="auto"/>
        <w:jc w:val="center"/>
      </w:pPr>
    </w:p>
    <w:p w:rsidR="00EE5558" w:rsidRDefault="00EE5558" w:rsidP="000B21F8">
      <w:pPr>
        <w:spacing w:after="0" w:line="360" w:lineRule="auto"/>
        <w:jc w:val="center"/>
      </w:pPr>
    </w:p>
    <w:p w:rsidR="003E6F29" w:rsidRDefault="003E6F29" w:rsidP="000B21F8">
      <w:pPr>
        <w:jc w:val="center"/>
      </w:pPr>
      <w:r>
        <w:br w:type="page"/>
      </w:r>
    </w:p>
    <w:p w:rsidR="008018C5" w:rsidRDefault="008018C5" w:rsidP="003E6F29">
      <w:pPr>
        <w:jc w:val="center"/>
        <w:rPr>
          <w:rFonts w:ascii="Times New Roman" w:hAnsi="Times New Roman" w:cs="Times New Roman"/>
          <w:b/>
        </w:rPr>
      </w:pPr>
    </w:p>
    <w:p w:rsidR="003E6F29" w:rsidRDefault="003E6F29" w:rsidP="003E6F29">
      <w:pPr>
        <w:jc w:val="center"/>
        <w:rPr>
          <w:rFonts w:ascii="Times New Roman" w:hAnsi="Times New Roman" w:cs="Times New Roman"/>
          <w:b/>
        </w:rPr>
      </w:pPr>
      <w:r>
        <w:rPr>
          <w:rFonts w:ascii="Times New Roman" w:hAnsi="Times New Roman" w:cs="Times New Roman"/>
          <w:b/>
        </w:rPr>
        <w:t>ESTRUCTURA DEL TES</w:t>
      </w:r>
      <w:r w:rsidR="00A86427">
        <w:rPr>
          <w:rFonts w:ascii="Times New Roman" w:hAnsi="Times New Roman" w:cs="Times New Roman"/>
          <w:b/>
        </w:rPr>
        <w:t>T</w:t>
      </w:r>
      <w:r>
        <w:rPr>
          <w:rFonts w:ascii="Times New Roman" w:hAnsi="Times New Roman" w:cs="Times New Roman"/>
          <w:b/>
        </w:rPr>
        <w:t xml:space="preserve"> APLICADO </w:t>
      </w:r>
    </w:p>
    <w:p w:rsidR="003E6F29" w:rsidRDefault="003E6F29" w:rsidP="003E6F29">
      <w:pPr>
        <w:jc w:val="center"/>
        <w:rPr>
          <w:rFonts w:ascii="Times New Roman" w:hAnsi="Times New Roman" w:cs="Times New Roman"/>
          <w:b/>
        </w:rPr>
      </w:pPr>
      <w:r w:rsidRPr="00A37A78">
        <w:rPr>
          <w:rFonts w:ascii="Times New Roman" w:hAnsi="Times New Roman" w:cs="Times New Roman"/>
          <w:b/>
        </w:rPr>
        <w:t>ESCALA DE AFRONTAMIENTO</w:t>
      </w:r>
    </w:p>
    <w:p w:rsidR="003E6F29" w:rsidRPr="00A37A78" w:rsidRDefault="003E6F29" w:rsidP="003E6F29">
      <w:pPr>
        <w:jc w:val="center"/>
        <w:rPr>
          <w:rFonts w:ascii="Times New Roman" w:hAnsi="Times New Roman" w:cs="Times New Roman"/>
          <w:b/>
        </w:rPr>
      </w:pPr>
      <w:r>
        <w:rPr>
          <w:rFonts w:ascii="Times New Roman" w:hAnsi="Times New Roman" w:cs="Times New Roman"/>
          <w:b/>
        </w:rPr>
        <w:t>COPE28</w:t>
      </w:r>
    </w:p>
    <w:p w:rsidR="003E6F29" w:rsidRPr="00A37A78" w:rsidRDefault="003E6F29" w:rsidP="003E6F2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753E3B15" wp14:editId="6F6D90DC">
                <wp:simplePos x="0" y="0"/>
                <wp:positionH relativeFrom="column">
                  <wp:posOffset>339090</wp:posOffset>
                </wp:positionH>
                <wp:positionV relativeFrom="paragraph">
                  <wp:posOffset>212090</wp:posOffset>
                </wp:positionV>
                <wp:extent cx="400050" cy="238125"/>
                <wp:effectExtent l="0" t="0" r="19050" b="28575"/>
                <wp:wrapNone/>
                <wp:docPr id="49" name="49 Rectángulo"/>
                <wp:cNvGraphicFramePr/>
                <a:graphic xmlns:a="http://schemas.openxmlformats.org/drawingml/2006/main">
                  <a:graphicData uri="http://schemas.microsoft.com/office/word/2010/wordprocessingShape">
                    <wps:wsp>
                      <wps:cNvSpPr/>
                      <wps:spPr>
                        <a:xfrm>
                          <a:off x="0" y="0"/>
                          <a:ext cx="400050" cy="2381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27216C" id="49 Rectángulo" o:spid="_x0000_s1026" style="position:absolute;margin-left:26.7pt;margin-top:16.7pt;width:31.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FuawIAAB0FAAAOAAAAZHJzL2Uyb0RvYy54bWysVEtu2zAQ3RfoHQjuG0mu3cZG5MBIkKJA&#10;kARJiqwZirSFUhx2SFt2b9Oz5GIdUrJspEEXRTf0UPPm9/yGZ+fbxrCNQl+DLXlxknOmrISqtsuS&#10;f3u8+nDKmQ/CVsKAVSXfKc/P5+/fnbVupkawAlMpZJTE+lnrSr4Kwc2yzMuVaoQ/AacsOTVgIwJd&#10;cZlVKFrK3phslOefshawcghSeU9fLzsnn6f8WisZbrX2KjBTcuotpBPT+RzPbH4mZksUblXLvg3x&#10;D100orZUdEh1KYJga6z/SNXUEsGDDicSmgy0rqVKM9A0Rf5qmoeVcCrNQuR4N9Dk/19aebO5Q1ZX&#10;JR9PObOiof9oPGX3RNzLL7tcG4gUtc7PCPng7rC/eTLjvFuNTfylSdg20bobaFXbwCR9HOd5PiHy&#10;JblGH0+L0STmzA7BDn34oqBh0Sg5UvFEpthc+9BB95BYy1jWlnw66fPE5rp2khV2RnWoe6VpMmpg&#10;lLIlTakLg2wjSA3V96Jvw1hCxhBdGzMEFW8FmbAP6rExTCWdDYH5W4GHagM6VQQbhsCmtoB/D9Yd&#10;ntg7mjWaz1Dt6I9E6BTunbyqicxr4cOdQJI08U9rGm7p0AaIP+gtzlaAP9/6HvGkNPJy1tKKlNz/&#10;WAtUnJmvljQ4LcbjuFPpMp58HtEFjz3Pxx67bi6AeC/oQXAymREfzN7UCM0TbfMiViWXsJJql1wG&#10;3F8uQre69B5ItVgkGO2RE+HaPjgZk0dWo1get08CXa+oQFK8gf06idkrYXXYGGlhsQ6g66S6A689&#10;37SDSbf9exGX/PieUIdXbf4bAAD//wMAUEsDBBQABgAIAAAAIQDbYx/q3QAAAAgBAAAPAAAAZHJz&#10;L2Rvd25yZXYueG1sTI9BT8MwDIXvSPsPkZG4sbTd2KA0nRAS4rQDBTGOWWPassYpTbp1/x73xE62&#10;9Z6ev5dtRtuKI/a+caQgnkcgkEpnGqoUfLy/3N6D8EGT0a0jVHBGD5t8dpXp1LgTveGxCJXgEPKp&#10;VlCH0KVS+rJGq/3cdUisfbve6sBnX0nT6xOH21YmUbSSVjfEH2rd4XON5aEYLKf8/BY+DK+77Zfd&#10;Srf+tLskTpS6uR6fHkEEHMO/GSZ8RoecmfZuIONFq+BusWSngsU0Jz1e8bJXsI4eQOaZvCyQ/wEA&#10;AP//AwBQSwECLQAUAAYACAAAACEAtoM4kv4AAADhAQAAEwAAAAAAAAAAAAAAAAAAAAAAW0NvbnRl&#10;bnRfVHlwZXNdLnhtbFBLAQItABQABgAIAAAAIQA4/SH/1gAAAJQBAAALAAAAAAAAAAAAAAAAAC8B&#10;AABfcmVscy8ucmVsc1BLAQItABQABgAIAAAAIQAHIlFuawIAAB0FAAAOAAAAAAAAAAAAAAAAAC4C&#10;AABkcnMvZTJvRG9jLnhtbFBLAQItABQABgAIAAAAIQDbYx/q3QAAAAgBAAAPAAAAAAAAAAAAAAAA&#10;AMUEAABkcnMvZG93bnJldi54bWxQSwUGAAAAAAQABADzAAAAzwUAAAAA&#10;" fillcolor="white [3201]" strokecolor="black [3200]"/>
            </w:pict>
          </mc:Fallback>
        </mc:AlternateContent>
      </w:r>
    </w:p>
    <w:p w:rsidR="003E6F29" w:rsidRDefault="003E6F29" w:rsidP="003E6F29">
      <w:pPr>
        <w:autoSpaceDE w:val="0"/>
        <w:autoSpaceDN w:val="0"/>
        <w:adjustRightInd w:val="0"/>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595B27E7" wp14:editId="1916BCFC">
                <wp:simplePos x="0" y="0"/>
                <wp:positionH relativeFrom="column">
                  <wp:posOffset>2738755</wp:posOffset>
                </wp:positionH>
                <wp:positionV relativeFrom="paragraph">
                  <wp:posOffset>156845</wp:posOffset>
                </wp:positionV>
                <wp:extent cx="190500" cy="142875"/>
                <wp:effectExtent l="0" t="0" r="19050" b="28575"/>
                <wp:wrapNone/>
                <wp:docPr id="50" name="50 Rectángulo"/>
                <wp:cNvGraphicFramePr/>
                <a:graphic xmlns:a="http://schemas.openxmlformats.org/drawingml/2006/main">
                  <a:graphicData uri="http://schemas.microsoft.com/office/word/2010/wordprocessingShape">
                    <wps:wsp>
                      <wps:cNvSpPr/>
                      <wps:spPr>
                        <a:xfrm flipH="1">
                          <a:off x="0" y="0"/>
                          <a:ext cx="190500"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C372D6" id="50 Rectángulo" o:spid="_x0000_s1026" style="position:absolute;margin-left:215.65pt;margin-top:12.35pt;width:15pt;height:11.2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becgIAACcFAAAOAAAAZHJzL2Uyb0RvYy54bWysVMFuGyEQvVfqPyDuze5adpNYWUeWo7SV&#10;oiRKUuVMWLBRgaGAvXb/pt/SH+vArjeWW+VQ9YIG5s0w83jDxeXWaLIRPiiwNa1OSkqE5dAou6zp&#10;16frD2eUhMhswzRYUdOdCPRy9v7dReumYgQr0I3wBJPYMG1dTVcxumlRBL4ShoUTcMKiU4I3LOLW&#10;L4vGsxazG12MyvJj0YJvnAcuQsDTq85JZzm/lILHOymDiETXFGuLefV5fUlrMbtg06VnbqV4Xwb7&#10;hyoMUxYvHVJdscjI2qs/UhnFPQSQ8YSDKUBKxUXuAbupyqNuHlfMidwLkhPcQFP4f2n57ebeE9XU&#10;dIL0WGbwjSYleUDifv20y7WGRFHrwhSRj+7e97uAZup3K70hUiv3GV8/M4A9kW0meDcQLLaRcDys&#10;zstJifdwdFXj0dnpJGUvujQpnfMhfhJgSDJq6rGMnJRtbkLsoHtIgmtL2pqeT0ZdnlRmV1i24k6L&#10;DvUgJPaIBYxytqwusdCebBjqovlW9WVoi8gUIpXWQ1DX11GQjvugHpvCRFbcEFi+fduAzjeCjUOg&#10;URb828GywyN7B70m8wWaHT6ph07rwfFrhWTesBDvmUdxI/84sPEOF6kB+YPeomQF/sffzhMeNYde&#10;SloclpqG72vmBSX6i0U1nlfjcZquvBlPTke48Yeel0OPXZsFIO8Vfg2OZzPho96b0oN5xrmep1vR&#10;xSzHu2vKo99vFrEbYvwZuJjPMwwnyrF4Yx8d34sxieVp+8y86xUVUYq3sB8sNj0SVodN72Fhvo4g&#10;VVbdK6893ziNWbf9z5HG/XCfUa//2+w3AAAA//8DAFBLAwQUAAYACAAAACEAn6NLsd8AAAAJAQAA&#10;DwAAAGRycy9kb3ducmV2LnhtbEyPXUvDMBSG7wX/QziCdy5dVtpRmw6ZKIgw2HT3aXPWVJuT0mRr&#10;/fdmV3p3Ph7e85xyM9ueXXD0nSMJy0UCDKlxuqNWwufHy8MamA+KtOodoYQf9LCpbm9KVWg30R4v&#10;h9CyGEK+UBJMCEPBuW8MWuUXbkCKu5MbrQqxHVuuRzXFcNtzkSQZt6qjeMGoAbcGm+/D2Ur42vX7&#10;Jju9Pk+TsCbfivfj266W8v5ufnoEFnAOfzBc9aM6VNGpdmfSnvUS0tVyFVEJIs2BRSDNroM6FrkA&#10;XpX8/wfVLwAAAP//AwBQSwECLQAUAAYACAAAACEAtoM4kv4AAADhAQAAEwAAAAAAAAAAAAAAAAAA&#10;AAAAW0NvbnRlbnRfVHlwZXNdLnhtbFBLAQItABQABgAIAAAAIQA4/SH/1gAAAJQBAAALAAAAAAAA&#10;AAAAAAAAAC8BAABfcmVscy8ucmVsc1BLAQItABQABgAIAAAAIQBcHtbecgIAACcFAAAOAAAAAAAA&#10;AAAAAAAAAC4CAABkcnMvZTJvRG9jLnhtbFBLAQItABQABgAIAAAAIQCfo0ux3wAAAAkBAAAPAAAA&#10;AAAAAAAAAAAAAMwEAABkcnMvZG93bnJldi54bWxQSwUGAAAAAAQABADzAAAA2AUAAAAA&#10;" fillcolor="white [3201]" strokecolor="black [3200]"/>
            </w:pict>
          </mc:Fallback>
        </mc:AlternateContent>
      </w:r>
      <w:r>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185CD0E3" wp14:editId="3BC656ED">
                <wp:simplePos x="0" y="0"/>
                <wp:positionH relativeFrom="column">
                  <wp:posOffset>1814830</wp:posOffset>
                </wp:positionH>
                <wp:positionV relativeFrom="paragraph">
                  <wp:posOffset>156845</wp:posOffset>
                </wp:positionV>
                <wp:extent cx="190500" cy="142875"/>
                <wp:effectExtent l="0" t="0" r="19050" b="28575"/>
                <wp:wrapNone/>
                <wp:docPr id="51" name="51 Rectángulo"/>
                <wp:cNvGraphicFramePr/>
                <a:graphic xmlns:a="http://schemas.openxmlformats.org/drawingml/2006/main">
                  <a:graphicData uri="http://schemas.microsoft.com/office/word/2010/wordprocessingShape">
                    <wps:wsp>
                      <wps:cNvSpPr/>
                      <wps:spPr>
                        <a:xfrm flipH="1">
                          <a:off x="0" y="0"/>
                          <a:ext cx="190500"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CAE0A8" id="51 Rectángulo" o:spid="_x0000_s1026" style="position:absolute;margin-left:142.9pt;margin-top:12.35pt;width:15pt;height:11.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VacQIAACcFAAAOAAAAZHJzL2Uyb0RvYy54bWysVMFuGyEQvVfqPyDuze5adpNYWUeWo7SV&#10;oiRKUuVMWLBRgaGAvXb/pt/SH+vArjeWW+VQ9YIG5s0w83jDxeXWaLIRPiiwNa1OSkqE5dAou6zp&#10;16frD2eUhMhswzRYUdOdCPRy9v7dReumYgQr0I3wBJPYMG1dTVcxumlRBL4ShoUTcMKiU4I3LOLW&#10;L4vGsxazG12MyvJj0YJvnAcuQsDTq85JZzm/lILHOymDiETXFGuLefV5fUlrMbtg06VnbqV4Xwb7&#10;hyoMUxYvHVJdscjI2qs/UhnFPQSQ8YSDKUBKxUXuAbupyqNuHlfMidwLkhPcQFP4f2n57ebeE9XU&#10;dFJRYpnBN5pU5AGJ+/XTLtcaEkWtC1NEPrp73+8CmqnfrfSGSK3cZ3z9zAD2RLaZ4N1AsNhGwvGw&#10;Oi8nJT4DR1c1Hp2dTlL2okuT0jkf4icBhiSjph7LyEnZ5ibEDrqHJLi2pK3p+WTU5UlldoVlK+60&#10;6FAPQmKPWMAoZ8vqEgvtyYahLppvVV+GtohMIVJpPQR1fR0F6bgP6rEpTGTFDYHl27cN6Hwj2DgE&#10;GmXBvx0sOzyyd9BrMl+g2eGTeui0Hhy/VkjmDQvxnnkUN/KPAxvvcJEakD/oLUpW4H/87TzhUXPo&#10;paTFYalp+L5mXlCiv1hU43k1Hqfpypvx5HSEG3/oeTn02LVZAPKOgsPqspnwUe9N6cE841zP063o&#10;Ypbj3TXl0e83i9gNMf4MXMznGYYT5Vi8sY+O78WYxPK0fWbe9YqKKMVb2A8Wmx4Jq8Om97AwX0eQ&#10;Kqvuldeeb5zGrNv+50jjfrjPqNf/bfYbAAD//wMAUEsDBBQABgAIAAAAIQCTa97y3wAAAAkBAAAP&#10;AAAAZHJzL2Rvd25yZXYueG1sTI/BTsMwEETvSPyDtUjcqFNTmirEqVARSAipUgvcndiNA/Y6it0m&#10;/D3bU7ntzo5m3pbryTt2MkPsAkqYzzJgBpugO2wlfH683K2AxaRQKxfQSPg1EdbV9VWpCh1G3JnT&#10;PrWMQjAWSoJNqS84j401XsVZ6A3S7RAGrxKtQ8v1oEYK946LLFtyrzqkBqt6s7Gm+dkfvYTvrds1&#10;y8Pr8zgKb/ONeP9629ZS3t5MT4/AkpnSxQxnfEKHipjqcEQdmZMgVg+EnmhY5MDIcD8/C7WERS6A&#10;VyX//0H1BwAA//8DAFBLAQItABQABgAIAAAAIQC2gziS/gAAAOEBAAATAAAAAAAAAAAAAAAAAAAA&#10;AABbQ29udGVudF9UeXBlc10ueG1sUEsBAi0AFAAGAAgAAAAhADj9If/WAAAAlAEAAAsAAAAAAAAA&#10;AAAAAAAALwEAAF9yZWxzLy5yZWxzUEsBAi0AFAAGAAgAAAAhAPgmVVpxAgAAJwUAAA4AAAAAAAAA&#10;AAAAAAAALgIAAGRycy9lMm9Eb2MueG1sUEsBAi0AFAAGAAgAAAAhAJNr3vLfAAAACQEAAA8AAAAA&#10;AAAAAAAAAAAAywQAAGRycy9kb3ducmV2LnhtbFBLBQYAAAAABAAEAPMAAADXBQAAAAA=&#10;" fillcolor="white [3201]" strokecolor="black [3200]"/>
            </w:pict>
          </mc:Fallback>
        </mc:AlternateContent>
      </w:r>
      <w:r>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4301A05C" wp14:editId="3071B03B">
                <wp:simplePos x="0" y="0"/>
                <wp:positionH relativeFrom="column">
                  <wp:posOffset>5053965</wp:posOffset>
                </wp:positionH>
                <wp:positionV relativeFrom="paragraph">
                  <wp:posOffset>138430</wp:posOffset>
                </wp:positionV>
                <wp:extent cx="209550" cy="161925"/>
                <wp:effectExtent l="0" t="0" r="19050" b="28575"/>
                <wp:wrapNone/>
                <wp:docPr id="52" name="52 Rectángulo"/>
                <wp:cNvGraphicFramePr/>
                <a:graphic xmlns:a="http://schemas.openxmlformats.org/drawingml/2006/main">
                  <a:graphicData uri="http://schemas.microsoft.com/office/word/2010/wordprocessingShape">
                    <wps:wsp>
                      <wps:cNvSpPr/>
                      <wps:spPr>
                        <a:xfrm>
                          <a:off x="0" y="0"/>
                          <a:ext cx="209550" cy="1619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ABE9B5" id="52 Rectángulo" o:spid="_x0000_s1026" style="position:absolute;margin-left:397.95pt;margin-top:10.9pt;width:16.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o1agIAAB0FAAAOAAAAZHJzL2Uyb0RvYy54bWysVEtu2zAQ3RfoHQjuG1lClNZG5MBIkKJA&#10;kARJiqwZirSFUhx2SFt2b9Oz9GIdUrJspEEXRTf0UPPm9/yG5xfb1rCNQt+ArXh+MuFMWQl1Y5cV&#10;//p0/eETZz4IWwsDVlV8pzy/mL9/d965mSpgBaZWyCiJ9bPOVXwVgptlmZcr1Qp/Ak5ZcmrAVgS6&#10;4jKrUXSUvTVZMZmcZR1g7RCk8p6+XvVOPk/5tVYy3GntVWCm4tRbSCem8yWe2fxczJYo3KqRQxvi&#10;H7poRWOp6JjqSgTB1tj8kaptJIIHHU4ktBlo3UiVZqBp8smraR5Xwqk0C5Hj3UiT/39p5e3mHllT&#10;V7wsOLOipf+oLNgDEffrp12uDUSKOudnhHx09zjcPJlx3q3GNv7SJGybaN2NtKptYJI+FpNpWRL5&#10;klz5WT4typgzOwQ79OGzgpZFo+JIxROZYnPjQw/dQ2ItY1lX8Wk55InN9e0kK+yM6lEPStNksYGU&#10;LWlKXRpkG0FqqL/lQxvGEjKG6MaYMSh/K8iEfdCAjWEq6WwMnLwVeKg2olNFsGEMbBsL+Pdg3eOJ&#10;vaNZo/kC9Y7+SIRe4d7J64bIvBE+3AskSRP/tKbhjg5tgPiDweJsBfjjre8RT0ojL2cdrUjF/fe1&#10;QMWZ+WJJg9P89DTuVLqclh8LuuCx5+XYY9ftJRDvOT0ITiYz4oPZmxqhfaZtXsSq5BJWUu2Ky4D7&#10;y2XoV5feA6kWiwSjPXIi3NhHJ2PyyGoUy9P2WaAbFBVIirewXycxeyWsHhsjLSzWAXSTVHfgdeCb&#10;djDpdngv4pIf3xPq8KrNfwMAAP//AwBQSwMEFAAGAAgAAAAhAAcC20XeAAAACQEAAA8AAABkcnMv&#10;ZG93bnJldi54bWxMj01PhDAQhu8m/odmTLy5hfoBi5SNMTGe9iAa12OXjoDSKdKyi//e8aTHmXnz&#10;zPOWm8UN4oBT6D1pSFcJCKTG255aDS/PDxc5iBANWTN4Qg3fGGBTnZ6UprD+SE94qGMrGEKhMBq6&#10;GMdCytB06ExY+RGJb+9+cibyOLXSTubIcDdIlSQ30pme+ENnRrzvsPmsZ8eUj686xPlxt31zW+mz&#10;V7dTqdL6/Gy5uwURcYl/YfjVZ3Wo2GnvZ7JBDBqy9fWaoxpUyhU4kKucF3sNV9klyKqU/xtUPwAA&#10;AP//AwBQSwECLQAUAAYACAAAACEAtoM4kv4AAADhAQAAEwAAAAAAAAAAAAAAAAAAAAAAW0NvbnRl&#10;bnRfVHlwZXNdLnhtbFBLAQItABQABgAIAAAAIQA4/SH/1gAAAJQBAAALAAAAAAAAAAAAAAAAAC8B&#10;AABfcmVscy8ucmVsc1BLAQItABQABgAIAAAAIQBFDKo1agIAAB0FAAAOAAAAAAAAAAAAAAAAAC4C&#10;AABkcnMvZTJvRG9jLnhtbFBLAQItABQABgAIAAAAIQAHAttF3gAAAAkBAAAPAAAAAAAAAAAAAAAA&#10;AMQEAABkcnMvZG93bnJldi54bWxQSwUGAAAAAAQABADzAAAAzwUAAAAA&#10;" fillcolor="white [3201]" strokecolor="black [3200]"/>
            </w:pict>
          </mc:Fallback>
        </mc:AlternateContent>
      </w:r>
      <w:r>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148293DD" wp14:editId="706F4340">
                <wp:simplePos x="0" y="0"/>
                <wp:positionH relativeFrom="column">
                  <wp:posOffset>4025265</wp:posOffset>
                </wp:positionH>
                <wp:positionV relativeFrom="paragraph">
                  <wp:posOffset>157480</wp:posOffset>
                </wp:positionV>
                <wp:extent cx="219075" cy="190500"/>
                <wp:effectExtent l="0" t="0" r="28575" b="19050"/>
                <wp:wrapNone/>
                <wp:docPr id="53" name="53 Rectángulo"/>
                <wp:cNvGraphicFramePr/>
                <a:graphic xmlns:a="http://schemas.openxmlformats.org/drawingml/2006/main">
                  <a:graphicData uri="http://schemas.microsoft.com/office/word/2010/wordprocessingShape">
                    <wps:wsp>
                      <wps:cNvSpPr/>
                      <wps:spPr>
                        <a:xfrm>
                          <a:off x="0" y="0"/>
                          <a:ext cx="219075"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FB3DA5" id="53 Rectángulo" o:spid="_x0000_s1026" style="position:absolute;margin-left:316.95pt;margin-top:12.4pt;width:17.25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ocbgIAAB0FAAAOAAAAZHJzL2Uyb0RvYy54bWysVN1O2zAUvp+0d7B8P5IUMkZFiioQ0yQE&#10;FTBxbRy7jeb4eMdu0+5t9ix7sR07aYoY2sW0G/c45zt/X7/j84tta9hGoW/AVrw4yjlTVkLd2GXF&#10;vz5ef/jEmQ/C1sKAVRXfKc8vZu/fnXduqiawAlMrZJTE+mnnKr4KwU2zzMuVaoU/AqcsOTVgKwJd&#10;cZnVKDrK3ppskucfsw6wdghSeU9fr3onn6X8WisZ7rT2KjBTceotpBPT+RzPbHYupksUbtXIoQ3x&#10;D120orFUdEx1JYJga2z+SNU2EsGDDkcS2gy0bqRKM9A0Rf5qmoeVcCrNQuR4N9Lk/19aebtZIGvq&#10;ipfHnFnR0n9UHrN7Iu7XT7tcG4gUdc5PCfngFjjcPJlx3q3GNv7SJGybaN2NtKptYJI+Toqz/LTk&#10;TJKLzDJPtGeHYIc+fFbQsmhUHKl4IlNsbnygggTdQ2ItY1lX8bNyUsbesthc306yws6oHnWvNE0W&#10;G0jZkqbUpUG2EaSG+luRwmM+QsYQ3RgzBhVvBZmwDxqwMUwlnY2B+VuBh2ojOlUEG8bAtrGAfw/W&#10;PX4/dT9rHPsZ6h39kQi9wr2T1w2ReSN8WAgkSZP4aU3DHR3aAPEHg8XZCvDHW98jnpRGXs46WpGK&#10;++9rgYoz88WSBs+Kk5O4U+lyUp5O6IIvPc8vPXbdXgLxXtCD4GQyIz6YvakR2ifa5nmsSi5hJdWu&#10;uAy4v1yGfnXpPZBqPk8w2iMnwo19cDImj6xGsTxunwS6QVGBpHgL+3US01fC6rEx0sJ8HUA3SXUH&#10;Xge+aQeTGIf3Ii75y3tCHV612W8AAAD//wMAUEsDBBQABgAIAAAAIQDClzu73gAAAAkBAAAPAAAA&#10;ZHJzL2Rvd25yZXYueG1sTI/BTsJAEIbvJr7DZky8yZaCBWu3hJgYTxyoRjgu3bGtdGdrdwv17RlO&#10;epyZP998f7YabStO2PvGkYLpJAKBVDrTUKXg4/31YQnCB01Gt45QwS96WOW3N5lOjTvTFk9FqARD&#10;yKdaQR1Cl0rpyxqt9hPXIfHty/VWBx77SppenxluWxlHUSKtbog/1LrDlxrLYzFYpnz/FD4Mb7vN&#10;3m6kW3zaXTyNlbq/G9fPIAKO4S8MV31Wh5ydDm4g40WrIJnNnjiqIJ5zBQ4kyXIO4qDgkRcyz+T/&#10;BvkFAAD//wMAUEsBAi0AFAAGAAgAAAAhALaDOJL+AAAA4QEAABMAAAAAAAAAAAAAAAAAAAAAAFtD&#10;b250ZW50X1R5cGVzXS54bWxQSwECLQAUAAYACAAAACEAOP0h/9YAAACUAQAACwAAAAAAAAAAAAAA&#10;AAAvAQAAX3JlbHMvLnJlbHNQSwECLQAUAAYACAAAACEAE8QKHG4CAAAdBQAADgAAAAAAAAAAAAAA&#10;AAAuAgAAZHJzL2Uyb0RvYy54bWxQSwECLQAUAAYACAAAACEAwpc7u94AAAAJAQAADwAAAAAAAAAA&#10;AAAAAADIBAAAZHJzL2Rvd25yZXYueG1sUEsFBgAAAAAEAAQA8wAAANMFAAAAAA==&#10;" fillcolor="white [3201]" strokecolor="black [3200]"/>
            </w:pict>
          </mc:Fallback>
        </mc:AlternateContent>
      </w:r>
      <w:r>
        <w:rPr>
          <w:rFonts w:ascii="Times New Roman" w:hAnsi="Times New Roman" w:cs="Times New Roman"/>
        </w:rPr>
        <w:t>Edad</w:t>
      </w:r>
      <w:r w:rsidRPr="00A37A78">
        <w:rPr>
          <w:rFonts w:ascii="Times New Roman" w:hAnsi="Times New Roman" w:cs="Times New Roman"/>
        </w:rPr>
        <w:tab/>
      </w:r>
      <w:r>
        <w:rPr>
          <w:rFonts w:ascii="Times New Roman" w:hAnsi="Times New Roman" w:cs="Times New Roman"/>
        </w:rPr>
        <w:tab/>
        <w:t xml:space="preserve">     DIRECCIÓN………………………………………………………………</w:t>
      </w:r>
    </w:p>
    <w:p w:rsidR="003E6F29" w:rsidRPr="00A37A78" w:rsidRDefault="003E6F29" w:rsidP="003E6F29">
      <w:pPr>
        <w:autoSpaceDE w:val="0"/>
        <w:autoSpaceDN w:val="0"/>
        <w:adjustRightInd w:val="0"/>
        <w:spacing w:after="0"/>
        <w:jc w:val="both"/>
        <w:rPr>
          <w:rFonts w:ascii="Times New Roman" w:hAnsi="Times New Roman" w:cs="Times New Roman"/>
        </w:rPr>
      </w:pPr>
      <w:r w:rsidRPr="00A37A78">
        <w:rPr>
          <w:rFonts w:ascii="Times New Roman" w:hAnsi="Times New Roman" w:cs="Times New Roman"/>
        </w:rPr>
        <w:t>Grado</w:t>
      </w:r>
      <w:r>
        <w:rPr>
          <w:rFonts w:ascii="Times New Roman" w:hAnsi="Times New Roman" w:cs="Times New Roman"/>
        </w:rPr>
        <w:t xml:space="preserve"> d</w:t>
      </w:r>
      <w:r w:rsidRPr="00A37A78">
        <w:rPr>
          <w:rFonts w:ascii="Times New Roman" w:hAnsi="Times New Roman" w:cs="Times New Roman"/>
        </w:rPr>
        <w:t>e instrucción</w:t>
      </w:r>
      <w:r>
        <w:rPr>
          <w:rFonts w:ascii="Times New Roman" w:hAnsi="Times New Roman" w:cs="Times New Roman"/>
        </w:rPr>
        <w:t xml:space="preserve">: Ninguna           Primaria        </w:t>
      </w:r>
      <w:r>
        <w:rPr>
          <w:rFonts w:ascii="Times New Roman" w:hAnsi="Times New Roman" w:cs="Times New Roman"/>
        </w:rPr>
        <w:tab/>
        <w:t xml:space="preserve">    Secundaria</w:t>
      </w:r>
      <w:r>
        <w:rPr>
          <w:rFonts w:ascii="Times New Roman" w:hAnsi="Times New Roman" w:cs="Times New Roman"/>
        </w:rPr>
        <w:tab/>
      </w:r>
      <w:r>
        <w:rPr>
          <w:rFonts w:ascii="Times New Roman" w:hAnsi="Times New Roman" w:cs="Times New Roman"/>
        </w:rPr>
        <w:tab/>
        <w:t xml:space="preserve"> Superior</w:t>
      </w:r>
    </w:p>
    <w:p w:rsidR="003E6F29" w:rsidRDefault="003E6F29" w:rsidP="003E6F29">
      <w:pPr>
        <w:autoSpaceDE w:val="0"/>
        <w:autoSpaceDN w:val="0"/>
        <w:adjustRightInd w:val="0"/>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7773D067" wp14:editId="310EFDAC">
                <wp:simplePos x="0" y="0"/>
                <wp:positionH relativeFrom="column">
                  <wp:posOffset>4586605</wp:posOffset>
                </wp:positionH>
                <wp:positionV relativeFrom="paragraph">
                  <wp:posOffset>10160</wp:posOffset>
                </wp:positionV>
                <wp:extent cx="180975" cy="142875"/>
                <wp:effectExtent l="0" t="0" r="28575" b="28575"/>
                <wp:wrapNone/>
                <wp:docPr id="54" name="54 Rectángulo"/>
                <wp:cNvGraphicFramePr/>
                <a:graphic xmlns:a="http://schemas.openxmlformats.org/drawingml/2006/main">
                  <a:graphicData uri="http://schemas.microsoft.com/office/word/2010/wordprocessingShape">
                    <wps:wsp>
                      <wps:cNvSpPr/>
                      <wps:spPr>
                        <a:xfrm flipH="1">
                          <a:off x="0" y="0"/>
                          <a:ext cx="18097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09D73F" id="54 Rectángulo" o:spid="_x0000_s1026" style="position:absolute;margin-left:361.15pt;margin-top:.8pt;width:14.25pt;height:11.2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T+3cgIAACcFAAAOAAAAZHJzL2Uyb0RvYy54bWysVMFOGzEQvVfqP1i+l81GSYGIDYpAtJUQ&#10;IKDibLx2YtXrccdONunf9Fv6Yx17N0tEKw5VL9bY82Y88/zGZ+fbxrKNwmDAVbw8GnGmnITauGXF&#10;vz5efTjhLEThamHBqYrvVODn8/fvzlo/U2NYga0VMkriwqz1FV/F6GdFEeRKNSIcgVeOnBqwEZG2&#10;uCxqFC1lb2wxHo0+Fi1g7RGkCoFOLzsnn+f8WisZb7UOKjJbcaot5hXz+pzWYn4mZksUfmVkX4b4&#10;hyoaYRxdOqS6FFGwNZo/UjVGIgTQ8UhCU4DWRqrcA3VTjl5187ASXuVeiJzgB5rC/0srbzZ3yExd&#10;8emEMycaeqPphN0Tcb9+uuXaQqKo9WFGyAd/h/0ukJn63WpsmLbGf6bXzwxQT2ybCd4NBKttZJIO&#10;y5PR6fGUM0mucjI+IZvyFV2alM5jiJ8UNCwZFUcqIycVm+sQO+gekuDWsbbip9NxlyeV2RWWrbiz&#10;qkPdK009UgHjnC2rS11YZBtBuqi/lX0Z1hEyhWhj7RDU9fUqyMZ9UI9NYSorbggcvX3bgM43gotD&#10;YGMc4NvBusMTewe9JvMZ6h09KUKn9eDllSEyr0WIdwJJ3DQGNLDxlhZtgfiD3uJsBfjjb+cJT5oj&#10;L2ctDUvFw/e1QMWZ/eJIjaflZJKmK28m0+MxbfDQ83zocevmAoj3kr4GL7OZ8NHuTY3QPNFcL9Kt&#10;5BJO0t0VlxH3m4vYDTH9DFItFhlGE+VFvHYPXu7FmMTyuH0S6HtFRZLiDewHS8xeCavDpvdwsFhH&#10;0Car7oXXnm+axqzb/udI4364z6iX/23+GwAA//8DAFBLAwQUAAYACAAAACEAK5z/ZN0AAAAIAQAA&#10;DwAAAGRycy9kb3ducmV2LnhtbEyPUUvDMBSF3wX/Q7iCby5d1HbUpkMmCiIMNt172mRNNbkpTbbW&#10;f+/1SR8v3+Hc71Tr2Tt2NmPsA0pYLjJgBtuge+wkfLw/36yAxaRQKxfQSPg2Edb15UWlSh0m3Jnz&#10;PnWMSjCWSoJNaSg5j601XsVFGAwSO4bRq0Tn2HE9qonKveMiy3LuVY/0warBbKxpv/YnL+Fz63Zt&#10;fnx5mibhbbERb4fXbSPl9dX8+AAsmTn9heFXn9ShJqcmnFBH5iQUQtxSlEAOjHhxn9GURoK4WwKv&#10;K/5/QP0DAAD//wMAUEsBAi0AFAAGAAgAAAAhALaDOJL+AAAA4QEAABMAAAAAAAAAAAAAAAAAAAAA&#10;AFtDb250ZW50X1R5cGVzXS54bWxQSwECLQAUAAYACAAAACEAOP0h/9YAAACUAQAACwAAAAAAAAAA&#10;AAAAAAAvAQAAX3JlbHMvLnJlbHNQSwECLQAUAAYACAAAACEAfek/t3ICAAAnBQAADgAAAAAAAAAA&#10;AAAAAAAuAgAAZHJzL2Uyb0RvYy54bWxQSwECLQAUAAYACAAAACEAK5z/ZN0AAAAIAQAADwAAAAAA&#10;AAAAAAAAAADMBAAAZHJzL2Rvd25yZXYueG1sUEsFBgAAAAAEAAQA8wAAANYFAAAAAA==&#10;" fillcolor="white [3201]" strokecolor="black [3200]"/>
            </w:pict>
          </mc:Fallback>
        </mc:AlternateContent>
      </w:r>
      <w:r>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27268BDF" wp14:editId="0CD0C26E">
                <wp:simplePos x="0" y="0"/>
                <wp:positionH relativeFrom="column">
                  <wp:posOffset>5406390</wp:posOffset>
                </wp:positionH>
                <wp:positionV relativeFrom="paragraph">
                  <wp:posOffset>6985</wp:posOffset>
                </wp:positionV>
                <wp:extent cx="209550" cy="161925"/>
                <wp:effectExtent l="0" t="0" r="19050" b="28575"/>
                <wp:wrapNone/>
                <wp:docPr id="55" name="55 Rectángulo"/>
                <wp:cNvGraphicFramePr/>
                <a:graphic xmlns:a="http://schemas.openxmlformats.org/drawingml/2006/main">
                  <a:graphicData uri="http://schemas.microsoft.com/office/word/2010/wordprocessingShape">
                    <wps:wsp>
                      <wps:cNvSpPr/>
                      <wps:spPr>
                        <a:xfrm>
                          <a:off x="0" y="0"/>
                          <a:ext cx="209550" cy="1619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2E48E1" id="55 Rectángulo" o:spid="_x0000_s1026" style="position:absolute;margin-left:425.7pt;margin-top:.55pt;width:16.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agIAAB0FAAAOAAAAZHJzL2Uyb0RvYy54bWysVEtu2zAQ3RfoHQjua1mGldZG5MBIkKJA&#10;kARJiqwZirSFUhx2SFt2b9Oz9GIdUrJspEEXRTf0UPPm9/yG5xe7xrCtQl+DLXk+GnOmrISqtquS&#10;f326/vCJMx+ErYQBq0q+V55fLN6/O2/dXE1gDaZSyCiJ9fPWlXwdgptnmZdr1Qg/AqcsOTVgIwJd&#10;cZVVKFrK3phsMh6fZS1g5RCk8p6+XnVOvkj5tVYy3GntVWCm5NRbSCem8yWe2eJczFco3LqWfRvi&#10;H7poRG2p6JDqSgTBNlj/kaqpJYIHHUYSmgy0rqVKM9A0+fjVNI9r4VSahcjxbqDJ/7+08nZ7j6yu&#10;Sl4UnFnR0H9UFOyBiPv10642BiJFrfNzQj66e+xvnsw4705jE39pErZLtO4HWtUuMEkfJ+NZURD5&#10;klz5WT6bFDFndgx26MNnBQ2LRsmRiicyxfbGhw56gMRaxrK25LOizxOb69pJVtgb1aEelKbJYgMp&#10;W9KUujTItoLUUH3L+zaMJWQM0bUxQ1D+VpAJh6AeG8NU0tkQOH4r8FhtQKeKYMMQ2NQW8O/BusMT&#10;eyezRvMFqj39kQidwr2T1zWReSN8uBdIkib+aU3DHR3aAPEHvcXZGvDHW98jnpRGXs5aWpGS++8b&#10;gYoz88WSBmf5dBp3Kl2mxccJXfDU83LqsZvmEoj3nB4EJ5MZ8cEcTI3QPNM2L2NVcgkrqXbJZcDD&#10;5TJ0q0vvgVTLZYLRHjkRbuyjkzF5ZDWK5Wn3LND1igokxVs4rJOYvxJWh42RFpabALpOqjvy2vNN&#10;O5h0278XcclP7wl1fNUWvwEAAP//AwBQSwMEFAAGAAgAAAAhAGhQk+XcAAAACAEAAA8AAABkcnMv&#10;ZG93bnJldi54bWxMj0FPg0AQhe8m/ofNmPRmF0iLBFkaY2J66qForMctOwItO4vs0uK/dzzp8eW9&#10;fPNNsZltLy44+s6RgngZgUCqnemoUfD2+nKfgfBBk9G9I1TwjR425e1NoXPjrrTHSxUawRDyuVbQ&#10;hjDkUvq6Rav90g1I3H260erAcWykGfWV4baXSRSl0uqO+EKrB3xusT5Xk2XK6avyYdoedh92J93D&#10;uz0kcaLU4m5+egQRcA5/Y/jVZ3Uo2enoJjJe9AqydbziKRcxCO6zbMX5qCBJU5BlIf8/UP4AAAD/&#10;/wMAUEsBAi0AFAAGAAgAAAAhALaDOJL+AAAA4QEAABMAAAAAAAAAAAAAAAAAAAAAAFtDb250ZW50&#10;X1R5cGVzXS54bWxQSwECLQAUAAYACAAAACEAOP0h/9YAAACUAQAACwAAAAAAAAAAAAAAAAAvAQAA&#10;X3JlbHMvLnJlbHNQSwECLQAUAAYACAAAACEAiv7IvmoCAAAdBQAADgAAAAAAAAAAAAAAAAAuAgAA&#10;ZHJzL2Uyb0RvYy54bWxQSwECLQAUAAYACAAAACEAaFCT5dwAAAAIAQAADwAAAAAAAAAAAAAAAADE&#10;BAAAZHJzL2Rvd25yZXYueG1sUEsFBgAAAAAEAAQA8wAAAM0FAAAAAA==&#10;" fillcolor="white [3201]" strokecolor="black [3200]"/>
            </w:pict>
          </mc:Fallback>
        </mc:AlternateContent>
      </w:r>
      <w:r>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3FBFB653" wp14:editId="38C2691E">
                <wp:simplePos x="0" y="0"/>
                <wp:positionH relativeFrom="column">
                  <wp:posOffset>3081655</wp:posOffset>
                </wp:positionH>
                <wp:positionV relativeFrom="paragraph">
                  <wp:posOffset>10160</wp:posOffset>
                </wp:positionV>
                <wp:extent cx="180975" cy="142875"/>
                <wp:effectExtent l="0" t="0" r="28575" b="28575"/>
                <wp:wrapNone/>
                <wp:docPr id="56" name="56 Rectángulo"/>
                <wp:cNvGraphicFramePr/>
                <a:graphic xmlns:a="http://schemas.openxmlformats.org/drawingml/2006/main">
                  <a:graphicData uri="http://schemas.microsoft.com/office/word/2010/wordprocessingShape">
                    <wps:wsp>
                      <wps:cNvSpPr/>
                      <wps:spPr>
                        <a:xfrm flipH="1">
                          <a:off x="0" y="0"/>
                          <a:ext cx="18097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141FBA" id="56 Rectángulo" o:spid="_x0000_s1026" style="position:absolute;margin-left:242.65pt;margin-top:.8pt;width:14.25pt;height:11.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hlcwIAACcFAAAOAAAAZHJzL2Uyb0RvYy54bWysVM1uGyEQvlfqOyDuzXotOz9W1pGVKG2l&#10;KI2SVDkTFmxUlqED9tp9mz5LX6wDu95YaZVD1QsamG+GmY9vOL/YNpZtFAYDruLl0Ygz5STUxi0r&#10;/vXx+sMpZyEKVwsLTlV8pwK/mL9/d976mRrDCmytkFESF2atr/gqRj8riiBXqhHhCLxy5NSAjYi0&#10;xWVRo2gpe2OL8Wh0XLSAtUeQKgQ6veqcfJ7za61k/KJ1UJHZilNtMa+Y1+e0FvNzMVui8Csj+zLE&#10;P1TRCOPo0iHVlYiCrdH8kaoxEiGAjkcSmgK0NlLlHqibcvSqm4eV8Cr3QuQEP9AU/l9aebu5Q2bq&#10;ik+POXOioTeaHrN7Iu7XT7dcW0gUtT7MCPng77DfBTJTv1uNDdPW+E/0+pkB6oltM8G7gWC1jUzS&#10;YXk6OjuZcibJVU7Gp2RTvqJLk9J5DPGjgoYlo+JIZeSkYnMTYgfdQxLcOtZW/Gw67vKkMrvCshV3&#10;VnWoe6WpRypgnLNldalLi2wjSBf1t7IvwzpCphBtrB2Cur5eBdm4D+qxKUxlxQ2Bo7dvG9D5RnBx&#10;CGyMA3w7WHd4Yu+g12Q+Q72jJ0XotB68vDZE5o0I8U4giZvGgAY2fqFFWyD+oLc4WwH++Nt5wpPm&#10;yMtZS8NS8fB9LVBxZj87UuNZOZmk6cqbyfRkTBs89Dwfety6uQTivaSvwctsJny0e1MjNE8014t0&#10;K7mEk3R3xWXE/eYydkNMP4NUi0WG0UR5EW/cg5d7MSaxPG6fBPpeUZGkeAv7wRKzV8LqsOk9HCzW&#10;EbTJqnvhteebpjHrtv850rgf7jPq5X+b/wYAAP//AwBQSwMEFAAGAAgAAAAhACg9t5/eAAAACAEA&#10;AA8AAABkcnMvZG93bnJldi54bWxMj1FLwzAUhd8F/0O4gm8ubbfV0TUdMlEQYbDp3tMma6rJTWmy&#10;tf57r0/z8fIdzv1OuZmcZRc9hM6jgHSWANPYeNVhK+Dz4+VhBSxEiUpaj1rAjw6wqW5vSlkoP+Je&#10;Xw6xZVSCoZACTIx9wXlojHYyzHyvkdjJD05GOoeWq0GOVO4sz5Ik5052SB+M7PXW6Ob7cHYCvnZ2&#10;3+Sn1+dxzJx53Gbvx7ddLcT93fS0Bhb1FK9h+NMndajIqfZnVIFZAYvVck5RAjkw4st0TlNqAdki&#10;BV6V/P+A6hcAAP//AwBQSwECLQAUAAYACAAAACEAtoM4kv4AAADhAQAAEwAAAAAAAAAAAAAAAAAA&#10;AAAAW0NvbnRlbnRfVHlwZXNdLnhtbFBLAQItABQABgAIAAAAIQA4/SH/1gAAAJQBAAALAAAAAAAA&#10;AAAAAAAAAC8BAABfcmVscy8ucmVsc1BLAQItABQABgAIAAAAIQB0nkhlcwIAACcFAAAOAAAAAAAA&#10;AAAAAAAAAC4CAABkcnMvZTJvRG9jLnhtbFBLAQItABQABgAIAAAAIQAoPbef3gAAAAgBAAAPAAAA&#10;AAAAAAAAAAAAAM0EAABkcnMvZG93bnJldi54bWxQSwUGAAAAAAQABADzAAAA2AUAAAAA&#10;" fillcolor="white [3201]" strokecolor="black [3200]"/>
            </w:pict>
          </mc:Fallback>
        </mc:AlternateContent>
      </w:r>
      <w:r>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15476B02" wp14:editId="6FE0EDA9">
                <wp:simplePos x="0" y="0"/>
                <wp:positionH relativeFrom="column">
                  <wp:posOffset>2005330</wp:posOffset>
                </wp:positionH>
                <wp:positionV relativeFrom="paragraph">
                  <wp:posOffset>10160</wp:posOffset>
                </wp:positionV>
                <wp:extent cx="180975" cy="142875"/>
                <wp:effectExtent l="0" t="0" r="28575" b="28575"/>
                <wp:wrapNone/>
                <wp:docPr id="57" name="57 Rectángulo"/>
                <wp:cNvGraphicFramePr/>
                <a:graphic xmlns:a="http://schemas.openxmlformats.org/drawingml/2006/main">
                  <a:graphicData uri="http://schemas.microsoft.com/office/word/2010/wordprocessingShape">
                    <wps:wsp>
                      <wps:cNvSpPr/>
                      <wps:spPr>
                        <a:xfrm flipH="1">
                          <a:off x="0" y="0"/>
                          <a:ext cx="18097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EA260E" id="57 Rectángulo" o:spid="_x0000_s1026" style="position:absolute;margin-left:157.9pt;margin-top:.8pt;width:14.25pt;height:11.2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vhcgIAACcFAAAOAAAAZHJzL2Uyb0RvYy54bWysVMFuGyEQvVfqPyDuzXotu46trCPLUdpK&#10;URIlqXLGLNiowFDAXrt/02/pj3Vg1xsrrXKoekED82aYebzh4nJvNNkJHxTYipZnA0qE5VAru67o&#10;16frD+eUhMhszTRYUdGDCPRy/v7dReNmYggb0LXwBJPYMGtcRTcxullRBL4RhoUzcMKiU4I3LOLW&#10;r4vaswazG10MB4OPRQO+dh64CAFPr1onnef8Ugoe76QMIhJdUawt5tXndZXWYn7BZmvP3Ebxrgz2&#10;D1UYpixe2qe6YpGRrVd/pDKKewgg4xkHU4CUiovcA3ZTDl5187hhTuRekJzgeprC/0vLb3f3nqi6&#10;ouMJJZYZfKPxhDwgcb9+2vVWQ6KocWGGyEd377tdQDP1u5feEKmV+4yvnxnAnsg+E3zoCRb7SDge&#10;lueD6WRMCUdXORqeo435ijZNSud8iJ8EGJKMinosIydlu5sQW+gRkuDakqai0/GwzZPKbAvLVjxo&#10;0aIehMQesYBhzpbVJZbakx1DXdTfyq4MbRGZQqTSug9q+3oVpOMxqMOmMJEV1wcO3r6tR+cbwcY+&#10;0CgL/u1g2eKRvZNek7mC+oBP6qHVenD8WiGZNyzEe+ZR3DgGOLDxDhepAfmDzqJkA/7H384THjWH&#10;XkoaHJaKhu9b5gUl+otFNU7L0ShNV96MxpMhbvypZ3XqsVuzBOS9xK/B8WwmfNRHU3owzzjXi3Qr&#10;upjleHdFefTHzTK2Q4w/AxeLRYbhRDkWb+yj40cxJrE87Z+Zd52iIkrxFo6DxWavhNVi03tYWGwj&#10;SJVV98JrxzdOY9Zt93OkcT/dZ9TL/zb/DQAA//8DAFBLAwQUAAYACAAAACEAst/G0N4AAAAIAQAA&#10;DwAAAGRycy9kb3ducmV2LnhtbEyPW0vDQBCF3wX/wzKCb3ZzM0rMpkhFQYRCq75vstNsdC8hu23i&#10;v3d8qo/Ddzjnm3q9WMNOOIXBOwHpKgGGrvNqcL2Aj/fnm3tgIUqnpPEOBfxggHVzeVHLSvnZ7fC0&#10;jz2jEhcqKUDHOFach06jlWHlR3TEDn6yMtI59VxNcqZya3iWJCW3cnC0oOWIG43d9/5oBXxtza4r&#10;Dy9P85xZfbfJ3j5ft60Q11fL4wOwiEs8h+FPn9ShIafWH50KzAjI01tSjwRKYMTzosiBtQKyIgXe&#10;1Pz/A80vAAAA//8DAFBLAQItABQABgAIAAAAIQC2gziS/gAAAOEBAAATAAAAAAAAAAAAAAAAAAAA&#10;AABbQ29udGVudF9UeXBlc10ueG1sUEsBAi0AFAAGAAgAAAAhADj9If/WAAAAlAEAAAsAAAAAAAAA&#10;AAAAAAAALwEAAF9yZWxzLy5yZWxzUEsBAi0AFAAGAAgAAAAhANCmy+FyAgAAJwUAAA4AAAAAAAAA&#10;AAAAAAAALgIAAGRycy9lMm9Eb2MueG1sUEsBAi0AFAAGAAgAAAAhALLfxtDeAAAACAEAAA8AAAAA&#10;AAAAAAAAAAAAzAQAAGRycy9kb3ducmV2LnhtbFBLBQYAAAAABAAEAPMAAADXBQAAAAA=&#10;" fillcolor="white [3201]" strokecolor="black [3200]"/>
            </w:pict>
          </mc:Fallback>
        </mc:AlternateContent>
      </w:r>
      <w:r>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230A669B" wp14:editId="610F05AC">
                <wp:simplePos x="0" y="0"/>
                <wp:positionH relativeFrom="column">
                  <wp:posOffset>1262380</wp:posOffset>
                </wp:positionH>
                <wp:positionV relativeFrom="paragraph">
                  <wp:posOffset>10160</wp:posOffset>
                </wp:positionV>
                <wp:extent cx="180975" cy="142875"/>
                <wp:effectExtent l="0" t="0" r="28575" b="28575"/>
                <wp:wrapNone/>
                <wp:docPr id="58" name="58 Rectángulo"/>
                <wp:cNvGraphicFramePr/>
                <a:graphic xmlns:a="http://schemas.openxmlformats.org/drawingml/2006/main">
                  <a:graphicData uri="http://schemas.microsoft.com/office/word/2010/wordprocessingShape">
                    <wps:wsp>
                      <wps:cNvSpPr/>
                      <wps:spPr>
                        <a:xfrm flipH="1">
                          <a:off x="0" y="0"/>
                          <a:ext cx="18097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2716D0" id="58 Rectángulo" o:spid="_x0000_s1026" style="position:absolute;margin-left:99.4pt;margin-top:.8pt;width:14.25pt;height:11.2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83cgIAACcFAAAOAAAAZHJzL2Uyb0RvYy54bWysVMFuGyEQvVfqPyDuzXotu7GtrCPLUdpK&#10;URIlqXLGLNiowFDAXrt/02/pj3Vg1xsrrXKoekED82aYebzh4nJvNNkJHxTYipZnA0qE5VAru67o&#10;16frDxNKQmS2ZhqsqOhBBHo5f//uonEzMYQN6Fp4gklsmDWuopsY3awoAt8Iw8IZOGHRKcEbFnHr&#10;10XtWYPZjS6Gg8HHogFfOw9chICnV62TznN+KQWPd1IGEYmuKNYW8+rzukprMb9gs7VnbqN4Vwb7&#10;hyoMUxYv7VNdscjI1qs/UhnFPQSQ8YyDKUBKxUXuAbspB6+6edwwJ3IvSE5wPU3h/6Xlt7t7T1Rd&#10;0TG+lGUG32g8IQ9I3K+fdr3VkChqXJgh8tHd+24X0Ez97qU3RGrlPuPrZwawJ7LPBB96gsU+Eo6H&#10;5WQwPR9TwtFVjoYTtDFf0aZJ6ZwP8ZMAQ5JRUY9l5KRsdxNiCz1CElxb0lR0Oh62eVKZbWHZigct&#10;WtSDkNgjFjDM2bK6xFJ7smOoi/pb2ZWhLSJTiFRa90FtX6+CdDwGddgUJrLi+sDB27f16Hwj2NgH&#10;GmXBvx0sWzyyd9JrMldQH/BJPbRaD45fKyTzhoV4zzyKG8cABzbe4SI1IH/QWZRswP/423nCo+bQ&#10;S0mDw1LR8H3LvKBEf7Goxmk5GqXpypvR+HyIG3/qWZ167NYsAXkv8WtwPJsJH/XRlB7MM871It2K&#10;LmY53l1RHv1xs4ztEOPPwMVikWE4UY7FG/vo+FGMSSxP+2fmXaeoiFK8heNgsdkrYbXY9B4WFtsI&#10;UmXVvfDa8Y3TmHXb/Rxp3E/3GfXyv81/AwAA//8DAFBLAwQUAAYACAAAACEAPpHUlN0AAAAIAQAA&#10;DwAAAGRycy9kb3ducmV2LnhtbEyPUUvDMBSF3wX/Q7iCby5dlG7rmg6ZKIgw2NT3tMmaanJTmmyt&#10;/97r03w7h3M59zvlZvKOnc0Qu4AS5rMMmMEm6A5bCR/vz3dLYDEp1MoFNBJ+TIRNdX1VqkKHEffm&#10;fEgtoxKMhZJgU+oLzmNjjVdxFnqDlB3D4FUiO7RcD2qkcu+4yLKce9UhfbCqN1trmu/DyUv42rl9&#10;kx9fnsZReLvYirfP110t5e3N9LgGlsyULsfwh0/oUBFTHU6oI3PkV0tCTyRyYJQLsbgHVpN4mAOv&#10;Sv5/QPULAAD//wMAUEsBAi0AFAAGAAgAAAAhALaDOJL+AAAA4QEAABMAAAAAAAAAAAAAAAAAAAAA&#10;AFtDb250ZW50X1R5cGVzXS54bWxQSwECLQAUAAYACAAAACEAOP0h/9YAAACUAQAACwAAAAAAAAAA&#10;AAAAAAAvAQAAX3JlbHMvLnJlbHNQSwECLQAUAAYACAAAACEAiNGfN3ICAAAnBQAADgAAAAAAAAAA&#10;AAAAAAAuAgAAZHJzL2Uyb0RvYy54bWxQSwECLQAUAAYACAAAACEAPpHUlN0AAAAIAQAADwAAAAAA&#10;AAAAAAAAAADMBAAAZHJzL2Rvd25yZXYueG1sUEsFBgAAAAAEAAQA8wAAANYFAAAAAA==&#10;" fillcolor="white [3201]" strokecolor="black [3200]"/>
            </w:pict>
          </mc:Fallback>
        </mc:AlternateContent>
      </w:r>
      <w:r w:rsidR="006050FC">
        <w:rPr>
          <w:rFonts w:ascii="Times New Roman" w:hAnsi="Times New Roman" w:cs="Times New Roman"/>
        </w:rPr>
        <w:t>Estado Civil:</w:t>
      </w:r>
      <w:r>
        <w:rPr>
          <w:rFonts w:ascii="Times New Roman" w:hAnsi="Times New Roman" w:cs="Times New Roman"/>
        </w:rPr>
        <w:t xml:space="preserve"> Soltera </w:t>
      </w:r>
      <w:r w:rsidRPr="00A37A78">
        <w:rPr>
          <w:rFonts w:ascii="Times New Roman" w:hAnsi="Times New Roman" w:cs="Times New Roman"/>
        </w:rPr>
        <w:tab/>
      </w:r>
      <w:r>
        <w:rPr>
          <w:rFonts w:ascii="Times New Roman" w:hAnsi="Times New Roman" w:cs="Times New Roman"/>
        </w:rPr>
        <w:t xml:space="preserve">      Casada         Conviviente</w:t>
      </w:r>
      <w:r>
        <w:rPr>
          <w:rFonts w:ascii="Times New Roman" w:hAnsi="Times New Roman" w:cs="Times New Roman"/>
        </w:rPr>
        <w:tab/>
        <w:t xml:space="preserve">      Separada/divorciada          viuda</w:t>
      </w:r>
    </w:p>
    <w:p w:rsidR="003E6F29" w:rsidRDefault="003E6F29" w:rsidP="003E6F29">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 Ocupación……………………………………….Religión……………………………..</w:t>
      </w:r>
    </w:p>
    <w:p w:rsidR="003E6F29" w:rsidRDefault="003E6F29" w:rsidP="003E6F29">
      <w:pPr>
        <w:autoSpaceDE w:val="0"/>
        <w:autoSpaceDN w:val="0"/>
        <w:adjustRightInd w:val="0"/>
        <w:spacing w:after="0"/>
        <w:jc w:val="both"/>
        <w:rPr>
          <w:rFonts w:ascii="Times New Roman" w:hAnsi="Times New Roman" w:cs="Times New Roman"/>
        </w:rPr>
      </w:pPr>
      <w:r>
        <w:rPr>
          <w:rFonts w:ascii="Times New Roman" w:hAnsi="Times New Roman" w:cs="Times New Roman"/>
        </w:rPr>
        <w:t>Diagnóstico:…………………………hace cuánto tiempo se enteró……………………………</w:t>
      </w:r>
    </w:p>
    <w:p w:rsidR="003E6F29" w:rsidRDefault="003E6F29" w:rsidP="003E6F29">
      <w:pPr>
        <w:autoSpaceDE w:val="0"/>
        <w:autoSpaceDN w:val="0"/>
        <w:adjustRightInd w:val="0"/>
        <w:spacing w:after="0"/>
        <w:rPr>
          <w:rFonts w:ascii="Times New Roman" w:hAnsi="Times New Roman" w:cs="Times New Roman"/>
        </w:rPr>
      </w:pPr>
      <w:r>
        <w:rPr>
          <w:rFonts w:ascii="Times New Roman" w:hAnsi="Times New Roman" w:cs="Times New Roman"/>
        </w:rPr>
        <w:t>Personas con quienes vive:</w:t>
      </w:r>
      <w:r w:rsidRPr="00A37A78">
        <w:rPr>
          <w:rFonts w:ascii="Times New Roman" w:hAnsi="Times New Roman" w:cs="Times New Roman"/>
        </w:rPr>
        <w:t xml:space="preserve"> ……</w:t>
      </w:r>
      <w:r>
        <w:rPr>
          <w:rFonts w:ascii="Times New Roman" w:hAnsi="Times New Roman" w:cs="Times New Roman"/>
        </w:rPr>
        <w:t>..</w:t>
      </w:r>
      <w:r w:rsidRPr="00A37A78">
        <w:rPr>
          <w:rFonts w:ascii="Times New Roman" w:hAnsi="Times New Roman" w:cs="Times New Roman"/>
        </w:rPr>
        <w:t>………………</w:t>
      </w:r>
      <w:r>
        <w:rPr>
          <w:rFonts w:ascii="Times New Roman" w:hAnsi="Times New Roman" w:cs="Times New Roman"/>
        </w:rPr>
        <w:t>……………………………………….…….</w:t>
      </w:r>
    </w:p>
    <w:p w:rsidR="003E6F29" w:rsidRDefault="003E6F29" w:rsidP="003E6F29">
      <w:pPr>
        <w:autoSpaceDE w:val="0"/>
        <w:autoSpaceDN w:val="0"/>
        <w:adjustRightInd w:val="0"/>
        <w:spacing w:after="0"/>
        <w:rPr>
          <w:rFonts w:ascii="Times New Roman" w:hAnsi="Times New Roman" w:cs="Times New Roman"/>
        </w:rPr>
      </w:pPr>
      <w:r>
        <w:rPr>
          <w:rFonts w:ascii="Times New Roman" w:hAnsi="Times New Roman" w:cs="Times New Roman"/>
        </w:rPr>
        <w:t>Antecedentes de cáncer:    Si</w:t>
      </w:r>
      <w:r>
        <w:rPr>
          <w:rFonts w:ascii="Times New Roman" w:hAnsi="Times New Roman" w:cs="Times New Roman"/>
        </w:rPr>
        <w:tab/>
        <w:t>………………</w:t>
      </w:r>
      <w:r>
        <w:rPr>
          <w:rFonts w:ascii="Times New Roman" w:hAnsi="Times New Roman" w:cs="Times New Roman"/>
        </w:rPr>
        <w:tab/>
        <w:t>No………………………………....................</w:t>
      </w:r>
    </w:p>
    <w:p w:rsidR="003E6F29" w:rsidRPr="00C95C6F" w:rsidRDefault="003E6F29" w:rsidP="003E6F29">
      <w:pPr>
        <w:autoSpaceDE w:val="0"/>
        <w:autoSpaceDN w:val="0"/>
        <w:adjustRightInd w:val="0"/>
        <w:spacing w:after="0"/>
        <w:jc w:val="both"/>
        <w:rPr>
          <w:rFonts w:ascii="Times New Roman" w:hAnsi="Times New Roman" w:cs="Times New Roman"/>
        </w:rPr>
      </w:pPr>
    </w:p>
    <w:p w:rsidR="003E6F29" w:rsidRDefault="003E6F29" w:rsidP="003E6F29">
      <w:pPr>
        <w:rPr>
          <w:rFonts w:ascii="Times New Roman" w:hAnsi="Times New Roman" w:cs="Times New Roman"/>
          <w:b/>
        </w:rPr>
      </w:pPr>
      <w:r w:rsidRPr="00A37A78">
        <w:rPr>
          <w:rFonts w:ascii="Times New Roman" w:hAnsi="Times New Roman" w:cs="Times New Roman"/>
          <w:b/>
        </w:rPr>
        <w:t>INSTRUCCIONES</w:t>
      </w:r>
      <w:r>
        <w:rPr>
          <w:rFonts w:ascii="Times New Roman" w:hAnsi="Times New Roman" w:cs="Times New Roman"/>
          <w:b/>
        </w:rPr>
        <w:t>:</w:t>
      </w:r>
    </w:p>
    <w:p w:rsidR="003E6F29" w:rsidRDefault="003E6F29" w:rsidP="003E6F29">
      <w:pPr>
        <w:autoSpaceDE w:val="0"/>
        <w:autoSpaceDN w:val="0"/>
        <w:adjustRightInd w:val="0"/>
        <w:spacing w:after="0"/>
        <w:jc w:val="both"/>
        <w:rPr>
          <w:rFonts w:ascii="Times New Roman" w:hAnsi="Times New Roman" w:cs="Times New Roman"/>
        </w:rPr>
      </w:pPr>
      <w:r>
        <w:rPr>
          <w:rFonts w:ascii="Times New Roman" w:hAnsi="Times New Roman" w:cs="Times New Roman"/>
        </w:rPr>
        <w:t>A continuación  se  le presentan unas  frases  las cuales  describen  formas de pensar, sentir o comportarse que la gente por lo general utiliza para enfrentarse  a los problemas personales o situaciones  difíciles. Las formas de enfrentarse a los problemas, como  las que aquí se describen, no son  ni buenas ni malas, ni tampoco unas son mejores  o peores  que otras.</w:t>
      </w:r>
    </w:p>
    <w:p w:rsidR="003E6F29" w:rsidRPr="00E20618" w:rsidRDefault="003E6F29" w:rsidP="003E6F29">
      <w:pPr>
        <w:rPr>
          <w:rFonts w:ascii="Times New Roman" w:hAnsi="Times New Roman" w:cs="Times New Roman"/>
        </w:rPr>
      </w:pPr>
      <w:r w:rsidRPr="00E20618">
        <w:rPr>
          <w:rFonts w:ascii="Times New Roman" w:hAnsi="Times New Roman" w:cs="Times New Roman"/>
        </w:rPr>
        <w:t xml:space="preserve">Escriba al frente de cada frase el número  </w:t>
      </w:r>
      <w:r>
        <w:rPr>
          <w:rFonts w:ascii="Times New Roman" w:hAnsi="Times New Roman" w:cs="Times New Roman"/>
        </w:rPr>
        <w:t xml:space="preserve">que corresponde a Ud. </w:t>
      </w:r>
      <w:r w:rsidRPr="00E20618">
        <w:rPr>
          <w:rFonts w:ascii="Times New Roman" w:hAnsi="Times New Roman" w:cs="Times New Roman"/>
        </w:rPr>
        <w:t>según las siguientes opciones de respuesta</w:t>
      </w:r>
    </w:p>
    <w:p w:rsidR="003E6F29" w:rsidRPr="00E20618" w:rsidRDefault="003E6F29" w:rsidP="003E6F29">
      <w:pPr>
        <w:autoSpaceDE w:val="0"/>
        <w:autoSpaceDN w:val="0"/>
        <w:adjustRightInd w:val="0"/>
        <w:spacing w:after="0" w:line="240" w:lineRule="auto"/>
        <w:rPr>
          <w:rFonts w:ascii="Times New Roman" w:hAnsi="Times New Roman" w:cs="Times New Roman"/>
          <w:b/>
          <w:bCs/>
          <w:sz w:val="23"/>
          <w:szCs w:val="23"/>
        </w:rPr>
      </w:pPr>
      <w:r w:rsidRPr="00E20618">
        <w:rPr>
          <w:rFonts w:ascii="Times New Roman" w:hAnsi="Times New Roman" w:cs="Times New Roman"/>
          <w:b/>
        </w:rPr>
        <w:t>Nunca = 1     Casi nunca</w:t>
      </w:r>
      <w:r w:rsidRPr="00E20618">
        <w:rPr>
          <w:rFonts w:ascii="Times New Roman" w:hAnsi="Times New Roman" w:cs="Times New Roman"/>
          <w:b/>
          <w:bCs/>
          <w:sz w:val="23"/>
          <w:szCs w:val="23"/>
        </w:rPr>
        <w:t xml:space="preserve"> = 2     Casi siempre = 3     Siempre = 4 </w:t>
      </w:r>
    </w:p>
    <w:p w:rsidR="003E6F29" w:rsidRPr="00E20618" w:rsidRDefault="003E6F29" w:rsidP="003E6F29">
      <w:pPr>
        <w:autoSpaceDE w:val="0"/>
        <w:autoSpaceDN w:val="0"/>
        <w:adjustRightInd w:val="0"/>
        <w:spacing w:after="0" w:line="240" w:lineRule="auto"/>
        <w:rPr>
          <w:rFonts w:ascii="Times New Roman" w:hAnsi="Times New Roman" w:cs="Times New Roman"/>
          <w:b/>
          <w:sz w:val="23"/>
          <w:szCs w:val="23"/>
        </w:rPr>
      </w:pPr>
    </w:p>
    <w:p w:rsidR="003E6F29" w:rsidRPr="00E20618" w:rsidRDefault="003E6F29" w:rsidP="003E6F29">
      <w:pPr>
        <w:autoSpaceDE w:val="0"/>
        <w:autoSpaceDN w:val="0"/>
        <w:adjustRightInd w:val="0"/>
        <w:spacing w:after="0" w:line="240" w:lineRule="auto"/>
        <w:rPr>
          <w:rFonts w:ascii="Times New Roman" w:hAnsi="Times New Roman" w:cs="Times New Roman"/>
          <w:b/>
          <w:sz w:val="23"/>
          <w:szCs w:val="23"/>
        </w:rPr>
      </w:pPr>
      <w:r w:rsidRPr="00E20618">
        <w:rPr>
          <w:rFonts w:ascii="Times New Roman" w:hAnsi="Times New Roman" w:cs="Times New Roman"/>
          <w:b/>
          <w:sz w:val="23"/>
          <w:szCs w:val="23"/>
        </w:rPr>
        <w:t xml:space="preserve">Ejemplo: </w:t>
      </w:r>
    </w:p>
    <w:tbl>
      <w:tblPr>
        <w:tblStyle w:val="Tablaconcuadrcula"/>
        <w:tblW w:w="0" w:type="auto"/>
        <w:tblInd w:w="1049" w:type="dxa"/>
        <w:tblLook w:val="04A0" w:firstRow="1" w:lastRow="0" w:firstColumn="1" w:lastColumn="0" w:noHBand="0" w:noVBand="1"/>
      </w:tblPr>
      <w:tblGrid>
        <w:gridCol w:w="6246"/>
        <w:gridCol w:w="1285"/>
      </w:tblGrid>
      <w:tr w:rsidR="003E6F29" w:rsidRPr="00E20618" w:rsidTr="006F4B7E">
        <w:trPr>
          <w:trHeight w:val="599"/>
        </w:trPr>
        <w:tc>
          <w:tcPr>
            <w:tcW w:w="6291" w:type="dxa"/>
          </w:tcPr>
          <w:p w:rsidR="003E6F29" w:rsidRPr="00E20618" w:rsidRDefault="003E6F29" w:rsidP="006F4B7E">
            <w:pPr>
              <w:autoSpaceDE w:val="0"/>
              <w:autoSpaceDN w:val="0"/>
              <w:adjustRightInd w:val="0"/>
              <w:rPr>
                <w:rFonts w:ascii="Times New Roman" w:hAnsi="Times New Roman" w:cs="Times New Roman"/>
                <w:b/>
                <w:color w:val="000000"/>
                <w:sz w:val="28"/>
                <w:szCs w:val="28"/>
              </w:rPr>
            </w:pPr>
            <w:r w:rsidRPr="00E20618">
              <w:rPr>
                <w:rFonts w:ascii="Times New Roman" w:hAnsi="Times New Roman" w:cs="Times New Roman"/>
                <w:b/>
                <w:color w:val="000000"/>
                <w:sz w:val="28"/>
                <w:szCs w:val="28"/>
              </w:rPr>
              <w:t xml:space="preserve">Salgo a </w:t>
            </w:r>
            <w:r>
              <w:rPr>
                <w:rFonts w:ascii="Times New Roman" w:hAnsi="Times New Roman" w:cs="Times New Roman"/>
                <w:b/>
                <w:color w:val="000000"/>
                <w:sz w:val="28"/>
                <w:szCs w:val="28"/>
              </w:rPr>
              <w:t xml:space="preserve"> </w:t>
            </w:r>
            <w:r w:rsidRPr="00E20618">
              <w:rPr>
                <w:rFonts w:ascii="Times New Roman" w:hAnsi="Times New Roman" w:cs="Times New Roman"/>
                <w:b/>
                <w:color w:val="000000"/>
                <w:sz w:val="28"/>
                <w:szCs w:val="28"/>
              </w:rPr>
              <w:t>pasear con mi pareja  todos los domingos</w:t>
            </w:r>
          </w:p>
        </w:tc>
        <w:tc>
          <w:tcPr>
            <w:tcW w:w="1293" w:type="dxa"/>
          </w:tcPr>
          <w:p w:rsidR="003E6F29" w:rsidRPr="00E20618" w:rsidRDefault="003E6F29" w:rsidP="006F4B7E">
            <w:pPr>
              <w:autoSpaceDE w:val="0"/>
              <w:autoSpaceDN w:val="0"/>
              <w:adjustRightInd w:val="0"/>
              <w:jc w:val="center"/>
              <w:rPr>
                <w:rFonts w:ascii="Times New Roman" w:hAnsi="Times New Roman" w:cs="Times New Roman"/>
                <w:b/>
                <w:color w:val="000000"/>
                <w:sz w:val="28"/>
                <w:szCs w:val="28"/>
              </w:rPr>
            </w:pPr>
            <w:r>
              <w:rPr>
                <w:rFonts w:ascii="Times New Roman" w:hAnsi="Times New Roman" w:cs="Times New Roman"/>
                <w:b/>
                <w:color w:val="000000"/>
                <w:sz w:val="28"/>
                <w:szCs w:val="28"/>
              </w:rPr>
              <w:t>3</w:t>
            </w:r>
          </w:p>
        </w:tc>
      </w:tr>
    </w:tbl>
    <w:p w:rsidR="003E6F29" w:rsidRPr="00E20618" w:rsidRDefault="003E6F29" w:rsidP="003E6F29">
      <w:pPr>
        <w:autoSpaceDE w:val="0"/>
        <w:autoSpaceDN w:val="0"/>
        <w:adjustRightInd w:val="0"/>
        <w:spacing w:after="0" w:line="240" w:lineRule="auto"/>
        <w:rPr>
          <w:rFonts w:ascii="Times New Roman" w:hAnsi="Times New Roman" w:cs="Times New Roman"/>
          <w:sz w:val="28"/>
          <w:szCs w:val="28"/>
        </w:rPr>
      </w:pPr>
    </w:p>
    <w:p w:rsidR="003E6F29" w:rsidRPr="00CA3EC3" w:rsidRDefault="003E6F29" w:rsidP="003E6F29">
      <w:pPr>
        <w:rPr>
          <w:rFonts w:ascii="Times New Roman" w:hAnsi="Times New Roman" w:cs="Times New Roman"/>
        </w:rPr>
      </w:pPr>
      <w:r>
        <w:rPr>
          <w:rFonts w:ascii="Times New Roman" w:hAnsi="Times New Roman" w:cs="Times New Roman"/>
          <w:b/>
          <w:bCs/>
          <w:sz w:val="28"/>
          <w:szCs w:val="28"/>
        </w:rPr>
        <w:t>Desde que  supe  que tengo cáncer</w:t>
      </w:r>
      <w:r w:rsidRPr="0094073C">
        <w:rPr>
          <w:rFonts w:ascii="Times New Roman" w:hAnsi="Times New Roman" w:cs="Times New Roman"/>
          <w:b/>
          <w:bCs/>
          <w:sz w:val="28"/>
          <w:szCs w:val="28"/>
        </w:rPr>
        <w:t>:</w:t>
      </w:r>
    </w:p>
    <w:tbl>
      <w:tblPr>
        <w:tblStyle w:val="Tablaconcuadrcula"/>
        <w:tblW w:w="0" w:type="auto"/>
        <w:tblLook w:val="04A0" w:firstRow="1" w:lastRow="0" w:firstColumn="1" w:lastColumn="0" w:noHBand="0" w:noVBand="1"/>
      </w:tblPr>
      <w:tblGrid>
        <w:gridCol w:w="902"/>
        <w:gridCol w:w="6588"/>
        <w:gridCol w:w="1090"/>
      </w:tblGrid>
      <w:tr w:rsidR="003E6F29" w:rsidRPr="00A37A78" w:rsidTr="006F4B7E">
        <w:trPr>
          <w:trHeight w:val="229"/>
        </w:trPr>
        <w:tc>
          <w:tcPr>
            <w:tcW w:w="912" w:type="dxa"/>
          </w:tcPr>
          <w:p w:rsidR="003E6F29" w:rsidRPr="00A37A78" w:rsidRDefault="003E6F29" w:rsidP="006F4B7E">
            <w:pPr>
              <w:jc w:val="center"/>
              <w:rPr>
                <w:rFonts w:ascii="Times New Roman" w:hAnsi="Times New Roman" w:cs="Times New Roman"/>
              </w:rPr>
            </w:pPr>
            <w:r w:rsidRPr="00A37A78">
              <w:rPr>
                <w:rFonts w:ascii="Times New Roman" w:hAnsi="Times New Roman" w:cs="Times New Roman"/>
              </w:rPr>
              <w:t>01</w:t>
            </w:r>
          </w:p>
        </w:tc>
        <w:tc>
          <w:tcPr>
            <w:tcW w:w="6700" w:type="dxa"/>
          </w:tcPr>
          <w:p w:rsidR="003E6F29" w:rsidRPr="00A37A78" w:rsidRDefault="003E6F29" w:rsidP="006F4B7E">
            <w:pPr>
              <w:autoSpaceDE w:val="0"/>
              <w:autoSpaceDN w:val="0"/>
              <w:adjustRightInd w:val="0"/>
              <w:rPr>
                <w:rFonts w:ascii="Times New Roman" w:hAnsi="Times New Roman" w:cs="Times New Roman"/>
              </w:rPr>
            </w:pPr>
            <w:r>
              <w:rPr>
                <w:rFonts w:ascii="Times New Roman" w:hAnsi="Times New Roman" w:cs="Times New Roman"/>
              </w:rPr>
              <w:t xml:space="preserve">Realizo </w:t>
            </w:r>
            <w:r w:rsidRPr="00A37A78">
              <w:rPr>
                <w:rFonts w:ascii="Times New Roman" w:hAnsi="Times New Roman" w:cs="Times New Roman"/>
              </w:rPr>
              <w:t>alguna tarea para distraerme y no preocuparme</w:t>
            </w:r>
          </w:p>
          <w:p w:rsidR="003E6F29" w:rsidRPr="00A37A78" w:rsidRDefault="003E6F29" w:rsidP="006F4B7E">
            <w:pPr>
              <w:rPr>
                <w:rFonts w:ascii="Times New Roman" w:hAnsi="Times New Roman" w:cs="Times New Roman"/>
              </w:rPr>
            </w:pPr>
            <w:r w:rsidRPr="00A37A78">
              <w:rPr>
                <w:rFonts w:ascii="Times New Roman" w:hAnsi="Times New Roman" w:cs="Times New Roman"/>
              </w:rPr>
              <w:t>por la situación que</w:t>
            </w:r>
            <w:r>
              <w:rPr>
                <w:rFonts w:ascii="Times New Roman" w:hAnsi="Times New Roman" w:cs="Times New Roman"/>
              </w:rPr>
              <w:t xml:space="preserve"> estoy </w:t>
            </w:r>
            <w:r w:rsidRPr="00A37A78">
              <w:rPr>
                <w:rFonts w:ascii="Times New Roman" w:hAnsi="Times New Roman" w:cs="Times New Roman"/>
              </w:rPr>
              <w:t xml:space="preserve"> pasando</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jc w:val="center"/>
              <w:rPr>
                <w:rFonts w:ascii="Times New Roman" w:hAnsi="Times New Roman" w:cs="Times New Roman"/>
              </w:rPr>
            </w:pPr>
            <w:r w:rsidRPr="00A37A78">
              <w:rPr>
                <w:rFonts w:ascii="Times New Roman" w:hAnsi="Times New Roman" w:cs="Times New Roman"/>
              </w:rPr>
              <w:t>02</w:t>
            </w:r>
          </w:p>
        </w:tc>
        <w:tc>
          <w:tcPr>
            <w:tcW w:w="6700" w:type="dxa"/>
          </w:tcPr>
          <w:p w:rsidR="003E6F29" w:rsidRPr="00A37A78" w:rsidRDefault="003E6F29" w:rsidP="006F4B7E">
            <w:pPr>
              <w:rPr>
                <w:rFonts w:ascii="Times New Roman" w:hAnsi="Times New Roman" w:cs="Times New Roman"/>
              </w:rPr>
            </w:pPr>
            <w:r>
              <w:rPr>
                <w:rFonts w:ascii="Times New Roman" w:hAnsi="Times New Roman" w:cs="Times New Roman"/>
              </w:rPr>
              <w:t xml:space="preserve">Enfrento la situación haciendo algo para  mejorar o remediar   mi enfermedad </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jc w:val="center"/>
              <w:rPr>
                <w:rFonts w:ascii="Times New Roman" w:hAnsi="Times New Roman" w:cs="Times New Roman"/>
              </w:rPr>
            </w:pPr>
            <w:r w:rsidRPr="00A37A78">
              <w:rPr>
                <w:rFonts w:ascii="Times New Roman" w:hAnsi="Times New Roman" w:cs="Times New Roman"/>
              </w:rPr>
              <w:t>03</w:t>
            </w:r>
          </w:p>
        </w:tc>
        <w:tc>
          <w:tcPr>
            <w:tcW w:w="6700" w:type="dxa"/>
          </w:tcPr>
          <w:p w:rsidR="003E6F29" w:rsidRPr="00871864" w:rsidRDefault="003E6F29" w:rsidP="006F4B7E">
            <w:pPr>
              <w:rPr>
                <w:rFonts w:ascii="Times New Roman" w:hAnsi="Times New Roman" w:cs="Times New Roman"/>
              </w:rPr>
            </w:pPr>
            <w:r w:rsidRPr="00871864">
              <w:rPr>
                <w:rFonts w:ascii="Times New Roman" w:hAnsi="Times New Roman" w:cs="Times New Roman"/>
              </w:rPr>
              <w:t>Me digo a mi misma “esto no es cierto” o no creo lo que me está pasando</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jc w:val="center"/>
              <w:rPr>
                <w:rFonts w:ascii="Times New Roman" w:hAnsi="Times New Roman" w:cs="Times New Roman"/>
              </w:rPr>
            </w:pPr>
            <w:r w:rsidRPr="00A37A78">
              <w:rPr>
                <w:rFonts w:ascii="Times New Roman" w:hAnsi="Times New Roman" w:cs="Times New Roman"/>
              </w:rPr>
              <w:t>04</w:t>
            </w:r>
          </w:p>
        </w:tc>
        <w:tc>
          <w:tcPr>
            <w:tcW w:w="6700" w:type="dxa"/>
          </w:tcPr>
          <w:p w:rsidR="003E6F29" w:rsidRPr="00637C6D" w:rsidRDefault="003E6F29" w:rsidP="006F4B7E">
            <w:pPr>
              <w:rPr>
                <w:rFonts w:ascii="Times New Roman" w:hAnsi="Times New Roman" w:cs="Times New Roman"/>
              </w:rPr>
            </w:pPr>
            <w:r w:rsidRPr="00637C6D">
              <w:rPr>
                <w:rFonts w:ascii="Times New Roman" w:hAnsi="Times New Roman" w:cs="Times New Roman"/>
              </w:rPr>
              <w:t>He conseguido olvidarme de mi enfermedad   tomando  alcohol</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636"/>
        </w:trPr>
        <w:tc>
          <w:tcPr>
            <w:tcW w:w="912" w:type="dxa"/>
          </w:tcPr>
          <w:p w:rsidR="003E6F29" w:rsidRPr="00A37A78" w:rsidRDefault="003E6F29" w:rsidP="006F4B7E">
            <w:pPr>
              <w:jc w:val="center"/>
              <w:rPr>
                <w:rFonts w:ascii="Times New Roman" w:hAnsi="Times New Roman" w:cs="Times New Roman"/>
              </w:rPr>
            </w:pPr>
            <w:r w:rsidRPr="00A37A78">
              <w:rPr>
                <w:rFonts w:ascii="Times New Roman" w:hAnsi="Times New Roman" w:cs="Times New Roman"/>
              </w:rPr>
              <w:t>05</w:t>
            </w:r>
          </w:p>
        </w:tc>
        <w:tc>
          <w:tcPr>
            <w:tcW w:w="6700" w:type="dxa"/>
          </w:tcPr>
          <w:p w:rsidR="003E6F29" w:rsidRPr="00637C6D" w:rsidRDefault="003E6F29" w:rsidP="006F4B7E">
            <w:pPr>
              <w:rPr>
                <w:rFonts w:ascii="Times New Roman" w:hAnsi="Times New Roman" w:cs="Times New Roman"/>
              </w:rPr>
            </w:pPr>
            <w:r w:rsidRPr="00637C6D">
              <w:rPr>
                <w:rFonts w:ascii="Times New Roman" w:hAnsi="Times New Roman" w:cs="Times New Roman"/>
              </w:rPr>
              <w:t>Busco a alguna persona para que me escuche, me comprenda y me ayude a sentirme mejor.</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377"/>
        </w:trPr>
        <w:tc>
          <w:tcPr>
            <w:tcW w:w="912" w:type="dxa"/>
          </w:tcPr>
          <w:p w:rsidR="003E6F29" w:rsidRPr="00A37A78" w:rsidRDefault="003E6F29" w:rsidP="006F4B7E">
            <w:pPr>
              <w:jc w:val="center"/>
              <w:rPr>
                <w:rFonts w:ascii="Times New Roman" w:hAnsi="Times New Roman" w:cs="Times New Roman"/>
              </w:rPr>
            </w:pPr>
            <w:r w:rsidRPr="00A37A78">
              <w:rPr>
                <w:rFonts w:ascii="Times New Roman" w:hAnsi="Times New Roman" w:cs="Times New Roman"/>
              </w:rPr>
              <w:t>06</w:t>
            </w:r>
          </w:p>
        </w:tc>
        <w:tc>
          <w:tcPr>
            <w:tcW w:w="6700" w:type="dxa"/>
          </w:tcPr>
          <w:p w:rsidR="003E6F29" w:rsidRPr="00D55A3F" w:rsidRDefault="003E6F29" w:rsidP="006F4B7E">
            <w:pPr>
              <w:rPr>
                <w:rFonts w:ascii="Times New Roman" w:hAnsi="Times New Roman" w:cs="Times New Roman"/>
              </w:rPr>
            </w:pPr>
            <w:r w:rsidRPr="00D55A3F">
              <w:rPr>
                <w:rFonts w:ascii="Times New Roman" w:hAnsi="Times New Roman" w:cs="Times New Roman"/>
              </w:rPr>
              <w:t>Siento que no tengo fuerzas para enfrentar esta enfermedad y no  podré resolver  mi situación.</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9B6962" w:rsidRDefault="003E6F29" w:rsidP="006F4B7E">
            <w:pPr>
              <w:jc w:val="center"/>
              <w:rPr>
                <w:rFonts w:ascii="Times New Roman" w:hAnsi="Times New Roman" w:cs="Times New Roman"/>
                <w:b/>
              </w:rPr>
            </w:pPr>
            <w:r w:rsidRPr="009B6962">
              <w:rPr>
                <w:rFonts w:ascii="Times New Roman" w:hAnsi="Times New Roman" w:cs="Times New Roman"/>
                <w:b/>
              </w:rPr>
              <w:t>07</w:t>
            </w:r>
          </w:p>
        </w:tc>
        <w:tc>
          <w:tcPr>
            <w:tcW w:w="6700" w:type="dxa"/>
          </w:tcPr>
          <w:p w:rsidR="003E6F29" w:rsidRPr="00D55A3F" w:rsidRDefault="003E6F29" w:rsidP="006F4B7E">
            <w:pPr>
              <w:autoSpaceDE w:val="0"/>
              <w:autoSpaceDN w:val="0"/>
              <w:adjustRightInd w:val="0"/>
              <w:rPr>
                <w:rFonts w:ascii="Times New Roman" w:hAnsi="Times New Roman" w:cs="Times New Roman"/>
              </w:rPr>
            </w:pPr>
            <w:r w:rsidRPr="00D55A3F">
              <w:rPr>
                <w:rFonts w:ascii="Times New Roman" w:hAnsi="Times New Roman" w:cs="Times New Roman"/>
              </w:rPr>
              <w:t>Hago todo lo posible para poder cambiar o mejorar el actual estado de mi enfermedad.</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lastRenderedPageBreak/>
              <w:t>08</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No acepto que tengo una enfermedad o que no me pasa a mi</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09</w:t>
            </w:r>
          </w:p>
        </w:tc>
        <w:tc>
          <w:tcPr>
            <w:tcW w:w="6700" w:type="dxa"/>
          </w:tcPr>
          <w:p w:rsidR="003E6F29" w:rsidRPr="00637C6D" w:rsidRDefault="003E6F29" w:rsidP="006F4B7E">
            <w:pPr>
              <w:autoSpaceDE w:val="0"/>
              <w:autoSpaceDN w:val="0"/>
              <w:adjustRightInd w:val="0"/>
              <w:rPr>
                <w:rFonts w:ascii="Times New Roman" w:hAnsi="Times New Roman" w:cs="Times New Roman"/>
              </w:rPr>
            </w:pPr>
            <w:r>
              <w:rPr>
                <w:rFonts w:ascii="Times New Roman" w:hAnsi="Times New Roman" w:cs="Times New Roman"/>
              </w:rPr>
              <w:t>Si me siento triste, preocupada o molesta</w:t>
            </w:r>
            <w:r w:rsidRPr="00637C6D">
              <w:rPr>
                <w:rFonts w:ascii="Times New Roman" w:hAnsi="Times New Roman" w:cs="Times New Roman"/>
              </w:rPr>
              <w:t xml:space="preserve"> lo  digo  fácilmente  a alguien</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10</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 xml:space="preserve">Busco ayuda y consejo de otras personas para saber que hacer </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420"/>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11</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 xml:space="preserve">Tomo medicamentos  que no me recetaron   para sentirme mejor </w:t>
            </w:r>
          </w:p>
          <w:p w:rsidR="003E6F29" w:rsidRPr="00637C6D" w:rsidRDefault="003E6F29" w:rsidP="006F4B7E">
            <w:pPr>
              <w:autoSpaceDE w:val="0"/>
              <w:autoSpaceDN w:val="0"/>
              <w:adjustRightInd w:val="0"/>
              <w:rPr>
                <w:rFonts w:ascii="Times New Roman" w:hAnsi="Times New Roman" w:cs="Times New Roman"/>
              </w:rPr>
            </w:pP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12</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Trato de estar calmada  y aprender algo bueno de esta situación difícil.</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13</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 xml:space="preserve">Me critico a mí misma por el diagnóstico de cáncer   </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14</w:t>
            </w:r>
          </w:p>
        </w:tc>
        <w:tc>
          <w:tcPr>
            <w:tcW w:w="6700" w:type="dxa"/>
          </w:tcPr>
          <w:p w:rsidR="003E6F29" w:rsidRPr="00D55A3F" w:rsidRDefault="003E6F29" w:rsidP="006F4B7E">
            <w:pPr>
              <w:autoSpaceDE w:val="0"/>
              <w:autoSpaceDN w:val="0"/>
              <w:adjustRightInd w:val="0"/>
              <w:rPr>
                <w:rFonts w:ascii="Times New Roman" w:hAnsi="Times New Roman" w:cs="Times New Roman"/>
              </w:rPr>
            </w:pPr>
            <w:r w:rsidRPr="00D55A3F">
              <w:rPr>
                <w:rFonts w:ascii="Times New Roman" w:hAnsi="Times New Roman" w:cs="Times New Roman"/>
              </w:rPr>
              <w:t>Pienso mucho  en que acciones tomar para mejorarme</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15</w:t>
            </w:r>
          </w:p>
        </w:tc>
        <w:tc>
          <w:tcPr>
            <w:tcW w:w="6700" w:type="dxa"/>
          </w:tcPr>
          <w:p w:rsidR="003E6F29" w:rsidRPr="00D55A3F" w:rsidRDefault="003E6F29" w:rsidP="006F4B7E">
            <w:pPr>
              <w:autoSpaceDE w:val="0"/>
              <w:autoSpaceDN w:val="0"/>
              <w:adjustRightInd w:val="0"/>
              <w:rPr>
                <w:rFonts w:ascii="Times New Roman" w:hAnsi="Times New Roman" w:cs="Times New Roman"/>
              </w:rPr>
            </w:pPr>
            <w:r w:rsidRPr="00D55A3F">
              <w:rPr>
                <w:rFonts w:ascii="Times New Roman" w:hAnsi="Times New Roman" w:cs="Times New Roman"/>
              </w:rPr>
              <w:t xml:space="preserve">Renuncio </w:t>
            </w:r>
            <w:r w:rsidR="006050FC" w:rsidRPr="00D55A3F">
              <w:rPr>
                <w:rFonts w:ascii="Times New Roman" w:hAnsi="Times New Roman" w:cs="Times New Roman"/>
              </w:rPr>
              <w:t>al intento</w:t>
            </w:r>
            <w:r w:rsidRPr="00D55A3F">
              <w:rPr>
                <w:rFonts w:ascii="Times New Roman" w:hAnsi="Times New Roman" w:cs="Times New Roman"/>
              </w:rPr>
              <w:t xml:space="preserve"> de </w:t>
            </w:r>
            <w:r w:rsidR="006050FC" w:rsidRPr="00D55A3F">
              <w:rPr>
                <w:rFonts w:ascii="Times New Roman" w:hAnsi="Times New Roman" w:cs="Times New Roman"/>
              </w:rPr>
              <w:t>hacer frente</w:t>
            </w:r>
            <w:r w:rsidRPr="00D55A3F">
              <w:rPr>
                <w:rFonts w:ascii="Times New Roman" w:hAnsi="Times New Roman" w:cs="Times New Roman"/>
              </w:rPr>
              <w:t xml:space="preserve"> al </w:t>
            </w:r>
            <w:r w:rsidR="006050FC" w:rsidRPr="00D55A3F">
              <w:rPr>
                <w:rFonts w:ascii="Times New Roman" w:hAnsi="Times New Roman" w:cs="Times New Roman"/>
              </w:rPr>
              <w:t>problema.</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229"/>
        </w:trPr>
        <w:tc>
          <w:tcPr>
            <w:tcW w:w="912" w:type="dxa"/>
          </w:tcPr>
          <w:p w:rsidR="003E6F29" w:rsidRPr="00FB0926" w:rsidRDefault="003E6F29" w:rsidP="006F4B7E">
            <w:pPr>
              <w:autoSpaceDE w:val="0"/>
              <w:autoSpaceDN w:val="0"/>
              <w:adjustRightInd w:val="0"/>
              <w:jc w:val="center"/>
              <w:rPr>
                <w:rFonts w:ascii="Times New Roman" w:hAnsi="Times New Roman" w:cs="Times New Roman"/>
              </w:rPr>
            </w:pPr>
            <w:r w:rsidRPr="00FB0926">
              <w:rPr>
                <w:rFonts w:ascii="Times New Roman" w:hAnsi="Times New Roman" w:cs="Times New Roman"/>
              </w:rPr>
              <w:t>16</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Me siento comprendida y apoyada  por  algún miembro de mi familia y/o amistades</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341"/>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17</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Trato de encontrar o aprender algo bueno  de la situación que estoy Viviendo</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382"/>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18</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Trato de hacer bromas sobre  mi enfermedad para sentirme mejor</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406"/>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19</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 xml:space="preserve">Realizo alguna actividad  para olvidarme de mi enfermedad </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449"/>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20</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 xml:space="preserve">Acepto mi diagnóstico  de cáncer como parte de la vida que me toca vivir </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406"/>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21</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Le cuento a alguien lo que pienso y cómo me siento</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405"/>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22</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Dejo que Dios y mi religión se encarguen de resolver mi problema</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708"/>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23</w:t>
            </w:r>
          </w:p>
        </w:tc>
        <w:tc>
          <w:tcPr>
            <w:tcW w:w="6700" w:type="dxa"/>
          </w:tcPr>
          <w:p w:rsidR="003E6F29" w:rsidRPr="00637C6D" w:rsidRDefault="003E6F29" w:rsidP="006F4B7E">
            <w:pPr>
              <w:autoSpaceDE w:val="0"/>
              <w:autoSpaceDN w:val="0"/>
              <w:adjustRightInd w:val="0"/>
              <w:rPr>
                <w:rFonts w:ascii="Times New Roman" w:hAnsi="Times New Roman" w:cs="Times New Roman"/>
              </w:rPr>
            </w:pPr>
            <w:r>
              <w:rPr>
                <w:rFonts w:ascii="Times New Roman" w:hAnsi="Times New Roman" w:cs="Times New Roman"/>
              </w:rPr>
              <w:t xml:space="preserve">Busco  que </w:t>
            </w:r>
            <w:r w:rsidR="006050FC">
              <w:rPr>
                <w:rFonts w:ascii="Times New Roman" w:hAnsi="Times New Roman" w:cs="Times New Roman"/>
              </w:rPr>
              <w:t>algún</w:t>
            </w:r>
            <w:r>
              <w:rPr>
                <w:rFonts w:ascii="Times New Roman" w:hAnsi="Times New Roman" w:cs="Times New Roman"/>
              </w:rPr>
              <w:t xml:space="preserve"> profesional de salud </w:t>
            </w:r>
            <w:r w:rsidRPr="00637C6D">
              <w:rPr>
                <w:rFonts w:ascii="Times New Roman" w:hAnsi="Times New Roman" w:cs="Times New Roman"/>
              </w:rPr>
              <w:t xml:space="preserve">me ayude  o me informe sobre lo que tengo que hacer para resolver mi problema </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562"/>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24</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Me acostumbro a vivir con la enfermedad y su tratamiento.</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642"/>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25</w:t>
            </w:r>
          </w:p>
        </w:tc>
        <w:tc>
          <w:tcPr>
            <w:tcW w:w="6700" w:type="dxa"/>
          </w:tcPr>
          <w:p w:rsidR="003E6F29" w:rsidRPr="00637C6D" w:rsidRDefault="003E6F29" w:rsidP="006F4B7E">
            <w:pPr>
              <w:autoSpaceDE w:val="0"/>
              <w:autoSpaceDN w:val="0"/>
              <w:adjustRightInd w:val="0"/>
              <w:rPr>
                <w:rFonts w:ascii="Times New Roman" w:hAnsi="Times New Roman" w:cs="Times New Roman"/>
              </w:rPr>
            </w:pPr>
            <w:r w:rsidRPr="00637C6D">
              <w:rPr>
                <w:rFonts w:ascii="Times New Roman" w:hAnsi="Times New Roman" w:cs="Times New Roman"/>
              </w:rPr>
              <w:t>Planifico las actividades que  voy hacer  para encontrar una solución o alivio a mi enfermedad</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406"/>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26</w:t>
            </w:r>
          </w:p>
        </w:tc>
        <w:tc>
          <w:tcPr>
            <w:tcW w:w="6700" w:type="dxa"/>
          </w:tcPr>
          <w:p w:rsidR="003E6F29" w:rsidRPr="00D55A3F" w:rsidRDefault="003E6F29" w:rsidP="006F4B7E">
            <w:pPr>
              <w:autoSpaceDE w:val="0"/>
              <w:autoSpaceDN w:val="0"/>
              <w:adjustRightInd w:val="0"/>
              <w:rPr>
                <w:rFonts w:ascii="Times New Roman" w:hAnsi="Times New Roman" w:cs="Times New Roman"/>
              </w:rPr>
            </w:pPr>
            <w:r w:rsidRPr="00D55A3F">
              <w:rPr>
                <w:rFonts w:ascii="Times New Roman" w:hAnsi="Times New Roman" w:cs="Times New Roman"/>
              </w:rPr>
              <w:t>Me culpo o me reprocho a mí misma por la enfermedad que tengo</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382"/>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27</w:t>
            </w:r>
          </w:p>
        </w:tc>
        <w:tc>
          <w:tcPr>
            <w:tcW w:w="6700" w:type="dxa"/>
          </w:tcPr>
          <w:p w:rsidR="003E6F29" w:rsidRPr="00637C6D" w:rsidRDefault="006050FC" w:rsidP="006F4B7E">
            <w:pPr>
              <w:autoSpaceDE w:val="0"/>
              <w:autoSpaceDN w:val="0"/>
              <w:adjustRightInd w:val="0"/>
              <w:rPr>
                <w:rFonts w:ascii="Times New Roman" w:hAnsi="Times New Roman" w:cs="Times New Roman"/>
              </w:rPr>
            </w:pPr>
            <w:r w:rsidRPr="00637C6D">
              <w:rPr>
                <w:rFonts w:ascii="Times New Roman" w:hAnsi="Times New Roman" w:cs="Times New Roman"/>
              </w:rPr>
              <w:t>Paso tiempo</w:t>
            </w:r>
            <w:r w:rsidR="003E6F29" w:rsidRPr="00637C6D">
              <w:rPr>
                <w:rFonts w:ascii="Times New Roman" w:hAnsi="Times New Roman" w:cs="Times New Roman"/>
              </w:rPr>
              <w:t xml:space="preserve"> orando, rezando </w:t>
            </w:r>
            <w:r w:rsidRPr="00637C6D">
              <w:rPr>
                <w:rFonts w:ascii="Times New Roman" w:hAnsi="Times New Roman" w:cs="Times New Roman"/>
              </w:rPr>
              <w:t>o meditando</w:t>
            </w:r>
            <w:r w:rsidR="003E6F29" w:rsidRPr="00637C6D">
              <w:rPr>
                <w:rFonts w:ascii="Times New Roman" w:hAnsi="Times New Roman" w:cs="Times New Roman"/>
              </w:rPr>
              <w:t xml:space="preserve"> porque estoy convencida que </w:t>
            </w:r>
            <w:r w:rsidRPr="00637C6D">
              <w:rPr>
                <w:rFonts w:ascii="Times New Roman" w:hAnsi="Times New Roman" w:cs="Times New Roman"/>
              </w:rPr>
              <w:t>eso me</w:t>
            </w:r>
            <w:r w:rsidR="003E6F29" w:rsidRPr="00637C6D">
              <w:rPr>
                <w:rFonts w:ascii="Times New Roman" w:hAnsi="Times New Roman" w:cs="Times New Roman"/>
              </w:rPr>
              <w:t xml:space="preserve"> ayudará a mejorar.</w:t>
            </w:r>
          </w:p>
        </w:tc>
        <w:tc>
          <w:tcPr>
            <w:tcW w:w="1109" w:type="dxa"/>
          </w:tcPr>
          <w:p w:rsidR="003E6F29" w:rsidRPr="00A37A78" w:rsidRDefault="003E6F29" w:rsidP="006F4B7E">
            <w:pPr>
              <w:rPr>
                <w:rFonts w:ascii="Times New Roman" w:hAnsi="Times New Roman" w:cs="Times New Roman"/>
              </w:rPr>
            </w:pPr>
          </w:p>
        </w:tc>
      </w:tr>
      <w:tr w:rsidR="003E6F29" w:rsidRPr="00A37A78" w:rsidTr="006F4B7E">
        <w:trPr>
          <w:trHeight w:val="430"/>
        </w:trPr>
        <w:tc>
          <w:tcPr>
            <w:tcW w:w="912" w:type="dxa"/>
          </w:tcPr>
          <w:p w:rsidR="003E6F29" w:rsidRPr="00A37A78" w:rsidRDefault="003E6F29" w:rsidP="006F4B7E">
            <w:pPr>
              <w:autoSpaceDE w:val="0"/>
              <w:autoSpaceDN w:val="0"/>
              <w:adjustRightInd w:val="0"/>
              <w:jc w:val="center"/>
              <w:rPr>
                <w:rFonts w:ascii="Times New Roman" w:hAnsi="Times New Roman" w:cs="Times New Roman"/>
              </w:rPr>
            </w:pPr>
            <w:r w:rsidRPr="00A37A78">
              <w:rPr>
                <w:rFonts w:ascii="Times New Roman" w:hAnsi="Times New Roman" w:cs="Times New Roman"/>
              </w:rPr>
              <w:t>28</w:t>
            </w:r>
          </w:p>
        </w:tc>
        <w:tc>
          <w:tcPr>
            <w:tcW w:w="6700" w:type="dxa"/>
          </w:tcPr>
          <w:p w:rsidR="003E6F29" w:rsidRPr="00A37A78" w:rsidRDefault="003E6F29" w:rsidP="006F4B7E">
            <w:pPr>
              <w:autoSpaceDE w:val="0"/>
              <w:autoSpaceDN w:val="0"/>
              <w:adjustRightInd w:val="0"/>
              <w:rPr>
                <w:rFonts w:ascii="Times New Roman" w:hAnsi="Times New Roman" w:cs="Times New Roman"/>
              </w:rPr>
            </w:pPr>
            <w:r>
              <w:rPr>
                <w:rFonts w:ascii="Times New Roman" w:hAnsi="Times New Roman" w:cs="Times New Roman"/>
              </w:rPr>
              <w:t>Trato de reír a pesar de la situación difícil que estoy pasando.</w:t>
            </w:r>
          </w:p>
        </w:tc>
        <w:tc>
          <w:tcPr>
            <w:tcW w:w="1109" w:type="dxa"/>
          </w:tcPr>
          <w:p w:rsidR="003E6F29" w:rsidRPr="00A37A78" w:rsidRDefault="003E6F29" w:rsidP="006F4B7E">
            <w:pPr>
              <w:rPr>
                <w:rFonts w:ascii="Times New Roman" w:hAnsi="Times New Roman" w:cs="Times New Roman"/>
              </w:rPr>
            </w:pPr>
          </w:p>
        </w:tc>
      </w:tr>
    </w:tbl>
    <w:p w:rsidR="003E6F29" w:rsidRDefault="003E6F29" w:rsidP="003E6F29"/>
    <w:p w:rsidR="00782628" w:rsidRPr="0013575F" w:rsidRDefault="00782628" w:rsidP="004A7D65">
      <w:pPr>
        <w:ind w:firstLine="720"/>
        <w:jc w:val="center"/>
        <w:rPr>
          <w:b/>
        </w:rPr>
      </w:pPr>
      <w:r>
        <w:br w:type="page"/>
      </w:r>
      <w:r w:rsidR="0013575F" w:rsidRPr="0013575F">
        <w:rPr>
          <w:b/>
        </w:rPr>
        <w:lastRenderedPageBreak/>
        <w:t>ANEXO B2</w:t>
      </w:r>
    </w:p>
    <w:p w:rsidR="0013575F" w:rsidRDefault="0013575F" w:rsidP="0013575F">
      <w:pPr>
        <w:jc w:val="center"/>
        <w:rPr>
          <w:b/>
        </w:rPr>
      </w:pPr>
      <w:r w:rsidRPr="00E9480B">
        <w:rPr>
          <w:b/>
        </w:rPr>
        <w:t>ENTREVISTA SEMIESTRUCTURADA</w:t>
      </w:r>
    </w:p>
    <w:p w:rsidR="0013575F" w:rsidRPr="00E9480B" w:rsidRDefault="0013575F" w:rsidP="0013575F">
      <w:pPr>
        <w:rPr>
          <w:b/>
        </w:rPr>
      </w:pPr>
      <w:r>
        <w:rPr>
          <w:b/>
        </w:rPr>
        <w:t>DATOS SOCIODEMOGRÁFICOS</w:t>
      </w:r>
    </w:p>
    <w:p w:rsidR="0013575F" w:rsidRDefault="0013575F" w:rsidP="0013575F">
      <w:r>
        <w:t>Nombre</w:t>
      </w:r>
      <w:r>
        <w:tab/>
      </w:r>
      <w:r>
        <w:tab/>
        <w:t>:…………………………………………………………………………..</w:t>
      </w:r>
    </w:p>
    <w:p w:rsidR="0013575F" w:rsidRDefault="0013575F" w:rsidP="0013575F">
      <w:r>
        <w:t>Edad</w:t>
      </w:r>
      <w:r>
        <w:tab/>
      </w:r>
      <w:r>
        <w:tab/>
      </w:r>
      <w:r>
        <w:tab/>
        <w:t>: …………………………………………………………………………..</w:t>
      </w:r>
    </w:p>
    <w:p w:rsidR="0013575F" w:rsidRDefault="0013575F" w:rsidP="0013575F">
      <w:r>
        <w:t>Grado de instrucción</w:t>
      </w:r>
      <w:r>
        <w:tab/>
        <w:t>:…………………………………………………………………………….</w:t>
      </w:r>
    </w:p>
    <w:p w:rsidR="0013575F" w:rsidRDefault="0013575F" w:rsidP="0013575F">
      <w:r>
        <w:t>Estado  Civil</w:t>
      </w:r>
      <w:r>
        <w:tab/>
      </w:r>
      <w:r>
        <w:tab/>
        <w:t>:…………………………………………………………………………….</w:t>
      </w:r>
    </w:p>
    <w:p w:rsidR="0013575F" w:rsidRDefault="0013575F" w:rsidP="0013575F">
      <w:r>
        <w:t>Dirección</w:t>
      </w:r>
      <w:r>
        <w:tab/>
      </w:r>
      <w:r>
        <w:tab/>
        <w:t>:……………………………………………………………………………</w:t>
      </w:r>
    </w:p>
    <w:p w:rsidR="0013575F" w:rsidRDefault="0013575F" w:rsidP="0013575F">
      <w:r>
        <w:t xml:space="preserve">Ocupación </w:t>
      </w:r>
      <w:r>
        <w:tab/>
      </w:r>
      <w:r>
        <w:tab/>
        <w:t>:……………………………………………………………………………</w:t>
      </w:r>
    </w:p>
    <w:p w:rsidR="0013575F" w:rsidRDefault="0013575F" w:rsidP="0013575F">
      <w:r>
        <w:t xml:space="preserve">Religión </w:t>
      </w:r>
      <w:r>
        <w:tab/>
      </w:r>
      <w:r>
        <w:tab/>
        <w:t>:……………………………………………………………………………</w:t>
      </w:r>
    </w:p>
    <w:p w:rsidR="0013575F" w:rsidRDefault="0013575F" w:rsidP="0013575F">
      <w:r>
        <w:t>Fecha</w:t>
      </w:r>
      <w:r>
        <w:tab/>
      </w:r>
      <w:r>
        <w:tab/>
      </w:r>
      <w:r>
        <w:tab/>
        <w:t>: .………………………………………………………………………….</w:t>
      </w:r>
    </w:p>
    <w:p w:rsidR="0013575F" w:rsidRPr="003D6243" w:rsidRDefault="0013575F" w:rsidP="0013575F">
      <w:pPr>
        <w:rPr>
          <w:b/>
        </w:rPr>
      </w:pPr>
    </w:p>
    <w:p w:rsidR="0013575F" w:rsidRPr="003D6243" w:rsidRDefault="0013575F" w:rsidP="0013575F">
      <w:pPr>
        <w:rPr>
          <w:b/>
          <w:sz w:val="24"/>
          <w:szCs w:val="24"/>
        </w:rPr>
      </w:pPr>
      <w:r w:rsidRPr="003D6243">
        <w:rPr>
          <w:b/>
        </w:rPr>
        <w:t>SITUACIÓN FAMILIAR Y DE ENFERMEDAD</w:t>
      </w:r>
    </w:p>
    <w:p w:rsidR="0013575F" w:rsidRDefault="0013575F" w:rsidP="0013575F">
      <w:r>
        <w:t>¿Con que personas  vive?</w:t>
      </w:r>
      <w:r>
        <w:tab/>
        <w:t>: ……………………………………………………………………………………………………………………………………………………………………………………………………………………………………………………………………………………………………</w:t>
      </w:r>
    </w:p>
    <w:p w:rsidR="0013575F" w:rsidRDefault="0013575F" w:rsidP="0013575F">
      <w:r>
        <w:t>¿Cómo es la relación familiar?</w:t>
      </w:r>
      <w:r>
        <w:tab/>
        <w:t>:</w:t>
      </w:r>
    </w:p>
    <w:p w:rsidR="0013575F" w:rsidRDefault="0013575F" w:rsidP="0013575F">
      <w:r>
        <w:t>…………………………………………………………………………………………………………………………………………………………………………………………………………………………………………………………………………………………………</w:t>
      </w:r>
    </w:p>
    <w:p w:rsidR="0013575F" w:rsidRDefault="0013575F" w:rsidP="0013575F">
      <w:r>
        <w:t>¿Cuándo se enteró de su diagnóstico de cáncer?</w:t>
      </w:r>
      <w:r>
        <w:tab/>
        <w:t>:</w:t>
      </w:r>
    </w:p>
    <w:p w:rsidR="0013575F" w:rsidRDefault="0013575F" w:rsidP="0013575F">
      <w:r>
        <w:t>………………………………………………………………………………………………………………………………………………………………………………………………………………………………………………………………………………………………….</w:t>
      </w:r>
    </w:p>
    <w:p w:rsidR="0013575F" w:rsidRDefault="0013575F" w:rsidP="0013575F">
      <w:r>
        <w:t>¿Quién es la persona que más le apoya?</w:t>
      </w:r>
      <w:r>
        <w:tab/>
        <w:t>:</w:t>
      </w:r>
    </w:p>
    <w:p w:rsidR="0013575F" w:rsidRDefault="0013575F" w:rsidP="0013575F">
      <w:r>
        <w:t>………………………………………………………………………………………………………………………………………………</w:t>
      </w:r>
    </w:p>
    <w:p w:rsidR="0013575F" w:rsidRDefault="0013575F" w:rsidP="0013575F">
      <w:r>
        <w:t xml:space="preserve">¿Tuvo antecedentes de cáncer  o tuvo alguna persona cercana con esta enfermedad?: </w:t>
      </w:r>
    </w:p>
    <w:p w:rsidR="0013575F" w:rsidRDefault="0013575F" w:rsidP="0013575F">
      <w:r>
        <w:t>…………………………………………………………………………………………………………………………………………………</w:t>
      </w:r>
    </w:p>
    <w:p w:rsidR="0013575F" w:rsidRDefault="0013575F" w:rsidP="0013575F">
      <w:r>
        <w:t>…………………………………………………………………………………………………………………………………………………</w:t>
      </w:r>
    </w:p>
    <w:p w:rsidR="0013575F" w:rsidRDefault="0013575F"/>
    <w:p w:rsidR="0013575F" w:rsidRDefault="0013575F" w:rsidP="00510FFF">
      <w:pPr>
        <w:pStyle w:val="Default"/>
        <w:jc w:val="center"/>
        <w:rPr>
          <w:b/>
          <w:noProof/>
        </w:rPr>
      </w:pPr>
    </w:p>
    <w:p w:rsidR="006613C4" w:rsidRPr="003E6F29" w:rsidRDefault="003E6F29" w:rsidP="00510FFF">
      <w:pPr>
        <w:pStyle w:val="Default"/>
        <w:jc w:val="center"/>
        <w:rPr>
          <w:b/>
          <w:noProof/>
        </w:rPr>
      </w:pPr>
      <w:r w:rsidRPr="003E6F29">
        <w:rPr>
          <w:b/>
          <w:noProof/>
        </w:rPr>
        <w:t>ANEXO C</w:t>
      </w:r>
    </w:p>
    <w:p w:rsidR="006613C4" w:rsidRDefault="006613C4" w:rsidP="00510FFF">
      <w:pPr>
        <w:pStyle w:val="Default"/>
        <w:jc w:val="center"/>
        <w:rPr>
          <w:noProof/>
        </w:rPr>
      </w:pPr>
    </w:p>
    <w:p w:rsidR="005F1ACE" w:rsidRDefault="00A5410D" w:rsidP="00510FFF">
      <w:pPr>
        <w:pStyle w:val="Default"/>
        <w:jc w:val="center"/>
        <w:rPr>
          <w:b/>
          <w:bCs/>
          <w:sz w:val="28"/>
          <w:szCs w:val="28"/>
        </w:rPr>
      </w:pPr>
      <w:r>
        <w:rPr>
          <w:noProof/>
        </w:rPr>
        <w:drawing>
          <wp:inline distT="0" distB="0" distL="0" distR="0" wp14:anchorId="0EEE9F2D" wp14:editId="735D31D3">
            <wp:extent cx="5514975" cy="4724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2812" t="21406" r="21323" b="9584"/>
                    <a:stretch/>
                  </pic:blipFill>
                  <pic:spPr bwMode="auto">
                    <a:xfrm>
                      <a:off x="0" y="0"/>
                      <a:ext cx="5531551" cy="4738600"/>
                    </a:xfrm>
                    <a:prstGeom prst="rect">
                      <a:avLst/>
                    </a:prstGeom>
                    <a:ln>
                      <a:noFill/>
                    </a:ln>
                    <a:extLst>
                      <a:ext uri="{53640926-AAD7-44D8-BBD7-CCE9431645EC}">
                        <a14:shadowObscured xmlns:a14="http://schemas.microsoft.com/office/drawing/2010/main"/>
                      </a:ext>
                    </a:extLst>
                  </pic:spPr>
                </pic:pic>
              </a:graphicData>
            </a:graphic>
          </wp:inline>
        </w:drawing>
      </w:r>
    </w:p>
    <w:p w:rsidR="006613C4" w:rsidRDefault="006613C4">
      <w:pPr>
        <w:rPr>
          <w:rFonts w:ascii="Times New Roman" w:hAnsi="Times New Roman" w:cs="Times New Roman"/>
          <w:b/>
          <w:bCs/>
          <w:sz w:val="28"/>
          <w:szCs w:val="28"/>
        </w:rPr>
      </w:pPr>
      <w:r>
        <w:rPr>
          <w:b/>
          <w:bCs/>
          <w:sz w:val="28"/>
          <w:szCs w:val="28"/>
        </w:rPr>
        <w:br w:type="page"/>
      </w:r>
    </w:p>
    <w:p w:rsidR="0015346A" w:rsidRDefault="003E6F29" w:rsidP="00510FFF">
      <w:pPr>
        <w:pStyle w:val="Default"/>
        <w:jc w:val="center"/>
        <w:rPr>
          <w:b/>
          <w:bCs/>
          <w:sz w:val="28"/>
          <w:szCs w:val="28"/>
        </w:rPr>
      </w:pPr>
      <w:r>
        <w:rPr>
          <w:b/>
          <w:bCs/>
          <w:sz w:val="28"/>
          <w:szCs w:val="28"/>
        </w:rPr>
        <w:lastRenderedPageBreak/>
        <w:t>ANEXO D</w:t>
      </w:r>
    </w:p>
    <w:p w:rsidR="0015346A" w:rsidRDefault="0015346A" w:rsidP="00510FFF">
      <w:pPr>
        <w:pStyle w:val="Default"/>
        <w:jc w:val="center"/>
        <w:rPr>
          <w:b/>
          <w:bCs/>
          <w:sz w:val="28"/>
          <w:szCs w:val="28"/>
        </w:rPr>
      </w:pPr>
    </w:p>
    <w:p w:rsidR="00510FFF" w:rsidRPr="0015346A" w:rsidRDefault="00510FFF" w:rsidP="00510FFF">
      <w:pPr>
        <w:pStyle w:val="Default"/>
        <w:jc w:val="center"/>
        <w:rPr>
          <w:sz w:val="28"/>
          <w:szCs w:val="28"/>
        </w:rPr>
      </w:pPr>
      <w:r w:rsidRPr="0015346A">
        <w:rPr>
          <w:b/>
          <w:bCs/>
          <w:sz w:val="28"/>
          <w:szCs w:val="28"/>
        </w:rPr>
        <w:t>CONSENTIMIENTO INFORMADO PARA PARTICIPANTES</w:t>
      </w:r>
    </w:p>
    <w:p w:rsidR="00510FFF" w:rsidRPr="0015346A" w:rsidRDefault="00510FFF" w:rsidP="00510FFF">
      <w:pPr>
        <w:pStyle w:val="Default"/>
        <w:jc w:val="center"/>
        <w:rPr>
          <w:b/>
          <w:bCs/>
          <w:sz w:val="28"/>
          <w:szCs w:val="28"/>
        </w:rPr>
      </w:pPr>
      <w:r w:rsidRPr="0015346A">
        <w:rPr>
          <w:b/>
          <w:bCs/>
          <w:sz w:val="28"/>
          <w:szCs w:val="28"/>
        </w:rPr>
        <w:t>DE INVESTIGACIÓN</w:t>
      </w:r>
    </w:p>
    <w:p w:rsidR="00510FFF" w:rsidRPr="0015346A" w:rsidRDefault="00510FFF" w:rsidP="00510FFF">
      <w:pPr>
        <w:pStyle w:val="Default"/>
      </w:pPr>
    </w:p>
    <w:p w:rsidR="00510FFF" w:rsidRPr="0015346A" w:rsidRDefault="00510FFF" w:rsidP="0015346A">
      <w:pPr>
        <w:pStyle w:val="Default"/>
        <w:spacing w:line="360" w:lineRule="auto"/>
        <w:ind w:firstLine="720"/>
        <w:jc w:val="both"/>
      </w:pPr>
      <w:r w:rsidRPr="0015346A">
        <w:t>Acepto participar voluntariamente en esta investigación, conducida por Evelyn Gisela Horna Collantes y Shirley Jule</w:t>
      </w:r>
      <w:r w:rsidR="00A35F1A">
        <w:t>ysi</w:t>
      </w:r>
      <w:r w:rsidRPr="0015346A">
        <w:t xml:space="preserve"> More Vigo. He sido informada de que la meta de este estudio es identificar las estrategias que las  pacientes con cáncer de cuello uterino </w:t>
      </w:r>
      <w:r w:rsidR="006613C4">
        <w:t xml:space="preserve"> y de mama </w:t>
      </w:r>
      <w:r w:rsidRPr="0015346A">
        <w:t xml:space="preserve">utilizan para afrontar  la enfermedad. </w:t>
      </w:r>
    </w:p>
    <w:p w:rsidR="00510FFF" w:rsidRPr="0015346A" w:rsidRDefault="00510FFF" w:rsidP="0015346A">
      <w:pPr>
        <w:pStyle w:val="Default"/>
        <w:spacing w:line="360" w:lineRule="auto"/>
        <w:ind w:firstLine="720"/>
        <w:jc w:val="both"/>
      </w:pPr>
      <w:r w:rsidRPr="0015346A">
        <w:t xml:space="preserve">Me han indicado también que </w:t>
      </w:r>
      <w:r w:rsidR="0015346A" w:rsidRPr="0015346A">
        <w:t xml:space="preserve">se me hará una pequeña entrevista  en donde </w:t>
      </w:r>
      <w:r w:rsidRPr="0015346A">
        <w:t xml:space="preserve">tendré que responder un </w:t>
      </w:r>
      <w:r w:rsidR="003E6F29">
        <w:t>Test</w:t>
      </w:r>
      <w:r w:rsidRPr="0015346A">
        <w:t xml:space="preserve">, las cuales me </w:t>
      </w:r>
      <w:r w:rsidR="0015346A" w:rsidRPr="0015346A">
        <w:t>tomará llenar aproximadamente 20</w:t>
      </w:r>
      <w:r w:rsidRPr="0015346A">
        <w:t xml:space="preserve"> minutos. </w:t>
      </w:r>
    </w:p>
    <w:p w:rsidR="00510FFF" w:rsidRPr="0015346A" w:rsidRDefault="00510FFF" w:rsidP="0015346A">
      <w:pPr>
        <w:pStyle w:val="Default"/>
        <w:spacing w:line="360" w:lineRule="auto"/>
        <w:ind w:firstLine="720"/>
        <w:jc w:val="both"/>
      </w:pPr>
      <w:r w:rsidRPr="0015346A">
        <w:t xml:space="preserve">Reconozco que la información que yo provea en el curso de esta investigación es estrictamente confidencial y no será usada para ningún otro propósito fuera de los de este estudio sin mi consentimiento. He sido informado (a) de que puedo hacer preguntas sobre el proyecto en cualquier momento y que puedo retirarme del mismo cuando así lo decida, sin que esto acarree perjuicio alguno para mi persona. De tener preguntas sobre mi participación en este estudio, puedo contactar a </w:t>
      </w:r>
      <w:r w:rsidR="0015346A" w:rsidRPr="0015346A">
        <w:t xml:space="preserve">Evelyn Gisela Horna Collantes </w:t>
      </w:r>
      <w:r w:rsidRPr="0015346A">
        <w:t xml:space="preserve"> al teléfono </w:t>
      </w:r>
      <w:r w:rsidR="008E1478">
        <w:t>076506090</w:t>
      </w:r>
      <w:r w:rsidRPr="0015346A">
        <w:t xml:space="preserve"> y </w:t>
      </w:r>
      <w:r w:rsidR="0015346A" w:rsidRPr="0015346A">
        <w:t xml:space="preserve">Shirley </w:t>
      </w:r>
      <w:r w:rsidR="006613C4">
        <w:t xml:space="preserve">Juleysi </w:t>
      </w:r>
      <w:r w:rsidR="0015346A" w:rsidRPr="0015346A">
        <w:t xml:space="preserve">More Vigo </w:t>
      </w:r>
      <w:r w:rsidRPr="0015346A">
        <w:t xml:space="preserve">al teléfono </w:t>
      </w:r>
      <w:r w:rsidR="0015346A" w:rsidRPr="0015346A">
        <w:t>923171067</w:t>
      </w:r>
      <w:r w:rsidRPr="0015346A">
        <w:t xml:space="preserve"> y correos electrónicos </w:t>
      </w:r>
      <w:hyperlink r:id="rId44" w:history="1">
        <w:r w:rsidR="003E6F29" w:rsidRPr="00423623">
          <w:rPr>
            <w:rStyle w:val="Hipervnculo"/>
            <w:color w:val="000000" w:themeColor="text1"/>
            <w:u w:val="none"/>
          </w:rPr>
          <w:t>gisel</w:t>
        </w:r>
        <w:r w:rsidR="003E6F29" w:rsidRPr="00423623">
          <w:rPr>
            <w:rStyle w:val="Hipervnculo"/>
            <w:color w:val="000000" w:themeColor="text1"/>
            <w:u w:val="none"/>
          </w:rPr>
          <w:softHyphen/>
          <w:t>_hc@hotmail.com</w:t>
        </w:r>
      </w:hyperlink>
      <w:r w:rsidR="0015346A" w:rsidRPr="00423623">
        <w:t xml:space="preserve"> </w:t>
      </w:r>
      <w:r w:rsidR="00395864" w:rsidRPr="00423623">
        <w:t xml:space="preserve">y </w:t>
      </w:r>
      <w:hyperlink r:id="rId45" w:history="1">
        <w:r w:rsidR="00395864" w:rsidRPr="00423623">
          <w:rPr>
            <w:rStyle w:val="Hipervnculo"/>
            <w:color w:val="000000" w:themeColor="text1"/>
            <w:u w:val="none"/>
          </w:rPr>
          <w:t>kenshigab@Gmail.com</w:t>
        </w:r>
      </w:hyperlink>
      <w:r w:rsidR="00395864" w:rsidRPr="00423623">
        <w:rPr>
          <w:color w:val="000000" w:themeColor="text1"/>
        </w:rPr>
        <w:t xml:space="preserve"> </w:t>
      </w:r>
      <w:r w:rsidRPr="00423623">
        <w:rPr>
          <w:color w:val="000000" w:themeColor="text1"/>
        </w:rPr>
        <w:t xml:space="preserve"> </w:t>
      </w:r>
    </w:p>
    <w:p w:rsidR="00510FFF" w:rsidRPr="0015346A" w:rsidRDefault="00510FFF" w:rsidP="00510FFF">
      <w:pPr>
        <w:pStyle w:val="Default"/>
        <w:spacing w:line="360" w:lineRule="auto"/>
        <w:jc w:val="both"/>
      </w:pPr>
      <w:r w:rsidRPr="0015346A">
        <w:t xml:space="preserve">Entiendo que una copia de esta ficha de consentimiento me será entregada, y que puedo pedir información sobre los resultados de este estudio cuando éste haya concluido. Para esto, puedo contactar a </w:t>
      </w:r>
      <w:r w:rsidR="0015346A" w:rsidRPr="0015346A">
        <w:t>Evelyn Gisela Horna Collantes y Shirley Jul</w:t>
      </w:r>
      <w:r w:rsidR="00A35F1A">
        <w:t>eysi</w:t>
      </w:r>
      <w:r w:rsidR="0015346A" w:rsidRPr="0015346A">
        <w:t xml:space="preserve"> More Vigo</w:t>
      </w:r>
      <w:r w:rsidRPr="0015346A">
        <w:t xml:space="preserve"> a los teléfonos y correos electrónicos anteriormente mencionados. </w:t>
      </w:r>
    </w:p>
    <w:p w:rsidR="0015346A" w:rsidRPr="0015346A" w:rsidRDefault="0015346A" w:rsidP="00510FFF">
      <w:pPr>
        <w:pStyle w:val="Default"/>
        <w:spacing w:line="360" w:lineRule="auto"/>
        <w:jc w:val="both"/>
      </w:pPr>
    </w:p>
    <w:p w:rsidR="00510FFF" w:rsidRPr="0015346A" w:rsidRDefault="00510FFF" w:rsidP="0015346A">
      <w:pPr>
        <w:pStyle w:val="Default"/>
        <w:spacing w:line="360" w:lineRule="auto"/>
        <w:jc w:val="center"/>
      </w:pPr>
      <w:r w:rsidRPr="0015346A">
        <w:t>----------------------------------------------------------------------</w:t>
      </w:r>
    </w:p>
    <w:p w:rsidR="00510FFF" w:rsidRPr="0015346A" w:rsidRDefault="00510FFF" w:rsidP="0015346A">
      <w:pPr>
        <w:pStyle w:val="Default"/>
        <w:spacing w:line="360" w:lineRule="auto"/>
        <w:jc w:val="center"/>
      </w:pPr>
      <w:r w:rsidRPr="0015346A">
        <w:t>Nombre y Apellidos del Participante</w:t>
      </w:r>
    </w:p>
    <w:p w:rsidR="00EE5558" w:rsidRPr="0015346A" w:rsidRDefault="00510FFF" w:rsidP="0015346A">
      <w:pPr>
        <w:spacing w:after="0" w:line="360" w:lineRule="auto"/>
        <w:ind w:left="426"/>
        <w:jc w:val="center"/>
        <w:rPr>
          <w:rFonts w:ascii="Times New Roman" w:hAnsi="Times New Roman" w:cs="Times New Roman"/>
          <w:sz w:val="24"/>
          <w:szCs w:val="24"/>
        </w:rPr>
      </w:pPr>
      <w:r w:rsidRPr="0015346A">
        <w:rPr>
          <w:rFonts w:ascii="Times New Roman" w:hAnsi="Times New Roman" w:cs="Times New Roman"/>
          <w:sz w:val="24"/>
          <w:szCs w:val="24"/>
        </w:rPr>
        <w:t>(En letras de imprenta)</w:t>
      </w:r>
    </w:p>
    <w:p w:rsidR="00EE5558" w:rsidRDefault="00EE5558" w:rsidP="0015346A">
      <w:pPr>
        <w:spacing w:after="0" w:line="480" w:lineRule="auto"/>
        <w:ind w:left="426"/>
        <w:jc w:val="center"/>
      </w:pPr>
    </w:p>
    <w:p w:rsidR="00E364E9" w:rsidRDefault="00E364E9">
      <w:pPr>
        <w:spacing w:after="0" w:line="480" w:lineRule="auto"/>
        <w:ind w:left="426"/>
        <w:jc w:val="both"/>
      </w:pPr>
    </w:p>
    <w:p w:rsidR="0015346A" w:rsidRDefault="0015346A">
      <w:pPr>
        <w:spacing w:after="0" w:line="480" w:lineRule="auto"/>
        <w:ind w:left="426"/>
        <w:jc w:val="both"/>
      </w:pPr>
    </w:p>
    <w:p w:rsidR="0015346A" w:rsidRDefault="0015346A">
      <w:pPr>
        <w:spacing w:after="0" w:line="480" w:lineRule="auto"/>
        <w:ind w:left="426"/>
        <w:jc w:val="both"/>
      </w:pPr>
    </w:p>
    <w:p w:rsidR="000A3422" w:rsidRDefault="000A3422">
      <w:bookmarkStart w:id="103" w:name="h.2lwamvv" w:colFirst="0" w:colLast="0"/>
      <w:bookmarkEnd w:id="103"/>
    </w:p>
    <w:p w:rsidR="00EE5558" w:rsidRPr="002C358F" w:rsidRDefault="003E6F29" w:rsidP="008345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ANEXO E</w:t>
      </w:r>
      <w:r w:rsidR="000A3422" w:rsidRPr="002C358F">
        <w:rPr>
          <w:rFonts w:ascii="Times New Roman" w:hAnsi="Times New Roman" w:cs="Times New Roman"/>
          <w:b/>
          <w:sz w:val="24"/>
          <w:szCs w:val="24"/>
        </w:rPr>
        <w:t>.</w:t>
      </w:r>
    </w:p>
    <w:p w:rsidR="0083450D" w:rsidRPr="002C358F" w:rsidRDefault="0083450D" w:rsidP="0083450D">
      <w:pPr>
        <w:spacing w:after="160" w:line="240" w:lineRule="auto"/>
        <w:jc w:val="center"/>
        <w:rPr>
          <w:rFonts w:ascii="Times New Roman" w:eastAsia="Times New Roman" w:hAnsi="Times New Roman" w:cs="Times New Roman"/>
          <w:b/>
          <w:bCs/>
          <w:sz w:val="24"/>
          <w:szCs w:val="24"/>
        </w:rPr>
      </w:pPr>
      <w:r w:rsidRPr="002C358F">
        <w:rPr>
          <w:rFonts w:ascii="Times New Roman" w:eastAsia="Times New Roman" w:hAnsi="Times New Roman" w:cs="Times New Roman"/>
          <w:b/>
          <w:bCs/>
          <w:sz w:val="24"/>
          <w:szCs w:val="24"/>
        </w:rPr>
        <w:t>INFORME DE APLICACIÓN PILOTO</w:t>
      </w:r>
      <w:r w:rsidR="002C358F">
        <w:rPr>
          <w:rFonts w:ascii="Times New Roman" w:eastAsia="Times New Roman" w:hAnsi="Times New Roman" w:cs="Times New Roman"/>
          <w:b/>
          <w:bCs/>
          <w:sz w:val="24"/>
          <w:szCs w:val="24"/>
        </w:rPr>
        <w:t xml:space="preserve"> CUALITATIVO 0</w:t>
      </w:r>
      <w:r w:rsidR="003E4D51" w:rsidRPr="002C358F">
        <w:rPr>
          <w:rFonts w:ascii="Times New Roman" w:eastAsia="Times New Roman" w:hAnsi="Times New Roman" w:cs="Times New Roman"/>
          <w:b/>
          <w:bCs/>
          <w:sz w:val="24"/>
          <w:szCs w:val="24"/>
        </w:rPr>
        <w:t xml:space="preserve">1 </w:t>
      </w:r>
      <w:r w:rsidRPr="002C358F">
        <w:rPr>
          <w:rFonts w:ascii="Times New Roman" w:eastAsia="Times New Roman" w:hAnsi="Times New Roman" w:cs="Times New Roman"/>
          <w:b/>
          <w:bCs/>
          <w:sz w:val="24"/>
          <w:szCs w:val="24"/>
        </w:rPr>
        <w:t>DE LA ESCALA DE AFRONTAMIENTO</w:t>
      </w:r>
    </w:p>
    <w:p w:rsidR="0083450D" w:rsidRPr="002C358F" w:rsidRDefault="0083450D" w:rsidP="0083450D">
      <w:pPr>
        <w:spacing w:after="160" w:line="240" w:lineRule="auto"/>
        <w:jc w:val="center"/>
        <w:rPr>
          <w:rFonts w:ascii="Times New Roman" w:eastAsia="Times New Roman" w:hAnsi="Times New Roman" w:cs="Times New Roman"/>
          <w:b/>
          <w:bCs/>
          <w:sz w:val="24"/>
          <w:szCs w:val="24"/>
        </w:rPr>
      </w:pPr>
      <w:r w:rsidRPr="002C358F">
        <w:rPr>
          <w:rFonts w:ascii="Times New Roman" w:eastAsia="Times New Roman" w:hAnsi="Times New Roman" w:cs="Times New Roman"/>
          <w:b/>
          <w:bCs/>
          <w:sz w:val="24"/>
          <w:szCs w:val="24"/>
        </w:rPr>
        <w:t xml:space="preserve"> COPE 28</w:t>
      </w:r>
    </w:p>
    <w:p w:rsidR="0083450D" w:rsidRPr="002C358F" w:rsidRDefault="0083450D" w:rsidP="0083450D">
      <w:pPr>
        <w:spacing w:after="160" w:line="240" w:lineRule="auto"/>
        <w:jc w:val="center"/>
        <w:rPr>
          <w:rFonts w:ascii="Times New Roman" w:eastAsia="Times New Roman" w:hAnsi="Times New Roman" w:cs="Times New Roman"/>
          <w:b/>
          <w:bCs/>
          <w:sz w:val="24"/>
          <w:szCs w:val="24"/>
        </w:rPr>
      </w:pPr>
    </w:p>
    <w:p w:rsidR="0083450D" w:rsidRPr="002C358F" w:rsidRDefault="0083450D"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2C358F">
        <w:rPr>
          <w:rFonts w:ascii="Times New Roman" w:eastAsia="Times New Roman" w:hAnsi="Times New Roman" w:cs="Times New Roman"/>
          <w:b/>
          <w:bCs/>
          <w:sz w:val="24"/>
          <w:szCs w:val="24"/>
        </w:rPr>
        <w:t>Características generales de los evaluados</w:t>
      </w:r>
    </w:p>
    <w:p w:rsidR="0083450D" w:rsidRPr="002C358F" w:rsidRDefault="0083450D" w:rsidP="0083450D">
      <w:pPr>
        <w:spacing w:after="0" w:line="240" w:lineRule="auto"/>
        <w:rPr>
          <w:rFonts w:ascii="Times New Roman" w:eastAsia="Times New Roman" w:hAnsi="Times New Roman" w:cs="Times New Roman"/>
          <w:sz w:val="24"/>
          <w:szCs w:val="24"/>
        </w:rPr>
      </w:pPr>
    </w:p>
    <w:p w:rsidR="0083450D" w:rsidRPr="002C358F" w:rsidRDefault="0083450D" w:rsidP="0083450D">
      <w:pPr>
        <w:spacing w:after="0" w:line="240" w:lineRule="auto"/>
        <w:ind w:left="284"/>
        <w:jc w:val="both"/>
        <w:rPr>
          <w:rFonts w:ascii="Times New Roman" w:eastAsia="Times New Roman" w:hAnsi="Times New Roman" w:cs="Times New Roman"/>
          <w:sz w:val="24"/>
          <w:szCs w:val="24"/>
        </w:rPr>
      </w:pPr>
      <w:r w:rsidRPr="002C358F">
        <w:rPr>
          <w:rFonts w:ascii="Times New Roman" w:eastAsia="Times New Roman" w:hAnsi="Times New Roman" w:cs="Times New Roman"/>
          <w:sz w:val="24"/>
          <w:szCs w:val="24"/>
        </w:rPr>
        <w:t>Las evaluadas fueron seleccionadas de manera aleatoria, se escogieron 3 mujeres cuyas edades fueron 30, 45, 53 años, de distintos grados de instrucción, asimismo  tenían un diagnóstico de algún problema en el útero o en la mama.</w:t>
      </w:r>
    </w:p>
    <w:p w:rsidR="0083450D" w:rsidRPr="002C358F" w:rsidRDefault="0083450D" w:rsidP="0083450D">
      <w:pPr>
        <w:spacing w:after="0" w:line="240" w:lineRule="auto"/>
        <w:rPr>
          <w:rFonts w:ascii="Times New Roman" w:eastAsia="Times New Roman" w:hAnsi="Times New Roman" w:cs="Times New Roman"/>
          <w:sz w:val="24"/>
          <w:szCs w:val="24"/>
        </w:rPr>
      </w:pPr>
    </w:p>
    <w:p w:rsidR="0083450D" w:rsidRPr="002C358F" w:rsidRDefault="0083450D"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2C358F">
        <w:rPr>
          <w:rFonts w:ascii="Times New Roman" w:eastAsia="Times New Roman" w:hAnsi="Times New Roman" w:cs="Times New Roman"/>
          <w:b/>
          <w:bCs/>
          <w:sz w:val="24"/>
          <w:szCs w:val="24"/>
        </w:rPr>
        <w:t>Tiempo promedio de cumplimentación del cuestionario</w:t>
      </w:r>
    </w:p>
    <w:p w:rsidR="0083450D" w:rsidRPr="002C358F" w:rsidRDefault="0083450D" w:rsidP="0083450D">
      <w:pPr>
        <w:spacing w:after="0" w:line="240" w:lineRule="auto"/>
        <w:ind w:left="360"/>
        <w:textAlignment w:val="baseline"/>
        <w:rPr>
          <w:rFonts w:ascii="Times New Roman" w:eastAsia="Times New Roman" w:hAnsi="Times New Roman" w:cs="Times New Roman"/>
          <w:b/>
          <w:bCs/>
          <w:sz w:val="24"/>
          <w:szCs w:val="24"/>
        </w:rPr>
      </w:pPr>
    </w:p>
    <w:tbl>
      <w:tblPr>
        <w:tblStyle w:val="Tablaconcuadrcula"/>
        <w:tblW w:w="0" w:type="auto"/>
        <w:tblInd w:w="639" w:type="dxa"/>
        <w:tblLook w:val="04A0" w:firstRow="1" w:lastRow="0" w:firstColumn="1" w:lastColumn="0" w:noHBand="0" w:noVBand="1"/>
      </w:tblPr>
      <w:tblGrid>
        <w:gridCol w:w="3555"/>
        <w:gridCol w:w="2540"/>
      </w:tblGrid>
      <w:tr w:rsidR="0083450D" w:rsidRPr="002C358F" w:rsidTr="003E4D51">
        <w:tc>
          <w:tcPr>
            <w:tcW w:w="3555" w:type="dxa"/>
          </w:tcPr>
          <w:p w:rsidR="0083450D" w:rsidRPr="002C358F" w:rsidRDefault="0083450D" w:rsidP="003E4D51">
            <w:pPr>
              <w:jc w:val="center"/>
              <w:rPr>
                <w:rFonts w:ascii="Times New Roman" w:eastAsia="Times New Roman" w:hAnsi="Times New Roman" w:cs="Times New Roman"/>
                <w:sz w:val="24"/>
                <w:szCs w:val="24"/>
                <w:lang w:eastAsia="es-PE"/>
              </w:rPr>
            </w:pPr>
            <w:r w:rsidRPr="002C358F">
              <w:rPr>
                <w:rFonts w:ascii="Times New Roman" w:eastAsia="Times New Roman" w:hAnsi="Times New Roman" w:cs="Times New Roman"/>
                <w:sz w:val="24"/>
                <w:szCs w:val="24"/>
                <w:lang w:eastAsia="es-PE"/>
              </w:rPr>
              <w:t>EVALUADAS</w:t>
            </w:r>
          </w:p>
        </w:tc>
        <w:tc>
          <w:tcPr>
            <w:tcW w:w="2540" w:type="dxa"/>
          </w:tcPr>
          <w:p w:rsidR="0083450D" w:rsidRPr="002C358F" w:rsidRDefault="0083450D" w:rsidP="003E4D51">
            <w:pPr>
              <w:rPr>
                <w:rFonts w:ascii="Times New Roman" w:eastAsia="Times New Roman" w:hAnsi="Times New Roman" w:cs="Times New Roman"/>
                <w:sz w:val="24"/>
                <w:szCs w:val="24"/>
                <w:lang w:eastAsia="es-PE"/>
              </w:rPr>
            </w:pPr>
            <w:r w:rsidRPr="002C358F">
              <w:rPr>
                <w:rFonts w:ascii="Times New Roman" w:eastAsia="Times New Roman" w:hAnsi="Times New Roman" w:cs="Times New Roman"/>
                <w:sz w:val="24"/>
                <w:szCs w:val="24"/>
                <w:lang w:eastAsia="es-PE"/>
              </w:rPr>
              <w:t>TIEMPO</w:t>
            </w:r>
          </w:p>
        </w:tc>
      </w:tr>
      <w:tr w:rsidR="0083450D" w:rsidRPr="002C358F" w:rsidTr="003E4D51">
        <w:tc>
          <w:tcPr>
            <w:tcW w:w="3555" w:type="dxa"/>
          </w:tcPr>
          <w:p w:rsidR="0083450D" w:rsidRPr="002C358F" w:rsidRDefault="0083450D" w:rsidP="003E4D51">
            <w:pPr>
              <w:pStyle w:val="Prrafodelista"/>
              <w:ind w:left="0"/>
              <w:jc w:val="center"/>
              <w:rPr>
                <w:rFonts w:ascii="Times New Roman" w:eastAsia="Times New Roman" w:hAnsi="Times New Roman" w:cs="Times New Roman"/>
                <w:sz w:val="24"/>
                <w:szCs w:val="24"/>
                <w:lang w:eastAsia="es-PE"/>
              </w:rPr>
            </w:pPr>
            <w:r w:rsidRPr="002C358F">
              <w:rPr>
                <w:rFonts w:ascii="Times New Roman" w:eastAsia="Times New Roman" w:hAnsi="Times New Roman" w:cs="Times New Roman"/>
                <w:sz w:val="24"/>
                <w:szCs w:val="24"/>
                <w:lang w:eastAsia="es-PE"/>
              </w:rPr>
              <w:t>1ra.</w:t>
            </w:r>
          </w:p>
        </w:tc>
        <w:tc>
          <w:tcPr>
            <w:tcW w:w="2540" w:type="dxa"/>
          </w:tcPr>
          <w:p w:rsidR="0083450D" w:rsidRPr="002C358F" w:rsidRDefault="0083450D" w:rsidP="003E4D51">
            <w:pPr>
              <w:jc w:val="center"/>
              <w:rPr>
                <w:rFonts w:ascii="Times New Roman" w:eastAsia="Times New Roman" w:hAnsi="Times New Roman" w:cs="Times New Roman"/>
                <w:sz w:val="24"/>
                <w:szCs w:val="24"/>
                <w:lang w:eastAsia="es-PE"/>
              </w:rPr>
            </w:pPr>
            <w:r w:rsidRPr="002C358F">
              <w:rPr>
                <w:rFonts w:ascii="Times New Roman" w:eastAsia="Times New Roman" w:hAnsi="Times New Roman" w:cs="Times New Roman"/>
                <w:sz w:val="24"/>
                <w:szCs w:val="24"/>
                <w:lang w:eastAsia="es-PE"/>
              </w:rPr>
              <w:t>10 min</w:t>
            </w:r>
          </w:p>
        </w:tc>
      </w:tr>
      <w:tr w:rsidR="0083450D" w:rsidRPr="002C358F" w:rsidTr="003E4D51">
        <w:tc>
          <w:tcPr>
            <w:tcW w:w="3555" w:type="dxa"/>
          </w:tcPr>
          <w:p w:rsidR="0083450D" w:rsidRPr="002C358F" w:rsidRDefault="0083450D" w:rsidP="003E4D51">
            <w:pPr>
              <w:jc w:val="center"/>
              <w:rPr>
                <w:rFonts w:ascii="Times New Roman" w:eastAsia="Times New Roman" w:hAnsi="Times New Roman" w:cs="Times New Roman"/>
                <w:sz w:val="24"/>
                <w:szCs w:val="24"/>
                <w:lang w:eastAsia="es-PE"/>
              </w:rPr>
            </w:pPr>
            <w:r w:rsidRPr="002C358F">
              <w:rPr>
                <w:rFonts w:ascii="Times New Roman" w:eastAsia="Times New Roman" w:hAnsi="Times New Roman" w:cs="Times New Roman"/>
                <w:sz w:val="24"/>
                <w:szCs w:val="24"/>
                <w:lang w:eastAsia="es-PE"/>
              </w:rPr>
              <w:t>2da.</w:t>
            </w:r>
          </w:p>
        </w:tc>
        <w:tc>
          <w:tcPr>
            <w:tcW w:w="2540" w:type="dxa"/>
          </w:tcPr>
          <w:p w:rsidR="0083450D" w:rsidRPr="002C358F" w:rsidRDefault="0083450D" w:rsidP="003E4D51">
            <w:pPr>
              <w:jc w:val="center"/>
              <w:rPr>
                <w:rFonts w:ascii="Times New Roman" w:eastAsia="Times New Roman" w:hAnsi="Times New Roman" w:cs="Times New Roman"/>
                <w:sz w:val="24"/>
                <w:szCs w:val="24"/>
                <w:lang w:eastAsia="es-PE"/>
              </w:rPr>
            </w:pPr>
            <w:r w:rsidRPr="002C358F">
              <w:rPr>
                <w:rFonts w:ascii="Times New Roman" w:eastAsia="Times New Roman" w:hAnsi="Times New Roman" w:cs="Times New Roman"/>
                <w:sz w:val="24"/>
                <w:szCs w:val="24"/>
                <w:lang w:eastAsia="es-PE"/>
              </w:rPr>
              <w:t>7 min</w:t>
            </w:r>
          </w:p>
        </w:tc>
      </w:tr>
      <w:tr w:rsidR="0083450D" w:rsidRPr="002C358F" w:rsidTr="003E4D51">
        <w:trPr>
          <w:trHeight w:val="126"/>
        </w:trPr>
        <w:tc>
          <w:tcPr>
            <w:tcW w:w="3555" w:type="dxa"/>
          </w:tcPr>
          <w:p w:rsidR="0083450D" w:rsidRPr="002C358F" w:rsidRDefault="0083450D" w:rsidP="003E4D51">
            <w:pPr>
              <w:pStyle w:val="Prrafodelista"/>
              <w:ind w:left="70"/>
              <w:jc w:val="center"/>
              <w:rPr>
                <w:rFonts w:ascii="Times New Roman" w:eastAsia="Times New Roman" w:hAnsi="Times New Roman" w:cs="Times New Roman"/>
                <w:sz w:val="24"/>
                <w:szCs w:val="24"/>
                <w:lang w:eastAsia="es-PE"/>
              </w:rPr>
            </w:pPr>
            <w:r w:rsidRPr="002C358F">
              <w:rPr>
                <w:rFonts w:ascii="Times New Roman" w:eastAsia="Times New Roman" w:hAnsi="Times New Roman" w:cs="Times New Roman"/>
                <w:sz w:val="24"/>
                <w:szCs w:val="24"/>
                <w:lang w:eastAsia="es-PE"/>
              </w:rPr>
              <w:t>3ra.</w:t>
            </w:r>
          </w:p>
        </w:tc>
        <w:tc>
          <w:tcPr>
            <w:tcW w:w="2540" w:type="dxa"/>
          </w:tcPr>
          <w:p w:rsidR="0083450D" w:rsidRPr="002C358F" w:rsidRDefault="0083450D" w:rsidP="003E4D51">
            <w:pPr>
              <w:jc w:val="center"/>
              <w:rPr>
                <w:rFonts w:ascii="Times New Roman" w:eastAsia="Times New Roman" w:hAnsi="Times New Roman" w:cs="Times New Roman"/>
                <w:sz w:val="24"/>
                <w:szCs w:val="24"/>
                <w:lang w:eastAsia="es-PE"/>
              </w:rPr>
            </w:pPr>
            <w:r w:rsidRPr="002C358F">
              <w:rPr>
                <w:rFonts w:ascii="Times New Roman" w:eastAsia="Times New Roman" w:hAnsi="Times New Roman" w:cs="Times New Roman"/>
                <w:sz w:val="24"/>
                <w:szCs w:val="24"/>
                <w:lang w:eastAsia="es-PE"/>
              </w:rPr>
              <w:t>13 min.</w:t>
            </w:r>
          </w:p>
        </w:tc>
      </w:tr>
    </w:tbl>
    <w:p w:rsidR="0083450D" w:rsidRPr="002C358F" w:rsidRDefault="0083450D" w:rsidP="0083450D">
      <w:pPr>
        <w:spacing w:after="0" w:line="240" w:lineRule="auto"/>
        <w:rPr>
          <w:rFonts w:ascii="Times New Roman" w:eastAsia="Times New Roman" w:hAnsi="Times New Roman" w:cs="Times New Roman"/>
          <w:sz w:val="24"/>
          <w:szCs w:val="24"/>
        </w:rPr>
      </w:pPr>
    </w:p>
    <w:p w:rsidR="0083450D" w:rsidRPr="002C358F" w:rsidRDefault="0083450D" w:rsidP="0083450D">
      <w:pPr>
        <w:spacing w:after="0" w:line="240" w:lineRule="auto"/>
        <w:rPr>
          <w:rFonts w:ascii="Times New Roman" w:eastAsia="Times New Roman" w:hAnsi="Times New Roman" w:cs="Times New Roman"/>
          <w:sz w:val="24"/>
          <w:szCs w:val="24"/>
        </w:rPr>
      </w:pPr>
    </w:p>
    <w:p w:rsidR="0083450D" w:rsidRPr="002C358F" w:rsidRDefault="0083450D"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2C358F">
        <w:rPr>
          <w:rFonts w:ascii="Times New Roman" w:eastAsia="Times New Roman" w:hAnsi="Times New Roman" w:cs="Times New Roman"/>
          <w:b/>
          <w:bCs/>
          <w:sz w:val="24"/>
          <w:szCs w:val="24"/>
        </w:rPr>
        <w:t>Ítems o preguntas que tuvieron mayor tiempo para ser contestados</w:t>
      </w:r>
    </w:p>
    <w:p w:rsidR="0083450D" w:rsidRPr="002C358F" w:rsidRDefault="0083450D" w:rsidP="0083450D">
      <w:pPr>
        <w:spacing w:after="0" w:line="240" w:lineRule="auto"/>
        <w:rPr>
          <w:rFonts w:ascii="Times New Roman" w:eastAsia="Times New Roman" w:hAnsi="Times New Roman" w:cs="Times New Roman"/>
          <w:sz w:val="24"/>
          <w:szCs w:val="24"/>
        </w:rPr>
      </w:pPr>
    </w:p>
    <w:p w:rsidR="0083450D" w:rsidRPr="002C358F" w:rsidRDefault="0083450D" w:rsidP="0083450D">
      <w:pPr>
        <w:spacing w:after="0" w:line="240" w:lineRule="auto"/>
        <w:ind w:left="284"/>
        <w:jc w:val="both"/>
        <w:rPr>
          <w:rFonts w:ascii="Times New Roman" w:eastAsia="Times New Roman" w:hAnsi="Times New Roman" w:cs="Times New Roman"/>
          <w:sz w:val="24"/>
          <w:szCs w:val="24"/>
        </w:rPr>
      </w:pPr>
      <w:r w:rsidRPr="002C358F">
        <w:rPr>
          <w:rFonts w:ascii="Times New Roman" w:eastAsia="Times New Roman" w:hAnsi="Times New Roman" w:cs="Times New Roman"/>
          <w:sz w:val="24"/>
          <w:szCs w:val="24"/>
        </w:rPr>
        <w:t>Los ítems donde más se demoraron las evaluadas fueron: número 2, 14, 15 y  25,  la observación fue dada por 2 de las 3 evaluadas.</w:t>
      </w:r>
    </w:p>
    <w:p w:rsidR="0083450D" w:rsidRPr="002C358F" w:rsidRDefault="0083450D" w:rsidP="0083450D">
      <w:pPr>
        <w:spacing w:after="0" w:line="240" w:lineRule="auto"/>
        <w:ind w:left="360"/>
        <w:textAlignment w:val="baseline"/>
        <w:rPr>
          <w:rFonts w:ascii="Times New Roman" w:eastAsia="Times New Roman" w:hAnsi="Times New Roman" w:cs="Times New Roman"/>
          <w:b/>
          <w:bCs/>
          <w:sz w:val="24"/>
          <w:szCs w:val="24"/>
        </w:rPr>
      </w:pPr>
    </w:p>
    <w:p w:rsidR="0083450D" w:rsidRPr="002C358F" w:rsidRDefault="0083450D"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2C358F">
        <w:rPr>
          <w:rFonts w:ascii="Times New Roman" w:eastAsia="Times New Roman" w:hAnsi="Times New Roman" w:cs="Times New Roman"/>
          <w:b/>
          <w:bCs/>
          <w:sz w:val="24"/>
          <w:szCs w:val="24"/>
        </w:rPr>
        <w:t>Palabras cuyo significado fue poco entendido</w:t>
      </w:r>
    </w:p>
    <w:p w:rsidR="0083450D" w:rsidRPr="002C358F" w:rsidRDefault="0083450D" w:rsidP="0083450D">
      <w:pPr>
        <w:spacing w:after="0" w:line="240" w:lineRule="auto"/>
        <w:rPr>
          <w:rFonts w:ascii="Times New Roman" w:eastAsia="Times New Roman" w:hAnsi="Times New Roman" w:cs="Times New Roman"/>
          <w:sz w:val="24"/>
          <w:szCs w:val="24"/>
        </w:rPr>
      </w:pPr>
    </w:p>
    <w:p w:rsidR="0083450D" w:rsidRPr="002C358F" w:rsidRDefault="0083450D" w:rsidP="009D5E5A">
      <w:pPr>
        <w:numPr>
          <w:ilvl w:val="0"/>
          <w:numId w:val="5"/>
        </w:numPr>
        <w:spacing w:after="0" w:line="240" w:lineRule="auto"/>
        <w:jc w:val="both"/>
        <w:textAlignment w:val="baseline"/>
        <w:rPr>
          <w:rFonts w:ascii="Times New Roman" w:eastAsia="Times New Roman" w:hAnsi="Times New Roman" w:cs="Times New Roman"/>
          <w:sz w:val="24"/>
          <w:szCs w:val="24"/>
        </w:rPr>
      </w:pPr>
      <w:r w:rsidRPr="002C358F">
        <w:rPr>
          <w:rFonts w:ascii="Times New Roman" w:eastAsia="Times New Roman" w:hAnsi="Times New Roman" w:cs="Times New Roman"/>
          <w:sz w:val="24"/>
          <w:szCs w:val="24"/>
        </w:rPr>
        <w:t>Los ítems menos entendibles por las evaluadas, fueron :</w:t>
      </w:r>
    </w:p>
    <w:p w:rsidR="0083450D" w:rsidRPr="002C358F" w:rsidRDefault="0083450D" w:rsidP="009D5E5A">
      <w:pPr>
        <w:numPr>
          <w:ilvl w:val="0"/>
          <w:numId w:val="5"/>
        </w:numPr>
        <w:spacing w:after="0" w:line="240" w:lineRule="auto"/>
        <w:jc w:val="both"/>
        <w:textAlignment w:val="baseline"/>
        <w:rPr>
          <w:rFonts w:ascii="Times New Roman" w:eastAsia="Times New Roman" w:hAnsi="Times New Roman" w:cs="Times New Roman"/>
          <w:sz w:val="24"/>
          <w:szCs w:val="24"/>
        </w:rPr>
      </w:pPr>
      <w:r w:rsidRPr="002C358F">
        <w:rPr>
          <w:rFonts w:ascii="Times New Roman" w:eastAsia="Times New Roman" w:hAnsi="Times New Roman" w:cs="Times New Roman"/>
          <w:sz w:val="24"/>
          <w:szCs w:val="24"/>
        </w:rPr>
        <w:t xml:space="preserve"> Ítem 2</w:t>
      </w:r>
      <w:r w:rsidRPr="002C358F">
        <w:rPr>
          <w:rFonts w:ascii="Times New Roman" w:eastAsia="Times New Roman" w:hAnsi="Times New Roman" w:cs="Times New Roman"/>
          <w:b/>
          <w:sz w:val="24"/>
          <w:szCs w:val="24"/>
        </w:rPr>
        <w:t>.</w:t>
      </w:r>
      <w:r w:rsidRPr="002C358F">
        <w:rPr>
          <w:rFonts w:ascii="Times New Roman" w:eastAsia="Times New Roman" w:hAnsi="Times New Roman" w:cs="Times New Roman"/>
          <w:sz w:val="24"/>
          <w:szCs w:val="24"/>
        </w:rPr>
        <w:t xml:space="preserve"> (Me esfuerzo por hacer algo para </w:t>
      </w:r>
      <w:r w:rsidR="006050FC" w:rsidRPr="002C358F">
        <w:rPr>
          <w:rFonts w:ascii="Times New Roman" w:eastAsia="Times New Roman" w:hAnsi="Times New Roman" w:cs="Times New Roman"/>
          <w:sz w:val="24"/>
          <w:szCs w:val="24"/>
        </w:rPr>
        <w:t>resolver la</w:t>
      </w:r>
      <w:r w:rsidRPr="002C358F">
        <w:rPr>
          <w:rFonts w:ascii="Times New Roman" w:eastAsia="Times New Roman" w:hAnsi="Times New Roman" w:cs="Times New Roman"/>
          <w:sz w:val="24"/>
          <w:szCs w:val="24"/>
        </w:rPr>
        <w:t xml:space="preserve"> situación) una de las evaluadas no comprendió bien este ítem;ya que mencionó que ella trata de distraerse realizando algunas actividades para olvidarse del problema. Ante esto se le aclaró que la pregunta se refería a si ella hace algo para encontrar una solución ante su enfermedad. </w:t>
      </w:r>
    </w:p>
    <w:p w:rsidR="0083450D" w:rsidRPr="002C358F" w:rsidRDefault="0083450D" w:rsidP="0083450D">
      <w:pPr>
        <w:spacing w:after="0" w:line="240" w:lineRule="auto"/>
        <w:ind w:left="720"/>
        <w:jc w:val="both"/>
        <w:textAlignment w:val="baseline"/>
        <w:rPr>
          <w:rFonts w:ascii="Times New Roman" w:eastAsia="Times New Roman" w:hAnsi="Times New Roman" w:cs="Times New Roman"/>
          <w:sz w:val="24"/>
          <w:szCs w:val="24"/>
        </w:rPr>
      </w:pPr>
    </w:p>
    <w:p w:rsidR="0083450D" w:rsidRPr="002C358F" w:rsidRDefault="0083450D" w:rsidP="009D5E5A">
      <w:pPr>
        <w:numPr>
          <w:ilvl w:val="0"/>
          <w:numId w:val="5"/>
        </w:numPr>
        <w:spacing w:after="0" w:line="240" w:lineRule="auto"/>
        <w:jc w:val="both"/>
        <w:textAlignment w:val="baseline"/>
        <w:rPr>
          <w:rFonts w:ascii="Times New Roman" w:eastAsia="Times New Roman" w:hAnsi="Times New Roman" w:cs="Times New Roman"/>
          <w:sz w:val="24"/>
          <w:szCs w:val="24"/>
        </w:rPr>
      </w:pPr>
      <w:r w:rsidRPr="002C358F">
        <w:rPr>
          <w:rFonts w:ascii="Times New Roman" w:eastAsia="Times New Roman" w:hAnsi="Times New Roman" w:cs="Times New Roman"/>
          <w:sz w:val="24"/>
          <w:szCs w:val="24"/>
        </w:rPr>
        <w:t>Ítem 14. (Trato de hacer un plan para saber qué hacer en mi situación) Una de las evaluadas solicitó que le aclaremos la pregunta; ante la cual se respondió  si es que ella</w:t>
      </w:r>
      <w:r w:rsidR="00240975" w:rsidRPr="002C358F">
        <w:rPr>
          <w:rFonts w:ascii="Times New Roman" w:eastAsia="Times New Roman" w:hAnsi="Times New Roman" w:cs="Times New Roman"/>
          <w:sz w:val="24"/>
          <w:szCs w:val="24"/>
        </w:rPr>
        <w:t xml:space="preserve"> piensa en que acciones tomar para mejorar su estado de enfermedad</w:t>
      </w:r>
      <w:r w:rsidRPr="002C358F">
        <w:rPr>
          <w:rFonts w:ascii="Times New Roman" w:eastAsia="Times New Roman" w:hAnsi="Times New Roman" w:cs="Times New Roman"/>
          <w:sz w:val="24"/>
          <w:szCs w:val="24"/>
        </w:rPr>
        <w:t>.</w:t>
      </w:r>
    </w:p>
    <w:p w:rsidR="0083450D" w:rsidRPr="002C358F" w:rsidRDefault="0083450D" w:rsidP="0083450D">
      <w:pPr>
        <w:pStyle w:val="Prrafodelista"/>
        <w:rPr>
          <w:rFonts w:ascii="Times New Roman" w:eastAsia="Times New Roman" w:hAnsi="Times New Roman" w:cs="Times New Roman"/>
          <w:sz w:val="24"/>
          <w:szCs w:val="24"/>
        </w:rPr>
      </w:pPr>
    </w:p>
    <w:p w:rsidR="0083450D" w:rsidRPr="002C358F" w:rsidRDefault="0083450D" w:rsidP="009D5E5A">
      <w:pPr>
        <w:numPr>
          <w:ilvl w:val="0"/>
          <w:numId w:val="5"/>
        </w:numPr>
        <w:spacing w:after="0" w:line="240" w:lineRule="auto"/>
        <w:jc w:val="both"/>
        <w:textAlignment w:val="baseline"/>
        <w:rPr>
          <w:rFonts w:ascii="Times New Roman" w:eastAsia="Times New Roman" w:hAnsi="Times New Roman" w:cs="Times New Roman"/>
          <w:sz w:val="24"/>
          <w:szCs w:val="24"/>
        </w:rPr>
      </w:pPr>
      <w:r w:rsidRPr="002C358F">
        <w:rPr>
          <w:rFonts w:ascii="Times New Roman" w:eastAsia="Times New Roman" w:hAnsi="Times New Roman" w:cs="Times New Roman"/>
          <w:sz w:val="24"/>
          <w:szCs w:val="24"/>
        </w:rPr>
        <w:t xml:space="preserve">Ítem 15. (Admito que no puedo con la situación de cáncer de útero y dejo de enfrentarla). Este ítem fue poco claro por una de las evaluadas por lo que se le explicó que se refiere a que si ella  </w:t>
      </w:r>
      <w:r w:rsidR="00240975" w:rsidRPr="002C358F">
        <w:rPr>
          <w:rFonts w:ascii="Times New Roman" w:eastAsia="Times New Roman" w:hAnsi="Times New Roman" w:cs="Times New Roman"/>
          <w:sz w:val="24"/>
          <w:szCs w:val="24"/>
        </w:rPr>
        <w:t>se da por vencida o se siente sin fuerzas para poder luchar contra la enfermedad</w:t>
      </w:r>
      <w:r w:rsidRPr="002C358F">
        <w:rPr>
          <w:rFonts w:ascii="Times New Roman" w:eastAsia="Times New Roman" w:hAnsi="Times New Roman" w:cs="Times New Roman"/>
          <w:sz w:val="24"/>
          <w:szCs w:val="24"/>
        </w:rPr>
        <w:t xml:space="preserve"> resignándose a ella.</w:t>
      </w:r>
    </w:p>
    <w:p w:rsidR="0083450D" w:rsidRPr="002C358F" w:rsidRDefault="0083450D" w:rsidP="0083450D">
      <w:pPr>
        <w:pStyle w:val="Prrafodelista"/>
        <w:rPr>
          <w:rFonts w:ascii="Times New Roman" w:eastAsia="Times New Roman" w:hAnsi="Times New Roman" w:cs="Times New Roman"/>
          <w:sz w:val="24"/>
          <w:szCs w:val="24"/>
        </w:rPr>
      </w:pPr>
    </w:p>
    <w:p w:rsidR="0083450D" w:rsidRPr="002C358F" w:rsidRDefault="0083450D" w:rsidP="009D5E5A">
      <w:pPr>
        <w:numPr>
          <w:ilvl w:val="0"/>
          <w:numId w:val="5"/>
        </w:numPr>
        <w:spacing w:after="0" w:line="240" w:lineRule="auto"/>
        <w:jc w:val="both"/>
        <w:textAlignment w:val="baseline"/>
        <w:rPr>
          <w:rFonts w:ascii="Times New Roman" w:eastAsia="Times New Roman" w:hAnsi="Times New Roman" w:cs="Times New Roman"/>
          <w:sz w:val="24"/>
          <w:szCs w:val="24"/>
        </w:rPr>
      </w:pPr>
      <w:r w:rsidRPr="002C358F">
        <w:rPr>
          <w:rFonts w:ascii="Times New Roman" w:eastAsia="Times New Roman" w:hAnsi="Times New Roman" w:cs="Times New Roman"/>
          <w:sz w:val="24"/>
          <w:szCs w:val="24"/>
        </w:rPr>
        <w:t xml:space="preserve">Ítem 25. (Pienso mucho en cuales son los pasos que tendría que seguir para resolver esta nueva situación de diagnóstico de cáncer de útero). Este ítem tampoco estuvo tan entendible para la evaluada explicándole que se refiere a si ella ocupa mucho tiempo pensando a donde debe ir o que hacer primero  para enfrentar su enfermedad. </w:t>
      </w:r>
    </w:p>
    <w:p w:rsidR="0083450D" w:rsidRPr="002C358F" w:rsidRDefault="0083450D" w:rsidP="0083450D">
      <w:pPr>
        <w:spacing w:after="0" w:line="240" w:lineRule="auto"/>
        <w:rPr>
          <w:rFonts w:ascii="Times New Roman" w:eastAsia="Times New Roman" w:hAnsi="Times New Roman" w:cs="Times New Roman"/>
          <w:sz w:val="24"/>
          <w:szCs w:val="24"/>
        </w:rPr>
      </w:pPr>
    </w:p>
    <w:p w:rsidR="0083450D" w:rsidRPr="002C358F" w:rsidRDefault="0083450D"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2C358F">
        <w:rPr>
          <w:rFonts w:ascii="Times New Roman" w:eastAsia="Times New Roman" w:hAnsi="Times New Roman" w:cs="Times New Roman"/>
          <w:b/>
          <w:bCs/>
          <w:sz w:val="24"/>
          <w:szCs w:val="24"/>
        </w:rPr>
        <w:t>Actitud hacia la prueba</w:t>
      </w:r>
    </w:p>
    <w:p w:rsidR="0083450D" w:rsidRPr="002C358F" w:rsidRDefault="0083450D" w:rsidP="0083450D">
      <w:pPr>
        <w:spacing w:after="0" w:line="240" w:lineRule="auto"/>
        <w:rPr>
          <w:rFonts w:ascii="Times New Roman" w:eastAsia="Times New Roman" w:hAnsi="Times New Roman" w:cs="Times New Roman"/>
          <w:sz w:val="24"/>
          <w:szCs w:val="24"/>
        </w:rPr>
      </w:pPr>
    </w:p>
    <w:p w:rsidR="0083450D" w:rsidRPr="002C358F" w:rsidRDefault="0083450D" w:rsidP="0083450D">
      <w:pPr>
        <w:spacing w:after="0" w:line="240" w:lineRule="auto"/>
        <w:ind w:left="284"/>
        <w:jc w:val="both"/>
        <w:rPr>
          <w:rFonts w:ascii="Times New Roman" w:eastAsia="Times New Roman" w:hAnsi="Times New Roman" w:cs="Times New Roman"/>
          <w:sz w:val="24"/>
          <w:szCs w:val="24"/>
        </w:rPr>
      </w:pPr>
      <w:r w:rsidRPr="002C358F">
        <w:rPr>
          <w:rFonts w:ascii="Times New Roman" w:eastAsia="Times New Roman" w:hAnsi="Times New Roman" w:cs="Times New Roman"/>
          <w:sz w:val="24"/>
          <w:szCs w:val="24"/>
        </w:rPr>
        <w:t>Todas las evaluadas han mostrado una predisposición bastante positiva para colaborar en el llenado del test.</w:t>
      </w:r>
    </w:p>
    <w:p w:rsidR="0083450D" w:rsidRPr="002C358F" w:rsidRDefault="0083450D" w:rsidP="0083450D">
      <w:pPr>
        <w:spacing w:after="0" w:line="240" w:lineRule="auto"/>
        <w:ind w:left="360"/>
        <w:textAlignment w:val="baseline"/>
        <w:rPr>
          <w:rFonts w:ascii="Times New Roman" w:eastAsia="Times New Roman" w:hAnsi="Times New Roman" w:cs="Times New Roman"/>
          <w:b/>
          <w:bCs/>
          <w:sz w:val="24"/>
          <w:szCs w:val="24"/>
        </w:rPr>
      </w:pPr>
    </w:p>
    <w:p w:rsidR="0083450D" w:rsidRPr="002C358F" w:rsidRDefault="0083450D"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2C358F">
        <w:rPr>
          <w:rFonts w:ascii="Times New Roman" w:eastAsia="Times New Roman" w:hAnsi="Times New Roman" w:cs="Times New Roman"/>
          <w:b/>
          <w:bCs/>
          <w:sz w:val="24"/>
          <w:szCs w:val="24"/>
        </w:rPr>
        <w:t>Dificultades de aplicación del instrumento</w:t>
      </w:r>
    </w:p>
    <w:p w:rsidR="0083450D" w:rsidRPr="002C358F" w:rsidRDefault="0083450D" w:rsidP="0083450D">
      <w:pPr>
        <w:spacing w:after="0" w:line="240" w:lineRule="auto"/>
        <w:rPr>
          <w:rFonts w:ascii="Times New Roman" w:eastAsia="Times New Roman" w:hAnsi="Times New Roman" w:cs="Times New Roman"/>
          <w:sz w:val="24"/>
          <w:szCs w:val="24"/>
        </w:rPr>
      </w:pPr>
    </w:p>
    <w:p w:rsidR="0083450D" w:rsidRPr="002C358F" w:rsidRDefault="0083450D" w:rsidP="0083450D">
      <w:pPr>
        <w:spacing w:after="0" w:line="240" w:lineRule="auto"/>
        <w:ind w:left="284"/>
        <w:jc w:val="both"/>
        <w:rPr>
          <w:rFonts w:ascii="Times New Roman" w:eastAsia="Times New Roman" w:hAnsi="Times New Roman" w:cs="Times New Roman"/>
          <w:sz w:val="24"/>
          <w:szCs w:val="24"/>
        </w:rPr>
      </w:pPr>
      <w:r w:rsidRPr="002C358F">
        <w:rPr>
          <w:rFonts w:ascii="Times New Roman" w:eastAsia="Times New Roman" w:hAnsi="Times New Roman" w:cs="Times New Roman"/>
          <w:sz w:val="24"/>
          <w:szCs w:val="24"/>
        </w:rPr>
        <w:t xml:space="preserve">La principal dificultad encontrada está en que algunas pacientes no saben leer ni escribir, por lo que  la </w:t>
      </w:r>
      <w:r w:rsidR="00B505D0">
        <w:rPr>
          <w:rFonts w:ascii="Times New Roman" w:eastAsia="Times New Roman" w:hAnsi="Times New Roman" w:cs="Times New Roman"/>
          <w:sz w:val="24"/>
          <w:szCs w:val="24"/>
        </w:rPr>
        <w:t>elección de participantes se vio</w:t>
      </w:r>
      <w:r w:rsidRPr="002C358F">
        <w:rPr>
          <w:rFonts w:ascii="Times New Roman" w:eastAsia="Times New Roman" w:hAnsi="Times New Roman" w:cs="Times New Roman"/>
          <w:sz w:val="24"/>
          <w:szCs w:val="24"/>
        </w:rPr>
        <w:t xml:space="preserve"> limitada.</w:t>
      </w:r>
    </w:p>
    <w:p w:rsidR="0083450D" w:rsidRPr="002C358F" w:rsidRDefault="0083450D" w:rsidP="0083450D">
      <w:pPr>
        <w:autoSpaceDE w:val="0"/>
        <w:autoSpaceDN w:val="0"/>
        <w:adjustRightInd w:val="0"/>
        <w:spacing w:after="0" w:line="240" w:lineRule="auto"/>
        <w:rPr>
          <w:rFonts w:ascii="Times New Roman" w:eastAsia="Times New Roman" w:hAnsi="Times New Roman" w:cs="Times New Roman"/>
          <w:sz w:val="24"/>
          <w:szCs w:val="24"/>
        </w:rPr>
      </w:pPr>
    </w:p>
    <w:p w:rsidR="0083450D" w:rsidRPr="002C358F" w:rsidRDefault="0083450D" w:rsidP="0083450D">
      <w:pPr>
        <w:autoSpaceDE w:val="0"/>
        <w:autoSpaceDN w:val="0"/>
        <w:adjustRightInd w:val="0"/>
        <w:spacing w:after="0" w:line="240" w:lineRule="auto"/>
        <w:jc w:val="center"/>
        <w:rPr>
          <w:rFonts w:ascii="Times New Roman" w:eastAsia="Times New Roman" w:hAnsi="Times New Roman" w:cs="Times New Roman"/>
          <w:b/>
          <w:bCs/>
          <w:sz w:val="24"/>
          <w:szCs w:val="24"/>
        </w:rPr>
      </w:pPr>
      <w:r w:rsidRPr="002C358F">
        <w:rPr>
          <w:rFonts w:ascii="Times New Roman" w:eastAsia="Times New Roman" w:hAnsi="Times New Roman" w:cs="Times New Roman"/>
          <w:sz w:val="24"/>
          <w:szCs w:val="24"/>
        </w:rPr>
        <w:br/>
      </w:r>
      <w:r w:rsidRPr="002C358F">
        <w:rPr>
          <w:rFonts w:ascii="Times New Roman" w:eastAsia="Times New Roman" w:hAnsi="Times New Roman" w:cs="Times New Roman"/>
          <w:b/>
          <w:bCs/>
          <w:sz w:val="24"/>
          <w:szCs w:val="24"/>
        </w:rPr>
        <w:t>ESTRUCTURA DEL TEST APLICADO</w:t>
      </w:r>
    </w:p>
    <w:p w:rsidR="0083450D" w:rsidRDefault="0083450D" w:rsidP="0083450D">
      <w:pPr>
        <w:autoSpaceDE w:val="0"/>
        <w:autoSpaceDN w:val="0"/>
        <w:adjustRightInd w:val="0"/>
        <w:spacing w:after="0" w:line="240" w:lineRule="auto"/>
        <w:rPr>
          <w:rFonts w:eastAsia="Times New Roman"/>
          <w:b/>
          <w:bCs/>
          <w:sz w:val="28"/>
          <w:szCs w:val="28"/>
        </w:rPr>
      </w:pPr>
    </w:p>
    <w:p w:rsidR="0083450D" w:rsidRDefault="0083450D" w:rsidP="0083450D">
      <w:pPr>
        <w:jc w:val="center"/>
        <w:rPr>
          <w:rFonts w:ascii="Times New Roman" w:hAnsi="Times New Roman" w:cs="Times New Roman"/>
          <w:b/>
        </w:rPr>
      </w:pPr>
      <w:r>
        <w:rPr>
          <w:rFonts w:ascii="Times New Roman" w:hAnsi="Times New Roman" w:cs="Times New Roman"/>
          <w:b/>
        </w:rPr>
        <w:t>ESCALA DE AFRONTAMIENTO</w:t>
      </w:r>
    </w:p>
    <w:p w:rsidR="0083450D" w:rsidRDefault="0083450D" w:rsidP="0083450D">
      <w:pPr>
        <w:jc w:val="center"/>
        <w:rPr>
          <w:rFonts w:ascii="Times New Roman" w:hAnsi="Times New Roman" w:cs="Times New Roman"/>
          <w:b/>
        </w:rPr>
      </w:pPr>
      <w:r>
        <w:rPr>
          <w:rFonts w:ascii="Times New Roman" w:hAnsi="Times New Roman" w:cs="Times New Roman"/>
          <w:b/>
        </w:rPr>
        <w:t>COPE28</w:t>
      </w:r>
    </w:p>
    <w:p w:rsidR="0083450D" w:rsidRDefault="0083450D" w:rsidP="0083450D">
      <w:pPr>
        <w:rPr>
          <w:rFonts w:ascii="Times New Roman" w:hAnsi="Times New Roman" w:cs="Times New Roman"/>
        </w:rPr>
      </w:pPr>
    </w:p>
    <w:p w:rsidR="0083450D" w:rsidRDefault="0083450D" w:rsidP="0083450D">
      <w:pPr>
        <w:autoSpaceDE w:val="0"/>
        <w:autoSpaceDN w:val="0"/>
        <w:adjustRightInd w:val="0"/>
        <w:spacing w:after="0"/>
        <w:jc w:val="both"/>
        <w:rPr>
          <w:rFonts w:ascii="Times New Roman" w:hAnsi="Times New Roman" w:cs="Times New Roman"/>
        </w:rPr>
      </w:pPr>
      <w:r>
        <w:rPr>
          <w:rFonts w:ascii="Times New Roman" w:hAnsi="Times New Roman" w:cs="Times New Roman"/>
        </w:rPr>
        <w:t>Edad…………………………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Grado de instrucción………………………..</w:t>
      </w:r>
    </w:p>
    <w:p w:rsidR="0083450D" w:rsidRDefault="0083450D" w:rsidP="0083450D">
      <w:pPr>
        <w:autoSpaceDE w:val="0"/>
        <w:autoSpaceDN w:val="0"/>
        <w:adjustRightInd w:val="0"/>
        <w:spacing w:after="0"/>
        <w:jc w:val="both"/>
        <w:rPr>
          <w:rFonts w:ascii="Times New Roman" w:hAnsi="Times New Roman" w:cs="Times New Roman"/>
        </w:rPr>
      </w:pPr>
      <w:r>
        <w:rPr>
          <w:rFonts w:ascii="Times New Roman" w:hAnsi="Times New Roman" w:cs="Times New Roman"/>
        </w:rPr>
        <w:t>Estado Civil:…………………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Ocupación……………………………………</w:t>
      </w:r>
    </w:p>
    <w:p w:rsidR="0083450D" w:rsidRDefault="0083450D" w:rsidP="0083450D">
      <w:pPr>
        <w:autoSpaceDE w:val="0"/>
        <w:autoSpaceDN w:val="0"/>
        <w:adjustRightInd w:val="0"/>
        <w:spacing w:after="0"/>
        <w:jc w:val="both"/>
        <w:rPr>
          <w:rFonts w:ascii="Times New Roman" w:hAnsi="Times New Roman" w:cs="Times New Roman"/>
        </w:rPr>
      </w:pPr>
      <w:r>
        <w:rPr>
          <w:rFonts w:ascii="Times New Roman" w:hAnsi="Times New Roman" w:cs="Times New Roman"/>
        </w:rPr>
        <w:t>Domicilio:………</w:t>
      </w:r>
      <w:r w:rsidR="00B11891">
        <w:rPr>
          <w:rFonts w:ascii="Times New Roman" w:hAnsi="Times New Roman" w:cs="Times New Roman"/>
        </w:rPr>
        <w:t>……………………………………………………………………………</w:t>
      </w:r>
    </w:p>
    <w:p w:rsidR="00B11891" w:rsidRDefault="0083450D" w:rsidP="0083450D">
      <w:pPr>
        <w:autoSpaceDE w:val="0"/>
        <w:autoSpaceDN w:val="0"/>
        <w:adjustRightInd w:val="0"/>
        <w:spacing w:after="0"/>
        <w:jc w:val="both"/>
        <w:rPr>
          <w:rFonts w:ascii="Times New Roman" w:hAnsi="Times New Roman" w:cs="Times New Roman"/>
        </w:rPr>
      </w:pPr>
      <w:r>
        <w:rPr>
          <w:rFonts w:ascii="Times New Roman" w:hAnsi="Times New Roman" w:cs="Times New Roman"/>
        </w:rPr>
        <w:t>Seguro de salud……………….</w:t>
      </w:r>
      <w:r>
        <w:rPr>
          <w:rFonts w:ascii="Times New Roman" w:hAnsi="Times New Roman" w:cs="Times New Roman"/>
        </w:rPr>
        <w:tab/>
      </w:r>
    </w:p>
    <w:p w:rsidR="0083450D" w:rsidRDefault="0083450D" w:rsidP="0083450D">
      <w:pPr>
        <w:autoSpaceDE w:val="0"/>
        <w:autoSpaceDN w:val="0"/>
        <w:adjustRightInd w:val="0"/>
        <w:spacing w:after="0"/>
        <w:jc w:val="both"/>
        <w:rPr>
          <w:rFonts w:ascii="Times New Roman" w:hAnsi="Times New Roman" w:cs="Times New Roman"/>
        </w:rPr>
      </w:pPr>
      <w:r>
        <w:rPr>
          <w:rFonts w:ascii="Times New Roman" w:hAnsi="Times New Roman" w:cs="Times New Roman"/>
        </w:rPr>
        <w:t>Personas con quienes vive: ………..……………………………………………………….….</w:t>
      </w:r>
    </w:p>
    <w:p w:rsidR="0083450D" w:rsidRDefault="0083450D" w:rsidP="0083450D">
      <w:pPr>
        <w:autoSpaceDE w:val="0"/>
        <w:autoSpaceDN w:val="0"/>
        <w:adjustRightInd w:val="0"/>
        <w:spacing w:after="0"/>
        <w:jc w:val="both"/>
        <w:rPr>
          <w:rFonts w:ascii="Times New Roman" w:hAnsi="Times New Roman" w:cs="Times New Roman"/>
          <w:b/>
        </w:rPr>
      </w:pPr>
    </w:p>
    <w:p w:rsidR="0083450D" w:rsidRDefault="0083450D" w:rsidP="0083450D">
      <w:pPr>
        <w:rPr>
          <w:rFonts w:ascii="Times New Roman" w:hAnsi="Times New Roman" w:cs="Times New Roman"/>
        </w:rPr>
      </w:pPr>
      <w:r>
        <w:rPr>
          <w:rFonts w:ascii="Times New Roman" w:hAnsi="Times New Roman" w:cs="Times New Roman"/>
          <w:b/>
        </w:rPr>
        <w:t>INSTRUCCIONES</w:t>
      </w:r>
    </w:p>
    <w:p w:rsidR="0083450D" w:rsidRDefault="0083450D" w:rsidP="0083450D">
      <w:pPr>
        <w:autoSpaceDE w:val="0"/>
        <w:autoSpaceDN w:val="0"/>
        <w:adjustRightInd w:val="0"/>
        <w:spacing w:after="0"/>
        <w:jc w:val="both"/>
        <w:rPr>
          <w:rFonts w:ascii="Times New Roman" w:hAnsi="Times New Roman" w:cs="Times New Roman"/>
        </w:rPr>
      </w:pPr>
      <w:r>
        <w:rPr>
          <w:rFonts w:ascii="Times New Roman" w:hAnsi="Times New Roman" w:cs="Times New Roman"/>
        </w:rPr>
        <w:t>A continuación  se  le presentan unas  frases  las cuales  describen  formas de pensar, sentir o comportarse que la gente por lo general utiliza para enfrentarse  a los problemas personales o situaciones  difíciles. Las formas de enfrentarse a los problemas, como  las que aquí se describen, no son  ni buenas ni malas, ni tampoco unas son mejores  o peores  que otras.</w:t>
      </w:r>
    </w:p>
    <w:p w:rsidR="0083450D" w:rsidRDefault="0083450D" w:rsidP="0083450D">
      <w:pPr>
        <w:pStyle w:val="Default"/>
        <w:spacing w:line="276" w:lineRule="auto"/>
        <w:jc w:val="both"/>
        <w:rPr>
          <w:sz w:val="22"/>
          <w:szCs w:val="22"/>
        </w:rPr>
      </w:pPr>
      <w:r>
        <w:rPr>
          <w:sz w:val="22"/>
          <w:szCs w:val="22"/>
        </w:rPr>
        <w:t>Escriba al frente de cada frase el número  con la que se identifica Ud. según las siguientes opciones de respuesta:</w:t>
      </w:r>
    </w:p>
    <w:p w:rsidR="0083450D" w:rsidRDefault="0083450D" w:rsidP="0083450D">
      <w:pPr>
        <w:pStyle w:val="Default"/>
        <w:spacing w:line="276" w:lineRule="auto"/>
        <w:jc w:val="both"/>
        <w:rPr>
          <w:sz w:val="22"/>
          <w:szCs w:val="22"/>
        </w:rPr>
      </w:pPr>
    </w:p>
    <w:p w:rsidR="0083450D" w:rsidRDefault="0083450D" w:rsidP="0083450D">
      <w:pPr>
        <w:pStyle w:val="Default"/>
        <w:spacing w:line="276" w:lineRule="auto"/>
        <w:rPr>
          <w:sz w:val="22"/>
          <w:szCs w:val="22"/>
        </w:rPr>
      </w:pPr>
      <w:r>
        <w:rPr>
          <w:b/>
          <w:bCs/>
          <w:sz w:val="22"/>
          <w:szCs w:val="22"/>
        </w:rPr>
        <w:t xml:space="preserve">Nunca = 1            Casi nunca = 2            Casi siempre = 3            Siempre =4 </w:t>
      </w:r>
    </w:p>
    <w:p w:rsidR="0083450D" w:rsidRDefault="0083450D" w:rsidP="0083450D">
      <w:pPr>
        <w:rPr>
          <w:rFonts w:ascii="Times New Roman" w:hAnsi="Times New Roman" w:cs="Times New Roman"/>
          <w:b/>
          <w:bCs/>
          <w:i/>
          <w:iCs/>
        </w:rPr>
      </w:pPr>
      <w:r>
        <w:rPr>
          <w:rFonts w:ascii="Times New Roman" w:hAnsi="Times New Roman" w:cs="Times New Roman"/>
          <w:b/>
          <w:bCs/>
          <w:i/>
          <w:iCs/>
        </w:rPr>
        <w:t xml:space="preserve"> </w:t>
      </w:r>
    </w:p>
    <w:tbl>
      <w:tblPr>
        <w:tblStyle w:val="Tablaconcuadrcula"/>
        <w:tblW w:w="0" w:type="auto"/>
        <w:tblLook w:val="04A0" w:firstRow="1" w:lastRow="0" w:firstColumn="1" w:lastColumn="0" w:noHBand="0" w:noVBand="1"/>
      </w:tblPr>
      <w:tblGrid>
        <w:gridCol w:w="854"/>
        <w:gridCol w:w="6237"/>
        <w:gridCol w:w="1109"/>
      </w:tblGrid>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jc w:val="center"/>
              <w:rPr>
                <w:rFonts w:ascii="Times New Roman" w:hAnsi="Times New Roman" w:cs="Times New Roman"/>
                <w:b/>
              </w:rPr>
            </w:pPr>
            <w:r>
              <w:rPr>
                <w:rFonts w:ascii="Times New Roman" w:hAnsi="Times New Roman" w:cs="Times New Roman"/>
                <w:b/>
              </w:rPr>
              <w:t>N°</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jc w:val="center"/>
              <w:rPr>
                <w:rFonts w:ascii="Times New Roman" w:hAnsi="Times New Roman" w:cs="Times New Roman"/>
              </w:rPr>
            </w:pPr>
            <w:r>
              <w:rPr>
                <w:rFonts w:ascii="Times New Roman" w:hAnsi="Times New Roman" w:cs="Times New Roman"/>
              </w:rPr>
              <w:t>ítems</w:t>
            </w:r>
          </w:p>
        </w:tc>
        <w:tc>
          <w:tcPr>
            <w:tcW w:w="1053" w:type="dxa"/>
            <w:tcBorders>
              <w:top w:val="single" w:sz="4" w:space="0" w:color="auto"/>
              <w:left w:val="single" w:sz="4" w:space="0" w:color="auto"/>
              <w:bottom w:val="single" w:sz="4" w:space="0" w:color="auto"/>
              <w:right w:val="single" w:sz="4" w:space="0" w:color="auto"/>
            </w:tcBorders>
            <w:hideMark/>
          </w:tcPr>
          <w:p w:rsidR="0083450D" w:rsidRDefault="0083450D" w:rsidP="003E4D51">
            <w:pPr>
              <w:rPr>
                <w:rFonts w:ascii="Times New Roman" w:hAnsi="Times New Roman" w:cs="Times New Roman"/>
              </w:rPr>
            </w:pPr>
            <w:r>
              <w:rPr>
                <w:rFonts w:ascii="Times New Roman" w:hAnsi="Times New Roman" w:cs="Times New Roman"/>
              </w:rPr>
              <w:t>Respuesta</w:t>
            </w: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jc w:val="center"/>
              <w:rPr>
                <w:rFonts w:ascii="Times New Roman" w:hAnsi="Times New Roman" w:cs="Times New Roman"/>
              </w:rPr>
            </w:pPr>
            <w:r>
              <w:rPr>
                <w:rFonts w:ascii="Times New Roman" w:hAnsi="Times New Roman" w:cs="Times New Roman"/>
              </w:rPr>
              <w:t>01</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Me dedico a alguna tarea para distraerme y no preocuparme</w:t>
            </w:r>
          </w:p>
          <w:p w:rsidR="0083450D" w:rsidRDefault="0083450D" w:rsidP="003E4D51">
            <w:pPr>
              <w:rPr>
                <w:rFonts w:ascii="Times New Roman" w:hAnsi="Times New Roman" w:cs="Times New Roman"/>
              </w:rPr>
            </w:pPr>
            <w:r>
              <w:rPr>
                <w:rFonts w:ascii="Times New Roman" w:hAnsi="Times New Roman" w:cs="Times New Roman"/>
              </w:rPr>
              <w:t>por la situación que me está pasando</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jc w:val="center"/>
              <w:rPr>
                <w:rFonts w:ascii="Times New Roman" w:hAnsi="Times New Roman" w:cs="Times New Roman"/>
              </w:rPr>
            </w:pPr>
            <w:r>
              <w:rPr>
                <w:rFonts w:ascii="Times New Roman" w:hAnsi="Times New Roman" w:cs="Times New Roman"/>
              </w:rPr>
              <w:lastRenderedPageBreak/>
              <w:t>02</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rPr>
                <w:rFonts w:ascii="Times New Roman" w:hAnsi="Times New Roman" w:cs="Times New Roman"/>
              </w:rPr>
            </w:pPr>
            <w:r>
              <w:rPr>
                <w:rFonts w:ascii="Times New Roman" w:hAnsi="Times New Roman" w:cs="Times New Roman"/>
              </w:rPr>
              <w:t>Me esfuerzo por hacer algo para resolver la situación</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jc w:val="center"/>
              <w:rPr>
                <w:rFonts w:ascii="Times New Roman" w:hAnsi="Times New Roman" w:cs="Times New Roman"/>
              </w:rPr>
            </w:pPr>
            <w:r>
              <w:rPr>
                <w:rFonts w:ascii="Times New Roman" w:hAnsi="Times New Roman" w:cs="Times New Roman"/>
              </w:rPr>
              <w:t>03</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Pienso que esta situación no es real, que no me pasa</w:t>
            </w:r>
          </w:p>
          <w:p w:rsidR="0083450D" w:rsidRDefault="0083450D" w:rsidP="003E4D51">
            <w:pPr>
              <w:rPr>
                <w:rFonts w:ascii="Times New Roman" w:hAnsi="Times New Roman" w:cs="Times New Roman"/>
              </w:rPr>
            </w:pPr>
            <w:r>
              <w:rPr>
                <w:rFonts w:ascii="Times New Roman" w:hAnsi="Times New Roman" w:cs="Times New Roman"/>
              </w:rPr>
              <w:t>a mí</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jc w:val="center"/>
              <w:rPr>
                <w:rFonts w:ascii="Times New Roman" w:hAnsi="Times New Roman" w:cs="Times New Roman"/>
              </w:rPr>
            </w:pPr>
            <w:r>
              <w:rPr>
                <w:rFonts w:ascii="Times New Roman" w:hAnsi="Times New Roman" w:cs="Times New Roman"/>
              </w:rPr>
              <w:t>04</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rPr>
                <w:rFonts w:ascii="Times New Roman" w:hAnsi="Times New Roman" w:cs="Times New Roman"/>
              </w:rPr>
            </w:pPr>
            <w:r>
              <w:rPr>
                <w:rFonts w:ascii="Times New Roman" w:hAnsi="Times New Roman" w:cs="Times New Roman"/>
              </w:rPr>
              <w:t>Tomo una bebida alcohólica para sentirme mejor</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jc w:val="center"/>
              <w:rPr>
                <w:rFonts w:ascii="Times New Roman" w:hAnsi="Times New Roman" w:cs="Times New Roman"/>
              </w:rPr>
            </w:pPr>
            <w:r>
              <w:rPr>
                <w:rFonts w:ascii="Times New Roman" w:hAnsi="Times New Roman" w:cs="Times New Roman"/>
              </w:rPr>
              <w:t>05</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rPr>
                <w:rFonts w:ascii="Times New Roman" w:hAnsi="Times New Roman" w:cs="Times New Roman"/>
              </w:rPr>
            </w:pPr>
            <w:r>
              <w:rPr>
                <w:rFonts w:ascii="Times New Roman" w:hAnsi="Times New Roman" w:cs="Times New Roman"/>
              </w:rPr>
              <w:t>Busco apoyo emocional y afecto de alguien</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jc w:val="center"/>
              <w:rPr>
                <w:rFonts w:ascii="Times New Roman" w:hAnsi="Times New Roman" w:cs="Times New Roman"/>
              </w:rPr>
            </w:pPr>
            <w:r>
              <w:rPr>
                <w:rFonts w:ascii="Times New Roman" w:hAnsi="Times New Roman" w:cs="Times New Roman"/>
              </w:rPr>
              <w:t>06</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Me doy por vencida o me siento incapaz al no poder</w:t>
            </w:r>
          </w:p>
          <w:p w:rsidR="0083450D" w:rsidRDefault="0083450D" w:rsidP="003E4D51">
            <w:pPr>
              <w:rPr>
                <w:rFonts w:ascii="Times New Roman" w:hAnsi="Times New Roman" w:cs="Times New Roman"/>
              </w:rPr>
            </w:pPr>
            <w:r>
              <w:rPr>
                <w:rFonts w:ascii="Times New Roman" w:hAnsi="Times New Roman" w:cs="Times New Roman"/>
              </w:rPr>
              <w:t>resolver la situación que estoy viviendo</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jc w:val="center"/>
              <w:rPr>
                <w:rFonts w:ascii="Times New Roman" w:hAnsi="Times New Roman" w:cs="Times New Roman"/>
              </w:rPr>
            </w:pPr>
            <w:r>
              <w:rPr>
                <w:rFonts w:ascii="Times New Roman" w:hAnsi="Times New Roman" w:cs="Times New Roman"/>
              </w:rPr>
              <w:t>07</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Hago todo lo posible para poder cambiar o mejorar la</w:t>
            </w:r>
          </w:p>
          <w:p w:rsidR="0083450D" w:rsidRDefault="0083450D" w:rsidP="003E4D51">
            <w:pPr>
              <w:rPr>
                <w:rFonts w:ascii="Times New Roman" w:hAnsi="Times New Roman" w:cs="Times New Roman"/>
              </w:rPr>
            </w:pPr>
            <w:r>
              <w:rPr>
                <w:rFonts w:ascii="Times New Roman" w:hAnsi="Times New Roman" w:cs="Times New Roman"/>
              </w:rPr>
              <w:t>Situación</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08</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Me niego a creer lo que me está pasando</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09</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Digo lo que siento y expreso mis sentimientos o mi</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disgusto por alguna situación</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Busco ayuda y consejo de otras personas</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11</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Tomo medicamentos (tranquilizantes) para pasarla</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Mejor</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Trato de ser positiva y aprender de las situaciones</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Difíciles</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13</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Me critico a mí misma ahora más que antes del diagnóstico</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14</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Trato de hacer un plan para saber qué hacer en mi</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Situación</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15</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Admito que no puedo con la situación de cáncer de útero y dejo de enfrentarla</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97"/>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16</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Recibo y acepto el apoyo y la comprensión de alguna</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Persona</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679"/>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17</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Busco algo bueno o positivo de la situación que estoy</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Viviendo</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329"/>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18</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Hago bromas sobre lo que me pasa</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350"/>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19</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Hago algo para pensar menos en mi situación</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679"/>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20</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Acepto esta situación como una realidad de la vida,</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que me toca vivir</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350"/>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21</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Le cuento a alguien lo que pienso y cómo me siento</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679"/>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22</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Trato de encontrar consuelo en una religión o creencia</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Espiritual</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699"/>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23</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Busco ayuda de otras personas para saber más de la</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situación y recibir apoyo</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679"/>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24</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Aprendo a vivir con el diagnóstico de cáncer de útero</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y sus tratamientos</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1028"/>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25</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Pienso mucho en cuáles son los pasos que tendría</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que seguir para resolver esta nueva situación de</w:t>
            </w:r>
          </w:p>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diagnóstico de cáncer de útero</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350"/>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26</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Me culpo a mí misma por lo que me pasa</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329"/>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27</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Rezo, oro o medito</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r w:rsidR="0083450D" w:rsidTr="00B11891">
        <w:trPr>
          <w:trHeight w:val="371"/>
        </w:trPr>
        <w:tc>
          <w:tcPr>
            <w:tcW w:w="854"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jc w:val="center"/>
              <w:rPr>
                <w:rFonts w:ascii="Times New Roman" w:hAnsi="Times New Roman" w:cs="Times New Roman"/>
              </w:rPr>
            </w:pPr>
            <w:r>
              <w:rPr>
                <w:rFonts w:ascii="Times New Roman" w:hAnsi="Times New Roman" w:cs="Times New Roman"/>
              </w:rPr>
              <w:t>28</w:t>
            </w:r>
          </w:p>
        </w:tc>
        <w:tc>
          <w:tcPr>
            <w:tcW w:w="6237" w:type="dxa"/>
            <w:tcBorders>
              <w:top w:val="single" w:sz="4" w:space="0" w:color="auto"/>
              <w:left w:val="single" w:sz="4" w:space="0" w:color="auto"/>
              <w:bottom w:val="single" w:sz="4" w:space="0" w:color="auto"/>
              <w:right w:val="single" w:sz="4" w:space="0" w:color="auto"/>
            </w:tcBorders>
            <w:hideMark/>
          </w:tcPr>
          <w:p w:rsidR="0083450D" w:rsidRDefault="0083450D" w:rsidP="003E4D51">
            <w:pPr>
              <w:autoSpaceDE w:val="0"/>
              <w:autoSpaceDN w:val="0"/>
              <w:adjustRightInd w:val="0"/>
              <w:rPr>
                <w:rFonts w:ascii="Times New Roman" w:hAnsi="Times New Roman" w:cs="Times New Roman"/>
              </w:rPr>
            </w:pPr>
            <w:r>
              <w:rPr>
                <w:rFonts w:ascii="Times New Roman" w:hAnsi="Times New Roman" w:cs="Times New Roman"/>
              </w:rPr>
              <w:t>Tomo la situación difícil con humor</w:t>
            </w:r>
          </w:p>
        </w:tc>
        <w:tc>
          <w:tcPr>
            <w:tcW w:w="1053" w:type="dxa"/>
            <w:tcBorders>
              <w:top w:val="single" w:sz="4" w:space="0" w:color="auto"/>
              <w:left w:val="single" w:sz="4" w:space="0" w:color="auto"/>
              <w:bottom w:val="single" w:sz="4" w:space="0" w:color="auto"/>
              <w:right w:val="single" w:sz="4" w:space="0" w:color="auto"/>
            </w:tcBorders>
          </w:tcPr>
          <w:p w:rsidR="0083450D" w:rsidRDefault="0083450D" w:rsidP="003E4D51">
            <w:pPr>
              <w:rPr>
                <w:rFonts w:ascii="Times New Roman" w:hAnsi="Times New Roman" w:cs="Times New Roman"/>
              </w:rPr>
            </w:pPr>
          </w:p>
        </w:tc>
      </w:tr>
    </w:tbl>
    <w:p w:rsidR="003E4D51" w:rsidRDefault="003E4D51" w:rsidP="003E4D51">
      <w:pPr>
        <w:jc w:val="center"/>
        <w:rPr>
          <w:noProof/>
          <w:u w:val="single"/>
        </w:rPr>
      </w:pPr>
    </w:p>
    <w:p w:rsidR="003E4D51" w:rsidRPr="003E6F29" w:rsidRDefault="003E4D51" w:rsidP="003E4D51">
      <w:pPr>
        <w:jc w:val="center"/>
        <w:rPr>
          <w:b/>
          <w:noProof/>
          <w:u w:val="single"/>
        </w:rPr>
      </w:pPr>
      <w:r w:rsidRPr="003E6F29">
        <w:rPr>
          <w:b/>
          <w:noProof/>
          <w:u w:val="single"/>
        </w:rPr>
        <w:lastRenderedPageBreak/>
        <w:t>FOTOS DE LA EVALUACIÓN</w:t>
      </w:r>
    </w:p>
    <w:p w:rsidR="003E4D51" w:rsidRDefault="003E4D51" w:rsidP="003E4D51">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rPr>
          <w:noProof/>
        </w:rPr>
        <w:drawing>
          <wp:inline distT="0" distB="0" distL="0" distR="0" wp14:anchorId="3B15B18B" wp14:editId="4A48F9B0">
            <wp:extent cx="2946975" cy="2209800"/>
            <wp:effectExtent l="0" t="0" r="6350" b="0"/>
            <wp:docPr id="37" name="Imagen 37" descr="D:\psicologia XI\internado IV\tecnicas de tratamiento de pacientes\thumbnail_20160415_11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icologia XI\internado IV\tecnicas de tratamiento de pacientes\thumbnail_20160415_11315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1185" cy="2212957"/>
                    </a:xfrm>
                    <a:prstGeom prst="rect">
                      <a:avLst/>
                    </a:prstGeom>
                    <a:noFill/>
                    <a:ln>
                      <a:noFill/>
                    </a:ln>
                  </pic:spPr>
                </pic:pic>
              </a:graphicData>
            </a:graphic>
          </wp:inline>
        </w:drawing>
      </w:r>
      <w:r w:rsidRPr="00E36A4F">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3E4D51" w:rsidRDefault="003E4D51" w:rsidP="003E4D51">
      <w:pPr>
        <w:jc w:val="right"/>
      </w:pPr>
      <w:r>
        <w:rPr>
          <w:noProof/>
        </w:rPr>
        <w:drawing>
          <wp:inline distT="0" distB="0" distL="0" distR="0" wp14:anchorId="6C9FA6C2" wp14:editId="43CD47CE">
            <wp:extent cx="2876550" cy="3016999"/>
            <wp:effectExtent l="0" t="0" r="0" b="0"/>
            <wp:docPr id="38" name="Imagen 38" descr="D:\psicologia XI\internado IV\tecnicas de tratamiento de pacientes\thumbnail_20160415_10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icologia XI\internado IV\tecnicas de tratamiento de pacientes\thumbnail_20160415_1005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7527" cy="3018024"/>
                    </a:xfrm>
                    <a:prstGeom prst="rect">
                      <a:avLst/>
                    </a:prstGeom>
                    <a:noFill/>
                    <a:ln>
                      <a:noFill/>
                    </a:ln>
                  </pic:spPr>
                </pic:pic>
              </a:graphicData>
            </a:graphic>
          </wp:inline>
        </w:drawing>
      </w:r>
    </w:p>
    <w:p w:rsidR="003506B4" w:rsidRDefault="003506B4" w:rsidP="003E4D51">
      <w:pPr>
        <w:rPr>
          <w:noProof/>
        </w:rPr>
      </w:pPr>
    </w:p>
    <w:p w:rsidR="003E4D51" w:rsidRDefault="003E4D51" w:rsidP="003E4D51">
      <w:r>
        <w:rPr>
          <w:noProof/>
        </w:rPr>
        <w:drawing>
          <wp:inline distT="0" distB="0" distL="0" distR="0" wp14:anchorId="35486FE5" wp14:editId="36F977AA">
            <wp:extent cx="2914650" cy="2186521"/>
            <wp:effectExtent l="0" t="0" r="0" b="4445"/>
            <wp:docPr id="39" name="Imagen 39" descr="C:\Users\WIN8\Downloads\20160415_105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Downloads\20160415_105003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8865" cy="2189683"/>
                    </a:xfrm>
                    <a:prstGeom prst="rect">
                      <a:avLst/>
                    </a:prstGeom>
                    <a:noFill/>
                    <a:ln>
                      <a:noFill/>
                    </a:ln>
                  </pic:spPr>
                </pic:pic>
              </a:graphicData>
            </a:graphic>
          </wp:inline>
        </w:drawing>
      </w:r>
    </w:p>
    <w:p w:rsidR="003E4D51" w:rsidRPr="00B50DC4" w:rsidRDefault="00E14BA5" w:rsidP="004A7D6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ANEXO E. </w:t>
      </w:r>
      <w:r w:rsidR="003E4D51" w:rsidRPr="00B50DC4">
        <w:rPr>
          <w:rFonts w:ascii="Times New Roman" w:eastAsia="Times New Roman" w:hAnsi="Times New Roman" w:cs="Times New Roman"/>
          <w:b/>
          <w:bCs/>
          <w:sz w:val="24"/>
          <w:szCs w:val="24"/>
        </w:rPr>
        <w:t xml:space="preserve">INFORME APLICACIÓN PILOTO </w:t>
      </w:r>
      <w:r w:rsidR="00B50DC4" w:rsidRPr="00B50DC4">
        <w:rPr>
          <w:rFonts w:ascii="Times New Roman" w:eastAsia="Times New Roman" w:hAnsi="Times New Roman" w:cs="Times New Roman"/>
          <w:b/>
          <w:bCs/>
          <w:sz w:val="24"/>
          <w:szCs w:val="24"/>
        </w:rPr>
        <w:t>CUALITATIVO 0</w:t>
      </w:r>
      <w:r w:rsidR="003E4D51" w:rsidRPr="00B50DC4">
        <w:rPr>
          <w:rFonts w:ascii="Times New Roman" w:eastAsia="Times New Roman" w:hAnsi="Times New Roman" w:cs="Times New Roman"/>
          <w:b/>
          <w:bCs/>
          <w:sz w:val="24"/>
          <w:szCs w:val="24"/>
        </w:rPr>
        <w:t>2 DE LA ESCALA DE AFRONTAMIENTO</w:t>
      </w:r>
    </w:p>
    <w:p w:rsidR="003E4D51" w:rsidRPr="00B50DC4" w:rsidRDefault="003E4D51" w:rsidP="003E4D51">
      <w:pPr>
        <w:spacing w:after="160" w:line="240" w:lineRule="auto"/>
        <w:jc w:val="center"/>
        <w:rPr>
          <w:rFonts w:ascii="Times New Roman" w:eastAsia="Times New Roman" w:hAnsi="Times New Roman" w:cs="Times New Roman"/>
          <w:b/>
          <w:bCs/>
          <w:sz w:val="24"/>
          <w:szCs w:val="24"/>
        </w:rPr>
      </w:pPr>
      <w:r w:rsidRPr="00B50DC4">
        <w:rPr>
          <w:rFonts w:ascii="Times New Roman" w:eastAsia="Times New Roman" w:hAnsi="Times New Roman" w:cs="Times New Roman"/>
          <w:b/>
          <w:bCs/>
          <w:sz w:val="24"/>
          <w:szCs w:val="24"/>
        </w:rPr>
        <w:t xml:space="preserve"> COPE 28</w:t>
      </w:r>
    </w:p>
    <w:p w:rsidR="003E4D51" w:rsidRPr="00B50DC4" w:rsidRDefault="003E4D51" w:rsidP="003E4D51">
      <w:pPr>
        <w:spacing w:after="160" w:line="240" w:lineRule="auto"/>
        <w:jc w:val="center"/>
        <w:rPr>
          <w:rFonts w:ascii="Times New Roman" w:eastAsia="Times New Roman" w:hAnsi="Times New Roman" w:cs="Times New Roman"/>
          <w:b/>
          <w:bCs/>
          <w:sz w:val="24"/>
          <w:szCs w:val="24"/>
        </w:rPr>
      </w:pPr>
    </w:p>
    <w:p w:rsidR="003E4D51" w:rsidRPr="00B50DC4" w:rsidRDefault="003E4D51"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B50DC4">
        <w:rPr>
          <w:rFonts w:ascii="Times New Roman" w:eastAsia="Times New Roman" w:hAnsi="Times New Roman" w:cs="Times New Roman"/>
          <w:b/>
          <w:bCs/>
          <w:sz w:val="24"/>
          <w:szCs w:val="24"/>
        </w:rPr>
        <w:t>Características generales de los evaluados</w:t>
      </w:r>
    </w:p>
    <w:p w:rsidR="003E4D51" w:rsidRPr="00B50DC4" w:rsidRDefault="003E4D51" w:rsidP="003E4D51">
      <w:pPr>
        <w:spacing w:after="0" w:line="240" w:lineRule="auto"/>
        <w:rPr>
          <w:rFonts w:ascii="Times New Roman" w:eastAsia="Times New Roman" w:hAnsi="Times New Roman" w:cs="Times New Roman"/>
          <w:sz w:val="24"/>
          <w:szCs w:val="24"/>
        </w:rPr>
      </w:pPr>
    </w:p>
    <w:p w:rsidR="003E4D51" w:rsidRPr="00B50DC4" w:rsidRDefault="003E4D51" w:rsidP="003E4D51">
      <w:pPr>
        <w:spacing w:after="0" w:line="240" w:lineRule="auto"/>
        <w:ind w:left="284"/>
        <w:jc w:val="both"/>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 xml:space="preserve">Las evaluadas fueron seleccionadas de manera aleatoria, se escogieron 3 </w:t>
      </w:r>
      <w:r w:rsidR="0076335F" w:rsidRPr="00B50DC4">
        <w:rPr>
          <w:rFonts w:ascii="Times New Roman" w:eastAsia="Times New Roman" w:hAnsi="Times New Roman" w:cs="Times New Roman"/>
          <w:sz w:val="24"/>
          <w:szCs w:val="24"/>
        </w:rPr>
        <w:t>mujeres cuyas edades fueron 31,</w:t>
      </w:r>
      <w:r w:rsidRPr="00B50DC4">
        <w:rPr>
          <w:rFonts w:ascii="Times New Roman" w:eastAsia="Times New Roman" w:hAnsi="Times New Roman" w:cs="Times New Roman"/>
          <w:sz w:val="24"/>
          <w:szCs w:val="24"/>
        </w:rPr>
        <w:t xml:space="preserve"> 41</w:t>
      </w:r>
      <w:r w:rsidR="0076335F" w:rsidRPr="00B50DC4">
        <w:rPr>
          <w:rFonts w:ascii="Times New Roman" w:eastAsia="Times New Roman" w:hAnsi="Times New Roman" w:cs="Times New Roman"/>
          <w:sz w:val="24"/>
          <w:szCs w:val="24"/>
        </w:rPr>
        <w:t xml:space="preserve"> y 51</w:t>
      </w:r>
      <w:r w:rsidRPr="00B50DC4">
        <w:rPr>
          <w:rFonts w:ascii="Times New Roman" w:eastAsia="Times New Roman" w:hAnsi="Times New Roman" w:cs="Times New Roman"/>
          <w:sz w:val="24"/>
          <w:szCs w:val="24"/>
        </w:rPr>
        <w:t xml:space="preserve"> respectivamente, las evaluadas tenían un diagnóstico de algún problema en el útero o en la mama y eran de población analfabeta.</w:t>
      </w:r>
    </w:p>
    <w:p w:rsidR="003E4D51" w:rsidRPr="00B50DC4" w:rsidRDefault="003E4D51" w:rsidP="003E4D51">
      <w:pPr>
        <w:spacing w:after="0" w:line="240" w:lineRule="auto"/>
        <w:rPr>
          <w:rFonts w:ascii="Times New Roman" w:eastAsia="Times New Roman" w:hAnsi="Times New Roman" w:cs="Times New Roman"/>
          <w:sz w:val="24"/>
          <w:szCs w:val="24"/>
        </w:rPr>
      </w:pPr>
    </w:p>
    <w:p w:rsidR="003E4D51" w:rsidRPr="00B50DC4" w:rsidRDefault="003E4D51"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B50DC4">
        <w:rPr>
          <w:rFonts w:ascii="Times New Roman" w:eastAsia="Times New Roman" w:hAnsi="Times New Roman" w:cs="Times New Roman"/>
          <w:b/>
          <w:bCs/>
          <w:sz w:val="24"/>
          <w:szCs w:val="24"/>
        </w:rPr>
        <w:t>Tiempo promedio de cumplimentación del cuestionario</w:t>
      </w:r>
    </w:p>
    <w:p w:rsidR="003E4D51" w:rsidRPr="00B50DC4" w:rsidRDefault="003E4D51" w:rsidP="003E4D51">
      <w:pPr>
        <w:spacing w:after="0" w:line="240" w:lineRule="auto"/>
        <w:ind w:left="360"/>
        <w:textAlignment w:val="baseline"/>
        <w:rPr>
          <w:rFonts w:ascii="Times New Roman" w:eastAsia="Times New Roman" w:hAnsi="Times New Roman" w:cs="Times New Roman"/>
          <w:b/>
          <w:bCs/>
          <w:sz w:val="24"/>
          <w:szCs w:val="24"/>
        </w:rPr>
      </w:pPr>
    </w:p>
    <w:tbl>
      <w:tblPr>
        <w:tblStyle w:val="Tablaconcuadrcula"/>
        <w:tblW w:w="0" w:type="auto"/>
        <w:tblInd w:w="639" w:type="dxa"/>
        <w:tblLook w:val="04A0" w:firstRow="1" w:lastRow="0" w:firstColumn="1" w:lastColumn="0" w:noHBand="0" w:noVBand="1"/>
      </w:tblPr>
      <w:tblGrid>
        <w:gridCol w:w="3555"/>
        <w:gridCol w:w="2540"/>
      </w:tblGrid>
      <w:tr w:rsidR="003E4D51" w:rsidRPr="00B50DC4" w:rsidTr="003E4D51">
        <w:tc>
          <w:tcPr>
            <w:tcW w:w="3555" w:type="dxa"/>
          </w:tcPr>
          <w:p w:rsidR="003E4D51" w:rsidRPr="00B50DC4" w:rsidRDefault="003E4D51" w:rsidP="003E4D51">
            <w:pPr>
              <w:rPr>
                <w:rFonts w:ascii="Times New Roman" w:eastAsia="Times New Roman" w:hAnsi="Times New Roman" w:cs="Times New Roman"/>
                <w:sz w:val="24"/>
                <w:szCs w:val="24"/>
                <w:lang w:eastAsia="es-PE"/>
              </w:rPr>
            </w:pPr>
            <w:r w:rsidRPr="00B50DC4">
              <w:rPr>
                <w:rFonts w:ascii="Times New Roman" w:eastAsia="Times New Roman" w:hAnsi="Times New Roman" w:cs="Times New Roman"/>
                <w:sz w:val="24"/>
                <w:szCs w:val="24"/>
                <w:lang w:eastAsia="es-PE"/>
              </w:rPr>
              <w:t>EVALUADAS</w:t>
            </w:r>
          </w:p>
        </w:tc>
        <w:tc>
          <w:tcPr>
            <w:tcW w:w="2540" w:type="dxa"/>
          </w:tcPr>
          <w:p w:rsidR="003E4D51" w:rsidRPr="00B50DC4" w:rsidRDefault="003E4D51" w:rsidP="003E4D51">
            <w:pPr>
              <w:rPr>
                <w:rFonts w:ascii="Times New Roman" w:eastAsia="Times New Roman" w:hAnsi="Times New Roman" w:cs="Times New Roman"/>
                <w:sz w:val="24"/>
                <w:szCs w:val="24"/>
                <w:lang w:eastAsia="es-PE"/>
              </w:rPr>
            </w:pPr>
            <w:r w:rsidRPr="00B50DC4">
              <w:rPr>
                <w:rFonts w:ascii="Times New Roman" w:eastAsia="Times New Roman" w:hAnsi="Times New Roman" w:cs="Times New Roman"/>
                <w:sz w:val="24"/>
                <w:szCs w:val="24"/>
                <w:lang w:eastAsia="es-PE"/>
              </w:rPr>
              <w:t>TIEMPO</w:t>
            </w:r>
          </w:p>
        </w:tc>
      </w:tr>
      <w:tr w:rsidR="003E4D51" w:rsidRPr="00B50DC4" w:rsidTr="003E4D51">
        <w:tc>
          <w:tcPr>
            <w:tcW w:w="3555" w:type="dxa"/>
          </w:tcPr>
          <w:p w:rsidR="003E4D51" w:rsidRPr="00B50DC4" w:rsidRDefault="003E4D51" w:rsidP="003E4D51">
            <w:pPr>
              <w:rPr>
                <w:rFonts w:ascii="Times New Roman" w:eastAsia="Times New Roman" w:hAnsi="Times New Roman" w:cs="Times New Roman"/>
                <w:sz w:val="24"/>
                <w:szCs w:val="24"/>
                <w:lang w:eastAsia="es-PE"/>
              </w:rPr>
            </w:pPr>
            <w:r w:rsidRPr="00B50DC4">
              <w:rPr>
                <w:rFonts w:ascii="Times New Roman" w:eastAsia="Times New Roman" w:hAnsi="Times New Roman" w:cs="Times New Roman"/>
                <w:sz w:val="24"/>
                <w:szCs w:val="24"/>
                <w:lang w:eastAsia="es-PE"/>
              </w:rPr>
              <w:t>1.</w:t>
            </w:r>
            <w:r w:rsidR="0076335F" w:rsidRPr="00B50DC4">
              <w:rPr>
                <w:rFonts w:ascii="Times New Roman" w:eastAsia="Times New Roman" w:hAnsi="Times New Roman" w:cs="Times New Roman"/>
                <w:sz w:val="24"/>
                <w:szCs w:val="24"/>
                <w:lang w:eastAsia="es-PE"/>
              </w:rPr>
              <w:t>A</w:t>
            </w:r>
            <w:r w:rsidRPr="00B50DC4">
              <w:rPr>
                <w:rFonts w:ascii="Times New Roman" w:eastAsia="Times New Roman" w:hAnsi="Times New Roman" w:cs="Times New Roman"/>
                <w:sz w:val="24"/>
                <w:szCs w:val="24"/>
                <w:lang w:eastAsia="es-PE"/>
              </w:rPr>
              <w:t xml:space="preserve">nónimo </w:t>
            </w:r>
          </w:p>
        </w:tc>
        <w:tc>
          <w:tcPr>
            <w:tcW w:w="2540" w:type="dxa"/>
          </w:tcPr>
          <w:p w:rsidR="003E4D51" w:rsidRPr="00B50DC4" w:rsidRDefault="003E4D51" w:rsidP="003E4D51">
            <w:pPr>
              <w:rPr>
                <w:rFonts w:ascii="Times New Roman" w:eastAsia="Times New Roman" w:hAnsi="Times New Roman" w:cs="Times New Roman"/>
                <w:sz w:val="24"/>
                <w:szCs w:val="24"/>
                <w:lang w:eastAsia="es-PE"/>
              </w:rPr>
            </w:pPr>
            <w:r w:rsidRPr="00B50DC4">
              <w:rPr>
                <w:rFonts w:ascii="Times New Roman" w:eastAsia="Times New Roman" w:hAnsi="Times New Roman" w:cs="Times New Roman"/>
                <w:sz w:val="24"/>
                <w:szCs w:val="24"/>
                <w:lang w:eastAsia="es-PE"/>
              </w:rPr>
              <w:t>12 min</w:t>
            </w:r>
          </w:p>
        </w:tc>
      </w:tr>
      <w:tr w:rsidR="003E4D51" w:rsidRPr="00B50DC4" w:rsidTr="003E4D51">
        <w:tc>
          <w:tcPr>
            <w:tcW w:w="3555" w:type="dxa"/>
          </w:tcPr>
          <w:p w:rsidR="003E4D51" w:rsidRPr="00B50DC4" w:rsidRDefault="0076335F" w:rsidP="003E4D51">
            <w:pPr>
              <w:rPr>
                <w:rFonts w:ascii="Times New Roman" w:eastAsia="Times New Roman" w:hAnsi="Times New Roman" w:cs="Times New Roman"/>
                <w:sz w:val="24"/>
                <w:szCs w:val="24"/>
                <w:lang w:eastAsia="es-PE"/>
              </w:rPr>
            </w:pPr>
            <w:r w:rsidRPr="00B50DC4">
              <w:rPr>
                <w:rFonts w:ascii="Times New Roman" w:eastAsia="Times New Roman" w:hAnsi="Times New Roman" w:cs="Times New Roman"/>
                <w:sz w:val="24"/>
                <w:szCs w:val="24"/>
                <w:lang w:eastAsia="es-PE"/>
              </w:rPr>
              <w:t>2.Anó</w:t>
            </w:r>
            <w:r w:rsidR="003E4D51" w:rsidRPr="00B50DC4">
              <w:rPr>
                <w:rFonts w:ascii="Times New Roman" w:eastAsia="Times New Roman" w:hAnsi="Times New Roman" w:cs="Times New Roman"/>
                <w:sz w:val="24"/>
                <w:szCs w:val="24"/>
                <w:lang w:eastAsia="es-PE"/>
              </w:rPr>
              <w:t xml:space="preserve">nimo </w:t>
            </w:r>
          </w:p>
        </w:tc>
        <w:tc>
          <w:tcPr>
            <w:tcW w:w="2540" w:type="dxa"/>
          </w:tcPr>
          <w:p w:rsidR="003E4D51" w:rsidRPr="00B50DC4" w:rsidRDefault="003E4D51" w:rsidP="003E4D51">
            <w:pPr>
              <w:rPr>
                <w:rFonts w:ascii="Times New Roman" w:eastAsia="Times New Roman" w:hAnsi="Times New Roman" w:cs="Times New Roman"/>
                <w:sz w:val="24"/>
                <w:szCs w:val="24"/>
                <w:lang w:eastAsia="es-PE"/>
              </w:rPr>
            </w:pPr>
            <w:r w:rsidRPr="00B50DC4">
              <w:rPr>
                <w:rFonts w:ascii="Times New Roman" w:eastAsia="Times New Roman" w:hAnsi="Times New Roman" w:cs="Times New Roman"/>
                <w:sz w:val="24"/>
                <w:szCs w:val="24"/>
                <w:lang w:eastAsia="es-PE"/>
              </w:rPr>
              <w:t>15 min</w:t>
            </w:r>
          </w:p>
        </w:tc>
      </w:tr>
      <w:tr w:rsidR="0076335F" w:rsidRPr="00B50DC4" w:rsidTr="003E4D51">
        <w:tc>
          <w:tcPr>
            <w:tcW w:w="3555" w:type="dxa"/>
          </w:tcPr>
          <w:p w:rsidR="0076335F" w:rsidRPr="00B50DC4" w:rsidRDefault="0076335F" w:rsidP="0076335F">
            <w:pPr>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3.Anónimo</w:t>
            </w:r>
          </w:p>
        </w:tc>
        <w:tc>
          <w:tcPr>
            <w:tcW w:w="2540" w:type="dxa"/>
          </w:tcPr>
          <w:p w:rsidR="0076335F" w:rsidRPr="00B50DC4" w:rsidRDefault="0076335F" w:rsidP="003E4D51">
            <w:pPr>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20 min</w:t>
            </w:r>
          </w:p>
        </w:tc>
      </w:tr>
    </w:tbl>
    <w:p w:rsidR="003E4D51" w:rsidRPr="00B50DC4" w:rsidRDefault="003E4D51" w:rsidP="003E4D51">
      <w:pPr>
        <w:spacing w:after="0" w:line="240" w:lineRule="auto"/>
        <w:rPr>
          <w:rFonts w:ascii="Times New Roman" w:eastAsia="Times New Roman" w:hAnsi="Times New Roman" w:cs="Times New Roman"/>
          <w:sz w:val="24"/>
          <w:szCs w:val="24"/>
        </w:rPr>
      </w:pPr>
    </w:p>
    <w:p w:rsidR="003E4D51" w:rsidRPr="00B50DC4" w:rsidRDefault="003E4D51" w:rsidP="003E4D51">
      <w:pPr>
        <w:spacing w:after="0" w:line="240" w:lineRule="auto"/>
        <w:rPr>
          <w:rFonts w:ascii="Times New Roman" w:eastAsia="Times New Roman" w:hAnsi="Times New Roman" w:cs="Times New Roman"/>
          <w:sz w:val="24"/>
          <w:szCs w:val="24"/>
        </w:rPr>
      </w:pPr>
    </w:p>
    <w:p w:rsidR="003E4D51" w:rsidRPr="00B50DC4" w:rsidRDefault="003E4D51" w:rsidP="003E4D51">
      <w:pPr>
        <w:spacing w:after="0" w:line="240" w:lineRule="auto"/>
        <w:rPr>
          <w:rFonts w:ascii="Times New Roman" w:eastAsia="Times New Roman" w:hAnsi="Times New Roman" w:cs="Times New Roman"/>
          <w:sz w:val="24"/>
          <w:szCs w:val="24"/>
        </w:rPr>
      </w:pPr>
    </w:p>
    <w:p w:rsidR="003E4D51" w:rsidRPr="00B50DC4" w:rsidRDefault="003E4D51"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B50DC4">
        <w:rPr>
          <w:rFonts w:ascii="Times New Roman" w:eastAsia="Times New Roman" w:hAnsi="Times New Roman" w:cs="Times New Roman"/>
          <w:b/>
          <w:bCs/>
          <w:sz w:val="24"/>
          <w:szCs w:val="24"/>
        </w:rPr>
        <w:t>Ítems o preguntas que tuvieron mayor tiempo para ser contestados</w:t>
      </w:r>
    </w:p>
    <w:p w:rsidR="003E4D51" w:rsidRPr="00B50DC4" w:rsidRDefault="003E4D51" w:rsidP="003E4D51">
      <w:pPr>
        <w:spacing w:after="0" w:line="240" w:lineRule="auto"/>
        <w:rPr>
          <w:rFonts w:ascii="Times New Roman" w:eastAsia="Times New Roman" w:hAnsi="Times New Roman" w:cs="Times New Roman"/>
          <w:sz w:val="24"/>
          <w:szCs w:val="24"/>
        </w:rPr>
      </w:pPr>
    </w:p>
    <w:p w:rsidR="003E4D51" w:rsidRPr="00B50DC4" w:rsidRDefault="003E4D51" w:rsidP="003E4D51">
      <w:pPr>
        <w:spacing w:after="0" w:line="240" w:lineRule="auto"/>
        <w:ind w:left="284"/>
        <w:jc w:val="both"/>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Los ítems donde más se demoraron las evaluadas fueron: número 12, y  25,  la observación fue dada por las evaluadas.</w:t>
      </w:r>
    </w:p>
    <w:p w:rsidR="003E4D51" w:rsidRPr="00B50DC4" w:rsidRDefault="003E4D51" w:rsidP="003E4D51">
      <w:pPr>
        <w:spacing w:after="0" w:line="240" w:lineRule="auto"/>
        <w:ind w:left="360"/>
        <w:textAlignment w:val="baseline"/>
        <w:rPr>
          <w:rFonts w:ascii="Times New Roman" w:eastAsia="Times New Roman" w:hAnsi="Times New Roman" w:cs="Times New Roman"/>
          <w:b/>
          <w:bCs/>
          <w:sz w:val="24"/>
          <w:szCs w:val="24"/>
        </w:rPr>
      </w:pPr>
    </w:p>
    <w:p w:rsidR="003E4D51" w:rsidRPr="00B50DC4" w:rsidRDefault="003E4D51"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B50DC4">
        <w:rPr>
          <w:rFonts w:ascii="Times New Roman" w:eastAsia="Times New Roman" w:hAnsi="Times New Roman" w:cs="Times New Roman"/>
          <w:b/>
          <w:bCs/>
          <w:sz w:val="24"/>
          <w:szCs w:val="24"/>
        </w:rPr>
        <w:t>Palabras cuyo significado fue poco entendido</w:t>
      </w:r>
    </w:p>
    <w:p w:rsidR="003E4D51" w:rsidRPr="00B50DC4" w:rsidRDefault="003E4D51" w:rsidP="003E4D51">
      <w:pPr>
        <w:spacing w:after="0" w:line="240" w:lineRule="auto"/>
        <w:ind w:left="720"/>
        <w:jc w:val="both"/>
        <w:textAlignment w:val="baseline"/>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Los ítems menos entendibles por las evaluadas, fueron :</w:t>
      </w:r>
    </w:p>
    <w:p w:rsidR="003E4D51" w:rsidRPr="00B50DC4" w:rsidRDefault="003E4D51" w:rsidP="003E4D51">
      <w:pPr>
        <w:spacing w:after="0" w:line="240" w:lineRule="auto"/>
        <w:ind w:left="720"/>
        <w:jc w:val="both"/>
        <w:textAlignment w:val="baseline"/>
        <w:rPr>
          <w:rFonts w:ascii="Times New Roman" w:eastAsia="Times New Roman" w:hAnsi="Times New Roman" w:cs="Times New Roman"/>
          <w:sz w:val="24"/>
          <w:szCs w:val="24"/>
        </w:rPr>
      </w:pPr>
    </w:p>
    <w:p w:rsidR="003E4D51" w:rsidRPr="00B50DC4" w:rsidRDefault="003E4D51" w:rsidP="009D5E5A">
      <w:pPr>
        <w:numPr>
          <w:ilvl w:val="0"/>
          <w:numId w:val="5"/>
        </w:numPr>
        <w:spacing w:after="0" w:line="240" w:lineRule="auto"/>
        <w:jc w:val="both"/>
        <w:textAlignment w:val="baseline"/>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 xml:space="preserve"> </w:t>
      </w:r>
      <w:r w:rsidRPr="00B50DC4">
        <w:rPr>
          <w:rFonts w:ascii="Times New Roman" w:eastAsia="Times New Roman" w:hAnsi="Times New Roman" w:cs="Times New Roman"/>
          <w:b/>
          <w:sz w:val="24"/>
          <w:szCs w:val="24"/>
        </w:rPr>
        <w:t>Ítem 12.</w:t>
      </w:r>
      <w:r w:rsidRPr="00B50DC4">
        <w:rPr>
          <w:rFonts w:ascii="Times New Roman" w:eastAsia="Times New Roman" w:hAnsi="Times New Roman" w:cs="Times New Roman"/>
          <w:sz w:val="24"/>
          <w:szCs w:val="24"/>
        </w:rPr>
        <w:t xml:space="preserve"> (Trato de ser positiva y aprender de las situaciones</w:t>
      </w:r>
    </w:p>
    <w:p w:rsidR="003E4D51" w:rsidRPr="00B50DC4" w:rsidRDefault="003E4D51" w:rsidP="003E4D51">
      <w:pPr>
        <w:spacing w:after="0" w:line="240" w:lineRule="auto"/>
        <w:ind w:left="720"/>
        <w:jc w:val="both"/>
        <w:textAlignment w:val="baseline"/>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 xml:space="preserve">Difíciles) una de las evaluadas no comprendió bien este ítem. Ya que mencionó que ella trata no sabe a qué se refería a ser positivo ante una situación. </w:t>
      </w:r>
    </w:p>
    <w:p w:rsidR="003E4D51" w:rsidRPr="00B50DC4" w:rsidRDefault="003E4D51" w:rsidP="009D5E5A">
      <w:pPr>
        <w:numPr>
          <w:ilvl w:val="0"/>
          <w:numId w:val="5"/>
        </w:numPr>
        <w:spacing w:after="0" w:line="240" w:lineRule="auto"/>
        <w:jc w:val="both"/>
        <w:textAlignment w:val="baseline"/>
        <w:rPr>
          <w:rFonts w:ascii="Times New Roman" w:eastAsia="Times New Roman" w:hAnsi="Times New Roman" w:cs="Times New Roman"/>
          <w:sz w:val="24"/>
          <w:szCs w:val="24"/>
        </w:rPr>
      </w:pPr>
      <w:r w:rsidRPr="00B50DC4">
        <w:rPr>
          <w:rFonts w:ascii="Times New Roman" w:eastAsia="Times New Roman" w:hAnsi="Times New Roman" w:cs="Times New Roman"/>
          <w:b/>
          <w:sz w:val="24"/>
          <w:szCs w:val="24"/>
        </w:rPr>
        <w:t>Ítem 25.</w:t>
      </w:r>
      <w:r w:rsidRPr="00B50DC4">
        <w:rPr>
          <w:rFonts w:ascii="Times New Roman" w:eastAsia="Times New Roman" w:hAnsi="Times New Roman" w:cs="Times New Roman"/>
          <w:sz w:val="24"/>
          <w:szCs w:val="24"/>
        </w:rPr>
        <w:t xml:space="preserve"> (Pienso mucho en cuales son los pasos que tendría que seguir para resolver esta nueva situación de diagnóstico de cáncer de útero). A lo cual se le explicó si ella pasa tiempo pensando en que cosas exactamente debe hacer para enfrentar su enfermedad. </w:t>
      </w:r>
    </w:p>
    <w:p w:rsidR="003E4D51" w:rsidRPr="00B50DC4" w:rsidRDefault="003E4D51" w:rsidP="003E4D51">
      <w:pPr>
        <w:spacing w:after="0" w:line="240" w:lineRule="auto"/>
        <w:rPr>
          <w:rFonts w:ascii="Times New Roman" w:eastAsia="Times New Roman" w:hAnsi="Times New Roman" w:cs="Times New Roman"/>
          <w:sz w:val="24"/>
          <w:szCs w:val="24"/>
        </w:rPr>
      </w:pPr>
    </w:p>
    <w:p w:rsidR="003E4D51" w:rsidRPr="00B50DC4" w:rsidRDefault="003E4D51"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B50DC4">
        <w:rPr>
          <w:rFonts w:ascii="Times New Roman" w:eastAsia="Times New Roman" w:hAnsi="Times New Roman" w:cs="Times New Roman"/>
          <w:b/>
          <w:bCs/>
          <w:sz w:val="24"/>
          <w:szCs w:val="24"/>
        </w:rPr>
        <w:t>Actitud hacia la prueba</w:t>
      </w:r>
    </w:p>
    <w:p w:rsidR="003E4D51" w:rsidRPr="00B50DC4" w:rsidRDefault="003E4D51" w:rsidP="003E4D51">
      <w:pPr>
        <w:spacing w:after="0" w:line="240" w:lineRule="auto"/>
        <w:ind w:left="284"/>
        <w:jc w:val="both"/>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Todas las evaluadas han mostrado una predisposición bastante positiva para colaborar en el llenado del test.</w:t>
      </w:r>
    </w:p>
    <w:p w:rsidR="003E4D51" w:rsidRPr="00B50DC4" w:rsidRDefault="003E4D51" w:rsidP="003E4D51">
      <w:pPr>
        <w:spacing w:after="0" w:line="240" w:lineRule="auto"/>
        <w:ind w:left="360"/>
        <w:textAlignment w:val="baseline"/>
        <w:rPr>
          <w:rFonts w:ascii="Times New Roman" w:eastAsia="Times New Roman" w:hAnsi="Times New Roman" w:cs="Times New Roman"/>
          <w:b/>
          <w:bCs/>
          <w:sz w:val="24"/>
          <w:szCs w:val="24"/>
        </w:rPr>
      </w:pPr>
    </w:p>
    <w:p w:rsidR="003E4D51" w:rsidRPr="00B50DC4" w:rsidRDefault="003E4D51" w:rsidP="009D5E5A">
      <w:pPr>
        <w:numPr>
          <w:ilvl w:val="0"/>
          <w:numId w:val="4"/>
        </w:numPr>
        <w:spacing w:after="0" w:line="240" w:lineRule="auto"/>
        <w:textAlignment w:val="baseline"/>
        <w:rPr>
          <w:rFonts w:ascii="Times New Roman" w:eastAsia="Times New Roman" w:hAnsi="Times New Roman" w:cs="Times New Roman"/>
          <w:b/>
          <w:bCs/>
          <w:sz w:val="24"/>
          <w:szCs w:val="24"/>
        </w:rPr>
      </w:pPr>
      <w:r w:rsidRPr="00B50DC4">
        <w:rPr>
          <w:rFonts w:ascii="Times New Roman" w:eastAsia="Times New Roman" w:hAnsi="Times New Roman" w:cs="Times New Roman"/>
          <w:b/>
          <w:bCs/>
          <w:sz w:val="24"/>
          <w:szCs w:val="24"/>
        </w:rPr>
        <w:t>Dificultades de aplicación del instrumento</w:t>
      </w:r>
    </w:p>
    <w:p w:rsidR="003E4D51" w:rsidRPr="00B50DC4" w:rsidRDefault="003E4D51" w:rsidP="003E4D51">
      <w:pPr>
        <w:spacing w:after="0" w:line="240" w:lineRule="auto"/>
        <w:rPr>
          <w:rFonts w:ascii="Times New Roman" w:eastAsia="Times New Roman" w:hAnsi="Times New Roman" w:cs="Times New Roman"/>
          <w:sz w:val="24"/>
          <w:szCs w:val="24"/>
        </w:rPr>
      </w:pPr>
    </w:p>
    <w:p w:rsidR="003E4D51" w:rsidRPr="00B50DC4" w:rsidRDefault="003E4D51" w:rsidP="003E4D51">
      <w:pPr>
        <w:spacing w:after="0" w:line="240" w:lineRule="auto"/>
        <w:ind w:left="284"/>
        <w:jc w:val="both"/>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La principal dificultad encontrada está en que algunas pacientes se encontraban apuradas y querían acabar rápido el test.</w:t>
      </w:r>
    </w:p>
    <w:p w:rsidR="00B50DC4" w:rsidRPr="00B50DC4" w:rsidRDefault="00B50DC4" w:rsidP="003E4D51">
      <w:pPr>
        <w:spacing w:after="0" w:line="240" w:lineRule="auto"/>
        <w:ind w:left="284"/>
        <w:jc w:val="both"/>
        <w:rPr>
          <w:rFonts w:ascii="Times New Roman" w:eastAsia="Times New Roman" w:hAnsi="Times New Roman" w:cs="Times New Roman"/>
          <w:sz w:val="24"/>
          <w:szCs w:val="24"/>
        </w:rPr>
      </w:pPr>
    </w:p>
    <w:p w:rsidR="00B50DC4" w:rsidRPr="00B50DC4" w:rsidRDefault="00B50DC4" w:rsidP="009D5E5A">
      <w:pPr>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Ítems </w:t>
      </w:r>
      <w:r w:rsidRPr="00B50DC4">
        <w:rPr>
          <w:rFonts w:ascii="Times New Roman" w:eastAsia="Times New Roman" w:hAnsi="Times New Roman" w:cs="Times New Roman"/>
          <w:b/>
          <w:bCs/>
          <w:sz w:val="24"/>
          <w:szCs w:val="24"/>
        </w:rPr>
        <w:t>que  fueron corregidos</w:t>
      </w:r>
    </w:p>
    <w:p w:rsidR="00B50DC4" w:rsidRPr="00B50DC4" w:rsidRDefault="00B50DC4" w:rsidP="00B50DC4">
      <w:pPr>
        <w:spacing w:after="0" w:line="240" w:lineRule="auto"/>
        <w:ind w:left="360"/>
        <w:textAlignment w:val="baseline"/>
        <w:rPr>
          <w:rFonts w:ascii="Times New Roman" w:eastAsia="Times New Roman" w:hAnsi="Times New Roman" w:cs="Times New Roman"/>
          <w:sz w:val="24"/>
          <w:szCs w:val="24"/>
        </w:rPr>
      </w:pPr>
      <w:r w:rsidRPr="00B50DC4">
        <w:rPr>
          <w:rFonts w:ascii="Times New Roman" w:eastAsia="Times New Roman" w:hAnsi="Times New Roman" w:cs="Times New Roman"/>
          <w:b/>
          <w:bCs/>
          <w:sz w:val="24"/>
          <w:szCs w:val="24"/>
        </w:rPr>
        <w:t xml:space="preserve"> </w:t>
      </w:r>
    </w:p>
    <w:p w:rsidR="00B50DC4" w:rsidRPr="00B50DC4" w:rsidRDefault="00B50DC4" w:rsidP="00B50DC4">
      <w:pPr>
        <w:spacing w:after="0" w:line="240" w:lineRule="auto"/>
        <w:ind w:left="284"/>
        <w:jc w:val="both"/>
        <w:rPr>
          <w:rFonts w:ascii="Times New Roman" w:eastAsia="Times New Roman" w:hAnsi="Times New Roman" w:cs="Times New Roman"/>
          <w:sz w:val="24"/>
          <w:szCs w:val="24"/>
        </w:rPr>
      </w:pPr>
      <w:r w:rsidRPr="00B50DC4">
        <w:rPr>
          <w:rFonts w:ascii="Times New Roman" w:eastAsia="Times New Roman" w:hAnsi="Times New Roman" w:cs="Times New Roman"/>
          <w:sz w:val="24"/>
          <w:szCs w:val="24"/>
        </w:rPr>
        <w:t>Se  modificaron los ítems n° 12 y 25 los que fueron  menos entendidos por las participantes en el estudio piloto cualitativo, así tenemos que  quedó de la siguiente manera.</w:t>
      </w:r>
    </w:p>
    <w:tbl>
      <w:tblPr>
        <w:tblStyle w:val="Tablaconcuadrcula"/>
        <w:tblW w:w="0" w:type="auto"/>
        <w:tblInd w:w="284" w:type="dxa"/>
        <w:tblLook w:val="04A0" w:firstRow="1" w:lastRow="0" w:firstColumn="1" w:lastColumn="0" w:noHBand="0" w:noVBand="1"/>
      </w:tblPr>
      <w:tblGrid>
        <w:gridCol w:w="4148"/>
        <w:gridCol w:w="4148"/>
      </w:tblGrid>
      <w:tr w:rsidR="00B50DC4" w:rsidRPr="00B50DC4" w:rsidTr="002C358F">
        <w:tc>
          <w:tcPr>
            <w:tcW w:w="4148" w:type="dxa"/>
          </w:tcPr>
          <w:p w:rsidR="00B50DC4" w:rsidRPr="00B50DC4" w:rsidRDefault="00B50DC4" w:rsidP="003A43C9">
            <w:pPr>
              <w:jc w:val="center"/>
              <w:rPr>
                <w:rFonts w:ascii="Times New Roman" w:eastAsia="Times New Roman" w:hAnsi="Times New Roman" w:cs="Times New Roman"/>
                <w:b/>
                <w:color w:val="000000"/>
                <w:sz w:val="24"/>
                <w:szCs w:val="24"/>
                <w:lang w:eastAsia="es-PE"/>
              </w:rPr>
            </w:pPr>
            <w:r w:rsidRPr="00B50DC4">
              <w:rPr>
                <w:rFonts w:ascii="Times New Roman" w:eastAsia="Times New Roman" w:hAnsi="Times New Roman" w:cs="Times New Roman"/>
                <w:b/>
                <w:color w:val="000000"/>
                <w:sz w:val="24"/>
                <w:szCs w:val="24"/>
                <w:lang w:eastAsia="es-PE"/>
              </w:rPr>
              <w:t>Ítem sin corregir</w:t>
            </w:r>
          </w:p>
        </w:tc>
        <w:tc>
          <w:tcPr>
            <w:tcW w:w="4148" w:type="dxa"/>
          </w:tcPr>
          <w:p w:rsidR="00B50DC4" w:rsidRPr="00B50DC4" w:rsidRDefault="00B50DC4" w:rsidP="003A43C9">
            <w:pPr>
              <w:jc w:val="center"/>
              <w:rPr>
                <w:rFonts w:ascii="Times New Roman" w:eastAsia="Times New Roman" w:hAnsi="Times New Roman" w:cs="Times New Roman"/>
                <w:b/>
                <w:color w:val="000000"/>
                <w:sz w:val="24"/>
                <w:szCs w:val="24"/>
                <w:lang w:eastAsia="es-PE"/>
              </w:rPr>
            </w:pPr>
            <w:r w:rsidRPr="00B50DC4">
              <w:rPr>
                <w:rFonts w:ascii="Times New Roman" w:eastAsia="Times New Roman" w:hAnsi="Times New Roman" w:cs="Times New Roman"/>
                <w:b/>
                <w:color w:val="000000"/>
                <w:sz w:val="24"/>
                <w:szCs w:val="24"/>
                <w:lang w:eastAsia="es-PE"/>
              </w:rPr>
              <w:t>Ítem corregido</w:t>
            </w:r>
          </w:p>
        </w:tc>
      </w:tr>
      <w:tr w:rsidR="00B50DC4" w:rsidRPr="00B50DC4" w:rsidTr="002C358F">
        <w:tc>
          <w:tcPr>
            <w:tcW w:w="4148" w:type="dxa"/>
          </w:tcPr>
          <w:p w:rsidR="00B50DC4" w:rsidRPr="00B50DC4" w:rsidRDefault="00B50DC4" w:rsidP="003A43C9">
            <w:pPr>
              <w:jc w:val="both"/>
              <w:rPr>
                <w:rFonts w:ascii="Times New Roman" w:eastAsia="Times New Roman" w:hAnsi="Times New Roman" w:cs="Times New Roman"/>
                <w:color w:val="000000"/>
                <w:sz w:val="24"/>
                <w:szCs w:val="24"/>
                <w:lang w:eastAsia="es-PE"/>
              </w:rPr>
            </w:pPr>
            <w:r w:rsidRPr="00B50DC4">
              <w:rPr>
                <w:rFonts w:ascii="Times New Roman" w:eastAsia="Times New Roman" w:hAnsi="Times New Roman" w:cs="Times New Roman"/>
                <w:color w:val="000000"/>
                <w:sz w:val="24"/>
                <w:szCs w:val="24"/>
                <w:lang w:eastAsia="es-PE"/>
              </w:rPr>
              <w:t>12.  trato de ser positiva  aprender de las situaciones difíciles</w:t>
            </w:r>
          </w:p>
        </w:tc>
        <w:tc>
          <w:tcPr>
            <w:tcW w:w="4148" w:type="dxa"/>
          </w:tcPr>
          <w:p w:rsidR="00B50DC4" w:rsidRPr="00B50DC4" w:rsidRDefault="00B50DC4" w:rsidP="003A43C9">
            <w:pPr>
              <w:jc w:val="both"/>
              <w:rPr>
                <w:rFonts w:ascii="Times New Roman" w:eastAsia="Times New Roman" w:hAnsi="Times New Roman" w:cs="Times New Roman"/>
                <w:color w:val="000000"/>
                <w:sz w:val="24"/>
                <w:szCs w:val="24"/>
                <w:lang w:eastAsia="es-PE"/>
              </w:rPr>
            </w:pPr>
            <w:r w:rsidRPr="00B50DC4">
              <w:rPr>
                <w:rFonts w:ascii="Times New Roman" w:eastAsia="Times New Roman" w:hAnsi="Times New Roman" w:cs="Times New Roman"/>
                <w:color w:val="000000"/>
                <w:sz w:val="24"/>
                <w:szCs w:val="24"/>
                <w:lang w:eastAsia="es-PE"/>
              </w:rPr>
              <w:t>Trato de estar calmada  y aprender de las situaciones difíciles</w:t>
            </w:r>
          </w:p>
        </w:tc>
      </w:tr>
      <w:tr w:rsidR="00B50DC4" w:rsidRPr="00B50DC4" w:rsidTr="002C358F">
        <w:tc>
          <w:tcPr>
            <w:tcW w:w="4148" w:type="dxa"/>
          </w:tcPr>
          <w:p w:rsidR="00B50DC4" w:rsidRPr="00B50DC4" w:rsidRDefault="00B50DC4" w:rsidP="003A43C9">
            <w:pPr>
              <w:jc w:val="both"/>
              <w:rPr>
                <w:rFonts w:ascii="Times New Roman" w:eastAsia="Times New Roman" w:hAnsi="Times New Roman" w:cs="Times New Roman"/>
                <w:color w:val="000000"/>
                <w:sz w:val="24"/>
                <w:szCs w:val="24"/>
                <w:lang w:eastAsia="es-PE"/>
              </w:rPr>
            </w:pPr>
            <w:r w:rsidRPr="00B50DC4">
              <w:rPr>
                <w:rFonts w:ascii="Times New Roman" w:eastAsia="Times New Roman" w:hAnsi="Times New Roman" w:cs="Times New Roman"/>
                <w:color w:val="000000"/>
                <w:sz w:val="24"/>
                <w:szCs w:val="24"/>
                <w:lang w:eastAsia="es-PE"/>
              </w:rPr>
              <w:t>25. pienso mucho en cuales son los pasos que tendría que seguir para resolver esta situación de diagnóstico de cáncer de útero.</w:t>
            </w:r>
          </w:p>
        </w:tc>
        <w:tc>
          <w:tcPr>
            <w:tcW w:w="4148" w:type="dxa"/>
          </w:tcPr>
          <w:p w:rsidR="00B50DC4" w:rsidRPr="00B50DC4" w:rsidRDefault="00B50DC4" w:rsidP="003A43C9">
            <w:pPr>
              <w:autoSpaceDE w:val="0"/>
              <w:autoSpaceDN w:val="0"/>
              <w:adjustRightInd w:val="0"/>
              <w:rPr>
                <w:rFonts w:ascii="Times New Roman" w:eastAsia="Times New Roman" w:hAnsi="Times New Roman" w:cs="Times New Roman"/>
                <w:color w:val="000000"/>
                <w:sz w:val="24"/>
                <w:szCs w:val="24"/>
                <w:lang w:eastAsia="es-PE"/>
              </w:rPr>
            </w:pPr>
            <w:r w:rsidRPr="00B50DC4">
              <w:rPr>
                <w:rFonts w:ascii="Times New Roman" w:eastAsia="Times New Roman" w:hAnsi="Times New Roman" w:cs="Times New Roman"/>
                <w:color w:val="000000"/>
                <w:sz w:val="24"/>
                <w:szCs w:val="24"/>
                <w:lang w:eastAsia="es-PE"/>
              </w:rPr>
              <w:t>Pienso mucho en cuál es el camino  que tendría</w:t>
            </w:r>
          </w:p>
          <w:p w:rsidR="00B50DC4" w:rsidRPr="00B50DC4" w:rsidRDefault="00B50DC4" w:rsidP="003A43C9">
            <w:pPr>
              <w:autoSpaceDE w:val="0"/>
              <w:autoSpaceDN w:val="0"/>
              <w:adjustRightInd w:val="0"/>
              <w:rPr>
                <w:rFonts w:ascii="Times New Roman" w:eastAsia="Times New Roman" w:hAnsi="Times New Roman" w:cs="Times New Roman"/>
                <w:color w:val="000000"/>
                <w:sz w:val="24"/>
                <w:szCs w:val="24"/>
                <w:lang w:eastAsia="es-PE"/>
              </w:rPr>
            </w:pPr>
            <w:r w:rsidRPr="00B50DC4">
              <w:rPr>
                <w:rFonts w:ascii="Times New Roman" w:eastAsia="Times New Roman" w:hAnsi="Times New Roman" w:cs="Times New Roman"/>
                <w:color w:val="000000"/>
                <w:sz w:val="24"/>
                <w:szCs w:val="24"/>
                <w:lang w:eastAsia="es-PE"/>
              </w:rPr>
              <w:t>que seguir para resolver esta  situación de</w:t>
            </w:r>
          </w:p>
          <w:p w:rsidR="00B50DC4" w:rsidRPr="00B50DC4" w:rsidRDefault="00B50DC4" w:rsidP="003A43C9">
            <w:pPr>
              <w:jc w:val="both"/>
              <w:rPr>
                <w:rFonts w:ascii="Times New Roman" w:eastAsia="Times New Roman" w:hAnsi="Times New Roman" w:cs="Times New Roman"/>
                <w:color w:val="000000"/>
                <w:sz w:val="24"/>
                <w:szCs w:val="24"/>
                <w:lang w:eastAsia="es-PE"/>
              </w:rPr>
            </w:pPr>
            <w:r w:rsidRPr="00B50DC4">
              <w:rPr>
                <w:rFonts w:ascii="Times New Roman" w:eastAsia="Times New Roman" w:hAnsi="Times New Roman" w:cs="Times New Roman"/>
                <w:color w:val="000000"/>
                <w:sz w:val="24"/>
                <w:szCs w:val="24"/>
                <w:lang w:eastAsia="es-PE"/>
              </w:rPr>
              <w:t>diagnóstico de cáncer de útero</w:t>
            </w:r>
          </w:p>
        </w:tc>
      </w:tr>
    </w:tbl>
    <w:p w:rsidR="00B50DC4" w:rsidRDefault="00B50DC4" w:rsidP="003E4D51">
      <w:pPr>
        <w:ind w:left="708" w:hanging="708"/>
      </w:pPr>
    </w:p>
    <w:p w:rsidR="003E4D51" w:rsidRDefault="003E4D51" w:rsidP="003E4D51">
      <w:pPr>
        <w:ind w:left="708" w:hanging="708"/>
      </w:pPr>
    </w:p>
    <w:p w:rsidR="003E4D51" w:rsidRPr="002C358F" w:rsidRDefault="002C358F" w:rsidP="002C358F">
      <w:pPr>
        <w:ind w:left="708" w:hanging="708"/>
        <w:jc w:val="center"/>
        <w:rPr>
          <w:b/>
          <w:u w:val="single"/>
        </w:rPr>
      </w:pPr>
      <w:r>
        <w:rPr>
          <w:b/>
          <w:u w:val="single"/>
        </w:rPr>
        <w:t>FOTOS DE LA EVALUACIÓN</w:t>
      </w:r>
    </w:p>
    <w:p w:rsidR="003E4D51" w:rsidRDefault="002C358F" w:rsidP="003E4D51">
      <w:pPr>
        <w:ind w:left="708" w:hanging="708"/>
      </w:pPr>
      <w:r>
        <w:rPr>
          <w:noProof/>
        </w:rPr>
        <w:drawing>
          <wp:anchor distT="0" distB="0" distL="114300" distR="114300" simplePos="0" relativeHeight="251686912" behindDoc="0" locked="0" layoutInCell="1" allowOverlap="1" wp14:anchorId="52B6BFED" wp14:editId="47EDCD86">
            <wp:simplePos x="0" y="0"/>
            <wp:positionH relativeFrom="margin">
              <wp:posOffset>-127635</wp:posOffset>
            </wp:positionH>
            <wp:positionV relativeFrom="margin">
              <wp:posOffset>3598545</wp:posOffset>
            </wp:positionV>
            <wp:extent cx="2305050" cy="3048000"/>
            <wp:effectExtent l="0" t="0" r="0" b="0"/>
            <wp:wrapSquare wrapText="bothSides"/>
            <wp:docPr id="33" name="Imagen 33" descr="C:\Users\ShirleyM\AppData\Local\Microsoft\Windows\Temporary Internet Files\Content.Word\IMG_20160610_19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leyM\AppData\Local\Microsoft\Windows\Temporary Internet Files\Content.Word\IMG_20160610_19172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505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DC4">
        <w:rPr>
          <w:noProof/>
        </w:rPr>
        <w:drawing>
          <wp:inline distT="0" distB="0" distL="0" distR="0" wp14:anchorId="08F27323" wp14:editId="5837B6F1">
            <wp:extent cx="2819400" cy="2562225"/>
            <wp:effectExtent l="0" t="0" r="0" b="9525"/>
            <wp:docPr id="2" name="Imagen 2" descr="C:\Users\ShirleyM\AppData\Local\Microsoft\Windows\Temporary Internet Files\Content.Word\IMG_20160610_19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rleyM\AppData\Local\Microsoft\Windows\Temporary Internet Files\Content.Word\IMG_20160610_19235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797" cy="2565312"/>
                    </a:xfrm>
                    <a:prstGeom prst="rect">
                      <a:avLst/>
                    </a:prstGeom>
                    <a:noFill/>
                    <a:ln>
                      <a:noFill/>
                    </a:ln>
                  </pic:spPr>
                </pic:pic>
              </a:graphicData>
            </a:graphic>
          </wp:inline>
        </w:drawing>
      </w:r>
    </w:p>
    <w:p w:rsidR="003E4D51" w:rsidRDefault="003E4D51" w:rsidP="003E4D51"/>
    <w:p w:rsidR="003E4D51" w:rsidRDefault="003E4D51" w:rsidP="003E4D51">
      <w:pPr>
        <w:ind w:left="708" w:hanging="708"/>
      </w:pPr>
    </w:p>
    <w:p w:rsidR="003E4D51" w:rsidRDefault="003E4D51">
      <w:r>
        <w:br w:type="page"/>
      </w:r>
    </w:p>
    <w:p w:rsidR="003E4D51" w:rsidRPr="00CA115E" w:rsidRDefault="00E14BA5" w:rsidP="003E4D51">
      <w:pPr>
        <w:spacing w:after="16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ANEXO F. </w:t>
      </w:r>
      <w:r w:rsidR="003E4D51" w:rsidRPr="00CA115E">
        <w:rPr>
          <w:rFonts w:ascii="Times New Roman" w:eastAsia="Times New Roman" w:hAnsi="Times New Roman" w:cs="Times New Roman"/>
          <w:b/>
          <w:bCs/>
          <w:sz w:val="28"/>
          <w:szCs w:val="28"/>
        </w:rPr>
        <w:t>APLICACIÓN PILOTO CUANTITATIVO DE LA ESCALA DE AFRONTAMIENTO</w:t>
      </w:r>
    </w:p>
    <w:p w:rsidR="003E4D51" w:rsidRPr="00CA115E" w:rsidRDefault="003E4D51" w:rsidP="003E4D51">
      <w:pPr>
        <w:spacing w:after="160" w:line="240" w:lineRule="auto"/>
        <w:jc w:val="center"/>
        <w:rPr>
          <w:rFonts w:ascii="Times New Roman" w:eastAsia="Times New Roman" w:hAnsi="Times New Roman" w:cs="Times New Roman"/>
          <w:b/>
          <w:bCs/>
          <w:sz w:val="28"/>
          <w:szCs w:val="28"/>
        </w:rPr>
      </w:pPr>
      <w:r w:rsidRPr="00CA115E">
        <w:rPr>
          <w:rFonts w:ascii="Times New Roman" w:eastAsia="Times New Roman" w:hAnsi="Times New Roman" w:cs="Times New Roman"/>
          <w:b/>
          <w:bCs/>
          <w:sz w:val="28"/>
          <w:szCs w:val="28"/>
        </w:rPr>
        <w:t xml:space="preserve"> COPE 28</w:t>
      </w:r>
    </w:p>
    <w:p w:rsidR="00CA115E" w:rsidRPr="003A61ED" w:rsidRDefault="009236C6" w:rsidP="00B118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A115E" w:rsidRPr="003A61ED">
        <w:rPr>
          <w:rFonts w:ascii="Times New Roman" w:hAnsi="Times New Roman" w:cs="Times New Roman"/>
          <w:sz w:val="24"/>
          <w:szCs w:val="24"/>
        </w:rPr>
        <w:t xml:space="preserve">Se realizaron </w:t>
      </w:r>
      <w:r>
        <w:rPr>
          <w:rFonts w:ascii="Times New Roman" w:hAnsi="Times New Roman" w:cs="Times New Roman"/>
          <w:sz w:val="24"/>
          <w:szCs w:val="24"/>
        </w:rPr>
        <w:t>tres</w:t>
      </w:r>
      <w:r w:rsidR="00CA115E" w:rsidRPr="003A61ED">
        <w:rPr>
          <w:rFonts w:ascii="Times New Roman" w:hAnsi="Times New Roman" w:cs="Times New Roman"/>
          <w:sz w:val="24"/>
          <w:szCs w:val="24"/>
        </w:rPr>
        <w:t xml:space="preserve"> estudios pilotos cuantitativos  con la finalidad de  determinar la confiabilidad y validez del instrumento de evaluación  a través del alfa de cronbach</w:t>
      </w:r>
      <w:r w:rsidR="00E14BA5">
        <w:rPr>
          <w:rFonts w:ascii="Times New Roman" w:hAnsi="Times New Roman" w:cs="Times New Roman"/>
          <w:sz w:val="24"/>
          <w:szCs w:val="24"/>
        </w:rPr>
        <w:t>´s</w:t>
      </w:r>
    </w:p>
    <w:p w:rsidR="00CA115E" w:rsidRPr="009236C6" w:rsidRDefault="00CA115E" w:rsidP="009D5E5A">
      <w:pPr>
        <w:pStyle w:val="Prrafodelista"/>
        <w:numPr>
          <w:ilvl w:val="0"/>
          <w:numId w:val="6"/>
        </w:numPr>
        <w:spacing w:line="360" w:lineRule="auto"/>
        <w:ind w:left="426" w:hanging="426"/>
        <w:jc w:val="both"/>
        <w:rPr>
          <w:rFonts w:ascii="Times New Roman" w:eastAsia="Times New Roman" w:hAnsi="Times New Roman" w:cs="Times New Roman"/>
          <w:b/>
          <w:bCs/>
          <w:sz w:val="24"/>
          <w:szCs w:val="24"/>
        </w:rPr>
      </w:pPr>
      <w:r w:rsidRPr="009236C6">
        <w:rPr>
          <w:rFonts w:ascii="Times New Roman" w:eastAsia="Times New Roman" w:hAnsi="Times New Roman" w:cs="Times New Roman"/>
          <w:b/>
          <w:bCs/>
          <w:sz w:val="24"/>
          <w:szCs w:val="24"/>
        </w:rPr>
        <w:t>Características generales de las evaluadas</w:t>
      </w:r>
    </w:p>
    <w:p w:rsidR="00CA115E" w:rsidRPr="003A61ED" w:rsidRDefault="00CA115E" w:rsidP="00B11891">
      <w:pPr>
        <w:spacing w:after="0" w:line="360" w:lineRule="auto"/>
        <w:ind w:left="426"/>
        <w:jc w:val="both"/>
        <w:rPr>
          <w:rFonts w:ascii="Times New Roman" w:eastAsia="Times New Roman" w:hAnsi="Times New Roman" w:cs="Times New Roman"/>
          <w:sz w:val="24"/>
          <w:szCs w:val="24"/>
        </w:rPr>
      </w:pPr>
      <w:r w:rsidRPr="003A61ED">
        <w:rPr>
          <w:rFonts w:ascii="Times New Roman" w:eastAsia="Times New Roman" w:hAnsi="Times New Roman" w:cs="Times New Roman"/>
          <w:sz w:val="24"/>
          <w:szCs w:val="24"/>
        </w:rPr>
        <w:t>Las evaluadas fueron seleccionadas de manera no intencional, cuyas edades oscilaron entre 20 a 80 años, de distintos grados de instrucción, asimismo  tenían un diagnóstico de algún problema en el útero o en la mama.</w:t>
      </w:r>
    </w:p>
    <w:p w:rsidR="00CA115E" w:rsidRPr="009236C6" w:rsidRDefault="00B50DC4" w:rsidP="009D5E5A">
      <w:pPr>
        <w:pStyle w:val="Prrafodelista"/>
        <w:numPr>
          <w:ilvl w:val="0"/>
          <w:numId w:val="6"/>
        </w:numPr>
        <w:spacing w:after="0" w:line="360" w:lineRule="auto"/>
        <w:ind w:left="426" w:hanging="426"/>
        <w:jc w:val="both"/>
        <w:textAlignment w:val="baseline"/>
        <w:rPr>
          <w:rFonts w:ascii="Times New Roman" w:eastAsia="Times New Roman" w:hAnsi="Times New Roman" w:cs="Times New Roman"/>
          <w:b/>
          <w:bCs/>
          <w:sz w:val="24"/>
          <w:szCs w:val="24"/>
        </w:rPr>
      </w:pPr>
      <w:r w:rsidRPr="009236C6">
        <w:rPr>
          <w:rFonts w:ascii="Times New Roman" w:eastAsia="Times New Roman" w:hAnsi="Times New Roman" w:cs="Times New Roman"/>
          <w:b/>
          <w:bCs/>
          <w:sz w:val="24"/>
          <w:szCs w:val="24"/>
        </w:rPr>
        <w:t>Resultados:</w:t>
      </w:r>
    </w:p>
    <w:p w:rsidR="00B50DC4" w:rsidRPr="00B50DC4" w:rsidRDefault="00B50DC4" w:rsidP="00B11891">
      <w:pPr>
        <w:spacing w:after="0" w:line="360" w:lineRule="auto"/>
        <w:ind w:left="360"/>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Para el análisis de los datos obtenidos se utilizó el programa SPSS y la hoja de cálculo </w:t>
      </w:r>
      <w:r w:rsidR="002C358F">
        <w:rPr>
          <w:rFonts w:ascii="Times New Roman" w:eastAsia="Times New Roman" w:hAnsi="Times New Roman" w:cs="Times New Roman"/>
          <w:bCs/>
          <w:sz w:val="24"/>
          <w:szCs w:val="24"/>
        </w:rPr>
        <w:t>para  verificar la confiabilidad y validez del instrumento obtenie</w:t>
      </w:r>
      <w:r w:rsidR="00201E33">
        <w:rPr>
          <w:rFonts w:ascii="Times New Roman" w:eastAsia="Times New Roman" w:hAnsi="Times New Roman" w:cs="Times New Roman"/>
          <w:bCs/>
          <w:sz w:val="24"/>
          <w:szCs w:val="24"/>
        </w:rPr>
        <w:t>n</w:t>
      </w:r>
      <w:r w:rsidR="002C358F">
        <w:rPr>
          <w:rFonts w:ascii="Times New Roman" w:eastAsia="Times New Roman" w:hAnsi="Times New Roman" w:cs="Times New Roman"/>
          <w:bCs/>
          <w:sz w:val="24"/>
          <w:szCs w:val="24"/>
        </w:rPr>
        <w:t xml:space="preserve">do </w:t>
      </w:r>
      <w:r>
        <w:rPr>
          <w:rFonts w:ascii="Times New Roman" w:eastAsia="Times New Roman" w:hAnsi="Times New Roman" w:cs="Times New Roman"/>
          <w:bCs/>
          <w:sz w:val="24"/>
          <w:szCs w:val="24"/>
        </w:rPr>
        <w:t>los siguientes resultados:</w:t>
      </w:r>
    </w:p>
    <w:p w:rsidR="00CA115E" w:rsidRDefault="009236C6" w:rsidP="00B11891">
      <w:pPr>
        <w:pStyle w:val="Prrafodelista"/>
        <w:spacing w:after="0" w:line="360" w:lineRule="auto"/>
        <w:ind w:left="1080"/>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2.1. </w:t>
      </w:r>
      <w:r w:rsidR="00CA115E" w:rsidRPr="00CA115E">
        <w:rPr>
          <w:rFonts w:ascii="Times New Roman" w:eastAsia="Times New Roman" w:hAnsi="Times New Roman" w:cs="Times New Roman"/>
          <w:bCs/>
          <w:sz w:val="24"/>
          <w:szCs w:val="24"/>
        </w:rPr>
        <w:t xml:space="preserve">En el primer estudio piloto </w:t>
      </w:r>
      <w:r w:rsidR="0038062E">
        <w:rPr>
          <w:rFonts w:ascii="Times New Roman" w:eastAsia="Times New Roman" w:hAnsi="Times New Roman" w:cs="Times New Roman"/>
          <w:bCs/>
          <w:sz w:val="24"/>
          <w:szCs w:val="24"/>
        </w:rPr>
        <w:t>se</w:t>
      </w:r>
      <w:r w:rsidR="00CA115E">
        <w:rPr>
          <w:rFonts w:ascii="Times New Roman" w:eastAsia="Times New Roman" w:hAnsi="Times New Roman" w:cs="Times New Roman"/>
          <w:bCs/>
          <w:sz w:val="24"/>
          <w:szCs w:val="24"/>
        </w:rPr>
        <w:t xml:space="preserve"> evaluaron a 29 mujeres </w:t>
      </w:r>
      <w:r w:rsidR="0038062E">
        <w:rPr>
          <w:rFonts w:ascii="Times New Roman" w:eastAsia="Times New Roman" w:hAnsi="Times New Roman" w:cs="Times New Roman"/>
          <w:bCs/>
          <w:sz w:val="24"/>
          <w:szCs w:val="24"/>
        </w:rPr>
        <w:t>con algún problema ginecológico</w:t>
      </w:r>
      <w:r w:rsidR="00CA115E">
        <w:rPr>
          <w:rFonts w:ascii="Times New Roman" w:eastAsia="Times New Roman" w:hAnsi="Times New Roman" w:cs="Times New Roman"/>
          <w:bCs/>
          <w:sz w:val="24"/>
          <w:szCs w:val="24"/>
        </w:rPr>
        <w:t xml:space="preserve"> </w:t>
      </w:r>
      <w:r w:rsidR="00CA115E" w:rsidRPr="00CA115E">
        <w:rPr>
          <w:rFonts w:ascii="Times New Roman" w:eastAsia="Times New Roman" w:hAnsi="Times New Roman" w:cs="Times New Roman"/>
          <w:bCs/>
          <w:sz w:val="24"/>
          <w:szCs w:val="24"/>
        </w:rPr>
        <w:t>se tuvo un alfa de cronbach</w:t>
      </w:r>
      <w:r w:rsidR="00E14BA5">
        <w:rPr>
          <w:rFonts w:ascii="Times New Roman" w:eastAsia="Times New Roman" w:hAnsi="Times New Roman" w:cs="Times New Roman"/>
          <w:bCs/>
          <w:sz w:val="24"/>
          <w:szCs w:val="24"/>
        </w:rPr>
        <w:t>´s</w:t>
      </w:r>
      <w:r w:rsidR="00CA115E" w:rsidRPr="00CA115E">
        <w:rPr>
          <w:rFonts w:ascii="Times New Roman" w:eastAsia="Times New Roman" w:hAnsi="Times New Roman" w:cs="Times New Roman"/>
          <w:bCs/>
          <w:sz w:val="24"/>
          <w:szCs w:val="24"/>
        </w:rPr>
        <w:t xml:space="preserve"> de 0.783, indicando que la prueba es confiable; sin embargo no se consideró en este estudio a las personas analfabetas por lo que  se decidió realizar un segundo estudio piloto incluyendo a mujeres analfa</w:t>
      </w:r>
      <w:r w:rsidR="0038062E">
        <w:rPr>
          <w:rFonts w:ascii="Times New Roman" w:eastAsia="Times New Roman" w:hAnsi="Times New Roman" w:cs="Times New Roman"/>
          <w:bCs/>
          <w:sz w:val="24"/>
          <w:szCs w:val="24"/>
        </w:rPr>
        <w:t xml:space="preserve">betas, </w:t>
      </w:r>
      <w:r w:rsidR="00B50DC4">
        <w:rPr>
          <w:rFonts w:ascii="Times New Roman" w:eastAsia="Times New Roman" w:hAnsi="Times New Roman" w:cs="Times New Roman"/>
          <w:bCs/>
          <w:sz w:val="24"/>
          <w:szCs w:val="24"/>
        </w:rPr>
        <w:t>tal como se observa  a continuación</w:t>
      </w:r>
      <w:r w:rsidR="0038062E">
        <w:rPr>
          <w:rFonts w:ascii="Times New Roman" w:eastAsia="Times New Roman" w:hAnsi="Times New Roman" w:cs="Times New Roman"/>
          <w:bCs/>
          <w:sz w:val="24"/>
          <w:szCs w:val="24"/>
        </w:rPr>
        <w:t>.</w:t>
      </w:r>
    </w:p>
    <w:p w:rsidR="0038062E" w:rsidRPr="0038062E" w:rsidRDefault="0038062E" w:rsidP="00B11891">
      <w:pPr>
        <w:spacing w:after="0" w:line="360" w:lineRule="auto"/>
        <w:ind w:left="360"/>
        <w:jc w:val="center"/>
        <w:textAlignment w:val="baseline"/>
        <w:rPr>
          <w:rFonts w:ascii="Times New Roman" w:eastAsia="Times New Roman" w:hAnsi="Times New Roman" w:cs="Times New Roman"/>
          <w:bCs/>
          <w:sz w:val="24"/>
          <w:szCs w:val="24"/>
        </w:rPr>
      </w:pPr>
      <w:r>
        <w:rPr>
          <w:noProof/>
        </w:rPr>
        <w:drawing>
          <wp:inline distT="0" distB="0" distL="0" distR="0" wp14:anchorId="6C72225A" wp14:editId="719CB8A0">
            <wp:extent cx="3495675" cy="196215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6307" t="18429" r="56866" b="42296"/>
                    <a:stretch/>
                  </pic:blipFill>
                  <pic:spPr bwMode="auto">
                    <a:xfrm>
                      <a:off x="0" y="0"/>
                      <a:ext cx="3498494" cy="1963732"/>
                    </a:xfrm>
                    <a:prstGeom prst="rect">
                      <a:avLst/>
                    </a:prstGeom>
                    <a:ln>
                      <a:noFill/>
                    </a:ln>
                    <a:extLst>
                      <a:ext uri="{53640926-AAD7-44D8-BBD7-CCE9431645EC}">
                        <a14:shadowObscured xmlns:a14="http://schemas.microsoft.com/office/drawing/2010/main"/>
                      </a:ext>
                    </a:extLst>
                  </pic:spPr>
                </pic:pic>
              </a:graphicData>
            </a:graphic>
          </wp:inline>
        </w:drawing>
      </w:r>
    </w:p>
    <w:p w:rsidR="00CA115E" w:rsidRPr="009236C6" w:rsidRDefault="00CA115E" w:rsidP="009D5E5A">
      <w:pPr>
        <w:pStyle w:val="Prrafodelista"/>
        <w:numPr>
          <w:ilvl w:val="1"/>
          <w:numId w:val="6"/>
        </w:numPr>
        <w:spacing w:after="0" w:line="360" w:lineRule="auto"/>
        <w:jc w:val="both"/>
        <w:textAlignment w:val="baseline"/>
        <w:rPr>
          <w:rFonts w:ascii="Times New Roman" w:eastAsia="Times New Roman" w:hAnsi="Times New Roman" w:cs="Times New Roman"/>
          <w:bCs/>
          <w:sz w:val="24"/>
          <w:szCs w:val="24"/>
        </w:rPr>
      </w:pPr>
      <w:r w:rsidRPr="009236C6">
        <w:rPr>
          <w:rFonts w:ascii="Times New Roman" w:eastAsia="Times New Roman" w:hAnsi="Times New Roman" w:cs="Times New Roman"/>
          <w:bCs/>
          <w:sz w:val="24"/>
          <w:szCs w:val="24"/>
        </w:rPr>
        <w:t xml:space="preserve">En el  segundo estudio piloto  se incluyeron a 29 mujeres  al anterior estudio, las que en su mayoría eran analfabetas, obteniendo un alfa de cronbach de 0.756.  Con este resultado a pesar de ser confiable  se detectaron algunos ítems </w:t>
      </w:r>
      <w:r w:rsidRPr="009236C6">
        <w:rPr>
          <w:rFonts w:ascii="Times New Roman" w:eastAsia="Times New Roman" w:hAnsi="Times New Roman" w:cs="Times New Roman"/>
          <w:bCs/>
          <w:sz w:val="24"/>
          <w:szCs w:val="24"/>
        </w:rPr>
        <w:lastRenderedPageBreak/>
        <w:t>que no estaban bien redactados obteniendo un puntaje negativo, es así que  se optó por mejorar dichos ítems y realizar otro estudio piloto.</w:t>
      </w:r>
    </w:p>
    <w:p w:rsidR="00CA115E" w:rsidRPr="003A61ED" w:rsidRDefault="0038062E" w:rsidP="00B11891">
      <w:pPr>
        <w:pStyle w:val="Prrafodelista"/>
        <w:spacing w:after="0" w:line="360" w:lineRule="auto"/>
        <w:jc w:val="center"/>
        <w:textAlignment w:val="baseline"/>
        <w:rPr>
          <w:rFonts w:ascii="Times New Roman" w:eastAsia="Times New Roman" w:hAnsi="Times New Roman" w:cs="Times New Roman"/>
          <w:bCs/>
          <w:sz w:val="24"/>
          <w:szCs w:val="24"/>
        </w:rPr>
      </w:pPr>
      <w:r>
        <w:rPr>
          <w:noProof/>
        </w:rPr>
        <w:drawing>
          <wp:inline distT="0" distB="0" distL="0" distR="0" wp14:anchorId="2463BB8D" wp14:editId="211ED994">
            <wp:extent cx="3057525" cy="17526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6751" t="21451" r="61391" b="41994"/>
                    <a:stretch/>
                  </pic:blipFill>
                  <pic:spPr bwMode="auto">
                    <a:xfrm>
                      <a:off x="0" y="0"/>
                      <a:ext cx="3059991" cy="1754014"/>
                    </a:xfrm>
                    <a:prstGeom prst="rect">
                      <a:avLst/>
                    </a:prstGeom>
                    <a:ln>
                      <a:noFill/>
                    </a:ln>
                    <a:extLst>
                      <a:ext uri="{53640926-AAD7-44D8-BBD7-CCE9431645EC}">
                        <a14:shadowObscured xmlns:a14="http://schemas.microsoft.com/office/drawing/2010/main"/>
                      </a:ext>
                    </a:extLst>
                  </pic:spPr>
                </pic:pic>
              </a:graphicData>
            </a:graphic>
          </wp:inline>
        </w:drawing>
      </w:r>
    </w:p>
    <w:p w:rsidR="00CA115E" w:rsidRPr="009236C6" w:rsidRDefault="00CA115E" w:rsidP="009D5E5A">
      <w:pPr>
        <w:pStyle w:val="Prrafodelista"/>
        <w:numPr>
          <w:ilvl w:val="1"/>
          <w:numId w:val="6"/>
        </w:numPr>
        <w:spacing w:after="0" w:line="360" w:lineRule="auto"/>
        <w:jc w:val="both"/>
        <w:textAlignment w:val="baseline"/>
        <w:rPr>
          <w:rFonts w:ascii="Times New Roman" w:eastAsia="Times New Roman" w:hAnsi="Times New Roman" w:cs="Times New Roman"/>
          <w:bCs/>
          <w:sz w:val="24"/>
          <w:szCs w:val="24"/>
        </w:rPr>
      </w:pPr>
      <w:r w:rsidRPr="009236C6">
        <w:rPr>
          <w:rFonts w:ascii="Times New Roman" w:eastAsia="Times New Roman" w:hAnsi="Times New Roman" w:cs="Times New Roman"/>
          <w:bCs/>
          <w:sz w:val="24"/>
          <w:szCs w:val="24"/>
        </w:rPr>
        <w:t>El tercer estudio piloto estuvo conformado por 25 mujeres y se obtuvo un alfa de cronbach de 0.83, siendo un resultado bastante confiable que indica  que la prueba es</w:t>
      </w:r>
      <w:r w:rsidR="0038062E" w:rsidRPr="009236C6">
        <w:rPr>
          <w:rFonts w:ascii="Times New Roman" w:eastAsia="Times New Roman" w:hAnsi="Times New Roman" w:cs="Times New Roman"/>
          <w:bCs/>
          <w:sz w:val="24"/>
          <w:szCs w:val="24"/>
        </w:rPr>
        <w:t>t</w:t>
      </w:r>
      <w:r w:rsidRPr="009236C6">
        <w:rPr>
          <w:rFonts w:ascii="Times New Roman" w:eastAsia="Times New Roman" w:hAnsi="Times New Roman" w:cs="Times New Roman"/>
          <w:bCs/>
          <w:sz w:val="24"/>
          <w:szCs w:val="24"/>
        </w:rPr>
        <w:t>á  apta para utilizarla en los  pacientes con cáncer de cérvix y  mama.</w:t>
      </w:r>
    </w:p>
    <w:p w:rsidR="003E4D51" w:rsidRPr="00B11891" w:rsidRDefault="0038062E" w:rsidP="00B11891">
      <w:pPr>
        <w:spacing w:after="0" w:line="360" w:lineRule="auto"/>
        <w:jc w:val="center"/>
        <w:textAlignment w:val="baseline"/>
        <w:rPr>
          <w:rFonts w:ascii="Times New Roman" w:eastAsia="Times New Roman" w:hAnsi="Times New Roman" w:cs="Times New Roman"/>
          <w:bCs/>
          <w:sz w:val="24"/>
          <w:szCs w:val="24"/>
        </w:rPr>
      </w:pPr>
      <w:r>
        <w:rPr>
          <w:noProof/>
        </w:rPr>
        <w:drawing>
          <wp:inline distT="0" distB="0" distL="0" distR="0" wp14:anchorId="378DD5F0" wp14:editId="5755237D">
            <wp:extent cx="2362200" cy="1160009"/>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6476" t="67853" r="62675" b="16807"/>
                    <a:stretch/>
                  </pic:blipFill>
                  <pic:spPr bwMode="auto">
                    <a:xfrm>
                      <a:off x="0" y="0"/>
                      <a:ext cx="2364105" cy="116094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3F614D" wp14:editId="3284C095">
            <wp:extent cx="2415363" cy="1104900"/>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6476" t="13898" r="66026" b="72878"/>
                    <a:stretch/>
                  </pic:blipFill>
                  <pic:spPr bwMode="auto">
                    <a:xfrm>
                      <a:off x="0" y="0"/>
                      <a:ext cx="2417309" cy="1105790"/>
                    </a:xfrm>
                    <a:prstGeom prst="rect">
                      <a:avLst/>
                    </a:prstGeom>
                    <a:ln>
                      <a:noFill/>
                    </a:ln>
                    <a:extLst>
                      <a:ext uri="{53640926-AAD7-44D8-BBD7-CCE9431645EC}">
                        <a14:shadowObscured xmlns:a14="http://schemas.microsoft.com/office/drawing/2010/main"/>
                      </a:ext>
                    </a:extLst>
                  </pic:spPr>
                </pic:pic>
              </a:graphicData>
            </a:graphic>
          </wp:inline>
        </w:drawing>
      </w:r>
    </w:p>
    <w:p w:rsidR="003E4D51" w:rsidRPr="003A0EED" w:rsidRDefault="003E4D51" w:rsidP="003E4D51">
      <w:pPr>
        <w:spacing w:after="0" w:line="240" w:lineRule="auto"/>
        <w:rPr>
          <w:rFonts w:ascii="Times New Roman" w:eastAsia="Times New Roman" w:hAnsi="Times New Roman" w:cs="Times New Roman"/>
          <w:sz w:val="24"/>
          <w:szCs w:val="24"/>
        </w:rPr>
      </w:pPr>
    </w:p>
    <w:p w:rsidR="003E4D51" w:rsidRPr="009236C6" w:rsidRDefault="00AB4039" w:rsidP="009D5E5A">
      <w:pPr>
        <w:pStyle w:val="Prrafodelista"/>
        <w:numPr>
          <w:ilvl w:val="0"/>
          <w:numId w:val="6"/>
        </w:num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Ítems </w:t>
      </w:r>
      <w:r w:rsidR="003E4D51" w:rsidRPr="00AB4039">
        <w:rPr>
          <w:rFonts w:ascii="Times New Roman" w:eastAsia="Times New Roman" w:hAnsi="Times New Roman" w:cs="Times New Roman"/>
          <w:b/>
          <w:bCs/>
          <w:sz w:val="24"/>
          <w:szCs w:val="24"/>
        </w:rPr>
        <w:t>que  fueron corregidos</w:t>
      </w:r>
      <w:r w:rsidR="009236C6">
        <w:rPr>
          <w:rFonts w:ascii="Times New Roman" w:eastAsia="Times New Roman" w:hAnsi="Times New Roman" w:cs="Times New Roman"/>
          <w:b/>
          <w:bCs/>
          <w:sz w:val="24"/>
          <w:szCs w:val="24"/>
        </w:rPr>
        <w:t xml:space="preserve">: </w:t>
      </w:r>
      <w:r w:rsidR="003E6F29">
        <w:rPr>
          <w:rFonts w:ascii="Times New Roman" w:eastAsia="Times New Roman" w:hAnsi="Times New Roman" w:cs="Times New Roman"/>
          <w:bCs/>
          <w:sz w:val="24"/>
          <w:szCs w:val="24"/>
        </w:rPr>
        <w:t xml:space="preserve">Se optó por mejorar la redacción de la </w:t>
      </w:r>
      <w:r w:rsidR="009236C6">
        <w:rPr>
          <w:rFonts w:ascii="Times New Roman" w:eastAsia="Times New Roman" w:hAnsi="Times New Roman" w:cs="Times New Roman"/>
          <w:bCs/>
          <w:sz w:val="24"/>
          <w:szCs w:val="24"/>
        </w:rPr>
        <w:t>mayoría de ítems para una mejor compre</w:t>
      </w:r>
      <w:r w:rsidR="003E6F29">
        <w:rPr>
          <w:rFonts w:ascii="Times New Roman" w:eastAsia="Times New Roman" w:hAnsi="Times New Roman" w:cs="Times New Roman"/>
          <w:bCs/>
          <w:sz w:val="24"/>
          <w:szCs w:val="24"/>
        </w:rPr>
        <w:t>nsión de la población en estudio.</w:t>
      </w:r>
    </w:p>
    <w:tbl>
      <w:tblPr>
        <w:tblStyle w:val="Tablaconcuadrcula"/>
        <w:tblW w:w="7938" w:type="dxa"/>
        <w:tblInd w:w="817" w:type="dxa"/>
        <w:tblLook w:val="04A0" w:firstRow="1" w:lastRow="0" w:firstColumn="1" w:lastColumn="0" w:noHBand="0" w:noVBand="1"/>
      </w:tblPr>
      <w:tblGrid>
        <w:gridCol w:w="3827"/>
        <w:gridCol w:w="4111"/>
      </w:tblGrid>
      <w:tr w:rsidR="00AB4039" w:rsidRPr="00AB4039" w:rsidTr="009236C6">
        <w:tc>
          <w:tcPr>
            <w:tcW w:w="3827" w:type="dxa"/>
          </w:tcPr>
          <w:p w:rsidR="003E4D51" w:rsidRPr="00AB4039" w:rsidRDefault="003E4D51" w:rsidP="003E4D51">
            <w:pPr>
              <w:jc w:val="center"/>
              <w:rPr>
                <w:rFonts w:ascii="Times New Roman" w:eastAsia="Times New Roman" w:hAnsi="Times New Roman" w:cs="Times New Roman"/>
                <w:b/>
                <w:color w:val="000000"/>
                <w:sz w:val="24"/>
                <w:szCs w:val="24"/>
                <w:lang w:eastAsia="es-PE"/>
              </w:rPr>
            </w:pPr>
            <w:r w:rsidRPr="00AB4039">
              <w:rPr>
                <w:rFonts w:ascii="Times New Roman" w:eastAsia="Times New Roman" w:hAnsi="Times New Roman" w:cs="Times New Roman"/>
                <w:b/>
                <w:color w:val="000000"/>
                <w:sz w:val="24"/>
                <w:szCs w:val="24"/>
                <w:lang w:eastAsia="es-PE"/>
              </w:rPr>
              <w:t>Ítem sin corregir</w:t>
            </w:r>
          </w:p>
        </w:tc>
        <w:tc>
          <w:tcPr>
            <w:tcW w:w="4111" w:type="dxa"/>
          </w:tcPr>
          <w:p w:rsidR="003E4D51" w:rsidRPr="00AB4039" w:rsidRDefault="003E4D51" w:rsidP="003E4D51">
            <w:pPr>
              <w:jc w:val="center"/>
              <w:rPr>
                <w:rFonts w:ascii="Times New Roman" w:eastAsia="Times New Roman" w:hAnsi="Times New Roman" w:cs="Times New Roman"/>
                <w:b/>
                <w:color w:val="000000"/>
                <w:sz w:val="24"/>
                <w:szCs w:val="24"/>
                <w:lang w:eastAsia="es-PE"/>
              </w:rPr>
            </w:pPr>
            <w:r w:rsidRPr="00AB4039">
              <w:rPr>
                <w:rFonts w:ascii="Times New Roman" w:eastAsia="Times New Roman" w:hAnsi="Times New Roman" w:cs="Times New Roman"/>
                <w:b/>
                <w:color w:val="000000"/>
                <w:sz w:val="24"/>
                <w:szCs w:val="24"/>
                <w:lang w:eastAsia="es-PE"/>
              </w:rPr>
              <w:t>Ítem corregido</w:t>
            </w:r>
          </w:p>
        </w:tc>
      </w:tr>
      <w:tr w:rsidR="00AB4039" w:rsidRPr="00AB4039" w:rsidTr="009236C6">
        <w:tc>
          <w:tcPr>
            <w:tcW w:w="3827" w:type="dxa"/>
          </w:tcPr>
          <w:p w:rsidR="00AB4039" w:rsidRDefault="00AB4039" w:rsidP="003E4D51">
            <w:pPr>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02. Me esfuerzo por hacer algo para resolver la situación de mi diagnóstico de cáncer.</w:t>
            </w:r>
          </w:p>
          <w:p w:rsidR="003E4D51" w:rsidRPr="00AB4039" w:rsidRDefault="003E4D51" w:rsidP="003E4D51">
            <w:pPr>
              <w:jc w:val="both"/>
              <w:rPr>
                <w:rFonts w:ascii="Times New Roman" w:eastAsia="Times New Roman" w:hAnsi="Times New Roman" w:cs="Times New Roman"/>
                <w:color w:val="000000"/>
                <w:sz w:val="24"/>
                <w:szCs w:val="24"/>
                <w:lang w:eastAsia="es-PE"/>
              </w:rPr>
            </w:pPr>
          </w:p>
        </w:tc>
        <w:tc>
          <w:tcPr>
            <w:tcW w:w="4111" w:type="dxa"/>
          </w:tcPr>
          <w:p w:rsidR="003E4D51" w:rsidRPr="00AB4039" w:rsidRDefault="00AB4039" w:rsidP="003E4D51">
            <w:pPr>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02. Enfrento la situación de mi enfermedad  haciendo algo para </w:t>
            </w:r>
            <w:r w:rsidR="002C358F">
              <w:rPr>
                <w:rFonts w:ascii="Times New Roman" w:eastAsia="Times New Roman" w:hAnsi="Times New Roman" w:cs="Times New Roman"/>
                <w:color w:val="000000"/>
                <w:sz w:val="24"/>
                <w:szCs w:val="24"/>
                <w:lang w:eastAsia="es-PE"/>
              </w:rPr>
              <w:t>mejorarme o encontrar una cura.</w:t>
            </w:r>
          </w:p>
        </w:tc>
      </w:tr>
      <w:tr w:rsidR="00AB4039" w:rsidRPr="00AB4039" w:rsidTr="009236C6">
        <w:tc>
          <w:tcPr>
            <w:tcW w:w="3827" w:type="dxa"/>
          </w:tcPr>
          <w:p w:rsidR="00AB4039" w:rsidRDefault="00AB4039"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 Pienso que esta situación no es real, que no me pasa a mí</w:t>
            </w:r>
          </w:p>
        </w:tc>
        <w:tc>
          <w:tcPr>
            <w:tcW w:w="4111" w:type="dxa"/>
          </w:tcPr>
          <w:p w:rsidR="00AB4039" w:rsidRDefault="009236C6"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r w:rsidR="00AB4039">
              <w:rPr>
                <w:rFonts w:ascii="Times New Roman" w:eastAsia="Times New Roman" w:hAnsi="Times New Roman" w:cs="Times New Roman"/>
                <w:sz w:val="24"/>
                <w:szCs w:val="24"/>
              </w:rPr>
              <w:t>Me digo a mí misma “esto no es cierto” o no creo lo que me está pasando</w:t>
            </w:r>
          </w:p>
        </w:tc>
      </w:tr>
      <w:tr w:rsidR="00AB4039" w:rsidRPr="00AB4039" w:rsidTr="009236C6">
        <w:tc>
          <w:tcPr>
            <w:tcW w:w="3827" w:type="dxa"/>
          </w:tcPr>
          <w:p w:rsidR="00AB4039" w:rsidRDefault="00AB4039" w:rsidP="003E4D51">
            <w:pPr>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04</w:t>
            </w:r>
            <w:r w:rsidR="003E4D51" w:rsidRPr="00AB4039">
              <w:rPr>
                <w:rFonts w:ascii="Times New Roman" w:eastAsia="Times New Roman" w:hAnsi="Times New Roman" w:cs="Times New Roman"/>
                <w:color w:val="000000"/>
                <w:sz w:val="24"/>
                <w:szCs w:val="24"/>
                <w:lang w:eastAsia="es-PE"/>
              </w:rPr>
              <w:t xml:space="preserve">. </w:t>
            </w:r>
            <w:r>
              <w:rPr>
                <w:rFonts w:ascii="Times New Roman" w:eastAsia="Times New Roman" w:hAnsi="Times New Roman" w:cs="Times New Roman"/>
                <w:color w:val="000000"/>
                <w:sz w:val="24"/>
                <w:szCs w:val="24"/>
                <w:lang w:eastAsia="es-PE"/>
              </w:rPr>
              <w:t xml:space="preserve">Tomo una bebida alcohólica para sentirme mejor </w:t>
            </w:r>
          </w:p>
          <w:p w:rsidR="003E4D51" w:rsidRPr="00AB4039" w:rsidRDefault="003E4D51" w:rsidP="009236C6">
            <w:pPr>
              <w:jc w:val="both"/>
              <w:rPr>
                <w:rFonts w:ascii="Times New Roman" w:eastAsia="Times New Roman" w:hAnsi="Times New Roman" w:cs="Times New Roman"/>
                <w:color w:val="000000"/>
                <w:sz w:val="24"/>
                <w:szCs w:val="24"/>
                <w:lang w:eastAsia="es-PE"/>
              </w:rPr>
            </w:pPr>
          </w:p>
        </w:tc>
        <w:tc>
          <w:tcPr>
            <w:tcW w:w="4111" w:type="dxa"/>
          </w:tcPr>
          <w:p w:rsidR="00AB4039" w:rsidRDefault="009236C6" w:rsidP="003E4D51">
            <w:pPr>
              <w:autoSpaceDE w:val="0"/>
              <w:autoSpaceDN w:val="0"/>
              <w:adjustRightInd w:val="0"/>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04</w:t>
            </w:r>
            <w:r w:rsidR="006050FC">
              <w:rPr>
                <w:rFonts w:ascii="Times New Roman" w:eastAsia="Times New Roman" w:hAnsi="Times New Roman" w:cs="Times New Roman"/>
                <w:color w:val="000000"/>
                <w:sz w:val="24"/>
                <w:szCs w:val="24"/>
                <w:lang w:eastAsia="es-PE"/>
              </w:rPr>
              <w:t>. He</w:t>
            </w:r>
            <w:r w:rsidR="00AB4039">
              <w:rPr>
                <w:rFonts w:ascii="Times New Roman" w:eastAsia="Times New Roman" w:hAnsi="Times New Roman" w:cs="Times New Roman"/>
                <w:color w:val="000000"/>
                <w:sz w:val="24"/>
                <w:szCs w:val="24"/>
                <w:lang w:eastAsia="es-PE"/>
              </w:rPr>
              <w:t xml:space="preserve"> conseguido olvidarme de mi enfermedad tomando alcohol.</w:t>
            </w:r>
          </w:p>
          <w:p w:rsidR="003E4D51" w:rsidRPr="00AB4039" w:rsidRDefault="003E4D51" w:rsidP="009236C6">
            <w:pPr>
              <w:autoSpaceDE w:val="0"/>
              <w:autoSpaceDN w:val="0"/>
              <w:adjustRightInd w:val="0"/>
              <w:rPr>
                <w:rFonts w:ascii="Times New Roman" w:eastAsia="Times New Roman" w:hAnsi="Times New Roman" w:cs="Times New Roman"/>
                <w:color w:val="000000"/>
                <w:sz w:val="24"/>
                <w:szCs w:val="24"/>
                <w:lang w:eastAsia="es-PE"/>
              </w:rPr>
            </w:pPr>
          </w:p>
        </w:tc>
      </w:tr>
      <w:tr w:rsidR="009236C6" w:rsidRPr="00AB4039" w:rsidTr="00D55A3F">
        <w:trPr>
          <w:trHeight w:val="926"/>
        </w:trPr>
        <w:tc>
          <w:tcPr>
            <w:tcW w:w="3827" w:type="dxa"/>
          </w:tcPr>
          <w:p w:rsidR="009236C6" w:rsidRDefault="009236C6" w:rsidP="009236C6">
            <w:pPr>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05.Busco apoyo emocional y afecto de alguien</w:t>
            </w:r>
          </w:p>
          <w:p w:rsidR="009236C6" w:rsidRDefault="009236C6" w:rsidP="009236C6">
            <w:pPr>
              <w:jc w:val="both"/>
              <w:rPr>
                <w:rFonts w:ascii="Times New Roman" w:eastAsia="Times New Roman" w:hAnsi="Times New Roman" w:cs="Times New Roman"/>
                <w:color w:val="000000"/>
                <w:sz w:val="24"/>
                <w:szCs w:val="24"/>
                <w:lang w:eastAsia="es-PE"/>
              </w:rPr>
            </w:pPr>
          </w:p>
          <w:p w:rsidR="009236C6" w:rsidRPr="00D5610F" w:rsidRDefault="009236C6" w:rsidP="003E4D51">
            <w:pPr>
              <w:jc w:val="both"/>
              <w:rPr>
                <w:rStyle w:val="nfasissutil"/>
              </w:rPr>
            </w:pPr>
          </w:p>
        </w:tc>
        <w:tc>
          <w:tcPr>
            <w:tcW w:w="4111" w:type="dxa"/>
          </w:tcPr>
          <w:p w:rsidR="009236C6" w:rsidRPr="009236C6" w:rsidRDefault="009236C6" w:rsidP="003E4D51">
            <w:pPr>
              <w:autoSpaceDE w:val="0"/>
              <w:autoSpaceDN w:val="0"/>
              <w:adjustRightInd w:val="0"/>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05</w:t>
            </w:r>
            <w:r w:rsidR="006050FC">
              <w:rPr>
                <w:rFonts w:ascii="Times New Roman" w:eastAsia="Times New Roman" w:hAnsi="Times New Roman" w:cs="Times New Roman"/>
                <w:color w:val="000000"/>
                <w:sz w:val="24"/>
                <w:szCs w:val="24"/>
                <w:lang w:eastAsia="es-PE"/>
              </w:rPr>
              <w:t>. Busco</w:t>
            </w:r>
            <w:r>
              <w:rPr>
                <w:rFonts w:ascii="Times New Roman" w:eastAsia="Times New Roman" w:hAnsi="Times New Roman" w:cs="Times New Roman"/>
                <w:color w:val="000000"/>
                <w:sz w:val="24"/>
                <w:szCs w:val="24"/>
                <w:lang w:eastAsia="es-PE"/>
              </w:rPr>
              <w:t xml:space="preserve"> a alguna persona para que me escuche, me comprenda y me ayude a sentirme mejor.</w:t>
            </w:r>
          </w:p>
        </w:tc>
      </w:tr>
      <w:tr w:rsidR="007813BE" w:rsidRPr="00AB4039" w:rsidTr="009236C6">
        <w:tc>
          <w:tcPr>
            <w:tcW w:w="3827" w:type="dxa"/>
          </w:tcPr>
          <w:p w:rsidR="007813BE" w:rsidRPr="00AB4039" w:rsidRDefault="007813BE"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 Me doy por vencida  o me siento incapaz  al no poder  resolver la situación que estoy viviendo</w:t>
            </w:r>
          </w:p>
        </w:tc>
        <w:tc>
          <w:tcPr>
            <w:tcW w:w="4111" w:type="dxa"/>
          </w:tcPr>
          <w:p w:rsidR="007813BE" w:rsidRPr="00AB4039" w:rsidRDefault="007813BE"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Siento que no tengo fuerzas </w:t>
            </w:r>
            <w:r w:rsidR="006050FC">
              <w:rPr>
                <w:rFonts w:ascii="Times New Roman" w:eastAsia="Times New Roman" w:hAnsi="Times New Roman" w:cs="Times New Roman"/>
                <w:sz w:val="24"/>
                <w:szCs w:val="24"/>
              </w:rPr>
              <w:t>para enfrentar esta enfermedad y no podré</w:t>
            </w:r>
            <w:r>
              <w:rPr>
                <w:rFonts w:ascii="Times New Roman" w:eastAsia="Times New Roman" w:hAnsi="Times New Roman" w:cs="Times New Roman"/>
                <w:sz w:val="24"/>
                <w:szCs w:val="24"/>
              </w:rPr>
              <w:t xml:space="preserve"> resolverlo.</w:t>
            </w:r>
          </w:p>
        </w:tc>
      </w:tr>
      <w:tr w:rsidR="007813BE" w:rsidRPr="00AB4039" w:rsidTr="009236C6">
        <w:tc>
          <w:tcPr>
            <w:tcW w:w="3827" w:type="dxa"/>
          </w:tcPr>
          <w:p w:rsidR="007813BE" w:rsidRPr="00AB4039" w:rsidRDefault="007813BE"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07. Hago todo lo posible  para poder cambiar o mejorar la situación de mi enfermedad</w:t>
            </w:r>
          </w:p>
        </w:tc>
        <w:tc>
          <w:tcPr>
            <w:tcW w:w="4111" w:type="dxa"/>
          </w:tcPr>
          <w:p w:rsidR="007813BE" w:rsidRPr="00AB4039" w:rsidRDefault="007813BE"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 Hago todo lo posible para poder cambiar o mejorar el actual estado de mi enfermedad</w:t>
            </w:r>
          </w:p>
        </w:tc>
      </w:tr>
      <w:tr w:rsidR="007813BE" w:rsidRPr="00AB4039" w:rsidTr="009236C6">
        <w:tc>
          <w:tcPr>
            <w:tcW w:w="3827" w:type="dxa"/>
          </w:tcPr>
          <w:p w:rsidR="007813BE" w:rsidRPr="00AB4039" w:rsidRDefault="007813BE"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 Me niego a creer lo que me está pasando</w:t>
            </w:r>
          </w:p>
        </w:tc>
        <w:tc>
          <w:tcPr>
            <w:tcW w:w="4111" w:type="dxa"/>
          </w:tcPr>
          <w:p w:rsidR="007813BE" w:rsidRPr="00AB4039" w:rsidRDefault="007813BE"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 No acepto que tengo una enfermedad o que no me pasa a mí.</w:t>
            </w:r>
          </w:p>
        </w:tc>
      </w:tr>
      <w:tr w:rsidR="007813BE" w:rsidRPr="00AB4039" w:rsidTr="009236C6">
        <w:tc>
          <w:tcPr>
            <w:tcW w:w="3827" w:type="dxa"/>
          </w:tcPr>
          <w:p w:rsidR="007813BE" w:rsidRPr="00AB4039" w:rsidRDefault="007813BE"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 Digo lo que siento  y expreso mis sentimientos o mi disgusto por alguna situación</w:t>
            </w:r>
          </w:p>
        </w:tc>
        <w:tc>
          <w:tcPr>
            <w:tcW w:w="4111" w:type="dxa"/>
          </w:tcPr>
          <w:p w:rsidR="007813BE" w:rsidRPr="00AB4039" w:rsidRDefault="00D55A3F"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 S</w:t>
            </w:r>
            <w:r w:rsidR="007813BE">
              <w:rPr>
                <w:rFonts w:ascii="Times New Roman" w:eastAsia="Times New Roman" w:hAnsi="Times New Roman" w:cs="Times New Roman"/>
                <w:sz w:val="24"/>
                <w:szCs w:val="24"/>
              </w:rPr>
              <w:t>i me siento triste, preocupada, o molesta lo expreso fácilmente a alguien.</w:t>
            </w:r>
          </w:p>
        </w:tc>
      </w:tr>
      <w:tr w:rsidR="007813BE" w:rsidRPr="00AB4039" w:rsidTr="009236C6">
        <w:tc>
          <w:tcPr>
            <w:tcW w:w="3827" w:type="dxa"/>
          </w:tcPr>
          <w:p w:rsidR="007813BE" w:rsidRPr="00AB4039" w:rsidRDefault="007813BE"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Busco ayuda y consejo de otras personas </w:t>
            </w:r>
          </w:p>
        </w:tc>
        <w:tc>
          <w:tcPr>
            <w:tcW w:w="4111" w:type="dxa"/>
          </w:tcPr>
          <w:p w:rsidR="007813BE" w:rsidRPr="00AB4039" w:rsidRDefault="007813BE"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Busco ayuda y consejo de personas profesionales para saber que hacer</w:t>
            </w:r>
          </w:p>
        </w:tc>
      </w:tr>
      <w:tr w:rsidR="007813BE" w:rsidRPr="00AB4039" w:rsidTr="009236C6">
        <w:tc>
          <w:tcPr>
            <w:tcW w:w="3827" w:type="dxa"/>
          </w:tcPr>
          <w:p w:rsidR="007813BE" w:rsidRPr="00AB4039" w:rsidRDefault="00510221"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Tomo  medicamentos (tranquilizantes) para pasarla mejor</w:t>
            </w:r>
          </w:p>
        </w:tc>
        <w:tc>
          <w:tcPr>
            <w:tcW w:w="4111" w:type="dxa"/>
          </w:tcPr>
          <w:p w:rsidR="007813BE" w:rsidRPr="00AB4039" w:rsidRDefault="00510221" w:rsidP="002C35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Tomo medicamentos que no me recetaron como tranquilizantes o pastillas para dormir </w:t>
            </w:r>
            <w:r w:rsidR="002C358F">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poder soportar la situación </w:t>
            </w:r>
          </w:p>
        </w:tc>
      </w:tr>
      <w:tr w:rsidR="00510221" w:rsidRPr="00AB4039" w:rsidTr="009236C6">
        <w:tc>
          <w:tcPr>
            <w:tcW w:w="3827" w:type="dxa"/>
          </w:tcPr>
          <w:p w:rsidR="00510221" w:rsidRDefault="00510221" w:rsidP="003E4D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Trato de estar calmada y aprender de la situación </w:t>
            </w:r>
            <w:r w:rsidR="009236C6">
              <w:rPr>
                <w:rFonts w:ascii="Times New Roman" w:eastAsia="Times New Roman" w:hAnsi="Times New Roman" w:cs="Times New Roman"/>
                <w:sz w:val="24"/>
                <w:szCs w:val="24"/>
              </w:rPr>
              <w:t>difícil</w:t>
            </w:r>
          </w:p>
        </w:tc>
        <w:tc>
          <w:tcPr>
            <w:tcW w:w="4111" w:type="dxa"/>
          </w:tcPr>
          <w:p w:rsidR="00510221" w:rsidRDefault="00510221"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Trato de estar calmada y aprender algo bueno de la situación difícil que estoy pasando</w:t>
            </w:r>
          </w:p>
        </w:tc>
      </w:tr>
      <w:tr w:rsidR="00510221" w:rsidRPr="00AB4039" w:rsidTr="009236C6">
        <w:tc>
          <w:tcPr>
            <w:tcW w:w="3827" w:type="dxa"/>
          </w:tcPr>
          <w:p w:rsidR="00510221" w:rsidRPr="00510221" w:rsidRDefault="00510221"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510221">
              <w:rPr>
                <w:rFonts w:ascii="Times New Roman" w:eastAsia="Times New Roman" w:hAnsi="Times New Roman" w:cs="Times New Roman"/>
                <w:sz w:val="24"/>
                <w:szCs w:val="24"/>
              </w:rPr>
              <w:t xml:space="preserve">Me critico a </w:t>
            </w:r>
            <w:r w:rsidR="009236C6" w:rsidRPr="00510221">
              <w:rPr>
                <w:rFonts w:ascii="Times New Roman" w:eastAsia="Times New Roman" w:hAnsi="Times New Roman" w:cs="Times New Roman"/>
                <w:sz w:val="24"/>
                <w:szCs w:val="24"/>
              </w:rPr>
              <w:t>mí</w:t>
            </w:r>
            <w:r w:rsidRPr="00510221">
              <w:rPr>
                <w:rFonts w:ascii="Times New Roman" w:eastAsia="Times New Roman" w:hAnsi="Times New Roman" w:cs="Times New Roman"/>
                <w:sz w:val="24"/>
                <w:szCs w:val="24"/>
              </w:rPr>
              <w:t xml:space="preserve"> misma</w:t>
            </w:r>
            <w:r w:rsidR="009236C6">
              <w:rPr>
                <w:rFonts w:ascii="Times New Roman" w:eastAsia="Times New Roman" w:hAnsi="Times New Roman" w:cs="Times New Roman"/>
                <w:sz w:val="24"/>
                <w:szCs w:val="24"/>
              </w:rPr>
              <w:t xml:space="preserve">  ahora más que antes del diagnó</w:t>
            </w:r>
            <w:r w:rsidRPr="00510221">
              <w:rPr>
                <w:rFonts w:ascii="Times New Roman" w:eastAsia="Times New Roman" w:hAnsi="Times New Roman" w:cs="Times New Roman"/>
                <w:sz w:val="24"/>
                <w:szCs w:val="24"/>
              </w:rPr>
              <w:t xml:space="preserve">stico de </w:t>
            </w:r>
            <w:r w:rsidR="009236C6" w:rsidRPr="00510221">
              <w:rPr>
                <w:rFonts w:ascii="Times New Roman" w:eastAsia="Times New Roman" w:hAnsi="Times New Roman" w:cs="Times New Roman"/>
                <w:sz w:val="24"/>
                <w:szCs w:val="24"/>
              </w:rPr>
              <w:t>cáncer</w:t>
            </w:r>
          </w:p>
        </w:tc>
        <w:tc>
          <w:tcPr>
            <w:tcW w:w="4111" w:type="dxa"/>
          </w:tcPr>
          <w:p w:rsidR="00510221" w:rsidRPr="00510221" w:rsidRDefault="00510221"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510221">
              <w:rPr>
                <w:rFonts w:ascii="Times New Roman" w:eastAsia="Times New Roman" w:hAnsi="Times New Roman" w:cs="Times New Roman"/>
                <w:sz w:val="24"/>
                <w:szCs w:val="24"/>
              </w:rPr>
              <w:t>Me critico  a mí misma por el dia</w:t>
            </w:r>
            <w:r>
              <w:rPr>
                <w:rFonts w:ascii="Times New Roman" w:eastAsia="Times New Roman" w:hAnsi="Times New Roman" w:cs="Times New Roman"/>
                <w:sz w:val="24"/>
                <w:szCs w:val="24"/>
              </w:rPr>
              <w:t>g</w:t>
            </w:r>
            <w:r w:rsidRPr="00510221">
              <w:rPr>
                <w:rFonts w:ascii="Times New Roman" w:eastAsia="Times New Roman" w:hAnsi="Times New Roman" w:cs="Times New Roman"/>
                <w:sz w:val="24"/>
                <w:szCs w:val="24"/>
              </w:rPr>
              <w:t xml:space="preserve">nóstico de cáncer </w:t>
            </w:r>
          </w:p>
        </w:tc>
      </w:tr>
      <w:tr w:rsidR="00510221" w:rsidRPr="00AB4039" w:rsidTr="009236C6">
        <w:tc>
          <w:tcPr>
            <w:tcW w:w="3827" w:type="dxa"/>
          </w:tcPr>
          <w:p w:rsidR="00510221" w:rsidRPr="00510221" w:rsidRDefault="00510221" w:rsidP="009D5E5A">
            <w:pPr>
              <w:pStyle w:val="Prrafodelista"/>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Trato de hacer un plan para saber </w:t>
            </w:r>
            <w:r w:rsidR="006050FC">
              <w:rPr>
                <w:rFonts w:ascii="Times New Roman" w:eastAsia="Times New Roman" w:hAnsi="Times New Roman" w:cs="Times New Roman"/>
                <w:sz w:val="24"/>
                <w:szCs w:val="24"/>
              </w:rPr>
              <w:t>qué</w:t>
            </w:r>
            <w:r>
              <w:rPr>
                <w:rFonts w:ascii="Times New Roman" w:eastAsia="Times New Roman" w:hAnsi="Times New Roman" w:cs="Times New Roman"/>
                <w:sz w:val="24"/>
                <w:szCs w:val="24"/>
              </w:rPr>
              <w:t xml:space="preserve"> hacer en mi situación</w:t>
            </w:r>
          </w:p>
        </w:tc>
        <w:tc>
          <w:tcPr>
            <w:tcW w:w="4111" w:type="dxa"/>
          </w:tcPr>
          <w:p w:rsidR="00510221" w:rsidRPr="009236C6" w:rsidRDefault="00510221"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14.Pienso mucho en que acciones tomar para  mejorarme</w:t>
            </w:r>
          </w:p>
        </w:tc>
      </w:tr>
      <w:tr w:rsidR="00510221" w:rsidRPr="00AB4039" w:rsidTr="009236C6">
        <w:tc>
          <w:tcPr>
            <w:tcW w:w="3827" w:type="dxa"/>
          </w:tcPr>
          <w:p w:rsidR="00510221" w:rsidRDefault="00510221" w:rsidP="009D5E5A">
            <w:pPr>
              <w:pStyle w:val="Prrafodelista"/>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Admito que no puedo con la situación de cáncer y dejo de enfrentarla</w:t>
            </w:r>
          </w:p>
        </w:tc>
        <w:tc>
          <w:tcPr>
            <w:tcW w:w="4111" w:type="dxa"/>
          </w:tcPr>
          <w:p w:rsidR="00510221" w:rsidRPr="009236C6" w:rsidRDefault="00510221"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15.Renuncio al intento de hacer frente al problema</w:t>
            </w:r>
          </w:p>
        </w:tc>
      </w:tr>
      <w:tr w:rsidR="00510221" w:rsidRPr="00AB4039" w:rsidTr="009236C6">
        <w:tc>
          <w:tcPr>
            <w:tcW w:w="3827" w:type="dxa"/>
          </w:tcPr>
          <w:p w:rsidR="00510221" w:rsidRPr="00510221" w:rsidRDefault="00510221"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16.Recibo y acepto el apoyo y la comprensión de alguna persona</w:t>
            </w:r>
          </w:p>
        </w:tc>
        <w:tc>
          <w:tcPr>
            <w:tcW w:w="4111" w:type="dxa"/>
          </w:tcPr>
          <w:p w:rsidR="00510221" w:rsidRPr="009236C6" w:rsidRDefault="00510221"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16.Me siento comprendida y apoyada por algún miembro de mi familia y/o amistades</w:t>
            </w:r>
          </w:p>
        </w:tc>
      </w:tr>
      <w:tr w:rsidR="00510221" w:rsidRPr="00AB4039" w:rsidTr="009236C6">
        <w:tc>
          <w:tcPr>
            <w:tcW w:w="3827" w:type="dxa"/>
          </w:tcPr>
          <w:p w:rsidR="00510221" w:rsidRPr="00510221" w:rsidRDefault="00510221"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Pr="00510221">
              <w:rPr>
                <w:rFonts w:ascii="Times New Roman" w:eastAsia="Times New Roman" w:hAnsi="Times New Roman" w:cs="Times New Roman"/>
                <w:sz w:val="24"/>
                <w:szCs w:val="24"/>
              </w:rPr>
              <w:t>Busco algo bueno o positivo de la situación que estoy viviendo</w:t>
            </w:r>
          </w:p>
        </w:tc>
        <w:tc>
          <w:tcPr>
            <w:tcW w:w="4111" w:type="dxa"/>
          </w:tcPr>
          <w:p w:rsidR="00510221" w:rsidRPr="009236C6" w:rsidRDefault="00510221"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17.Trato de encontrar o aprender algo bueno de la situación que estoy viviendo</w:t>
            </w:r>
          </w:p>
        </w:tc>
      </w:tr>
      <w:tr w:rsidR="00510221" w:rsidRPr="00AB4039" w:rsidTr="009236C6">
        <w:tc>
          <w:tcPr>
            <w:tcW w:w="3827" w:type="dxa"/>
          </w:tcPr>
          <w:p w:rsidR="00510221" w:rsidRPr="00510221" w:rsidRDefault="00510221"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18.Hago bromas sobre mi enfermedad</w:t>
            </w:r>
          </w:p>
        </w:tc>
        <w:tc>
          <w:tcPr>
            <w:tcW w:w="4111" w:type="dxa"/>
          </w:tcPr>
          <w:p w:rsidR="00510221" w:rsidRPr="009236C6" w:rsidRDefault="00510221"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 Trato de hacer bromas sobre mi enfermedad  para sentirme mejor</w:t>
            </w:r>
          </w:p>
        </w:tc>
      </w:tr>
      <w:tr w:rsidR="00510221" w:rsidRPr="00AB4039" w:rsidTr="009236C6">
        <w:tc>
          <w:tcPr>
            <w:tcW w:w="3827" w:type="dxa"/>
          </w:tcPr>
          <w:p w:rsidR="00510221" w:rsidRPr="00510221" w:rsidRDefault="00510221"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19.Hago algo para pensar menos en mi situación </w:t>
            </w:r>
          </w:p>
        </w:tc>
        <w:tc>
          <w:tcPr>
            <w:tcW w:w="4111" w:type="dxa"/>
          </w:tcPr>
          <w:p w:rsidR="00510221" w:rsidRPr="009236C6" w:rsidRDefault="00510221"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w:t>
            </w:r>
            <w:r w:rsidR="006050FC">
              <w:rPr>
                <w:rFonts w:ascii="Times New Roman" w:eastAsia="Times New Roman" w:hAnsi="Times New Roman" w:cs="Times New Roman"/>
                <w:sz w:val="24"/>
                <w:szCs w:val="24"/>
              </w:rPr>
              <w:t xml:space="preserve"> </w:t>
            </w:r>
            <w:r w:rsidRPr="009236C6">
              <w:rPr>
                <w:rFonts w:ascii="Times New Roman" w:eastAsia="Times New Roman" w:hAnsi="Times New Roman" w:cs="Times New Roman"/>
                <w:sz w:val="24"/>
                <w:szCs w:val="24"/>
              </w:rPr>
              <w:t xml:space="preserve">Realizo alguna actividad </w:t>
            </w:r>
            <w:r w:rsidR="006050FC" w:rsidRPr="009236C6">
              <w:rPr>
                <w:rFonts w:ascii="Times New Roman" w:eastAsia="Times New Roman" w:hAnsi="Times New Roman" w:cs="Times New Roman"/>
                <w:sz w:val="24"/>
                <w:szCs w:val="24"/>
              </w:rPr>
              <w:t>para olvidarme</w:t>
            </w:r>
            <w:r w:rsidRPr="009236C6">
              <w:rPr>
                <w:rFonts w:ascii="Times New Roman" w:eastAsia="Times New Roman" w:hAnsi="Times New Roman" w:cs="Times New Roman"/>
                <w:sz w:val="24"/>
                <w:szCs w:val="24"/>
              </w:rPr>
              <w:t xml:space="preserve"> de mi enfermedad.</w:t>
            </w:r>
          </w:p>
        </w:tc>
      </w:tr>
      <w:tr w:rsidR="00510221" w:rsidRPr="00AB4039" w:rsidTr="009236C6">
        <w:tc>
          <w:tcPr>
            <w:tcW w:w="3827" w:type="dxa"/>
          </w:tcPr>
          <w:p w:rsidR="00510221" w:rsidRDefault="001000CB"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20.Acepto  esta situación como una realidad de la vida que me toca vivir</w:t>
            </w:r>
          </w:p>
        </w:tc>
        <w:tc>
          <w:tcPr>
            <w:tcW w:w="4111" w:type="dxa"/>
          </w:tcPr>
          <w:p w:rsidR="00510221" w:rsidRPr="009236C6" w:rsidRDefault="001000CB"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20.Acepto mi diagnóstico de cáncer como parte de la vida que me toca vivir</w:t>
            </w:r>
          </w:p>
        </w:tc>
      </w:tr>
      <w:tr w:rsidR="00510221" w:rsidRPr="00AB4039" w:rsidTr="009236C6">
        <w:tc>
          <w:tcPr>
            <w:tcW w:w="3827" w:type="dxa"/>
          </w:tcPr>
          <w:p w:rsidR="00510221" w:rsidRPr="00510221" w:rsidRDefault="001000CB"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22.Trato de encontrar consuelo en una religión o creencia espiritual</w:t>
            </w:r>
          </w:p>
        </w:tc>
        <w:tc>
          <w:tcPr>
            <w:tcW w:w="4111" w:type="dxa"/>
          </w:tcPr>
          <w:p w:rsidR="00510221" w:rsidRPr="009236C6" w:rsidRDefault="001000CB"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22.</w:t>
            </w:r>
            <w:r w:rsidR="006050FC">
              <w:rPr>
                <w:rFonts w:ascii="Times New Roman" w:eastAsia="Times New Roman" w:hAnsi="Times New Roman" w:cs="Times New Roman"/>
                <w:sz w:val="24"/>
                <w:szCs w:val="24"/>
              </w:rPr>
              <w:t xml:space="preserve"> </w:t>
            </w:r>
            <w:r w:rsidRPr="009236C6">
              <w:rPr>
                <w:rFonts w:ascii="Times New Roman" w:eastAsia="Times New Roman" w:hAnsi="Times New Roman" w:cs="Times New Roman"/>
                <w:sz w:val="24"/>
                <w:szCs w:val="24"/>
              </w:rPr>
              <w:t>Dejo que Dios y/o mi religión se encarguen de resolver mi problema.</w:t>
            </w:r>
          </w:p>
        </w:tc>
      </w:tr>
      <w:tr w:rsidR="00510221" w:rsidRPr="00AB4039" w:rsidTr="009236C6">
        <w:tc>
          <w:tcPr>
            <w:tcW w:w="3827" w:type="dxa"/>
          </w:tcPr>
          <w:p w:rsidR="00510221" w:rsidRPr="00510221" w:rsidRDefault="001000CB"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23.Busco ayuda de otras personas para saber más sobre la situación y recibir apoyo</w:t>
            </w:r>
          </w:p>
        </w:tc>
        <w:tc>
          <w:tcPr>
            <w:tcW w:w="4111" w:type="dxa"/>
          </w:tcPr>
          <w:p w:rsidR="00510221" w:rsidRPr="009236C6" w:rsidRDefault="001000CB" w:rsidP="006050FC">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23</w:t>
            </w:r>
            <w:r w:rsidR="006050FC" w:rsidRPr="009236C6">
              <w:rPr>
                <w:rFonts w:ascii="Times New Roman" w:eastAsia="Times New Roman" w:hAnsi="Times New Roman" w:cs="Times New Roman"/>
                <w:sz w:val="24"/>
                <w:szCs w:val="24"/>
              </w:rPr>
              <w:t>.</w:t>
            </w:r>
            <w:r w:rsidR="006050FC">
              <w:rPr>
                <w:rFonts w:ascii="Times New Roman" w:eastAsia="Times New Roman" w:hAnsi="Times New Roman" w:cs="Times New Roman"/>
                <w:sz w:val="24"/>
                <w:szCs w:val="24"/>
              </w:rPr>
              <w:t xml:space="preserve"> </w:t>
            </w:r>
            <w:r w:rsidR="006050FC" w:rsidRPr="009236C6">
              <w:rPr>
                <w:rFonts w:ascii="Times New Roman" w:eastAsia="Times New Roman" w:hAnsi="Times New Roman" w:cs="Times New Roman"/>
                <w:sz w:val="24"/>
                <w:szCs w:val="24"/>
              </w:rPr>
              <w:t>Busco</w:t>
            </w:r>
            <w:r w:rsidRPr="009236C6">
              <w:rPr>
                <w:rFonts w:ascii="Times New Roman" w:eastAsia="Times New Roman" w:hAnsi="Times New Roman" w:cs="Times New Roman"/>
                <w:sz w:val="24"/>
                <w:szCs w:val="24"/>
              </w:rPr>
              <w:t xml:space="preserve"> que alguien me ayude o me informe sobre lo que tengo que hacer para resolver mi problema.</w:t>
            </w:r>
          </w:p>
        </w:tc>
      </w:tr>
      <w:tr w:rsidR="00510221" w:rsidRPr="00AB4039" w:rsidTr="009236C6">
        <w:tc>
          <w:tcPr>
            <w:tcW w:w="3827" w:type="dxa"/>
          </w:tcPr>
          <w:p w:rsidR="00510221" w:rsidRPr="00510221" w:rsidRDefault="001000CB"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24.Aprendo a vivir con el </w:t>
            </w:r>
            <w:r w:rsidR="00D55A3F">
              <w:rPr>
                <w:rFonts w:ascii="Times New Roman" w:eastAsia="Times New Roman" w:hAnsi="Times New Roman" w:cs="Times New Roman"/>
                <w:sz w:val="24"/>
                <w:szCs w:val="24"/>
              </w:rPr>
              <w:t>diagnóstico</w:t>
            </w:r>
            <w:r>
              <w:rPr>
                <w:rFonts w:ascii="Times New Roman" w:eastAsia="Times New Roman" w:hAnsi="Times New Roman" w:cs="Times New Roman"/>
                <w:sz w:val="24"/>
                <w:szCs w:val="24"/>
              </w:rPr>
              <w:t xml:space="preserve"> de cáncer y sus tratamientos </w:t>
            </w:r>
          </w:p>
        </w:tc>
        <w:tc>
          <w:tcPr>
            <w:tcW w:w="4111" w:type="dxa"/>
          </w:tcPr>
          <w:p w:rsidR="001000CB" w:rsidRPr="009236C6" w:rsidRDefault="001000CB"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24. Me acostumbro a vivir con la enfermedad y su tratamiento.</w:t>
            </w:r>
          </w:p>
        </w:tc>
      </w:tr>
      <w:tr w:rsidR="001000CB" w:rsidRPr="00AB4039" w:rsidTr="009236C6">
        <w:tc>
          <w:tcPr>
            <w:tcW w:w="3827" w:type="dxa"/>
          </w:tcPr>
          <w:p w:rsidR="001000CB" w:rsidRDefault="001000CB"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55A3F">
              <w:rPr>
                <w:rFonts w:ascii="Times New Roman" w:eastAsia="Times New Roman" w:hAnsi="Times New Roman" w:cs="Times New Roman"/>
                <w:sz w:val="24"/>
                <w:szCs w:val="24"/>
              </w:rPr>
              <w:t xml:space="preserve">5. Pienso </w:t>
            </w:r>
            <w:r w:rsidR="00500513">
              <w:rPr>
                <w:rFonts w:ascii="Times New Roman" w:eastAsia="Times New Roman" w:hAnsi="Times New Roman" w:cs="Times New Roman"/>
                <w:sz w:val="24"/>
                <w:szCs w:val="24"/>
              </w:rPr>
              <w:t>mucho</w:t>
            </w:r>
            <w:r>
              <w:rPr>
                <w:rFonts w:ascii="Times New Roman" w:eastAsia="Times New Roman" w:hAnsi="Times New Roman" w:cs="Times New Roman"/>
                <w:sz w:val="24"/>
                <w:szCs w:val="24"/>
              </w:rPr>
              <w:t xml:space="preserve"> en </w:t>
            </w:r>
            <w:r w:rsidR="00D55A3F">
              <w:rPr>
                <w:rFonts w:ascii="Times New Roman" w:eastAsia="Times New Roman" w:hAnsi="Times New Roman" w:cs="Times New Roman"/>
                <w:sz w:val="24"/>
                <w:szCs w:val="24"/>
              </w:rPr>
              <w:t>cuál</w:t>
            </w:r>
            <w:r>
              <w:rPr>
                <w:rFonts w:ascii="Times New Roman" w:eastAsia="Times New Roman" w:hAnsi="Times New Roman" w:cs="Times New Roman"/>
                <w:sz w:val="24"/>
                <w:szCs w:val="24"/>
              </w:rPr>
              <w:t xml:space="preserve"> es el camino que tendría que seguir para resolver esta situación de diagnóstico </w:t>
            </w:r>
            <w:r>
              <w:rPr>
                <w:rFonts w:ascii="Times New Roman" w:eastAsia="Times New Roman" w:hAnsi="Times New Roman" w:cs="Times New Roman"/>
                <w:sz w:val="24"/>
                <w:szCs w:val="24"/>
              </w:rPr>
              <w:lastRenderedPageBreak/>
              <w:t xml:space="preserve">de cáncer </w:t>
            </w:r>
          </w:p>
        </w:tc>
        <w:tc>
          <w:tcPr>
            <w:tcW w:w="4111" w:type="dxa"/>
          </w:tcPr>
          <w:p w:rsidR="001000CB" w:rsidRPr="009236C6" w:rsidRDefault="001000CB"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lastRenderedPageBreak/>
              <w:t>25.</w:t>
            </w:r>
            <w:r w:rsidR="00D55A3F">
              <w:rPr>
                <w:rFonts w:ascii="Times New Roman" w:eastAsia="Times New Roman" w:hAnsi="Times New Roman" w:cs="Times New Roman"/>
                <w:sz w:val="24"/>
                <w:szCs w:val="24"/>
              </w:rPr>
              <w:t xml:space="preserve"> </w:t>
            </w:r>
            <w:r w:rsidRPr="009236C6">
              <w:rPr>
                <w:rFonts w:ascii="Times New Roman" w:eastAsia="Times New Roman" w:hAnsi="Times New Roman" w:cs="Times New Roman"/>
                <w:sz w:val="24"/>
                <w:szCs w:val="24"/>
              </w:rPr>
              <w:t>Planifico las actividades que voy a hacer para encontrar una solución o alivio a mi enfermedad.</w:t>
            </w:r>
          </w:p>
        </w:tc>
      </w:tr>
      <w:tr w:rsidR="001000CB" w:rsidRPr="00AB4039" w:rsidTr="009236C6">
        <w:tc>
          <w:tcPr>
            <w:tcW w:w="3827" w:type="dxa"/>
          </w:tcPr>
          <w:p w:rsidR="001000CB" w:rsidRDefault="001000CB"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26.Me culpo a </w:t>
            </w:r>
            <w:r w:rsidR="00500513">
              <w:rPr>
                <w:rFonts w:ascii="Times New Roman" w:eastAsia="Times New Roman" w:hAnsi="Times New Roman" w:cs="Times New Roman"/>
                <w:sz w:val="24"/>
                <w:szCs w:val="24"/>
              </w:rPr>
              <w:t>mí</w:t>
            </w:r>
            <w:r>
              <w:rPr>
                <w:rFonts w:ascii="Times New Roman" w:eastAsia="Times New Roman" w:hAnsi="Times New Roman" w:cs="Times New Roman"/>
                <w:sz w:val="24"/>
                <w:szCs w:val="24"/>
              </w:rPr>
              <w:t xml:space="preserve"> misma por la enfermedad que t</w:t>
            </w:r>
            <w:r w:rsidR="00500513">
              <w:rPr>
                <w:rFonts w:ascii="Times New Roman" w:eastAsia="Times New Roman" w:hAnsi="Times New Roman" w:cs="Times New Roman"/>
                <w:sz w:val="24"/>
                <w:szCs w:val="24"/>
              </w:rPr>
              <w:t>e</w:t>
            </w:r>
            <w:r>
              <w:rPr>
                <w:rFonts w:ascii="Times New Roman" w:eastAsia="Times New Roman" w:hAnsi="Times New Roman" w:cs="Times New Roman"/>
                <w:sz w:val="24"/>
                <w:szCs w:val="24"/>
              </w:rPr>
              <w:t>ngo</w:t>
            </w:r>
          </w:p>
        </w:tc>
        <w:tc>
          <w:tcPr>
            <w:tcW w:w="4111" w:type="dxa"/>
          </w:tcPr>
          <w:p w:rsidR="001000CB" w:rsidRPr="009236C6" w:rsidRDefault="001000CB"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26. Me culpo o me reprocho a mi misma por la enfermedad que tengo</w:t>
            </w:r>
          </w:p>
        </w:tc>
      </w:tr>
      <w:tr w:rsidR="001000CB" w:rsidRPr="00AB4039" w:rsidTr="009236C6">
        <w:tc>
          <w:tcPr>
            <w:tcW w:w="3827" w:type="dxa"/>
          </w:tcPr>
          <w:p w:rsidR="001000CB" w:rsidRDefault="001000CB"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27.Rezo, oro o medito</w:t>
            </w:r>
          </w:p>
        </w:tc>
        <w:tc>
          <w:tcPr>
            <w:tcW w:w="4111" w:type="dxa"/>
          </w:tcPr>
          <w:p w:rsidR="001000CB" w:rsidRPr="009236C6" w:rsidRDefault="001000CB"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 xml:space="preserve">27.Paso tiempo orando, rezando o meditando porque estoy convencida que eso me ayudara a mejorar </w:t>
            </w:r>
          </w:p>
        </w:tc>
      </w:tr>
      <w:tr w:rsidR="001000CB" w:rsidRPr="00AB4039" w:rsidTr="009236C6">
        <w:tc>
          <w:tcPr>
            <w:tcW w:w="3827" w:type="dxa"/>
          </w:tcPr>
          <w:p w:rsidR="001000CB" w:rsidRDefault="001000CB" w:rsidP="005102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28.Tomo la situación difícil con humor</w:t>
            </w:r>
          </w:p>
        </w:tc>
        <w:tc>
          <w:tcPr>
            <w:tcW w:w="4111" w:type="dxa"/>
          </w:tcPr>
          <w:p w:rsidR="001000CB" w:rsidRPr="009236C6" w:rsidRDefault="001000CB" w:rsidP="009236C6">
            <w:pPr>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28</w:t>
            </w:r>
            <w:r w:rsidR="006050FC" w:rsidRPr="009236C6">
              <w:rPr>
                <w:rFonts w:ascii="Times New Roman" w:eastAsia="Times New Roman" w:hAnsi="Times New Roman" w:cs="Times New Roman"/>
                <w:sz w:val="24"/>
                <w:szCs w:val="24"/>
              </w:rPr>
              <w:t>. Trato</w:t>
            </w:r>
            <w:r w:rsidRPr="009236C6">
              <w:rPr>
                <w:rFonts w:ascii="Times New Roman" w:eastAsia="Times New Roman" w:hAnsi="Times New Roman" w:cs="Times New Roman"/>
                <w:sz w:val="24"/>
                <w:szCs w:val="24"/>
              </w:rPr>
              <w:t xml:space="preserve"> de reír a pesar de la situación difícil. </w:t>
            </w:r>
          </w:p>
        </w:tc>
      </w:tr>
    </w:tbl>
    <w:p w:rsidR="003E4D51" w:rsidRPr="00AB4039" w:rsidRDefault="003E4D51" w:rsidP="003E4D51">
      <w:pPr>
        <w:spacing w:after="0" w:line="240" w:lineRule="auto"/>
        <w:ind w:left="284"/>
        <w:jc w:val="both"/>
        <w:rPr>
          <w:rFonts w:ascii="Times New Roman" w:eastAsia="Times New Roman" w:hAnsi="Times New Roman" w:cs="Times New Roman"/>
          <w:sz w:val="24"/>
          <w:szCs w:val="24"/>
        </w:rPr>
      </w:pPr>
    </w:p>
    <w:p w:rsidR="003E4D51" w:rsidRPr="00AB4039" w:rsidRDefault="003E4D51" w:rsidP="003E4D51">
      <w:pPr>
        <w:spacing w:after="0" w:line="240" w:lineRule="auto"/>
        <w:ind w:left="284"/>
        <w:jc w:val="both"/>
        <w:rPr>
          <w:rFonts w:ascii="Times New Roman" w:eastAsia="Times New Roman" w:hAnsi="Times New Roman" w:cs="Times New Roman"/>
          <w:sz w:val="24"/>
          <w:szCs w:val="24"/>
        </w:rPr>
      </w:pPr>
    </w:p>
    <w:p w:rsidR="002A15F6" w:rsidRDefault="003E4D51" w:rsidP="00201E33">
      <w:pPr>
        <w:pStyle w:val="Prrafodelista"/>
        <w:jc w:val="center"/>
        <w:rPr>
          <w:rFonts w:ascii="Times New Roman" w:eastAsia="Times New Roman" w:hAnsi="Times New Roman" w:cs="Times New Roman"/>
          <w:b/>
          <w:bCs/>
          <w:sz w:val="24"/>
          <w:szCs w:val="24"/>
        </w:rPr>
      </w:pPr>
      <w:r w:rsidRPr="00AB4039">
        <w:rPr>
          <w:rFonts w:ascii="Times New Roman" w:eastAsia="Times New Roman" w:hAnsi="Times New Roman" w:cs="Times New Roman"/>
          <w:b/>
          <w:bCs/>
          <w:sz w:val="24"/>
          <w:szCs w:val="24"/>
        </w:rPr>
        <w:br w:type="page"/>
      </w:r>
      <w:r w:rsidR="00201E33">
        <w:rPr>
          <w:rFonts w:ascii="Times New Roman" w:eastAsia="Times New Roman" w:hAnsi="Times New Roman" w:cs="Times New Roman"/>
          <w:b/>
          <w:bCs/>
          <w:sz w:val="24"/>
          <w:szCs w:val="24"/>
        </w:rPr>
        <w:lastRenderedPageBreak/>
        <w:t>ANEXO G</w:t>
      </w:r>
      <w:r w:rsidR="00DF00D9">
        <w:rPr>
          <w:rFonts w:ascii="Times New Roman" w:eastAsia="Times New Roman" w:hAnsi="Times New Roman" w:cs="Times New Roman"/>
          <w:b/>
          <w:bCs/>
          <w:sz w:val="24"/>
          <w:szCs w:val="24"/>
        </w:rPr>
        <w:t xml:space="preserve">: </w:t>
      </w:r>
      <w:r w:rsidR="00201E33">
        <w:rPr>
          <w:rFonts w:ascii="Times New Roman" w:eastAsia="Times New Roman" w:hAnsi="Times New Roman" w:cs="Times New Roman"/>
          <w:b/>
          <w:bCs/>
          <w:sz w:val="24"/>
          <w:szCs w:val="24"/>
        </w:rPr>
        <w:t>CONFIABILIDAD  DEL INSTRUMENTO COPE 28 EN LA PACIENTES CON CANCER DE CÉRVIX Y MAMA</w:t>
      </w:r>
    </w:p>
    <w:p w:rsidR="00C4191F" w:rsidRPr="00C4191F" w:rsidRDefault="00C4191F" w:rsidP="00C4191F">
      <w:pPr>
        <w:autoSpaceDE w:val="0"/>
        <w:autoSpaceDN w:val="0"/>
        <w:adjustRightInd w:val="0"/>
        <w:spacing w:after="0" w:line="240" w:lineRule="auto"/>
        <w:rPr>
          <w:rFonts w:ascii="Times New Roman" w:hAnsi="Times New Roman" w:cs="Times New Roman"/>
          <w:sz w:val="24"/>
          <w:szCs w:val="24"/>
        </w:rPr>
      </w:pPr>
    </w:p>
    <w:p w:rsidR="00C4191F" w:rsidRPr="00C4191F" w:rsidRDefault="00C4191F" w:rsidP="00C4191F">
      <w:pPr>
        <w:autoSpaceDE w:val="0"/>
        <w:autoSpaceDN w:val="0"/>
        <w:adjustRightInd w:val="0"/>
        <w:spacing w:after="0" w:line="240" w:lineRule="auto"/>
        <w:rPr>
          <w:rFonts w:ascii="Times New Roman" w:hAnsi="Times New Roman" w:cs="Times New Roman"/>
          <w:sz w:val="24"/>
          <w:szCs w:val="24"/>
        </w:rPr>
      </w:pPr>
    </w:p>
    <w:tbl>
      <w:tblPr>
        <w:tblW w:w="8362" w:type="dxa"/>
        <w:tblLayout w:type="fixed"/>
        <w:tblCellMar>
          <w:left w:w="0" w:type="dxa"/>
          <w:right w:w="0" w:type="dxa"/>
        </w:tblCellMar>
        <w:tblLook w:val="0000" w:firstRow="0" w:lastRow="0" w:firstColumn="0" w:lastColumn="0" w:noHBand="0" w:noVBand="0"/>
      </w:tblPr>
      <w:tblGrid>
        <w:gridCol w:w="2459"/>
        <w:gridCol w:w="1475"/>
        <w:gridCol w:w="1476"/>
        <w:gridCol w:w="1476"/>
        <w:gridCol w:w="1476"/>
      </w:tblGrid>
      <w:tr w:rsidR="00C4191F" w:rsidRPr="00C4191F" w:rsidTr="00B0262F">
        <w:trPr>
          <w:cantSplit/>
        </w:trPr>
        <w:tc>
          <w:tcPr>
            <w:tcW w:w="8362" w:type="dxa"/>
            <w:gridSpan w:val="5"/>
            <w:tcBorders>
              <w:bottom w:val="single" w:sz="4" w:space="0" w:color="auto"/>
            </w:tcBorders>
            <w:shd w:val="clear" w:color="auto" w:fill="FFFFFF"/>
            <w:vAlign w:val="center"/>
          </w:tcPr>
          <w:p w:rsidR="00C4191F" w:rsidRPr="00B0262F" w:rsidRDefault="00B0262F" w:rsidP="00B0262F">
            <w:pPr>
              <w:autoSpaceDE w:val="0"/>
              <w:autoSpaceDN w:val="0"/>
              <w:adjustRightInd w:val="0"/>
              <w:spacing w:after="0" w:line="320" w:lineRule="atLeast"/>
              <w:ind w:left="60" w:right="60"/>
              <w:rPr>
                <w:rFonts w:ascii="Arial" w:hAnsi="Arial" w:cs="Arial"/>
                <w:b/>
                <w:bCs/>
                <w:sz w:val="18"/>
                <w:szCs w:val="18"/>
              </w:rPr>
            </w:pPr>
            <w:r w:rsidRPr="00B0262F">
              <w:rPr>
                <w:rFonts w:ascii="Arial" w:hAnsi="Arial" w:cs="Arial"/>
                <w:b/>
                <w:bCs/>
                <w:sz w:val="18"/>
                <w:szCs w:val="18"/>
              </w:rPr>
              <w:t>Estadístico total Elemento</w:t>
            </w:r>
          </w:p>
          <w:p w:rsidR="00C4191F" w:rsidRPr="00C4191F" w:rsidRDefault="00C4191F" w:rsidP="00C4191F">
            <w:pPr>
              <w:autoSpaceDE w:val="0"/>
              <w:autoSpaceDN w:val="0"/>
              <w:adjustRightInd w:val="0"/>
              <w:spacing w:after="0" w:line="320" w:lineRule="atLeast"/>
              <w:ind w:left="60" w:right="60"/>
              <w:jc w:val="center"/>
              <w:rPr>
                <w:rFonts w:ascii="Arial" w:hAnsi="Arial" w:cs="Arial"/>
                <w:sz w:val="18"/>
                <w:szCs w:val="18"/>
              </w:rPr>
            </w:pPr>
          </w:p>
        </w:tc>
      </w:tr>
      <w:tr w:rsidR="00C4191F" w:rsidRPr="00C4191F" w:rsidTr="00B0262F">
        <w:trPr>
          <w:cantSplit/>
        </w:trPr>
        <w:tc>
          <w:tcPr>
            <w:tcW w:w="2459" w:type="dxa"/>
            <w:tcBorders>
              <w:top w:val="single" w:sz="4" w:space="0" w:color="auto"/>
              <w:bottom w:val="single" w:sz="4" w:space="0" w:color="auto"/>
            </w:tcBorders>
            <w:shd w:val="clear" w:color="auto" w:fill="FFFFFF"/>
            <w:vAlign w:val="bottom"/>
          </w:tcPr>
          <w:p w:rsidR="00C4191F" w:rsidRPr="00C4191F" w:rsidRDefault="00C4191F" w:rsidP="00B0262F">
            <w:pPr>
              <w:autoSpaceDE w:val="0"/>
              <w:autoSpaceDN w:val="0"/>
              <w:adjustRightInd w:val="0"/>
              <w:spacing w:after="0" w:line="240" w:lineRule="auto"/>
              <w:jc w:val="center"/>
              <w:rPr>
                <w:rFonts w:ascii="Times New Roman" w:hAnsi="Times New Roman" w:cs="Times New Roman"/>
                <w:sz w:val="24"/>
                <w:szCs w:val="24"/>
              </w:rPr>
            </w:pPr>
            <w:r w:rsidRPr="00B0262F">
              <w:rPr>
                <w:rFonts w:ascii="Times New Roman" w:hAnsi="Times New Roman" w:cs="Times New Roman"/>
                <w:sz w:val="24"/>
                <w:szCs w:val="24"/>
              </w:rPr>
              <w:t>Ítems</w:t>
            </w:r>
          </w:p>
        </w:tc>
        <w:tc>
          <w:tcPr>
            <w:tcW w:w="1475" w:type="dxa"/>
            <w:tcBorders>
              <w:top w:val="single" w:sz="4" w:space="0" w:color="auto"/>
              <w:bottom w:val="single" w:sz="4" w:space="0" w:color="auto"/>
            </w:tcBorders>
            <w:shd w:val="clear" w:color="auto" w:fill="FFFFFF"/>
            <w:vAlign w:val="bottom"/>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lang w:val="en-US"/>
              </w:rPr>
            </w:pPr>
            <w:r w:rsidRPr="00B0262F">
              <w:rPr>
                <w:rFonts w:ascii="Arial" w:hAnsi="Arial" w:cs="Arial"/>
                <w:sz w:val="18"/>
                <w:szCs w:val="18"/>
                <w:lang w:val="en-US"/>
              </w:rPr>
              <w:t>Correlación  item total-corregida</w:t>
            </w:r>
          </w:p>
        </w:tc>
        <w:tc>
          <w:tcPr>
            <w:tcW w:w="1476" w:type="dxa"/>
            <w:tcBorders>
              <w:top w:val="single" w:sz="4" w:space="0" w:color="auto"/>
              <w:bottom w:val="single" w:sz="4" w:space="0" w:color="auto"/>
            </w:tcBorders>
            <w:shd w:val="clear" w:color="auto" w:fill="FFFFFF"/>
            <w:vAlign w:val="bottom"/>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B0262F">
              <w:rPr>
                <w:rFonts w:ascii="Arial" w:hAnsi="Arial" w:cs="Arial"/>
                <w:sz w:val="18"/>
                <w:szCs w:val="18"/>
              </w:rPr>
              <w:t xml:space="preserve">Alfa si el </w:t>
            </w:r>
            <w:r w:rsidR="006050FC" w:rsidRPr="00B0262F">
              <w:rPr>
                <w:rFonts w:ascii="Arial" w:hAnsi="Arial" w:cs="Arial"/>
                <w:sz w:val="18"/>
                <w:szCs w:val="18"/>
              </w:rPr>
              <w:t>ítem</w:t>
            </w:r>
            <w:r w:rsidRPr="00B0262F">
              <w:rPr>
                <w:rFonts w:ascii="Arial" w:hAnsi="Arial" w:cs="Arial"/>
                <w:sz w:val="18"/>
                <w:szCs w:val="18"/>
              </w:rPr>
              <w:t xml:space="preserve"> se elimina</w:t>
            </w:r>
          </w:p>
        </w:tc>
        <w:tc>
          <w:tcPr>
            <w:tcW w:w="1476" w:type="dxa"/>
            <w:tcBorders>
              <w:top w:val="single" w:sz="4" w:space="0" w:color="auto"/>
              <w:bottom w:val="single" w:sz="4" w:space="0" w:color="auto"/>
            </w:tcBorders>
            <w:shd w:val="clear" w:color="auto" w:fill="FFFFFF"/>
            <w:vAlign w:val="bottom"/>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B0262F">
              <w:rPr>
                <w:rFonts w:ascii="Arial" w:hAnsi="Arial" w:cs="Arial"/>
                <w:sz w:val="18"/>
                <w:szCs w:val="18"/>
              </w:rPr>
              <w:t>Correlación elemento total corregida</w:t>
            </w:r>
          </w:p>
        </w:tc>
        <w:tc>
          <w:tcPr>
            <w:tcW w:w="1476" w:type="dxa"/>
            <w:tcBorders>
              <w:top w:val="single" w:sz="4" w:space="0" w:color="auto"/>
              <w:bottom w:val="single" w:sz="4" w:space="0" w:color="auto"/>
            </w:tcBorders>
            <w:shd w:val="clear" w:color="auto" w:fill="FFFFFF"/>
            <w:vAlign w:val="bottom"/>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B0262F">
              <w:rPr>
                <w:rFonts w:ascii="Arial" w:hAnsi="Arial" w:cs="Arial"/>
                <w:sz w:val="18"/>
                <w:szCs w:val="18"/>
              </w:rPr>
              <w:t>Alfa de cronbach si se elimina el elemento</w:t>
            </w:r>
          </w:p>
        </w:tc>
      </w:tr>
      <w:tr w:rsidR="00C4191F" w:rsidRPr="00C4191F" w:rsidTr="00B0262F">
        <w:trPr>
          <w:cantSplit/>
        </w:trPr>
        <w:tc>
          <w:tcPr>
            <w:tcW w:w="2459" w:type="dxa"/>
            <w:tcBorders>
              <w:top w:val="single" w:sz="4" w:space="0" w:color="auto"/>
            </w:tcBorders>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Realizo alguna tarea para distraerme y no preocuparme</w:t>
            </w:r>
          </w:p>
        </w:tc>
        <w:tc>
          <w:tcPr>
            <w:tcW w:w="1475" w:type="dxa"/>
            <w:tcBorders>
              <w:top w:val="single" w:sz="4" w:space="0" w:color="auto"/>
            </w:tcBorders>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63,609</w:t>
            </w:r>
          </w:p>
        </w:tc>
        <w:tc>
          <w:tcPr>
            <w:tcW w:w="1476" w:type="dxa"/>
            <w:tcBorders>
              <w:top w:val="single" w:sz="4" w:space="0" w:color="auto"/>
            </w:tcBorders>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99,450</w:t>
            </w:r>
          </w:p>
        </w:tc>
        <w:tc>
          <w:tcPr>
            <w:tcW w:w="1476" w:type="dxa"/>
            <w:tcBorders>
              <w:top w:val="single" w:sz="4" w:space="0" w:color="auto"/>
            </w:tcBorders>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,237</w:t>
            </w:r>
          </w:p>
        </w:tc>
        <w:tc>
          <w:tcPr>
            <w:tcW w:w="1476" w:type="dxa"/>
            <w:tcBorders>
              <w:top w:val="single" w:sz="4" w:space="0" w:color="auto"/>
            </w:tcBorders>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,717</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Enfrento la situación haciendo algo para  mejorar o remediar   mi enfermedad</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63,253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98,726</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,312</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,712</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Me digo a mi misma “esto no es cierto” o no creo lo que me está pasando</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64,080</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100,749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,159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,722</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He conseguido olvidarme de mi enfermedad   tomando  alcohol</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65,276</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105,923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-,065</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,728</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Busco a alguna persona para que me escuche, me comprenda y me ayude a sentirme mejor.</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63,678</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95,732</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,390</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,706</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Siento que no tengo fuerzas para enfrentar esta enfermedad y no  podré resolver  mi situación.6</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64,138</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105,399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-,075</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,750</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Hago todo lo posible para poder cambiar o mejorar el actual estado de mi enfermedad.</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63,069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97,088</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,454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,705</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No acepto que tengo una enfermedad o que no me pasa a mi</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64,483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102,741</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,074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,727</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Si me siento triste, preocupada o molesta lo  digo  fácilmente  a alguien</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64,448</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97,413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,313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,711</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lastRenderedPageBreak/>
              <w:t>Busco ayuda y consejo de otras personas para saber que hacer</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64,138</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91,934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,535</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,694</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Tomo medicamentos  que no me recetaron   para sentirme mejor</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64,724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107,574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-,149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,740</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Trato de estar calmada  y aprender algo bueno de esta situación difícil.</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63,690</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96,542</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,460</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,704</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Me critico a mí misma por el diagnóstico de cáncer</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64,563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103,272</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,057</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,728</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Pienso mucho  en que acciones tomar para mejorarme</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63,598</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98,429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,255</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,715</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 xml:space="preserve">Renuncio </w:t>
            </w:r>
            <w:r w:rsidR="006050FC" w:rsidRPr="00C4191F">
              <w:rPr>
                <w:rFonts w:ascii="Arial" w:hAnsi="Arial" w:cs="Arial"/>
                <w:sz w:val="18"/>
                <w:szCs w:val="18"/>
              </w:rPr>
              <w:t>al intento</w:t>
            </w:r>
            <w:r w:rsidRPr="00C4191F">
              <w:rPr>
                <w:rFonts w:ascii="Arial" w:hAnsi="Arial" w:cs="Arial"/>
                <w:sz w:val="18"/>
                <w:szCs w:val="18"/>
              </w:rPr>
              <w:t xml:space="preserve"> de </w:t>
            </w:r>
            <w:r w:rsidR="006050FC" w:rsidRPr="00C4191F">
              <w:rPr>
                <w:rFonts w:ascii="Arial" w:hAnsi="Arial" w:cs="Arial"/>
                <w:sz w:val="18"/>
                <w:szCs w:val="18"/>
              </w:rPr>
              <w:t>hacer frente</w:t>
            </w:r>
            <w:r w:rsidRPr="00C4191F">
              <w:rPr>
                <w:rFonts w:ascii="Arial" w:hAnsi="Arial" w:cs="Arial"/>
                <w:sz w:val="18"/>
                <w:szCs w:val="18"/>
              </w:rPr>
              <w:t xml:space="preserve"> al </w:t>
            </w:r>
            <w:r w:rsidR="006050FC" w:rsidRPr="00C4191F">
              <w:rPr>
                <w:rFonts w:ascii="Arial" w:hAnsi="Arial" w:cs="Arial"/>
                <w:sz w:val="18"/>
                <w:szCs w:val="18"/>
              </w:rPr>
              <w:t>problema.</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64,839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107,974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-,169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,741</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Me siento comprendida y apoyada  por  algún miembro de mi familia y/o amistades</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63,414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94,757</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,413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,704</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Trato de encontrar o aprender algo bueno  de la situación que estoy Viviendo</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64,011</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95,570</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,461</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,702</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Trato de hacer bromas sobre  mi enfermedad para sentirme mejor</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64,483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94,206</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,514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,698</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Realizo alguna actividad  para olvidarme de mi enfermedad</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63,644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98,697</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,246</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,716</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Acepto mi diagnóstico  de cáncer como parte de la vida que me toca vivir</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64,023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97,999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,304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,712</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Le cuento a alguien lo que pienso y cómo me siento</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63,851</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94,082</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,448</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,701</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Dejo que Dios y mi religión se encarguen de resolver mi problema</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63,322</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101,965</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,106</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,726</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lastRenderedPageBreak/>
              <w:t xml:space="preserve">Busco  que </w:t>
            </w:r>
            <w:r w:rsidR="006050FC" w:rsidRPr="00C4191F">
              <w:rPr>
                <w:rFonts w:ascii="Arial" w:hAnsi="Arial" w:cs="Arial"/>
                <w:sz w:val="18"/>
                <w:szCs w:val="18"/>
              </w:rPr>
              <w:t>algún</w:t>
            </w:r>
            <w:r w:rsidRPr="00C4191F">
              <w:rPr>
                <w:rFonts w:ascii="Arial" w:hAnsi="Arial" w:cs="Arial"/>
                <w:sz w:val="18"/>
                <w:szCs w:val="18"/>
              </w:rPr>
              <w:t xml:space="preserve"> profesional de salud me ayude  o me informe sobre lo que tengo que hacer para resolver mi problema</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64,276</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93,109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,483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,698</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Me acostumbro a vivir con la enfermedad y su tratamiento.</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64,322</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100,965</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,158</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,722</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Planifico las actividades que  voy hacer  para encontrar una solución o alivio a mi enfermedad</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64,483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94,369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,474</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,700</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Me culpo o me reprocho a mí misma por la enfermedad que tengo</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64,713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101,905</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,123</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,724</w:t>
            </w:r>
          </w:p>
        </w:tc>
      </w:tr>
      <w:tr w:rsidR="00C4191F" w:rsidRPr="00C4191F" w:rsidTr="00B0262F">
        <w:trPr>
          <w:cantSplit/>
        </w:trPr>
        <w:tc>
          <w:tcPr>
            <w:tcW w:w="2459" w:type="dxa"/>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Paso  tiempo orando, rezando o  meditando porque estoy convencida que eso  me ayudará a mejorar.</w:t>
            </w:r>
          </w:p>
        </w:tc>
        <w:tc>
          <w:tcPr>
            <w:tcW w:w="1475"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63,299</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100,282</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,200</w:t>
            </w:r>
          </w:p>
        </w:tc>
        <w:tc>
          <w:tcPr>
            <w:tcW w:w="1476" w:type="dxa"/>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,719</w:t>
            </w:r>
          </w:p>
        </w:tc>
      </w:tr>
      <w:tr w:rsidR="00C4191F" w:rsidRPr="00C4191F" w:rsidTr="00B0262F">
        <w:trPr>
          <w:cantSplit/>
        </w:trPr>
        <w:tc>
          <w:tcPr>
            <w:tcW w:w="2459" w:type="dxa"/>
            <w:tcBorders>
              <w:bottom w:val="single" w:sz="4" w:space="0" w:color="auto"/>
            </w:tcBorders>
            <w:shd w:val="clear" w:color="auto" w:fill="FFFFFF"/>
          </w:tcPr>
          <w:p w:rsidR="00C4191F" w:rsidRPr="00C4191F" w:rsidRDefault="00C4191F" w:rsidP="00B0262F">
            <w:pPr>
              <w:autoSpaceDE w:val="0"/>
              <w:autoSpaceDN w:val="0"/>
              <w:adjustRightInd w:val="0"/>
              <w:spacing w:after="0" w:line="320" w:lineRule="atLeast"/>
              <w:ind w:left="60" w:right="60"/>
              <w:rPr>
                <w:rFonts w:ascii="Arial" w:hAnsi="Arial" w:cs="Arial"/>
                <w:sz w:val="18"/>
                <w:szCs w:val="18"/>
              </w:rPr>
            </w:pPr>
            <w:r w:rsidRPr="00C4191F">
              <w:rPr>
                <w:rFonts w:ascii="Arial" w:hAnsi="Arial" w:cs="Arial"/>
                <w:sz w:val="18"/>
                <w:szCs w:val="18"/>
              </w:rPr>
              <w:t>Trato de reír a pesar de la situación difícil que estoy pasando.</w:t>
            </w:r>
          </w:p>
        </w:tc>
        <w:tc>
          <w:tcPr>
            <w:tcW w:w="1475" w:type="dxa"/>
            <w:tcBorders>
              <w:bottom w:val="single" w:sz="4" w:space="0" w:color="auto"/>
            </w:tcBorders>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63,437</w:t>
            </w:r>
          </w:p>
        </w:tc>
        <w:tc>
          <w:tcPr>
            <w:tcW w:w="1476" w:type="dxa"/>
            <w:tcBorders>
              <w:bottom w:val="single" w:sz="4" w:space="0" w:color="auto"/>
            </w:tcBorders>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98,040</w:t>
            </w:r>
          </w:p>
        </w:tc>
        <w:tc>
          <w:tcPr>
            <w:tcW w:w="1476" w:type="dxa"/>
            <w:tcBorders>
              <w:bottom w:val="single" w:sz="4" w:space="0" w:color="auto"/>
            </w:tcBorders>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,357</w:t>
            </w:r>
          </w:p>
        </w:tc>
        <w:tc>
          <w:tcPr>
            <w:tcW w:w="1476" w:type="dxa"/>
            <w:tcBorders>
              <w:bottom w:val="single" w:sz="4" w:space="0" w:color="auto"/>
            </w:tcBorders>
            <w:shd w:val="clear" w:color="auto" w:fill="FFFFFF"/>
            <w:vAlign w:val="center"/>
          </w:tcPr>
          <w:p w:rsidR="00C4191F" w:rsidRPr="00C4191F" w:rsidRDefault="00C4191F" w:rsidP="00B0262F">
            <w:pPr>
              <w:autoSpaceDE w:val="0"/>
              <w:autoSpaceDN w:val="0"/>
              <w:adjustRightInd w:val="0"/>
              <w:spacing w:after="0" w:line="320" w:lineRule="atLeast"/>
              <w:ind w:left="60" w:right="60"/>
              <w:jc w:val="center"/>
              <w:rPr>
                <w:rFonts w:ascii="Arial" w:hAnsi="Arial" w:cs="Arial"/>
                <w:sz w:val="18"/>
                <w:szCs w:val="18"/>
              </w:rPr>
            </w:pPr>
            <w:r w:rsidRPr="00C4191F">
              <w:rPr>
                <w:rFonts w:ascii="Arial" w:hAnsi="Arial" w:cs="Arial"/>
                <w:sz w:val="18"/>
                <w:szCs w:val="18"/>
              </w:rPr>
              <w:t>,710</w:t>
            </w:r>
          </w:p>
        </w:tc>
      </w:tr>
    </w:tbl>
    <w:p w:rsidR="00C4191F" w:rsidRPr="00C4191F" w:rsidRDefault="00B0262F" w:rsidP="00B0262F">
      <w:pPr>
        <w:autoSpaceDE w:val="0"/>
        <w:autoSpaceDN w:val="0"/>
        <w:adjustRightInd w:val="0"/>
        <w:spacing w:after="0" w:line="400" w:lineRule="atLeast"/>
        <w:rPr>
          <w:rFonts w:ascii="Times New Roman" w:hAnsi="Times New Roman" w:cs="Times New Roman"/>
          <w:i/>
          <w:sz w:val="24"/>
          <w:szCs w:val="24"/>
        </w:rPr>
      </w:pPr>
      <w:r>
        <w:rPr>
          <w:rFonts w:ascii="Times New Roman" w:hAnsi="Times New Roman" w:cs="Times New Roman"/>
          <w:sz w:val="24"/>
          <w:szCs w:val="24"/>
        </w:rPr>
        <w:t xml:space="preserve">Nota:  </w:t>
      </w:r>
      <w:r w:rsidRPr="00B0262F">
        <w:rPr>
          <w:rFonts w:ascii="Times New Roman" w:hAnsi="Times New Roman" w:cs="Times New Roman"/>
          <w:i/>
          <w:sz w:val="24"/>
          <w:szCs w:val="24"/>
        </w:rPr>
        <w:t>Escala Cope 28 confiable (Alfa de cronbach 0,72)</w:t>
      </w:r>
    </w:p>
    <w:p w:rsidR="00E33AC3" w:rsidRDefault="00E33AC3">
      <w:pPr>
        <w:rPr>
          <w:i/>
          <w:sz w:val="24"/>
          <w:szCs w:val="24"/>
        </w:rPr>
      </w:pPr>
      <w:r>
        <w:rPr>
          <w:i/>
          <w:sz w:val="24"/>
          <w:szCs w:val="24"/>
        </w:rPr>
        <w:br w:type="page"/>
      </w:r>
    </w:p>
    <w:p w:rsidR="00C4191F" w:rsidRPr="00317984" w:rsidRDefault="00E33AC3" w:rsidP="00317984">
      <w:pPr>
        <w:rPr>
          <w:rFonts w:ascii="Times New Roman" w:eastAsia="Times New Roman" w:hAnsi="Times New Roman" w:cs="Times New Roman"/>
          <w:b/>
          <w:bCs/>
          <w:sz w:val="24"/>
          <w:szCs w:val="24"/>
        </w:rPr>
      </w:pPr>
      <w:r w:rsidRPr="00317984">
        <w:rPr>
          <w:rFonts w:ascii="Times New Roman" w:eastAsia="Times New Roman" w:hAnsi="Times New Roman" w:cs="Times New Roman"/>
          <w:b/>
          <w:bCs/>
          <w:sz w:val="24"/>
          <w:szCs w:val="24"/>
        </w:rPr>
        <w:lastRenderedPageBreak/>
        <w:t>ANEXO H</w:t>
      </w:r>
      <w:r w:rsidR="003E1473" w:rsidRPr="00317984">
        <w:rPr>
          <w:rFonts w:ascii="Times New Roman" w:eastAsia="Times New Roman" w:hAnsi="Times New Roman" w:cs="Times New Roman"/>
          <w:b/>
          <w:bCs/>
          <w:sz w:val="24"/>
          <w:szCs w:val="24"/>
        </w:rPr>
        <w:t xml:space="preserve">: </w:t>
      </w:r>
      <w:r w:rsidR="00317984" w:rsidRPr="00317984">
        <w:rPr>
          <w:rFonts w:ascii="Times New Roman" w:eastAsia="Times New Roman" w:hAnsi="Times New Roman" w:cs="Times New Roman"/>
          <w:b/>
          <w:bCs/>
          <w:sz w:val="24"/>
          <w:szCs w:val="24"/>
        </w:rPr>
        <w:t>CARTA DE ACEPTACIÓN PARA ACCESO DE INFORMACION</w:t>
      </w:r>
    </w:p>
    <w:p w:rsidR="00A03A06" w:rsidRPr="00A03A06" w:rsidRDefault="00A03A06" w:rsidP="00A03A06">
      <w:pPr>
        <w:rPr>
          <w:rFonts w:ascii="Times New Roman" w:eastAsia="Times New Roman" w:hAnsi="Times New Roman" w:cs="Times New Roman"/>
          <w:b/>
          <w:bCs/>
          <w:sz w:val="24"/>
          <w:szCs w:val="24"/>
        </w:rPr>
      </w:pPr>
      <w:r w:rsidRPr="00A03A06">
        <w:rPr>
          <w:rFonts w:ascii="Times New Roman" w:eastAsia="Times New Roman" w:hAnsi="Times New Roman" w:cs="Times New Roman"/>
          <w:b/>
          <w:bCs/>
          <w:noProof/>
          <w:sz w:val="24"/>
          <w:szCs w:val="24"/>
        </w:rPr>
        <w:lastRenderedPageBreak/>
        <w:drawing>
          <wp:anchor distT="0" distB="0" distL="114300" distR="114300" simplePos="0" relativeHeight="251768832" behindDoc="0" locked="0" layoutInCell="1" allowOverlap="1" wp14:anchorId="111829CD" wp14:editId="67084A81">
            <wp:simplePos x="0" y="0"/>
            <wp:positionH relativeFrom="column">
              <wp:posOffset>253365</wp:posOffset>
            </wp:positionH>
            <wp:positionV relativeFrom="paragraph">
              <wp:posOffset>184150</wp:posOffset>
            </wp:positionV>
            <wp:extent cx="5391150" cy="7613650"/>
            <wp:effectExtent l="0" t="0" r="0" b="6350"/>
            <wp:wrapSquare wrapText="bothSides"/>
            <wp:docPr id="25" name="Imagen 25" descr="C:\Users\PCUPAGU\Download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PAGU\Downloads\img00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1150" cy="761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3A06" w:rsidRDefault="00A03A06" w:rsidP="00B0262F">
      <w:pPr>
        <w:pStyle w:val="Prrafodelista"/>
        <w:jc w:val="center"/>
        <w:rPr>
          <w:rFonts w:ascii="Times New Roman" w:eastAsia="Times New Roman" w:hAnsi="Times New Roman" w:cs="Times New Roman"/>
          <w:b/>
          <w:bCs/>
          <w:sz w:val="24"/>
          <w:szCs w:val="24"/>
        </w:rPr>
      </w:pPr>
    </w:p>
    <w:p w:rsidR="00A03A06" w:rsidRDefault="00A03A06" w:rsidP="00A03A06">
      <w:pPr>
        <w:pStyle w:val="Prrafodelista"/>
        <w:jc w:val="center"/>
        <w:rPr>
          <w:rFonts w:ascii="Times New Roman" w:eastAsia="Times New Roman" w:hAnsi="Times New Roman" w:cs="Times New Roman"/>
          <w:b/>
          <w:bCs/>
          <w:sz w:val="24"/>
          <w:szCs w:val="24"/>
        </w:rPr>
      </w:pPr>
      <w:r w:rsidRPr="00814651">
        <w:rPr>
          <w:rFonts w:ascii="Times New Roman" w:eastAsia="Times New Roman" w:hAnsi="Times New Roman" w:cs="Times New Roman"/>
          <w:b/>
          <w:bCs/>
          <w:sz w:val="24"/>
          <w:szCs w:val="24"/>
        </w:rPr>
        <w:lastRenderedPageBreak/>
        <w:t xml:space="preserve">ANEXO </w:t>
      </w:r>
      <w:r>
        <w:rPr>
          <w:rFonts w:ascii="Times New Roman" w:eastAsia="Times New Roman" w:hAnsi="Times New Roman" w:cs="Times New Roman"/>
          <w:b/>
          <w:bCs/>
          <w:sz w:val="24"/>
          <w:szCs w:val="24"/>
        </w:rPr>
        <w:t>I</w:t>
      </w:r>
      <w:r w:rsidRPr="00814651">
        <w:rPr>
          <w:rFonts w:ascii="Times New Roman" w:eastAsia="Times New Roman" w:hAnsi="Times New Roman" w:cs="Times New Roman"/>
          <w:b/>
          <w:bCs/>
          <w:sz w:val="24"/>
          <w:szCs w:val="24"/>
        </w:rPr>
        <w:t>: TRÍPTICO INFORMATIVO</w:t>
      </w:r>
    </w:p>
    <w:p w:rsidR="003E1473" w:rsidRDefault="003E1473" w:rsidP="00B0262F">
      <w:pPr>
        <w:pStyle w:val="Prrafodelista"/>
        <w:jc w:val="center"/>
        <w:rPr>
          <w:i/>
          <w:sz w:val="24"/>
          <w:szCs w:val="24"/>
        </w:rPr>
      </w:pPr>
    </w:p>
    <w:p w:rsidR="00A03A06" w:rsidRDefault="00E33AC3" w:rsidP="00A03A06">
      <w:pPr>
        <w:pStyle w:val="Prrafodelista"/>
        <w:jc w:val="center"/>
        <w:rPr>
          <w:i/>
          <w:sz w:val="24"/>
          <w:szCs w:val="24"/>
        </w:rPr>
      </w:pPr>
      <w:r>
        <w:rPr>
          <w:noProof/>
        </w:rPr>
        <w:drawing>
          <wp:inline distT="0" distB="0" distL="0" distR="0" wp14:anchorId="22124B67" wp14:editId="32E384D0">
            <wp:extent cx="5362574" cy="3686175"/>
            <wp:effectExtent l="19050" t="19050" r="1016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0297" t="9903" r="20246" b="12683"/>
                    <a:stretch/>
                  </pic:blipFill>
                  <pic:spPr bwMode="auto">
                    <a:xfrm>
                      <a:off x="0" y="0"/>
                      <a:ext cx="5375098" cy="3694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E1473">
        <w:rPr>
          <w:noProof/>
        </w:rPr>
        <w:drawing>
          <wp:inline distT="0" distB="0" distL="0" distR="0" wp14:anchorId="0C23BC41" wp14:editId="51F9D3F1">
            <wp:extent cx="5257111" cy="413385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118" t="7668" r="21503" b="12780"/>
                    <a:stretch/>
                  </pic:blipFill>
                  <pic:spPr bwMode="auto">
                    <a:xfrm>
                      <a:off x="0" y="0"/>
                      <a:ext cx="5265512" cy="4140456"/>
                    </a:xfrm>
                    <a:prstGeom prst="rect">
                      <a:avLst/>
                    </a:prstGeom>
                    <a:ln>
                      <a:noFill/>
                    </a:ln>
                    <a:extLst>
                      <a:ext uri="{53640926-AAD7-44D8-BBD7-CCE9431645EC}">
                        <a14:shadowObscured xmlns:a14="http://schemas.microsoft.com/office/drawing/2010/main"/>
                      </a:ext>
                    </a:extLst>
                  </pic:spPr>
                </pic:pic>
              </a:graphicData>
            </a:graphic>
          </wp:inline>
        </w:drawing>
      </w:r>
    </w:p>
    <w:p w:rsidR="00A03A06" w:rsidRDefault="00A03A06" w:rsidP="00A03A06">
      <w:pPr>
        <w:pStyle w:val="Prrafodelista"/>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ANEXO J</w:t>
      </w:r>
      <w:r w:rsidRPr="00814651">
        <w:rPr>
          <w:rFonts w:ascii="Times New Roman" w:eastAsia="Times New Roman" w:hAnsi="Times New Roman" w:cs="Times New Roman"/>
          <w:b/>
          <w:bCs/>
          <w:sz w:val="24"/>
          <w:szCs w:val="24"/>
        </w:rPr>
        <w:t>:</w:t>
      </w:r>
      <w:r w:rsidR="00317984">
        <w:rPr>
          <w:rFonts w:ascii="Times New Roman" w:eastAsia="Times New Roman" w:hAnsi="Times New Roman" w:cs="Times New Roman"/>
          <w:b/>
          <w:bCs/>
          <w:sz w:val="24"/>
          <w:szCs w:val="24"/>
        </w:rPr>
        <w:t xml:space="preserve"> INCENTIVO</w:t>
      </w:r>
    </w:p>
    <w:p w:rsidR="00A03A06" w:rsidRPr="00A03A06" w:rsidRDefault="00A03A06" w:rsidP="00A03A06">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Default="00A03A06" w:rsidP="00B0262F">
      <w:pPr>
        <w:pStyle w:val="Prrafodelista"/>
        <w:jc w:val="center"/>
        <w:rPr>
          <w:i/>
          <w:sz w:val="24"/>
          <w:szCs w:val="24"/>
        </w:rPr>
      </w:pPr>
    </w:p>
    <w:p w:rsidR="00A03A06" w:rsidRPr="00B0262F" w:rsidRDefault="00317984" w:rsidP="00B0262F">
      <w:pPr>
        <w:pStyle w:val="Prrafodelista"/>
        <w:jc w:val="center"/>
        <w:rPr>
          <w:i/>
          <w:sz w:val="24"/>
          <w:szCs w:val="24"/>
        </w:rPr>
      </w:pPr>
      <w:r>
        <w:rPr>
          <w:i/>
          <w:sz w:val="24"/>
          <w:szCs w:val="24"/>
        </w:rPr>
        <w:t xml:space="preserve"> </w:t>
      </w:r>
    </w:p>
    <w:sectPr w:rsidR="00A03A06" w:rsidRPr="00B0262F" w:rsidSect="00280C9F">
      <w:footerReference w:type="default" r:id="rId57"/>
      <w:pgSz w:w="11907" w:h="16839"/>
      <w:pgMar w:top="1418" w:right="1842" w:bottom="1418" w:left="1701" w:header="720" w:footer="720" w:gutter="0"/>
      <w:cols w:space="720" w:equalWidth="0">
        <w:col w:w="8364"/>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810" w:rsidRDefault="00570810">
      <w:pPr>
        <w:spacing w:after="0" w:line="240" w:lineRule="auto"/>
      </w:pPr>
      <w:r>
        <w:separator/>
      </w:r>
    </w:p>
  </w:endnote>
  <w:endnote w:type="continuationSeparator" w:id="0">
    <w:p w:rsidR="00570810" w:rsidRDefault="00570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ion-Regular">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inion-Bold">
    <w:panose1 w:val="00000000000000000000"/>
    <w:charset w:val="00"/>
    <w:family w:val="roman"/>
    <w:notTrueType/>
    <w:pitch w:val="default"/>
    <w:sig w:usb0="00000003" w:usb1="00000000" w:usb2="00000000" w:usb3="00000000" w:csb0="00000001" w:csb1="00000000"/>
  </w:font>
  <w:font w:name="ff5">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46" w:rsidRDefault="00AA1746">
    <w:pPr>
      <w:pStyle w:val="Piedepgina"/>
      <w:jc w:val="center"/>
    </w:pPr>
  </w:p>
  <w:p w:rsidR="00AA1746" w:rsidRDefault="00AA1746" w:rsidP="00AA656F">
    <w:pPr>
      <w:tabs>
        <w:tab w:val="center" w:pos="4419"/>
        <w:tab w:val="right" w:pos="8838"/>
      </w:tabs>
      <w:spacing w:after="709" w:line="240" w:lineRule="auto"/>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46" w:rsidRDefault="00AA1746">
    <w:pPr>
      <w:pStyle w:val="Piedepgina"/>
      <w:jc w:val="center"/>
    </w:pPr>
  </w:p>
  <w:p w:rsidR="00AA1746" w:rsidRDefault="00AA174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054390"/>
      <w:docPartObj>
        <w:docPartGallery w:val="Page Numbers (Bottom of Page)"/>
        <w:docPartUnique/>
      </w:docPartObj>
    </w:sdtPr>
    <w:sdtEndPr/>
    <w:sdtContent>
      <w:p w:rsidR="00AA1746" w:rsidRDefault="00AA1746" w:rsidP="00AA1746">
        <w:pPr>
          <w:pStyle w:val="Piedepgina"/>
          <w:jc w:val="center"/>
        </w:pPr>
        <w:r>
          <w:fldChar w:fldCharType="begin"/>
        </w:r>
        <w:r>
          <w:instrText>PAGE   \* MERGEFORMAT</w:instrText>
        </w:r>
        <w:r>
          <w:fldChar w:fldCharType="separate"/>
        </w:r>
        <w:r w:rsidR="00A00C13" w:rsidRPr="00A00C13">
          <w:rPr>
            <w:noProof/>
            <w:lang w:val="es-ES"/>
          </w:rPr>
          <w:t>XI</w:t>
        </w:r>
        <w:r>
          <w:fldChar w:fldCharType="end"/>
        </w:r>
      </w:p>
    </w:sdtContent>
  </w:sdt>
  <w:p w:rsidR="00AA1746" w:rsidRDefault="00AA1746" w:rsidP="00AA656F">
    <w:pPr>
      <w:tabs>
        <w:tab w:val="center" w:pos="4419"/>
        <w:tab w:val="right" w:pos="8838"/>
      </w:tabs>
      <w:spacing w:after="709" w:line="240" w:lineRule="auto"/>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07365"/>
      <w:docPartObj>
        <w:docPartGallery w:val="Page Numbers (Bottom of Page)"/>
        <w:docPartUnique/>
      </w:docPartObj>
    </w:sdtPr>
    <w:sdtEndPr/>
    <w:sdtContent>
      <w:p w:rsidR="00AA1746" w:rsidRDefault="00AA1746">
        <w:pPr>
          <w:pStyle w:val="Piedepgina"/>
          <w:jc w:val="center"/>
        </w:pPr>
        <w:r>
          <w:fldChar w:fldCharType="begin"/>
        </w:r>
        <w:r>
          <w:instrText>PAGE   \* MERGEFORMAT</w:instrText>
        </w:r>
        <w:r>
          <w:fldChar w:fldCharType="separate"/>
        </w:r>
        <w:r w:rsidR="00A00C13" w:rsidRPr="00A00C13">
          <w:rPr>
            <w:noProof/>
            <w:lang w:val="es-ES"/>
          </w:rPr>
          <w:t>VIII</w:t>
        </w:r>
        <w:r>
          <w:fldChar w:fldCharType="end"/>
        </w:r>
      </w:p>
    </w:sdtContent>
  </w:sdt>
  <w:p w:rsidR="00AA1746" w:rsidRDefault="00AA174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466400"/>
      <w:docPartObj>
        <w:docPartGallery w:val="Page Numbers (Bottom of Page)"/>
        <w:docPartUnique/>
      </w:docPartObj>
    </w:sdtPr>
    <w:sdtEndPr/>
    <w:sdtContent>
      <w:p w:rsidR="00832C56" w:rsidRDefault="00832C56">
        <w:pPr>
          <w:pStyle w:val="Piedepgina"/>
          <w:jc w:val="right"/>
        </w:pPr>
        <w:r>
          <w:fldChar w:fldCharType="begin"/>
        </w:r>
        <w:r>
          <w:instrText>PAGE   \* MERGEFORMAT</w:instrText>
        </w:r>
        <w:r>
          <w:fldChar w:fldCharType="separate"/>
        </w:r>
        <w:r w:rsidR="00A00C13" w:rsidRPr="00A00C13">
          <w:rPr>
            <w:noProof/>
            <w:lang w:val="es-ES"/>
          </w:rPr>
          <w:t>29</w:t>
        </w:r>
        <w:r>
          <w:fldChar w:fldCharType="end"/>
        </w:r>
      </w:p>
    </w:sdtContent>
  </w:sdt>
  <w:p w:rsidR="00832C56" w:rsidRDefault="00832C56" w:rsidP="00AA656F">
    <w:pPr>
      <w:tabs>
        <w:tab w:val="center" w:pos="4419"/>
        <w:tab w:val="right" w:pos="8838"/>
      </w:tabs>
      <w:spacing w:after="709" w:line="240" w:lineRule="auto"/>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721177"/>
      <w:docPartObj>
        <w:docPartGallery w:val="Page Numbers (Bottom of Page)"/>
        <w:docPartUnique/>
      </w:docPartObj>
    </w:sdtPr>
    <w:sdtEndPr/>
    <w:sdtContent>
      <w:p w:rsidR="00AA1746" w:rsidRDefault="00AA1746">
        <w:pPr>
          <w:pStyle w:val="Piedepgina"/>
          <w:jc w:val="right"/>
        </w:pPr>
        <w:r>
          <w:fldChar w:fldCharType="begin"/>
        </w:r>
        <w:r>
          <w:instrText>PAGE   \* MERGEFORMAT</w:instrText>
        </w:r>
        <w:r>
          <w:fldChar w:fldCharType="separate"/>
        </w:r>
        <w:r w:rsidR="00A00C13" w:rsidRPr="00A00C13">
          <w:rPr>
            <w:noProof/>
            <w:lang w:val="es-ES"/>
          </w:rPr>
          <w:t>44</w:t>
        </w:r>
        <w:r>
          <w:fldChar w:fldCharType="end"/>
        </w:r>
      </w:p>
    </w:sdtContent>
  </w:sdt>
  <w:p w:rsidR="00AA1746" w:rsidRDefault="00AA1746">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955102"/>
      <w:docPartObj>
        <w:docPartGallery w:val="Page Numbers (Bottom of Page)"/>
        <w:docPartUnique/>
      </w:docPartObj>
    </w:sdtPr>
    <w:sdtEndPr/>
    <w:sdtContent>
      <w:p w:rsidR="00AA1746" w:rsidRDefault="00AA1746">
        <w:pPr>
          <w:pStyle w:val="Piedepgina"/>
          <w:jc w:val="right"/>
        </w:pPr>
        <w:r>
          <w:fldChar w:fldCharType="begin"/>
        </w:r>
        <w:r>
          <w:instrText>PAGE   \* MERGEFORMAT</w:instrText>
        </w:r>
        <w:r>
          <w:fldChar w:fldCharType="separate"/>
        </w:r>
        <w:r w:rsidRPr="007A1D5C">
          <w:rPr>
            <w:noProof/>
            <w:lang w:val="es-ES"/>
          </w:rPr>
          <w:t>56</w:t>
        </w:r>
        <w:r>
          <w:fldChar w:fldCharType="end"/>
        </w:r>
      </w:p>
    </w:sdtContent>
  </w:sdt>
  <w:p w:rsidR="00AA1746" w:rsidRDefault="00AA1746">
    <w:pPr>
      <w:tabs>
        <w:tab w:val="center" w:pos="4419"/>
        <w:tab w:val="right" w:pos="8838"/>
      </w:tabs>
      <w:spacing w:after="709" w:line="240"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14329"/>
      <w:docPartObj>
        <w:docPartGallery w:val="Page Numbers (Bottom of Page)"/>
        <w:docPartUnique/>
      </w:docPartObj>
    </w:sdtPr>
    <w:sdtEndPr/>
    <w:sdtContent>
      <w:p w:rsidR="00AA1746" w:rsidRDefault="00AA1746">
        <w:pPr>
          <w:pStyle w:val="Piedepgina"/>
          <w:jc w:val="right"/>
        </w:pPr>
        <w:r>
          <w:fldChar w:fldCharType="begin"/>
        </w:r>
        <w:r>
          <w:instrText>PAGE   \* MERGEFORMAT</w:instrText>
        </w:r>
        <w:r>
          <w:fldChar w:fldCharType="separate"/>
        </w:r>
        <w:r w:rsidR="00A00C13" w:rsidRPr="00A00C13">
          <w:rPr>
            <w:noProof/>
            <w:lang w:val="es-ES"/>
          </w:rPr>
          <w:t>107</w:t>
        </w:r>
        <w:r>
          <w:fldChar w:fldCharType="end"/>
        </w:r>
      </w:p>
    </w:sdtContent>
  </w:sdt>
  <w:p w:rsidR="00AA1746" w:rsidRDefault="00AA1746">
    <w:pPr>
      <w:tabs>
        <w:tab w:val="center" w:pos="4419"/>
        <w:tab w:val="right" w:pos="8838"/>
      </w:tabs>
      <w:spacing w:after="709"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810" w:rsidRDefault="00570810">
      <w:pPr>
        <w:spacing w:after="0" w:line="240" w:lineRule="auto"/>
      </w:pPr>
      <w:r>
        <w:separator/>
      </w:r>
    </w:p>
  </w:footnote>
  <w:footnote w:type="continuationSeparator" w:id="0">
    <w:p w:rsidR="00570810" w:rsidRDefault="00570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46" w:rsidRDefault="00AA1746" w:rsidP="00280C9F">
    <w:pPr>
      <w:tabs>
        <w:tab w:val="left" w:pos="1290"/>
        <w:tab w:val="left" w:pos="7350"/>
      </w:tabs>
      <w:spacing w:before="709" w:after="0" w:line="240" w:lineRule="auto"/>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46" w:rsidRDefault="00AA1746" w:rsidP="00280C9F">
    <w:pPr>
      <w:tabs>
        <w:tab w:val="left" w:pos="1290"/>
        <w:tab w:val="left" w:pos="7350"/>
      </w:tabs>
      <w:spacing w:before="709" w:after="0" w:line="240" w:lineRule="auto"/>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46" w:rsidRDefault="00AA17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A77"/>
    <w:multiLevelType w:val="multilevel"/>
    <w:tmpl w:val="72FA5BC4"/>
    <w:lvl w:ilvl="0">
      <w:start w:val="1"/>
      <w:numFmt w:val="decimal"/>
      <w:lvlText w:val="%1."/>
      <w:lvlJc w:val="left"/>
      <w:pPr>
        <w:ind w:left="360" w:firstLine="0"/>
      </w:pPr>
    </w:lvl>
    <w:lvl w:ilvl="1">
      <w:start w:val="1"/>
      <w:numFmt w:val="decimal"/>
      <w:lvlText w:val="%1.%2."/>
      <w:lvlJc w:val="left"/>
      <w:pPr>
        <w:ind w:left="792" w:firstLine="360"/>
      </w:pPr>
      <w:rPr>
        <w:b/>
      </w:rPr>
    </w:lvl>
    <w:lvl w:ilvl="2">
      <w:start w:val="1"/>
      <w:numFmt w:val="decimal"/>
      <w:lvlText w:val="%1.%2.%3."/>
      <w:lvlJc w:val="left"/>
      <w:pPr>
        <w:ind w:left="-720" w:firstLine="720"/>
      </w:pPr>
      <w:rPr>
        <w:b/>
      </w:r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1">
    <w:nsid w:val="02787620"/>
    <w:multiLevelType w:val="multilevel"/>
    <w:tmpl w:val="D444CAE4"/>
    <w:lvl w:ilvl="0">
      <w:start w:val="8"/>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40A134F"/>
    <w:multiLevelType w:val="hybridMultilevel"/>
    <w:tmpl w:val="9BB608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E4E6839"/>
    <w:multiLevelType w:val="multilevel"/>
    <w:tmpl w:val="81C2630A"/>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1F5A66"/>
    <w:multiLevelType w:val="multilevel"/>
    <w:tmpl w:val="ABF41DD4"/>
    <w:lvl w:ilvl="0">
      <w:start w:val="2"/>
      <w:numFmt w:val="decimal"/>
      <w:lvlText w:val="%1."/>
      <w:lvlJc w:val="left"/>
      <w:pPr>
        <w:ind w:left="360" w:hanging="360"/>
      </w:pPr>
      <w:rPr>
        <w:rFonts w:hint="default"/>
      </w:rPr>
    </w:lvl>
    <w:lvl w:ilvl="1">
      <w:start w:val="1"/>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1855" w:hanging="720"/>
      </w:pPr>
      <w:rPr>
        <w:rFonts w:hint="default"/>
        <w:b/>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abstractNum w:abstractNumId="5">
    <w:nsid w:val="302B117D"/>
    <w:multiLevelType w:val="hybridMultilevel"/>
    <w:tmpl w:val="15F0DE08"/>
    <w:lvl w:ilvl="0" w:tplc="DFCE85E4">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337B357B"/>
    <w:multiLevelType w:val="multilevel"/>
    <w:tmpl w:val="AE00C088"/>
    <w:lvl w:ilvl="0">
      <w:start w:val="2"/>
      <w:numFmt w:val="decimal"/>
      <w:lvlText w:val="%1."/>
      <w:lvlJc w:val="left"/>
      <w:pPr>
        <w:ind w:left="630" w:hanging="630"/>
      </w:pPr>
      <w:rPr>
        <w:rFonts w:hint="default"/>
      </w:rPr>
    </w:lvl>
    <w:lvl w:ilvl="1">
      <w:start w:val="3"/>
      <w:numFmt w:val="decimal"/>
      <w:lvlText w:val="%1.%2."/>
      <w:lvlJc w:val="left"/>
      <w:pPr>
        <w:ind w:left="838" w:hanging="720"/>
      </w:pPr>
      <w:rPr>
        <w:rFonts w:hint="default"/>
      </w:rPr>
    </w:lvl>
    <w:lvl w:ilvl="2">
      <w:start w:val="1"/>
      <w:numFmt w:val="decimal"/>
      <w:lvlText w:val="%1.%2.%3."/>
      <w:lvlJc w:val="left"/>
      <w:pPr>
        <w:ind w:left="956" w:hanging="720"/>
      </w:pPr>
      <w:rPr>
        <w:rFonts w:hint="default"/>
        <w:color w:val="000000" w:themeColor="text1"/>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3104" w:hanging="2160"/>
      </w:pPr>
      <w:rPr>
        <w:rFonts w:hint="default"/>
      </w:rPr>
    </w:lvl>
  </w:abstractNum>
  <w:abstractNum w:abstractNumId="7">
    <w:nsid w:val="337C54A7"/>
    <w:multiLevelType w:val="hybridMultilevel"/>
    <w:tmpl w:val="26226928"/>
    <w:lvl w:ilvl="0" w:tplc="3D069128">
      <w:start w:val="28"/>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6662B0B"/>
    <w:multiLevelType w:val="multilevel"/>
    <w:tmpl w:val="1B3E801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213DEC"/>
    <w:multiLevelType w:val="multilevel"/>
    <w:tmpl w:val="A51A6F76"/>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0">
    <w:nsid w:val="3D6E59B8"/>
    <w:multiLevelType w:val="hybridMultilevel"/>
    <w:tmpl w:val="5C42D420"/>
    <w:lvl w:ilvl="0" w:tplc="3D069128">
      <w:start w:val="28"/>
      <w:numFmt w:val="bullet"/>
      <w:lvlText w:val="-"/>
      <w:lvlJc w:val="left"/>
      <w:pPr>
        <w:ind w:left="786" w:hanging="360"/>
      </w:pPr>
      <w:rPr>
        <w:rFonts w:ascii="Calibri" w:eastAsia="Calibri" w:hAnsi="Calibri" w:cs="Calibri"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1">
    <w:nsid w:val="3DE66A78"/>
    <w:multiLevelType w:val="hybridMultilevel"/>
    <w:tmpl w:val="75DC170A"/>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2">
    <w:nsid w:val="44EA0904"/>
    <w:multiLevelType w:val="hybridMultilevel"/>
    <w:tmpl w:val="3C1EAC60"/>
    <w:lvl w:ilvl="0" w:tplc="280A0001">
      <w:start w:val="1"/>
      <w:numFmt w:val="bullet"/>
      <w:lvlText w:val=""/>
      <w:lvlJc w:val="left"/>
      <w:pPr>
        <w:ind w:left="2205" w:hanging="360"/>
      </w:pPr>
      <w:rPr>
        <w:rFonts w:ascii="Symbol" w:hAnsi="Symbol" w:hint="default"/>
      </w:rPr>
    </w:lvl>
    <w:lvl w:ilvl="1" w:tplc="280A0003" w:tentative="1">
      <w:start w:val="1"/>
      <w:numFmt w:val="bullet"/>
      <w:lvlText w:val="o"/>
      <w:lvlJc w:val="left"/>
      <w:pPr>
        <w:ind w:left="2925" w:hanging="360"/>
      </w:pPr>
      <w:rPr>
        <w:rFonts w:ascii="Courier New" w:hAnsi="Courier New" w:cs="Courier New" w:hint="default"/>
      </w:rPr>
    </w:lvl>
    <w:lvl w:ilvl="2" w:tplc="280A0005" w:tentative="1">
      <w:start w:val="1"/>
      <w:numFmt w:val="bullet"/>
      <w:lvlText w:val=""/>
      <w:lvlJc w:val="left"/>
      <w:pPr>
        <w:ind w:left="3645" w:hanging="360"/>
      </w:pPr>
      <w:rPr>
        <w:rFonts w:ascii="Wingdings" w:hAnsi="Wingdings" w:hint="default"/>
      </w:rPr>
    </w:lvl>
    <w:lvl w:ilvl="3" w:tplc="280A0001" w:tentative="1">
      <w:start w:val="1"/>
      <w:numFmt w:val="bullet"/>
      <w:lvlText w:val=""/>
      <w:lvlJc w:val="left"/>
      <w:pPr>
        <w:ind w:left="4365" w:hanging="360"/>
      </w:pPr>
      <w:rPr>
        <w:rFonts w:ascii="Symbol" w:hAnsi="Symbol" w:hint="default"/>
      </w:rPr>
    </w:lvl>
    <w:lvl w:ilvl="4" w:tplc="280A0003" w:tentative="1">
      <w:start w:val="1"/>
      <w:numFmt w:val="bullet"/>
      <w:lvlText w:val="o"/>
      <w:lvlJc w:val="left"/>
      <w:pPr>
        <w:ind w:left="5085" w:hanging="360"/>
      </w:pPr>
      <w:rPr>
        <w:rFonts w:ascii="Courier New" w:hAnsi="Courier New" w:cs="Courier New" w:hint="default"/>
      </w:rPr>
    </w:lvl>
    <w:lvl w:ilvl="5" w:tplc="280A0005" w:tentative="1">
      <w:start w:val="1"/>
      <w:numFmt w:val="bullet"/>
      <w:lvlText w:val=""/>
      <w:lvlJc w:val="left"/>
      <w:pPr>
        <w:ind w:left="5805" w:hanging="360"/>
      </w:pPr>
      <w:rPr>
        <w:rFonts w:ascii="Wingdings" w:hAnsi="Wingdings" w:hint="default"/>
      </w:rPr>
    </w:lvl>
    <w:lvl w:ilvl="6" w:tplc="280A0001" w:tentative="1">
      <w:start w:val="1"/>
      <w:numFmt w:val="bullet"/>
      <w:lvlText w:val=""/>
      <w:lvlJc w:val="left"/>
      <w:pPr>
        <w:ind w:left="6525" w:hanging="360"/>
      </w:pPr>
      <w:rPr>
        <w:rFonts w:ascii="Symbol" w:hAnsi="Symbol" w:hint="default"/>
      </w:rPr>
    </w:lvl>
    <w:lvl w:ilvl="7" w:tplc="280A0003" w:tentative="1">
      <w:start w:val="1"/>
      <w:numFmt w:val="bullet"/>
      <w:lvlText w:val="o"/>
      <w:lvlJc w:val="left"/>
      <w:pPr>
        <w:ind w:left="7245" w:hanging="360"/>
      </w:pPr>
      <w:rPr>
        <w:rFonts w:ascii="Courier New" w:hAnsi="Courier New" w:cs="Courier New" w:hint="default"/>
      </w:rPr>
    </w:lvl>
    <w:lvl w:ilvl="8" w:tplc="280A0005" w:tentative="1">
      <w:start w:val="1"/>
      <w:numFmt w:val="bullet"/>
      <w:lvlText w:val=""/>
      <w:lvlJc w:val="left"/>
      <w:pPr>
        <w:ind w:left="7965" w:hanging="360"/>
      </w:pPr>
      <w:rPr>
        <w:rFonts w:ascii="Wingdings" w:hAnsi="Wingdings" w:hint="default"/>
      </w:rPr>
    </w:lvl>
  </w:abstractNum>
  <w:abstractNum w:abstractNumId="13">
    <w:nsid w:val="461B3EE2"/>
    <w:multiLevelType w:val="hybridMultilevel"/>
    <w:tmpl w:val="58CE389E"/>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4">
    <w:nsid w:val="4BD15F97"/>
    <w:multiLevelType w:val="multilevel"/>
    <w:tmpl w:val="904EA73A"/>
    <w:lvl w:ilvl="0">
      <w:start w:val="2"/>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7"/>
      <w:numFmt w:val="decimal"/>
      <w:lvlText w:val="%1.%2.%3."/>
      <w:lvlJc w:val="left"/>
      <w:pPr>
        <w:ind w:left="1192" w:hanging="720"/>
      </w:pPr>
      <w:rPr>
        <w:rFonts w:hint="default"/>
      </w:rPr>
    </w:lvl>
    <w:lvl w:ilvl="3">
      <w:start w:val="2"/>
      <w:numFmt w:val="decimal"/>
      <w:lvlText w:val="%1.%2.%3.%4."/>
      <w:lvlJc w:val="left"/>
      <w:pPr>
        <w:ind w:left="1428" w:hanging="720"/>
      </w:pPr>
      <w:rPr>
        <w:rFonts w:hint="default"/>
        <w:b w:val="0"/>
        <w:color w:val="000000" w:themeColor="text1"/>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5">
    <w:nsid w:val="50290811"/>
    <w:multiLevelType w:val="hybridMultilevel"/>
    <w:tmpl w:val="89F638E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6">
    <w:nsid w:val="515208BD"/>
    <w:multiLevelType w:val="hybridMultilevel"/>
    <w:tmpl w:val="E384EE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56E71828"/>
    <w:multiLevelType w:val="hybridMultilevel"/>
    <w:tmpl w:val="F7D2C1C8"/>
    <w:lvl w:ilvl="0" w:tplc="3D069128">
      <w:start w:val="28"/>
      <w:numFmt w:val="bullet"/>
      <w:lvlText w:val="-"/>
      <w:lvlJc w:val="left"/>
      <w:pPr>
        <w:ind w:left="644" w:hanging="360"/>
      </w:pPr>
      <w:rPr>
        <w:rFonts w:ascii="Calibri" w:eastAsia="Calibri" w:hAnsi="Calibri" w:cs="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8">
    <w:nsid w:val="5759394B"/>
    <w:multiLevelType w:val="hybridMultilevel"/>
    <w:tmpl w:val="7DB2BE18"/>
    <w:lvl w:ilvl="0" w:tplc="280A0001">
      <w:start w:val="1"/>
      <w:numFmt w:val="bullet"/>
      <w:lvlText w:val=""/>
      <w:lvlJc w:val="left"/>
      <w:pPr>
        <w:ind w:left="930" w:hanging="360"/>
      </w:pPr>
      <w:rPr>
        <w:rFonts w:ascii="Symbol" w:hAnsi="Symbol" w:hint="default"/>
      </w:rPr>
    </w:lvl>
    <w:lvl w:ilvl="1" w:tplc="280A0003" w:tentative="1">
      <w:start w:val="1"/>
      <w:numFmt w:val="bullet"/>
      <w:lvlText w:val="o"/>
      <w:lvlJc w:val="left"/>
      <w:pPr>
        <w:ind w:left="1650" w:hanging="360"/>
      </w:pPr>
      <w:rPr>
        <w:rFonts w:ascii="Courier New" w:hAnsi="Courier New" w:cs="Courier New" w:hint="default"/>
      </w:rPr>
    </w:lvl>
    <w:lvl w:ilvl="2" w:tplc="280A0005" w:tentative="1">
      <w:start w:val="1"/>
      <w:numFmt w:val="bullet"/>
      <w:lvlText w:val=""/>
      <w:lvlJc w:val="left"/>
      <w:pPr>
        <w:ind w:left="2370" w:hanging="360"/>
      </w:pPr>
      <w:rPr>
        <w:rFonts w:ascii="Wingdings" w:hAnsi="Wingdings" w:hint="default"/>
      </w:rPr>
    </w:lvl>
    <w:lvl w:ilvl="3" w:tplc="280A0001" w:tentative="1">
      <w:start w:val="1"/>
      <w:numFmt w:val="bullet"/>
      <w:lvlText w:val=""/>
      <w:lvlJc w:val="left"/>
      <w:pPr>
        <w:ind w:left="3090" w:hanging="360"/>
      </w:pPr>
      <w:rPr>
        <w:rFonts w:ascii="Symbol" w:hAnsi="Symbol" w:hint="default"/>
      </w:rPr>
    </w:lvl>
    <w:lvl w:ilvl="4" w:tplc="280A0003" w:tentative="1">
      <w:start w:val="1"/>
      <w:numFmt w:val="bullet"/>
      <w:lvlText w:val="o"/>
      <w:lvlJc w:val="left"/>
      <w:pPr>
        <w:ind w:left="3810" w:hanging="360"/>
      </w:pPr>
      <w:rPr>
        <w:rFonts w:ascii="Courier New" w:hAnsi="Courier New" w:cs="Courier New" w:hint="default"/>
      </w:rPr>
    </w:lvl>
    <w:lvl w:ilvl="5" w:tplc="280A0005" w:tentative="1">
      <w:start w:val="1"/>
      <w:numFmt w:val="bullet"/>
      <w:lvlText w:val=""/>
      <w:lvlJc w:val="left"/>
      <w:pPr>
        <w:ind w:left="4530" w:hanging="360"/>
      </w:pPr>
      <w:rPr>
        <w:rFonts w:ascii="Wingdings" w:hAnsi="Wingdings" w:hint="default"/>
      </w:rPr>
    </w:lvl>
    <w:lvl w:ilvl="6" w:tplc="280A0001" w:tentative="1">
      <w:start w:val="1"/>
      <w:numFmt w:val="bullet"/>
      <w:lvlText w:val=""/>
      <w:lvlJc w:val="left"/>
      <w:pPr>
        <w:ind w:left="5250" w:hanging="360"/>
      </w:pPr>
      <w:rPr>
        <w:rFonts w:ascii="Symbol" w:hAnsi="Symbol" w:hint="default"/>
      </w:rPr>
    </w:lvl>
    <w:lvl w:ilvl="7" w:tplc="280A0003" w:tentative="1">
      <w:start w:val="1"/>
      <w:numFmt w:val="bullet"/>
      <w:lvlText w:val="o"/>
      <w:lvlJc w:val="left"/>
      <w:pPr>
        <w:ind w:left="5970" w:hanging="360"/>
      </w:pPr>
      <w:rPr>
        <w:rFonts w:ascii="Courier New" w:hAnsi="Courier New" w:cs="Courier New" w:hint="default"/>
      </w:rPr>
    </w:lvl>
    <w:lvl w:ilvl="8" w:tplc="280A0005" w:tentative="1">
      <w:start w:val="1"/>
      <w:numFmt w:val="bullet"/>
      <w:lvlText w:val=""/>
      <w:lvlJc w:val="left"/>
      <w:pPr>
        <w:ind w:left="6690" w:hanging="360"/>
      </w:pPr>
      <w:rPr>
        <w:rFonts w:ascii="Wingdings" w:hAnsi="Wingdings" w:hint="default"/>
      </w:rPr>
    </w:lvl>
  </w:abstractNum>
  <w:abstractNum w:abstractNumId="19">
    <w:nsid w:val="5A262D9A"/>
    <w:multiLevelType w:val="hybridMultilevel"/>
    <w:tmpl w:val="72F6B8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5E2334B9"/>
    <w:multiLevelType w:val="hybridMultilevel"/>
    <w:tmpl w:val="0E309042"/>
    <w:lvl w:ilvl="0" w:tplc="3D069128">
      <w:start w:val="28"/>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EC2787B"/>
    <w:multiLevelType w:val="hybridMultilevel"/>
    <w:tmpl w:val="A5484EA2"/>
    <w:lvl w:ilvl="0" w:tplc="013235D4">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63A2003D"/>
    <w:multiLevelType w:val="hybridMultilevel"/>
    <w:tmpl w:val="5B5E9DDA"/>
    <w:lvl w:ilvl="0" w:tplc="985438C6">
      <w:start w:val="5"/>
      <w:numFmt w:val="bullet"/>
      <w:lvlText w:val="-"/>
      <w:lvlJc w:val="left"/>
      <w:pPr>
        <w:ind w:left="936" w:hanging="360"/>
      </w:pPr>
      <w:rPr>
        <w:rFonts w:ascii="Times New Roman" w:eastAsia="Calibri" w:hAnsi="Times New Roman" w:cs="Times New Roman" w:hint="default"/>
      </w:rPr>
    </w:lvl>
    <w:lvl w:ilvl="1" w:tplc="280A0003" w:tentative="1">
      <w:start w:val="1"/>
      <w:numFmt w:val="bullet"/>
      <w:lvlText w:val="o"/>
      <w:lvlJc w:val="left"/>
      <w:pPr>
        <w:ind w:left="1656" w:hanging="360"/>
      </w:pPr>
      <w:rPr>
        <w:rFonts w:ascii="Courier New" w:hAnsi="Courier New" w:cs="Courier New" w:hint="default"/>
      </w:rPr>
    </w:lvl>
    <w:lvl w:ilvl="2" w:tplc="280A0005" w:tentative="1">
      <w:start w:val="1"/>
      <w:numFmt w:val="bullet"/>
      <w:lvlText w:val=""/>
      <w:lvlJc w:val="left"/>
      <w:pPr>
        <w:ind w:left="2376" w:hanging="360"/>
      </w:pPr>
      <w:rPr>
        <w:rFonts w:ascii="Wingdings" w:hAnsi="Wingdings" w:hint="default"/>
      </w:rPr>
    </w:lvl>
    <w:lvl w:ilvl="3" w:tplc="280A0001" w:tentative="1">
      <w:start w:val="1"/>
      <w:numFmt w:val="bullet"/>
      <w:lvlText w:val=""/>
      <w:lvlJc w:val="left"/>
      <w:pPr>
        <w:ind w:left="3096" w:hanging="360"/>
      </w:pPr>
      <w:rPr>
        <w:rFonts w:ascii="Symbol" w:hAnsi="Symbol" w:hint="default"/>
      </w:rPr>
    </w:lvl>
    <w:lvl w:ilvl="4" w:tplc="280A0003" w:tentative="1">
      <w:start w:val="1"/>
      <w:numFmt w:val="bullet"/>
      <w:lvlText w:val="o"/>
      <w:lvlJc w:val="left"/>
      <w:pPr>
        <w:ind w:left="3816" w:hanging="360"/>
      </w:pPr>
      <w:rPr>
        <w:rFonts w:ascii="Courier New" w:hAnsi="Courier New" w:cs="Courier New" w:hint="default"/>
      </w:rPr>
    </w:lvl>
    <w:lvl w:ilvl="5" w:tplc="280A0005" w:tentative="1">
      <w:start w:val="1"/>
      <w:numFmt w:val="bullet"/>
      <w:lvlText w:val=""/>
      <w:lvlJc w:val="left"/>
      <w:pPr>
        <w:ind w:left="4536" w:hanging="360"/>
      </w:pPr>
      <w:rPr>
        <w:rFonts w:ascii="Wingdings" w:hAnsi="Wingdings" w:hint="default"/>
      </w:rPr>
    </w:lvl>
    <w:lvl w:ilvl="6" w:tplc="280A0001" w:tentative="1">
      <w:start w:val="1"/>
      <w:numFmt w:val="bullet"/>
      <w:lvlText w:val=""/>
      <w:lvlJc w:val="left"/>
      <w:pPr>
        <w:ind w:left="5256" w:hanging="360"/>
      </w:pPr>
      <w:rPr>
        <w:rFonts w:ascii="Symbol" w:hAnsi="Symbol" w:hint="default"/>
      </w:rPr>
    </w:lvl>
    <w:lvl w:ilvl="7" w:tplc="280A0003" w:tentative="1">
      <w:start w:val="1"/>
      <w:numFmt w:val="bullet"/>
      <w:lvlText w:val="o"/>
      <w:lvlJc w:val="left"/>
      <w:pPr>
        <w:ind w:left="5976" w:hanging="360"/>
      </w:pPr>
      <w:rPr>
        <w:rFonts w:ascii="Courier New" w:hAnsi="Courier New" w:cs="Courier New" w:hint="default"/>
      </w:rPr>
    </w:lvl>
    <w:lvl w:ilvl="8" w:tplc="280A0005" w:tentative="1">
      <w:start w:val="1"/>
      <w:numFmt w:val="bullet"/>
      <w:lvlText w:val=""/>
      <w:lvlJc w:val="left"/>
      <w:pPr>
        <w:ind w:left="6696" w:hanging="360"/>
      </w:pPr>
      <w:rPr>
        <w:rFonts w:ascii="Wingdings" w:hAnsi="Wingdings" w:hint="default"/>
      </w:rPr>
    </w:lvl>
  </w:abstractNum>
  <w:abstractNum w:abstractNumId="23">
    <w:nsid w:val="68FC6251"/>
    <w:multiLevelType w:val="multilevel"/>
    <w:tmpl w:val="8F7C33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DB162EA"/>
    <w:multiLevelType w:val="hybridMultilevel"/>
    <w:tmpl w:val="C24C84A2"/>
    <w:lvl w:ilvl="0" w:tplc="280A0001">
      <w:start w:val="1"/>
      <w:numFmt w:val="bullet"/>
      <w:lvlText w:val=""/>
      <w:lvlJc w:val="left"/>
      <w:pPr>
        <w:ind w:left="210" w:hanging="360"/>
      </w:pPr>
      <w:rPr>
        <w:rFonts w:ascii="Symbol" w:hAnsi="Symbol" w:hint="default"/>
      </w:rPr>
    </w:lvl>
    <w:lvl w:ilvl="1" w:tplc="280A0003" w:tentative="1">
      <w:start w:val="1"/>
      <w:numFmt w:val="bullet"/>
      <w:lvlText w:val="o"/>
      <w:lvlJc w:val="left"/>
      <w:pPr>
        <w:ind w:left="930" w:hanging="360"/>
      </w:pPr>
      <w:rPr>
        <w:rFonts w:ascii="Courier New" w:hAnsi="Courier New" w:cs="Courier New" w:hint="default"/>
      </w:rPr>
    </w:lvl>
    <w:lvl w:ilvl="2" w:tplc="280A0005" w:tentative="1">
      <w:start w:val="1"/>
      <w:numFmt w:val="bullet"/>
      <w:lvlText w:val=""/>
      <w:lvlJc w:val="left"/>
      <w:pPr>
        <w:ind w:left="1650" w:hanging="360"/>
      </w:pPr>
      <w:rPr>
        <w:rFonts w:ascii="Wingdings" w:hAnsi="Wingdings" w:hint="default"/>
      </w:rPr>
    </w:lvl>
    <w:lvl w:ilvl="3" w:tplc="280A0001" w:tentative="1">
      <w:start w:val="1"/>
      <w:numFmt w:val="bullet"/>
      <w:lvlText w:val=""/>
      <w:lvlJc w:val="left"/>
      <w:pPr>
        <w:ind w:left="2370" w:hanging="360"/>
      </w:pPr>
      <w:rPr>
        <w:rFonts w:ascii="Symbol" w:hAnsi="Symbol" w:hint="default"/>
      </w:rPr>
    </w:lvl>
    <w:lvl w:ilvl="4" w:tplc="280A0003" w:tentative="1">
      <w:start w:val="1"/>
      <w:numFmt w:val="bullet"/>
      <w:lvlText w:val="o"/>
      <w:lvlJc w:val="left"/>
      <w:pPr>
        <w:ind w:left="3090" w:hanging="360"/>
      </w:pPr>
      <w:rPr>
        <w:rFonts w:ascii="Courier New" w:hAnsi="Courier New" w:cs="Courier New" w:hint="default"/>
      </w:rPr>
    </w:lvl>
    <w:lvl w:ilvl="5" w:tplc="280A0005" w:tentative="1">
      <w:start w:val="1"/>
      <w:numFmt w:val="bullet"/>
      <w:lvlText w:val=""/>
      <w:lvlJc w:val="left"/>
      <w:pPr>
        <w:ind w:left="3810" w:hanging="360"/>
      </w:pPr>
      <w:rPr>
        <w:rFonts w:ascii="Wingdings" w:hAnsi="Wingdings" w:hint="default"/>
      </w:rPr>
    </w:lvl>
    <w:lvl w:ilvl="6" w:tplc="280A0001" w:tentative="1">
      <w:start w:val="1"/>
      <w:numFmt w:val="bullet"/>
      <w:lvlText w:val=""/>
      <w:lvlJc w:val="left"/>
      <w:pPr>
        <w:ind w:left="4530" w:hanging="360"/>
      </w:pPr>
      <w:rPr>
        <w:rFonts w:ascii="Symbol" w:hAnsi="Symbol" w:hint="default"/>
      </w:rPr>
    </w:lvl>
    <w:lvl w:ilvl="7" w:tplc="280A0003" w:tentative="1">
      <w:start w:val="1"/>
      <w:numFmt w:val="bullet"/>
      <w:lvlText w:val="o"/>
      <w:lvlJc w:val="left"/>
      <w:pPr>
        <w:ind w:left="5250" w:hanging="360"/>
      </w:pPr>
      <w:rPr>
        <w:rFonts w:ascii="Courier New" w:hAnsi="Courier New" w:cs="Courier New" w:hint="default"/>
      </w:rPr>
    </w:lvl>
    <w:lvl w:ilvl="8" w:tplc="280A0005" w:tentative="1">
      <w:start w:val="1"/>
      <w:numFmt w:val="bullet"/>
      <w:lvlText w:val=""/>
      <w:lvlJc w:val="left"/>
      <w:pPr>
        <w:ind w:left="5970" w:hanging="360"/>
      </w:pPr>
      <w:rPr>
        <w:rFonts w:ascii="Wingdings" w:hAnsi="Wingdings" w:hint="default"/>
      </w:rPr>
    </w:lvl>
  </w:abstractNum>
  <w:abstractNum w:abstractNumId="25">
    <w:nsid w:val="72AC10FD"/>
    <w:multiLevelType w:val="hybridMultilevel"/>
    <w:tmpl w:val="3100244A"/>
    <w:lvl w:ilvl="0" w:tplc="2D86BC1C">
      <w:start w:val="9"/>
      <w:numFmt w:val="decimal"/>
      <w:lvlText w:val="%1"/>
      <w:lvlJc w:val="left"/>
      <w:pPr>
        <w:ind w:left="252" w:hanging="360"/>
      </w:pPr>
      <w:rPr>
        <w:rFonts w:hint="default"/>
      </w:rPr>
    </w:lvl>
    <w:lvl w:ilvl="1" w:tplc="280A0019" w:tentative="1">
      <w:start w:val="1"/>
      <w:numFmt w:val="lowerLetter"/>
      <w:lvlText w:val="%2."/>
      <w:lvlJc w:val="left"/>
      <w:pPr>
        <w:ind w:left="972" w:hanging="360"/>
      </w:pPr>
    </w:lvl>
    <w:lvl w:ilvl="2" w:tplc="280A001B" w:tentative="1">
      <w:start w:val="1"/>
      <w:numFmt w:val="lowerRoman"/>
      <w:lvlText w:val="%3."/>
      <w:lvlJc w:val="right"/>
      <w:pPr>
        <w:ind w:left="1692" w:hanging="180"/>
      </w:pPr>
    </w:lvl>
    <w:lvl w:ilvl="3" w:tplc="280A000F" w:tentative="1">
      <w:start w:val="1"/>
      <w:numFmt w:val="decimal"/>
      <w:lvlText w:val="%4."/>
      <w:lvlJc w:val="left"/>
      <w:pPr>
        <w:ind w:left="2412" w:hanging="360"/>
      </w:pPr>
    </w:lvl>
    <w:lvl w:ilvl="4" w:tplc="280A0019" w:tentative="1">
      <w:start w:val="1"/>
      <w:numFmt w:val="lowerLetter"/>
      <w:lvlText w:val="%5."/>
      <w:lvlJc w:val="left"/>
      <w:pPr>
        <w:ind w:left="3132" w:hanging="360"/>
      </w:pPr>
    </w:lvl>
    <w:lvl w:ilvl="5" w:tplc="280A001B" w:tentative="1">
      <w:start w:val="1"/>
      <w:numFmt w:val="lowerRoman"/>
      <w:lvlText w:val="%6."/>
      <w:lvlJc w:val="right"/>
      <w:pPr>
        <w:ind w:left="3852" w:hanging="180"/>
      </w:pPr>
    </w:lvl>
    <w:lvl w:ilvl="6" w:tplc="280A000F" w:tentative="1">
      <w:start w:val="1"/>
      <w:numFmt w:val="decimal"/>
      <w:lvlText w:val="%7."/>
      <w:lvlJc w:val="left"/>
      <w:pPr>
        <w:ind w:left="4572" w:hanging="360"/>
      </w:pPr>
    </w:lvl>
    <w:lvl w:ilvl="7" w:tplc="280A0019" w:tentative="1">
      <w:start w:val="1"/>
      <w:numFmt w:val="lowerLetter"/>
      <w:lvlText w:val="%8."/>
      <w:lvlJc w:val="left"/>
      <w:pPr>
        <w:ind w:left="5292" w:hanging="360"/>
      </w:pPr>
    </w:lvl>
    <w:lvl w:ilvl="8" w:tplc="280A001B" w:tentative="1">
      <w:start w:val="1"/>
      <w:numFmt w:val="lowerRoman"/>
      <w:lvlText w:val="%9."/>
      <w:lvlJc w:val="right"/>
      <w:pPr>
        <w:ind w:left="6012" w:hanging="180"/>
      </w:pPr>
    </w:lvl>
  </w:abstractNum>
  <w:abstractNum w:abstractNumId="26">
    <w:nsid w:val="77106A2E"/>
    <w:multiLevelType w:val="multilevel"/>
    <w:tmpl w:val="AB487E2E"/>
    <w:lvl w:ilvl="0">
      <w:start w:val="3"/>
      <w:numFmt w:val="decimal"/>
      <w:lvlText w:val="%1."/>
      <w:lvlJc w:val="left"/>
      <w:pPr>
        <w:ind w:left="420" w:hanging="420"/>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956" w:hanging="720"/>
      </w:pPr>
      <w:rPr>
        <w:rFonts w:hint="default"/>
        <w:b/>
      </w:rPr>
    </w:lvl>
    <w:lvl w:ilvl="3">
      <w:start w:val="1"/>
      <w:numFmt w:val="decimal"/>
      <w:lvlText w:val="%1.%2.%3.%4."/>
      <w:lvlJc w:val="left"/>
      <w:pPr>
        <w:ind w:left="1434" w:hanging="1080"/>
      </w:pPr>
      <w:rPr>
        <w:rFonts w:hint="default"/>
        <w:b/>
      </w:rPr>
    </w:lvl>
    <w:lvl w:ilvl="4">
      <w:start w:val="1"/>
      <w:numFmt w:val="decimal"/>
      <w:lvlText w:val="%1.%2.%3.%4.%5."/>
      <w:lvlJc w:val="left"/>
      <w:pPr>
        <w:ind w:left="1912" w:hanging="144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3104" w:hanging="2160"/>
      </w:pPr>
      <w:rPr>
        <w:rFonts w:hint="default"/>
      </w:rPr>
    </w:lvl>
  </w:abstractNum>
  <w:abstractNum w:abstractNumId="27">
    <w:nsid w:val="7BC05B2D"/>
    <w:multiLevelType w:val="hybridMultilevel"/>
    <w:tmpl w:val="FBB2806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9"/>
  </w:num>
  <w:num w:numId="4">
    <w:abstractNumId w:val="8"/>
  </w:num>
  <w:num w:numId="5">
    <w:abstractNumId w:val="3"/>
  </w:num>
  <w:num w:numId="6">
    <w:abstractNumId w:val="23"/>
  </w:num>
  <w:num w:numId="7">
    <w:abstractNumId w:val="25"/>
  </w:num>
  <w:num w:numId="8">
    <w:abstractNumId w:val="12"/>
  </w:num>
  <w:num w:numId="9">
    <w:abstractNumId w:val="20"/>
  </w:num>
  <w:num w:numId="10">
    <w:abstractNumId w:val="14"/>
  </w:num>
  <w:num w:numId="11">
    <w:abstractNumId w:val="6"/>
  </w:num>
  <w:num w:numId="12">
    <w:abstractNumId w:val="26"/>
  </w:num>
  <w:num w:numId="13">
    <w:abstractNumId w:val="22"/>
  </w:num>
  <w:num w:numId="14">
    <w:abstractNumId w:val="5"/>
  </w:num>
  <w:num w:numId="15">
    <w:abstractNumId w:val="15"/>
  </w:num>
  <w:num w:numId="16">
    <w:abstractNumId w:val="2"/>
  </w:num>
  <w:num w:numId="17">
    <w:abstractNumId w:val="27"/>
  </w:num>
  <w:num w:numId="18">
    <w:abstractNumId w:val="19"/>
  </w:num>
  <w:num w:numId="19">
    <w:abstractNumId w:val="4"/>
  </w:num>
  <w:num w:numId="20">
    <w:abstractNumId w:val="16"/>
  </w:num>
  <w:num w:numId="21">
    <w:abstractNumId w:val="21"/>
  </w:num>
  <w:num w:numId="22">
    <w:abstractNumId w:val="24"/>
  </w:num>
  <w:num w:numId="23">
    <w:abstractNumId w:val="7"/>
  </w:num>
  <w:num w:numId="24">
    <w:abstractNumId w:val="10"/>
  </w:num>
  <w:num w:numId="25">
    <w:abstractNumId w:val="11"/>
  </w:num>
  <w:num w:numId="26">
    <w:abstractNumId w:val="13"/>
  </w:num>
  <w:num w:numId="27">
    <w:abstractNumId w:val="17"/>
  </w:num>
  <w:num w:numId="28">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558"/>
    <w:rsid w:val="00002174"/>
    <w:rsid w:val="00002196"/>
    <w:rsid w:val="00002624"/>
    <w:rsid w:val="0000288D"/>
    <w:rsid w:val="00002C76"/>
    <w:rsid w:val="00002EF3"/>
    <w:rsid w:val="0000311B"/>
    <w:rsid w:val="00004C25"/>
    <w:rsid w:val="0000541F"/>
    <w:rsid w:val="000054B6"/>
    <w:rsid w:val="00010AB6"/>
    <w:rsid w:val="000114F4"/>
    <w:rsid w:val="00011BC7"/>
    <w:rsid w:val="00012859"/>
    <w:rsid w:val="000165C2"/>
    <w:rsid w:val="00016EE6"/>
    <w:rsid w:val="00020377"/>
    <w:rsid w:val="00020BF0"/>
    <w:rsid w:val="00023F9D"/>
    <w:rsid w:val="000252EE"/>
    <w:rsid w:val="00027CB2"/>
    <w:rsid w:val="00030D39"/>
    <w:rsid w:val="00033F91"/>
    <w:rsid w:val="00041E1C"/>
    <w:rsid w:val="00045253"/>
    <w:rsid w:val="0004549E"/>
    <w:rsid w:val="00047C8D"/>
    <w:rsid w:val="000505DC"/>
    <w:rsid w:val="00051CF1"/>
    <w:rsid w:val="00052DC5"/>
    <w:rsid w:val="0005608E"/>
    <w:rsid w:val="00057773"/>
    <w:rsid w:val="000614F8"/>
    <w:rsid w:val="00064E5B"/>
    <w:rsid w:val="00066CBA"/>
    <w:rsid w:val="000739B4"/>
    <w:rsid w:val="0008003C"/>
    <w:rsid w:val="000814D6"/>
    <w:rsid w:val="00085928"/>
    <w:rsid w:val="00087A29"/>
    <w:rsid w:val="00087B2E"/>
    <w:rsid w:val="00090F51"/>
    <w:rsid w:val="00092304"/>
    <w:rsid w:val="000924B3"/>
    <w:rsid w:val="00095D7F"/>
    <w:rsid w:val="00096F1C"/>
    <w:rsid w:val="000974C7"/>
    <w:rsid w:val="000A2245"/>
    <w:rsid w:val="000A259C"/>
    <w:rsid w:val="000A2B19"/>
    <w:rsid w:val="000A3422"/>
    <w:rsid w:val="000A3E15"/>
    <w:rsid w:val="000B0F29"/>
    <w:rsid w:val="000B16B7"/>
    <w:rsid w:val="000B21F8"/>
    <w:rsid w:val="000B29AF"/>
    <w:rsid w:val="000B6951"/>
    <w:rsid w:val="000C3DF6"/>
    <w:rsid w:val="000C64EB"/>
    <w:rsid w:val="000C7206"/>
    <w:rsid w:val="000C79B2"/>
    <w:rsid w:val="000C7F24"/>
    <w:rsid w:val="000D036A"/>
    <w:rsid w:val="000D199F"/>
    <w:rsid w:val="000D1C86"/>
    <w:rsid w:val="000D4497"/>
    <w:rsid w:val="000D789F"/>
    <w:rsid w:val="000D7AC5"/>
    <w:rsid w:val="000E19BE"/>
    <w:rsid w:val="000E326D"/>
    <w:rsid w:val="000E4682"/>
    <w:rsid w:val="000E5262"/>
    <w:rsid w:val="000E6AB3"/>
    <w:rsid w:val="000F2BEB"/>
    <w:rsid w:val="000F4941"/>
    <w:rsid w:val="000F4F63"/>
    <w:rsid w:val="000F5E4D"/>
    <w:rsid w:val="000F7A9B"/>
    <w:rsid w:val="000F7EB3"/>
    <w:rsid w:val="001000CB"/>
    <w:rsid w:val="0010201D"/>
    <w:rsid w:val="001030BD"/>
    <w:rsid w:val="001075AF"/>
    <w:rsid w:val="00112238"/>
    <w:rsid w:val="00113B3C"/>
    <w:rsid w:val="00113D7B"/>
    <w:rsid w:val="00114A3D"/>
    <w:rsid w:val="00122F0A"/>
    <w:rsid w:val="001259EF"/>
    <w:rsid w:val="001264C8"/>
    <w:rsid w:val="00126B4B"/>
    <w:rsid w:val="00130054"/>
    <w:rsid w:val="00130582"/>
    <w:rsid w:val="00134306"/>
    <w:rsid w:val="0013575F"/>
    <w:rsid w:val="00144CE1"/>
    <w:rsid w:val="00146CFF"/>
    <w:rsid w:val="00146F2D"/>
    <w:rsid w:val="00147817"/>
    <w:rsid w:val="00151729"/>
    <w:rsid w:val="001529C3"/>
    <w:rsid w:val="0015346A"/>
    <w:rsid w:val="00153B1F"/>
    <w:rsid w:val="00155FC8"/>
    <w:rsid w:val="001643EF"/>
    <w:rsid w:val="00165583"/>
    <w:rsid w:val="001656E2"/>
    <w:rsid w:val="00165D53"/>
    <w:rsid w:val="00170BBB"/>
    <w:rsid w:val="001717B6"/>
    <w:rsid w:val="001721DE"/>
    <w:rsid w:val="0017242B"/>
    <w:rsid w:val="00174237"/>
    <w:rsid w:val="00174D7E"/>
    <w:rsid w:val="00175952"/>
    <w:rsid w:val="00176D23"/>
    <w:rsid w:val="0017730A"/>
    <w:rsid w:val="00177F10"/>
    <w:rsid w:val="00183618"/>
    <w:rsid w:val="001850C4"/>
    <w:rsid w:val="00186106"/>
    <w:rsid w:val="001863FB"/>
    <w:rsid w:val="00186BFD"/>
    <w:rsid w:val="001915BE"/>
    <w:rsid w:val="0019531E"/>
    <w:rsid w:val="00195F2A"/>
    <w:rsid w:val="001968DE"/>
    <w:rsid w:val="00197C16"/>
    <w:rsid w:val="001A782F"/>
    <w:rsid w:val="001B28A0"/>
    <w:rsid w:val="001B434A"/>
    <w:rsid w:val="001C104F"/>
    <w:rsid w:val="001C5155"/>
    <w:rsid w:val="001C6E79"/>
    <w:rsid w:val="001D0B53"/>
    <w:rsid w:val="001D236A"/>
    <w:rsid w:val="001D2ABC"/>
    <w:rsid w:val="001D3132"/>
    <w:rsid w:val="001D3CB0"/>
    <w:rsid w:val="001D64DA"/>
    <w:rsid w:val="001E010B"/>
    <w:rsid w:val="001E0D5A"/>
    <w:rsid w:val="001E1E4D"/>
    <w:rsid w:val="001E228D"/>
    <w:rsid w:val="001E4D9E"/>
    <w:rsid w:val="001E52C6"/>
    <w:rsid w:val="001E5785"/>
    <w:rsid w:val="001E69C8"/>
    <w:rsid w:val="001E6ABA"/>
    <w:rsid w:val="001E6EEA"/>
    <w:rsid w:val="001F2144"/>
    <w:rsid w:val="001F32AD"/>
    <w:rsid w:val="00200B15"/>
    <w:rsid w:val="00201E33"/>
    <w:rsid w:val="0020273A"/>
    <w:rsid w:val="0020372B"/>
    <w:rsid w:val="002038EF"/>
    <w:rsid w:val="002039D7"/>
    <w:rsid w:val="00203EB0"/>
    <w:rsid w:val="00206FF7"/>
    <w:rsid w:val="002115F7"/>
    <w:rsid w:val="002133CE"/>
    <w:rsid w:val="00213429"/>
    <w:rsid w:val="00216840"/>
    <w:rsid w:val="00220987"/>
    <w:rsid w:val="002240B7"/>
    <w:rsid w:val="00224555"/>
    <w:rsid w:val="00227EC7"/>
    <w:rsid w:val="002321D1"/>
    <w:rsid w:val="002324B7"/>
    <w:rsid w:val="00232B5F"/>
    <w:rsid w:val="00233C8C"/>
    <w:rsid w:val="00234D75"/>
    <w:rsid w:val="0023535B"/>
    <w:rsid w:val="00235408"/>
    <w:rsid w:val="002355AB"/>
    <w:rsid w:val="00240975"/>
    <w:rsid w:val="00241B0C"/>
    <w:rsid w:val="00245021"/>
    <w:rsid w:val="00245822"/>
    <w:rsid w:val="00245C05"/>
    <w:rsid w:val="00246822"/>
    <w:rsid w:val="00247CF0"/>
    <w:rsid w:val="00250DBD"/>
    <w:rsid w:val="0025737D"/>
    <w:rsid w:val="00266F1B"/>
    <w:rsid w:val="00272238"/>
    <w:rsid w:val="0027472B"/>
    <w:rsid w:val="00274E8F"/>
    <w:rsid w:val="00276187"/>
    <w:rsid w:val="00276FF5"/>
    <w:rsid w:val="00280C9F"/>
    <w:rsid w:val="00281BFE"/>
    <w:rsid w:val="00290067"/>
    <w:rsid w:val="002903B3"/>
    <w:rsid w:val="00290E69"/>
    <w:rsid w:val="002911C1"/>
    <w:rsid w:val="00293770"/>
    <w:rsid w:val="00295A31"/>
    <w:rsid w:val="00295F6C"/>
    <w:rsid w:val="002A15F6"/>
    <w:rsid w:val="002A37E7"/>
    <w:rsid w:val="002A41A6"/>
    <w:rsid w:val="002B30F4"/>
    <w:rsid w:val="002B51CC"/>
    <w:rsid w:val="002B6AC3"/>
    <w:rsid w:val="002C358F"/>
    <w:rsid w:val="002C3AEC"/>
    <w:rsid w:val="002C43E9"/>
    <w:rsid w:val="002C60EA"/>
    <w:rsid w:val="002C79BC"/>
    <w:rsid w:val="002D4796"/>
    <w:rsid w:val="002D5B86"/>
    <w:rsid w:val="002D750B"/>
    <w:rsid w:val="002E2BA0"/>
    <w:rsid w:val="002F08A3"/>
    <w:rsid w:val="002F39D8"/>
    <w:rsid w:val="002F54E5"/>
    <w:rsid w:val="002F58C7"/>
    <w:rsid w:val="002F78D6"/>
    <w:rsid w:val="00301462"/>
    <w:rsid w:val="0030281B"/>
    <w:rsid w:val="00303380"/>
    <w:rsid w:val="00307EA0"/>
    <w:rsid w:val="00310495"/>
    <w:rsid w:val="00312D80"/>
    <w:rsid w:val="003155B1"/>
    <w:rsid w:val="0031612C"/>
    <w:rsid w:val="00317984"/>
    <w:rsid w:val="00317E07"/>
    <w:rsid w:val="00322804"/>
    <w:rsid w:val="003232FE"/>
    <w:rsid w:val="00324AC4"/>
    <w:rsid w:val="00330817"/>
    <w:rsid w:val="0033210E"/>
    <w:rsid w:val="0033535C"/>
    <w:rsid w:val="00335E6B"/>
    <w:rsid w:val="00336CF2"/>
    <w:rsid w:val="0034018E"/>
    <w:rsid w:val="00341416"/>
    <w:rsid w:val="003429DB"/>
    <w:rsid w:val="003445EB"/>
    <w:rsid w:val="003506B4"/>
    <w:rsid w:val="0035220C"/>
    <w:rsid w:val="00352223"/>
    <w:rsid w:val="00356725"/>
    <w:rsid w:val="00360E9C"/>
    <w:rsid w:val="00365B55"/>
    <w:rsid w:val="0036728E"/>
    <w:rsid w:val="0036753D"/>
    <w:rsid w:val="00370E17"/>
    <w:rsid w:val="00372F9A"/>
    <w:rsid w:val="0037789C"/>
    <w:rsid w:val="0038062E"/>
    <w:rsid w:val="00381301"/>
    <w:rsid w:val="00382CD6"/>
    <w:rsid w:val="00383A2C"/>
    <w:rsid w:val="00387083"/>
    <w:rsid w:val="0039033E"/>
    <w:rsid w:val="0039153E"/>
    <w:rsid w:val="00391591"/>
    <w:rsid w:val="00394A52"/>
    <w:rsid w:val="00395864"/>
    <w:rsid w:val="003959A2"/>
    <w:rsid w:val="00395AF4"/>
    <w:rsid w:val="00396343"/>
    <w:rsid w:val="00397A01"/>
    <w:rsid w:val="003A1A59"/>
    <w:rsid w:val="003A1E05"/>
    <w:rsid w:val="003A38D9"/>
    <w:rsid w:val="003A43C9"/>
    <w:rsid w:val="003A7DEB"/>
    <w:rsid w:val="003B2D40"/>
    <w:rsid w:val="003B3BBF"/>
    <w:rsid w:val="003B5487"/>
    <w:rsid w:val="003B6559"/>
    <w:rsid w:val="003C0AAF"/>
    <w:rsid w:val="003C119D"/>
    <w:rsid w:val="003C1AE2"/>
    <w:rsid w:val="003D2128"/>
    <w:rsid w:val="003D29D1"/>
    <w:rsid w:val="003D4FCA"/>
    <w:rsid w:val="003D5115"/>
    <w:rsid w:val="003D5220"/>
    <w:rsid w:val="003D6CE7"/>
    <w:rsid w:val="003D7BB3"/>
    <w:rsid w:val="003E1206"/>
    <w:rsid w:val="003E1473"/>
    <w:rsid w:val="003E281D"/>
    <w:rsid w:val="003E286A"/>
    <w:rsid w:val="003E4D51"/>
    <w:rsid w:val="003E52AF"/>
    <w:rsid w:val="003E574A"/>
    <w:rsid w:val="003E6F29"/>
    <w:rsid w:val="003F0DD9"/>
    <w:rsid w:val="003F513D"/>
    <w:rsid w:val="003F5925"/>
    <w:rsid w:val="0040067C"/>
    <w:rsid w:val="00403D84"/>
    <w:rsid w:val="00406B28"/>
    <w:rsid w:val="004101CB"/>
    <w:rsid w:val="00417F6D"/>
    <w:rsid w:val="00422926"/>
    <w:rsid w:val="00423623"/>
    <w:rsid w:val="004248EF"/>
    <w:rsid w:val="00430FEF"/>
    <w:rsid w:val="00433036"/>
    <w:rsid w:val="004373F6"/>
    <w:rsid w:val="00441944"/>
    <w:rsid w:val="00442093"/>
    <w:rsid w:val="0044413E"/>
    <w:rsid w:val="004459F5"/>
    <w:rsid w:val="004475AC"/>
    <w:rsid w:val="00453977"/>
    <w:rsid w:val="00453A90"/>
    <w:rsid w:val="004552B6"/>
    <w:rsid w:val="0045673B"/>
    <w:rsid w:val="00457C99"/>
    <w:rsid w:val="00460769"/>
    <w:rsid w:val="00464770"/>
    <w:rsid w:val="00464F8E"/>
    <w:rsid w:val="00470B6D"/>
    <w:rsid w:val="00472FE8"/>
    <w:rsid w:val="00473814"/>
    <w:rsid w:val="0047499D"/>
    <w:rsid w:val="00476947"/>
    <w:rsid w:val="00476D05"/>
    <w:rsid w:val="00476D45"/>
    <w:rsid w:val="004772F5"/>
    <w:rsid w:val="00480C46"/>
    <w:rsid w:val="00481A6B"/>
    <w:rsid w:val="0048299D"/>
    <w:rsid w:val="00483331"/>
    <w:rsid w:val="00486D58"/>
    <w:rsid w:val="00487074"/>
    <w:rsid w:val="0049023F"/>
    <w:rsid w:val="00490E07"/>
    <w:rsid w:val="0049227A"/>
    <w:rsid w:val="00492754"/>
    <w:rsid w:val="00492ECD"/>
    <w:rsid w:val="004958F5"/>
    <w:rsid w:val="00495CAF"/>
    <w:rsid w:val="00496458"/>
    <w:rsid w:val="004A082D"/>
    <w:rsid w:val="004A3925"/>
    <w:rsid w:val="004A45C3"/>
    <w:rsid w:val="004A5036"/>
    <w:rsid w:val="004A6909"/>
    <w:rsid w:val="004A7D65"/>
    <w:rsid w:val="004B6838"/>
    <w:rsid w:val="004C1117"/>
    <w:rsid w:val="004C3D95"/>
    <w:rsid w:val="004D0999"/>
    <w:rsid w:val="004D1BC2"/>
    <w:rsid w:val="004D3706"/>
    <w:rsid w:val="004D3FFD"/>
    <w:rsid w:val="004E02C2"/>
    <w:rsid w:val="004E103D"/>
    <w:rsid w:val="004E2C94"/>
    <w:rsid w:val="004E7078"/>
    <w:rsid w:val="004F149D"/>
    <w:rsid w:val="004F1E6A"/>
    <w:rsid w:val="004F2995"/>
    <w:rsid w:val="004F507C"/>
    <w:rsid w:val="004F6203"/>
    <w:rsid w:val="004F6C10"/>
    <w:rsid w:val="00500513"/>
    <w:rsid w:val="00506088"/>
    <w:rsid w:val="00510221"/>
    <w:rsid w:val="005109D7"/>
    <w:rsid w:val="00510FFF"/>
    <w:rsid w:val="00511D3B"/>
    <w:rsid w:val="005129C8"/>
    <w:rsid w:val="00513214"/>
    <w:rsid w:val="00513A3B"/>
    <w:rsid w:val="005145F8"/>
    <w:rsid w:val="00515564"/>
    <w:rsid w:val="00516456"/>
    <w:rsid w:val="00520057"/>
    <w:rsid w:val="00524797"/>
    <w:rsid w:val="00525184"/>
    <w:rsid w:val="00534A3B"/>
    <w:rsid w:val="00535F18"/>
    <w:rsid w:val="00536DA1"/>
    <w:rsid w:val="005374F2"/>
    <w:rsid w:val="00541F0E"/>
    <w:rsid w:val="00542A4A"/>
    <w:rsid w:val="00542F69"/>
    <w:rsid w:val="005442E8"/>
    <w:rsid w:val="00546CA7"/>
    <w:rsid w:val="00547EFB"/>
    <w:rsid w:val="005527E2"/>
    <w:rsid w:val="00552FB1"/>
    <w:rsid w:val="00554C6C"/>
    <w:rsid w:val="0056493D"/>
    <w:rsid w:val="00564D5E"/>
    <w:rsid w:val="00570810"/>
    <w:rsid w:val="00571D58"/>
    <w:rsid w:val="0057253C"/>
    <w:rsid w:val="00572C30"/>
    <w:rsid w:val="00576310"/>
    <w:rsid w:val="00576794"/>
    <w:rsid w:val="005808CB"/>
    <w:rsid w:val="005825B7"/>
    <w:rsid w:val="00582CAA"/>
    <w:rsid w:val="00586911"/>
    <w:rsid w:val="00586FA3"/>
    <w:rsid w:val="00587F32"/>
    <w:rsid w:val="00590B4C"/>
    <w:rsid w:val="005951EA"/>
    <w:rsid w:val="00595667"/>
    <w:rsid w:val="00595963"/>
    <w:rsid w:val="00595B7B"/>
    <w:rsid w:val="00597065"/>
    <w:rsid w:val="00597DBF"/>
    <w:rsid w:val="005A082D"/>
    <w:rsid w:val="005A1A55"/>
    <w:rsid w:val="005A1C1A"/>
    <w:rsid w:val="005A6C91"/>
    <w:rsid w:val="005B0A1B"/>
    <w:rsid w:val="005B35A0"/>
    <w:rsid w:val="005B3D54"/>
    <w:rsid w:val="005B3DCA"/>
    <w:rsid w:val="005B6CF2"/>
    <w:rsid w:val="005D1FE9"/>
    <w:rsid w:val="005D4A86"/>
    <w:rsid w:val="005D604D"/>
    <w:rsid w:val="005E0A1F"/>
    <w:rsid w:val="005E0C0B"/>
    <w:rsid w:val="005E32B7"/>
    <w:rsid w:val="005E4F6C"/>
    <w:rsid w:val="005E5143"/>
    <w:rsid w:val="005E7240"/>
    <w:rsid w:val="005E7AA2"/>
    <w:rsid w:val="005E7F02"/>
    <w:rsid w:val="005F1155"/>
    <w:rsid w:val="005F13BD"/>
    <w:rsid w:val="005F1ACE"/>
    <w:rsid w:val="005F1F8B"/>
    <w:rsid w:val="005F4420"/>
    <w:rsid w:val="005F5078"/>
    <w:rsid w:val="005F5CE4"/>
    <w:rsid w:val="005F75D1"/>
    <w:rsid w:val="00600F67"/>
    <w:rsid w:val="00602CBD"/>
    <w:rsid w:val="006050FC"/>
    <w:rsid w:val="00605C95"/>
    <w:rsid w:val="006110DB"/>
    <w:rsid w:val="00614DAB"/>
    <w:rsid w:val="00615896"/>
    <w:rsid w:val="00616415"/>
    <w:rsid w:val="006178D9"/>
    <w:rsid w:val="00622620"/>
    <w:rsid w:val="00623F05"/>
    <w:rsid w:val="00625E59"/>
    <w:rsid w:val="006267B2"/>
    <w:rsid w:val="00626CDB"/>
    <w:rsid w:val="00626E98"/>
    <w:rsid w:val="006300B9"/>
    <w:rsid w:val="00634B06"/>
    <w:rsid w:val="006358A6"/>
    <w:rsid w:val="00635934"/>
    <w:rsid w:val="006376F7"/>
    <w:rsid w:val="0064377A"/>
    <w:rsid w:val="0064524E"/>
    <w:rsid w:val="006468E6"/>
    <w:rsid w:val="00646D03"/>
    <w:rsid w:val="00651B64"/>
    <w:rsid w:val="00653346"/>
    <w:rsid w:val="006578AC"/>
    <w:rsid w:val="00657B58"/>
    <w:rsid w:val="006613C4"/>
    <w:rsid w:val="00662751"/>
    <w:rsid w:val="006633C2"/>
    <w:rsid w:val="0066362D"/>
    <w:rsid w:val="00664309"/>
    <w:rsid w:val="00665276"/>
    <w:rsid w:val="0066620F"/>
    <w:rsid w:val="00667B0E"/>
    <w:rsid w:val="006710F2"/>
    <w:rsid w:val="006726BB"/>
    <w:rsid w:val="00672ADC"/>
    <w:rsid w:val="00672F4A"/>
    <w:rsid w:val="00673260"/>
    <w:rsid w:val="006755C1"/>
    <w:rsid w:val="006765AD"/>
    <w:rsid w:val="006805BF"/>
    <w:rsid w:val="00680AF5"/>
    <w:rsid w:val="006817B1"/>
    <w:rsid w:val="0068186E"/>
    <w:rsid w:val="006842FE"/>
    <w:rsid w:val="006871A5"/>
    <w:rsid w:val="006876A0"/>
    <w:rsid w:val="00690DBA"/>
    <w:rsid w:val="00691C6B"/>
    <w:rsid w:val="00697D37"/>
    <w:rsid w:val="006A282A"/>
    <w:rsid w:val="006A2909"/>
    <w:rsid w:val="006A61EC"/>
    <w:rsid w:val="006A6B03"/>
    <w:rsid w:val="006A704F"/>
    <w:rsid w:val="006A7713"/>
    <w:rsid w:val="006B1FC8"/>
    <w:rsid w:val="006B4291"/>
    <w:rsid w:val="006B6448"/>
    <w:rsid w:val="006B651A"/>
    <w:rsid w:val="006B7A19"/>
    <w:rsid w:val="006C0664"/>
    <w:rsid w:val="006C0978"/>
    <w:rsid w:val="006C4E45"/>
    <w:rsid w:val="006D0547"/>
    <w:rsid w:val="006D2A47"/>
    <w:rsid w:val="006D2DA9"/>
    <w:rsid w:val="006D39A6"/>
    <w:rsid w:val="006D4FEA"/>
    <w:rsid w:val="006D64D8"/>
    <w:rsid w:val="006D687F"/>
    <w:rsid w:val="006D6F54"/>
    <w:rsid w:val="006D71DB"/>
    <w:rsid w:val="006D761C"/>
    <w:rsid w:val="006E1619"/>
    <w:rsid w:val="006E475B"/>
    <w:rsid w:val="006E503C"/>
    <w:rsid w:val="006E512F"/>
    <w:rsid w:val="006E5898"/>
    <w:rsid w:val="006F1036"/>
    <w:rsid w:val="006F171D"/>
    <w:rsid w:val="006F1ADE"/>
    <w:rsid w:val="006F2469"/>
    <w:rsid w:val="006F3200"/>
    <w:rsid w:val="006F46E4"/>
    <w:rsid w:val="006F4B7E"/>
    <w:rsid w:val="006F4CD8"/>
    <w:rsid w:val="006F55F2"/>
    <w:rsid w:val="00700CBE"/>
    <w:rsid w:val="007010CD"/>
    <w:rsid w:val="007018D9"/>
    <w:rsid w:val="0070342F"/>
    <w:rsid w:val="00705644"/>
    <w:rsid w:val="007060DB"/>
    <w:rsid w:val="00706B7D"/>
    <w:rsid w:val="00710197"/>
    <w:rsid w:val="00712ECC"/>
    <w:rsid w:val="00713DA7"/>
    <w:rsid w:val="007148FC"/>
    <w:rsid w:val="007166F1"/>
    <w:rsid w:val="00716737"/>
    <w:rsid w:val="007210BF"/>
    <w:rsid w:val="00722B88"/>
    <w:rsid w:val="0072343F"/>
    <w:rsid w:val="00723F30"/>
    <w:rsid w:val="0072596C"/>
    <w:rsid w:val="0072607E"/>
    <w:rsid w:val="00732ABD"/>
    <w:rsid w:val="0073572A"/>
    <w:rsid w:val="00743776"/>
    <w:rsid w:val="00743927"/>
    <w:rsid w:val="00744A92"/>
    <w:rsid w:val="00745078"/>
    <w:rsid w:val="007528B4"/>
    <w:rsid w:val="00753C84"/>
    <w:rsid w:val="007548B0"/>
    <w:rsid w:val="0075636C"/>
    <w:rsid w:val="007579CA"/>
    <w:rsid w:val="00760B87"/>
    <w:rsid w:val="0076335F"/>
    <w:rsid w:val="00766F51"/>
    <w:rsid w:val="007679B7"/>
    <w:rsid w:val="007744B3"/>
    <w:rsid w:val="00775013"/>
    <w:rsid w:val="007767D2"/>
    <w:rsid w:val="0077698B"/>
    <w:rsid w:val="007779AC"/>
    <w:rsid w:val="007813BE"/>
    <w:rsid w:val="00782628"/>
    <w:rsid w:val="00783271"/>
    <w:rsid w:val="00792782"/>
    <w:rsid w:val="0079421E"/>
    <w:rsid w:val="007946D0"/>
    <w:rsid w:val="00794ACB"/>
    <w:rsid w:val="00796416"/>
    <w:rsid w:val="00796EF4"/>
    <w:rsid w:val="007A1D5C"/>
    <w:rsid w:val="007A5B95"/>
    <w:rsid w:val="007B03B2"/>
    <w:rsid w:val="007B16E6"/>
    <w:rsid w:val="007B56E5"/>
    <w:rsid w:val="007B7804"/>
    <w:rsid w:val="007B7C8F"/>
    <w:rsid w:val="007C0863"/>
    <w:rsid w:val="007C6242"/>
    <w:rsid w:val="007C66E9"/>
    <w:rsid w:val="007C7C30"/>
    <w:rsid w:val="007D3CFA"/>
    <w:rsid w:val="007D47B1"/>
    <w:rsid w:val="007D4B2E"/>
    <w:rsid w:val="007D5186"/>
    <w:rsid w:val="007D6219"/>
    <w:rsid w:val="007E1506"/>
    <w:rsid w:val="007E761E"/>
    <w:rsid w:val="007F6F28"/>
    <w:rsid w:val="007F70BF"/>
    <w:rsid w:val="008018C5"/>
    <w:rsid w:val="0080369A"/>
    <w:rsid w:val="00805BBF"/>
    <w:rsid w:val="00807AA2"/>
    <w:rsid w:val="00811583"/>
    <w:rsid w:val="00813449"/>
    <w:rsid w:val="00814651"/>
    <w:rsid w:val="008146E1"/>
    <w:rsid w:val="00820EB6"/>
    <w:rsid w:val="00823474"/>
    <w:rsid w:val="00825A89"/>
    <w:rsid w:val="00832C56"/>
    <w:rsid w:val="0083450D"/>
    <w:rsid w:val="00835195"/>
    <w:rsid w:val="008355F8"/>
    <w:rsid w:val="00836A8C"/>
    <w:rsid w:val="00840F0A"/>
    <w:rsid w:val="0084333D"/>
    <w:rsid w:val="008477EC"/>
    <w:rsid w:val="00850649"/>
    <w:rsid w:val="008525F8"/>
    <w:rsid w:val="0085311F"/>
    <w:rsid w:val="00854215"/>
    <w:rsid w:val="00854D3D"/>
    <w:rsid w:val="00860FE5"/>
    <w:rsid w:val="00862348"/>
    <w:rsid w:val="0086278E"/>
    <w:rsid w:val="0086401E"/>
    <w:rsid w:val="0086407A"/>
    <w:rsid w:val="0086411E"/>
    <w:rsid w:val="00866046"/>
    <w:rsid w:val="00866886"/>
    <w:rsid w:val="00867065"/>
    <w:rsid w:val="00870347"/>
    <w:rsid w:val="00870428"/>
    <w:rsid w:val="00871784"/>
    <w:rsid w:val="00871AF7"/>
    <w:rsid w:val="00874641"/>
    <w:rsid w:val="00881C81"/>
    <w:rsid w:val="008830DB"/>
    <w:rsid w:val="00886999"/>
    <w:rsid w:val="00892E2B"/>
    <w:rsid w:val="008931BB"/>
    <w:rsid w:val="008948DC"/>
    <w:rsid w:val="008969EF"/>
    <w:rsid w:val="00896A5C"/>
    <w:rsid w:val="008A0CF7"/>
    <w:rsid w:val="008A2ED5"/>
    <w:rsid w:val="008A38B9"/>
    <w:rsid w:val="008A4DAF"/>
    <w:rsid w:val="008B20A8"/>
    <w:rsid w:val="008B2881"/>
    <w:rsid w:val="008B2C8D"/>
    <w:rsid w:val="008B35D8"/>
    <w:rsid w:val="008B35F5"/>
    <w:rsid w:val="008B3B72"/>
    <w:rsid w:val="008B4875"/>
    <w:rsid w:val="008B5FF8"/>
    <w:rsid w:val="008B67CB"/>
    <w:rsid w:val="008B6B11"/>
    <w:rsid w:val="008B742C"/>
    <w:rsid w:val="008B77D7"/>
    <w:rsid w:val="008B7D11"/>
    <w:rsid w:val="008C0279"/>
    <w:rsid w:val="008C0B0A"/>
    <w:rsid w:val="008C0C18"/>
    <w:rsid w:val="008C109D"/>
    <w:rsid w:val="008C59B9"/>
    <w:rsid w:val="008D165F"/>
    <w:rsid w:val="008D26E1"/>
    <w:rsid w:val="008D2CBF"/>
    <w:rsid w:val="008D5FE5"/>
    <w:rsid w:val="008E0F0D"/>
    <w:rsid w:val="008E1478"/>
    <w:rsid w:val="008E4B30"/>
    <w:rsid w:val="008E6885"/>
    <w:rsid w:val="008F56A9"/>
    <w:rsid w:val="008F6CD6"/>
    <w:rsid w:val="00900A97"/>
    <w:rsid w:val="00903DFD"/>
    <w:rsid w:val="00903FF5"/>
    <w:rsid w:val="00907CAE"/>
    <w:rsid w:val="00907FEF"/>
    <w:rsid w:val="00911EAF"/>
    <w:rsid w:val="009120CD"/>
    <w:rsid w:val="00912D13"/>
    <w:rsid w:val="009166F0"/>
    <w:rsid w:val="00917EC5"/>
    <w:rsid w:val="00920BC3"/>
    <w:rsid w:val="00921819"/>
    <w:rsid w:val="00921A19"/>
    <w:rsid w:val="00922B7A"/>
    <w:rsid w:val="009236C6"/>
    <w:rsid w:val="009237BA"/>
    <w:rsid w:val="009251A5"/>
    <w:rsid w:val="0093059E"/>
    <w:rsid w:val="00932853"/>
    <w:rsid w:val="00932EA5"/>
    <w:rsid w:val="009336B6"/>
    <w:rsid w:val="00933729"/>
    <w:rsid w:val="00933B8B"/>
    <w:rsid w:val="00934169"/>
    <w:rsid w:val="0093429A"/>
    <w:rsid w:val="00936586"/>
    <w:rsid w:val="0093668C"/>
    <w:rsid w:val="009448BC"/>
    <w:rsid w:val="00945D3B"/>
    <w:rsid w:val="00945D8D"/>
    <w:rsid w:val="00946E2F"/>
    <w:rsid w:val="00947028"/>
    <w:rsid w:val="0095188E"/>
    <w:rsid w:val="00952B03"/>
    <w:rsid w:val="00957F83"/>
    <w:rsid w:val="00962120"/>
    <w:rsid w:val="00962B02"/>
    <w:rsid w:val="00963A67"/>
    <w:rsid w:val="00971118"/>
    <w:rsid w:val="00971A57"/>
    <w:rsid w:val="00971E5D"/>
    <w:rsid w:val="009730A0"/>
    <w:rsid w:val="009730E5"/>
    <w:rsid w:val="009761C6"/>
    <w:rsid w:val="0098115C"/>
    <w:rsid w:val="009817D4"/>
    <w:rsid w:val="00983148"/>
    <w:rsid w:val="00983F69"/>
    <w:rsid w:val="00984F08"/>
    <w:rsid w:val="00985C24"/>
    <w:rsid w:val="00986C60"/>
    <w:rsid w:val="009872DA"/>
    <w:rsid w:val="00987F23"/>
    <w:rsid w:val="009911AC"/>
    <w:rsid w:val="0099127D"/>
    <w:rsid w:val="009A40C7"/>
    <w:rsid w:val="009A68D3"/>
    <w:rsid w:val="009B092A"/>
    <w:rsid w:val="009B0AEA"/>
    <w:rsid w:val="009B0CA5"/>
    <w:rsid w:val="009B5FAF"/>
    <w:rsid w:val="009B6C04"/>
    <w:rsid w:val="009C10FE"/>
    <w:rsid w:val="009C1FF1"/>
    <w:rsid w:val="009C4BD3"/>
    <w:rsid w:val="009C4E76"/>
    <w:rsid w:val="009C57A1"/>
    <w:rsid w:val="009C6184"/>
    <w:rsid w:val="009D0C1D"/>
    <w:rsid w:val="009D417E"/>
    <w:rsid w:val="009D5E5A"/>
    <w:rsid w:val="009E0C22"/>
    <w:rsid w:val="009E2F62"/>
    <w:rsid w:val="009E3463"/>
    <w:rsid w:val="009E363F"/>
    <w:rsid w:val="009E4334"/>
    <w:rsid w:val="009E5315"/>
    <w:rsid w:val="009F4605"/>
    <w:rsid w:val="009F7CDA"/>
    <w:rsid w:val="00A00C13"/>
    <w:rsid w:val="00A031EA"/>
    <w:rsid w:val="00A03A06"/>
    <w:rsid w:val="00A06253"/>
    <w:rsid w:val="00A102B6"/>
    <w:rsid w:val="00A11F91"/>
    <w:rsid w:val="00A134B5"/>
    <w:rsid w:val="00A15C6A"/>
    <w:rsid w:val="00A160C4"/>
    <w:rsid w:val="00A23936"/>
    <w:rsid w:val="00A248D9"/>
    <w:rsid w:val="00A25EC0"/>
    <w:rsid w:val="00A26F05"/>
    <w:rsid w:val="00A31892"/>
    <w:rsid w:val="00A33526"/>
    <w:rsid w:val="00A33DC9"/>
    <w:rsid w:val="00A351E5"/>
    <w:rsid w:val="00A35F1A"/>
    <w:rsid w:val="00A363CF"/>
    <w:rsid w:val="00A366D0"/>
    <w:rsid w:val="00A40B9B"/>
    <w:rsid w:val="00A40C6B"/>
    <w:rsid w:val="00A43BB1"/>
    <w:rsid w:val="00A51C7D"/>
    <w:rsid w:val="00A5200B"/>
    <w:rsid w:val="00A525E8"/>
    <w:rsid w:val="00A5410D"/>
    <w:rsid w:val="00A54A00"/>
    <w:rsid w:val="00A55185"/>
    <w:rsid w:val="00A57436"/>
    <w:rsid w:val="00A62539"/>
    <w:rsid w:val="00A63AB0"/>
    <w:rsid w:val="00A661EB"/>
    <w:rsid w:val="00A66888"/>
    <w:rsid w:val="00A70624"/>
    <w:rsid w:val="00A72D2F"/>
    <w:rsid w:val="00A7395D"/>
    <w:rsid w:val="00A747C4"/>
    <w:rsid w:val="00A74EE5"/>
    <w:rsid w:val="00A75037"/>
    <w:rsid w:val="00A750D3"/>
    <w:rsid w:val="00A763F1"/>
    <w:rsid w:val="00A80C53"/>
    <w:rsid w:val="00A8355E"/>
    <w:rsid w:val="00A8470B"/>
    <w:rsid w:val="00A854E1"/>
    <w:rsid w:val="00A86427"/>
    <w:rsid w:val="00A86474"/>
    <w:rsid w:val="00A8723E"/>
    <w:rsid w:val="00A872CC"/>
    <w:rsid w:val="00A91D0C"/>
    <w:rsid w:val="00A9236E"/>
    <w:rsid w:val="00A94BDB"/>
    <w:rsid w:val="00A95E89"/>
    <w:rsid w:val="00AA1746"/>
    <w:rsid w:val="00AA26EB"/>
    <w:rsid w:val="00AA3155"/>
    <w:rsid w:val="00AA38CD"/>
    <w:rsid w:val="00AA3B3C"/>
    <w:rsid w:val="00AA3E78"/>
    <w:rsid w:val="00AA656F"/>
    <w:rsid w:val="00AA69A6"/>
    <w:rsid w:val="00AA6C46"/>
    <w:rsid w:val="00AB04C9"/>
    <w:rsid w:val="00AB22FC"/>
    <w:rsid w:val="00AB4039"/>
    <w:rsid w:val="00AC0390"/>
    <w:rsid w:val="00AC3527"/>
    <w:rsid w:val="00AC429B"/>
    <w:rsid w:val="00AC4809"/>
    <w:rsid w:val="00AC6436"/>
    <w:rsid w:val="00AC7811"/>
    <w:rsid w:val="00AD1256"/>
    <w:rsid w:val="00AD3D31"/>
    <w:rsid w:val="00AD6296"/>
    <w:rsid w:val="00AD676F"/>
    <w:rsid w:val="00AE10EA"/>
    <w:rsid w:val="00AE1140"/>
    <w:rsid w:val="00AE4310"/>
    <w:rsid w:val="00AE706E"/>
    <w:rsid w:val="00AF4ADF"/>
    <w:rsid w:val="00AF4E94"/>
    <w:rsid w:val="00B002DE"/>
    <w:rsid w:val="00B0262F"/>
    <w:rsid w:val="00B0485D"/>
    <w:rsid w:val="00B0496E"/>
    <w:rsid w:val="00B06095"/>
    <w:rsid w:val="00B10010"/>
    <w:rsid w:val="00B11891"/>
    <w:rsid w:val="00B21D41"/>
    <w:rsid w:val="00B2255A"/>
    <w:rsid w:val="00B225B3"/>
    <w:rsid w:val="00B24124"/>
    <w:rsid w:val="00B24C5C"/>
    <w:rsid w:val="00B25C45"/>
    <w:rsid w:val="00B27932"/>
    <w:rsid w:val="00B31527"/>
    <w:rsid w:val="00B3419F"/>
    <w:rsid w:val="00B35E0A"/>
    <w:rsid w:val="00B36040"/>
    <w:rsid w:val="00B3607C"/>
    <w:rsid w:val="00B43121"/>
    <w:rsid w:val="00B44409"/>
    <w:rsid w:val="00B44F01"/>
    <w:rsid w:val="00B505D0"/>
    <w:rsid w:val="00B50DC4"/>
    <w:rsid w:val="00B51587"/>
    <w:rsid w:val="00B51D99"/>
    <w:rsid w:val="00B51FF4"/>
    <w:rsid w:val="00B6382D"/>
    <w:rsid w:val="00B64D29"/>
    <w:rsid w:val="00B6684A"/>
    <w:rsid w:val="00B67941"/>
    <w:rsid w:val="00B67AD2"/>
    <w:rsid w:val="00B72ED1"/>
    <w:rsid w:val="00B757F6"/>
    <w:rsid w:val="00B7703B"/>
    <w:rsid w:val="00B80497"/>
    <w:rsid w:val="00B81229"/>
    <w:rsid w:val="00B817B5"/>
    <w:rsid w:val="00B817DA"/>
    <w:rsid w:val="00B9248F"/>
    <w:rsid w:val="00B93FA7"/>
    <w:rsid w:val="00B95683"/>
    <w:rsid w:val="00B96C93"/>
    <w:rsid w:val="00B970D0"/>
    <w:rsid w:val="00BA0095"/>
    <w:rsid w:val="00BA144F"/>
    <w:rsid w:val="00BA2623"/>
    <w:rsid w:val="00BA4209"/>
    <w:rsid w:val="00BA6920"/>
    <w:rsid w:val="00BB1CD7"/>
    <w:rsid w:val="00BB3AE2"/>
    <w:rsid w:val="00BC024C"/>
    <w:rsid w:val="00BC1EAE"/>
    <w:rsid w:val="00BC240B"/>
    <w:rsid w:val="00BC25D6"/>
    <w:rsid w:val="00BC324B"/>
    <w:rsid w:val="00BC404C"/>
    <w:rsid w:val="00BC405A"/>
    <w:rsid w:val="00BC7A62"/>
    <w:rsid w:val="00BD36CA"/>
    <w:rsid w:val="00BD6308"/>
    <w:rsid w:val="00BD7E00"/>
    <w:rsid w:val="00BE0C96"/>
    <w:rsid w:val="00BE1222"/>
    <w:rsid w:val="00BE22AF"/>
    <w:rsid w:val="00BE23E1"/>
    <w:rsid w:val="00BE2877"/>
    <w:rsid w:val="00BE4FB0"/>
    <w:rsid w:val="00BE57C7"/>
    <w:rsid w:val="00BE6129"/>
    <w:rsid w:val="00BF17C5"/>
    <w:rsid w:val="00BF2D63"/>
    <w:rsid w:val="00BF3414"/>
    <w:rsid w:val="00BF4048"/>
    <w:rsid w:val="00BF4D5B"/>
    <w:rsid w:val="00BF6754"/>
    <w:rsid w:val="00C01385"/>
    <w:rsid w:val="00C02367"/>
    <w:rsid w:val="00C06DF8"/>
    <w:rsid w:val="00C10D29"/>
    <w:rsid w:val="00C11AB7"/>
    <w:rsid w:val="00C1268D"/>
    <w:rsid w:val="00C13014"/>
    <w:rsid w:val="00C13AC9"/>
    <w:rsid w:val="00C154B4"/>
    <w:rsid w:val="00C16859"/>
    <w:rsid w:val="00C242B1"/>
    <w:rsid w:val="00C27BA1"/>
    <w:rsid w:val="00C3019E"/>
    <w:rsid w:val="00C31097"/>
    <w:rsid w:val="00C33317"/>
    <w:rsid w:val="00C36F6E"/>
    <w:rsid w:val="00C37B6E"/>
    <w:rsid w:val="00C40213"/>
    <w:rsid w:val="00C4191F"/>
    <w:rsid w:val="00C45967"/>
    <w:rsid w:val="00C46900"/>
    <w:rsid w:val="00C476F7"/>
    <w:rsid w:val="00C52329"/>
    <w:rsid w:val="00C53975"/>
    <w:rsid w:val="00C54D80"/>
    <w:rsid w:val="00C55517"/>
    <w:rsid w:val="00C55BBA"/>
    <w:rsid w:val="00C575E4"/>
    <w:rsid w:val="00C57A5B"/>
    <w:rsid w:val="00C60C18"/>
    <w:rsid w:val="00C62264"/>
    <w:rsid w:val="00C631C6"/>
    <w:rsid w:val="00C645C5"/>
    <w:rsid w:val="00C64F73"/>
    <w:rsid w:val="00C70C12"/>
    <w:rsid w:val="00C7169C"/>
    <w:rsid w:val="00C737A6"/>
    <w:rsid w:val="00C73FFB"/>
    <w:rsid w:val="00C84CA5"/>
    <w:rsid w:val="00C91530"/>
    <w:rsid w:val="00C917EF"/>
    <w:rsid w:val="00C93859"/>
    <w:rsid w:val="00CA115E"/>
    <w:rsid w:val="00CA3495"/>
    <w:rsid w:val="00CA3BF0"/>
    <w:rsid w:val="00CA5508"/>
    <w:rsid w:val="00CA7E68"/>
    <w:rsid w:val="00CB223F"/>
    <w:rsid w:val="00CB2279"/>
    <w:rsid w:val="00CB336F"/>
    <w:rsid w:val="00CB6986"/>
    <w:rsid w:val="00CD091F"/>
    <w:rsid w:val="00CD1252"/>
    <w:rsid w:val="00CD150E"/>
    <w:rsid w:val="00CD7CF6"/>
    <w:rsid w:val="00CE04A1"/>
    <w:rsid w:val="00CE21E6"/>
    <w:rsid w:val="00CE29CB"/>
    <w:rsid w:val="00CE3928"/>
    <w:rsid w:val="00CE7461"/>
    <w:rsid w:val="00CF0F3D"/>
    <w:rsid w:val="00CF257A"/>
    <w:rsid w:val="00CF4E0D"/>
    <w:rsid w:val="00CF58C4"/>
    <w:rsid w:val="00D0197E"/>
    <w:rsid w:val="00D01E39"/>
    <w:rsid w:val="00D056B0"/>
    <w:rsid w:val="00D05D24"/>
    <w:rsid w:val="00D0707A"/>
    <w:rsid w:val="00D10094"/>
    <w:rsid w:val="00D109D6"/>
    <w:rsid w:val="00D10F4F"/>
    <w:rsid w:val="00D135EE"/>
    <w:rsid w:val="00D13DFC"/>
    <w:rsid w:val="00D21F78"/>
    <w:rsid w:val="00D27D34"/>
    <w:rsid w:val="00D33E0A"/>
    <w:rsid w:val="00D3654F"/>
    <w:rsid w:val="00D36DB7"/>
    <w:rsid w:val="00D44B92"/>
    <w:rsid w:val="00D457E9"/>
    <w:rsid w:val="00D457F1"/>
    <w:rsid w:val="00D53920"/>
    <w:rsid w:val="00D53C91"/>
    <w:rsid w:val="00D545A0"/>
    <w:rsid w:val="00D55A3F"/>
    <w:rsid w:val="00D5610F"/>
    <w:rsid w:val="00D571B1"/>
    <w:rsid w:val="00D60373"/>
    <w:rsid w:val="00D61F75"/>
    <w:rsid w:val="00D624C7"/>
    <w:rsid w:val="00D63CCE"/>
    <w:rsid w:val="00D65AEC"/>
    <w:rsid w:val="00D6624D"/>
    <w:rsid w:val="00D71211"/>
    <w:rsid w:val="00D7188A"/>
    <w:rsid w:val="00D71A6E"/>
    <w:rsid w:val="00D73308"/>
    <w:rsid w:val="00D8279B"/>
    <w:rsid w:val="00D85F83"/>
    <w:rsid w:val="00D87D99"/>
    <w:rsid w:val="00D90AD9"/>
    <w:rsid w:val="00D958CC"/>
    <w:rsid w:val="00D964AB"/>
    <w:rsid w:val="00D97ABD"/>
    <w:rsid w:val="00DA035E"/>
    <w:rsid w:val="00DA13F9"/>
    <w:rsid w:val="00DA2F81"/>
    <w:rsid w:val="00DA4DF1"/>
    <w:rsid w:val="00DA6B64"/>
    <w:rsid w:val="00DB164F"/>
    <w:rsid w:val="00DB1FD6"/>
    <w:rsid w:val="00DB2FDD"/>
    <w:rsid w:val="00DB4832"/>
    <w:rsid w:val="00DB6BB9"/>
    <w:rsid w:val="00DD0C34"/>
    <w:rsid w:val="00DD161B"/>
    <w:rsid w:val="00DD4B0A"/>
    <w:rsid w:val="00DD552A"/>
    <w:rsid w:val="00DD5D2F"/>
    <w:rsid w:val="00DD6EEA"/>
    <w:rsid w:val="00DD719A"/>
    <w:rsid w:val="00DD7ABD"/>
    <w:rsid w:val="00DE0043"/>
    <w:rsid w:val="00DE1301"/>
    <w:rsid w:val="00DE392D"/>
    <w:rsid w:val="00DE412E"/>
    <w:rsid w:val="00DE6A11"/>
    <w:rsid w:val="00DF00D9"/>
    <w:rsid w:val="00DF3E0D"/>
    <w:rsid w:val="00DF78CD"/>
    <w:rsid w:val="00E011C7"/>
    <w:rsid w:val="00E026FD"/>
    <w:rsid w:val="00E05217"/>
    <w:rsid w:val="00E0762C"/>
    <w:rsid w:val="00E11C80"/>
    <w:rsid w:val="00E12E78"/>
    <w:rsid w:val="00E1353C"/>
    <w:rsid w:val="00E1365F"/>
    <w:rsid w:val="00E138B5"/>
    <w:rsid w:val="00E14BA5"/>
    <w:rsid w:val="00E17CD7"/>
    <w:rsid w:val="00E219DE"/>
    <w:rsid w:val="00E267E2"/>
    <w:rsid w:val="00E31A5C"/>
    <w:rsid w:val="00E33540"/>
    <w:rsid w:val="00E33697"/>
    <w:rsid w:val="00E33AC3"/>
    <w:rsid w:val="00E364E9"/>
    <w:rsid w:val="00E36A4C"/>
    <w:rsid w:val="00E37317"/>
    <w:rsid w:val="00E37C4E"/>
    <w:rsid w:val="00E4093C"/>
    <w:rsid w:val="00E43352"/>
    <w:rsid w:val="00E45610"/>
    <w:rsid w:val="00E458DF"/>
    <w:rsid w:val="00E45C1D"/>
    <w:rsid w:val="00E4604C"/>
    <w:rsid w:val="00E46F25"/>
    <w:rsid w:val="00E47647"/>
    <w:rsid w:val="00E50AD1"/>
    <w:rsid w:val="00E51D07"/>
    <w:rsid w:val="00E5236F"/>
    <w:rsid w:val="00E528F7"/>
    <w:rsid w:val="00E53876"/>
    <w:rsid w:val="00E5421F"/>
    <w:rsid w:val="00E54459"/>
    <w:rsid w:val="00E57A3F"/>
    <w:rsid w:val="00E61C21"/>
    <w:rsid w:val="00E637C9"/>
    <w:rsid w:val="00E64F13"/>
    <w:rsid w:val="00E65468"/>
    <w:rsid w:val="00E674A6"/>
    <w:rsid w:val="00E707BF"/>
    <w:rsid w:val="00E70805"/>
    <w:rsid w:val="00E767C4"/>
    <w:rsid w:val="00E81870"/>
    <w:rsid w:val="00E86D4E"/>
    <w:rsid w:val="00E91716"/>
    <w:rsid w:val="00E92049"/>
    <w:rsid w:val="00E96F18"/>
    <w:rsid w:val="00EA2219"/>
    <w:rsid w:val="00EA31D2"/>
    <w:rsid w:val="00EA3387"/>
    <w:rsid w:val="00EA58B0"/>
    <w:rsid w:val="00EA5A38"/>
    <w:rsid w:val="00EA66AB"/>
    <w:rsid w:val="00EB0C02"/>
    <w:rsid w:val="00EB1DF2"/>
    <w:rsid w:val="00EB1E27"/>
    <w:rsid w:val="00EB2982"/>
    <w:rsid w:val="00EB30CF"/>
    <w:rsid w:val="00EB3FFB"/>
    <w:rsid w:val="00EB56EE"/>
    <w:rsid w:val="00EB6F1F"/>
    <w:rsid w:val="00EC1C0E"/>
    <w:rsid w:val="00EC2CC9"/>
    <w:rsid w:val="00EC3222"/>
    <w:rsid w:val="00EC5F01"/>
    <w:rsid w:val="00ED096A"/>
    <w:rsid w:val="00ED29C2"/>
    <w:rsid w:val="00ED4E76"/>
    <w:rsid w:val="00ED56DE"/>
    <w:rsid w:val="00ED604B"/>
    <w:rsid w:val="00EE0F32"/>
    <w:rsid w:val="00EE1A2E"/>
    <w:rsid w:val="00EE25C4"/>
    <w:rsid w:val="00EE2E81"/>
    <w:rsid w:val="00EE5558"/>
    <w:rsid w:val="00EF04F9"/>
    <w:rsid w:val="00EF3675"/>
    <w:rsid w:val="00EF39B4"/>
    <w:rsid w:val="00EF4411"/>
    <w:rsid w:val="00EF58D7"/>
    <w:rsid w:val="00EF63C3"/>
    <w:rsid w:val="00F03174"/>
    <w:rsid w:val="00F058C3"/>
    <w:rsid w:val="00F17DB2"/>
    <w:rsid w:val="00F20238"/>
    <w:rsid w:val="00F2155F"/>
    <w:rsid w:val="00F23ACF"/>
    <w:rsid w:val="00F26C3B"/>
    <w:rsid w:val="00F30440"/>
    <w:rsid w:val="00F320F7"/>
    <w:rsid w:val="00F3225A"/>
    <w:rsid w:val="00F36A06"/>
    <w:rsid w:val="00F36CAD"/>
    <w:rsid w:val="00F415B1"/>
    <w:rsid w:val="00F44FF6"/>
    <w:rsid w:val="00F46D38"/>
    <w:rsid w:val="00F5232F"/>
    <w:rsid w:val="00F53429"/>
    <w:rsid w:val="00F60204"/>
    <w:rsid w:val="00F61168"/>
    <w:rsid w:val="00F628E4"/>
    <w:rsid w:val="00F654E0"/>
    <w:rsid w:val="00F70AB1"/>
    <w:rsid w:val="00F71E08"/>
    <w:rsid w:val="00F74456"/>
    <w:rsid w:val="00F74559"/>
    <w:rsid w:val="00F76357"/>
    <w:rsid w:val="00F7698B"/>
    <w:rsid w:val="00F81D50"/>
    <w:rsid w:val="00F83B24"/>
    <w:rsid w:val="00F86D06"/>
    <w:rsid w:val="00F872FF"/>
    <w:rsid w:val="00F92391"/>
    <w:rsid w:val="00F932B7"/>
    <w:rsid w:val="00F93D51"/>
    <w:rsid w:val="00F95634"/>
    <w:rsid w:val="00F95997"/>
    <w:rsid w:val="00FA5CB5"/>
    <w:rsid w:val="00FA6133"/>
    <w:rsid w:val="00FA66BC"/>
    <w:rsid w:val="00FA6ACB"/>
    <w:rsid w:val="00FA6F45"/>
    <w:rsid w:val="00FA7B8F"/>
    <w:rsid w:val="00FB1244"/>
    <w:rsid w:val="00FB3FD4"/>
    <w:rsid w:val="00FB420E"/>
    <w:rsid w:val="00FB48C5"/>
    <w:rsid w:val="00FB62C1"/>
    <w:rsid w:val="00FB6B3C"/>
    <w:rsid w:val="00FB71A6"/>
    <w:rsid w:val="00FC113D"/>
    <w:rsid w:val="00FC419D"/>
    <w:rsid w:val="00FC5785"/>
    <w:rsid w:val="00FD2DA8"/>
    <w:rsid w:val="00FD5BD3"/>
    <w:rsid w:val="00FD64F8"/>
    <w:rsid w:val="00FD7A74"/>
    <w:rsid w:val="00FE3C53"/>
    <w:rsid w:val="00FE665C"/>
    <w:rsid w:val="00FE75B1"/>
    <w:rsid w:val="00FE78C1"/>
    <w:rsid w:val="00FF06F8"/>
    <w:rsid w:val="00FF69A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E0A"/>
  </w:style>
  <w:style w:type="paragraph" w:styleId="Ttulo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uiPriority w:val="11"/>
    <w:qFormat/>
    <w:pPr>
      <w:numPr>
        <w:ilvl w:val="1"/>
      </w:numPr>
    </w:pPr>
    <w:rPr>
      <w:rFonts w:asciiTheme="majorHAnsi" w:eastAsiaTheme="majorEastAsia" w:hAnsiTheme="majorHAnsi" w:cstheme="majorBidi"/>
      <w:i/>
      <w:iCs/>
      <w:color w:val="4F81BD" w:themeColor="accent1"/>
      <w:spacing w:val="15"/>
      <w:sz w:val="24"/>
      <w:szCs w:val="24"/>
    </w:rPr>
  </w:style>
  <w:style w:type="table" w:customStyle="1" w:styleId="7">
    <w:name w:val="7"/>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6">
    <w:name w:val="6"/>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5">
    <w:name w:val="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4">
    <w:name w:val="4"/>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3">
    <w:name w:val="3"/>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2">
    <w:name w:val="2"/>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0" w:type="dxa"/>
        <w:bottom w:w="0" w:type="dxa"/>
        <w:right w:w="0" w:type="dxa"/>
      </w:tblCellMar>
    </w:tblPr>
  </w:style>
  <w:style w:type="paragraph" w:styleId="Prrafodelista">
    <w:name w:val="List Paragraph"/>
    <w:basedOn w:val="Normal"/>
    <w:uiPriority w:val="34"/>
    <w:qFormat/>
    <w:rsid w:val="00B3419F"/>
    <w:pPr>
      <w:ind w:left="720"/>
      <w:contextualSpacing/>
    </w:pPr>
  </w:style>
  <w:style w:type="paragraph" w:styleId="Encabezado">
    <w:name w:val="header"/>
    <w:basedOn w:val="Normal"/>
    <w:link w:val="EncabezadoCar"/>
    <w:uiPriority w:val="99"/>
    <w:unhideWhenUsed/>
    <w:rsid w:val="00281B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1BFE"/>
  </w:style>
  <w:style w:type="paragraph" w:styleId="Piedepgina">
    <w:name w:val="footer"/>
    <w:basedOn w:val="Normal"/>
    <w:link w:val="PiedepginaCar"/>
    <w:uiPriority w:val="99"/>
    <w:unhideWhenUsed/>
    <w:rsid w:val="00281B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1BFE"/>
  </w:style>
  <w:style w:type="paragraph" w:customStyle="1" w:styleId="Default">
    <w:name w:val="Default"/>
    <w:rsid w:val="00510FFF"/>
    <w:pPr>
      <w:autoSpaceDE w:val="0"/>
      <w:autoSpaceDN w:val="0"/>
      <w:adjustRightInd w:val="0"/>
      <w:spacing w:after="0" w:line="240" w:lineRule="auto"/>
    </w:pPr>
    <w:rPr>
      <w:rFonts w:ascii="Times New Roman" w:hAnsi="Times New Roman" w:cs="Times New Roman"/>
      <w:sz w:val="24"/>
      <w:szCs w:val="24"/>
    </w:rPr>
  </w:style>
  <w:style w:type="character" w:styleId="Hipervnculo">
    <w:name w:val="Hyperlink"/>
    <w:basedOn w:val="Fuentedeprrafopredeter"/>
    <w:uiPriority w:val="99"/>
    <w:unhideWhenUsed/>
    <w:rsid w:val="0015346A"/>
    <w:rPr>
      <w:color w:val="0000FF" w:themeColor="hyperlink"/>
      <w:u w:val="single"/>
    </w:rPr>
  </w:style>
  <w:style w:type="table" w:styleId="Tablaconcuadrcula">
    <w:name w:val="Table Grid"/>
    <w:basedOn w:val="Tablanormal"/>
    <w:uiPriority w:val="59"/>
    <w:rsid w:val="007579CA"/>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345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50D"/>
    <w:rPr>
      <w:rFonts w:ascii="Tahoma" w:hAnsi="Tahoma" w:cs="Tahoma"/>
      <w:sz w:val="16"/>
      <w:szCs w:val="16"/>
    </w:rPr>
  </w:style>
  <w:style w:type="character" w:styleId="Hipervnculovisitado">
    <w:name w:val="FollowedHyperlink"/>
    <w:basedOn w:val="Fuentedeprrafopredeter"/>
    <w:uiPriority w:val="99"/>
    <w:semiHidden/>
    <w:unhideWhenUsed/>
    <w:rsid w:val="002A15F6"/>
    <w:rPr>
      <w:color w:val="800080" w:themeColor="followedHyperlink"/>
      <w:u w:val="single"/>
    </w:rPr>
  </w:style>
  <w:style w:type="paragraph" w:styleId="TtulodeTDC">
    <w:name w:val="TOC Heading"/>
    <w:basedOn w:val="Ttulo1"/>
    <w:next w:val="Normal"/>
    <w:uiPriority w:val="39"/>
    <w:semiHidden/>
    <w:unhideWhenUsed/>
    <w:qFormat/>
    <w:rsid w:val="00360E9C"/>
    <w:pPr>
      <w:outlineLvl w:val="9"/>
    </w:pPr>
  </w:style>
  <w:style w:type="paragraph" w:styleId="TDC1">
    <w:name w:val="toc 1"/>
    <w:basedOn w:val="Normal"/>
    <w:next w:val="Normal"/>
    <w:autoRedefine/>
    <w:uiPriority w:val="39"/>
    <w:unhideWhenUsed/>
    <w:rsid w:val="00360E9C"/>
    <w:pPr>
      <w:spacing w:after="100"/>
    </w:pPr>
  </w:style>
  <w:style w:type="paragraph" w:styleId="TDC2">
    <w:name w:val="toc 2"/>
    <w:basedOn w:val="Normal"/>
    <w:next w:val="Normal"/>
    <w:autoRedefine/>
    <w:uiPriority w:val="39"/>
    <w:unhideWhenUsed/>
    <w:rsid w:val="00985C24"/>
    <w:pPr>
      <w:tabs>
        <w:tab w:val="left" w:pos="660"/>
        <w:tab w:val="right" w:leader="dot" w:pos="8828"/>
      </w:tabs>
      <w:spacing w:after="100"/>
    </w:pPr>
  </w:style>
  <w:style w:type="paragraph" w:styleId="TDC3">
    <w:name w:val="toc 3"/>
    <w:basedOn w:val="Normal"/>
    <w:next w:val="Normal"/>
    <w:autoRedefine/>
    <w:uiPriority w:val="39"/>
    <w:unhideWhenUsed/>
    <w:rsid w:val="00952B03"/>
    <w:pPr>
      <w:tabs>
        <w:tab w:val="left" w:pos="709"/>
        <w:tab w:val="right" w:leader="dot" w:pos="8828"/>
      </w:tabs>
      <w:spacing w:after="100"/>
    </w:pPr>
  </w:style>
  <w:style w:type="paragraph" w:styleId="NormalWeb">
    <w:name w:val="Normal (Web)"/>
    <w:basedOn w:val="Normal"/>
    <w:uiPriority w:val="99"/>
    <w:unhideWhenUsed/>
    <w:rsid w:val="008640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86407A"/>
  </w:style>
  <w:style w:type="character" w:styleId="Textoennegrita">
    <w:name w:val="Strong"/>
    <w:basedOn w:val="Fuentedeprrafopredeter"/>
    <w:uiPriority w:val="22"/>
    <w:qFormat/>
    <w:rsid w:val="00AC7811"/>
    <w:rPr>
      <w:b/>
      <w:bCs/>
    </w:rPr>
  </w:style>
  <w:style w:type="character" w:customStyle="1" w:styleId="ff4">
    <w:name w:val="ff4"/>
    <w:basedOn w:val="Fuentedeprrafopredeter"/>
    <w:rsid w:val="00C91530"/>
  </w:style>
  <w:style w:type="character" w:customStyle="1" w:styleId="ff6">
    <w:name w:val="ff6"/>
    <w:basedOn w:val="Fuentedeprrafopredeter"/>
    <w:rsid w:val="00C91530"/>
  </w:style>
  <w:style w:type="character" w:customStyle="1" w:styleId="ff3">
    <w:name w:val="ff3"/>
    <w:basedOn w:val="Fuentedeprrafopredeter"/>
    <w:rsid w:val="00C91530"/>
  </w:style>
  <w:style w:type="character" w:customStyle="1" w:styleId="ws1e">
    <w:name w:val="ws1e"/>
    <w:basedOn w:val="Fuentedeprrafopredeter"/>
    <w:rsid w:val="00C91530"/>
  </w:style>
  <w:style w:type="table" w:styleId="Sombreadoclaro-nfasis3">
    <w:name w:val="Light Shading Accent 3"/>
    <w:basedOn w:val="Tablanormal"/>
    <w:uiPriority w:val="60"/>
    <w:rsid w:val="00F5232F"/>
    <w:pPr>
      <w:spacing w:after="0" w:line="240" w:lineRule="auto"/>
    </w:pPr>
    <w:rPr>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o2-nfasis4">
    <w:name w:val="Medium Shading 2 Accent 4"/>
    <w:basedOn w:val="Tablanormal"/>
    <w:uiPriority w:val="64"/>
    <w:rsid w:val="00F5232F"/>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6">
    <w:name w:val="Light Shading Accent 6"/>
    <w:basedOn w:val="Tablanormal"/>
    <w:uiPriority w:val="60"/>
    <w:rsid w:val="00F5232F"/>
    <w:pPr>
      <w:spacing w:after="0" w:line="240" w:lineRule="auto"/>
    </w:pPr>
    <w:rPr>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nfasissutil">
    <w:name w:val="Subtle Emphasis"/>
    <w:basedOn w:val="Fuentedeprrafopredeter"/>
    <w:uiPriority w:val="19"/>
    <w:qFormat/>
    <w:rsid w:val="00D5610F"/>
    <w:rPr>
      <w:i/>
      <w:iCs/>
      <w:color w:val="808080" w:themeColor="text1" w:themeTint="7F"/>
    </w:rPr>
  </w:style>
  <w:style w:type="character" w:styleId="nfasis">
    <w:name w:val="Emphasis"/>
    <w:basedOn w:val="Fuentedeprrafopredeter"/>
    <w:uiPriority w:val="20"/>
    <w:qFormat/>
    <w:rsid w:val="008525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E0A"/>
  </w:style>
  <w:style w:type="paragraph" w:styleId="Ttulo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uiPriority w:val="11"/>
    <w:qFormat/>
    <w:pPr>
      <w:numPr>
        <w:ilvl w:val="1"/>
      </w:numPr>
    </w:pPr>
    <w:rPr>
      <w:rFonts w:asciiTheme="majorHAnsi" w:eastAsiaTheme="majorEastAsia" w:hAnsiTheme="majorHAnsi" w:cstheme="majorBidi"/>
      <w:i/>
      <w:iCs/>
      <w:color w:val="4F81BD" w:themeColor="accent1"/>
      <w:spacing w:val="15"/>
      <w:sz w:val="24"/>
      <w:szCs w:val="24"/>
    </w:rPr>
  </w:style>
  <w:style w:type="table" w:customStyle="1" w:styleId="7">
    <w:name w:val="7"/>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6">
    <w:name w:val="6"/>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5">
    <w:name w:val="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4">
    <w:name w:val="4"/>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3">
    <w:name w:val="3"/>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2">
    <w:name w:val="2"/>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0" w:type="dxa"/>
        <w:bottom w:w="0" w:type="dxa"/>
        <w:right w:w="0" w:type="dxa"/>
      </w:tblCellMar>
    </w:tblPr>
  </w:style>
  <w:style w:type="paragraph" w:styleId="Prrafodelista">
    <w:name w:val="List Paragraph"/>
    <w:basedOn w:val="Normal"/>
    <w:uiPriority w:val="34"/>
    <w:qFormat/>
    <w:rsid w:val="00B3419F"/>
    <w:pPr>
      <w:ind w:left="720"/>
      <w:contextualSpacing/>
    </w:pPr>
  </w:style>
  <w:style w:type="paragraph" w:styleId="Encabezado">
    <w:name w:val="header"/>
    <w:basedOn w:val="Normal"/>
    <w:link w:val="EncabezadoCar"/>
    <w:uiPriority w:val="99"/>
    <w:unhideWhenUsed/>
    <w:rsid w:val="00281B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1BFE"/>
  </w:style>
  <w:style w:type="paragraph" w:styleId="Piedepgina">
    <w:name w:val="footer"/>
    <w:basedOn w:val="Normal"/>
    <w:link w:val="PiedepginaCar"/>
    <w:uiPriority w:val="99"/>
    <w:unhideWhenUsed/>
    <w:rsid w:val="00281B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1BFE"/>
  </w:style>
  <w:style w:type="paragraph" w:customStyle="1" w:styleId="Default">
    <w:name w:val="Default"/>
    <w:rsid w:val="00510FFF"/>
    <w:pPr>
      <w:autoSpaceDE w:val="0"/>
      <w:autoSpaceDN w:val="0"/>
      <w:adjustRightInd w:val="0"/>
      <w:spacing w:after="0" w:line="240" w:lineRule="auto"/>
    </w:pPr>
    <w:rPr>
      <w:rFonts w:ascii="Times New Roman" w:hAnsi="Times New Roman" w:cs="Times New Roman"/>
      <w:sz w:val="24"/>
      <w:szCs w:val="24"/>
    </w:rPr>
  </w:style>
  <w:style w:type="character" w:styleId="Hipervnculo">
    <w:name w:val="Hyperlink"/>
    <w:basedOn w:val="Fuentedeprrafopredeter"/>
    <w:uiPriority w:val="99"/>
    <w:unhideWhenUsed/>
    <w:rsid w:val="0015346A"/>
    <w:rPr>
      <w:color w:val="0000FF" w:themeColor="hyperlink"/>
      <w:u w:val="single"/>
    </w:rPr>
  </w:style>
  <w:style w:type="table" w:styleId="Tablaconcuadrcula">
    <w:name w:val="Table Grid"/>
    <w:basedOn w:val="Tablanormal"/>
    <w:uiPriority w:val="59"/>
    <w:rsid w:val="007579CA"/>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345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50D"/>
    <w:rPr>
      <w:rFonts w:ascii="Tahoma" w:hAnsi="Tahoma" w:cs="Tahoma"/>
      <w:sz w:val="16"/>
      <w:szCs w:val="16"/>
    </w:rPr>
  </w:style>
  <w:style w:type="character" w:styleId="Hipervnculovisitado">
    <w:name w:val="FollowedHyperlink"/>
    <w:basedOn w:val="Fuentedeprrafopredeter"/>
    <w:uiPriority w:val="99"/>
    <w:semiHidden/>
    <w:unhideWhenUsed/>
    <w:rsid w:val="002A15F6"/>
    <w:rPr>
      <w:color w:val="800080" w:themeColor="followedHyperlink"/>
      <w:u w:val="single"/>
    </w:rPr>
  </w:style>
  <w:style w:type="paragraph" w:styleId="TtulodeTDC">
    <w:name w:val="TOC Heading"/>
    <w:basedOn w:val="Ttulo1"/>
    <w:next w:val="Normal"/>
    <w:uiPriority w:val="39"/>
    <w:semiHidden/>
    <w:unhideWhenUsed/>
    <w:qFormat/>
    <w:rsid w:val="00360E9C"/>
    <w:pPr>
      <w:outlineLvl w:val="9"/>
    </w:pPr>
  </w:style>
  <w:style w:type="paragraph" w:styleId="TDC1">
    <w:name w:val="toc 1"/>
    <w:basedOn w:val="Normal"/>
    <w:next w:val="Normal"/>
    <w:autoRedefine/>
    <w:uiPriority w:val="39"/>
    <w:unhideWhenUsed/>
    <w:rsid w:val="00360E9C"/>
    <w:pPr>
      <w:spacing w:after="100"/>
    </w:pPr>
  </w:style>
  <w:style w:type="paragraph" w:styleId="TDC2">
    <w:name w:val="toc 2"/>
    <w:basedOn w:val="Normal"/>
    <w:next w:val="Normal"/>
    <w:autoRedefine/>
    <w:uiPriority w:val="39"/>
    <w:unhideWhenUsed/>
    <w:rsid w:val="00985C24"/>
    <w:pPr>
      <w:tabs>
        <w:tab w:val="left" w:pos="660"/>
        <w:tab w:val="right" w:leader="dot" w:pos="8828"/>
      </w:tabs>
      <w:spacing w:after="100"/>
    </w:pPr>
  </w:style>
  <w:style w:type="paragraph" w:styleId="TDC3">
    <w:name w:val="toc 3"/>
    <w:basedOn w:val="Normal"/>
    <w:next w:val="Normal"/>
    <w:autoRedefine/>
    <w:uiPriority w:val="39"/>
    <w:unhideWhenUsed/>
    <w:rsid w:val="00952B03"/>
    <w:pPr>
      <w:tabs>
        <w:tab w:val="left" w:pos="709"/>
        <w:tab w:val="right" w:leader="dot" w:pos="8828"/>
      </w:tabs>
      <w:spacing w:after="100"/>
    </w:pPr>
  </w:style>
  <w:style w:type="paragraph" w:styleId="NormalWeb">
    <w:name w:val="Normal (Web)"/>
    <w:basedOn w:val="Normal"/>
    <w:uiPriority w:val="99"/>
    <w:unhideWhenUsed/>
    <w:rsid w:val="008640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86407A"/>
  </w:style>
  <w:style w:type="character" w:styleId="Textoennegrita">
    <w:name w:val="Strong"/>
    <w:basedOn w:val="Fuentedeprrafopredeter"/>
    <w:uiPriority w:val="22"/>
    <w:qFormat/>
    <w:rsid w:val="00AC7811"/>
    <w:rPr>
      <w:b/>
      <w:bCs/>
    </w:rPr>
  </w:style>
  <w:style w:type="character" w:customStyle="1" w:styleId="ff4">
    <w:name w:val="ff4"/>
    <w:basedOn w:val="Fuentedeprrafopredeter"/>
    <w:rsid w:val="00C91530"/>
  </w:style>
  <w:style w:type="character" w:customStyle="1" w:styleId="ff6">
    <w:name w:val="ff6"/>
    <w:basedOn w:val="Fuentedeprrafopredeter"/>
    <w:rsid w:val="00C91530"/>
  </w:style>
  <w:style w:type="character" w:customStyle="1" w:styleId="ff3">
    <w:name w:val="ff3"/>
    <w:basedOn w:val="Fuentedeprrafopredeter"/>
    <w:rsid w:val="00C91530"/>
  </w:style>
  <w:style w:type="character" w:customStyle="1" w:styleId="ws1e">
    <w:name w:val="ws1e"/>
    <w:basedOn w:val="Fuentedeprrafopredeter"/>
    <w:rsid w:val="00C91530"/>
  </w:style>
  <w:style w:type="table" w:styleId="Sombreadoclaro-nfasis3">
    <w:name w:val="Light Shading Accent 3"/>
    <w:basedOn w:val="Tablanormal"/>
    <w:uiPriority w:val="60"/>
    <w:rsid w:val="00F5232F"/>
    <w:pPr>
      <w:spacing w:after="0" w:line="240" w:lineRule="auto"/>
    </w:pPr>
    <w:rPr>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o2-nfasis4">
    <w:name w:val="Medium Shading 2 Accent 4"/>
    <w:basedOn w:val="Tablanormal"/>
    <w:uiPriority w:val="64"/>
    <w:rsid w:val="00F5232F"/>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6">
    <w:name w:val="Light Shading Accent 6"/>
    <w:basedOn w:val="Tablanormal"/>
    <w:uiPriority w:val="60"/>
    <w:rsid w:val="00F5232F"/>
    <w:pPr>
      <w:spacing w:after="0" w:line="240" w:lineRule="auto"/>
    </w:pPr>
    <w:rPr>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nfasissutil">
    <w:name w:val="Subtle Emphasis"/>
    <w:basedOn w:val="Fuentedeprrafopredeter"/>
    <w:uiPriority w:val="19"/>
    <w:qFormat/>
    <w:rsid w:val="00D5610F"/>
    <w:rPr>
      <w:i/>
      <w:iCs/>
      <w:color w:val="808080" w:themeColor="text1" w:themeTint="7F"/>
    </w:rPr>
  </w:style>
  <w:style w:type="character" w:styleId="nfasis">
    <w:name w:val="Emphasis"/>
    <w:basedOn w:val="Fuentedeprrafopredeter"/>
    <w:uiPriority w:val="20"/>
    <w:qFormat/>
    <w:rsid w:val="008525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8614">
      <w:bodyDiv w:val="1"/>
      <w:marLeft w:val="0"/>
      <w:marRight w:val="0"/>
      <w:marTop w:val="0"/>
      <w:marBottom w:val="0"/>
      <w:divBdr>
        <w:top w:val="none" w:sz="0" w:space="0" w:color="auto"/>
        <w:left w:val="none" w:sz="0" w:space="0" w:color="auto"/>
        <w:bottom w:val="none" w:sz="0" w:space="0" w:color="auto"/>
        <w:right w:val="none" w:sz="0" w:space="0" w:color="auto"/>
      </w:divBdr>
    </w:div>
    <w:div w:id="110133098">
      <w:bodyDiv w:val="1"/>
      <w:marLeft w:val="0"/>
      <w:marRight w:val="0"/>
      <w:marTop w:val="0"/>
      <w:marBottom w:val="0"/>
      <w:divBdr>
        <w:top w:val="none" w:sz="0" w:space="0" w:color="auto"/>
        <w:left w:val="none" w:sz="0" w:space="0" w:color="auto"/>
        <w:bottom w:val="none" w:sz="0" w:space="0" w:color="auto"/>
        <w:right w:val="none" w:sz="0" w:space="0" w:color="auto"/>
      </w:divBdr>
    </w:div>
    <w:div w:id="171183699">
      <w:bodyDiv w:val="1"/>
      <w:marLeft w:val="0"/>
      <w:marRight w:val="0"/>
      <w:marTop w:val="0"/>
      <w:marBottom w:val="0"/>
      <w:divBdr>
        <w:top w:val="none" w:sz="0" w:space="0" w:color="auto"/>
        <w:left w:val="none" w:sz="0" w:space="0" w:color="auto"/>
        <w:bottom w:val="none" w:sz="0" w:space="0" w:color="auto"/>
        <w:right w:val="none" w:sz="0" w:space="0" w:color="auto"/>
      </w:divBdr>
    </w:div>
    <w:div w:id="262886720">
      <w:bodyDiv w:val="1"/>
      <w:marLeft w:val="0"/>
      <w:marRight w:val="0"/>
      <w:marTop w:val="0"/>
      <w:marBottom w:val="0"/>
      <w:divBdr>
        <w:top w:val="none" w:sz="0" w:space="0" w:color="auto"/>
        <w:left w:val="none" w:sz="0" w:space="0" w:color="auto"/>
        <w:bottom w:val="none" w:sz="0" w:space="0" w:color="auto"/>
        <w:right w:val="none" w:sz="0" w:space="0" w:color="auto"/>
      </w:divBdr>
      <w:divsChild>
        <w:div w:id="255941127">
          <w:marLeft w:val="446"/>
          <w:marRight w:val="0"/>
          <w:marTop w:val="0"/>
          <w:marBottom w:val="0"/>
          <w:divBdr>
            <w:top w:val="none" w:sz="0" w:space="0" w:color="auto"/>
            <w:left w:val="none" w:sz="0" w:space="0" w:color="auto"/>
            <w:bottom w:val="none" w:sz="0" w:space="0" w:color="auto"/>
            <w:right w:val="none" w:sz="0" w:space="0" w:color="auto"/>
          </w:divBdr>
        </w:div>
        <w:div w:id="1143697823">
          <w:marLeft w:val="446"/>
          <w:marRight w:val="0"/>
          <w:marTop w:val="0"/>
          <w:marBottom w:val="0"/>
          <w:divBdr>
            <w:top w:val="none" w:sz="0" w:space="0" w:color="auto"/>
            <w:left w:val="none" w:sz="0" w:space="0" w:color="auto"/>
            <w:bottom w:val="none" w:sz="0" w:space="0" w:color="auto"/>
            <w:right w:val="none" w:sz="0" w:space="0" w:color="auto"/>
          </w:divBdr>
        </w:div>
        <w:div w:id="1895852153">
          <w:marLeft w:val="446"/>
          <w:marRight w:val="0"/>
          <w:marTop w:val="0"/>
          <w:marBottom w:val="0"/>
          <w:divBdr>
            <w:top w:val="none" w:sz="0" w:space="0" w:color="auto"/>
            <w:left w:val="none" w:sz="0" w:space="0" w:color="auto"/>
            <w:bottom w:val="none" w:sz="0" w:space="0" w:color="auto"/>
            <w:right w:val="none" w:sz="0" w:space="0" w:color="auto"/>
          </w:divBdr>
        </w:div>
      </w:divsChild>
    </w:div>
    <w:div w:id="334962394">
      <w:bodyDiv w:val="1"/>
      <w:marLeft w:val="0"/>
      <w:marRight w:val="0"/>
      <w:marTop w:val="0"/>
      <w:marBottom w:val="0"/>
      <w:divBdr>
        <w:top w:val="none" w:sz="0" w:space="0" w:color="auto"/>
        <w:left w:val="none" w:sz="0" w:space="0" w:color="auto"/>
        <w:bottom w:val="none" w:sz="0" w:space="0" w:color="auto"/>
        <w:right w:val="none" w:sz="0" w:space="0" w:color="auto"/>
      </w:divBdr>
    </w:div>
    <w:div w:id="519513266">
      <w:bodyDiv w:val="1"/>
      <w:marLeft w:val="0"/>
      <w:marRight w:val="0"/>
      <w:marTop w:val="0"/>
      <w:marBottom w:val="0"/>
      <w:divBdr>
        <w:top w:val="none" w:sz="0" w:space="0" w:color="auto"/>
        <w:left w:val="none" w:sz="0" w:space="0" w:color="auto"/>
        <w:bottom w:val="none" w:sz="0" w:space="0" w:color="auto"/>
        <w:right w:val="none" w:sz="0" w:space="0" w:color="auto"/>
      </w:divBdr>
    </w:div>
    <w:div w:id="850218407">
      <w:bodyDiv w:val="1"/>
      <w:marLeft w:val="0"/>
      <w:marRight w:val="0"/>
      <w:marTop w:val="0"/>
      <w:marBottom w:val="0"/>
      <w:divBdr>
        <w:top w:val="none" w:sz="0" w:space="0" w:color="auto"/>
        <w:left w:val="none" w:sz="0" w:space="0" w:color="auto"/>
        <w:bottom w:val="none" w:sz="0" w:space="0" w:color="auto"/>
        <w:right w:val="none" w:sz="0" w:space="0" w:color="auto"/>
      </w:divBdr>
      <w:divsChild>
        <w:div w:id="1178810984">
          <w:marLeft w:val="0"/>
          <w:marRight w:val="0"/>
          <w:marTop w:val="0"/>
          <w:marBottom w:val="0"/>
          <w:divBdr>
            <w:top w:val="none" w:sz="0" w:space="0" w:color="auto"/>
            <w:left w:val="none" w:sz="0" w:space="0" w:color="auto"/>
            <w:bottom w:val="none" w:sz="0" w:space="0" w:color="auto"/>
            <w:right w:val="none" w:sz="0" w:space="0" w:color="auto"/>
          </w:divBdr>
          <w:divsChild>
            <w:div w:id="294532278">
              <w:marLeft w:val="0"/>
              <w:marRight w:val="0"/>
              <w:marTop w:val="0"/>
              <w:marBottom w:val="0"/>
              <w:divBdr>
                <w:top w:val="none" w:sz="0" w:space="0" w:color="auto"/>
                <w:left w:val="none" w:sz="0" w:space="0" w:color="auto"/>
                <w:bottom w:val="none" w:sz="0" w:space="0" w:color="auto"/>
                <w:right w:val="none" w:sz="0" w:space="0" w:color="auto"/>
              </w:divBdr>
              <w:divsChild>
                <w:div w:id="71238703">
                  <w:marLeft w:val="0"/>
                  <w:marRight w:val="0"/>
                  <w:marTop w:val="0"/>
                  <w:marBottom w:val="225"/>
                  <w:divBdr>
                    <w:top w:val="none" w:sz="0" w:space="0" w:color="auto"/>
                    <w:left w:val="none" w:sz="0" w:space="0" w:color="auto"/>
                    <w:bottom w:val="single" w:sz="6" w:space="0" w:color="D1D5D9"/>
                    <w:right w:val="none" w:sz="0" w:space="0" w:color="auto"/>
                  </w:divBdr>
                  <w:divsChild>
                    <w:div w:id="1825858076">
                      <w:marLeft w:val="0"/>
                      <w:marRight w:val="0"/>
                      <w:marTop w:val="0"/>
                      <w:marBottom w:val="0"/>
                      <w:divBdr>
                        <w:top w:val="none" w:sz="0" w:space="0" w:color="auto"/>
                        <w:left w:val="none" w:sz="0" w:space="0" w:color="auto"/>
                        <w:bottom w:val="none" w:sz="0" w:space="0" w:color="auto"/>
                        <w:right w:val="none" w:sz="0" w:space="0" w:color="auto"/>
                      </w:divBdr>
                      <w:divsChild>
                        <w:div w:id="1815097373">
                          <w:marLeft w:val="0"/>
                          <w:marRight w:val="0"/>
                          <w:marTop w:val="0"/>
                          <w:marBottom w:val="75"/>
                          <w:divBdr>
                            <w:top w:val="none" w:sz="0" w:space="0" w:color="auto"/>
                            <w:left w:val="none" w:sz="0" w:space="0" w:color="auto"/>
                            <w:bottom w:val="none" w:sz="0" w:space="0" w:color="auto"/>
                            <w:right w:val="none" w:sz="0" w:space="0" w:color="auto"/>
                          </w:divBdr>
                          <w:divsChild>
                            <w:div w:id="18441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860171">
      <w:bodyDiv w:val="1"/>
      <w:marLeft w:val="0"/>
      <w:marRight w:val="0"/>
      <w:marTop w:val="0"/>
      <w:marBottom w:val="0"/>
      <w:divBdr>
        <w:top w:val="none" w:sz="0" w:space="0" w:color="auto"/>
        <w:left w:val="none" w:sz="0" w:space="0" w:color="auto"/>
        <w:bottom w:val="none" w:sz="0" w:space="0" w:color="auto"/>
        <w:right w:val="none" w:sz="0" w:space="0" w:color="auto"/>
      </w:divBdr>
      <w:divsChild>
        <w:div w:id="1049183312">
          <w:marLeft w:val="0"/>
          <w:marRight w:val="150"/>
          <w:marTop w:val="0"/>
          <w:marBottom w:val="0"/>
          <w:divBdr>
            <w:top w:val="none" w:sz="0" w:space="0" w:color="auto"/>
            <w:left w:val="none" w:sz="0" w:space="0" w:color="auto"/>
            <w:bottom w:val="none" w:sz="0" w:space="0" w:color="auto"/>
            <w:right w:val="none" w:sz="0" w:space="0" w:color="auto"/>
          </w:divBdr>
          <w:divsChild>
            <w:div w:id="2102098597">
              <w:marLeft w:val="0"/>
              <w:marRight w:val="0"/>
              <w:marTop w:val="0"/>
              <w:marBottom w:val="0"/>
              <w:divBdr>
                <w:top w:val="none" w:sz="0" w:space="0" w:color="auto"/>
                <w:left w:val="none" w:sz="0" w:space="0" w:color="auto"/>
                <w:bottom w:val="none" w:sz="0" w:space="0" w:color="auto"/>
                <w:right w:val="none" w:sz="0" w:space="0" w:color="auto"/>
              </w:divBdr>
              <w:divsChild>
                <w:div w:id="1877966767">
                  <w:marLeft w:val="0"/>
                  <w:marRight w:val="0"/>
                  <w:marTop w:val="0"/>
                  <w:marBottom w:val="0"/>
                  <w:divBdr>
                    <w:top w:val="none" w:sz="0" w:space="0" w:color="auto"/>
                    <w:left w:val="none" w:sz="0" w:space="0" w:color="auto"/>
                    <w:bottom w:val="none" w:sz="0" w:space="0" w:color="auto"/>
                    <w:right w:val="none" w:sz="0" w:space="0" w:color="auto"/>
                  </w:divBdr>
                  <w:divsChild>
                    <w:div w:id="18506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02412">
      <w:bodyDiv w:val="1"/>
      <w:marLeft w:val="0"/>
      <w:marRight w:val="0"/>
      <w:marTop w:val="0"/>
      <w:marBottom w:val="0"/>
      <w:divBdr>
        <w:top w:val="none" w:sz="0" w:space="0" w:color="auto"/>
        <w:left w:val="none" w:sz="0" w:space="0" w:color="auto"/>
        <w:bottom w:val="none" w:sz="0" w:space="0" w:color="auto"/>
        <w:right w:val="none" w:sz="0" w:space="0" w:color="auto"/>
      </w:divBdr>
      <w:divsChild>
        <w:div w:id="1409889108">
          <w:marLeft w:val="0"/>
          <w:marRight w:val="0"/>
          <w:marTop w:val="0"/>
          <w:marBottom w:val="0"/>
          <w:divBdr>
            <w:top w:val="none" w:sz="0" w:space="0" w:color="auto"/>
            <w:left w:val="none" w:sz="0" w:space="0" w:color="auto"/>
            <w:bottom w:val="none" w:sz="0" w:space="0" w:color="auto"/>
            <w:right w:val="none" w:sz="0" w:space="0" w:color="auto"/>
          </w:divBdr>
          <w:divsChild>
            <w:div w:id="923880629">
              <w:marLeft w:val="0"/>
              <w:marRight w:val="0"/>
              <w:marTop w:val="0"/>
              <w:marBottom w:val="0"/>
              <w:divBdr>
                <w:top w:val="none" w:sz="0" w:space="0" w:color="auto"/>
                <w:left w:val="none" w:sz="0" w:space="0" w:color="auto"/>
                <w:bottom w:val="none" w:sz="0" w:space="0" w:color="auto"/>
                <w:right w:val="none" w:sz="0" w:space="0" w:color="auto"/>
              </w:divBdr>
              <w:divsChild>
                <w:div w:id="1745256095">
                  <w:marLeft w:val="0"/>
                  <w:marRight w:val="0"/>
                  <w:marTop w:val="0"/>
                  <w:marBottom w:val="225"/>
                  <w:divBdr>
                    <w:top w:val="none" w:sz="0" w:space="0" w:color="auto"/>
                    <w:left w:val="none" w:sz="0" w:space="0" w:color="auto"/>
                    <w:bottom w:val="single" w:sz="6" w:space="0" w:color="D1D5D9"/>
                    <w:right w:val="none" w:sz="0" w:space="0" w:color="auto"/>
                  </w:divBdr>
                  <w:divsChild>
                    <w:div w:id="1295453421">
                      <w:marLeft w:val="0"/>
                      <w:marRight w:val="0"/>
                      <w:marTop w:val="0"/>
                      <w:marBottom w:val="0"/>
                      <w:divBdr>
                        <w:top w:val="none" w:sz="0" w:space="0" w:color="auto"/>
                        <w:left w:val="none" w:sz="0" w:space="0" w:color="auto"/>
                        <w:bottom w:val="none" w:sz="0" w:space="0" w:color="auto"/>
                        <w:right w:val="none" w:sz="0" w:space="0" w:color="auto"/>
                      </w:divBdr>
                      <w:divsChild>
                        <w:div w:id="743648358">
                          <w:marLeft w:val="0"/>
                          <w:marRight w:val="0"/>
                          <w:marTop w:val="0"/>
                          <w:marBottom w:val="75"/>
                          <w:divBdr>
                            <w:top w:val="none" w:sz="0" w:space="0" w:color="auto"/>
                            <w:left w:val="none" w:sz="0" w:space="0" w:color="auto"/>
                            <w:bottom w:val="none" w:sz="0" w:space="0" w:color="auto"/>
                            <w:right w:val="none" w:sz="0" w:space="0" w:color="auto"/>
                          </w:divBdr>
                          <w:divsChild>
                            <w:div w:id="5216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424604">
      <w:bodyDiv w:val="1"/>
      <w:marLeft w:val="0"/>
      <w:marRight w:val="0"/>
      <w:marTop w:val="0"/>
      <w:marBottom w:val="0"/>
      <w:divBdr>
        <w:top w:val="none" w:sz="0" w:space="0" w:color="auto"/>
        <w:left w:val="none" w:sz="0" w:space="0" w:color="auto"/>
        <w:bottom w:val="none" w:sz="0" w:space="0" w:color="auto"/>
        <w:right w:val="none" w:sz="0" w:space="0" w:color="auto"/>
      </w:divBdr>
      <w:divsChild>
        <w:div w:id="181477467">
          <w:marLeft w:val="0"/>
          <w:marRight w:val="0"/>
          <w:marTop w:val="0"/>
          <w:marBottom w:val="0"/>
          <w:divBdr>
            <w:top w:val="none" w:sz="0" w:space="0" w:color="auto"/>
            <w:left w:val="none" w:sz="0" w:space="0" w:color="auto"/>
            <w:bottom w:val="none" w:sz="0" w:space="0" w:color="auto"/>
            <w:right w:val="none" w:sz="0" w:space="0" w:color="auto"/>
          </w:divBdr>
          <w:divsChild>
            <w:div w:id="756245708">
              <w:marLeft w:val="0"/>
              <w:marRight w:val="0"/>
              <w:marTop w:val="0"/>
              <w:marBottom w:val="0"/>
              <w:divBdr>
                <w:top w:val="none" w:sz="0" w:space="0" w:color="auto"/>
                <w:left w:val="none" w:sz="0" w:space="0" w:color="auto"/>
                <w:bottom w:val="none" w:sz="0" w:space="0" w:color="auto"/>
                <w:right w:val="none" w:sz="0" w:space="0" w:color="auto"/>
              </w:divBdr>
            </w:div>
          </w:divsChild>
        </w:div>
        <w:div w:id="725223626">
          <w:marLeft w:val="0"/>
          <w:marRight w:val="0"/>
          <w:marTop w:val="0"/>
          <w:marBottom w:val="0"/>
          <w:divBdr>
            <w:top w:val="none" w:sz="0" w:space="0" w:color="auto"/>
            <w:left w:val="none" w:sz="0" w:space="0" w:color="auto"/>
            <w:bottom w:val="none" w:sz="0" w:space="0" w:color="auto"/>
            <w:right w:val="none" w:sz="0" w:space="0" w:color="auto"/>
          </w:divBdr>
          <w:divsChild>
            <w:div w:id="70637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8126">
      <w:bodyDiv w:val="1"/>
      <w:marLeft w:val="0"/>
      <w:marRight w:val="0"/>
      <w:marTop w:val="0"/>
      <w:marBottom w:val="0"/>
      <w:divBdr>
        <w:top w:val="none" w:sz="0" w:space="0" w:color="auto"/>
        <w:left w:val="none" w:sz="0" w:space="0" w:color="auto"/>
        <w:bottom w:val="none" w:sz="0" w:space="0" w:color="auto"/>
        <w:right w:val="none" w:sz="0" w:space="0" w:color="auto"/>
      </w:divBdr>
    </w:div>
    <w:div w:id="1753625026">
      <w:bodyDiv w:val="1"/>
      <w:marLeft w:val="0"/>
      <w:marRight w:val="0"/>
      <w:marTop w:val="0"/>
      <w:marBottom w:val="0"/>
      <w:divBdr>
        <w:top w:val="none" w:sz="0" w:space="0" w:color="auto"/>
        <w:left w:val="none" w:sz="0" w:space="0" w:color="auto"/>
        <w:bottom w:val="none" w:sz="0" w:space="0" w:color="auto"/>
        <w:right w:val="none" w:sz="0" w:space="0" w:color="auto"/>
      </w:divBdr>
      <w:divsChild>
        <w:div w:id="334497275">
          <w:marLeft w:val="0"/>
          <w:marRight w:val="0"/>
          <w:marTop w:val="0"/>
          <w:marBottom w:val="0"/>
          <w:divBdr>
            <w:top w:val="none" w:sz="0" w:space="0" w:color="auto"/>
            <w:left w:val="none" w:sz="0" w:space="0" w:color="auto"/>
            <w:bottom w:val="none" w:sz="0" w:space="0" w:color="auto"/>
            <w:right w:val="none" w:sz="0" w:space="0" w:color="auto"/>
          </w:divBdr>
          <w:divsChild>
            <w:div w:id="1645353142">
              <w:marLeft w:val="0"/>
              <w:marRight w:val="0"/>
              <w:marTop w:val="0"/>
              <w:marBottom w:val="0"/>
              <w:divBdr>
                <w:top w:val="none" w:sz="0" w:space="0" w:color="auto"/>
                <w:left w:val="none" w:sz="0" w:space="0" w:color="auto"/>
                <w:bottom w:val="none" w:sz="0" w:space="0" w:color="auto"/>
                <w:right w:val="none" w:sz="0" w:space="0" w:color="auto"/>
              </w:divBdr>
              <w:divsChild>
                <w:div w:id="1959289045">
                  <w:marLeft w:val="0"/>
                  <w:marRight w:val="0"/>
                  <w:marTop w:val="0"/>
                  <w:marBottom w:val="225"/>
                  <w:divBdr>
                    <w:top w:val="none" w:sz="0" w:space="0" w:color="auto"/>
                    <w:left w:val="none" w:sz="0" w:space="0" w:color="auto"/>
                    <w:bottom w:val="single" w:sz="6" w:space="0" w:color="D1D5D9"/>
                    <w:right w:val="none" w:sz="0" w:space="0" w:color="auto"/>
                  </w:divBdr>
                  <w:divsChild>
                    <w:div w:id="1136217457">
                      <w:marLeft w:val="0"/>
                      <w:marRight w:val="0"/>
                      <w:marTop w:val="0"/>
                      <w:marBottom w:val="0"/>
                      <w:divBdr>
                        <w:top w:val="none" w:sz="0" w:space="0" w:color="auto"/>
                        <w:left w:val="none" w:sz="0" w:space="0" w:color="auto"/>
                        <w:bottom w:val="none" w:sz="0" w:space="0" w:color="auto"/>
                        <w:right w:val="none" w:sz="0" w:space="0" w:color="auto"/>
                      </w:divBdr>
                      <w:divsChild>
                        <w:div w:id="757019403">
                          <w:marLeft w:val="0"/>
                          <w:marRight w:val="0"/>
                          <w:marTop w:val="0"/>
                          <w:marBottom w:val="75"/>
                          <w:divBdr>
                            <w:top w:val="none" w:sz="0" w:space="0" w:color="auto"/>
                            <w:left w:val="none" w:sz="0" w:space="0" w:color="auto"/>
                            <w:bottom w:val="none" w:sz="0" w:space="0" w:color="auto"/>
                            <w:right w:val="none" w:sz="0" w:space="0" w:color="auto"/>
                          </w:divBdr>
                          <w:divsChild>
                            <w:div w:id="18018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06255">
      <w:bodyDiv w:val="1"/>
      <w:marLeft w:val="0"/>
      <w:marRight w:val="0"/>
      <w:marTop w:val="0"/>
      <w:marBottom w:val="0"/>
      <w:divBdr>
        <w:top w:val="none" w:sz="0" w:space="0" w:color="auto"/>
        <w:left w:val="none" w:sz="0" w:space="0" w:color="auto"/>
        <w:bottom w:val="none" w:sz="0" w:space="0" w:color="auto"/>
        <w:right w:val="none" w:sz="0" w:space="0" w:color="auto"/>
      </w:divBdr>
    </w:div>
    <w:div w:id="1881890779">
      <w:bodyDiv w:val="1"/>
      <w:marLeft w:val="0"/>
      <w:marRight w:val="0"/>
      <w:marTop w:val="0"/>
      <w:marBottom w:val="0"/>
      <w:divBdr>
        <w:top w:val="none" w:sz="0" w:space="0" w:color="auto"/>
        <w:left w:val="none" w:sz="0" w:space="0" w:color="auto"/>
        <w:bottom w:val="none" w:sz="0" w:space="0" w:color="auto"/>
        <w:right w:val="none" w:sz="0" w:space="0" w:color="auto"/>
      </w:divBdr>
    </w:div>
    <w:div w:id="2006472311">
      <w:bodyDiv w:val="1"/>
      <w:marLeft w:val="0"/>
      <w:marRight w:val="0"/>
      <w:marTop w:val="0"/>
      <w:marBottom w:val="0"/>
      <w:divBdr>
        <w:top w:val="none" w:sz="0" w:space="0" w:color="auto"/>
        <w:left w:val="none" w:sz="0" w:space="0" w:color="auto"/>
        <w:bottom w:val="none" w:sz="0" w:space="0" w:color="auto"/>
        <w:right w:val="none" w:sz="0" w:space="0" w:color="auto"/>
      </w:divBdr>
    </w:div>
    <w:div w:id="2115511877">
      <w:bodyDiv w:val="1"/>
      <w:marLeft w:val="0"/>
      <w:marRight w:val="0"/>
      <w:marTop w:val="0"/>
      <w:marBottom w:val="0"/>
      <w:divBdr>
        <w:top w:val="none" w:sz="0" w:space="0" w:color="auto"/>
        <w:left w:val="none" w:sz="0" w:space="0" w:color="auto"/>
        <w:bottom w:val="none" w:sz="0" w:space="0" w:color="auto"/>
        <w:right w:val="none" w:sz="0" w:space="0" w:color="auto"/>
      </w:divBdr>
      <w:divsChild>
        <w:div w:id="471479797">
          <w:marLeft w:val="0"/>
          <w:marRight w:val="0"/>
          <w:marTop w:val="0"/>
          <w:marBottom w:val="0"/>
          <w:divBdr>
            <w:top w:val="none" w:sz="0" w:space="0" w:color="auto"/>
            <w:left w:val="none" w:sz="0" w:space="0" w:color="auto"/>
            <w:bottom w:val="none" w:sz="0" w:space="0" w:color="auto"/>
            <w:right w:val="none" w:sz="0" w:space="0" w:color="auto"/>
          </w:divBdr>
          <w:divsChild>
            <w:div w:id="1151795681">
              <w:marLeft w:val="0"/>
              <w:marRight w:val="0"/>
              <w:marTop w:val="0"/>
              <w:marBottom w:val="0"/>
              <w:divBdr>
                <w:top w:val="none" w:sz="0" w:space="0" w:color="auto"/>
                <w:left w:val="none" w:sz="0" w:space="0" w:color="auto"/>
                <w:bottom w:val="none" w:sz="0" w:space="0" w:color="auto"/>
                <w:right w:val="none" w:sz="0" w:space="0" w:color="auto"/>
              </w:divBdr>
              <w:divsChild>
                <w:div w:id="407112769">
                  <w:marLeft w:val="0"/>
                  <w:marRight w:val="0"/>
                  <w:marTop w:val="0"/>
                  <w:marBottom w:val="0"/>
                  <w:divBdr>
                    <w:top w:val="none" w:sz="0" w:space="0" w:color="auto"/>
                    <w:left w:val="none" w:sz="0" w:space="0" w:color="auto"/>
                    <w:bottom w:val="none" w:sz="0" w:space="0" w:color="auto"/>
                    <w:right w:val="none" w:sz="0" w:space="0" w:color="auto"/>
                  </w:divBdr>
                  <w:divsChild>
                    <w:div w:id="118882601">
                      <w:marLeft w:val="0"/>
                      <w:marRight w:val="0"/>
                      <w:marTop w:val="0"/>
                      <w:marBottom w:val="0"/>
                      <w:divBdr>
                        <w:top w:val="none" w:sz="0" w:space="0" w:color="auto"/>
                        <w:left w:val="none" w:sz="0" w:space="0" w:color="auto"/>
                        <w:bottom w:val="none" w:sz="0" w:space="0" w:color="auto"/>
                        <w:right w:val="none" w:sz="0" w:space="0" w:color="auto"/>
                      </w:divBdr>
                    </w:div>
                  </w:divsChild>
                </w:div>
                <w:div w:id="17575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711">
          <w:marLeft w:val="0"/>
          <w:marRight w:val="0"/>
          <w:marTop w:val="30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hyperlink" Target="http://revistas.uned.es/index.php/RPPC/article/viewFile/3941/3796" TargetMode="External"/><Relationship Id="rId21" Type="http://schemas.openxmlformats.org/officeDocument/2006/relationships/footer" Target="footer6.xml"/><Relationship Id="rId34" Type="http://schemas.openxmlformats.org/officeDocument/2006/relationships/hyperlink" Target="http://www.dge.gob.pe/portal/docs/asis_cancer.pdf" TargetMode="External"/><Relationship Id="rId42" Type="http://schemas.openxmlformats.org/officeDocument/2006/relationships/hyperlink" Target="http://dialnet.unirioja.es/servlet/articulo?codigo=741934"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3.xml"/><Relationship Id="rId33" Type="http://schemas.openxmlformats.org/officeDocument/2006/relationships/hyperlink" Target="http://www.cancer.gov/espanol/tipos/cuello-uterino/paciente/tratamiento-cuello-uterino-pdq" TargetMode="External"/><Relationship Id="rId38" Type="http://schemas.openxmlformats.org/officeDocument/2006/relationships/hyperlink" Target="http://revistas.urosario.edu.co/index.php/apl/article/view/1263/1145" TargetMode="External"/><Relationship Id="rId46" Type="http://schemas.openxmlformats.org/officeDocument/2006/relationships/image" Target="media/image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29" Type="http://schemas.openxmlformats.org/officeDocument/2006/relationships/chart" Target="charts/chart7.xml"/><Relationship Id="rId41" Type="http://schemas.openxmlformats.org/officeDocument/2006/relationships/hyperlink" Target="http://dialnet.unirioja.es/servlet/revista?codigo=3457" TargetMode="Externa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hyperlink" Target="http://inen.sld.pe/portal/inicio.html" TargetMode="External"/><Relationship Id="rId37" Type="http://schemas.openxmlformats.org/officeDocument/2006/relationships/hyperlink" Target="http://www.scielo.br/pdf/pusf/v8n2/v8n2a09" TargetMode="External"/><Relationship Id="rId40" Type="http://schemas.openxmlformats.org/officeDocument/2006/relationships/hyperlink" Target="https://www.aecc.es/SobreElCancer/CancerPorLocalizacion/CancerMama/Paginas/fases.aspx" TargetMode="External"/><Relationship Id="rId45" Type="http://schemas.openxmlformats.org/officeDocument/2006/relationships/hyperlink" Target="mailto:kenshigab@Gmail.com" TargetMode="External"/><Relationship Id="rId53" Type="http://schemas.openxmlformats.org/officeDocument/2006/relationships/image" Target="media/image1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www.psicothema.com/pdf/340.pdf" TargetMode="External"/><Relationship Id="rId49" Type="http://schemas.openxmlformats.org/officeDocument/2006/relationships/image" Target="media/image9.jpeg"/><Relationship Id="rId57"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uv.es/seoane/boletin/previos/N85-1.pdf" TargetMode="External"/><Relationship Id="rId44" Type="http://schemas.openxmlformats.org/officeDocument/2006/relationships/hyperlink" Target="mailto:gisel_hc@hotmail.com" TargetMode="External"/><Relationship Id="rId52"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scielo.sld.cu/scielo.php?script=sci_arttext&amp;pid=S0864-34662003000300012" TargetMode="External"/><Relationship Id="rId43" Type="http://schemas.openxmlformats.org/officeDocument/2006/relationships/image" Target="media/image5.png"/><Relationship Id="rId48" Type="http://schemas.openxmlformats.org/officeDocument/2006/relationships/image" Target="media/image8.jpeg"/><Relationship Id="rId56"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8\Desktop\tesis%20terminado%2018-08-16\tesis%202017\Nueva%20carpeta\graficos%20de%20la%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8\Desktop\tesis%20terminado%2018-08-16\tesis%202017\Nueva%20carpeta\graficos%20de%20la%20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8\Desktop\tesis%20terminado%2018-08-16\tesis%202017\Nueva%20carpeta\graficos%20de%20la%20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N8\Desktop\tesis%20terminado%2018-08-16\tesis%202017\Nueva%20carpeta\graficos%20de%20la%20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N8\Desktop\tesis%20terminado%2018-08-16\tesis%202017\Nueva%20carpeta\graficos%20de%20la%20T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IN8\Desktop\tesis%20terminado%2018-08-16\tesis%202017\Nueva%20carpeta\graficos%20de%20la%20Te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IN8\Desktop\tesis%20terminado%2018-08-16\tesis%202017\Nueva%20carpeta\graficos%20de%20la%20Te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IN8\Desktop\tesis%20terminado%2018-08-16\tesis%202017\Nueva%20carpeta\graficos%20de%20la%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Hoja3!$D$28</c:f>
              <c:strCache>
                <c:ptCount val="1"/>
                <c:pt idx="0">
                  <c:v>PUNTAJE PROMEDIO</c:v>
                </c:pt>
              </c:strCache>
            </c:strRef>
          </c:tx>
          <c:spPr>
            <a:solidFill>
              <a:schemeClr val="accent1"/>
            </a:solidFill>
            <a:ln>
              <a:noFill/>
            </a:ln>
            <a:effectLst/>
            <a:sp3d/>
          </c:spPr>
          <c:invertIfNegative val="0"/>
          <c:dPt>
            <c:idx val="0"/>
            <c:invertIfNegative val="0"/>
            <c:bubble3D val="0"/>
          </c:dPt>
          <c:dPt>
            <c:idx val="1"/>
            <c:invertIfNegative val="0"/>
            <c:bubble3D val="0"/>
            <c:spPr>
              <a:solidFill>
                <a:schemeClr val="accent1">
                  <a:lumMod val="40000"/>
                  <a:lumOff val="60000"/>
                </a:schemeClr>
              </a:solidFill>
              <a:ln>
                <a:noFill/>
              </a:ln>
              <a:effectLst/>
              <a:sp3d/>
            </c:spPr>
          </c:dPt>
          <c:dLbls>
            <c:dLbl>
              <c:idx val="0"/>
              <c:layout>
                <c:manualLayout>
                  <c:x val="2.330097087378636E-2"/>
                  <c:y val="-4.1605991262741837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7445392136467651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Hoja3!$C$29:$C$30</c:f>
              <c:strCache>
                <c:ptCount val="2"/>
                <c:pt idx="0">
                  <c:v>CENTRADA EN EL PROBLEMA</c:v>
                </c:pt>
                <c:pt idx="1">
                  <c:v>CENTRADAS EN LA EMOCION </c:v>
                </c:pt>
              </c:strCache>
            </c:strRef>
          </c:cat>
          <c:val>
            <c:numRef>
              <c:f>Hoja3!$D$29:$D$30</c:f>
              <c:numCache>
                <c:formatCode>#,##0.0</c:formatCode>
                <c:ptCount val="2"/>
                <c:pt idx="0">
                  <c:v>1.554</c:v>
                </c:pt>
                <c:pt idx="1">
                  <c:v>1.18</c:v>
                </c:pt>
              </c:numCache>
            </c:numRef>
          </c:val>
        </c:ser>
        <c:dLbls>
          <c:showLegendKey val="0"/>
          <c:showVal val="0"/>
          <c:showCatName val="0"/>
          <c:showSerName val="0"/>
          <c:showPercent val="0"/>
          <c:showBubbleSize val="0"/>
        </c:dLbls>
        <c:gapWidth val="150"/>
        <c:shape val="box"/>
        <c:axId val="56354304"/>
        <c:axId val="56355840"/>
        <c:axId val="0"/>
      </c:bar3DChart>
      <c:catAx>
        <c:axId val="56354304"/>
        <c:scaling>
          <c:orientation val="minMax"/>
        </c:scaling>
        <c:delete val="1"/>
        <c:axPos val="b"/>
        <c:numFmt formatCode="General" sourceLinked="1"/>
        <c:majorTickMark val="none"/>
        <c:minorTickMark val="none"/>
        <c:tickLblPos val="nextTo"/>
        <c:crossAx val="56355840"/>
        <c:crosses val="autoZero"/>
        <c:auto val="1"/>
        <c:lblAlgn val="ctr"/>
        <c:lblOffset val="100"/>
        <c:noMultiLvlLbl val="0"/>
      </c:catAx>
      <c:valAx>
        <c:axId val="56355840"/>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b="1"/>
                  <a:t>NIVEL</a:t>
                </a:r>
                <a:r>
                  <a:rPr lang="es-PE" b="1" baseline="0"/>
                  <a:t> DE USO</a:t>
                </a:r>
                <a:endParaRPr lang="es-PE" b="1"/>
              </a:p>
            </c:rich>
          </c:tx>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6354304"/>
        <c:crosses val="autoZero"/>
        <c:crossBetween val="between"/>
        <c:majorUnit val="0.60000000000000009"/>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centradas en el problema</c:v>
          </c:tx>
          <c:spPr>
            <a:solidFill>
              <a:schemeClr val="accent1"/>
            </a:solidFill>
            <a:ln>
              <a:noFill/>
            </a:ln>
            <a:effectLst/>
            <a:sp3d/>
          </c:spPr>
          <c:invertIfNegative val="0"/>
          <c:dLbls>
            <c:dLbl>
              <c:idx val="0"/>
              <c:layout/>
              <c:tx>
                <c:rich>
                  <a:bodyPr/>
                  <a:lstStyle/>
                  <a:p>
                    <a:r>
                      <a:rPr lang="en-US"/>
                      <a:t>1,75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5146579804560263E-3"/>
                  <c:y val="-3.994144128006272E-17"/>
                </c:manualLayout>
              </c:layout>
              <c:tx>
                <c:rich>
                  <a:bodyPr/>
                  <a:lstStyle/>
                  <a:p>
                    <a:r>
                      <a:rPr lang="en-US"/>
                      <a:t>1,72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1,39</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1,46</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715526601520088E-3"/>
                  <c:y val="4.3572984749455342E-3"/>
                </c:manualLayout>
              </c:layout>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(Hoja3!$J$3,Hoja3!$J$5,Hoja3!$J$7,Hoja3!$J$9,Hoja3!$J$11)</c:f>
              <c:strCache>
                <c:ptCount val="5"/>
                <c:pt idx="0">
                  <c:v>Juventud</c:v>
                </c:pt>
                <c:pt idx="1">
                  <c:v>Adultez Temprana</c:v>
                </c:pt>
                <c:pt idx="2">
                  <c:v>Adultez intermedia</c:v>
                </c:pt>
                <c:pt idx="3">
                  <c:v>Adultez tardia</c:v>
                </c:pt>
                <c:pt idx="4">
                  <c:v>senectud</c:v>
                </c:pt>
              </c:strCache>
            </c:strRef>
          </c:cat>
          <c:val>
            <c:numRef>
              <c:f>(Hoja3!$L$3,Hoja3!$L$5,Hoja3!$L$7,Hoja3!$L$9,Hoja3!$L$11)</c:f>
              <c:numCache>
                <c:formatCode>General</c:formatCode>
                <c:ptCount val="5"/>
                <c:pt idx="0">
                  <c:v>1.75</c:v>
                </c:pt>
                <c:pt idx="1">
                  <c:v>1.72</c:v>
                </c:pt>
                <c:pt idx="2">
                  <c:v>1.39</c:v>
                </c:pt>
                <c:pt idx="3">
                  <c:v>1.46</c:v>
                </c:pt>
                <c:pt idx="4">
                  <c:v>1.17</c:v>
                </c:pt>
              </c:numCache>
            </c:numRef>
          </c:val>
        </c:ser>
        <c:ser>
          <c:idx val="1"/>
          <c:order val="1"/>
          <c:tx>
            <c:v>centradas en la emoción</c:v>
          </c:tx>
          <c:spPr>
            <a:solidFill>
              <a:schemeClr val="accent2"/>
            </a:solidFill>
            <a:ln>
              <a:noFill/>
            </a:ln>
            <a:effectLst/>
            <a:sp3d/>
          </c:spPr>
          <c:invertIfNegative val="0"/>
          <c:dLbls>
            <c:dLbl>
              <c:idx val="0"/>
              <c:layout>
                <c:manualLayout>
                  <c:x val="1.3029315960912013E-2"/>
                  <c:y val="-8.7145969498910684E-3"/>
                </c:manualLayout>
              </c:layout>
              <c:tx>
                <c:rich>
                  <a:bodyPr/>
                  <a:lstStyle/>
                  <a:p>
                    <a:r>
                      <a:rPr lang="en-US"/>
                      <a:t>0,84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37242128121599E-2"/>
                  <c:y val="-8.7145969498910684E-3"/>
                </c:manualLayout>
              </c:layout>
              <c:tx>
                <c:rich>
                  <a:bodyPr/>
                  <a:lstStyle/>
                  <a:p>
                    <a:r>
                      <a:rPr lang="en-US"/>
                      <a:t>1,14</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37242128121607E-2"/>
                  <c:y val="-1.3071895424836602E-2"/>
                </c:manualLayout>
              </c:layout>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029315960911893E-2"/>
                  <c:y val="0"/>
                </c:manualLayout>
              </c:layout>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5146579804560263E-3"/>
                  <c:y val="-4.3572984749455342E-3"/>
                </c:manualLayout>
              </c:layout>
              <c:tx>
                <c:rich>
                  <a:bodyPr/>
                  <a:lstStyle/>
                  <a:p>
                    <a:r>
                      <a:rPr lang="en-US"/>
                      <a:t>1,22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(Hoja3!$J$3,Hoja3!$J$5,Hoja3!$J$7,Hoja3!$J$9,Hoja3!$J$11)</c:f>
              <c:strCache>
                <c:ptCount val="5"/>
                <c:pt idx="0">
                  <c:v>Juventud</c:v>
                </c:pt>
                <c:pt idx="1">
                  <c:v>Adultez Temprana</c:v>
                </c:pt>
                <c:pt idx="2">
                  <c:v>Adultez intermedia</c:v>
                </c:pt>
                <c:pt idx="3">
                  <c:v>Adultez tardia</c:v>
                </c:pt>
                <c:pt idx="4">
                  <c:v>senectud</c:v>
                </c:pt>
              </c:strCache>
            </c:strRef>
          </c:cat>
          <c:val>
            <c:numRef>
              <c:f>(Hoja3!$L$4,Hoja3!$L$6,Hoja3!$L$8,Hoja3!$L$10,Hoja3!$L$12)</c:f>
              <c:numCache>
                <c:formatCode>General</c:formatCode>
                <c:ptCount val="5"/>
                <c:pt idx="0">
                  <c:v>0.84</c:v>
                </c:pt>
                <c:pt idx="1">
                  <c:v>1.1399999999999999</c:v>
                </c:pt>
                <c:pt idx="2">
                  <c:v>1.25</c:v>
                </c:pt>
                <c:pt idx="3">
                  <c:v>1.38</c:v>
                </c:pt>
                <c:pt idx="4">
                  <c:v>1.22</c:v>
                </c:pt>
              </c:numCache>
            </c:numRef>
          </c:val>
        </c:ser>
        <c:dLbls>
          <c:showLegendKey val="0"/>
          <c:showVal val="1"/>
          <c:showCatName val="0"/>
          <c:showSerName val="0"/>
          <c:showPercent val="0"/>
          <c:showBubbleSize val="0"/>
        </c:dLbls>
        <c:gapWidth val="150"/>
        <c:shape val="box"/>
        <c:axId val="56607104"/>
        <c:axId val="56609408"/>
        <c:axId val="0"/>
      </c:bar3DChart>
      <c:catAx>
        <c:axId val="5660710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6609408"/>
        <c:crosses val="autoZero"/>
        <c:auto val="1"/>
        <c:lblAlgn val="ctr"/>
        <c:lblOffset val="100"/>
        <c:noMultiLvlLbl val="0"/>
      </c:catAx>
      <c:valAx>
        <c:axId val="56609408"/>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PE"/>
                  <a:t>NIVEL</a:t>
                </a:r>
                <a:r>
                  <a:rPr lang="es-PE" baseline="0"/>
                  <a:t> DE USO</a:t>
                </a:r>
                <a:endParaRPr lang="es-PE"/>
              </a:p>
            </c:rich>
          </c:tx>
          <c:layout>
            <c:manualLayout>
              <c:xMode val="edge"/>
              <c:yMode val="edge"/>
              <c:x val="2.9352039464122359E-2"/>
              <c:y val="0.31861424184722009"/>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6607104"/>
        <c:crosses val="autoZero"/>
        <c:crossBetween val="between"/>
        <c:majorUnit val="0.60000000000000009"/>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003780490741419E-2"/>
          <c:y val="0.20499999999999999"/>
          <c:w val="0.89655796150481193"/>
          <c:h val="0.5358639545056868"/>
        </c:manualLayout>
      </c:layout>
      <c:bar3DChart>
        <c:barDir val="col"/>
        <c:grouping val="clustered"/>
        <c:varyColors val="0"/>
        <c:ser>
          <c:idx val="0"/>
          <c:order val="0"/>
          <c:tx>
            <c:v>E. Centradas en el problema</c:v>
          </c:tx>
          <c:spPr>
            <a:solidFill>
              <a:schemeClr val="accent1"/>
            </a:solidFill>
            <a:ln>
              <a:noFill/>
            </a:ln>
            <a:effectLst/>
            <a:sp3d/>
          </c:spPr>
          <c:invertIfNegative val="0"/>
          <c:dLbls>
            <c:dLbl>
              <c:idx val="0"/>
              <c:layout>
                <c:manualLayout>
                  <c:x val="8.3333333333332829E-3"/>
                  <c:y val="-2.7777777777777776E-2"/>
                </c:manualLayout>
              </c:layout>
              <c:tx>
                <c:rich>
                  <a:bodyPr/>
                  <a:lstStyle/>
                  <a:p>
                    <a:r>
                      <a:rPr lang="en-US"/>
                      <a:t>1,63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3333333333332E-3"/>
                  <c:y val="-2.777777777777777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1,53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0972222222222219E-2"/>
                      <c:h val="7.400481189851268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(Hoja1!$J$3,Hoja1!$J$5)</c:f>
              <c:strCache>
                <c:ptCount val="2"/>
                <c:pt idx="0">
                  <c:v>Displacia cérvix</c:v>
                </c:pt>
                <c:pt idx="1">
                  <c:v>Cáncer cérvix</c:v>
                </c:pt>
              </c:strCache>
            </c:strRef>
          </c:cat>
          <c:val>
            <c:numRef>
              <c:f>(Hoja1!$L$3,Hoja1!$L$5)</c:f>
              <c:numCache>
                <c:formatCode>General</c:formatCode>
                <c:ptCount val="2"/>
                <c:pt idx="0">
                  <c:v>1.63</c:v>
                </c:pt>
                <c:pt idx="1">
                  <c:v>1.53</c:v>
                </c:pt>
              </c:numCache>
            </c:numRef>
          </c:val>
        </c:ser>
        <c:ser>
          <c:idx val="1"/>
          <c:order val="1"/>
          <c:tx>
            <c:v>E. Centradas en la emoción</c:v>
          </c:tx>
          <c:spPr>
            <a:solidFill>
              <a:schemeClr val="accent2"/>
            </a:solidFill>
            <a:ln>
              <a:noFill/>
            </a:ln>
            <a:effectLst/>
            <a:sp3d/>
          </c:spPr>
          <c:invertIfNegative val="0"/>
          <c:dLbls>
            <c:dLbl>
              <c:idx val="0"/>
              <c:layout>
                <c:manualLayout>
                  <c:x val="1.9153349956581796E-2"/>
                  <c:y val="-1.388894084201478E-2"/>
                </c:manualLayout>
              </c:layout>
              <c:tx>
                <c:rich>
                  <a:bodyPr/>
                  <a:lstStyle/>
                  <a:p>
                    <a:r>
                      <a:rPr lang="en-US"/>
                      <a:t>1,06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11111111111009E-2"/>
                  <c:y val="-2.3148148148148147E-2"/>
                </c:manualLayout>
              </c:layout>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(Hoja1!$J$3,Hoja1!$J$5)</c:f>
              <c:strCache>
                <c:ptCount val="2"/>
                <c:pt idx="0">
                  <c:v>Displacia cérvix</c:v>
                </c:pt>
                <c:pt idx="1">
                  <c:v>Cáncer cérvix</c:v>
                </c:pt>
              </c:strCache>
            </c:strRef>
          </c:cat>
          <c:val>
            <c:numRef>
              <c:f>(Hoja1!$L$4,Hoja1!$L$6)</c:f>
              <c:numCache>
                <c:formatCode>General</c:formatCode>
                <c:ptCount val="2"/>
                <c:pt idx="0">
                  <c:v>1.06</c:v>
                </c:pt>
                <c:pt idx="1">
                  <c:v>1.31</c:v>
                </c:pt>
              </c:numCache>
            </c:numRef>
          </c:val>
        </c:ser>
        <c:dLbls>
          <c:showLegendKey val="0"/>
          <c:showVal val="1"/>
          <c:showCatName val="0"/>
          <c:showSerName val="0"/>
          <c:showPercent val="0"/>
          <c:showBubbleSize val="0"/>
        </c:dLbls>
        <c:gapWidth val="150"/>
        <c:shape val="box"/>
        <c:axId val="58600832"/>
        <c:axId val="58631680"/>
        <c:axId val="0"/>
      </c:bar3DChart>
      <c:catAx>
        <c:axId val="5860083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8631680"/>
        <c:crosses val="autoZero"/>
        <c:auto val="1"/>
        <c:lblAlgn val="ctr"/>
        <c:lblOffset val="100"/>
        <c:noMultiLvlLbl val="0"/>
      </c:catAx>
      <c:valAx>
        <c:axId val="58631680"/>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PE"/>
                  <a:t>NIVEL DE USO</a:t>
                </a:r>
              </a:p>
            </c:rich>
          </c:tx>
          <c:layout>
            <c:manualLayout>
              <c:xMode val="edge"/>
              <c:yMode val="edge"/>
              <c:x val="4.6408822750367208E-2"/>
              <c:y val="0.34559186351706039"/>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8600832"/>
        <c:crosses val="autoZero"/>
        <c:crossBetween val="between"/>
        <c:majorUnit val="0.60000000000000009"/>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Hoja1!$K$19</c:f>
              <c:strCache>
                <c:ptCount val="1"/>
                <c:pt idx="0">
                  <c:v>E. Centradas en el problema</c:v>
                </c:pt>
              </c:strCache>
            </c:strRef>
          </c:tx>
          <c:spPr>
            <a:solidFill>
              <a:schemeClr val="accent1"/>
            </a:solidFill>
            <a:ln>
              <a:noFill/>
            </a:ln>
            <a:effectLst/>
            <a:sp3d/>
          </c:spPr>
          <c:invertIfNegative val="0"/>
          <c:dLbls>
            <c:dLbl>
              <c:idx val="0"/>
              <c:layout>
                <c:manualLayout>
                  <c:x val="-5.0925337632079971E-17"/>
                  <c:y val="-2.3148148148148192E-2"/>
                </c:manualLayout>
              </c:layout>
              <c:tx>
                <c:rich>
                  <a:bodyPr/>
                  <a:lstStyle/>
                  <a:p>
                    <a:r>
                      <a:rPr lang="en-US"/>
                      <a:t>1,68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888E-2"/>
                  <c:y val="-2.7777777777777863E-2"/>
                </c:manualLayout>
              </c:layout>
              <c:tx>
                <c:rich>
                  <a:bodyPr/>
                  <a:lstStyle/>
                  <a:p>
                    <a:r>
                      <a:rPr lang="en-US"/>
                      <a:t>1,34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(Hoja1!$J$19,Hoja1!$J$21)</c:f>
              <c:strCache>
                <c:ptCount val="2"/>
                <c:pt idx="0">
                  <c:v>SI</c:v>
                </c:pt>
                <c:pt idx="1">
                  <c:v>NO</c:v>
                </c:pt>
              </c:strCache>
            </c:strRef>
          </c:cat>
          <c:val>
            <c:numRef>
              <c:f>(Hoja1!$L$19,Hoja1!$L$21)</c:f>
              <c:numCache>
                <c:formatCode>General</c:formatCode>
                <c:ptCount val="2"/>
                <c:pt idx="0">
                  <c:v>1.68</c:v>
                </c:pt>
                <c:pt idx="1">
                  <c:v>1.34</c:v>
                </c:pt>
              </c:numCache>
            </c:numRef>
          </c:val>
        </c:ser>
        <c:ser>
          <c:idx val="1"/>
          <c:order val="1"/>
          <c:tx>
            <c:v>E. centradas en la emocion</c:v>
          </c:tx>
          <c:spPr>
            <a:solidFill>
              <a:schemeClr val="accent2"/>
            </a:solidFill>
            <a:ln>
              <a:noFill/>
            </a:ln>
            <a:effectLst/>
            <a:sp3d/>
          </c:spPr>
          <c:invertIfNegative val="0"/>
          <c:dLbls>
            <c:dLbl>
              <c:idx val="0"/>
              <c:layout>
                <c:manualLayout>
                  <c:x val="2.5000000000000001E-2"/>
                  <c:y val="-1.8518518518518517E-2"/>
                </c:manualLayout>
              </c:layout>
              <c:tx>
                <c:rich>
                  <a:bodyPr/>
                  <a:lstStyle/>
                  <a:p>
                    <a:r>
                      <a:rPr lang="en-US"/>
                      <a:t>1,24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4444444444344E-2"/>
                  <c:y val="-1.3888888888888888E-2"/>
                </c:manualLayout>
              </c:layout>
              <c:tx>
                <c:rich>
                  <a:bodyPr/>
                  <a:lstStyle/>
                  <a:p>
                    <a:r>
                      <a:rPr lang="en-US"/>
                      <a:t>1,08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(Hoja1!$J$19,Hoja1!$J$21)</c:f>
              <c:strCache>
                <c:ptCount val="2"/>
                <c:pt idx="0">
                  <c:v>SI</c:v>
                </c:pt>
                <c:pt idx="1">
                  <c:v>NO</c:v>
                </c:pt>
              </c:strCache>
            </c:strRef>
          </c:cat>
          <c:val>
            <c:numRef>
              <c:f>(Hoja1!$L$20,Hoja1!$L$22)</c:f>
              <c:numCache>
                <c:formatCode>General</c:formatCode>
                <c:ptCount val="2"/>
                <c:pt idx="0">
                  <c:v>1.24</c:v>
                </c:pt>
                <c:pt idx="1">
                  <c:v>1.08</c:v>
                </c:pt>
              </c:numCache>
            </c:numRef>
          </c:val>
        </c:ser>
        <c:dLbls>
          <c:showLegendKey val="0"/>
          <c:showVal val="1"/>
          <c:showCatName val="0"/>
          <c:showSerName val="0"/>
          <c:showPercent val="0"/>
          <c:showBubbleSize val="0"/>
        </c:dLbls>
        <c:gapWidth val="150"/>
        <c:shape val="box"/>
        <c:axId val="60218752"/>
        <c:axId val="81164544"/>
        <c:axId val="0"/>
      </c:bar3DChart>
      <c:catAx>
        <c:axId val="6021875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164544"/>
        <c:crosses val="autoZero"/>
        <c:auto val="1"/>
        <c:lblAlgn val="ctr"/>
        <c:lblOffset val="100"/>
        <c:noMultiLvlLbl val="0"/>
      </c:catAx>
      <c:valAx>
        <c:axId val="81164544"/>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PE"/>
                  <a:t>NIVEL DE USO</a:t>
                </a:r>
              </a:p>
            </c:rich>
          </c:tx>
          <c:layout>
            <c:manualLayout>
              <c:xMode val="edge"/>
              <c:yMode val="edge"/>
              <c:x val="5.0636045494313213E-2"/>
              <c:y val="0.32901829979585884"/>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0218752"/>
        <c:crosses val="autoZero"/>
        <c:crossBetween val="between"/>
        <c:majorUnit val="0.60000000000000009"/>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E. centradas en el problema</c:v>
          </c:tx>
          <c:spPr>
            <a:solidFill>
              <a:schemeClr val="accent1"/>
            </a:solidFill>
            <a:ln>
              <a:noFill/>
            </a:ln>
            <a:effectLst/>
            <a:sp3d/>
          </c:spPr>
          <c:invertIfNegative val="0"/>
          <c:dLbls>
            <c:dLbl>
              <c:idx val="0"/>
              <c:layout>
                <c:manualLayout>
                  <c:x val="1.7957351290684626E-2"/>
                  <c:y val="-2.5316455696202531E-2"/>
                </c:manualLayout>
              </c:layout>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20202020202012E-2"/>
                  <c:y val="-2.1097046413502109E-2"/>
                </c:manualLayout>
              </c:layout>
              <c:tx>
                <c:rich>
                  <a:bodyPr/>
                  <a:lstStyle/>
                  <a:p>
                    <a:r>
                      <a:rPr lang="en-US"/>
                      <a:t>1,51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303575971038333E-17"/>
                  <c:y val="-2.1097046413502109E-2"/>
                </c:manualLayout>
              </c:layout>
              <c:tx>
                <c:rich>
                  <a:bodyPr/>
                  <a:lstStyle/>
                  <a:p>
                    <a:r>
                      <a:rPr lang="en-US"/>
                      <a:t>1,52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(Hoja1!$J$31,Hoja1!$J$33,Hoja1!$J$35)</c:f>
              <c:strCache>
                <c:ptCount val="3"/>
                <c:pt idx="0">
                  <c:v>Ninguna</c:v>
                </c:pt>
                <c:pt idx="1">
                  <c:v>Cristiano católico</c:v>
                </c:pt>
                <c:pt idx="2">
                  <c:v>Cristiano no católico</c:v>
                </c:pt>
              </c:strCache>
            </c:strRef>
          </c:cat>
          <c:val>
            <c:numRef>
              <c:f>(Hoja1!$L$31,Hoja1!$L$33,Hoja1!$L$35)</c:f>
              <c:numCache>
                <c:formatCode>General</c:formatCode>
                <c:ptCount val="3"/>
                <c:pt idx="0">
                  <c:v>1.67</c:v>
                </c:pt>
                <c:pt idx="1">
                  <c:v>1.55</c:v>
                </c:pt>
                <c:pt idx="2">
                  <c:v>1.52</c:v>
                </c:pt>
              </c:numCache>
            </c:numRef>
          </c:val>
        </c:ser>
        <c:ser>
          <c:idx val="1"/>
          <c:order val="1"/>
          <c:tx>
            <c:v>E.Centrada en la emoción</c:v>
          </c:tx>
          <c:spPr>
            <a:solidFill>
              <a:schemeClr val="accent2"/>
            </a:solidFill>
            <a:ln>
              <a:noFill/>
            </a:ln>
            <a:effectLst/>
            <a:sp3d/>
          </c:spPr>
          <c:invertIfNegative val="0"/>
          <c:dLbls>
            <c:dLbl>
              <c:idx val="0"/>
              <c:layout>
                <c:manualLayout>
                  <c:x val="6.7340067340067337E-3"/>
                  <c:y val="-2.1097046413502189E-2"/>
                </c:manualLayout>
              </c:layout>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468013468013386E-2"/>
                  <c:y val="-2.1097046413502109E-2"/>
                </c:manualLayout>
              </c:layout>
              <c:tx>
                <c:rich>
                  <a:bodyPr/>
                  <a:lstStyle/>
                  <a:p>
                    <a:r>
                      <a:rPr lang="en-US"/>
                      <a:t>1,16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202020202020204E-2"/>
                  <c:y val="-5.0632911392405063E-2"/>
                </c:manualLayout>
              </c:layout>
              <c:tx>
                <c:rich>
                  <a:bodyPr/>
                  <a:lstStyle/>
                  <a:p>
                    <a:r>
                      <a:rPr lang="en-US"/>
                      <a:t>1,26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(Hoja1!$J$31,Hoja1!$J$33,Hoja1!$J$35)</c:f>
              <c:strCache>
                <c:ptCount val="3"/>
                <c:pt idx="0">
                  <c:v>Ninguna</c:v>
                </c:pt>
                <c:pt idx="1">
                  <c:v>Cristiano católico</c:v>
                </c:pt>
                <c:pt idx="2">
                  <c:v>Cristiano no católico</c:v>
                </c:pt>
              </c:strCache>
            </c:strRef>
          </c:cat>
          <c:val>
            <c:numRef>
              <c:f>(Hoja1!$L$32,Hoja1!$L$34,Hoja1!$L$36)</c:f>
              <c:numCache>
                <c:formatCode>General</c:formatCode>
                <c:ptCount val="3"/>
                <c:pt idx="0">
                  <c:v>1.17</c:v>
                </c:pt>
                <c:pt idx="1">
                  <c:v>1.1599999999999999</c:v>
                </c:pt>
                <c:pt idx="2">
                  <c:v>1.26</c:v>
                </c:pt>
              </c:numCache>
            </c:numRef>
          </c:val>
        </c:ser>
        <c:dLbls>
          <c:showLegendKey val="0"/>
          <c:showVal val="1"/>
          <c:showCatName val="0"/>
          <c:showSerName val="0"/>
          <c:showPercent val="0"/>
          <c:showBubbleSize val="0"/>
        </c:dLbls>
        <c:gapWidth val="150"/>
        <c:shape val="box"/>
        <c:axId val="95507584"/>
        <c:axId val="95509504"/>
        <c:axId val="0"/>
      </c:bar3DChart>
      <c:catAx>
        <c:axId val="9550758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5509504"/>
        <c:crosses val="autoZero"/>
        <c:auto val="1"/>
        <c:lblAlgn val="ctr"/>
        <c:lblOffset val="100"/>
        <c:noMultiLvlLbl val="0"/>
      </c:catAx>
      <c:valAx>
        <c:axId val="95509504"/>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PE"/>
                  <a:t>NIVEL DE USO</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5507584"/>
        <c:crosses val="autoZero"/>
        <c:crossBetween val="between"/>
        <c:majorUnit val="0.60000000000000009"/>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centradas en el problema</c:v>
          </c:tx>
          <c:spPr>
            <a:solidFill>
              <a:schemeClr val="accent2"/>
            </a:solidFill>
            <a:ln>
              <a:noFill/>
            </a:ln>
            <a:effectLst/>
            <a:sp3d/>
          </c:spPr>
          <c:invertIfNegative val="0"/>
          <c:dLbls>
            <c:dLbl>
              <c:idx val="0"/>
              <c:layout>
                <c:manualLayout>
                  <c:x val="1.3986013986013986E-2"/>
                  <c:y val="-3.5460992907801463E-2"/>
                </c:manualLayout>
              </c:layout>
              <c:tx>
                <c:rich>
                  <a:bodyPr/>
                  <a:lstStyle/>
                  <a:p>
                    <a:r>
                      <a:rPr lang="en-US"/>
                      <a:t>1,81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310023310022456E-3"/>
                  <c:y val="-2.5329280648429677E-2"/>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(Hoja2!$J$3,Hoja2!$J$5)</c:f>
              <c:strCache>
                <c:ptCount val="2"/>
                <c:pt idx="0">
                  <c:v>SI</c:v>
                </c:pt>
                <c:pt idx="1">
                  <c:v>NO</c:v>
                </c:pt>
              </c:strCache>
            </c:strRef>
          </c:cat>
          <c:val>
            <c:numRef>
              <c:f>(Hoja2!$L$3,Hoja2!$L$5)</c:f>
              <c:numCache>
                <c:formatCode>General</c:formatCode>
                <c:ptCount val="2"/>
                <c:pt idx="0">
                  <c:v>1.81</c:v>
                </c:pt>
                <c:pt idx="1">
                  <c:v>1.5</c:v>
                </c:pt>
              </c:numCache>
            </c:numRef>
          </c:val>
        </c:ser>
        <c:ser>
          <c:idx val="0"/>
          <c:order val="1"/>
          <c:tx>
            <c:v>centradas en la emoción</c:v>
          </c:tx>
          <c:spPr>
            <a:solidFill>
              <a:schemeClr val="accent1"/>
            </a:solidFill>
            <a:ln>
              <a:noFill/>
            </a:ln>
            <a:effectLst/>
            <a:sp3d/>
          </c:spPr>
          <c:invertIfNegative val="0"/>
          <c:dLbls>
            <c:dLbl>
              <c:idx val="0"/>
              <c:layout>
                <c:manualLayout>
                  <c:x val="1.6317016317016275E-2"/>
                  <c:y val="-1.5197568389057751E-2"/>
                </c:manualLayout>
              </c:layout>
              <c:tx>
                <c:rich>
                  <a:bodyPr/>
                  <a:lstStyle/>
                  <a:p>
                    <a:r>
                      <a:rPr lang="en-US"/>
                      <a:t>1,71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986013986013901E-2"/>
                  <c:y val="-2.5329280648429583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(Hoja2!$J$3,Hoja2!$J$5)</c:f>
              <c:strCache>
                <c:ptCount val="2"/>
                <c:pt idx="0">
                  <c:v>SI</c:v>
                </c:pt>
                <c:pt idx="1">
                  <c:v>NO</c:v>
                </c:pt>
              </c:strCache>
            </c:strRef>
          </c:cat>
          <c:val>
            <c:numRef>
              <c:f>(Hoja2!$L$4,Hoja2!$L$6)</c:f>
              <c:numCache>
                <c:formatCode>General</c:formatCode>
                <c:ptCount val="2"/>
                <c:pt idx="0">
                  <c:v>1.71</c:v>
                </c:pt>
                <c:pt idx="1">
                  <c:v>1.2</c:v>
                </c:pt>
              </c:numCache>
            </c:numRef>
          </c:val>
        </c:ser>
        <c:dLbls>
          <c:showLegendKey val="0"/>
          <c:showVal val="1"/>
          <c:showCatName val="0"/>
          <c:showSerName val="0"/>
          <c:showPercent val="0"/>
          <c:showBubbleSize val="0"/>
        </c:dLbls>
        <c:gapWidth val="150"/>
        <c:shape val="box"/>
        <c:axId val="148702720"/>
        <c:axId val="148704256"/>
        <c:axId val="0"/>
      </c:bar3DChart>
      <c:catAx>
        <c:axId val="148702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704256"/>
        <c:crosses val="autoZero"/>
        <c:auto val="1"/>
        <c:lblAlgn val="ctr"/>
        <c:lblOffset val="100"/>
        <c:noMultiLvlLbl val="0"/>
      </c:catAx>
      <c:valAx>
        <c:axId val="148704256"/>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PE" sz="1050" b="1" i="0" baseline="0">
                    <a:effectLst/>
                  </a:rPr>
                  <a:t>NIVEL DE USO</a:t>
                </a:r>
                <a:endParaRPr lang="es-PE" sz="500">
                  <a:effectLst/>
                </a:endParaRPr>
              </a:p>
            </c:rich>
          </c:tx>
          <c:layout>
            <c:manualLayout>
              <c:xMode val="edge"/>
              <c:yMode val="edge"/>
              <c:x val="8.2370464181487815E-2"/>
              <c:y val="0.39966294106853667"/>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702720"/>
        <c:crosses val="autoZero"/>
        <c:crossBetween val="between"/>
        <c:majorUnit val="0.60000000000000009"/>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centradas en el problema</c:v>
          </c:tx>
          <c:spPr>
            <a:solidFill>
              <a:schemeClr val="accent1"/>
            </a:solidFill>
            <a:ln>
              <a:noFill/>
            </a:ln>
            <a:effectLst/>
            <a:sp3d/>
          </c:spPr>
          <c:invertIfNegative val="0"/>
          <c:dLbls>
            <c:dLbl>
              <c:idx val="0"/>
              <c:layout>
                <c:manualLayout>
                  <c:x val="1.1314777098891152E-2"/>
                  <c:y val="-1.9097636667462444E-2"/>
                </c:manualLayout>
              </c:layout>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25910839556461E-3"/>
                  <c:y val="-4.3764911786939104E-17"/>
                </c:manualLayout>
              </c:layout>
              <c:tx>
                <c:rich>
                  <a:bodyPr/>
                  <a:lstStyle/>
                  <a:p>
                    <a:r>
                      <a:rPr lang="en-US"/>
                      <a:t>1,65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7888662593345254E-3"/>
                  <c:y val="-1.4323227500596801E-2"/>
                </c:manualLayout>
              </c:layout>
              <c:tx>
                <c:rich>
                  <a:bodyPr/>
                  <a:lstStyle/>
                  <a:p>
                    <a:r>
                      <a:rPr lang="en-US"/>
                      <a:t>2,37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(Hoja2!$J$14,Hoja2!$J$16,Hoja2!$J$18,Hoja2!$J$20)</c:f>
              <c:strCache>
                <c:ptCount val="4"/>
                <c:pt idx="0">
                  <c:v>Ninguno</c:v>
                </c:pt>
                <c:pt idx="1">
                  <c:v>Primaria</c:v>
                </c:pt>
                <c:pt idx="2">
                  <c:v>Secundaria</c:v>
                </c:pt>
                <c:pt idx="3">
                  <c:v>Superior</c:v>
                </c:pt>
              </c:strCache>
            </c:strRef>
          </c:cat>
          <c:val>
            <c:numRef>
              <c:f>(Hoja2!$L$14,Hoja2!$L$16,Hoja2!$L$18,Hoja2!$L$20)</c:f>
              <c:numCache>
                <c:formatCode>General</c:formatCode>
                <c:ptCount val="4"/>
                <c:pt idx="0">
                  <c:v>1.23</c:v>
                </c:pt>
                <c:pt idx="1">
                  <c:v>1.5</c:v>
                </c:pt>
                <c:pt idx="2">
                  <c:v>1.65</c:v>
                </c:pt>
                <c:pt idx="3">
                  <c:v>2.37</c:v>
                </c:pt>
              </c:numCache>
            </c:numRef>
          </c:val>
        </c:ser>
        <c:ser>
          <c:idx val="1"/>
          <c:order val="1"/>
          <c:tx>
            <c:v>Centradas en la emoción</c:v>
          </c:tx>
          <c:spPr>
            <a:solidFill>
              <a:schemeClr val="accent2"/>
            </a:solidFill>
            <a:ln>
              <a:noFill/>
            </a:ln>
            <a:effectLst/>
            <a:sp3d/>
          </c:spPr>
          <c:invertIfNegative val="0"/>
          <c:dLbls>
            <c:dLbl>
              <c:idx val="0"/>
              <c:layout>
                <c:manualLayout>
                  <c:x val="1.3577732518669382E-2"/>
                  <c:y val="-1.9097636667462402E-2"/>
                </c:manualLayout>
              </c:layout>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40687938447531E-2"/>
                  <c:y val="-1.4323227500596889E-2"/>
                </c:manualLayout>
              </c:layout>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366598778003991E-2"/>
                  <c:y val="-4.7744091668656882E-3"/>
                </c:manualLayout>
              </c:layout>
              <c:tx>
                <c:rich>
                  <a:bodyPr/>
                  <a:lstStyle/>
                  <a:p>
                    <a:r>
                      <a:rPr lang="en-US"/>
                      <a:t>1,15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577732518669216E-2"/>
                  <c:y val="-4.7744091668656006E-3"/>
                </c:manualLayout>
              </c:layout>
              <c:tx>
                <c:rich>
                  <a:bodyPr/>
                  <a:lstStyle/>
                  <a:p>
                    <a:r>
                      <a:rPr lang="en-US"/>
                      <a:t>1,02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(Hoja2!$J$14,Hoja2!$J$16,Hoja2!$J$18,Hoja2!$J$20)</c:f>
              <c:strCache>
                <c:ptCount val="4"/>
                <c:pt idx="0">
                  <c:v>Ninguno</c:v>
                </c:pt>
                <c:pt idx="1">
                  <c:v>Primaria</c:v>
                </c:pt>
                <c:pt idx="2">
                  <c:v>Secundaria</c:v>
                </c:pt>
                <c:pt idx="3">
                  <c:v>Superior</c:v>
                </c:pt>
              </c:strCache>
            </c:strRef>
          </c:cat>
          <c:val>
            <c:numRef>
              <c:f>(Hoja2!$L$15,Hoja2!$L$17,Hoja2!$L$19,Hoja2!$L$21)</c:f>
              <c:numCache>
                <c:formatCode>General</c:formatCode>
                <c:ptCount val="4"/>
                <c:pt idx="0">
                  <c:v>1.21</c:v>
                </c:pt>
                <c:pt idx="1">
                  <c:v>1.21</c:v>
                </c:pt>
                <c:pt idx="2">
                  <c:v>1.1499999999999999</c:v>
                </c:pt>
                <c:pt idx="3">
                  <c:v>1.02</c:v>
                </c:pt>
              </c:numCache>
            </c:numRef>
          </c:val>
        </c:ser>
        <c:dLbls>
          <c:showLegendKey val="0"/>
          <c:showVal val="1"/>
          <c:showCatName val="0"/>
          <c:showSerName val="0"/>
          <c:showPercent val="0"/>
          <c:showBubbleSize val="0"/>
        </c:dLbls>
        <c:gapWidth val="150"/>
        <c:shape val="box"/>
        <c:axId val="176282240"/>
        <c:axId val="183566720"/>
        <c:axId val="0"/>
      </c:bar3DChart>
      <c:catAx>
        <c:axId val="176282240"/>
        <c:scaling>
          <c:orientation val="minMax"/>
        </c:scaling>
        <c:delete val="0"/>
        <c:axPos val="b"/>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83566720"/>
        <c:crosses val="autoZero"/>
        <c:auto val="1"/>
        <c:lblAlgn val="ctr"/>
        <c:lblOffset val="100"/>
        <c:noMultiLvlLbl val="0"/>
      </c:catAx>
      <c:valAx>
        <c:axId val="183566720"/>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PE" sz="1200" b="1" i="0" baseline="0">
                    <a:effectLst/>
                  </a:rPr>
                  <a:t>NIVEL DE USO</a:t>
                </a:r>
                <a:endParaRPr lang="es-PE" sz="1200">
                  <a:effectLst/>
                </a:endParaRPr>
              </a:p>
            </c:rich>
          </c:tx>
          <c:layout>
            <c:manualLayout>
              <c:xMode val="edge"/>
              <c:yMode val="edge"/>
              <c:x val="3.2811071732123102E-2"/>
              <c:y val="0.28925175233974243"/>
            </c:manualLayout>
          </c:layout>
          <c:overlay val="0"/>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76282240"/>
        <c:crosses val="autoZero"/>
        <c:crossBetween val="between"/>
        <c:majorUnit val="0.60000000000000009"/>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Centradas en el problema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(Hoja7!$I$3,Hoja7!$I$5,Hoja7!$I$7)</c:f>
              <c:strCache>
                <c:ptCount val="3"/>
                <c:pt idx="0">
                  <c:v>Una semana</c:v>
                </c:pt>
                <c:pt idx="1">
                  <c:v>De dos semanas a un mes</c:v>
                </c:pt>
                <c:pt idx="2">
                  <c:v>De dos a tres meses</c:v>
                </c:pt>
              </c:strCache>
            </c:strRef>
          </c:cat>
          <c:val>
            <c:numRef>
              <c:f>(Hoja7!$K$3,Hoja7!$K$5,Hoja7!$K$7)</c:f>
              <c:numCache>
                <c:formatCode>#,##0.00</c:formatCode>
                <c:ptCount val="3"/>
                <c:pt idx="0">
                  <c:v>1.53</c:v>
                </c:pt>
                <c:pt idx="1">
                  <c:v>1.56</c:v>
                </c:pt>
                <c:pt idx="2">
                  <c:v>1.64</c:v>
                </c:pt>
              </c:numCache>
            </c:numRef>
          </c:val>
        </c:ser>
        <c:ser>
          <c:idx val="1"/>
          <c:order val="1"/>
          <c:tx>
            <c:v>Centradas en la emoción</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(Hoja7!$I$3,Hoja7!$I$5,Hoja7!$I$7)</c:f>
              <c:strCache>
                <c:ptCount val="3"/>
                <c:pt idx="0">
                  <c:v>Una semana</c:v>
                </c:pt>
                <c:pt idx="1">
                  <c:v>De dos semanas a un mes</c:v>
                </c:pt>
                <c:pt idx="2">
                  <c:v>De dos a tres meses</c:v>
                </c:pt>
              </c:strCache>
            </c:strRef>
          </c:cat>
          <c:val>
            <c:numRef>
              <c:f>(Hoja7!$K$4,Hoja7!$K$6,Hoja7!$K$8)</c:f>
              <c:numCache>
                <c:formatCode>#,##0.00</c:formatCode>
                <c:ptCount val="3"/>
                <c:pt idx="0">
                  <c:v>1.18</c:v>
                </c:pt>
                <c:pt idx="1">
                  <c:v>1.18</c:v>
                </c:pt>
                <c:pt idx="2">
                  <c:v>1.24</c:v>
                </c:pt>
              </c:numCache>
            </c:numRef>
          </c:val>
        </c:ser>
        <c:dLbls>
          <c:showLegendKey val="0"/>
          <c:showVal val="1"/>
          <c:showCatName val="0"/>
          <c:showSerName val="0"/>
          <c:showPercent val="0"/>
          <c:showBubbleSize val="0"/>
        </c:dLbls>
        <c:gapWidth val="150"/>
        <c:shape val="box"/>
        <c:axId val="56455936"/>
        <c:axId val="56457472"/>
        <c:axId val="0"/>
      </c:bar3DChart>
      <c:catAx>
        <c:axId val="56455936"/>
        <c:scaling>
          <c:orientation val="minMax"/>
        </c:scaling>
        <c:delete val="0"/>
        <c:axPos val="b"/>
        <c:numFmt formatCode="General" sourceLinked="0"/>
        <c:majorTickMark val="none"/>
        <c:minorTickMark val="none"/>
        <c:tickLblPos val="nextTo"/>
        <c:crossAx val="56457472"/>
        <c:crossesAt val="0"/>
        <c:auto val="1"/>
        <c:lblAlgn val="ctr"/>
        <c:lblOffset val="100"/>
        <c:noMultiLvlLbl val="0"/>
      </c:catAx>
      <c:valAx>
        <c:axId val="56457472"/>
        <c:scaling>
          <c:orientation val="minMax"/>
        </c:scaling>
        <c:delete val="0"/>
        <c:axPos val="l"/>
        <c:majorGridlines/>
        <c:title>
          <c:tx>
            <c:rich>
              <a:bodyPr/>
              <a:lstStyle/>
              <a:p>
                <a:pPr>
                  <a:defRPr/>
                </a:pPr>
                <a:r>
                  <a:rPr lang="en-US"/>
                  <a:t>Nivel de uso </a:t>
                </a:r>
              </a:p>
            </c:rich>
          </c:tx>
          <c:layout>
            <c:manualLayout>
              <c:xMode val="edge"/>
              <c:yMode val="edge"/>
              <c:x val="3.800021872265967E-2"/>
              <c:y val="0.40776647710702829"/>
            </c:manualLayout>
          </c:layout>
          <c:overlay val="0"/>
        </c:title>
        <c:numFmt formatCode="#,##0.00" sourceLinked="1"/>
        <c:majorTickMark val="out"/>
        <c:minorTickMark val="none"/>
        <c:tickLblPos val="nextTo"/>
        <c:crossAx val="5645593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17770-B918-4623-8C1D-344AA718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25384</Words>
  <Characters>139612</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WIN8</cp:lastModifiedBy>
  <cp:revision>4</cp:revision>
  <cp:lastPrinted>2017-09-25T18:43:00Z</cp:lastPrinted>
  <dcterms:created xsi:type="dcterms:W3CDTF">2017-09-25T02:08:00Z</dcterms:created>
  <dcterms:modified xsi:type="dcterms:W3CDTF">2017-09-25T18:44:00Z</dcterms:modified>
</cp:coreProperties>
</file>