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259E" w14:textId="1B0A9186" w:rsidR="00C92945" w:rsidRPr="00901589" w:rsidRDefault="00C92945" w:rsidP="00096920">
      <w:pPr>
        <w:pStyle w:val="Titulos"/>
        <w:tabs>
          <w:tab w:val="left" w:pos="851"/>
        </w:tabs>
        <w:ind w:left="0"/>
        <w:jc w:val="center"/>
        <w:rPr>
          <w:sz w:val="24"/>
        </w:rPr>
      </w:pPr>
      <w:r w:rsidRPr="00901589">
        <w:rPr>
          <w:sz w:val="24"/>
        </w:rPr>
        <w:t>UNIVERSIDAD PRIVADA ANTONIO GUILLERMO URRELO</w:t>
      </w:r>
    </w:p>
    <w:p w14:paraId="6CAE259F" w14:textId="7F7D7B25" w:rsidR="00C92945" w:rsidRDefault="00174487" w:rsidP="00096920">
      <w:pPr>
        <w:tabs>
          <w:tab w:val="left" w:pos="851"/>
        </w:tabs>
        <w:jc w:val="center"/>
      </w:pPr>
      <w:r>
        <w:rPr>
          <w:noProof/>
          <w:lang w:eastAsia="es-PE"/>
        </w:rPr>
        <w:drawing>
          <wp:anchor distT="0" distB="0" distL="114300" distR="114300" simplePos="0" relativeHeight="251656192" behindDoc="1" locked="0" layoutInCell="1" allowOverlap="1" wp14:anchorId="6CAE2C3D" wp14:editId="3F2DA819">
            <wp:simplePos x="0" y="0"/>
            <wp:positionH relativeFrom="margin">
              <wp:align>center</wp:align>
            </wp:positionH>
            <wp:positionV relativeFrom="paragraph">
              <wp:posOffset>6985</wp:posOffset>
            </wp:positionV>
            <wp:extent cx="1687848" cy="1367955"/>
            <wp:effectExtent l="0" t="0" r="7620" b="381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848" cy="1367955"/>
                    </a:xfrm>
                    <a:prstGeom prst="rect">
                      <a:avLst/>
                    </a:prstGeom>
                    <a:noFill/>
                  </pic:spPr>
                </pic:pic>
              </a:graphicData>
            </a:graphic>
            <wp14:sizeRelV relativeFrom="margin">
              <wp14:pctHeight>0</wp14:pctHeight>
            </wp14:sizeRelV>
          </wp:anchor>
        </w:drawing>
      </w:r>
    </w:p>
    <w:p w14:paraId="6CAE25A0" w14:textId="77777777" w:rsidR="00C92945" w:rsidRDefault="00C92945" w:rsidP="00096920">
      <w:pPr>
        <w:tabs>
          <w:tab w:val="left" w:pos="851"/>
          <w:tab w:val="left" w:pos="4253"/>
        </w:tabs>
        <w:spacing w:after="0"/>
        <w:jc w:val="center"/>
      </w:pPr>
    </w:p>
    <w:p w14:paraId="6CAE25A1" w14:textId="77777777" w:rsidR="00C92945" w:rsidRDefault="00C92945" w:rsidP="00096920">
      <w:pPr>
        <w:tabs>
          <w:tab w:val="left" w:pos="851"/>
        </w:tabs>
        <w:spacing w:after="0"/>
        <w:jc w:val="center"/>
      </w:pPr>
    </w:p>
    <w:p w14:paraId="6CAE25A2" w14:textId="77777777" w:rsidR="00C92945" w:rsidRDefault="00C92945" w:rsidP="00096920">
      <w:pPr>
        <w:tabs>
          <w:tab w:val="left" w:pos="851"/>
        </w:tabs>
        <w:spacing w:after="0"/>
        <w:jc w:val="center"/>
      </w:pPr>
    </w:p>
    <w:p w14:paraId="6CAE25A3" w14:textId="77777777" w:rsidR="00C92945" w:rsidRPr="003B6C6E" w:rsidRDefault="00C92945" w:rsidP="00096920">
      <w:pPr>
        <w:tabs>
          <w:tab w:val="left" w:pos="851"/>
        </w:tabs>
        <w:spacing w:after="0"/>
        <w:jc w:val="center"/>
        <w:rPr>
          <w:rFonts w:cs="Times New Roman"/>
          <w:b/>
        </w:rPr>
      </w:pPr>
      <w:r w:rsidRPr="003B6C6E">
        <w:rPr>
          <w:rFonts w:cs="Times New Roman"/>
          <w:b/>
        </w:rPr>
        <w:t>Facultad de Ingeniería</w:t>
      </w:r>
    </w:p>
    <w:p w14:paraId="6CAE25A4" w14:textId="77777777" w:rsidR="00C92945" w:rsidRPr="003B6C6E" w:rsidRDefault="00C92945" w:rsidP="00096920">
      <w:pPr>
        <w:tabs>
          <w:tab w:val="left" w:pos="851"/>
        </w:tabs>
        <w:spacing w:after="0"/>
        <w:jc w:val="center"/>
        <w:rPr>
          <w:rFonts w:cs="Times New Roman"/>
          <w:b/>
        </w:rPr>
      </w:pPr>
      <w:r w:rsidRPr="003B6C6E">
        <w:rPr>
          <w:rFonts w:cs="Times New Roman"/>
          <w:b/>
        </w:rPr>
        <w:t>Carrera Profe</w:t>
      </w:r>
      <w:r w:rsidR="00F14B3A">
        <w:rPr>
          <w:rFonts w:cs="Times New Roman"/>
          <w:b/>
        </w:rPr>
        <w:t>sional de Ingeniería Ambiental y</w:t>
      </w:r>
      <w:r w:rsidRPr="003B6C6E">
        <w:rPr>
          <w:rFonts w:cs="Times New Roman"/>
          <w:b/>
        </w:rPr>
        <w:t xml:space="preserve"> Prevención de Riesgos</w:t>
      </w:r>
    </w:p>
    <w:p w14:paraId="6CAE25A5" w14:textId="77777777" w:rsidR="00C92945" w:rsidRDefault="00C92945" w:rsidP="00096920">
      <w:pPr>
        <w:tabs>
          <w:tab w:val="left" w:pos="851"/>
        </w:tabs>
        <w:spacing w:after="0"/>
        <w:jc w:val="center"/>
        <w:rPr>
          <w:u w:val="single"/>
        </w:rPr>
      </w:pPr>
    </w:p>
    <w:p w14:paraId="6CAE25A7" w14:textId="77777777" w:rsidR="00C92945" w:rsidRDefault="00A735CD" w:rsidP="00096920">
      <w:pPr>
        <w:tabs>
          <w:tab w:val="left" w:pos="851"/>
        </w:tabs>
        <w:spacing w:after="0" w:line="360" w:lineRule="auto"/>
        <w:jc w:val="center"/>
      </w:pPr>
      <w:r w:rsidRPr="00A735CD">
        <w:rPr>
          <w:rFonts w:cs="Times New Roman"/>
          <w:b/>
          <w:caps/>
          <w:lang w:val="es-ES"/>
        </w:rPr>
        <w:t xml:space="preserve">Determinación </w:t>
      </w:r>
      <w:r w:rsidR="005F3C5E">
        <w:rPr>
          <w:rFonts w:cs="Times New Roman"/>
          <w:b/>
          <w:caps/>
          <w:lang w:val="es-ES"/>
        </w:rPr>
        <w:t>D</w:t>
      </w:r>
      <w:r w:rsidRPr="00A735CD">
        <w:rPr>
          <w:rFonts w:cs="Times New Roman"/>
          <w:b/>
          <w:caps/>
          <w:lang w:val="es-ES"/>
        </w:rPr>
        <w:t xml:space="preserve">el tiempo de </w:t>
      </w:r>
      <w:r w:rsidR="0095198D">
        <w:rPr>
          <w:rFonts w:cs="Times New Roman"/>
          <w:b/>
          <w:caps/>
          <w:lang w:val="es-ES"/>
        </w:rPr>
        <w:t xml:space="preserve">remoción de la turbidez PARA DIFERENTES VOLTAJES DE ELECTROCOAGULACIÓN </w:t>
      </w:r>
      <w:r w:rsidRPr="00A735CD">
        <w:rPr>
          <w:rFonts w:cs="Times New Roman"/>
          <w:b/>
          <w:caps/>
          <w:lang w:val="es-ES"/>
        </w:rPr>
        <w:t xml:space="preserve">del agua residual industrial </w:t>
      </w:r>
      <w:r w:rsidR="0095198D">
        <w:rPr>
          <w:rFonts w:cs="Times New Roman"/>
          <w:b/>
          <w:caps/>
          <w:lang w:val="es-ES"/>
        </w:rPr>
        <w:t>avícola SOTO</w:t>
      </w:r>
      <w:r w:rsidRPr="00A735CD">
        <w:rPr>
          <w:rFonts w:cs="Times New Roman"/>
          <w:b/>
          <w:caps/>
          <w:lang w:val="es-ES"/>
        </w:rPr>
        <w:t xml:space="preserve"> – Cajamarca.</w:t>
      </w:r>
    </w:p>
    <w:p w14:paraId="6CAE25A8" w14:textId="1546FC2C" w:rsidR="00C92945" w:rsidRDefault="00C92945" w:rsidP="00096920">
      <w:pPr>
        <w:pStyle w:val="titullodetesis"/>
        <w:tabs>
          <w:tab w:val="left" w:pos="851"/>
        </w:tabs>
      </w:pPr>
    </w:p>
    <w:p w14:paraId="5F44E313" w14:textId="77777777" w:rsidR="0070487B" w:rsidRDefault="0070487B" w:rsidP="00096920">
      <w:pPr>
        <w:pStyle w:val="titullodetesis"/>
        <w:tabs>
          <w:tab w:val="left" w:pos="851"/>
        </w:tabs>
      </w:pPr>
    </w:p>
    <w:p w14:paraId="6CAE25A9" w14:textId="337A499F" w:rsidR="00C92945" w:rsidRPr="001A1641" w:rsidRDefault="00C92945" w:rsidP="00096920">
      <w:pPr>
        <w:tabs>
          <w:tab w:val="left" w:pos="851"/>
        </w:tabs>
        <w:spacing w:after="0" w:line="360" w:lineRule="auto"/>
        <w:jc w:val="center"/>
        <w:rPr>
          <w:rFonts w:cs="Times New Roman"/>
          <w:b/>
          <w:szCs w:val="24"/>
        </w:rPr>
      </w:pPr>
      <w:r w:rsidRPr="001A1641">
        <w:rPr>
          <w:rFonts w:cs="Times New Roman"/>
          <w:b/>
          <w:szCs w:val="24"/>
        </w:rPr>
        <w:t>Bach. Henry Paúl Huamán Zamora</w:t>
      </w:r>
      <w:r w:rsidR="00E75687">
        <w:rPr>
          <w:rFonts w:cs="Times New Roman"/>
          <w:b/>
          <w:szCs w:val="24"/>
        </w:rPr>
        <w:t>.</w:t>
      </w:r>
    </w:p>
    <w:p w14:paraId="6CAE25AA" w14:textId="7567185F" w:rsidR="00C92945" w:rsidRPr="001A1641" w:rsidRDefault="00C92945" w:rsidP="00096920">
      <w:pPr>
        <w:tabs>
          <w:tab w:val="left" w:pos="851"/>
        </w:tabs>
        <w:spacing w:after="0" w:line="360" w:lineRule="auto"/>
        <w:jc w:val="center"/>
        <w:rPr>
          <w:rFonts w:cs="Times New Roman"/>
          <w:b/>
          <w:szCs w:val="24"/>
        </w:rPr>
      </w:pPr>
      <w:r w:rsidRPr="001A1641">
        <w:rPr>
          <w:rFonts w:cs="Times New Roman"/>
          <w:b/>
          <w:szCs w:val="24"/>
        </w:rPr>
        <w:t>Bach. Luis Humberto Rodríguez Briones</w:t>
      </w:r>
      <w:r w:rsidR="00E75687">
        <w:rPr>
          <w:rFonts w:cs="Times New Roman"/>
          <w:b/>
          <w:szCs w:val="24"/>
        </w:rPr>
        <w:t>.</w:t>
      </w:r>
      <w:r w:rsidRPr="001A1641">
        <w:rPr>
          <w:rFonts w:cs="Times New Roman"/>
          <w:b/>
          <w:szCs w:val="24"/>
        </w:rPr>
        <w:t xml:space="preserve"> </w:t>
      </w:r>
    </w:p>
    <w:p w14:paraId="6CAE25AB" w14:textId="77777777" w:rsidR="00C92945" w:rsidRDefault="00C92945" w:rsidP="00096920">
      <w:pPr>
        <w:tabs>
          <w:tab w:val="left" w:pos="851"/>
        </w:tabs>
        <w:spacing w:after="0" w:line="360" w:lineRule="auto"/>
        <w:jc w:val="center"/>
        <w:rPr>
          <w:rFonts w:cs="Times New Roman"/>
          <w:b/>
          <w:sz w:val="20"/>
          <w:szCs w:val="24"/>
        </w:rPr>
      </w:pPr>
    </w:p>
    <w:p w14:paraId="6CAE25AC" w14:textId="77777777" w:rsidR="00C92945" w:rsidRDefault="00C92945" w:rsidP="00096920">
      <w:pPr>
        <w:tabs>
          <w:tab w:val="left" w:pos="851"/>
        </w:tabs>
        <w:spacing w:after="0" w:line="360" w:lineRule="auto"/>
        <w:jc w:val="center"/>
      </w:pPr>
    </w:p>
    <w:p w14:paraId="6CAE25AD" w14:textId="77777777" w:rsidR="00C92945" w:rsidRPr="001A1641" w:rsidRDefault="00C92945" w:rsidP="00096920">
      <w:pPr>
        <w:tabs>
          <w:tab w:val="left" w:pos="851"/>
        </w:tabs>
        <w:spacing w:after="0" w:line="360" w:lineRule="auto"/>
        <w:jc w:val="center"/>
        <w:rPr>
          <w:rFonts w:eastAsia="Ume Gothic" w:cs="Times New Roman"/>
          <w:b/>
          <w:szCs w:val="24"/>
        </w:rPr>
      </w:pPr>
      <w:r w:rsidRPr="001A1641">
        <w:rPr>
          <w:rFonts w:cs="Times New Roman"/>
          <w:b/>
          <w:szCs w:val="24"/>
        </w:rPr>
        <w:t>Asesor:</w:t>
      </w:r>
      <w:r w:rsidRPr="001A1641">
        <w:rPr>
          <w:rFonts w:eastAsia="Ume Gothic" w:cs="Times New Roman"/>
          <w:b/>
          <w:szCs w:val="24"/>
        </w:rPr>
        <w:t xml:space="preserve"> </w:t>
      </w:r>
    </w:p>
    <w:p w14:paraId="6CAE25AE" w14:textId="0F1EFCE2" w:rsidR="00C92945" w:rsidRPr="001A1641" w:rsidRDefault="00DA4C96" w:rsidP="00096920">
      <w:pPr>
        <w:tabs>
          <w:tab w:val="left" w:pos="851"/>
        </w:tabs>
        <w:spacing w:after="0" w:line="360" w:lineRule="auto"/>
        <w:jc w:val="center"/>
        <w:rPr>
          <w:rFonts w:cs="Times New Roman"/>
          <w:b/>
          <w:szCs w:val="24"/>
        </w:rPr>
      </w:pPr>
      <w:r>
        <w:rPr>
          <w:rFonts w:cs="Times New Roman"/>
          <w:b/>
          <w:szCs w:val="24"/>
        </w:rPr>
        <w:t xml:space="preserve">Dr. </w:t>
      </w:r>
      <w:proofErr w:type="spellStart"/>
      <w:r>
        <w:rPr>
          <w:rFonts w:cs="Times New Roman"/>
          <w:b/>
          <w:szCs w:val="24"/>
        </w:rPr>
        <w:t>Persi</w:t>
      </w:r>
      <w:proofErr w:type="spellEnd"/>
      <w:r>
        <w:rPr>
          <w:rFonts w:cs="Times New Roman"/>
          <w:b/>
          <w:szCs w:val="24"/>
        </w:rPr>
        <w:t xml:space="preserve"> Vera Zelada</w:t>
      </w:r>
      <w:r w:rsidR="00E75687">
        <w:rPr>
          <w:rFonts w:cs="Times New Roman"/>
          <w:b/>
          <w:szCs w:val="24"/>
        </w:rPr>
        <w:t>.</w:t>
      </w:r>
    </w:p>
    <w:p w14:paraId="6CAE25AF" w14:textId="77777777" w:rsidR="00C92945" w:rsidRDefault="00C92945" w:rsidP="00096920">
      <w:pPr>
        <w:tabs>
          <w:tab w:val="left" w:pos="851"/>
        </w:tabs>
        <w:spacing w:after="0" w:line="360" w:lineRule="auto"/>
      </w:pPr>
    </w:p>
    <w:p w14:paraId="6CAE25B0" w14:textId="77777777" w:rsidR="00C92945" w:rsidRDefault="00C92945" w:rsidP="00096920">
      <w:pPr>
        <w:tabs>
          <w:tab w:val="left" w:pos="851"/>
        </w:tabs>
        <w:spacing w:after="0" w:line="360" w:lineRule="auto"/>
      </w:pPr>
    </w:p>
    <w:p w14:paraId="6CAE25B1" w14:textId="5459D4D6" w:rsidR="00C92945" w:rsidRPr="001A1641" w:rsidRDefault="00C92945" w:rsidP="00096920">
      <w:pPr>
        <w:tabs>
          <w:tab w:val="left" w:pos="851"/>
        </w:tabs>
        <w:spacing w:after="0" w:line="360" w:lineRule="auto"/>
        <w:jc w:val="center"/>
        <w:rPr>
          <w:rFonts w:cs="Times New Roman"/>
          <w:b/>
          <w:szCs w:val="24"/>
        </w:rPr>
      </w:pPr>
      <w:r w:rsidRPr="001A1641">
        <w:rPr>
          <w:rFonts w:cs="Times New Roman"/>
          <w:b/>
          <w:szCs w:val="24"/>
        </w:rPr>
        <w:t>Cajamarca</w:t>
      </w:r>
      <w:r w:rsidRPr="001A1641">
        <w:rPr>
          <w:rFonts w:eastAsia="Ume Gothic" w:cs="Times New Roman"/>
          <w:b/>
          <w:szCs w:val="24"/>
        </w:rPr>
        <w:t xml:space="preserve"> </w:t>
      </w:r>
      <w:r w:rsidR="0070487B">
        <w:rPr>
          <w:rFonts w:eastAsia="Ume Gothic" w:cs="Times New Roman"/>
          <w:b/>
          <w:szCs w:val="24"/>
        </w:rPr>
        <w:t>–</w:t>
      </w:r>
      <w:r w:rsidRPr="001A1641">
        <w:rPr>
          <w:rFonts w:eastAsia="Ume Gothic" w:cs="Times New Roman"/>
          <w:b/>
          <w:szCs w:val="24"/>
        </w:rPr>
        <w:t xml:space="preserve"> </w:t>
      </w:r>
      <w:r w:rsidRPr="001A1641">
        <w:rPr>
          <w:rFonts w:cs="Times New Roman"/>
          <w:b/>
          <w:szCs w:val="24"/>
        </w:rPr>
        <w:t>Perú</w:t>
      </w:r>
      <w:r w:rsidR="0070487B">
        <w:rPr>
          <w:rFonts w:cs="Times New Roman"/>
          <w:b/>
          <w:szCs w:val="24"/>
        </w:rPr>
        <w:t xml:space="preserve"> </w:t>
      </w:r>
    </w:p>
    <w:p w14:paraId="6CAE25B3" w14:textId="22E6FF8E" w:rsidR="00C92945" w:rsidRDefault="00D608EE" w:rsidP="00096920">
      <w:pPr>
        <w:tabs>
          <w:tab w:val="left" w:pos="851"/>
        </w:tabs>
        <w:jc w:val="center"/>
        <w:rPr>
          <w:rFonts w:cs="Times New Roman"/>
          <w:b/>
          <w:szCs w:val="24"/>
        </w:rPr>
      </w:pPr>
      <w:r>
        <w:rPr>
          <w:rFonts w:cs="Times New Roman"/>
          <w:b/>
          <w:szCs w:val="24"/>
        </w:rPr>
        <w:t>Mayo</w:t>
      </w:r>
      <w:r w:rsidR="00C92945" w:rsidRPr="001A1641">
        <w:rPr>
          <w:rFonts w:eastAsia="Ume Gothic" w:cs="Times New Roman"/>
          <w:b/>
          <w:szCs w:val="24"/>
        </w:rPr>
        <w:t xml:space="preserve"> – </w:t>
      </w:r>
      <w:r w:rsidR="0095198D">
        <w:rPr>
          <w:rFonts w:cs="Times New Roman"/>
          <w:b/>
          <w:szCs w:val="24"/>
        </w:rPr>
        <w:t>2021</w:t>
      </w:r>
    </w:p>
    <w:p w14:paraId="6CAE25B4" w14:textId="77777777" w:rsidR="00445104" w:rsidRDefault="00445104" w:rsidP="00096920">
      <w:pPr>
        <w:tabs>
          <w:tab w:val="left" w:pos="851"/>
        </w:tabs>
        <w:jc w:val="center"/>
        <w:rPr>
          <w:rFonts w:cs="Times New Roman"/>
          <w:b/>
          <w:szCs w:val="24"/>
        </w:rPr>
      </w:pPr>
    </w:p>
    <w:p w14:paraId="6CAE25B5" w14:textId="13750BC6" w:rsidR="00A735CD" w:rsidRDefault="00A735CD" w:rsidP="00096920">
      <w:pPr>
        <w:tabs>
          <w:tab w:val="left" w:pos="851"/>
        </w:tabs>
        <w:jc w:val="center"/>
        <w:rPr>
          <w:rFonts w:cs="Times New Roman"/>
          <w:b/>
          <w:szCs w:val="24"/>
        </w:rPr>
      </w:pPr>
    </w:p>
    <w:p w14:paraId="0C517616" w14:textId="77777777" w:rsidR="0070487B" w:rsidRDefault="0070487B" w:rsidP="00096920">
      <w:pPr>
        <w:tabs>
          <w:tab w:val="left" w:pos="851"/>
        </w:tabs>
        <w:jc w:val="center"/>
        <w:rPr>
          <w:rFonts w:cs="Times New Roman"/>
          <w:b/>
          <w:szCs w:val="24"/>
        </w:rPr>
      </w:pPr>
    </w:p>
    <w:p w14:paraId="6CAE25B6" w14:textId="6788FF69" w:rsidR="002861E7" w:rsidRPr="00901589" w:rsidRDefault="002861E7" w:rsidP="002861E7">
      <w:pPr>
        <w:pStyle w:val="Titulos"/>
        <w:tabs>
          <w:tab w:val="left" w:pos="851"/>
        </w:tabs>
        <w:ind w:left="0"/>
        <w:jc w:val="center"/>
        <w:rPr>
          <w:sz w:val="24"/>
        </w:rPr>
      </w:pPr>
      <w:r w:rsidRPr="00901589">
        <w:rPr>
          <w:sz w:val="24"/>
        </w:rPr>
        <w:lastRenderedPageBreak/>
        <w:t>UNIVERSIDAD PRIVADA ANTONIO GUILLERMO URRELO</w:t>
      </w:r>
    </w:p>
    <w:p w14:paraId="6CAE25B7" w14:textId="0DBB5B61" w:rsidR="002861E7" w:rsidRDefault="007C6FD2" w:rsidP="002861E7">
      <w:pPr>
        <w:tabs>
          <w:tab w:val="left" w:pos="851"/>
        </w:tabs>
        <w:jc w:val="center"/>
      </w:pPr>
      <w:r>
        <w:rPr>
          <w:noProof/>
          <w:lang w:eastAsia="es-PE"/>
        </w:rPr>
        <w:drawing>
          <wp:anchor distT="0" distB="0" distL="114300" distR="114300" simplePos="0" relativeHeight="251659264" behindDoc="1" locked="0" layoutInCell="1" allowOverlap="1" wp14:anchorId="6CAE2C3F" wp14:editId="67AD51DB">
            <wp:simplePos x="0" y="0"/>
            <wp:positionH relativeFrom="margin">
              <wp:align>center</wp:align>
            </wp:positionH>
            <wp:positionV relativeFrom="paragraph">
              <wp:posOffset>9525</wp:posOffset>
            </wp:positionV>
            <wp:extent cx="1681229" cy="139970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229" cy="1399700"/>
                    </a:xfrm>
                    <a:prstGeom prst="rect">
                      <a:avLst/>
                    </a:prstGeom>
                    <a:noFill/>
                  </pic:spPr>
                </pic:pic>
              </a:graphicData>
            </a:graphic>
          </wp:anchor>
        </w:drawing>
      </w:r>
    </w:p>
    <w:p w14:paraId="6CAE25B8" w14:textId="77777777" w:rsidR="002861E7" w:rsidRDefault="002861E7" w:rsidP="002861E7">
      <w:pPr>
        <w:tabs>
          <w:tab w:val="left" w:pos="851"/>
          <w:tab w:val="left" w:pos="4253"/>
        </w:tabs>
        <w:spacing w:after="0"/>
        <w:jc w:val="center"/>
      </w:pPr>
    </w:p>
    <w:p w14:paraId="6CAE25B9" w14:textId="77777777" w:rsidR="002861E7" w:rsidRDefault="002861E7" w:rsidP="002861E7">
      <w:pPr>
        <w:tabs>
          <w:tab w:val="left" w:pos="851"/>
        </w:tabs>
        <w:spacing w:after="0"/>
        <w:jc w:val="center"/>
      </w:pPr>
    </w:p>
    <w:p w14:paraId="6CAE25BA" w14:textId="77777777" w:rsidR="002861E7" w:rsidRDefault="002861E7" w:rsidP="002861E7">
      <w:pPr>
        <w:tabs>
          <w:tab w:val="left" w:pos="851"/>
        </w:tabs>
        <w:spacing w:after="0"/>
        <w:jc w:val="center"/>
      </w:pPr>
    </w:p>
    <w:p w14:paraId="6CAE25BB" w14:textId="77777777" w:rsidR="002861E7" w:rsidRPr="003B6C6E" w:rsidRDefault="002861E7" w:rsidP="002861E7">
      <w:pPr>
        <w:tabs>
          <w:tab w:val="left" w:pos="851"/>
        </w:tabs>
        <w:spacing w:after="0"/>
        <w:jc w:val="center"/>
        <w:rPr>
          <w:rFonts w:cs="Times New Roman"/>
          <w:b/>
        </w:rPr>
      </w:pPr>
      <w:r w:rsidRPr="003B6C6E">
        <w:rPr>
          <w:rFonts w:cs="Times New Roman"/>
          <w:b/>
        </w:rPr>
        <w:t>Facultad de Ingeniería</w:t>
      </w:r>
    </w:p>
    <w:p w14:paraId="6CAE25BC" w14:textId="77777777" w:rsidR="002861E7" w:rsidRPr="003B6C6E" w:rsidRDefault="002861E7" w:rsidP="002861E7">
      <w:pPr>
        <w:tabs>
          <w:tab w:val="left" w:pos="851"/>
        </w:tabs>
        <w:spacing w:after="0"/>
        <w:jc w:val="center"/>
        <w:rPr>
          <w:rFonts w:cs="Times New Roman"/>
          <w:b/>
        </w:rPr>
      </w:pPr>
      <w:r w:rsidRPr="003B6C6E">
        <w:rPr>
          <w:rFonts w:cs="Times New Roman"/>
          <w:b/>
        </w:rPr>
        <w:t>Carrera Profe</w:t>
      </w:r>
      <w:r w:rsidR="00F14B3A">
        <w:rPr>
          <w:rFonts w:cs="Times New Roman"/>
          <w:b/>
        </w:rPr>
        <w:t>sional de Ingeniería Ambiental y</w:t>
      </w:r>
      <w:r w:rsidRPr="003B6C6E">
        <w:rPr>
          <w:rFonts w:cs="Times New Roman"/>
          <w:b/>
        </w:rPr>
        <w:t xml:space="preserve"> Prevención de Riesgos</w:t>
      </w:r>
    </w:p>
    <w:p w14:paraId="6CAE25BD" w14:textId="77777777" w:rsidR="002861E7" w:rsidRDefault="002861E7" w:rsidP="002861E7">
      <w:pPr>
        <w:tabs>
          <w:tab w:val="left" w:pos="851"/>
        </w:tabs>
        <w:spacing w:after="0"/>
        <w:jc w:val="center"/>
        <w:rPr>
          <w:u w:val="single"/>
        </w:rPr>
      </w:pPr>
    </w:p>
    <w:p w14:paraId="6CAE25BF" w14:textId="77777777" w:rsidR="002861E7" w:rsidRDefault="002861E7" w:rsidP="002861E7">
      <w:pPr>
        <w:tabs>
          <w:tab w:val="left" w:pos="851"/>
        </w:tabs>
        <w:spacing w:after="0" w:line="360" w:lineRule="auto"/>
        <w:jc w:val="center"/>
        <w:rPr>
          <w:rFonts w:cs="Times New Roman"/>
          <w:b/>
          <w:caps/>
          <w:lang w:val="es-ES"/>
        </w:rPr>
      </w:pPr>
      <w:r w:rsidRPr="00A735CD">
        <w:rPr>
          <w:rFonts w:cs="Times New Roman"/>
          <w:b/>
          <w:caps/>
          <w:lang w:val="es-ES"/>
        </w:rPr>
        <w:t xml:space="preserve">Determinación </w:t>
      </w:r>
      <w:r>
        <w:rPr>
          <w:rFonts w:cs="Times New Roman"/>
          <w:b/>
          <w:caps/>
          <w:lang w:val="es-ES"/>
        </w:rPr>
        <w:t>D</w:t>
      </w:r>
      <w:r w:rsidRPr="00A735CD">
        <w:rPr>
          <w:rFonts w:cs="Times New Roman"/>
          <w:b/>
          <w:caps/>
          <w:lang w:val="es-ES"/>
        </w:rPr>
        <w:t xml:space="preserve">el tiempo de </w:t>
      </w:r>
      <w:r w:rsidR="005679DA">
        <w:rPr>
          <w:rFonts w:cs="Times New Roman"/>
          <w:b/>
          <w:caps/>
          <w:lang w:val="es-ES"/>
        </w:rPr>
        <w:t>REMOCIÓN DE LA</w:t>
      </w:r>
      <w:r w:rsidRPr="00A735CD">
        <w:rPr>
          <w:rFonts w:cs="Times New Roman"/>
          <w:b/>
          <w:caps/>
          <w:lang w:val="es-ES"/>
        </w:rPr>
        <w:t xml:space="preserve"> turbidez</w:t>
      </w:r>
      <w:r w:rsidR="005679DA">
        <w:rPr>
          <w:rFonts w:cs="Times New Roman"/>
          <w:b/>
          <w:caps/>
          <w:lang w:val="es-ES"/>
        </w:rPr>
        <w:t xml:space="preserve"> PARA DIFERENTES VOLTAJES DE ELECTROCOAGULACIÓN</w:t>
      </w:r>
      <w:r w:rsidRPr="00A735CD">
        <w:rPr>
          <w:rFonts w:cs="Times New Roman"/>
          <w:b/>
          <w:caps/>
          <w:lang w:val="es-ES"/>
        </w:rPr>
        <w:t xml:space="preserve"> del agua r</w:t>
      </w:r>
      <w:r w:rsidR="005679DA">
        <w:rPr>
          <w:rFonts w:cs="Times New Roman"/>
          <w:b/>
          <w:caps/>
          <w:lang w:val="es-ES"/>
        </w:rPr>
        <w:t>esidual industrial avícola SOTO</w:t>
      </w:r>
      <w:r w:rsidRPr="00A735CD">
        <w:rPr>
          <w:rFonts w:cs="Times New Roman"/>
          <w:b/>
          <w:caps/>
          <w:lang w:val="es-ES"/>
        </w:rPr>
        <w:t xml:space="preserve"> – Cajamarca.</w:t>
      </w:r>
    </w:p>
    <w:p w14:paraId="6CAE25C0" w14:textId="7C1877B6" w:rsidR="002861E7" w:rsidRDefault="002861E7" w:rsidP="002861E7">
      <w:pPr>
        <w:tabs>
          <w:tab w:val="left" w:pos="851"/>
        </w:tabs>
        <w:spacing w:after="0" w:line="360" w:lineRule="auto"/>
        <w:rPr>
          <w:rFonts w:cs="Times New Roman"/>
          <w:b/>
          <w:caps/>
          <w:lang w:val="es-ES"/>
        </w:rPr>
      </w:pPr>
    </w:p>
    <w:p w14:paraId="51B56BD0" w14:textId="77777777" w:rsidR="0070487B" w:rsidRDefault="0070487B" w:rsidP="002861E7">
      <w:pPr>
        <w:tabs>
          <w:tab w:val="left" w:pos="851"/>
        </w:tabs>
        <w:spacing w:after="0" w:line="360" w:lineRule="auto"/>
        <w:rPr>
          <w:rFonts w:cs="Times New Roman"/>
          <w:b/>
          <w:caps/>
          <w:lang w:val="es-ES"/>
        </w:rPr>
      </w:pPr>
    </w:p>
    <w:p w14:paraId="6CAE25C1" w14:textId="77777777" w:rsidR="002861E7" w:rsidRPr="002861E7" w:rsidRDefault="002861E7" w:rsidP="002861E7">
      <w:pPr>
        <w:tabs>
          <w:tab w:val="left" w:pos="851"/>
        </w:tabs>
        <w:spacing w:after="0" w:line="360" w:lineRule="auto"/>
        <w:jc w:val="center"/>
      </w:pPr>
      <w:r>
        <w:rPr>
          <w:rFonts w:cs="Times New Roman"/>
          <w:lang w:val="es-ES"/>
        </w:rPr>
        <w:t>Tesis presentada en cumplimiento parcial de los requerimientos para optar el Título Profesional de Ingeniero Ambiental y Prevención de Riesgos</w:t>
      </w:r>
    </w:p>
    <w:p w14:paraId="6CAE25C2" w14:textId="37F5FD94" w:rsidR="002861E7" w:rsidRDefault="002861E7" w:rsidP="002861E7">
      <w:pPr>
        <w:pStyle w:val="titullodetesis"/>
        <w:tabs>
          <w:tab w:val="left" w:pos="851"/>
        </w:tabs>
      </w:pPr>
    </w:p>
    <w:p w14:paraId="730DE9A2" w14:textId="77777777" w:rsidR="0070487B" w:rsidRDefault="0070487B" w:rsidP="002861E7">
      <w:pPr>
        <w:pStyle w:val="titullodetesis"/>
        <w:tabs>
          <w:tab w:val="left" w:pos="851"/>
        </w:tabs>
      </w:pPr>
    </w:p>
    <w:p w14:paraId="6CAE25C3" w14:textId="32D8340F" w:rsidR="002861E7" w:rsidRPr="001A1641" w:rsidRDefault="002861E7" w:rsidP="002861E7">
      <w:pPr>
        <w:tabs>
          <w:tab w:val="left" w:pos="851"/>
        </w:tabs>
        <w:spacing w:after="0" w:line="360" w:lineRule="auto"/>
        <w:jc w:val="center"/>
        <w:rPr>
          <w:rFonts w:cs="Times New Roman"/>
          <w:b/>
          <w:szCs w:val="24"/>
        </w:rPr>
      </w:pPr>
      <w:r w:rsidRPr="001A1641">
        <w:rPr>
          <w:rFonts w:cs="Times New Roman"/>
          <w:b/>
          <w:szCs w:val="24"/>
        </w:rPr>
        <w:t>Bach. Henry Paúl Huamán Zamora</w:t>
      </w:r>
      <w:r w:rsidR="00E75687">
        <w:rPr>
          <w:rFonts w:cs="Times New Roman"/>
          <w:b/>
          <w:szCs w:val="24"/>
        </w:rPr>
        <w:t>.</w:t>
      </w:r>
    </w:p>
    <w:p w14:paraId="6CAE25C4" w14:textId="2B51E1A4" w:rsidR="002861E7" w:rsidRPr="001A1641" w:rsidRDefault="002861E7" w:rsidP="002861E7">
      <w:pPr>
        <w:tabs>
          <w:tab w:val="left" w:pos="851"/>
        </w:tabs>
        <w:spacing w:after="0" w:line="360" w:lineRule="auto"/>
        <w:jc w:val="center"/>
        <w:rPr>
          <w:rFonts w:cs="Times New Roman"/>
          <w:b/>
          <w:szCs w:val="24"/>
        </w:rPr>
      </w:pPr>
      <w:r w:rsidRPr="001A1641">
        <w:rPr>
          <w:rFonts w:cs="Times New Roman"/>
          <w:b/>
          <w:szCs w:val="24"/>
        </w:rPr>
        <w:t>Bach. Luis Humberto Rodríguez Briones</w:t>
      </w:r>
      <w:r w:rsidR="00E75687">
        <w:rPr>
          <w:rFonts w:cs="Times New Roman"/>
          <w:b/>
          <w:szCs w:val="24"/>
        </w:rPr>
        <w:t>.</w:t>
      </w:r>
      <w:r w:rsidRPr="001A1641">
        <w:rPr>
          <w:rFonts w:cs="Times New Roman"/>
          <w:b/>
          <w:szCs w:val="24"/>
        </w:rPr>
        <w:t xml:space="preserve"> </w:t>
      </w:r>
    </w:p>
    <w:p w14:paraId="6CAE25C5" w14:textId="77777777" w:rsidR="002861E7" w:rsidRDefault="002861E7" w:rsidP="002861E7">
      <w:pPr>
        <w:tabs>
          <w:tab w:val="left" w:pos="851"/>
        </w:tabs>
        <w:spacing w:after="0" w:line="360" w:lineRule="auto"/>
        <w:jc w:val="center"/>
        <w:rPr>
          <w:rFonts w:cs="Times New Roman"/>
          <w:b/>
          <w:sz w:val="20"/>
          <w:szCs w:val="24"/>
        </w:rPr>
      </w:pPr>
    </w:p>
    <w:p w14:paraId="6CAE25C6" w14:textId="77777777" w:rsidR="002861E7" w:rsidRDefault="002861E7" w:rsidP="002861E7">
      <w:pPr>
        <w:tabs>
          <w:tab w:val="left" w:pos="851"/>
        </w:tabs>
        <w:spacing w:after="0" w:line="360" w:lineRule="auto"/>
        <w:jc w:val="center"/>
      </w:pPr>
    </w:p>
    <w:p w14:paraId="6CAE25C7" w14:textId="7F4A2146" w:rsidR="002861E7" w:rsidRPr="003C0852" w:rsidRDefault="002861E7" w:rsidP="00DA4C96">
      <w:pPr>
        <w:tabs>
          <w:tab w:val="left" w:pos="851"/>
        </w:tabs>
        <w:spacing w:after="0" w:line="360" w:lineRule="auto"/>
        <w:jc w:val="center"/>
        <w:rPr>
          <w:rFonts w:cs="Times New Roman"/>
          <w:b/>
          <w:szCs w:val="24"/>
        </w:rPr>
      </w:pPr>
      <w:r w:rsidRPr="001A1641">
        <w:rPr>
          <w:rFonts w:cs="Times New Roman"/>
          <w:b/>
          <w:szCs w:val="24"/>
        </w:rPr>
        <w:t>Asesor:</w:t>
      </w:r>
      <w:r w:rsidRPr="001A1641">
        <w:rPr>
          <w:rFonts w:eastAsia="Ume Gothic" w:cs="Times New Roman"/>
          <w:b/>
          <w:szCs w:val="24"/>
        </w:rPr>
        <w:t xml:space="preserve"> </w:t>
      </w:r>
      <w:r w:rsidR="00DA4C96">
        <w:rPr>
          <w:rFonts w:cs="Times New Roman"/>
          <w:b/>
          <w:szCs w:val="24"/>
        </w:rPr>
        <w:t xml:space="preserve">Dr. </w:t>
      </w:r>
      <w:proofErr w:type="spellStart"/>
      <w:r w:rsidR="00DA4C96">
        <w:rPr>
          <w:rFonts w:cs="Times New Roman"/>
          <w:b/>
          <w:szCs w:val="24"/>
        </w:rPr>
        <w:t>Persi</w:t>
      </w:r>
      <w:proofErr w:type="spellEnd"/>
      <w:r w:rsidR="00DA4C96">
        <w:rPr>
          <w:rFonts w:cs="Times New Roman"/>
          <w:b/>
          <w:szCs w:val="24"/>
        </w:rPr>
        <w:t xml:space="preserve"> Vera Zelada</w:t>
      </w:r>
      <w:r w:rsidR="00E75687">
        <w:rPr>
          <w:rFonts w:cs="Times New Roman"/>
          <w:b/>
          <w:szCs w:val="24"/>
        </w:rPr>
        <w:t>.</w:t>
      </w:r>
    </w:p>
    <w:p w14:paraId="6CAE25C8" w14:textId="77777777" w:rsidR="002861E7" w:rsidRDefault="002861E7" w:rsidP="002861E7">
      <w:pPr>
        <w:tabs>
          <w:tab w:val="left" w:pos="851"/>
        </w:tabs>
        <w:spacing w:after="0" w:line="360" w:lineRule="auto"/>
      </w:pPr>
    </w:p>
    <w:p w14:paraId="6CAE25C9" w14:textId="77777777" w:rsidR="002861E7" w:rsidRDefault="002861E7" w:rsidP="002861E7">
      <w:pPr>
        <w:tabs>
          <w:tab w:val="left" w:pos="851"/>
        </w:tabs>
        <w:spacing w:after="0" w:line="360" w:lineRule="auto"/>
      </w:pPr>
    </w:p>
    <w:p w14:paraId="6CAE25CA" w14:textId="5B481235" w:rsidR="002861E7" w:rsidRPr="001A1641" w:rsidRDefault="002861E7" w:rsidP="002861E7">
      <w:pPr>
        <w:tabs>
          <w:tab w:val="left" w:pos="851"/>
        </w:tabs>
        <w:spacing w:after="0" w:line="360" w:lineRule="auto"/>
        <w:jc w:val="center"/>
        <w:rPr>
          <w:rFonts w:cs="Times New Roman"/>
          <w:b/>
          <w:szCs w:val="24"/>
        </w:rPr>
      </w:pPr>
      <w:r w:rsidRPr="001A1641">
        <w:rPr>
          <w:rFonts w:cs="Times New Roman"/>
          <w:b/>
          <w:szCs w:val="24"/>
        </w:rPr>
        <w:t>Cajamarca</w:t>
      </w:r>
      <w:r w:rsidRPr="001A1641">
        <w:rPr>
          <w:rFonts w:eastAsia="Ume Gothic" w:cs="Times New Roman"/>
          <w:b/>
          <w:szCs w:val="24"/>
        </w:rPr>
        <w:t xml:space="preserve"> </w:t>
      </w:r>
      <w:r w:rsidR="0070487B">
        <w:rPr>
          <w:rFonts w:eastAsia="Ume Gothic" w:cs="Times New Roman"/>
          <w:b/>
          <w:szCs w:val="24"/>
        </w:rPr>
        <w:t>–</w:t>
      </w:r>
      <w:r w:rsidRPr="001A1641">
        <w:rPr>
          <w:rFonts w:eastAsia="Ume Gothic" w:cs="Times New Roman"/>
          <w:b/>
          <w:szCs w:val="24"/>
        </w:rPr>
        <w:t xml:space="preserve"> </w:t>
      </w:r>
      <w:r w:rsidRPr="001A1641">
        <w:rPr>
          <w:rFonts w:cs="Times New Roman"/>
          <w:b/>
          <w:szCs w:val="24"/>
        </w:rPr>
        <w:t>Perú</w:t>
      </w:r>
      <w:r w:rsidR="0070487B">
        <w:rPr>
          <w:rFonts w:cs="Times New Roman"/>
          <w:b/>
          <w:szCs w:val="24"/>
        </w:rPr>
        <w:t xml:space="preserve"> </w:t>
      </w:r>
    </w:p>
    <w:p w14:paraId="6CAE25CC" w14:textId="391EA5E0" w:rsidR="002861E7" w:rsidRDefault="00D608EE" w:rsidP="002861E7">
      <w:pPr>
        <w:tabs>
          <w:tab w:val="left" w:pos="851"/>
        </w:tabs>
        <w:jc w:val="center"/>
        <w:rPr>
          <w:rFonts w:cs="Times New Roman"/>
          <w:b/>
          <w:szCs w:val="24"/>
        </w:rPr>
      </w:pPr>
      <w:r>
        <w:rPr>
          <w:rFonts w:cs="Times New Roman"/>
          <w:b/>
          <w:szCs w:val="24"/>
        </w:rPr>
        <w:t>Mayo</w:t>
      </w:r>
      <w:r w:rsidR="002861E7" w:rsidRPr="001A1641">
        <w:rPr>
          <w:rFonts w:eastAsia="Ume Gothic" w:cs="Times New Roman"/>
          <w:b/>
          <w:szCs w:val="24"/>
        </w:rPr>
        <w:t xml:space="preserve"> – </w:t>
      </w:r>
      <w:r w:rsidR="005679DA">
        <w:rPr>
          <w:rFonts w:cs="Times New Roman"/>
          <w:b/>
          <w:szCs w:val="24"/>
        </w:rPr>
        <w:t>2021</w:t>
      </w:r>
    </w:p>
    <w:p w14:paraId="6CAE25CD" w14:textId="77777777" w:rsidR="003E3E25" w:rsidRDefault="003E3E25" w:rsidP="00C41C48">
      <w:pPr>
        <w:tabs>
          <w:tab w:val="left" w:pos="851"/>
        </w:tabs>
        <w:rPr>
          <w:rFonts w:cs="Times New Roman"/>
          <w:b/>
          <w:szCs w:val="24"/>
        </w:rPr>
      </w:pPr>
    </w:p>
    <w:p w14:paraId="6CAE25CE" w14:textId="77777777" w:rsidR="003E3E25" w:rsidRDefault="003E3E25" w:rsidP="00096920">
      <w:pPr>
        <w:tabs>
          <w:tab w:val="left" w:pos="851"/>
        </w:tabs>
        <w:jc w:val="center"/>
        <w:rPr>
          <w:rFonts w:cs="Times New Roman"/>
          <w:b/>
          <w:szCs w:val="24"/>
        </w:rPr>
      </w:pPr>
    </w:p>
    <w:p w14:paraId="6CAE25CF" w14:textId="77777777" w:rsidR="003E3E25" w:rsidRDefault="003E3E25" w:rsidP="00096920">
      <w:pPr>
        <w:tabs>
          <w:tab w:val="left" w:pos="851"/>
        </w:tabs>
        <w:jc w:val="center"/>
        <w:rPr>
          <w:rFonts w:cs="Times New Roman"/>
          <w:b/>
          <w:szCs w:val="24"/>
        </w:rPr>
      </w:pPr>
    </w:p>
    <w:p w14:paraId="6CAE25D0" w14:textId="77777777" w:rsidR="003E3E25" w:rsidRDefault="003E3E25" w:rsidP="00096920">
      <w:pPr>
        <w:tabs>
          <w:tab w:val="left" w:pos="851"/>
        </w:tabs>
        <w:jc w:val="center"/>
        <w:rPr>
          <w:rFonts w:cs="Times New Roman"/>
          <w:b/>
          <w:szCs w:val="24"/>
        </w:rPr>
      </w:pPr>
    </w:p>
    <w:p w14:paraId="6CAE25D1" w14:textId="77777777" w:rsidR="003E3E25" w:rsidRDefault="003E3E25" w:rsidP="00096920">
      <w:pPr>
        <w:tabs>
          <w:tab w:val="left" w:pos="851"/>
        </w:tabs>
        <w:jc w:val="center"/>
        <w:rPr>
          <w:rFonts w:cs="Times New Roman"/>
          <w:b/>
          <w:szCs w:val="24"/>
        </w:rPr>
      </w:pPr>
    </w:p>
    <w:p w14:paraId="6CAE25D2" w14:textId="77777777" w:rsidR="002861E7" w:rsidRDefault="002861E7" w:rsidP="00C41C48">
      <w:pPr>
        <w:tabs>
          <w:tab w:val="left" w:pos="851"/>
        </w:tabs>
        <w:rPr>
          <w:rFonts w:cs="Times New Roman"/>
          <w:b/>
          <w:szCs w:val="24"/>
        </w:rPr>
      </w:pPr>
    </w:p>
    <w:p w14:paraId="6CAE25D3" w14:textId="77C8E801" w:rsidR="002861E7" w:rsidRDefault="002861E7" w:rsidP="00096920">
      <w:pPr>
        <w:tabs>
          <w:tab w:val="left" w:pos="851"/>
        </w:tabs>
        <w:jc w:val="center"/>
        <w:rPr>
          <w:rFonts w:cs="Times New Roman"/>
          <w:b/>
          <w:szCs w:val="24"/>
        </w:rPr>
      </w:pPr>
    </w:p>
    <w:p w14:paraId="71796DD0" w14:textId="5A76C3B7" w:rsidR="0070487B" w:rsidRDefault="0070487B" w:rsidP="00096920">
      <w:pPr>
        <w:tabs>
          <w:tab w:val="left" w:pos="851"/>
        </w:tabs>
        <w:jc w:val="center"/>
        <w:rPr>
          <w:rFonts w:cs="Times New Roman"/>
          <w:b/>
          <w:szCs w:val="24"/>
        </w:rPr>
      </w:pPr>
    </w:p>
    <w:p w14:paraId="193F26C3" w14:textId="77777777" w:rsidR="0070487B" w:rsidRDefault="0070487B" w:rsidP="00096920">
      <w:pPr>
        <w:tabs>
          <w:tab w:val="left" w:pos="851"/>
        </w:tabs>
        <w:jc w:val="center"/>
        <w:rPr>
          <w:rFonts w:cs="Times New Roman"/>
          <w:b/>
          <w:szCs w:val="24"/>
        </w:rPr>
      </w:pPr>
    </w:p>
    <w:p w14:paraId="6CAE25D4" w14:textId="77777777" w:rsidR="002861E7" w:rsidRDefault="002861E7" w:rsidP="002861E7">
      <w:pPr>
        <w:tabs>
          <w:tab w:val="left" w:pos="851"/>
        </w:tabs>
        <w:spacing w:line="360" w:lineRule="auto"/>
        <w:jc w:val="center"/>
      </w:pPr>
      <w:r>
        <w:rPr>
          <w:rFonts w:cs="Times New Roman"/>
          <w:szCs w:val="24"/>
        </w:rPr>
        <w:t xml:space="preserve">COPYRIGHT </w:t>
      </w:r>
      <w:r>
        <w:t xml:space="preserve">© 2020 </w:t>
      </w:r>
      <w:proofErr w:type="spellStart"/>
      <w:r>
        <w:t>by</w:t>
      </w:r>
      <w:proofErr w:type="spellEnd"/>
    </w:p>
    <w:p w14:paraId="6CAE25D5" w14:textId="77777777" w:rsidR="002861E7" w:rsidRDefault="003E3E25" w:rsidP="002861E7">
      <w:pPr>
        <w:tabs>
          <w:tab w:val="left" w:pos="851"/>
        </w:tabs>
        <w:spacing w:line="360" w:lineRule="auto"/>
        <w:jc w:val="center"/>
      </w:pPr>
      <w:r>
        <w:t>HENRY PAÚL HUAMÁN ZAMORA.</w:t>
      </w:r>
    </w:p>
    <w:p w14:paraId="6CAE25D6" w14:textId="77777777" w:rsidR="002861E7" w:rsidRDefault="003E3E25" w:rsidP="002861E7">
      <w:pPr>
        <w:tabs>
          <w:tab w:val="left" w:pos="851"/>
        </w:tabs>
        <w:spacing w:line="360" w:lineRule="auto"/>
        <w:jc w:val="center"/>
      </w:pPr>
      <w:r>
        <w:t>LUIS HUMBERTO RODRÍGUEZ BRIONES.</w:t>
      </w:r>
    </w:p>
    <w:p w14:paraId="6CAE25D7" w14:textId="77777777" w:rsidR="003E3E25" w:rsidRPr="002861E7" w:rsidRDefault="003E3E25" w:rsidP="002861E7">
      <w:pPr>
        <w:tabs>
          <w:tab w:val="left" w:pos="851"/>
        </w:tabs>
        <w:spacing w:line="360" w:lineRule="auto"/>
        <w:jc w:val="center"/>
        <w:rPr>
          <w:rFonts w:cs="Times New Roman"/>
          <w:szCs w:val="24"/>
        </w:rPr>
      </w:pPr>
      <w:r>
        <w:t>Todos los derechos reservados</w:t>
      </w:r>
    </w:p>
    <w:p w14:paraId="6CAE25D8" w14:textId="77777777" w:rsidR="002861E7" w:rsidRDefault="002861E7" w:rsidP="00096920">
      <w:pPr>
        <w:tabs>
          <w:tab w:val="left" w:pos="851"/>
        </w:tabs>
        <w:jc w:val="center"/>
        <w:rPr>
          <w:rFonts w:cs="Times New Roman"/>
          <w:b/>
          <w:szCs w:val="24"/>
        </w:rPr>
      </w:pPr>
    </w:p>
    <w:p w14:paraId="6CAE25D9" w14:textId="77777777" w:rsidR="002861E7" w:rsidRDefault="002861E7" w:rsidP="00096920">
      <w:pPr>
        <w:tabs>
          <w:tab w:val="left" w:pos="851"/>
        </w:tabs>
        <w:jc w:val="center"/>
        <w:rPr>
          <w:rFonts w:cs="Times New Roman"/>
          <w:b/>
          <w:szCs w:val="24"/>
        </w:rPr>
      </w:pPr>
    </w:p>
    <w:p w14:paraId="6CAE25DA" w14:textId="77777777" w:rsidR="002861E7" w:rsidRDefault="002861E7" w:rsidP="00096920">
      <w:pPr>
        <w:tabs>
          <w:tab w:val="left" w:pos="851"/>
        </w:tabs>
        <w:jc w:val="center"/>
        <w:rPr>
          <w:rFonts w:cs="Times New Roman"/>
          <w:b/>
          <w:szCs w:val="24"/>
        </w:rPr>
      </w:pPr>
    </w:p>
    <w:p w14:paraId="6CAE25DB" w14:textId="77777777" w:rsidR="002861E7" w:rsidRDefault="002861E7" w:rsidP="00096920">
      <w:pPr>
        <w:tabs>
          <w:tab w:val="left" w:pos="851"/>
        </w:tabs>
        <w:jc w:val="center"/>
        <w:rPr>
          <w:rFonts w:cs="Times New Roman"/>
          <w:b/>
          <w:szCs w:val="24"/>
        </w:rPr>
      </w:pPr>
    </w:p>
    <w:p w14:paraId="6CAE25DC" w14:textId="77777777" w:rsidR="00C41C48" w:rsidRDefault="00C41C48" w:rsidP="00096920">
      <w:pPr>
        <w:tabs>
          <w:tab w:val="left" w:pos="851"/>
        </w:tabs>
        <w:jc w:val="center"/>
        <w:rPr>
          <w:rFonts w:cs="Times New Roman"/>
          <w:b/>
          <w:szCs w:val="24"/>
        </w:rPr>
      </w:pPr>
    </w:p>
    <w:p w14:paraId="6CAE25DE" w14:textId="77777777" w:rsidR="002861E7" w:rsidRDefault="002861E7" w:rsidP="00DA4C96">
      <w:pPr>
        <w:tabs>
          <w:tab w:val="left" w:pos="851"/>
        </w:tabs>
        <w:rPr>
          <w:rFonts w:cs="Times New Roman"/>
          <w:b/>
          <w:szCs w:val="24"/>
        </w:rPr>
      </w:pPr>
    </w:p>
    <w:p w14:paraId="65571FE8" w14:textId="77777777" w:rsidR="00DA4C96" w:rsidRDefault="00DA4C96" w:rsidP="00DA4C96">
      <w:pPr>
        <w:tabs>
          <w:tab w:val="left" w:pos="851"/>
        </w:tabs>
        <w:rPr>
          <w:rFonts w:cs="Times New Roman"/>
          <w:b/>
          <w:szCs w:val="24"/>
        </w:rPr>
      </w:pPr>
    </w:p>
    <w:p w14:paraId="6CAE25E2" w14:textId="77777777" w:rsidR="003E3E25" w:rsidRDefault="003E3E25" w:rsidP="003E3E25">
      <w:pPr>
        <w:pStyle w:val="Prrafodelista1"/>
        <w:ind w:left="0"/>
        <w:jc w:val="center"/>
        <w:rPr>
          <w:rFonts w:ascii="Times New Roman" w:hAnsi="Times New Roman" w:cs="Times New Roman"/>
          <w:b/>
          <w:bCs/>
          <w:i/>
          <w:iCs/>
          <w:lang w:val="es-CR" w:eastAsia="es-PE"/>
        </w:rPr>
      </w:pPr>
    </w:p>
    <w:p w14:paraId="6CAE25E3" w14:textId="77777777" w:rsidR="003E3E25" w:rsidRPr="003E3E25" w:rsidRDefault="003E3E25" w:rsidP="003E3E25">
      <w:pPr>
        <w:pStyle w:val="Prrafodelista1"/>
        <w:ind w:left="0"/>
        <w:jc w:val="center"/>
        <w:rPr>
          <w:rFonts w:ascii="Times New Roman" w:hAnsi="Times New Roman" w:cs="Times New Roman"/>
          <w:b/>
          <w:bCs/>
          <w:i/>
          <w:iCs/>
          <w:sz w:val="28"/>
          <w:lang w:val="es-CR" w:eastAsia="es-PE"/>
        </w:rPr>
      </w:pPr>
      <w:r w:rsidRPr="003E3E25">
        <w:rPr>
          <w:rFonts w:ascii="Times New Roman" w:hAnsi="Times New Roman" w:cs="Times New Roman"/>
          <w:b/>
          <w:bCs/>
          <w:i/>
          <w:iCs/>
          <w:sz w:val="28"/>
          <w:lang w:val="es-CR" w:eastAsia="es-PE"/>
        </w:rPr>
        <w:lastRenderedPageBreak/>
        <w:t>UNIVERSIDAD</w:t>
      </w:r>
      <w:r w:rsidRPr="003E3E25">
        <w:rPr>
          <w:rFonts w:ascii="Times New Roman" w:eastAsia="Times New Roman" w:hAnsi="Times New Roman" w:cs="Times New Roman"/>
          <w:b/>
          <w:bCs/>
          <w:i/>
          <w:iCs/>
          <w:sz w:val="28"/>
          <w:lang w:val="es-CR" w:eastAsia="es-PE"/>
        </w:rPr>
        <w:t xml:space="preserve"> </w:t>
      </w:r>
      <w:r w:rsidRPr="003E3E25">
        <w:rPr>
          <w:rFonts w:ascii="Times New Roman" w:hAnsi="Times New Roman" w:cs="Times New Roman"/>
          <w:b/>
          <w:bCs/>
          <w:i/>
          <w:iCs/>
          <w:sz w:val="28"/>
          <w:lang w:val="es-CR" w:eastAsia="es-PE"/>
        </w:rPr>
        <w:t>PRIVADA</w:t>
      </w:r>
      <w:r w:rsidRPr="003E3E25">
        <w:rPr>
          <w:rFonts w:ascii="Times New Roman" w:eastAsia="Times New Roman" w:hAnsi="Times New Roman" w:cs="Times New Roman"/>
          <w:b/>
          <w:bCs/>
          <w:i/>
          <w:iCs/>
          <w:sz w:val="28"/>
          <w:lang w:val="es-CR" w:eastAsia="es-PE"/>
        </w:rPr>
        <w:t xml:space="preserve"> </w:t>
      </w:r>
      <w:r w:rsidRPr="003E3E25">
        <w:rPr>
          <w:rFonts w:ascii="Times New Roman" w:hAnsi="Times New Roman" w:cs="Times New Roman"/>
          <w:b/>
          <w:bCs/>
          <w:i/>
          <w:iCs/>
          <w:sz w:val="28"/>
          <w:lang w:val="es-CR" w:eastAsia="es-PE"/>
        </w:rPr>
        <w:t>ANTONIO</w:t>
      </w:r>
      <w:r w:rsidRPr="003E3E25">
        <w:rPr>
          <w:rFonts w:ascii="Times New Roman" w:eastAsia="Times New Roman" w:hAnsi="Times New Roman" w:cs="Times New Roman"/>
          <w:b/>
          <w:bCs/>
          <w:i/>
          <w:iCs/>
          <w:sz w:val="28"/>
          <w:lang w:val="es-CR" w:eastAsia="es-PE"/>
        </w:rPr>
        <w:t xml:space="preserve"> </w:t>
      </w:r>
      <w:r w:rsidRPr="003E3E25">
        <w:rPr>
          <w:rFonts w:ascii="Times New Roman" w:hAnsi="Times New Roman" w:cs="Times New Roman"/>
          <w:b/>
          <w:bCs/>
          <w:i/>
          <w:iCs/>
          <w:sz w:val="28"/>
          <w:lang w:val="es-CR" w:eastAsia="es-PE"/>
        </w:rPr>
        <w:t>GUILLERMO</w:t>
      </w:r>
      <w:r w:rsidRPr="003E3E25">
        <w:rPr>
          <w:rFonts w:ascii="Times New Roman" w:eastAsia="Times New Roman" w:hAnsi="Times New Roman" w:cs="Times New Roman"/>
          <w:b/>
          <w:bCs/>
          <w:i/>
          <w:iCs/>
          <w:sz w:val="28"/>
          <w:lang w:val="es-CR" w:eastAsia="es-PE"/>
        </w:rPr>
        <w:t xml:space="preserve"> </w:t>
      </w:r>
      <w:r w:rsidRPr="003E3E25">
        <w:rPr>
          <w:rFonts w:ascii="Times New Roman" w:hAnsi="Times New Roman" w:cs="Times New Roman"/>
          <w:b/>
          <w:bCs/>
          <w:i/>
          <w:iCs/>
          <w:sz w:val="28"/>
          <w:lang w:val="es-CR" w:eastAsia="es-PE"/>
        </w:rPr>
        <w:t>URRELO</w:t>
      </w:r>
    </w:p>
    <w:p w14:paraId="6CAE25E4" w14:textId="0DD53125" w:rsidR="003E3E25" w:rsidRDefault="0015121C" w:rsidP="0015121C">
      <w:pPr>
        <w:pStyle w:val="Prrafodelista1"/>
        <w:tabs>
          <w:tab w:val="left" w:pos="567"/>
        </w:tabs>
        <w:ind w:left="0"/>
        <w:jc w:val="center"/>
        <w:rPr>
          <w:rFonts w:ascii="Times New Roman" w:hAnsi="Times New Roman" w:cs="Times New Roman"/>
          <w:b/>
          <w:bCs/>
          <w:i/>
          <w:iCs/>
          <w:sz w:val="28"/>
          <w:lang w:val="es-CR" w:eastAsia="es-PE"/>
        </w:rPr>
      </w:pPr>
      <w:r>
        <w:rPr>
          <w:rFonts w:ascii="Times New Roman" w:hAnsi="Times New Roman" w:cs="Times New Roman"/>
          <w:b/>
          <w:bCs/>
          <w:i/>
          <w:iCs/>
          <w:sz w:val="28"/>
          <w:lang w:val="es-CR" w:eastAsia="es-PE"/>
        </w:rPr>
        <w:t>FACULTAD INGENIERÍ</w:t>
      </w:r>
      <w:r w:rsidR="003E3E25" w:rsidRPr="003E3E25">
        <w:rPr>
          <w:rFonts w:ascii="Times New Roman" w:hAnsi="Times New Roman" w:cs="Times New Roman"/>
          <w:b/>
          <w:bCs/>
          <w:i/>
          <w:iCs/>
          <w:sz w:val="28"/>
          <w:lang w:val="es-CR" w:eastAsia="es-PE"/>
        </w:rPr>
        <w:t>A</w:t>
      </w:r>
    </w:p>
    <w:p w14:paraId="6CAE25E5" w14:textId="77777777" w:rsidR="003E3E25" w:rsidRDefault="003E3E25" w:rsidP="003E3E25">
      <w:pPr>
        <w:pStyle w:val="Prrafodelista1"/>
        <w:ind w:left="0"/>
        <w:jc w:val="center"/>
        <w:rPr>
          <w:rFonts w:ascii="Times New Roman" w:hAnsi="Times New Roman" w:cs="Times New Roman"/>
          <w:b/>
          <w:bCs/>
          <w:i/>
          <w:iCs/>
          <w:sz w:val="28"/>
          <w:lang w:val="es-CR" w:eastAsia="es-PE"/>
        </w:rPr>
      </w:pPr>
    </w:p>
    <w:p w14:paraId="6CAE25E6" w14:textId="77777777" w:rsidR="00DD4C90" w:rsidRPr="003E3E25" w:rsidRDefault="00DD4C90" w:rsidP="003E3E25">
      <w:pPr>
        <w:pStyle w:val="Prrafodelista1"/>
        <w:ind w:left="0"/>
        <w:jc w:val="center"/>
        <w:rPr>
          <w:rFonts w:ascii="Times New Roman" w:hAnsi="Times New Roman" w:cs="Times New Roman"/>
          <w:b/>
          <w:bCs/>
          <w:i/>
          <w:iCs/>
          <w:sz w:val="28"/>
          <w:lang w:val="es-CR" w:eastAsia="es-PE"/>
        </w:rPr>
      </w:pPr>
    </w:p>
    <w:p w14:paraId="6CAE25E7" w14:textId="77777777" w:rsidR="003E3E25" w:rsidRPr="003E3E25" w:rsidRDefault="003E3E25" w:rsidP="003E3E25">
      <w:pPr>
        <w:pStyle w:val="Prrafodelista1"/>
        <w:ind w:left="0"/>
        <w:jc w:val="center"/>
        <w:rPr>
          <w:rFonts w:ascii="Times New Roman" w:hAnsi="Times New Roman" w:cs="Times New Roman"/>
          <w:b/>
          <w:bCs/>
          <w:i/>
          <w:iCs/>
          <w:sz w:val="28"/>
          <w:lang w:val="es-CR" w:eastAsia="es-PE"/>
        </w:rPr>
      </w:pPr>
      <w:r w:rsidRPr="003E3E25">
        <w:rPr>
          <w:rFonts w:ascii="Times New Roman" w:hAnsi="Times New Roman" w:cs="Times New Roman"/>
          <w:b/>
          <w:bCs/>
          <w:i/>
          <w:iCs/>
          <w:sz w:val="28"/>
          <w:lang w:val="es-CR" w:eastAsia="es-PE"/>
        </w:rPr>
        <w:t xml:space="preserve">CARRERA </w:t>
      </w:r>
      <w:r>
        <w:rPr>
          <w:rFonts w:ascii="Times New Roman" w:hAnsi="Times New Roman" w:cs="Times New Roman"/>
          <w:b/>
          <w:bCs/>
          <w:i/>
          <w:iCs/>
          <w:sz w:val="28"/>
          <w:lang w:val="es-CR" w:eastAsia="es-PE"/>
        </w:rPr>
        <w:t>PROFESIONAL DE INGENIERÍA AMBIENTAL Y PREVENCIÓ</w:t>
      </w:r>
      <w:r w:rsidRPr="003E3E25">
        <w:rPr>
          <w:rFonts w:ascii="Times New Roman" w:hAnsi="Times New Roman" w:cs="Times New Roman"/>
          <w:b/>
          <w:bCs/>
          <w:i/>
          <w:iCs/>
          <w:sz w:val="28"/>
          <w:lang w:val="es-CR" w:eastAsia="es-PE"/>
        </w:rPr>
        <w:t>N DE RIESGOS</w:t>
      </w:r>
    </w:p>
    <w:p w14:paraId="6CAE25E8" w14:textId="77777777" w:rsidR="003E3E25" w:rsidRDefault="003E3E25" w:rsidP="003E3E25">
      <w:pPr>
        <w:pStyle w:val="Prrafodelista1"/>
        <w:ind w:left="0"/>
        <w:jc w:val="center"/>
        <w:rPr>
          <w:rFonts w:ascii="Times New Roman" w:hAnsi="Times New Roman" w:cs="Times New Roman"/>
          <w:b/>
          <w:bCs/>
          <w:i/>
          <w:iCs/>
          <w:lang w:val="es-CR" w:eastAsia="es-PE"/>
        </w:rPr>
      </w:pPr>
    </w:p>
    <w:p w14:paraId="6CAE25E9" w14:textId="77777777" w:rsidR="003E3E25" w:rsidRPr="003E3E25" w:rsidRDefault="003E3E25" w:rsidP="00F14B3A">
      <w:pPr>
        <w:pStyle w:val="Prrafodelista1"/>
        <w:ind w:left="0"/>
        <w:jc w:val="center"/>
        <w:rPr>
          <w:rFonts w:ascii="Times New Roman" w:hAnsi="Times New Roman" w:cs="Times New Roman"/>
          <w:lang w:val="es-CR" w:eastAsia="es-PE"/>
        </w:rPr>
      </w:pPr>
      <w:r w:rsidRPr="003E3E25">
        <w:rPr>
          <w:rFonts w:ascii="Times New Roman" w:hAnsi="Times New Roman" w:cs="Times New Roman"/>
          <w:lang w:val="es-CR" w:eastAsia="es-PE"/>
        </w:rPr>
        <w:t>APROBACIÓN</w:t>
      </w:r>
      <w:r w:rsidRPr="003E3E25">
        <w:rPr>
          <w:rFonts w:ascii="Times New Roman" w:eastAsia="Times New Roman" w:hAnsi="Times New Roman" w:cs="Times New Roman"/>
          <w:lang w:val="es-CR" w:eastAsia="es-PE"/>
        </w:rPr>
        <w:t xml:space="preserve"> </w:t>
      </w:r>
      <w:r w:rsidRPr="003E3E25">
        <w:rPr>
          <w:rFonts w:ascii="Times New Roman" w:hAnsi="Times New Roman" w:cs="Times New Roman"/>
          <w:lang w:val="es-CR" w:eastAsia="es-PE"/>
        </w:rPr>
        <w:t>DE</w:t>
      </w:r>
      <w:r w:rsidRPr="003E3E25">
        <w:rPr>
          <w:rFonts w:ascii="Times New Roman" w:eastAsia="Times New Roman" w:hAnsi="Times New Roman" w:cs="Times New Roman"/>
          <w:lang w:val="es-CR" w:eastAsia="es-PE"/>
        </w:rPr>
        <w:t xml:space="preserve"> </w:t>
      </w:r>
      <w:r w:rsidRPr="003E3E25">
        <w:rPr>
          <w:rFonts w:ascii="Times New Roman" w:hAnsi="Times New Roman" w:cs="Times New Roman"/>
          <w:lang w:val="es-CR" w:eastAsia="es-PE"/>
        </w:rPr>
        <w:t>TESIS PARA OPTAR TÍTULO PROFESIONAL</w:t>
      </w:r>
    </w:p>
    <w:p w14:paraId="6CAE25EA" w14:textId="77777777" w:rsidR="003E3E25" w:rsidRDefault="003E3E25" w:rsidP="003E3E25">
      <w:pPr>
        <w:pStyle w:val="Prrafodelista1"/>
        <w:ind w:left="1146"/>
        <w:jc w:val="center"/>
        <w:rPr>
          <w:rFonts w:ascii="Times New Roman" w:hAnsi="Times New Roman" w:cs="Times New Roman"/>
          <w:lang w:val="es-CR" w:eastAsia="es-PE"/>
        </w:rPr>
      </w:pPr>
    </w:p>
    <w:p w14:paraId="6CAE25EB" w14:textId="77777777" w:rsidR="005679DA" w:rsidRDefault="005679DA" w:rsidP="005679DA">
      <w:pPr>
        <w:tabs>
          <w:tab w:val="left" w:pos="851"/>
        </w:tabs>
        <w:spacing w:after="0" w:line="360" w:lineRule="auto"/>
        <w:jc w:val="center"/>
        <w:rPr>
          <w:rFonts w:cs="Times New Roman"/>
          <w:b/>
          <w:caps/>
          <w:lang w:val="es-ES"/>
        </w:rPr>
      </w:pPr>
      <w:r w:rsidRPr="00A735CD">
        <w:rPr>
          <w:rFonts w:cs="Times New Roman"/>
          <w:b/>
          <w:caps/>
          <w:lang w:val="es-ES"/>
        </w:rPr>
        <w:t xml:space="preserve">Determinación </w:t>
      </w:r>
      <w:r>
        <w:rPr>
          <w:rFonts w:cs="Times New Roman"/>
          <w:b/>
          <w:caps/>
          <w:lang w:val="es-ES"/>
        </w:rPr>
        <w:t>D</w:t>
      </w:r>
      <w:r w:rsidRPr="00A735CD">
        <w:rPr>
          <w:rFonts w:cs="Times New Roman"/>
          <w:b/>
          <w:caps/>
          <w:lang w:val="es-ES"/>
        </w:rPr>
        <w:t xml:space="preserve">el tiempo de </w:t>
      </w:r>
      <w:r>
        <w:rPr>
          <w:rFonts w:cs="Times New Roman"/>
          <w:b/>
          <w:caps/>
          <w:lang w:val="es-ES"/>
        </w:rPr>
        <w:t>REMOCIÓN DE LA</w:t>
      </w:r>
      <w:r w:rsidRPr="00A735CD">
        <w:rPr>
          <w:rFonts w:cs="Times New Roman"/>
          <w:b/>
          <w:caps/>
          <w:lang w:val="es-ES"/>
        </w:rPr>
        <w:t xml:space="preserve"> turbidez</w:t>
      </w:r>
      <w:r>
        <w:rPr>
          <w:rFonts w:cs="Times New Roman"/>
          <w:b/>
          <w:caps/>
          <w:lang w:val="es-ES"/>
        </w:rPr>
        <w:t xml:space="preserve"> PARA DIFERENTES VOLTAJES DE ELECTROCOAGULACIÓN</w:t>
      </w:r>
      <w:r w:rsidRPr="00A735CD">
        <w:rPr>
          <w:rFonts w:cs="Times New Roman"/>
          <w:b/>
          <w:caps/>
          <w:lang w:val="es-ES"/>
        </w:rPr>
        <w:t xml:space="preserve"> del agua r</w:t>
      </w:r>
      <w:r>
        <w:rPr>
          <w:rFonts w:cs="Times New Roman"/>
          <w:b/>
          <w:caps/>
          <w:lang w:val="es-ES"/>
        </w:rPr>
        <w:t>esidual industrial avícola SOTO</w:t>
      </w:r>
      <w:r w:rsidRPr="00A735CD">
        <w:rPr>
          <w:rFonts w:cs="Times New Roman"/>
          <w:b/>
          <w:caps/>
          <w:lang w:val="es-ES"/>
        </w:rPr>
        <w:t xml:space="preserve"> – Cajamarca.</w:t>
      </w:r>
    </w:p>
    <w:p w14:paraId="6CAE25EC" w14:textId="77777777" w:rsidR="003E3E25" w:rsidRDefault="003E3E25" w:rsidP="003E3E25">
      <w:pPr>
        <w:pStyle w:val="Prrafodelista1"/>
        <w:ind w:left="1146"/>
        <w:jc w:val="center"/>
        <w:rPr>
          <w:rFonts w:ascii="Times New Roman" w:hAnsi="Times New Roman" w:cs="Times New Roman"/>
        </w:rPr>
      </w:pPr>
    </w:p>
    <w:p w14:paraId="6CAE25ED" w14:textId="77777777" w:rsidR="003E3E25" w:rsidRDefault="003E3E25" w:rsidP="003E3E25">
      <w:pPr>
        <w:pStyle w:val="Prrafodelista1"/>
        <w:ind w:left="1146"/>
        <w:jc w:val="center"/>
        <w:rPr>
          <w:rFonts w:ascii="Times New Roman" w:hAnsi="Times New Roman" w:cs="Times New Roman"/>
        </w:rPr>
      </w:pPr>
    </w:p>
    <w:p w14:paraId="6CAE25EE" w14:textId="77777777" w:rsidR="003E3E25" w:rsidRDefault="003E3E25" w:rsidP="00F14B3A">
      <w:pPr>
        <w:pStyle w:val="Prrafodelista1"/>
        <w:spacing w:line="480" w:lineRule="auto"/>
        <w:ind w:left="567"/>
        <w:rPr>
          <w:rFonts w:ascii="Times New Roman" w:hAnsi="Times New Roman" w:cs="Times New Roman"/>
        </w:rPr>
      </w:pPr>
      <w:r>
        <w:rPr>
          <w:rFonts w:ascii="Times New Roman" w:hAnsi="Times New Roman" w:cs="Times New Roman"/>
        </w:rPr>
        <w:t>Presidente:</w:t>
      </w:r>
      <w:r>
        <w:rPr>
          <w:rFonts w:ascii="Times New Roman" w:eastAsia="Times New Roman" w:hAnsi="Times New Roman" w:cs="Times New Roman"/>
        </w:rPr>
        <w:t xml:space="preserve"> </w:t>
      </w:r>
      <w:r>
        <w:rPr>
          <w:rFonts w:ascii="Times New Roman" w:hAnsi="Times New Roman" w:cs="Times New Roman"/>
        </w:rPr>
        <w:tab/>
      </w:r>
      <w:r w:rsidR="00F14B3A">
        <w:rPr>
          <w:rFonts w:ascii="Times New Roman" w:hAnsi="Times New Roman" w:cs="Times New Roman"/>
        </w:rPr>
        <w:t>_______________________________</w:t>
      </w:r>
    </w:p>
    <w:p w14:paraId="6CAE25EF" w14:textId="77777777" w:rsidR="00F14B3A" w:rsidRDefault="00F14B3A" w:rsidP="00F14B3A">
      <w:pPr>
        <w:pStyle w:val="Prrafodelista1"/>
        <w:spacing w:line="480" w:lineRule="auto"/>
        <w:ind w:left="567"/>
        <w:rPr>
          <w:rFonts w:ascii="Times New Roman" w:hAnsi="Times New Roman" w:cs="Times New Roman"/>
        </w:rPr>
      </w:pPr>
    </w:p>
    <w:p w14:paraId="6CAE25F0" w14:textId="77777777" w:rsidR="003E3E25" w:rsidRDefault="003E3E25" w:rsidP="00F14B3A">
      <w:pPr>
        <w:pStyle w:val="Prrafodelista1"/>
        <w:spacing w:line="480" w:lineRule="auto"/>
        <w:ind w:left="567"/>
        <w:rPr>
          <w:rFonts w:ascii="Times New Roman" w:eastAsia="Times New Roman" w:hAnsi="Times New Roman" w:cs="Times New Roman"/>
        </w:rPr>
      </w:pPr>
      <w:r>
        <w:rPr>
          <w:rFonts w:ascii="Times New Roman" w:hAnsi="Times New Roman" w:cs="Times New Roman"/>
        </w:rPr>
        <w:t xml:space="preserve">Secretario:          </w:t>
      </w:r>
      <w:r>
        <w:rPr>
          <w:rFonts w:ascii="Times New Roman" w:eastAsia="Times New Roman" w:hAnsi="Times New Roman" w:cs="Times New Roman"/>
        </w:rPr>
        <w:t xml:space="preserve"> </w:t>
      </w:r>
      <w:r w:rsidR="00F14B3A">
        <w:rPr>
          <w:rFonts w:ascii="Times New Roman" w:eastAsia="Times New Roman" w:hAnsi="Times New Roman" w:cs="Times New Roman"/>
        </w:rPr>
        <w:t>_______________________________</w:t>
      </w:r>
    </w:p>
    <w:p w14:paraId="6CAE25F1" w14:textId="77777777" w:rsidR="00F14B3A" w:rsidRDefault="00F14B3A" w:rsidP="00F14B3A">
      <w:pPr>
        <w:pStyle w:val="Prrafodelista1"/>
        <w:spacing w:line="480" w:lineRule="auto"/>
        <w:ind w:left="567"/>
        <w:rPr>
          <w:rFonts w:ascii="Times New Roman" w:hAnsi="Times New Roman" w:cs="Times New Roman"/>
        </w:rPr>
      </w:pPr>
    </w:p>
    <w:p w14:paraId="6CAE25F5" w14:textId="7246FFCC" w:rsidR="001642C2" w:rsidRPr="00240FFC" w:rsidRDefault="003E3E25" w:rsidP="00240FFC">
      <w:pPr>
        <w:pStyle w:val="Prrafodelista1"/>
        <w:spacing w:line="480" w:lineRule="auto"/>
        <w:ind w:left="567"/>
        <w:rPr>
          <w:rFonts w:ascii="Times New Roman" w:hAnsi="Times New Roman" w:cs="Times New Roman"/>
          <w:lang w:val="es-CR" w:eastAsia="es-PE"/>
        </w:rPr>
        <w:sectPr w:rsidR="001642C2" w:rsidRPr="00240FFC" w:rsidSect="0015121C">
          <w:headerReference w:type="default" r:id="rId9"/>
          <w:pgSz w:w="11906" w:h="16838"/>
          <w:pgMar w:top="1701" w:right="1701" w:bottom="1701" w:left="2268" w:header="709" w:footer="709" w:gutter="0"/>
          <w:cols w:space="708"/>
          <w:docGrid w:linePitch="360"/>
        </w:sectPr>
      </w:pPr>
      <w:r>
        <w:rPr>
          <w:rFonts w:ascii="Times New Roman" w:hAnsi="Times New Roman" w:cs="Times New Roman"/>
          <w:lang w:val="es-CR" w:eastAsia="es-PE"/>
        </w:rPr>
        <w:t>Vocal:</w:t>
      </w:r>
      <w:r>
        <w:rPr>
          <w:rFonts w:ascii="Times New Roman" w:hAnsi="Times New Roman" w:cs="Times New Roman"/>
          <w:lang w:val="es-CR" w:eastAsia="es-PE"/>
        </w:rPr>
        <w:tab/>
      </w:r>
      <w:r>
        <w:rPr>
          <w:rFonts w:ascii="Times New Roman" w:hAnsi="Times New Roman" w:cs="Times New Roman"/>
          <w:lang w:val="es-CR" w:eastAsia="es-PE"/>
        </w:rPr>
        <w:tab/>
      </w:r>
      <w:r w:rsidR="00240FFC">
        <w:rPr>
          <w:rFonts w:ascii="Times New Roman" w:hAnsi="Times New Roman" w:cs="Times New Roman"/>
          <w:lang w:val="es-CR" w:eastAsia="es-PE"/>
        </w:rPr>
        <w:t>______________________________</w:t>
      </w:r>
    </w:p>
    <w:p w14:paraId="6CAE25F7" w14:textId="77777777" w:rsidR="003E3E25" w:rsidRPr="003E3E25" w:rsidRDefault="003E3E25" w:rsidP="00240FFC">
      <w:pPr>
        <w:pStyle w:val="Ttulo1"/>
        <w:jc w:val="center"/>
      </w:pPr>
      <w:bookmarkStart w:id="0" w:name="_Toc80379509"/>
      <w:r w:rsidRPr="003E3E25">
        <w:lastRenderedPageBreak/>
        <w:t>DEDICATORIA</w:t>
      </w:r>
      <w:r>
        <w:t>S</w:t>
      </w:r>
      <w:bookmarkEnd w:id="0"/>
    </w:p>
    <w:p w14:paraId="6CAE25F8" w14:textId="77777777" w:rsidR="003E3E25" w:rsidRDefault="003E3E25" w:rsidP="003E3E25">
      <w:pPr>
        <w:pStyle w:val="Prrafodelista"/>
        <w:rPr>
          <w:rFonts w:cs="Times New Roman"/>
        </w:rPr>
      </w:pPr>
    </w:p>
    <w:p w14:paraId="6CAE25F9" w14:textId="6A28F885" w:rsidR="003E3E25" w:rsidRDefault="003E3E25" w:rsidP="0022313D">
      <w:pPr>
        <w:pStyle w:val="Prrafodelista"/>
        <w:ind w:left="0" w:firstLine="720"/>
        <w:rPr>
          <w:rFonts w:cs="Times New Roman"/>
        </w:rPr>
      </w:pPr>
      <w:r>
        <w:rPr>
          <w:rFonts w:cs="Times New Roman"/>
        </w:rPr>
        <w:t>A mi madre, que es pilar fundamental en mi vida que, con su tenacidad, lucha y sacrificio en todo momento, depositando su confianza en cada reto que se me ha presentado, también por inculcar en mí el ejemplo de la valentía y perseverancia para no temer a las adversidades porque dios siempre está conmigo.</w:t>
      </w:r>
    </w:p>
    <w:p w14:paraId="6CAE25FA" w14:textId="77777777" w:rsidR="003E3E25" w:rsidRDefault="003E3E25" w:rsidP="0022313D">
      <w:pPr>
        <w:pStyle w:val="Prrafodelista"/>
        <w:ind w:left="0" w:firstLine="720"/>
        <w:rPr>
          <w:rFonts w:cs="Times New Roman"/>
        </w:rPr>
      </w:pPr>
    </w:p>
    <w:p w14:paraId="6CAE25FB" w14:textId="77777777" w:rsidR="003E3E25" w:rsidRDefault="003E3E25" w:rsidP="0022313D">
      <w:pPr>
        <w:pStyle w:val="Prrafodelista"/>
        <w:ind w:left="0" w:firstLine="720"/>
        <w:rPr>
          <w:rFonts w:cs="Times New Roman"/>
        </w:rPr>
      </w:pPr>
      <w:r>
        <w:rPr>
          <w:rFonts w:cs="Times New Roman"/>
        </w:rPr>
        <w:t>A mi familia, por su apoyo, cariño y por estar en los momentos más importantes de mi vida.</w:t>
      </w:r>
    </w:p>
    <w:p w14:paraId="6CAE25FC" w14:textId="77777777" w:rsidR="003E3E25" w:rsidRPr="0038538E" w:rsidRDefault="003E3E25" w:rsidP="00240FFC">
      <w:pPr>
        <w:pStyle w:val="Prrafodelista"/>
        <w:ind w:right="-1"/>
        <w:jc w:val="right"/>
        <w:rPr>
          <w:rFonts w:cs="Times New Roman"/>
          <w:b/>
          <w:i/>
        </w:rPr>
      </w:pPr>
      <w:r>
        <w:rPr>
          <w:rFonts w:cs="Times New Roman"/>
          <w:b/>
          <w:i/>
        </w:rPr>
        <w:t>Henry Paúl Huamán Zamora</w:t>
      </w:r>
      <w:r w:rsidR="0027391F">
        <w:rPr>
          <w:rFonts w:cs="Times New Roman"/>
          <w:b/>
          <w:i/>
        </w:rPr>
        <w:t>.</w:t>
      </w:r>
    </w:p>
    <w:p w14:paraId="6CAE25FD" w14:textId="77777777" w:rsidR="003E3E25" w:rsidRDefault="003E3E25" w:rsidP="00096920">
      <w:pPr>
        <w:tabs>
          <w:tab w:val="left" w:pos="851"/>
        </w:tabs>
        <w:jc w:val="center"/>
        <w:rPr>
          <w:rFonts w:cs="Times New Roman"/>
          <w:b/>
          <w:szCs w:val="24"/>
        </w:rPr>
      </w:pPr>
    </w:p>
    <w:p w14:paraId="6CAE25FE" w14:textId="77777777" w:rsidR="0027391F" w:rsidRDefault="0027391F" w:rsidP="00096920">
      <w:pPr>
        <w:tabs>
          <w:tab w:val="left" w:pos="851"/>
        </w:tabs>
        <w:jc w:val="center"/>
        <w:rPr>
          <w:rFonts w:cs="Times New Roman"/>
          <w:b/>
          <w:szCs w:val="24"/>
        </w:rPr>
      </w:pPr>
    </w:p>
    <w:p w14:paraId="6CAE25FF" w14:textId="43D554F4" w:rsidR="0027391F" w:rsidRDefault="0027391F" w:rsidP="0022313D">
      <w:pPr>
        <w:spacing w:before="1"/>
        <w:ind w:left="-10" w:right="142" w:firstLine="720"/>
      </w:pPr>
      <w:r w:rsidRPr="00545D23">
        <w:t>A mi esposa y mis padres, por su apoyo en este largo camino universitario, por incentivarme en muchos sentidos y aspectos, ayudarme a seguir adelante, sin su apoyo esto no sería posible.</w:t>
      </w:r>
    </w:p>
    <w:p w14:paraId="6CAE2600" w14:textId="77777777" w:rsidR="0027391F" w:rsidRDefault="0027391F" w:rsidP="0022313D">
      <w:pPr>
        <w:spacing w:before="1"/>
        <w:ind w:right="142" w:firstLine="720"/>
      </w:pPr>
      <w:r>
        <w:t>A mis hijos, que me dan fuerzas para seguir luchando por ellos y nunca rendirme.</w:t>
      </w:r>
    </w:p>
    <w:p w14:paraId="6CAE2601" w14:textId="77777777" w:rsidR="0027391F" w:rsidRPr="0027391F" w:rsidRDefault="0027391F" w:rsidP="00240FFC">
      <w:pPr>
        <w:spacing w:before="1"/>
        <w:ind w:left="4253" w:right="-1" w:hanging="10"/>
        <w:jc w:val="right"/>
        <w:rPr>
          <w:b/>
          <w:i/>
        </w:rPr>
      </w:pPr>
      <w:r w:rsidRPr="0027391F">
        <w:rPr>
          <w:b/>
          <w:i/>
        </w:rPr>
        <w:t>Luis Humberto Rodríguez Briones.</w:t>
      </w:r>
    </w:p>
    <w:p w14:paraId="6CAE2602" w14:textId="77777777" w:rsidR="003E3E25" w:rsidRDefault="003E3E25" w:rsidP="00096920">
      <w:pPr>
        <w:tabs>
          <w:tab w:val="left" w:pos="851"/>
        </w:tabs>
        <w:jc w:val="center"/>
        <w:rPr>
          <w:rFonts w:cs="Times New Roman"/>
          <w:b/>
          <w:szCs w:val="24"/>
        </w:rPr>
      </w:pPr>
    </w:p>
    <w:p w14:paraId="7DBF753F" w14:textId="77777777" w:rsidR="00240FFC" w:rsidRDefault="00240FFC" w:rsidP="00096920">
      <w:pPr>
        <w:tabs>
          <w:tab w:val="left" w:pos="851"/>
        </w:tabs>
        <w:jc w:val="center"/>
        <w:rPr>
          <w:rFonts w:cs="Times New Roman"/>
          <w:b/>
          <w:szCs w:val="24"/>
        </w:rPr>
      </w:pPr>
    </w:p>
    <w:p w14:paraId="6CAE2603" w14:textId="77777777" w:rsidR="003E3E25" w:rsidRDefault="003E3E25" w:rsidP="00321BF0">
      <w:pPr>
        <w:tabs>
          <w:tab w:val="left" w:pos="851"/>
        </w:tabs>
        <w:rPr>
          <w:rFonts w:cs="Times New Roman"/>
          <w:b/>
          <w:szCs w:val="24"/>
        </w:rPr>
      </w:pPr>
    </w:p>
    <w:p w14:paraId="6CAE2604" w14:textId="77777777" w:rsidR="00922392" w:rsidRPr="00922392" w:rsidRDefault="00922392" w:rsidP="00321BF0">
      <w:pPr>
        <w:pStyle w:val="Ttulo1"/>
        <w:jc w:val="center"/>
      </w:pPr>
      <w:bookmarkStart w:id="1" w:name="_Toc80379510"/>
      <w:r w:rsidRPr="00922392">
        <w:lastRenderedPageBreak/>
        <w:t>AGRADECIMIENTOS</w:t>
      </w:r>
      <w:bookmarkEnd w:id="1"/>
    </w:p>
    <w:p w14:paraId="6CAE2605" w14:textId="77777777" w:rsidR="00922392" w:rsidRDefault="00922392" w:rsidP="00922392">
      <w:pPr>
        <w:rPr>
          <w:rFonts w:cs="Times New Roman"/>
        </w:rPr>
      </w:pPr>
    </w:p>
    <w:p w14:paraId="6CAE2607" w14:textId="73489DA9" w:rsidR="00922392" w:rsidRDefault="00922392" w:rsidP="0022313D">
      <w:pPr>
        <w:ind w:right="-1" w:firstLine="720"/>
        <w:rPr>
          <w:rFonts w:cs="Times New Roman"/>
        </w:rPr>
      </w:pPr>
      <w:r>
        <w:rPr>
          <w:rFonts w:cs="Times New Roman"/>
        </w:rPr>
        <w:t xml:space="preserve">A Dios por </w:t>
      </w:r>
      <w:r w:rsidR="00A345F6">
        <w:rPr>
          <w:rFonts w:cs="Times New Roman"/>
        </w:rPr>
        <w:t>habernos guiado en todo momento, a</w:t>
      </w:r>
      <w:r>
        <w:rPr>
          <w:rFonts w:cs="Times New Roman"/>
        </w:rPr>
        <w:t xml:space="preserve"> </w:t>
      </w:r>
      <w:r w:rsidR="00A345F6">
        <w:rPr>
          <w:rFonts w:cs="Times New Roman"/>
        </w:rPr>
        <w:t>mis</w:t>
      </w:r>
      <w:r>
        <w:rPr>
          <w:rFonts w:cs="Times New Roman"/>
        </w:rPr>
        <w:t xml:space="preserve"> padres y familiares, le agradezco su apoyo, su guía y confianza incondicional en la realización de nuestros sueños.</w:t>
      </w:r>
    </w:p>
    <w:p w14:paraId="6CAE2608" w14:textId="070754D6" w:rsidR="00922392" w:rsidRDefault="00922392" w:rsidP="0022313D">
      <w:pPr>
        <w:ind w:right="-1" w:firstLine="720"/>
        <w:rPr>
          <w:rFonts w:cs="Times New Roman"/>
        </w:rPr>
      </w:pPr>
      <w:r>
        <w:rPr>
          <w:rFonts w:cs="Times New Roman"/>
        </w:rPr>
        <w:t>Agradecemos de una forma muy especia</w:t>
      </w:r>
      <w:r w:rsidR="00A345F6">
        <w:rPr>
          <w:rFonts w:cs="Times New Roman"/>
        </w:rPr>
        <w:t>l a muestro asesor de tesis al Dr.</w:t>
      </w:r>
      <w:r>
        <w:rPr>
          <w:rFonts w:cs="Times New Roman"/>
        </w:rPr>
        <w:t xml:space="preserve"> </w:t>
      </w:r>
      <w:proofErr w:type="spellStart"/>
      <w:r w:rsidR="00A345F6">
        <w:rPr>
          <w:rFonts w:cs="Times New Roman"/>
        </w:rPr>
        <w:t>Persi</w:t>
      </w:r>
      <w:proofErr w:type="spellEnd"/>
      <w:r w:rsidR="00A345F6">
        <w:rPr>
          <w:rFonts w:cs="Times New Roman"/>
        </w:rPr>
        <w:t xml:space="preserve"> Vera Zelada</w:t>
      </w:r>
      <w:r>
        <w:rPr>
          <w:rFonts w:cs="Times New Roman"/>
        </w:rPr>
        <w:t xml:space="preserve"> quien con su experiencia, conocimientos y motivación nos orientó en la ejecución de nuestra tesis.</w:t>
      </w:r>
    </w:p>
    <w:p w14:paraId="6CAE2609" w14:textId="77777777" w:rsidR="00922392" w:rsidRPr="0038538E" w:rsidRDefault="00922392" w:rsidP="00240FFC">
      <w:pPr>
        <w:pStyle w:val="Prrafodelista"/>
        <w:ind w:right="-1"/>
        <w:jc w:val="right"/>
        <w:rPr>
          <w:rFonts w:cs="Times New Roman"/>
          <w:b/>
          <w:i/>
        </w:rPr>
      </w:pPr>
      <w:r>
        <w:rPr>
          <w:rFonts w:cs="Times New Roman"/>
          <w:b/>
          <w:i/>
        </w:rPr>
        <w:t>Henry Paúl Huamán Zamora.</w:t>
      </w:r>
    </w:p>
    <w:p w14:paraId="6CAE260A" w14:textId="77777777" w:rsidR="00922392" w:rsidRDefault="00922392" w:rsidP="00922392">
      <w:pPr>
        <w:ind w:left="142" w:right="2692"/>
        <w:rPr>
          <w:rFonts w:cs="Times New Roman"/>
        </w:rPr>
      </w:pPr>
    </w:p>
    <w:p w14:paraId="6CAE260B" w14:textId="2650DBA7" w:rsidR="00922392" w:rsidRPr="00545D23" w:rsidRDefault="00922392" w:rsidP="0022313D">
      <w:pPr>
        <w:ind w:right="140" w:firstLine="720"/>
      </w:pPr>
      <w:r w:rsidRPr="00545D23">
        <w:t>A Dios por darme todas las fuerzas de seguir adelante, mi esposa porque siempre estuvo a mi lado brindándome su apoyo y sus consejos para no rendirme antes las adversidades que se presentaron en mi camino, a mis padres por la educación que me brindaron y a mis hermanos por ser mi modelo de superación.</w:t>
      </w:r>
    </w:p>
    <w:p w14:paraId="6CAE260C" w14:textId="77777777" w:rsidR="002D21FB" w:rsidRDefault="003B0510" w:rsidP="00240FFC">
      <w:pPr>
        <w:spacing w:before="1" w:line="362" w:lineRule="auto"/>
        <w:ind w:left="4253" w:right="-1" w:hanging="10"/>
        <w:rPr>
          <w:b/>
          <w:i/>
        </w:rPr>
      </w:pPr>
      <w:r>
        <w:rPr>
          <w:b/>
          <w:i/>
        </w:rPr>
        <w:t>Luis Humberto Rodríguez Briones.</w:t>
      </w:r>
    </w:p>
    <w:p w14:paraId="6CAE260D" w14:textId="77777777" w:rsidR="003B0510" w:rsidRDefault="003B0510" w:rsidP="001642C2">
      <w:pPr>
        <w:spacing w:before="1" w:line="362" w:lineRule="auto"/>
        <w:ind w:left="4253" w:right="140" w:hanging="10"/>
        <w:rPr>
          <w:b/>
          <w:i/>
        </w:rPr>
      </w:pPr>
    </w:p>
    <w:p w14:paraId="7FB743E6" w14:textId="77777777" w:rsidR="00D136BF" w:rsidRDefault="00D136BF" w:rsidP="001642C2">
      <w:pPr>
        <w:spacing w:before="1" w:line="362" w:lineRule="auto"/>
        <w:ind w:left="4253" w:right="140" w:hanging="10"/>
        <w:rPr>
          <w:b/>
          <w:i/>
        </w:rPr>
      </w:pPr>
    </w:p>
    <w:p w14:paraId="34B4C5B1" w14:textId="77777777" w:rsidR="00D136BF" w:rsidRDefault="00D136BF" w:rsidP="001642C2">
      <w:pPr>
        <w:spacing w:before="1" w:line="362" w:lineRule="auto"/>
        <w:ind w:left="4253" w:right="140" w:hanging="10"/>
        <w:rPr>
          <w:b/>
          <w:i/>
        </w:rPr>
      </w:pPr>
    </w:p>
    <w:p w14:paraId="1610E9F3" w14:textId="77777777" w:rsidR="00D136BF" w:rsidRDefault="00D136BF" w:rsidP="001642C2">
      <w:pPr>
        <w:spacing w:before="1" w:line="362" w:lineRule="auto"/>
        <w:ind w:left="4253" w:right="140" w:hanging="10"/>
        <w:rPr>
          <w:b/>
          <w:i/>
        </w:rPr>
      </w:pPr>
    </w:p>
    <w:p w14:paraId="34F3FDD7" w14:textId="77777777" w:rsidR="00D136BF" w:rsidRPr="001642C2" w:rsidRDefault="00D136BF" w:rsidP="001642C2">
      <w:pPr>
        <w:spacing w:before="1" w:line="362" w:lineRule="auto"/>
        <w:ind w:left="4253" w:right="140" w:hanging="10"/>
        <w:rPr>
          <w:b/>
          <w:i/>
        </w:rPr>
      </w:pPr>
    </w:p>
    <w:p w14:paraId="6CAE260E" w14:textId="77777777" w:rsidR="003E3E25" w:rsidRPr="00922392" w:rsidRDefault="00922392" w:rsidP="00321BF0">
      <w:pPr>
        <w:pStyle w:val="Ttulo1"/>
        <w:jc w:val="center"/>
      </w:pPr>
      <w:bookmarkStart w:id="2" w:name="_Toc80379511"/>
      <w:r w:rsidRPr="00922392">
        <w:lastRenderedPageBreak/>
        <w:t>RESUMEN</w:t>
      </w:r>
      <w:bookmarkEnd w:id="2"/>
    </w:p>
    <w:p w14:paraId="6CAE260F" w14:textId="77777777" w:rsidR="003E3E25" w:rsidRDefault="002A7DD6" w:rsidP="0022313D">
      <w:pPr>
        <w:tabs>
          <w:tab w:val="left" w:pos="851"/>
        </w:tabs>
        <w:ind w:firstLine="720"/>
        <w:rPr>
          <w:rFonts w:cs="Times New Roman"/>
          <w:szCs w:val="24"/>
        </w:rPr>
      </w:pPr>
      <w:r>
        <w:rPr>
          <w:rFonts w:cs="Times New Roman"/>
          <w:szCs w:val="24"/>
        </w:rPr>
        <w:t>La presente investigación tiene como objetivo general determinar el tiempo de remoción de la turbidez para diferentes voltajes de electrocoagulación del agua residual indu</w:t>
      </w:r>
      <w:r w:rsidR="00ED3787">
        <w:rPr>
          <w:rFonts w:cs="Times New Roman"/>
          <w:szCs w:val="24"/>
        </w:rPr>
        <w:t>strial avícola Soto – Cajamarca,</w:t>
      </w:r>
      <w:r w:rsidR="00051529">
        <w:rPr>
          <w:rFonts w:cs="Times New Roman"/>
          <w:szCs w:val="24"/>
        </w:rPr>
        <w:t xml:space="preserve"> va a remover la turbidez de las aguas residuales avícola cumpliendo con los </w:t>
      </w:r>
      <w:proofErr w:type="spellStart"/>
      <w:r w:rsidR="00051529">
        <w:rPr>
          <w:rFonts w:cs="Times New Roman"/>
          <w:szCs w:val="24"/>
        </w:rPr>
        <w:t>VMAs</w:t>
      </w:r>
      <w:proofErr w:type="spellEnd"/>
      <w:r w:rsidR="00051529">
        <w:rPr>
          <w:rFonts w:cs="Times New Roman"/>
          <w:szCs w:val="24"/>
        </w:rPr>
        <w:t>,</w:t>
      </w:r>
      <w:r w:rsidR="00ED3787">
        <w:rPr>
          <w:rFonts w:cs="Times New Roman"/>
          <w:szCs w:val="24"/>
        </w:rPr>
        <w:t xml:space="preserve"> </w:t>
      </w:r>
      <w:r w:rsidR="00051529">
        <w:rPr>
          <w:rFonts w:cs="Times New Roman"/>
          <w:szCs w:val="24"/>
        </w:rPr>
        <w:t xml:space="preserve">siendo su hipótesis: </w:t>
      </w:r>
      <w:r w:rsidR="00051529">
        <w:t xml:space="preserve">Se logrará remover la turbidez por debajo de los </w:t>
      </w:r>
      <w:proofErr w:type="spellStart"/>
      <w:r w:rsidR="00051529">
        <w:t>VMAs</w:t>
      </w:r>
      <w:proofErr w:type="spellEnd"/>
      <w:r w:rsidR="00051529">
        <w:t xml:space="preserve"> a tiempos menores a 9</w:t>
      </w:r>
      <w:r w:rsidR="00051529" w:rsidRPr="001977EB">
        <w:t>0 minutos</w:t>
      </w:r>
      <w:r w:rsidR="00051529">
        <w:t xml:space="preserve"> siempre que el voltaje oscile entre 10</w:t>
      </w:r>
      <w:r w:rsidR="00051529" w:rsidRPr="001977EB">
        <w:t xml:space="preserve"> y 20</w:t>
      </w:r>
      <w:r w:rsidR="00051529">
        <w:t xml:space="preserve"> voltios</w:t>
      </w:r>
      <w:r w:rsidR="00D933F6">
        <w:t>.</w:t>
      </w:r>
    </w:p>
    <w:p w14:paraId="6CAE2610" w14:textId="77777777" w:rsidR="0098700B" w:rsidRDefault="00ED3787" w:rsidP="0022313D">
      <w:pPr>
        <w:tabs>
          <w:tab w:val="left" w:pos="851"/>
        </w:tabs>
        <w:ind w:firstLine="720"/>
        <w:rPr>
          <w:rFonts w:cs="Times New Roman"/>
          <w:szCs w:val="24"/>
        </w:rPr>
      </w:pPr>
      <w:r>
        <w:rPr>
          <w:rFonts w:cs="Times New Roman"/>
          <w:szCs w:val="24"/>
        </w:rPr>
        <w:t>El tipo de investigación</w:t>
      </w:r>
      <w:r w:rsidR="00D933F6">
        <w:rPr>
          <w:rFonts w:cs="Times New Roman"/>
          <w:szCs w:val="24"/>
        </w:rPr>
        <w:t xml:space="preserve"> es aplicativa</w:t>
      </w:r>
      <w:r>
        <w:rPr>
          <w:rFonts w:cs="Times New Roman"/>
          <w:szCs w:val="24"/>
        </w:rPr>
        <w:t xml:space="preserve">, </w:t>
      </w:r>
      <w:r w:rsidR="00D933F6">
        <w:rPr>
          <w:rFonts w:cs="Times New Roman"/>
          <w:szCs w:val="24"/>
        </w:rPr>
        <w:t>y el diseño es experimental;</w:t>
      </w:r>
      <w:r w:rsidR="00051529">
        <w:rPr>
          <w:rFonts w:cs="Times New Roman"/>
          <w:szCs w:val="24"/>
        </w:rPr>
        <w:t xml:space="preserve"> e</w:t>
      </w:r>
      <w:r w:rsidR="0098700B">
        <w:rPr>
          <w:rFonts w:cs="Times New Roman"/>
          <w:szCs w:val="24"/>
        </w:rPr>
        <w:t>l agua re</w:t>
      </w:r>
      <w:r w:rsidR="00051529">
        <w:rPr>
          <w:rFonts w:cs="Times New Roman"/>
          <w:szCs w:val="24"/>
        </w:rPr>
        <w:t>sidual se extrajo</w:t>
      </w:r>
      <w:r w:rsidR="0098700B">
        <w:rPr>
          <w:rFonts w:cs="Times New Roman"/>
          <w:szCs w:val="24"/>
        </w:rPr>
        <w:t xml:space="preserve"> antes que ingrese al sistema de alcantarillado en baldes de 20 litros,</w:t>
      </w:r>
      <w:r w:rsidR="00033EEA">
        <w:rPr>
          <w:rFonts w:cs="Times New Roman"/>
          <w:szCs w:val="24"/>
        </w:rPr>
        <w:t xml:space="preserve"> se alimenta el reactor con 5.5 L de agua residual, se controla el tiempo y voltaje, una vez que se concluya el tiempo para cada muestra, se realizó tomas de muestras cada u</w:t>
      </w:r>
      <w:r w:rsidR="00051529">
        <w:rPr>
          <w:rFonts w:cs="Times New Roman"/>
          <w:szCs w:val="24"/>
        </w:rPr>
        <w:t>na a diferente voltaje y tiempo en el laboratorio.</w:t>
      </w:r>
    </w:p>
    <w:p w14:paraId="6CAE2611" w14:textId="77777777" w:rsidR="00051529" w:rsidRDefault="00F862BC" w:rsidP="0022313D">
      <w:pPr>
        <w:tabs>
          <w:tab w:val="left" w:pos="851"/>
        </w:tabs>
        <w:ind w:firstLine="720"/>
        <w:rPr>
          <w:rFonts w:cs="Times New Roman"/>
          <w:szCs w:val="24"/>
        </w:rPr>
      </w:pPr>
      <w:r w:rsidRPr="00F862BC">
        <w:rPr>
          <w:rFonts w:cs="Times New Roman"/>
          <w:szCs w:val="24"/>
        </w:rPr>
        <w:t>El tiempo de tratamiento de electrocoagulación disminuye significativamente la tur</w:t>
      </w:r>
      <w:r>
        <w:rPr>
          <w:rFonts w:cs="Times New Roman"/>
          <w:szCs w:val="24"/>
        </w:rPr>
        <w:t>bidez del agua residual de la avícola</w:t>
      </w:r>
      <w:r w:rsidRPr="00F862BC">
        <w:rPr>
          <w:rFonts w:cs="Times New Roman"/>
          <w:szCs w:val="24"/>
        </w:rPr>
        <w:t>; con un porcentaje de correlación del 97.4 % a una potencia de 10 V; 88.2% a una de 15 V y 86.1% a una de 20 V.</w:t>
      </w:r>
      <w:r w:rsidR="00F14B3A">
        <w:rPr>
          <w:rFonts w:cs="Times New Roman"/>
          <w:szCs w:val="24"/>
        </w:rPr>
        <w:t xml:space="preserve"> </w:t>
      </w:r>
      <w:r w:rsidRPr="00F862BC">
        <w:rPr>
          <w:rFonts w:cs="Times New Roman"/>
          <w:szCs w:val="24"/>
        </w:rPr>
        <w:t>La correlación de la potencia vs turbidez también tiene una influencia alta, es decir, del 81. 5% respectivamente. La constante cinética o velocidad de reacción más optima es del voltaje 20 con 0.0336, puesto que, remueve el 95.88% de la turbid</w:t>
      </w:r>
      <w:r>
        <w:rPr>
          <w:rFonts w:cs="Times New Roman"/>
          <w:szCs w:val="24"/>
        </w:rPr>
        <w:t xml:space="preserve">ez a un tiempo de 90 minutos.  </w:t>
      </w:r>
    </w:p>
    <w:p w14:paraId="6CAE2612" w14:textId="77777777" w:rsidR="00F862BC" w:rsidRPr="00F862BC" w:rsidRDefault="00F862BC" w:rsidP="0098700B">
      <w:pPr>
        <w:tabs>
          <w:tab w:val="left" w:pos="851"/>
        </w:tabs>
        <w:rPr>
          <w:rFonts w:cs="Times New Roman"/>
          <w:szCs w:val="24"/>
        </w:rPr>
      </w:pPr>
    </w:p>
    <w:p w14:paraId="6CAE2613" w14:textId="27DDAA60" w:rsidR="003B0510" w:rsidRPr="00655A18" w:rsidRDefault="00051529" w:rsidP="0098700B">
      <w:pPr>
        <w:tabs>
          <w:tab w:val="left" w:pos="851"/>
        </w:tabs>
        <w:rPr>
          <w:rFonts w:cs="Times New Roman"/>
          <w:szCs w:val="24"/>
        </w:rPr>
      </w:pPr>
      <w:r>
        <w:rPr>
          <w:rFonts w:cs="Times New Roman"/>
          <w:b/>
          <w:szCs w:val="24"/>
        </w:rPr>
        <w:t>Palabras Clave:</w:t>
      </w:r>
      <w:r w:rsidR="00F862BC">
        <w:rPr>
          <w:rFonts w:cs="Times New Roman"/>
          <w:b/>
          <w:szCs w:val="24"/>
        </w:rPr>
        <w:t xml:space="preserve"> </w:t>
      </w:r>
      <w:r w:rsidR="00F862BC">
        <w:rPr>
          <w:rFonts w:cs="Times New Roman"/>
          <w:szCs w:val="24"/>
        </w:rPr>
        <w:t>E</w:t>
      </w:r>
      <w:r w:rsidR="00F862BC" w:rsidRPr="00F862BC">
        <w:rPr>
          <w:rFonts w:cs="Times New Roman"/>
          <w:szCs w:val="24"/>
        </w:rPr>
        <w:t>lectrocoagulación</w:t>
      </w:r>
      <w:r w:rsidR="00F862BC">
        <w:rPr>
          <w:rFonts w:cs="Times New Roman"/>
          <w:szCs w:val="24"/>
        </w:rPr>
        <w:t>, tiempo de remoción, turbidez, agua residual, velocidad de reacción.</w:t>
      </w:r>
    </w:p>
    <w:p w14:paraId="6CAE2614" w14:textId="77777777" w:rsidR="00922392" w:rsidRPr="005F4A4D" w:rsidRDefault="00922392" w:rsidP="00321BF0">
      <w:pPr>
        <w:pStyle w:val="Ttulo1"/>
        <w:jc w:val="center"/>
        <w:rPr>
          <w:lang w:val="en-US"/>
        </w:rPr>
      </w:pPr>
      <w:bookmarkStart w:id="3" w:name="_Toc80379512"/>
      <w:r w:rsidRPr="005F4A4D">
        <w:rPr>
          <w:lang w:val="en-US"/>
        </w:rPr>
        <w:lastRenderedPageBreak/>
        <w:t>ABSTRACT</w:t>
      </w:r>
      <w:bookmarkEnd w:id="3"/>
    </w:p>
    <w:p w14:paraId="6CAE2615" w14:textId="77777777" w:rsidR="00922392" w:rsidRPr="005F4A4D" w:rsidRDefault="00293390" w:rsidP="0022313D">
      <w:pPr>
        <w:tabs>
          <w:tab w:val="left" w:pos="851"/>
        </w:tabs>
        <w:ind w:firstLine="720"/>
        <w:rPr>
          <w:rFonts w:cs="Times New Roman"/>
          <w:szCs w:val="24"/>
          <w:lang w:val="en-US"/>
        </w:rPr>
      </w:pPr>
      <w:r w:rsidRPr="005F4A4D">
        <w:rPr>
          <w:rFonts w:cs="Times New Roman"/>
          <w:szCs w:val="24"/>
          <w:lang w:val="en-US"/>
        </w:rPr>
        <w:t>The present investigation has as a general objective to determine the time of turbidity</w:t>
      </w:r>
      <w:r w:rsidR="00FB52DF" w:rsidRPr="005F4A4D">
        <w:rPr>
          <w:rFonts w:cs="Times New Roman"/>
          <w:szCs w:val="24"/>
          <w:lang w:val="en-US"/>
        </w:rPr>
        <w:t xml:space="preserve"> removal for different electrocoagulation voltages of the water Soto – Cajamarca poultry industrial waste, will remove the turbidity of the </w:t>
      </w:r>
      <w:proofErr w:type="gramStart"/>
      <w:r w:rsidR="00FB52DF" w:rsidRPr="005F4A4D">
        <w:rPr>
          <w:rFonts w:cs="Times New Roman"/>
          <w:szCs w:val="24"/>
          <w:lang w:val="en-US"/>
        </w:rPr>
        <w:t>waters</w:t>
      </w:r>
      <w:proofErr w:type="gramEnd"/>
      <w:r w:rsidR="00FB52DF" w:rsidRPr="005F4A4D">
        <w:rPr>
          <w:rFonts w:cs="Times New Roman"/>
          <w:szCs w:val="24"/>
          <w:lang w:val="en-US"/>
        </w:rPr>
        <w:t xml:space="preserve"> poultry residuals complying with the VMAs, being their hypothesis: remove turbidity below the VMAs at times less than 90 minutes as long as the voltage is between 10 and 20 volts.</w:t>
      </w:r>
    </w:p>
    <w:p w14:paraId="6CAE2616" w14:textId="77777777" w:rsidR="00A32B2C" w:rsidRPr="005F4A4D" w:rsidRDefault="00A32B2C" w:rsidP="0022313D">
      <w:pPr>
        <w:tabs>
          <w:tab w:val="left" w:pos="851"/>
        </w:tabs>
        <w:ind w:firstLine="720"/>
        <w:rPr>
          <w:rFonts w:cs="Times New Roman"/>
          <w:szCs w:val="24"/>
          <w:lang w:val="en-US"/>
        </w:rPr>
      </w:pPr>
      <w:r w:rsidRPr="005F4A4D">
        <w:rPr>
          <w:rFonts w:cs="Times New Roman"/>
          <w:szCs w:val="24"/>
          <w:lang w:val="en-US"/>
        </w:rPr>
        <w:t xml:space="preserve">The </w:t>
      </w:r>
      <w:r w:rsidR="00A52D89" w:rsidRPr="005F4A4D">
        <w:rPr>
          <w:rFonts w:cs="Times New Roman"/>
          <w:szCs w:val="24"/>
          <w:lang w:val="en-US"/>
        </w:rPr>
        <w:t>type of research is applicative</w:t>
      </w:r>
      <w:r w:rsidRPr="005F4A4D">
        <w:rPr>
          <w:rFonts w:cs="Times New Roman"/>
          <w:szCs w:val="24"/>
          <w:lang w:val="en-US"/>
        </w:rPr>
        <w:t xml:space="preserve">, </w:t>
      </w:r>
      <w:r w:rsidR="00A52D89" w:rsidRPr="005F4A4D">
        <w:rPr>
          <w:rFonts w:cs="Times New Roman"/>
          <w:szCs w:val="24"/>
          <w:lang w:val="en-US"/>
        </w:rPr>
        <w:t>and the design is experimental;</w:t>
      </w:r>
      <w:r w:rsidRPr="005F4A4D">
        <w:rPr>
          <w:rFonts w:cs="Times New Roman"/>
          <w:szCs w:val="24"/>
          <w:lang w:val="en-US"/>
        </w:rPr>
        <w:t xml:space="preserve"> wastewater It was </w:t>
      </w:r>
      <w:proofErr w:type="spellStart"/>
      <w:r w:rsidRPr="005F4A4D">
        <w:rPr>
          <w:rFonts w:cs="Times New Roman"/>
          <w:szCs w:val="24"/>
          <w:lang w:val="en-US"/>
        </w:rPr>
        <w:t>extractec</w:t>
      </w:r>
      <w:proofErr w:type="spellEnd"/>
      <w:r w:rsidRPr="005F4A4D">
        <w:rPr>
          <w:rFonts w:cs="Times New Roman"/>
          <w:szCs w:val="24"/>
          <w:lang w:val="en-US"/>
        </w:rPr>
        <w:t xml:space="preserve"> before it enters the sewer system in 20-liter buckets, feeds the reactor with 5.5 L of residual water, the time and voltage are controlled, a Once the time was up for each sample, samples were taken every one at different voltage and time in the laboratory.</w:t>
      </w:r>
    </w:p>
    <w:p w14:paraId="6CAE2617" w14:textId="77777777" w:rsidR="00655A18" w:rsidRPr="005F4A4D" w:rsidRDefault="00A32B2C" w:rsidP="0022313D">
      <w:pPr>
        <w:tabs>
          <w:tab w:val="left" w:pos="851"/>
        </w:tabs>
        <w:ind w:firstLine="720"/>
        <w:rPr>
          <w:rFonts w:cs="Times New Roman"/>
          <w:szCs w:val="24"/>
          <w:lang w:val="en-US"/>
        </w:rPr>
      </w:pPr>
      <w:r w:rsidRPr="005F4A4D">
        <w:rPr>
          <w:rFonts w:cs="Times New Roman"/>
          <w:szCs w:val="24"/>
          <w:lang w:val="en-US"/>
        </w:rPr>
        <w:t>Electrocoagulation treatment time significantly decreases the turbidity of the poultry waste water; with a correlation percentage of 97.4% at a power of 10 V; 88.2% at 15 V and 86.1% at 20 V.</w:t>
      </w:r>
      <w:r w:rsidR="00F14B3A" w:rsidRPr="005F4A4D">
        <w:rPr>
          <w:rFonts w:cs="Times New Roman"/>
          <w:szCs w:val="24"/>
          <w:lang w:val="en-US"/>
        </w:rPr>
        <w:t xml:space="preserve"> </w:t>
      </w:r>
      <w:r w:rsidRPr="005F4A4D">
        <w:rPr>
          <w:rFonts w:cs="Times New Roman"/>
          <w:szCs w:val="24"/>
          <w:lang w:val="en-US"/>
        </w:rPr>
        <w:t>The correlation of power vs turbidity also has a high influence, that is, 81.5% respecti</w:t>
      </w:r>
      <w:r w:rsidR="00655A18" w:rsidRPr="005F4A4D">
        <w:rPr>
          <w:rFonts w:cs="Times New Roman"/>
          <w:szCs w:val="24"/>
          <w:lang w:val="en-US"/>
        </w:rPr>
        <w:t>vely.</w:t>
      </w:r>
      <w:r w:rsidR="00F14B3A" w:rsidRPr="005F4A4D">
        <w:rPr>
          <w:rFonts w:cs="Times New Roman"/>
          <w:szCs w:val="24"/>
          <w:lang w:val="en-US"/>
        </w:rPr>
        <w:t xml:space="preserve"> </w:t>
      </w:r>
      <w:r w:rsidR="00655A18" w:rsidRPr="005F4A4D">
        <w:rPr>
          <w:rFonts w:cs="Times New Roman"/>
          <w:szCs w:val="24"/>
          <w:lang w:val="en-US"/>
        </w:rPr>
        <w:t>The most optimal kinetic constant or reaction rate is voltage 20 with 0.0336, since it removes 95.88% of the turbidity at a time of 90 minutes.</w:t>
      </w:r>
    </w:p>
    <w:p w14:paraId="6CAE2618" w14:textId="77777777" w:rsidR="00655A18" w:rsidRPr="005F4A4D" w:rsidRDefault="00655A18" w:rsidP="00922392">
      <w:pPr>
        <w:tabs>
          <w:tab w:val="left" w:pos="851"/>
        </w:tabs>
        <w:rPr>
          <w:rFonts w:cs="Times New Roman"/>
          <w:szCs w:val="24"/>
          <w:lang w:val="en-US"/>
        </w:rPr>
      </w:pPr>
    </w:p>
    <w:p w14:paraId="6CAE2619" w14:textId="77777777" w:rsidR="003B0510" w:rsidRPr="005F4A4D" w:rsidRDefault="00655A18" w:rsidP="00655A18">
      <w:pPr>
        <w:tabs>
          <w:tab w:val="left" w:pos="851"/>
        </w:tabs>
        <w:rPr>
          <w:rFonts w:cs="Times New Roman"/>
          <w:szCs w:val="24"/>
          <w:lang w:val="en-US"/>
        </w:rPr>
      </w:pPr>
      <w:r w:rsidRPr="005F4A4D">
        <w:rPr>
          <w:rFonts w:cs="Times New Roman"/>
          <w:b/>
          <w:szCs w:val="24"/>
          <w:lang w:val="en-US"/>
        </w:rPr>
        <w:t xml:space="preserve">Keywords: </w:t>
      </w:r>
      <w:r w:rsidRPr="005F4A4D">
        <w:rPr>
          <w:rFonts w:cs="Times New Roman"/>
          <w:szCs w:val="24"/>
          <w:lang w:val="en-US"/>
        </w:rPr>
        <w:t>Electrocoagulation, removal time, turbidity, residual water, reaction speed.</w:t>
      </w:r>
    </w:p>
    <w:p w14:paraId="6CAE261A" w14:textId="77777777" w:rsidR="00F34AE9" w:rsidRDefault="00F34AE9" w:rsidP="00321BF0">
      <w:pPr>
        <w:pStyle w:val="Ttulo1"/>
        <w:jc w:val="center"/>
      </w:pPr>
      <w:bookmarkStart w:id="4" w:name="_Toc80379513"/>
      <w:r>
        <w:lastRenderedPageBreak/>
        <w:t>ÍNDICE</w:t>
      </w:r>
      <w:bookmarkEnd w:id="4"/>
    </w:p>
    <w:sdt>
      <w:sdtPr>
        <w:rPr>
          <w:rFonts w:ascii="Times New Roman" w:eastAsiaTheme="minorHAnsi" w:hAnsi="Times New Roman" w:cstheme="minorBidi"/>
          <w:color w:val="000000" w:themeColor="text1"/>
          <w:sz w:val="24"/>
          <w:szCs w:val="22"/>
          <w:lang w:val="es-ES" w:eastAsia="en-US"/>
        </w:rPr>
        <w:id w:val="-1464419594"/>
        <w:docPartObj>
          <w:docPartGallery w:val="Table of Contents"/>
          <w:docPartUnique/>
        </w:docPartObj>
      </w:sdtPr>
      <w:sdtEndPr>
        <w:rPr>
          <w:b/>
          <w:bCs/>
        </w:rPr>
      </w:sdtEndPr>
      <w:sdtContent>
        <w:p w14:paraId="6CAE261B" w14:textId="77777777" w:rsidR="00BB1661" w:rsidRDefault="00BB1661">
          <w:pPr>
            <w:pStyle w:val="TtuloTDC"/>
          </w:pPr>
        </w:p>
        <w:p w14:paraId="24DBBB66" w14:textId="77777777" w:rsidR="00FD567C" w:rsidRDefault="00BB1661" w:rsidP="00FD567C">
          <w:pPr>
            <w:pStyle w:val="TDC1"/>
            <w:spacing w:line="360" w:lineRule="auto"/>
            <w:rPr>
              <w:rFonts w:asciiTheme="minorHAnsi" w:eastAsiaTheme="minorEastAsia" w:hAnsiTheme="minorHAnsi"/>
              <w:noProof/>
              <w:color w:val="auto"/>
              <w:sz w:val="22"/>
              <w:lang w:eastAsia="es-PE"/>
            </w:rPr>
          </w:pPr>
          <w:r w:rsidRPr="00CE26DC">
            <w:rPr>
              <w:rFonts w:cs="Times New Roman"/>
            </w:rPr>
            <w:fldChar w:fldCharType="begin"/>
          </w:r>
          <w:r w:rsidRPr="00CE26DC">
            <w:rPr>
              <w:rFonts w:cs="Times New Roman"/>
            </w:rPr>
            <w:instrText xml:space="preserve"> TOC \o "1-3" \h \z \u </w:instrText>
          </w:r>
          <w:r w:rsidRPr="00CE26DC">
            <w:rPr>
              <w:rFonts w:cs="Times New Roman"/>
            </w:rPr>
            <w:fldChar w:fldCharType="separate"/>
          </w:r>
          <w:hyperlink w:anchor="_Toc80379509" w:history="1">
            <w:r w:rsidR="00FD567C" w:rsidRPr="006F24FD">
              <w:rPr>
                <w:rStyle w:val="Hipervnculo"/>
                <w:noProof/>
              </w:rPr>
              <w:t>DEDICATORIAS</w:t>
            </w:r>
            <w:r w:rsidR="00FD567C">
              <w:rPr>
                <w:noProof/>
                <w:webHidden/>
              </w:rPr>
              <w:tab/>
            </w:r>
            <w:r w:rsidR="00FD567C">
              <w:rPr>
                <w:noProof/>
                <w:webHidden/>
              </w:rPr>
              <w:fldChar w:fldCharType="begin"/>
            </w:r>
            <w:r w:rsidR="00FD567C">
              <w:rPr>
                <w:noProof/>
                <w:webHidden/>
              </w:rPr>
              <w:instrText xml:space="preserve"> PAGEREF _Toc80379509 \h </w:instrText>
            </w:r>
            <w:r w:rsidR="00FD567C">
              <w:rPr>
                <w:noProof/>
                <w:webHidden/>
              </w:rPr>
            </w:r>
            <w:r w:rsidR="00FD567C">
              <w:rPr>
                <w:noProof/>
                <w:webHidden/>
              </w:rPr>
              <w:fldChar w:fldCharType="separate"/>
            </w:r>
            <w:r w:rsidR="00FD567C">
              <w:rPr>
                <w:noProof/>
                <w:webHidden/>
              </w:rPr>
              <w:t>i</w:t>
            </w:r>
            <w:r w:rsidR="00FD567C">
              <w:rPr>
                <w:noProof/>
                <w:webHidden/>
              </w:rPr>
              <w:fldChar w:fldCharType="end"/>
            </w:r>
          </w:hyperlink>
        </w:p>
        <w:p w14:paraId="1CB0F19A"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0" w:history="1">
            <w:r w:rsidR="00FD567C" w:rsidRPr="006F24FD">
              <w:rPr>
                <w:rStyle w:val="Hipervnculo"/>
                <w:noProof/>
              </w:rPr>
              <w:t>AGRADECIMIENTOS</w:t>
            </w:r>
            <w:r w:rsidR="00FD567C">
              <w:rPr>
                <w:noProof/>
                <w:webHidden/>
              </w:rPr>
              <w:tab/>
            </w:r>
            <w:r w:rsidR="00FD567C">
              <w:rPr>
                <w:noProof/>
                <w:webHidden/>
              </w:rPr>
              <w:fldChar w:fldCharType="begin"/>
            </w:r>
            <w:r w:rsidR="00FD567C">
              <w:rPr>
                <w:noProof/>
                <w:webHidden/>
              </w:rPr>
              <w:instrText xml:space="preserve"> PAGEREF _Toc80379510 \h </w:instrText>
            </w:r>
            <w:r w:rsidR="00FD567C">
              <w:rPr>
                <w:noProof/>
                <w:webHidden/>
              </w:rPr>
            </w:r>
            <w:r w:rsidR="00FD567C">
              <w:rPr>
                <w:noProof/>
                <w:webHidden/>
              </w:rPr>
              <w:fldChar w:fldCharType="separate"/>
            </w:r>
            <w:r w:rsidR="00FD567C">
              <w:rPr>
                <w:noProof/>
                <w:webHidden/>
              </w:rPr>
              <w:t>ii</w:t>
            </w:r>
            <w:r w:rsidR="00FD567C">
              <w:rPr>
                <w:noProof/>
                <w:webHidden/>
              </w:rPr>
              <w:fldChar w:fldCharType="end"/>
            </w:r>
          </w:hyperlink>
        </w:p>
        <w:p w14:paraId="4B31679A"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1" w:history="1">
            <w:r w:rsidR="00FD567C" w:rsidRPr="006F24FD">
              <w:rPr>
                <w:rStyle w:val="Hipervnculo"/>
                <w:noProof/>
              </w:rPr>
              <w:t>RESUMEN</w:t>
            </w:r>
            <w:r w:rsidR="00FD567C">
              <w:rPr>
                <w:noProof/>
                <w:webHidden/>
              </w:rPr>
              <w:tab/>
            </w:r>
            <w:r w:rsidR="00FD567C">
              <w:rPr>
                <w:noProof/>
                <w:webHidden/>
              </w:rPr>
              <w:fldChar w:fldCharType="begin"/>
            </w:r>
            <w:r w:rsidR="00FD567C">
              <w:rPr>
                <w:noProof/>
                <w:webHidden/>
              </w:rPr>
              <w:instrText xml:space="preserve"> PAGEREF _Toc80379511 \h </w:instrText>
            </w:r>
            <w:r w:rsidR="00FD567C">
              <w:rPr>
                <w:noProof/>
                <w:webHidden/>
              </w:rPr>
            </w:r>
            <w:r w:rsidR="00FD567C">
              <w:rPr>
                <w:noProof/>
                <w:webHidden/>
              </w:rPr>
              <w:fldChar w:fldCharType="separate"/>
            </w:r>
            <w:r w:rsidR="00FD567C">
              <w:rPr>
                <w:noProof/>
                <w:webHidden/>
              </w:rPr>
              <w:t>iii</w:t>
            </w:r>
            <w:r w:rsidR="00FD567C">
              <w:rPr>
                <w:noProof/>
                <w:webHidden/>
              </w:rPr>
              <w:fldChar w:fldCharType="end"/>
            </w:r>
          </w:hyperlink>
        </w:p>
        <w:p w14:paraId="416063CD"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2" w:history="1">
            <w:r w:rsidR="00FD567C" w:rsidRPr="006F24FD">
              <w:rPr>
                <w:rStyle w:val="Hipervnculo"/>
                <w:noProof/>
                <w:lang w:val="en-US"/>
              </w:rPr>
              <w:t>ABSTRACT</w:t>
            </w:r>
            <w:r w:rsidR="00FD567C">
              <w:rPr>
                <w:noProof/>
                <w:webHidden/>
              </w:rPr>
              <w:tab/>
            </w:r>
            <w:r w:rsidR="00FD567C">
              <w:rPr>
                <w:noProof/>
                <w:webHidden/>
              </w:rPr>
              <w:fldChar w:fldCharType="begin"/>
            </w:r>
            <w:r w:rsidR="00FD567C">
              <w:rPr>
                <w:noProof/>
                <w:webHidden/>
              </w:rPr>
              <w:instrText xml:space="preserve"> PAGEREF _Toc80379512 \h </w:instrText>
            </w:r>
            <w:r w:rsidR="00FD567C">
              <w:rPr>
                <w:noProof/>
                <w:webHidden/>
              </w:rPr>
            </w:r>
            <w:r w:rsidR="00FD567C">
              <w:rPr>
                <w:noProof/>
                <w:webHidden/>
              </w:rPr>
              <w:fldChar w:fldCharType="separate"/>
            </w:r>
            <w:r w:rsidR="00FD567C">
              <w:rPr>
                <w:noProof/>
                <w:webHidden/>
              </w:rPr>
              <w:t>iv</w:t>
            </w:r>
            <w:r w:rsidR="00FD567C">
              <w:rPr>
                <w:noProof/>
                <w:webHidden/>
              </w:rPr>
              <w:fldChar w:fldCharType="end"/>
            </w:r>
          </w:hyperlink>
        </w:p>
        <w:p w14:paraId="29E175AF"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3" w:history="1">
            <w:r w:rsidR="00FD567C" w:rsidRPr="006F24FD">
              <w:rPr>
                <w:rStyle w:val="Hipervnculo"/>
                <w:noProof/>
              </w:rPr>
              <w:t>ÍNDICE</w:t>
            </w:r>
            <w:r w:rsidR="00FD567C">
              <w:rPr>
                <w:noProof/>
                <w:webHidden/>
              </w:rPr>
              <w:tab/>
            </w:r>
            <w:r w:rsidR="00FD567C">
              <w:rPr>
                <w:noProof/>
                <w:webHidden/>
              </w:rPr>
              <w:fldChar w:fldCharType="begin"/>
            </w:r>
            <w:r w:rsidR="00FD567C">
              <w:rPr>
                <w:noProof/>
                <w:webHidden/>
              </w:rPr>
              <w:instrText xml:space="preserve"> PAGEREF _Toc80379513 \h </w:instrText>
            </w:r>
            <w:r w:rsidR="00FD567C">
              <w:rPr>
                <w:noProof/>
                <w:webHidden/>
              </w:rPr>
            </w:r>
            <w:r w:rsidR="00FD567C">
              <w:rPr>
                <w:noProof/>
                <w:webHidden/>
              </w:rPr>
              <w:fldChar w:fldCharType="separate"/>
            </w:r>
            <w:r w:rsidR="00FD567C">
              <w:rPr>
                <w:noProof/>
                <w:webHidden/>
              </w:rPr>
              <w:t>v</w:t>
            </w:r>
            <w:r w:rsidR="00FD567C">
              <w:rPr>
                <w:noProof/>
                <w:webHidden/>
              </w:rPr>
              <w:fldChar w:fldCharType="end"/>
            </w:r>
          </w:hyperlink>
        </w:p>
        <w:p w14:paraId="496C759E"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4" w:history="1">
            <w:r w:rsidR="00FD567C" w:rsidRPr="006F24FD">
              <w:rPr>
                <w:rStyle w:val="Hipervnculo"/>
                <w:noProof/>
              </w:rPr>
              <w:t>LISTA DE TABLAS</w:t>
            </w:r>
            <w:r w:rsidR="00FD567C">
              <w:rPr>
                <w:noProof/>
                <w:webHidden/>
              </w:rPr>
              <w:tab/>
            </w:r>
            <w:r w:rsidR="00FD567C">
              <w:rPr>
                <w:noProof/>
                <w:webHidden/>
              </w:rPr>
              <w:fldChar w:fldCharType="begin"/>
            </w:r>
            <w:r w:rsidR="00FD567C">
              <w:rPr>
                <w:noProof/>
                <w:webHidden/>
              </w:rPr>
              <w:instrText xml:space="preserve"> PAGEREF _Toc80379514 \h </w:instrText>
            </w:r>
            <w:r w:rsidR="00FD567C">
              <w:rPr>
                <w:noProof/>
                <w:webHidden/>
              </w:rPr>
            </w:r>
            <w:r w:rsidR="00FD567C">
              <w:rPr>
                <w:noProof/>
                <w:webHidden/>
              </w:rPr>
              <w:fldChar w:fldCharType="separate"/>
            </w:r>
            <w:r w:rsidR="00FD567C">
              <w:rPr>
                <w:noProof/>
                <w:webHidden/>
              </w:rPr>
              <w:t>viii</w:t>
            </w:r>
            <w:r w:rsidR="00FD567C">
              <w:rPr>
                <w:noProof/>
                <w:webHidden/>
              </w:rPr>
              <w:fldChar w:fldCharType="end"/>
            </w:r>
          </w:hyperlink>
        </w:p>
        <w:p w14:paraId="60E90D55"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5" w:history="1">
            <w:r w:rsidR="00FD567C" w:rsidRPr="006F24FD">
              <w:rPr>
                <w:rStyle w:val="Hipervnculo"/>
                <w:noProof/>
              </w:rPr>
              <w:t>LISTA DE GRÁFICAS</w:t>
            </w:r>
            <w:r w:rsidR="00FD567C">
              <w:rPr>
                <w:noProof/>
                <w:webHidden/>
              </w:rPr>
              <w:tab/>
            </w:r>
            <w:r w:rsidR="00FD567C">
              <w:rPr>
                <w:noProof/>
                <w:webHidden/>
              </w:rPr>
              <w:fldChar w:fldCharType="begin"/>
            </w:r>
            <w:r w:rsidR="00FD567C">
              <w:rPr>
                <w:noProof/>
                <w:webHidden/>
              </w:rPr>
              <w:instrText xml:space="preserve"> PAGEREF _Toc80379515 \h </w:instrText>
            </w:r>
            <w:r w:rsidR="00FD567C">
              <w:rPr>
                <w:noProof/>
                <w:webHidden/>
              </w:rPr>
            </w:r>
            <w:r w:rsidR="00FD567C">
              <w:rPr>
                <w:noProof/>
                <w:webHidden/>
              </w:rPr>
              <w:fldChar w:fldCharType="separate"/>
            </w:r>
            <w:r w:rsidR="00FD567C">
              <w:rPr>
                <w:noProof/>
                <w:webHidden/>
              </w:rPr>
              <w:t>x</w:t>
            </w:r>
            <w:r w:rsidR="00FD567C">
              <w:rPr>
                <w:noProof/>
                <w:webHidden/>
              </w:rPr>
              <w:fldChar w:fldCharType="end"/>
            </w:r>
          </w:hyperlink>
        </w:p>
        <w:p w14:paraId="67B15509"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6" w:history="1">
            <w:r w:rsidR="00FD567C" w:rsidRPr="006F24FD">
              <w:rPr>
                <w:rStyle w:val="Hipervnculo"/>
                <w:noProof/>
              </w:rPr>
              <w:t>LISTA DE FIGURAS</w:t>
            </w:r>
            <w:r w:rsidR="00FD567C">
              <w:rPr>
                <w:noProof/>
                <w:webHidden/>
              </w:rPr>
              <w:tab/>
            </w:r>
            <w:r w:rsidR="00FD567C">
              <w:rPr>
                <w:noProof/>
                <w:webHidden/>
              </w:rPr>
              <w:fldChar w:fldCharType="begin"/>
            </w:r>
            <w:r w:rsidR="00FD567C">
              <w:rPr>
                <w:noProof/>
                <w:webHidden/>
              </w:rPr>
              <w:instrText xml:space="preserve"> PAGEREF _Toc80379516 \h </w:instrText>
            </w:r>
            <w:r w:rsidR="00FD567C">
              <w:rPr>
                <w:noProof/>
                <w:webHidden/>
              </w:rPr>
            </w:r>
            <w:r w:rsidR="00FD567C">
              <w:rPr>
                <w:noProof/>
                <w:webHidden/>
              </w:rPr>
              <w:fldChar w:fldCharType="separate"/>
            </w:r>
            <w:r w:rsidR="00FD567C">
              <w:rPr>
                <w:noProof/>
                <w:webHidden/>
              </w:rPr>
              <w:t>xi</w:t>
            </w:r>
            <w:r w:rsidR="00FD567C">
              <w:rPr>
                <w:noProof/>
                <w:webHidden/>
              </w:rPr>
              <w:fldChar w:fldCharType="end"/>
            </w:r>
          </w:hyperlink>
        </w:p>
        <w:p w14:paraId="19182E56"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7" w:history="1">
            <w:r w:rsidR="00FD567C" w:rsidRPr="006F24FD">
              <w:rPr>
                <w:rStyle w:val="Hipervnculo"/>
                <w:noProof/>
              </w:rPr>
              <w:t>CAPÍTULO I: INTRODUCCIÓN</w:t>
            </w:r>
            <w:r w:rsidR="00FD567C">
              <w:rPr>
                <w:noProof/>
                <w:webHidden/>
              </w:rPr>
              <w:tab/>
            </w:r>
            <w:r w:rsidR="00FD567C">
              <w:rPr>
                <w:noProof/>
                <w:webHidden/>
              </w:rPr>
              <w:fldChar w:fldCharType="begin"/>
            </w:r>
            <w:r w:rsidR="00FD567C">
              <w:rPr>
                <w:noProof/>
                <w:webHidden/>
              </w:rPr>
              <w:instrText xml:space="preserve"> PAGEREF _Toc80379517 \h </w:instrText>
            </w:r>
            <w:r w:rsidR="00FD567C">
              <w:rPr>
                <w:noProof/>
                <w:webHidden/>
              </w:rPr>
            </w:r>
            <w:r w:rsidR="00FD567C">
              <w:rPr>
                <w:noProof/>
                <w:webHidden/>
              </w:rPr>
              <w:fldChar w:fldCharType="separate"/>
            </w:r>
            <w:r w:rsidR="00FD567C">
              <w:rPr>
                <w:noProof/>
                <w:webHidden/>
              </w:rPr>
              <w:t>1</w:t>
            </w:r>
            <w:r w:rsidR="00FD567C">
              <w:rPr>
                <w:noProof/>
                <w:webHidden/>
              </w:rPr>
              <w:fldChar w:fldCharType="end"/>
            </w:r>
          </w:hyperlink>
        </w:p>
        <w:p w14:paraId="4FB65A94"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18" w:history="1">
            <w:r w:rsidR="00FD567C" w:rsidRPr="006F24FD">
              <w:rPr>
                <w:rStyle w:val="Hipervnculo"/>
                <w:noProof/>
              </w:rPr>
              <w:t>1.</w:t>
            </w:r>
            <w:r w:rsidR="00FD567C">
              <w:rPr>
                <w:rFonts w:asciiTheme="minorHAnsi" w:eastAsiaTheme="minorEastAsia" w:hAnsiTheme="minorHAnsi"/>
                <w:noProof/>
                <w:color w:val="auto"/>
                <w:sz w:val="22"/>
                <w:lang w:eastAsia="es-PE"/>
              </w:rPr>
              <w:tab/>
            </w:r>
            <w:r w:rsidR="00FD567C" w:rsidRPr="006F24FD">
              <w:rPr>
                <w:rStyle w:val="Hipervnculo"/>
                <w:noProof/>
              </w:rPr>
              <w:t>Planteamiento del problema de investigación</w:t>
            </w:r>
            <w:r w:rsidR="00FD567C">
              <w:rPr>
                <w:noProof/>
                <w:webHidden/>
              </w:rPr>
              <w:tab/>
            </w:r>
            <w:r w:rsidR="00FD567C">
              <w:rPr>
                <w:noProof/>
                <w:webHidden/>
              </w:rPr>
              <w:fldChar w:fldCharType="begin"/>
            </w:r>
            <w:r w:rsidR="00FD567C">
              <w:rPr>
                <w:noProof/>
                <w:webHidden/>
              </w:rPr>
              <w:instrText xml:space="preserve"> PAGEREF _Toc80379518 \h </w:instrText>
            </w:r>
            <w:r w:rsidR="00FD567C">
              <w:rPr>
                <w:noProof/>
                <w:webHidden/>
              </w:rPr>
            </w:r>
            <w:r w:rsidR="00FD567C">
              <w:rPr>
                <w:noProof/>
                <w:webHidden/>
              </w:rPr>
              <w:fldChar w:fldCharType="separate"/>
            </w:r>
            <w:r w:rsidR="00FD567C">
              <w:rPr>
                <w:noProof/>
                <w:webHidden/>
              </w:rPr>
              <w:t>1</w:t>
            </w:r>
            <w:r w:rsidR="00FD567C">
              <w:rPr>
                <w:noProof/>
                <w:webHidden/>
              </w:rPr>
              <w:fldChar w:fldCharType="end"/>
            </w:r>
          </w:hyperlink>
        </w:p>
        <w:p w14:paraId="21BDC898"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19" w:history="1">
            <w:r w:rsidR="00FD567C" w:rsidRPr="006F24FD">
              <w:rPr>
                <w:rStyle w:val="Hipervnculo"/>
                <w:noProof/>
              </w:rPr>
              <w:t>1.1</w:t>
            </w:r>
            <w:r w:rsidR="00FD567C">
              <w:rPr>
                <w:rFonts w:asciiTheme="minorHAnsi" w:eastAsiaTheme="minorEastAsia" w:hAnsiTheme="minorHAnsi"/>
                <w:noProof/>
                <w:color w:val="auto"/>
                <w:sz w:val="22"/>
                <w:lang w:eastAsia="es-PE"/>
              </w:rPr>
              <w:tab/>
            </w:r>
            <w:r w:rsidR="00FD567C" w:rsidRPr="006F24FD">
              <w:rPr>
                <w:rStyle w:val="Hipervnculo"/>
                <w:noProof/>
              </w:rPr>
              <w:t>Descripción de la realidad problemática</w:t>
            </w:r>
            <w:r w:rsidR="00FD567C">
              <w:rPr>
                <w:noProof/>
                <w:webHidden/>
              </w:rPr>
              <w:tab/>
            </w:r>
            <w:r w:rsidR="00FD567C">
              <w:rPr>
                <w:noProof/>
                <w:webHidden/>
              </w:rPr>
              <w:fldChar w:fldCharType="begin"/>
            </w:r>
            <w:r w:rsidR="00FD567C">
              <w:rPr>
                <w:noProof/>
                <w:webHidden/>
              </w:rPr>
              <w:instrText xml:space="preserve"> PAGEREF _Toc80379519 \h </w:instrText>
            </w:r>
            <w:r w:rsidR="00FD567C">
              <w:rPr>
                <w:noProof/>
                <w:webHidden/>
              </w:rPr>
            </w:r>
            <w:r w:rsidR="00FD567C">
              <w:rPr>
                <w:noProof/>
                <w:webHidden/>
              </w:rPr>
              <w:fldChar w:fldCharType="separate"/>
            </w:r>
            <w:r w:rsidR="00FD567C">
              <w:rPr>
                <w:noProof/>
                <w:webHidden/>
              </w:rPr>
              <w:t>1</w:t>
            </w:r>
            <w:r w:rsidR="00FD567C">
              <w:rPr>
                <w:noProof/>
                <w:webHidden/>
              </w:rPr>
              <w:fldChar w:fldCharType="end"/>
            </w:r>
          </w:hyperlink>
        </w:p>
        <w:p w14:paraId="08C5271E"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20" w:history="1">
            <w:r w:rsidR="00FD567C" w:rsidRPr="006F24FD">
              <w:rPr>
                <w:rStyle w:val="Hipervnculo"/>
                <w:noProof/>
              </w:rPr>
              <w:t>1.2</w:t>
            </w:r>
            <w:r w:rsidR="00FD567C">
              <w:rPr>
                <w:rFonts w:asciiTheme="minorHAnsi" w:eastAsiaTheme="minorEastAsia" w:hAnsiTheme="minorHAnsi"/>
                <w:noProof/>
                <w:color w:val="auto"/>
                <w:sz w:val="22"/>
                <w:lang w:eastAsia="es-PE"/>
              </w:rPr>
              <w:tab/>
            </w:r>
            <w:r w:rsidR="00FD567C" w:rsidRPr="006F24FD">
              <w:rPr>
                <w:rStyle w:val="Hipervnculo"/>
                <w:noProof/>
              </w:rPr>
              <w:t>Formulación del problema</w:t>
            </w:r>
            <w:r w:rsidR="00FD567C">
              <w:rPr>
                <w:noProof/>
                <w:webHidden/>
              </w:rPr>
              <w:tab/>
            </w:r>
            <w:r w:rsidR="00FD567C">
              <w:rPr>
                <w:noProof/>
                <w:webHidden/>
              </w:rPr>
              <w:fldChar w:fldCharType="begin"/>
            </w:r>
            <w:r w:rsidR="00FD567C">
              <w:rPr>
                <w:noProof/>
                <w:webHidden/>
              </w:rPr>
              <w:instrText xml:space="preserve"> PAGEREF _Toc80379520 \h </w:instrText>
            </w:r>
            <w:r w:rsidR="00FD567C">
              <w:rPr>
                <w:noProof/>
                <w:webHidden/>
              </w:rPr>
            </w:r>
            <w:r w:rsidR="00FD567C">
              <w:rPr>
                <w:noProof/>
                <w:webHidden/>
              </w:rPr>
              <w:fldChar w:fldCharType="separate"/>
            </w:r>
            <w:r w:rsidR="00FD567C">
              <w:rPr>
                <w:noProof/>
                <w:webHidden/>
              </w:rPr>
              <w:t>3</w:t>
            </w:r>
            <w:r w:rsidR="00FD567C">
              <w:rPr>
                <w:noProof/>
                <w:webHidden/>
              </w:rPr>
              <w:fldChar w:fldCharType="end"/>
            </w:r>
          </w:hyperlink>
        </w:p>
        <w:p w14:paraId="0E7A70B6"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21" w:history="1">
            <w:r w:rsidR="00FD567C" w:rsidRPr="006F24FD">
              <w:rPr>
                <w:rStyle w:val="Hipervnculo"/>
                <w:noProof/>
              </w:rPr>
              <w:t>1.3</w:t>
            </w:r>
            <w:r w:rsidR="00FD567C">
              <w:rPr>
                <w:rFonts w:asciiTheme="minorHAnsi" w:eastAsiaTheme="minorEastAsia" w:hAnsiTheme="minorHAnsi"/>
                <w:noProof/>
                <w:color w:val="auto"/>
                <w:sz w:val="22"/>
                <w:lang w:eastAsia="es-PE"/>
              </w:rPr>
              <w:tab/>
            </w:r>
            <w:r w:rsidR="00FD567C" w:rsidRPr="006F24FD">
              <w:rPr>
                <w:rStyle w:val="Hipervnculo"/>
                <w:noProof/>
              </w:rPr>
              <w:t>Objetivos</w:t>
            </w:r>
            <w:r w:rsidR="00FD567C">
              <w:rPr>
                <w:noProof/>
                <w:webHidden/>
              </w:rPr>
              <w:tab/>
            </w:r>
            <w:r w:rsidR="00FD567C">
              <w:rPr>
                <w:noProof/>
                <w:webHidden/>
              </w:rPr>
              <w:fldChar w:fldCharType="begin"/>
            </w:r>
            <w:r w:rsidR="00FD567C">
              <w:rPr>
                <w:noProof/>
                <w:webHidden/>
              </w:rPr>
              <w:instrText xml:space="preserve"> PAGEREF _Toc80379521 \h </w:instrText>
            </w:r>
            <w:r w:rsidR="00FD567C">
              <w:rPr>
                <w:noProof/>
                <w:webHidden/>
              </w:rPr>
            </w:r>
            <w:r w:rsidR="00FD567C">
              <w:rPr>
                <w:noProof/>
                <w:webHidden/>
              </w:rPr>
              <w:fldChar w:fldCharType="separate"/>
            </w:r>
            <w:r w:rsidR="00FD567C">
              <w:rPr>
                <w:noProof/>
                <w:webHidden/>
              </w:rPr>
              <w:t>3</w:t>
            </w:r>
            <w:r w:rsidR="00FD567C">
              <w:rPr>
                <w:noProof/>
                <w:webHidden/>
              </w:rPr>
              <w:fldChar w:fldCharType="end"/>
            </w:r>
          </w:hyperlink>
        </w:p>
        <w:p w14:paraId="0A429C2F"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22" w:history="1">
            <w:r w:rsidR="00FD567C" w:rsidRPr="006F24FD">
              <w:rPr>
                <w:rStyle w:val="Hipervnculo"/>
                <w:noProof/>
              </w:rPr>
              <w:t>1.3.1</w:t>
            </w:r>
            <w:r w:rsidR="00FD567C">
              <w:rPr>
                <w:rFonts w:asciiTheme="minorHAnsi" w:eastAsiaTheme="minorEastAsia" w:hAnsiTheme="minorHAnsi"/>
                <w:noProof/>
                <w:color w:val="auto"/>
                <w:sz w:val="22"/>
                <w:lang w:eastAsia="es-PE"/>
              </w:rPr>
              <w:tab/>
            </w:r>
            <w:r w:rsidR="00FD567C" w:rsidRPr="006F24FD">
              <w:rPr>
                <w:rStyle w:val="Hipervnculo"/>
                <w:noProof/>
              </w:rPr>
              <w:t>Objetivo General</w:t>
            </w:r>
            <w:r w:rsidR="00FD567C">
              <w:rPr>
                <w:noProof/>
                <w:webHidden/>
              </w:rPr>
              <w:tab/>
            </w:r>
            <w:r w:rsidR="00FD567C">
              <w:rPr>
                <w:noProof/>
                <w:webHidden/>
              </w:rPr>
              <w:fldChar w:fldCharType="begin"/>
            </w:r>
            <w:r w:rsidR="00FD567C">
              <w:rPr>
                <w:noProof/>
                <w:webHidden/>
              </w:rPr>
              <w:instrText xml:space="preserve"> PAGEREF _Toc80379522 \h </w:instrText>
            </w:r>
            <w:r w:rsidR="00FD567C">
              <w:rPr>
                <w:noProof/>
                <w:webHidden/>
              </w:rPr>
            </w:r>
            <w:r w:rsidR="00FD567C">
              <w:rPr>
                <w:noProof/>
                <w:webHidden/>
              </w:rPr>
              <w:fldChar w:fldCharType="separate"/>
            </w:r>
            <w:r w:rsidR="00FD567C">
              <w:rPr>
                <w:noProof/>
                <w:webHidden/>
              </w:rPr>
              <w:t>3</w:t>
            </w:r>
            <w:r w:rsidR="00FD567C">
              <w:rPr>
                <w:noProof/>
                <w:webHidden/>
              </w:rPr>
              <w:fldChar w:fldCharType="end"/>
            </w:r>
          </w:hyperlink>
        </w:p>
        <w:p w14:paraId="386E750A"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23" w:history="1">
            <w:r w:rsidR="00FD567C" w:rsidRPr="006F24FD">
              <w:rPr>
                <w:rStyle w:val="Hipervnculo"/>
                <w:noProof/>
              </w:rPr>
              <w:t>1.3.2</w:t>
            </w:r>
            <w:r w:rsidR="00FD567C">
              <w:rPr>
                <w:rFonts w:asciiTheme="minorHAnsi" w:eastAsiaTheme="minorEastAsia" w:hAnsiTheme="minorHAnsi"/>
                <w:noProof/>
                <w:color w:val="auto"/>
                <w:sz w:val="22"/>
                <w:lang w:eastAsia="es-PE"/>
              </w:rPr>
              <w:tab/>
            </w:r>
            <w:r w:rsidR="00FD567C" w:rsidRPr="006F24FD">
              <w:rPr>
                <w:rStyle w:val="Hipervnculo"/>
                <w:noProof/>
              </w:rPr>
              <w:t>Objetivos Específicos</w:t>
            </w:r>
            <w:r w:rsidR="00FD567C">
              <w:rPr>
                <w:noProof/>
                <w:webHidden/>
              </w:rPr>
              <w:tab/>
            </w:r>
            <w:r w:rsidR="00FD567C">
              <w:rPr>
                <w:noProof/>
                <w:webHidden/>
              </w:rPr>
              <w:fldChar w:fldCharType="begin"/>
            </w:r>
            <w:r w:rsidR="00FD567C">
              <w:rPr>
                <w:noProof/>
                <w:webHidden/>
              </w:rPr>
              <w:instrText xml:space="preserve"> PAGEREF _Toc80379523 \h </w:instrText>
            </w:r>
            <w:r w:rsidR="00FD567C">
              <w:rPr>
                <w:noProof/>
                <w:webHidden/>
              </w:rPr>
            </w:r>
            <w:r w:rsidR="00FD567C">
              <w:rPr>
                <w:noProof/>
                <w:webHidden/>
              </w:rPr>
              <w:fldChar w:fldCharType="separate"/>
            </w:r>
            <w:r w:rsidR="00FD567C">
              <w:rPr>
                <w:noProof/>
                <w:webHidden/>
              </w:rPr>
              <w:t>3</w:t>
            </w:r>
            <w:r w:rsidR="00FD567C">
              <w:rPr>
                <w:noProof/>
                <w:webHidden/>
              </w:rPr>
              <w:fldChar w:fldCharType="end"/>
            </w:r>
          </w:hyperlink>
        </w:p>
        <w:p w14:paraId="008CE2CB" w14:textId="77777777" w:rsidR="00FD567C" w:rsidRDefault="00E52266" w:rsidP="00FD567C">
          <w:pPr>
            <w:pStyle w:val="TDC2"/>
            <w:tabs>
              <w:tab w:val="left" w:pos="880"/>
              <w:tab w:val="right" w:leader="dot" w:pos="7927"/>
            </w:tabs>
            <w:rPr>
              <w:rFonts w:asciiTheme="minorHAnsi" w:eastAsiaTheme="minorEastAsia" w:hAnsiTheme="minorHAnsi"/>
              <w:noProof/>
              <w:color w:val="auto"/>
              <w:sz w:val="22"/>
              <w:lang w:eastAsia="es-PE"/>
            </w:rPr>
          </w:pPr>
          <w:hyperlink w:anchor="_Toc80379524" w:history="1">
            <w:r w:rsidR="00FD567C" w:rsidRPr="006F24FD">
              <w:rPr>
                <w:rStyle w:val="Hipervnculo"/>
                <w:noProof/>
              </w:rPr>
              <w:t>1.4</w:t>
            </w:r>
            <w:r w:rsidR="00FD567C">
              <w:rPr>
                <w:rFonts w:asciiTheme="minorHAnsi" w:eastAsiaTheme="minorEastAsia" w:hAnsiTheme="minorHAnsi"/>
                <w:noProof/>
                <w:color w:val="auto"/>
                <w:sz w:val="22"/>
                <w:lang w:eastAsia="es-PE"/>
              </w:rPr>
              <w:tab/>
            </w:r>
            <w:r w:rsidR="00FD567C" w:rsidRPr="006F24FD">
              <w:rPr>
                <w:rStyle w:val="Hipervnculo"/>
                <w:noProof/>
              </w:rPr>
              <w:t>Justificación e Importancia</w:t>
            </w:r>
            <w:r w:rsidR="00FD567C">
              <w:rPr>
                <w:noProof/>
                <w:webHidden/>
              </w:rPr>
              <w:tab/>
            </w:r>
            <w:r w:rsidR="00FD567C">
              <w:rPr>
                <w:noProof/>
                <w:webHidden/>
              </w:rPr>
              <w:fldChar w:fldCharType="begin"/>
            </w:r>
            <w:r w:rsidR="00FD567C">
              <w:rPr>
                <w:noProof/>
                <w:webHidden/>
              </w:rPr>
              <w:instrText xml:space="preserve"> PAGEREF _Toc80379524 \h </w:instrText>
            </w:r>
            <w:r w:rsidR="00FD567C">
              <w:rPr>
                <w:noProof/>
                <w:webHidden/>
              </w:rPr>
            </w:r>
            <w:r w:rsidR="00FD567C">
              <w:rPr>
                <w:noProof/>
                <w:webHidden/>
              </w:rPr>
              <w:fldChar w:fldCharType="separate"/>
            </w:r>
            <w:r w:rsidR="00FD567C">
              <w:rPr>
                <w:noProof/>
                <w:webHidden/>
              </w:rPr>
              <w:t>4</w:t>
            </w:r>
            <w:r w:rsidR="00FD567C">
              <w:rPr>
                <w:noProof/>
                <w:webHidden/>
              </w:rPr>
              <w:fldChar w:fldCharType="end"/>
            </w:r>
          </w:hyperlink>
        </w:p>
        <w:p w14:paraId="37E53746"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25" w:history="1">
            <w:r w:rsidR="00FD567C" w:rsidRPr="006F24FD">
              <w:rPr>
                <w:rStyle w:val="Hipervnculo"/>
                <w:noProof/>
              </w:rPr>
              <w:t>CAPÍTULO II: MARCO TEÓRICO</w:t>
            </w:r>
            <w:r w:rsidR="00FD567C">
              <w:rPr>
                <w:noProof/>
                <w:webHidden/>
              </w:rPr>
              <w:tab/>
            </w:r>
            <w:r w:rsidR="00FD567C">
              <w:rPr>
                <w:noProof/>
                <w:webHidden/>
              </w:rPr>
              <w:fldChar w:fldCharType="begin"/>
            </w:r>
            <w:r w:rsidR="00FD567C">
              <w:rPr>
                <w:noProof/>
                <w:webHidden/>
              </w:rPr>
              <w:instrText xml:space="preserve"> PAGEREF _Toc80379525 \h </w:instrText>
            </w:r>
            <w:r w:rsidR="00FD567C">
              <w:rPr>
                <w:noProof/>
                <w:webHidden/>
              </w:rPr>
            </w:r>
            <w:r w:rsidR="00FD567C">
              <w:rPr>
                <w:noProof/>
                <w:webHidden/>
              </w:rPr>
              <w:fldChar w:fldCharType="separate"/>
            </w:r>
            <w:r w:rsidR="00FD567C">
              <w:rPr>
                <w:noProof/>
                <w:webHidden/>
              </w:rPr>
              <w:t>5</w:t>
            </w:r>
            <w:r w:rsidR="00FD567C">
              <w:rPr>
                <w:noProof/>
                <w:webHidden/>
              </w:rPr>
              <w:fldChar w:fldCharType="end"/>
            </w:r>
          </w:hyperlink>
        </w:p>
        <w:p w14:paraId="6F8654BD"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26" w:history="1">
            <w:r w:rsidR="00FD567C" w:rsidRPr="006F24FD">
              <w:rPr>
                <w:rStyle w:val="Hipervnculo"/>
                <w:noProof/>
              </w:rPr>
              <w:t>2.</w:t>
            </w:r>
            <w:r w:rsidR="00FD567C">
              <w:rPr>
                <w:rFonts w:asciiTheme="minorHAnsi" w:eastAsiaTheme="minorEastAsia" w:hAnsiTheme="minorHAnsi"/>
                <w:noProof/>
                <w:color w:val="auto"/>
                <w:sz w:val="22"/>
                <w:lang w:eastAsia="es-PE"/>
              </w:rPr>
              <w:tab/>
            </w:r>
            <w:r w:rsidR="00FD567C" w:rsidRPr="006F24FD">
              <w:rPr>
                <w:rStyle w:val="Hipervnculo"/>
                <w:noProof/>
              </w:rPr>
              <w:t>Fundamentos teóricos de la investigación</w:t>
            </w:r>
            <w:r w:rsidR="00FD567C">
              <w:rPr>
                <w:noProof/>
                <w:webHidden/>
              </w:rPr>
              <w:tab/>
            </w:r>
            <w:r w:rsidR="00FD567C">
              <w:rPr>
                <w:noProof/>
                <w:webHidden/>
              </w:rPr>
              <w:fldChar w:fldCharType="begin"/>
            </w:r>
            <w:r w:rsidR="00FD567C">
              <w:rPr>
                <w:noProof/>
                <w:webHidden/>
              </w:rPr>
              <w:instrText xml:space="preserve"> PAGEREF _Toc80379526 \h </w:instrText>
            </w:r>
            <w:r w:rsidR="00FD567C">
              <w:rPr>
                <w:noProof/>
                <w:webHidden/>
              </w:rPr>
            </w:r>
            <w:r w:rsidR="00FD567C">
              <w:rPr>
                <w:noProof/>
                <w:webHidden/>
              </w:rPr>
              <w:fldChar w:fldCharType="separate"/>
            </w:r>
            <w:r w:rsidR="00FD567C">
              <w:rPr>
                <w:noProof/>
                <w:webHidden/>
              </w:rPr>
              <w:t>5</w:t>
            </w:r>
            <w:r w:rsidR="00FD567C">
              <w:rPr>
                <w:noProof/>
                <w:webHidden/>
              </w:rPr>
              <w:fldChar w:fldCharType="end"/>
            </w:r>
          </w:hyperlink>
        </w:p>
        <w:p w14:paraId="0F6DD9F0"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27" w:history="1">
            <w:r w:rsidR="00FD567C" w:rsidRPr="006F24FD">
              <w:rPr>
                <w:rStyle w:val="Hipervnculo"/>
                <w:noProof/>
              </w:rPr>
              <w:t>2.1</w:t>
            </w:r>
            <w:r w:rsidR="00FD567C">
              <w:rPr>
                <w:rFonts w:asciiTheme="minorHAnsi" w:eastAsiaTheme="minorEastAsia" w:hAnsiTheme="minorHAnsi"/>
                <w:noProof/>
                <w:color w:val="auto"/>
                <w:sz w:val="22"/>
                <w:lang w:eastAsia="es-PE"/>
              </w:rPr>
              <w:tab/>
            </w:r>
            <w:r w:rsidR="00FD567C" w:rsidRPr="006F24FD">
              <w:rPr>
                <w:rStyle w:val="Hipervnculo"/>
                <w:noProof/>
              </w:rPr>
              <w:t>Antecedentes teóricos</w:t>
            </w:r>
            <w:r w:rsidR="00FD567C">
              <w:rPr>
                <w:noProof/>
                <w:webHidden/>
              </w:rPr>
              <w:tab/>
            </w:r>
            <w:r w:rsidR="00FD567C">
              <w:rPr>
                <w:noProof/>
                <w:webHidden/>
              </w:rPr>
              <w:fldChar w:fldCharType="begin"/>
            </w:r>
            <w:r w:rsidR="00FD567C">
              <w:rPr>
                <w:noProof/>
                <w:webHidden/>
              </w:rPr>
              <w:instrText xml:space="preserve"> PAGEREF _Toc80379527 \h </w:instrText>
            </w:r>
            <w:r w:rsidR="00FD567C">
              <w:rPr>
                <w:noProof/>
                <w:webHidden/>
              </w:rPr>
            </w:r>
            <w:r w:rsidR="00FD567C">
              <w:rPr>
                <w:noProof/>
                <w:webHidden/>
              </w:rPr>
              <w:fldChar w:fldCharType="separate"/>
            </w:r>
            <w:r w:rsidR="00FD567C">
              <w:rPr>
                <w:noProof/>
                <w:webHidden/>
              </w:rPr>
              <w:t>5</w:t>
            </w:r>
            <w:r w:rsidR="00FD567C">
              <w:rPr>
                <w:noProof/>
                <w:webHidden/>
              </w:rPr>
              <w:fldChar w:fldCharType="end"/>
            </w:r>
          </w:hyperlink>
        </w:p>
        <w:p w14:paraId="044E88A9"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28" w:history="1">
            <w:r w:rsidR="00FD567C" w:rsidRPr="006F24FD">
              <w:rPr>
                <w:rStyle w:val="Hipervnculo"/>
                <w:noProof/>
              </w:rPr>
              <w:t>2.2</w:t>
            </w:r>
            <w:r w:rsidR="00FD567C">
              <w:rPr>
                <w:rFonts w:asciiTheme="minorHAnsi" w:eastAsiaTheme="minorEastAsia" w:hAnsiTheme="minorHAnsi"/>
                <w:noProof/>
                <w:color w:val="auto"/>
                <w:sz w:val="22"/>
                <w:lang w:eastAsia="es-PE"/>
              </w:rPr>
              <w:tab/>
            </w:r>
            <w:r w:rsidR="00FD567C" w:rsidRPr="006F24FD">
              <w:rPr>
                <w:rStyle w:val="Hipervnculo"/>
                <w:noProof/>
              </w:rPr>
              <w:t>Marco teórico</w:t>
            </w:r>
            <w:r w:rsidR="00FD567C">
              <w:rPr>
                <w:noProof/>
                <w:webHidden/>
              </w:rPr>
              <w:tab/>
            </w:r>
            <w:r w:rsidR="00FD567C">
              <w:rPr>
                <w:noProof/>
                <w:webHidden/>
              </w:rPr>
              <w:fldChar w:fldCharType="begin"/>
            </w:r>
            <w:r w:rsidR="00FD567C">
              <w:rPr>
                <w:noProof/>
                <w:webHidden/>
              </w:rPr>
              <w:instrText xml:space="preserve"> PAGEREF _Toc80379528 \h </w:instrText>
            </w:r>
            <w:r w:rsidR="00FD567C">
              <w:rPr>
                <w:noProof/>
                <w:webHidden/>
              </w:rPr>
            </w:r>
            <w:r w:rsidR="00FD567C">
              <w:rPr>
                <w:noProof/>
                <w:webHidden/>
              </w:rPr>
              <w:fldChar w:fldCharType="separate"/>
            </w:r>
            <w:r w:rsidR="00FD567C">
              <w:rPr>
                <w:noProof/>
                <w:webHidden/>
              </w:rPr>
              <w:t>10</w:t>
            </w:r>
            <w:r w:rsidR="00FD567C">
              <w:rPr>
                <w:noProof/>
                <w:webHidden/>
              </w:rPr>
              <w:fldChar w:fldCharType="end"/>
            </w:r>
          </w:hyperlink>
        </w:p>
        <w:p w14:paraId="53DD5EE9"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29" w:history="1">
            <w:r w:rsidR="00FD567C" w:rsidRPr="006F24FD">
              <w:rPr>
                <w:rStyle w:val="Hipervnculo"/>
                <w:noProof/>
              </w:rPr>
              <w:t>2.2.1</w:t>
            </w:r>
            <w:r w:rsidR="00FD567C">
              <w:rPr>
                <w:rFonts w:asciiTheme="minorHAnsi" w:eastAsiaTheme="minorEastAsia" w:hAnsiTheme="minorHAnsi"/>
                <w:noProof/>
                <w:color w:val="auto"/>
                <w:sz w:val="22"/>
                <w:lang w:eastAsia="es-PE"/>
              </w:rPr>
              <w:tab/>
            </w:r>
            <w:r w:rsidR="00FD567C" w:rsidRPr="006F24FD">
              <w:rPr>
                <w:rStyle w:val="Hipervnculo"/>
                <w:noProof/>
              </w:rPr>
              <w:t>Turbidez</w:t>
            </w:r>
            <w:r w:rsidR="00FD567C">
              <w:rPr>
                <w:noProof/>
                <w:webHidden/>
              </w:rPr>
              <w:tab/>
            </w:r>
            <w:r w:rsidR="00FD567C">
              <w:rPr>
                <w:noProof/>
                <w:webHidden/>
              </w:rPr>
              <w:fldChar w:fldCharType="begin"/>
            </w:r>
            <w:r w:rsidR="00FD567C">
              <w:rPr>
                <w:noProof/>
                <w:webHidden/>
              </w:rPr>
              <w:instrText xml:space="preserve"> PAGEREF _Toc80379529 \h </w:instrText>
            </w:r>
            <w:r w:rsidR="00FD567C">
              <w:rPr>
                <w:noProof/>
                <w:webHidden/>
              </w:rPr>
            </w:r>
            <w:r w:rsidR="00FD567C">
              <w:rPr>
                <w:noProof/>
                <w:webHidden/>
              </w:rPr>
              <w:fldChar w:fldCharType="separate"/>
            </w:r>
            <w:r w:rsidR="00FD567C">
              <w:rPr>
                <w:noProof/>
                <w:webHidden/>
              </w:rPr>
              <w:t>10</w:t>
            </w:r>
            <w:r w:rsidR="00FD567C">
              <w:rPr>
                <w:noProof/>
                <w:webHidden/>
              </w:rPr>
              <w:fldChar w:fldCharType="end"/>
            </w:r>
          </w:hyperlink>
        </w:p>
        <w:p w14:paraId="6E8EEE3A"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30" w:history="1">
            <w:r w:rsidR="00FD567C" w:rsidRPr="006F24FD">
              <w:rPr>
                <w:rStyle w:val="Hipervnculo"/>
                <w:noProof/>
              </w:rPr>
              <w:t>2.2.2</w:t>
            </w:r>
            <w:r w:rsidR="00FD567C">
              <w:rPr>
                <w:rFonts w:asciiTheme="minorHAnsi" w:eastAsiaTheme="minorEastAsia" w:hAnsiTheme="minorHAnsi"/>
                <w:noProof/>
                <w:color w:val="auto"/>
                <w:sz w:val="22"/>
                <w:lang w:eastAsia="es-PE"/>
              </w:rPr>
              <w:tab/>
            </w:r>
            <w:r w:rsidR="00FD567C" w:rsidRPr="006F24FD">
              <w:rPr>
                <w:rStyle w:val="Hipervnculo"/>
                <w:noProof/>
              </w:rPr>
              <w:t>Materia orgánica</w:t>
            </w:r>
            <w:r w:rsidR="00FD567C">
              <w:rPr>
                <w:noProof/>
                <w:webHidden/>
              </w:rPr>
              <w:tab/>
            </w:r>
            <w:r w:rsidR="00FD567C">
              <w:rPr>
                <w:noProof/>
                <w:webHidden/>
              </w:rPr>
              <w:fldChar w:fldCharType="begin"/>
            </w:r>
            <w:r w:rsidR="00FD567C">
              <w:rPr>
                <w:noProof/>
                <w:webHidden/>
              </w:rPr>
              <w:instrText xml:space="preserve"> PAGEREF _Toc80379530 \h </w:instrText>
            </w:r>
            <w:r w:rsidR="00FD567C">
              <w:rPr>
                <w:noProof/>
                <w:webHidden/>
              </w:rPr>
            </w:r>
            <w:r w:rsidR="00FD567C">
              <w:rPr>
                <w:noProof/>
                <w:webHidden/>
              </w:rPr>
              <w:fldChar w:fldCharType="separate"/>
            </w:r>
            <w:r w:rsidR="00FD567C">
              <w:rPr>
                <w:noProof/>
                <w:webHidden/>
              </w:rPr>
              <w:t>11</w:t>
            </w:r>
            <w:r w:rsidR="00FD567C">
              <w:rPr>
                <w:noProof/>
                <w:webHidden/>
              </w:rPr>
              <w:fldChar w:fldCharType="end"/>
            </w:r>
          </w:hyperlink>
        </w:p>
        <w:p w14:paraId="7C562240"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31" w:history="1">
            <w:r w:rsidR="00FD567C" w:rsidRPr="006F24FD">
              <w:rPr>
                <w:rStyle w:val="Hipervnculo"/>
                <w:noProof/>
              </w:rPr>
              <w:t>2.2.3</w:t>
            </w:r>
            <w:r w:rsidR="00FD567C">
              <w:rPr>
                <w:rFonts w:asciiTheme="minorHAnsi" w:eastAsiaTheme="minorEastAsia" w:hAnsiTheme="minorHAnsi"/>
                <w:noProof/>
                <w:color w:val="auto"/>
                <w:sz w:val="22"/>
                <w:lang w:eastAsia="es-PE"/>
              </w:rPr>
              <w:tab/>
            </w:r>
            <w:r w:rsidR="00FD567C" w:rsidRPr="006F24FD">
              <w:rPr>
                <w:rStyle w:val="Hipervnculo"/>
                <w:noProof/>
              </w:rPr>
              <w:t>Sedimentación</w:t>
            </w:r>
            <w:r w:rsidR="00FD567C">
              <w:rPr>
                <w:noProof/>
                <w:webHidden/>
              </w:rPr>
              <w:tab/>
            </w:r>
            <w:r w:rsidR="00FD567C">
              <w:rPr>
                <w:noProof/>
                <w:webHidden/>
              </w:rPr>
              <w:fldChar w:fldCharType="begin"/>
            </w:r>
            <w:r w:rsidR="00FD567C">
              <w:rPr>
                <w:noProof/>
                <w:webHidden/>
              </w:rPr>
              <w:instrText xml:space="preserve"> PAGEREF _Toc80379531 \h </w:instrText>
            </w:r>
            <w:r w:rsidR="00FD567C">
              <w:rPr>
                <w:noProof/>
                <w:webHidden/>
              </w:rPr>
            </w:r>
            <w:r w:rsidR="00FD567C">
              <w:rPr>
                <w:noProof/>
                <w:webHidden/>
              </w:rPr>
              <w:fldChar w:fldCharType="separate"/>
            </w:r>
            <w:r w:rsidR="00FD567C">
              <w:rPr>
                <w:noProof/>
                <w:webHidden/>
              </w:rPr>
              <w:t>12</w:t>
            </w:r>
            <w:r w:rsidR="00FD567C">
              <w:rPr>
                <w:noProof/>
                <w:webHidden/>
              </w:rPr>
              <w:fldChar w:fldCharType="end"/>
            </w:r>
          </w:hyperlink>
        </w:p>
        <w:p w14:paraId="0F6CE2C5"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32" w:history="1">
            <w:r w:rsidR="00FD567C" w:rsidRPr="006F24FD">
              <w:rPr>
                <w:rStyle w:val="Hipervnculo"/>
                <w:noProof/>
              </w:rPr>
              <w:t>2.2.4</w:t>
            </w:r>
            <w:r w:rsidR="00FD567C">
              <w:rPr>
                <w:rFonts w:asciiTheme="minorHAnsi" w:eastAsiaTheme="minorEastAsia" w:hAnsiTheme="minorHAnsi"/>
                <w:noProof/>
                <w:color w:val="auto"/>
                <w:sz w:val="22"/>
                <w:lang w:eastAsia="es-PE"/>
              </w:rPr>
              <w:tab/>
            </w:r>
            <w:r w:rsidR="00FD567C" w:rsidRPr="006F24FD">
              <w:rPr>
                <w:rStyle w:val="Hipervnculo"/>
                <w:noProof/>
              </w:rPr>
              <w:t>Electrocoagulación</w:t>
            </w:r>
            <w:r w:rsidR="00FD567C">
              <w:rPr>
                <w:noProof/>
                <w:webHidden/>
              </w:rPr>
              <w:tab/>
            </w:r>
            <w:r w:rsidR="00FD567C">
              <w:rPr>
                <w:noProof/>
                <w:webHidden/>
              </w:rPr>
              <w:fldChar w:fldCharType="begin"/>
            </w:r>
            <w:r w:rsidR="00FD567C">
              <w:rPr>
                <w:noProof/>
                <w:webHidden/>
              </w:rPr>
              <w:instrText xml:space="preserve"> PAGEREF _Toc80379532 \h </w:instrText>
            </w:r>
            <w:r w:rsidR="00FD567C">
              <w:rPr>
                <w:noProof/>
                <w:webHidden/>
              </w:rPr>
            </w:r>
            <w:r w:rsidR="00FD567C">
              <w:rPr>
                <w:noProof/>
                <w:webHidden/>
              </w:rPr>
              <w:fldChar w:fldCharType="separate"/>
            </w:r>
            <w:r w:rsidR="00FD567C">
              <w:rPr>
                <w:noProof/>
                <w:webHidden/>
              </w:rPr>
              <w:t>13</w:t>
            </w:r>
            <w:r w:rsidR="00FD567C">
              <w:rPr>
                <w:noProof/>
                <w:webHidden/>
              </w:rPr>
              <w:fldChar w:fldCharType="end"/>
            </w:r>
          </w:hyperlink>
        </w:p>
        <w:p w14:paraId="5F445A3C"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33" w:history="1">
            <w:r w:rsidR="00FD567C" w:rsidRPr="006F24FD">
              <w:rPr>
                <w:rStyle w:val="Hipervnculo"/>
                <w:noProof/>
              </w:rPr>
              <w:t>2.2.5</w:t>
            </w:r>
            <w:r w:rsidR="00FD567C">
              <w:rPr>
                <w:rFonts w:asciiTheme="minorHAnsi" w:eastAsiaTheme="minorEastAsia" w:hAnsiTheme="minorHAnsi"/>
                <w:noProof/>
                <w:color w:val="auto"/>
                <w:sz w:val="22"/>
                <w:lang w:eastAsia="es-PE"/>
              </w:rPr>
              <w:tab/>
            </w:r>
            <w:r w:rsidR="00FD567C" w:rsidRPr="006F24FD">
              <w:rPr>
                <w:rStyle w:val="Hipervnculo"/>
                <w:noProof/>
              </w:rPr>
              <w:t>Norma peruana de calidad del agua</w:t>
            </w:r>
            <w:r w:rsidR="00FD567C">
              <w:rPr>
                <w:noProof/>
                <w:webHidden/>
              </w:rPr>
              <w:tab/>
            </w:r>
            <w:r w:rsidR="00FD567C">
              <w:rPr>
                <w:noProof/>
                <w:webHidden/>
              </w:rPr>
              <w:fldChar w:fldCharType="begin"/>
            </w:r>
            <w:r w:rsidR="00FD567C">
              <w:rPr>
                <w:noProof/>
                <w:webHidden/>
              </w:rPr>
              <w:instrText xml:space="preserve"> PAGEREF _Toc80379533 \h </w:instrText>
            </w:r>
            <w:r w:rsidR="00FD567C">
              <w:rPr>
                <w:noProof/>
                <w:webHidden/>
              </w:rPr>
            </w:r>
            <w:r w:rsidR="00FD567C">
              <w:rPr>
                <w:noProof/>
                <w:webHidden/>
              </w:rPr>
              <w:fldChar w:fldCharType="separate"/>
            </w:r>
            <w:r w:rsidR="00FD567C">
              <w:rPr>
                <w:noProof/>
                <w:webHidden/>
              </w:rPr>
              <w:t>17</w:t>
            </w:r>
            <w:r w:rsidR="00FD567C">
              <w:rPr>
                <w:noProof/>
                <w:webHidden/>
              </w:rPr>
              <w:fldChar w:fldCharType="end"/>
            </w:r>
          </w:hyperlink>
        </w:p>
        <w:p w14:paraId="5C469240"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34" w:history="1">
            <w:r w:rsidR="00FD567C" w:rsidRPr="006F24FD">
              <w:rPr>
                <w:rStyle w:val="Hipervnculo"/>
                <w:noProof/>
              </w:rPr>
              <w:t>2.3</w:t>
            </w:r>
            <w:r w:rsidR="00FD567C">
              <w:rPr>
                <w:rFonts w:asciiTheme="minorHAnsi" w:eastAsiaTheme="minorEastAsia" w:hAnsiTheme="minorHAnsi"/>
                <w:noProof/>
                <w:color w:val="auto"/>
                <w:sz w:val="22"/>
                <w:lang w:eastAsia="es-PE"/>
              </w:rPr>
              <w:tab/>
            </w:r>
            <w:r w:rsidR="00FD567C" w:rsidRPr="006F24FD">
              <w:rPr>
                <w:rStyle w:val="Hipervnculo"/>
                <w:noProof/>
              </w:rPr>
              <w:t>Marco Conceptual</w:t>
            </w:r>
            <w:r w:rsidR="00FD567C">
              <w:rPr>
                <w:noProof/>
                <w:webHidden/>
              </w:rPr>
              <w:tab/>
            </w:r>
            <w:r w:rsidR="00FD567C">
              <w:rPr>
                <w:noProof/>
                <w:webHidden/>
              </w:rPr>
              <w:fldChar w:fldCharType="begin"/>
            </w:r>
            <w:r w:rsidR="00FD567C">
              <w:rPr>
                <w:noProof/>
                <w:webHidden/>
              </w:rPr>
              <w:instrText xml:space="preserve"> PAGEREF _Toc80379534 \h </w:instrText>
            </w:r>
            <w:r w:rsidR="00FD567C">
              <w:rPr>
                <w:noProof/>
                <w:webHidden/>
              </w:rPr>
            </w:r>
            <w:r w:rsidR="00FD567C">
              <w:rPr>
                <w:noProof/>
                <w:webHidden/>
              </w:rPr>
              <w:fldChar w:fldCharType="separate"/>
            </w:r>
            <w:r w:rsidR="00FD567C">
              <w:rPr>
                <w:noProof/>
                <w:webHidden/>
              </w:rPr>
              <w:t>19</w:t>
            </w:r>
            <w:r w:rsidR="00FD567C">
              <w:rPr>
                <w:noProof/>
                <w:webHidden/>
              </w:rPr>
              <w:fldChar w:fldCharType="end"/>
            </w:r>
          </w:hyperlink>
        </w:p>
        <w:p w14:paraId="1A659504"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35" w:history="1">
            <w:r w:rsidR="00FD567C" w:rsidRPr="006F24FD">
              <w:rPr>
                <w:rStyle w:val="Hipervnculo"/>
                <w:noProof/>
              </w:rPr>
              <w:t>2.4</w:t>
            </w:r>
            <w:r w:rsidR="00FD567C">
              <w:rPr>
                <w:rFonts w:asciiTheme="minorHAnsi" w:eastAsiaTheme="minorEastAsia" w:hAnsiTheme="minorHAnsi"/>
                <w:noProof/>
                <w:color w:val="auto"/>
                <w:sz w:val="22"/>
                <w:lang w:eastAsia="es-PE"/>
              </w:rPr>
              <w:tab/>
            </w:r>
            <w:r w:rsidR="00FD567C" w:rsidRPr="006F24FD">
              <w:rPr>
                <w:rStyle w:val="Hipervnculo"/>
                <w:noProof/>
              </w:rPr>
              <w:t>Hipótesis</w:t>
            </w:r>
            <w:r w:rsidR="00FD567C">
              <w:rPr>
                <w:noProof/>
                <w:webHidden/>
              </w:rPr>
              <w:tab/>
            </w:r>
            <w:r w:rsidR="00FD567C">
              <w:rPr>
                <w:noProof/>
                <w:webHidden/>
              </w:rPr>
              <w:fldChar w:fldCharType="begin"/>
            </w:r>
            <w:r w:rsidR="00FD567C">
              <w:rPr>
                <w:noProof/>
                <w:webHidden/>
              </w:rPr>
              <w:instrText xml:space="preserve"> PAGEREF _Toc80379535 \h </w:instrText>
            </w:r>
            <w:r w:rsidR="00FD567C">
              <w:rPr>
                <w:noProof/>
                <w:webHidden/>
              </w:rPr>
            </w:r>
            <w:r w:rsidR="00FD567C">
              <w:rPr>
                <w:noProof/>
                <w:webHidden/>
              </w:rPr>
              <w:fldChar w:fldCharType="separate"/>
            </w:r>
            <w:r w:rsidR="00FD567C">
              <w:rPr>
                <w:noProof/>
                <w:webHidden/>
              </w:rPr>
              <w:t>20</w:t>
            </w:r>
            <w:r w:rsidR="00FD567C">
              <w:rPr>
                <w:noProof/>
                <w:webHidden/>
              </w:rPr>
              <w:fldChar w:fldCharType="end"/>
            </w:r>
          </w:hyperlink>
        </w:p>
        <w:p w14:paraId="46128648" w14:textId="77777777" w:rsidR="00FD567C" w:rsidRDefault="00E52266" w:rsidP="00FD567C">
          <w:pPr>
            <w:pStyle w:val="TDC3"/>
            <w:tabs>
              <w:tab w:val="left" w:pos="1320"/>
              <w:tab w:val="right" w:leader="dot" w:pos="7927"/>
            </w:tabs>
            <w:rPr>
              <w:rFonts w:asciiTheme="minorHAnsi" w:eastAsiaTheme="minorEastAsia" w:hAnsiTheme="minorHAnsi"/>
              <w:noProof/>
              <w:color w:val="auto"/>
              <w:sz w:val="22"/>
              <w:lang w:eastAsia="es-PE"/>
            </w:rPr>
          </w:pPr>
          <w:hyperlink w:anchor="_Toc80379536" w:history="1">
            <w:r w:rsidR="00FD567C" w:rsidRPr="006F24FD">
              <w:rPr>
                <w:rStyle w:val="Hipervnculo"/>
                <w:noProof/>
              </w:rPr>
              <w:t>2.4.1</w:t>
            </w:r>
            <w:r w:rsidR="00FD567C">
              <w:rPr>
                <w:rFonts w:asciiTheme="minorHAnsi" w:eastAsiaTheme="minorEastAsia" w:hAnsiTheme="minorHAnsi"/>
                <w:noProof/>
                <w:color w:val="auto"/>
                <w:sz w:val="22"/>
                <w:lang w:eastAsia="es-PE"/>
              </w:rPr>
              <w:tab/>
            </w:r>
            <w:r w:rsidR="00FD567C" w:rsidRPr="006F24FD">
              <w:rPr>
                <w:rStyle w:val="Hipervnculo"/>
                <w:noProof/>
              </w:rPr>
              <w:t>Operacionalización de las variables</w:t>
            </w:r>
            <w:r w:rsidR="00FD567C">
              <w:rPr>
                <w:noProof/>
                <w:webHidden/>
              </w:rPr>
              <w:tab/>
            </w:r>
            <w:r w:rsidR="00FD567C">
              <w:rPr>
                <w:noProof/>
                <w:webHidden/>
              </w:rPr>
              <w:fldChar w:fldCharType="begin"/>
            </w:r>
            <w:r w:rsidR="00FD567C">
              <w:rPr>
                <w:noProof/>
                <w:webHidden/>
              </w:rPr>
              <w:instrText xml:space="preserve"> PAGEREF _Toc80379536 \h </w:instrText>
            </w:r>
            <w:r w:rsidR="00FD567C">
              <w:rPr>
                <w:noProof/>
                <w:webHidden/>
              </w:rPr>
            </w:r>
            <w:r w:rsidR="00FD567C">
              <w:rPr>
                <w:noProof/>
                <w:webHidden/>
              </w:rPr>
              <w:fldChar w:fldCharType="separate"/>
            </w:r>
            <w:r w:rsidR="00FD567C">
              <w:rPr>
                <w:noProof/>
                <w:webHidden/>
              </w:rPr>
              <w:t>21</w:t>
            </w:r>
            <w:r w:rsidR="00FD567C">
              <w:rPr>
                <w:noProof/>
                <w:webHidden/>
              </w:rPr>
              <w:fldChar w:fldCharType="end"/>
            </w:r>
          </w:hyperlink>
        </w:p>
        <w:p w14:paraId="4FB64B1A"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37" w:history="1">
            <w:r w:rsidR="00FD567C" w:rsidRPr="006F24FD">
              <w:rPr>
                <w:rStyle w:val="Hipervnculo"/>
                <w:noProof/>
              </w:rPr>
              <w:t>CAPÍTULO III: MÉTODO DE INVESTIGACIÓN</w:t>
            </w:r>
            <w:r w:rsidR="00FD567C">
              <w:rPr>
                <w:noProof/>
                <w:webHidden/>
              </w:rPr>
              <w:tab/>
            </w:r>
            <w:r w:rsidR="00FD567C">
              <w:rPr>
                <w:noProof/>
                <w:webHidden/>
              </w:rPr>
              <w:fldChar w:fldCharType="begin"/>
            </w:r>
            <w:r w:rsidR="00FD567C">
              <w:rPr>
                <w:noProof/>
                <w:webHidden/>
              </w:rPr>
              <w:instrText xml:space="preserve"> PAGEREF _Toc80379537 \h </w:instrText>
            </w:r>
            <w:r w:rsidR="00FD567C">
              <w:rPr>
                <w:noProof/>
                <w:webHidden/>
              </w:rPr>
            </w:r>
            <w:r w:rsidR="00FD567C">
              <w:rPr>
                <w:noProof/>
                <w:webHidden/>
              </w:rPr>
              <w:fldChar w:fldCharType="separate"/>
            </w:r>
            <w:r w:rsidR="00FD567C">
              <w:rPr>
                <w:noProof/>
                <w:webHidden/>
              </w:rPr>
              <w:t>22</w:t>
            </w:r>
            <w:r w:rsidR="00FD567C">
              <w:rPr>
                <w:noProof/>
                <w:webHidden/>
              </w:rPr>
              <w:fldChar w:fldCharType="end"/>
            </w:r>
          </w:hyperlink>
        </w:p>
        <w:p w14:paraId="1F6C0135"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38" w:history="1">
            <w:r w:rsidR="00FD567C" w:rsidRPr="006F24FD">
              <w:rPr>
                <w:rStyle w:val="Hipervnculo"/>
                <w:noProof/>
              </w:rPr>
              <w:t>3.</w:t>
            </w:r>
            <w:r w:rsidR="00FD567C">
              <w:rPr>
                <w:rFonts w:asciiTheme="minorHAnsi" w:eastAsiaTheme="minorEastAsia" w:hAnsiTheme="minorHAnsi"/>
                <w:noProof/>
                <w:color w:val="auto"/>
                <w:sz w:val="22"/>
                <w:lang w:eastAsia="es-PE"/>
              </w:rPr>
              <w:tab/>
            </w:r>
            <w:r w:rsidR="00FD567C" w:rsidRPr="006F24FD">
              <w:rPr>
                <w:rStyle w:val="Hipervnculo"/>
                <w:noProof/>
              </w:rPr>
              <w:t>Metodología de la investigación</w:t>
            </w:r>
            <w:r w:rsidR="00FD567C">
              <w:rPr>
                <w:noProof/>
                <w:webHidden/>
              </w:rPr>
              <w:tab/>
            </w:r>
            <w:r w:rsidR="00FD567C">
              <w:rPr>
                <w:noProof/>
                <w:webHidden/>
              </w:rPr>
              <w:fldChar w:fldCharType="begin"/>
            </w:r>
            <w:r w:rsidR="00FD567C">
              <w:rPr>
                <w:noProof/>
                <w:webHidden/>
              </w:rPr>
              <w:instrText xml:space="preserve"> PAGEREF _Toc80379538 \h </w:instrText>
            </w:r>
            <w:r w:rsidR="00FD567C">
              <w:rPr>
                <w:noProof/>
                <w:webHidden/>
              </w:rPr>
            </w:r>
            <w:r w:rsidR="00FD567C">
              <w:rPr>
                <w:noProof/>
                <w:webHidden/>
              </w:rPr>
              <w:fldChar w:fldCharType="separate"/>
            </w:r>
            <w:r w:rsidR="00FD567C">
              <w:rPr>
                <w:noProof/>
                <w:webHidden/>
              </w:rPr>
              <w:t>22</w:t>
            </w:r>
            <w:r w:rsidR="00FD567C">
              <w:rPr>
                <w:noProof/>
                <w:webHidden/>
              </w:rPr>
              <w:fldChar w:fldCharType="end"/>
            </w:r>
          </w:hyperlink>
        </w:p>
        <w:p w14:paraId="0D772327"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39" w:history="1">
            <w:r w:rsidR="00FD567C" w:rsidRPr="006F24FD">
              <w:rPr>
                <w:rStyle w:val="Hipervnculo"/>
                <w:noProof/>
              </w:rPr>
              <w:t>3.1</w:t>
            </w:r>
            <w:r w:rsidR="00FD567C">
              <w:rPr>
                <w:rFonts w:asciiTheme="minorHAnsi" w:eastAsiaTheme="minorEastAsia" w:hAnsiTheme="minorHAnsi"/>
                <w:noProof/>
                <w:color w:val="auto"/>
                <w:sz w:val="22"/>
                <w:lang w:eastAsia="es-PE"/>
              </w:rPr>
              <w:tab/>
            </w:r>
            <w:r w:rsidR="00FD567C" w:rsidRPr="006F24FD">
              <w:rPr>
                <w:rStyle w:val="Hipervnculo"/>
                <w:noProof/>
              </w:rPr>
              <w:t>Tipo de investigación</w:t>
            </w:r>
            <w:r w:rsidR="00FD567C">
              <w:rPr>
                <w:noProof/>
                <w:webHidden/>
              </w:rPr>
              <w:tab/>
            </w:r>
            <w:r w:rsidR="00FD567C">
              <w:rPr>
                <w:noProof/>
                <w:webHidden/>
              </w:rPr>
              <w:fldChar w:fldCharType="begin"/>
            </w:r>
            <w:r w:rsidR="00FD567C">
              <w:rPr>
                <w:noProof/>
                <w:webHidden/>
              </w:rPr>
              <w:instrText xml:space="preserve"> PAGEREF _Toc80379539 \h </w:instrText>
            </w:r>
            <w:r w:rsidR="00FD567C">
              <w:rPr>
                <w:noProof/>
                <w:webHidden/>
              </w:rPr>
            </w:r>
            <w:r w:rsidR="00FD567C">
              <w:rPr>
                <w:noProof/>
                <w:webHidden/>
              </w:rPr>
              <w:fldChar w:fldCharType="separate"/>
            </w:r>
            <w:r w:rsidR="00FD567C">
              <w:rPr>
                <w:noProof/>
                <w:webHidden/>
              </w:rPr>
              <w:t>22</w:t>
            </w:r>
            <w:r w:rsidR="00FD567C">
              <w:rPr>
                <w:noProof/>
                <w:webHidden/>
              </w:rPr>
              <w:fldChar w:fldCharType="end"/>
            </w:r>
          </w:hyperlink>
        </w:p>
        <w:p w14:paraId="2E8C3AED"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40" w:history="1">
            <w:r w:rsidR="00FD567C" w:rsidRPr="006F24FD">
              <w:rPr>
                <w:rStyle w:val="Hipervnculo"/>
                <w:noProof/>
              </w:rPr>
              <w:t>3.2</w:t>
            </w:r>
            <w:r w:rsidR="00FD567C">
              <w:rPr>
                <w:rFonts w:asciiTheme="minorHAnsi" w:eastAsiaTheme="minorEastAsia" w:hAnsiTheme="minorHAnsi"/>
                <w:noProof/>
                <w:color w:val="auto"/>
                <w:sz w:val="22"/>
                <w:lang w:eastAsia="es-PE"/>
              </w:rPr>
              <w:tab/>
            </w:r>
            <w:r w:rsidR="00FD567C" w:rsidRPr="006F24FD">
              <w:rPr>
                <w:rStyle w:val="Hipervnculo"/>
                <w:noProof/>
              </w:rPr>
              <w:t>Diseño de investigación</w:t>
            </w:r>
            <w:r w:rsidR="00FD567C">
              <w:rPr>
                <w:noProof/>
                <w:webHidden/>
              </w:rPr>
              <w:tab/>
            </w:r>
            <w:r w:rsidR="00FD567C">
              <w:rPr>
                <w:noProof/>
                <w:webHidden/>
              </w:rPr>
              <w:fldChar w:fldCharType="begin"/>
            </w:r>
            <w:r w:rsidR="00FD567C">
              <w:rPr>
                <w:noProof/>
                <w:webHidden/>
              </w:rPr>
              <w:instrText xml:space="preserve"> PAGEREF _Toc80379540 \h </w:instrText>
            </w:r>
            <w:r w:rsidR="00FD567C">
              <w:rPr>
                <w:noProof/>
                <w:webHidden/>
              </w:rPr>
            </w:r>
            <w:r w:rsidR="00FD567C">
              <w:rPr>
                <w:noProof/>
                <w:webHidden/>
              </w:rPr>
              <w:fldChar w:fldCharType="separate"/>
            </w:r>
            <w:r w:rsidR="00FD567C">
              <w:rPr>
                <w:noProof/>
                <w:webHidden/>
              </w:rPr>
              <w:t>22</w:t>
            </w:r>
            <w:r w:rsidR="00FD567C">
              <w:rPr>
                <w:noProof/>
                <w:webHidden/>
              </w:rPr>
              <w:fldChar w:fldCharType="end"/>
            </w:r>
          </w:hyperlink>
        </w:p>
        <w:p w14:paraId="54BD72EF"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41" w:history="1">
            <w:r w:rsidR="00FD567C" w:rsidRPr="006F24FD">
              <w:rPr>
                <w:rStyle w:val="Hipervnculo"/>
                <w:noProof/>
              </w:rPr>
              <w:t>3.3</w:t>
            </w:r>
            <w:r w:rsidR="00FD567C">
              <w:rPr>
                <w:rFonts w:asciiTheme="minorHAnsi" w:eastAsiaTheme="minorEastAsia" w:hAnsiTheme="minorHAnsi"/>
                <w:noProof/>
                <w:color w:val="auto"/>
                <w:sz w:val="22"/>
                <w:lang w:eastAsia="es-PE"/>
              </w:rPr>
              <w:tab/>
            </w:r>
            <w:r w:rsidR="00FD567C" w:rsidRPr="006F24FD">
              <w:rPr>
                <w:rStyle w:val="Hipervnculo"/>
                <w:noProof/>
              </w:rPr>
              <w:t>Área de investigación</w:t>
            </w:r>
            <w:r w:rsidR="00FD567C">
              <w:rPr>
                <w:noProof/>
                <w:webHidden/>
              </w:rPr>
              <w:tab/>
            </w:r>
            <w:r w:rsidR="00FD567C">
              <w:rPr>
                <w:noProof/>
                <w:webHidden/>
              </w:rPr>
              <w:fldChar w:fldCharType="begin"/>
            </w:r>
            <w:r w:rsidR="00FD567C">
              <w:rPr>
                <w:noProof/>
                <w:webHidden/>
              </w:rPr>
              <w:instrText xml:space="preserve"> PAGEREF _Toc80379541 \h </w:instrText>
            </w:r>
            <w:r w:rsidR="00FD567C">
              <w:rPr>
                <w:noProof/>
                <w:webHidden/>
              </w:rPr>
            </w:r>
            <w:r w:rsidR="00FD567C">
              <w:rPr>
                <w:noProof/>
                <w:webHidden/>
              </w:rPr>
              <w:fldChar w:fldCharType="separate"/>
            </w:r>
            <w:r w:rsidR="00FD567C">
              <w:rPr>
                <w:noProof/>
                <w:webHidden/>
              </w:rPr>
              <w:t>23</w:t>
            </w:r>
            <w:r w:rsidR="00FD567C">
              <w:rPr>
                <w:noProof/>
                <w:webHidden/>
              </w:rPr>
              <w:fldChar w:fldCharType="end"/>
            </w:r>
          </w:hyperlink>
        </w:p>
        <w:p w14:paraId="02EF16B1"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42" w:history="1">
            <w:r w:rsidR="00FD567C" w:rsidRPr="006F24FD">
              <w:rPr>
                <w:rStyle w:val="Hipervnculo"/>
                <w:noProof/>
              </w:rPr>
              <w:t>3.4</w:t>
            </w:r>
            <w:r w:rsidR="00FD567C">
              <w:rPr>
                <w:rFonts w:asciiTheme="minorHAnsi" w:eastAsiaTheme="minorEastAsia" w:hAnsiTheme="minorHAnsi"/>
                <w:noProof/>
                <w:color w:val="auto"/>
                <w:sz w:val="22"/>
                <w:lang w:eastAsia="es-PE"/>
              </w:rPr>
              <w:tab/>
            </w:r>
            <w:r w:rsidR="00FD567C" w:rsidRPr="006F24FD">
              <w:rPr>
                <w:rStyle w:val="Hipervnculo"/>
                <w:noProof/>
              </w:rPr>
              <w:t>Población</w:t>
            </w:r>
            <w:r w:rsidR="00FD567C">
              <w:rPr>
                <w:noProof/>
                <w:webHidden/>
              </w:rPr>
              <w:tab/>
            </w:r>
            <w:r w:rsidR="00FD567C">
              <w:rPr>
                <w:noProof/>
                <w:webHidden/>
              </w:rPr>
              <w:fldChar w:fldCharType="begin"/>
            </w:r>
            <w:r w:rsidR="00FD567C">
              <w:rPr>
                <w:noProof/>
                <w:webHidden/>
              </w:rPr>
              <w:instrText xml:space="preserve"> PAGEREF _Toc80379542 \h </w:instrText>
            </w:r>
            <w:r w:rsidR="00FD567C">
              <w:rPr>
                <w:noProof/>
                <w:webHidden/>
              </w:rPr>
            </w:r>
            <w:r w:rsidR="00FD567C">
              <w:rPr>
                <w:noProof/>
                <w:webHidden/>
              </w:rPr>
              <w:fldChar w:fldCharType="separate"/>
            </w:r>
            <w:r w:rsidR="00FD567C">
              <w:rPr>
                <w:noProof/>
                <w:webHidden/>
              </w:rPr>
              <w:t>23</w:t>
            </w:r>
            <w:r w:rsidR="00FD567C">
              <w:rPr>
                <w:noProof/>
                <w:webHidden/>
              </w:rPr>
              <w:fldChar w:fldCharType="end"/>
            </w:r>
          </w:hyperlink>
        </w:p>
        <w:p w14:paraId="29462BF1"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43" w:history="1">
            <w:r w:rsidR="00FD567C" w:rsidRPr="006F24FD">
              <w:rPr>
                <w:rStyle w:val="Hipervnculo"/>
                <w:noProof/>
              </w:rPr>
              <w:t>3.5</w:t>
            </w:r>
            <w:r w:rsidR="00FD567C">
              <w:rPr>
                <w:rFonts w:asciiTheme="minorHAnsi" w:eastAsiaTheme="minorEastAsia" w:hAnsiTheme="minorHAnsi"/>
                <w:noProof/>
                <w:color w:val="auto"/>
                <w:sz w:val="22"/>
                <w:lang w:eastAsia="es-PE"/>
              </w:rPr>
              <w:tab/>
            </w:r>
            <w:r w:rsidR="00FD567C" w:rsidRPr="006F24FD">
              <w:rPr>
                <w:rStyle w:val="Hipervnculo"/>
                <w:noProof/>
              </w:rPr>
              <w:t>Muestra</w:t>
            </w:r>
            <w:r w:rsidR="00FD567C">
              <w:rPr>
                <w:noProof/>
                <w:webHidden/>
              </w:rPr>
              <w:tab/>
            </w:r>
            <w:r w:rsidR="00FD567C">
              <w:rPr>
                <w:noProof/>
                <w:webHidden/>
              </w:rPr>
              <w:fldChar w:fldCharType="begin"/>
            </w:r>
            <w:r w:rsidR="00FD567C">
              <w:rPr>
                <w:noProof/>
                <w:webHidden/>
              </w:rPr>
              <w:instrText xml:space="preserve"> PAGEREF _Toc80379543 \h </w:instrText>
            </w:r>
            <w:r w:rsidR="00FD567C">
              <w:rPr>
                <w:noProof/>
                <w:webHidden/>
              </w:rPr>
            </w:r>
            <w:r w:rsidR="00FD567C">
              <w:rPr>
                <w:noProof/>
                <w:webHidden/>
              </w:rPr>
              <w:fldChar w:fldCharType="separate"/>
            </w:r>
            <w:r w:rsidR="00FD567C">
              <w:rPr>
                <w:noProof/>
                <w:webHidden/>
              </w:rPr>
              <w:t>23</w:t>
            </w:r>
            <w:r w:rsidR="00FD567C">
              <w:rPr>
                <w:noProof/>
                <w:webHidden/>
              </w:rPr>
              <w:fldChar w:fldCharType="end"/>
            </w:r>
          </w:hyperlink>
        </w:p>
        <w:p w14:paraId="04107368"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44" w:history="1">
            <w:r w:rsidR="00FD567C" w:rsidRPr="006F24FD">
              <w:rPr>
                <w:rStyle w:val="Hipervnculo"/>
                <w:noProof/>
              </w:rPr>
              <w:t>3.6</w:t>
            </w:r>
            <w:r w:rsidR="00FD567C">
              <w:rPr>
                <w:rFonts w:asciiTheme="minorHAnsi" w:eastAsiaTheme="minorEastAsia" w:hAnsiTheme="minorHAnsi"/>
                <w:noProof/>
                <w:color w:val="auto"/>
                <w:sz w:val="22"/>
                <w:lang w:eastAsia="es-PE"/>
              </w:rPr>
              <w:tab/>
            </w:r>
            <w:r w:rsidR="00FD567C" w:rsidRPr="006F24FD">
              <w:rPr>
                <w:rStyle w:val="Hipervnculo"/>
                <w:noProof/>
              </w:rPr>
              <w:t>Técnicas e instrumentos de recolección de datos</w:t>
            </w:r>
            <w:r w:rsidR="00FD567C">
              <w:rPr>
                <w:noProof/>
                <w:webHidden/>
              </w:rPr>
              <w:tab/>
            </w:r>
            <w:r w:rsidR="00FD567C">
              <w:rPr>
                <w:noProof/>
                <w:webHidden/>
              </w:rPr>
              <w:fldChar w:fldCharType="begin"/>
            </w:r>
            <w:r w:rsidR="00FD567C">
              <w:rPr>
                <w:noProof/>
                <w:webHidden/>
              </w:rPr>
              <w:instrText xml:space="preserve"> PAGEREF _Toc80379544 \h </w:instrText>
            </w:r>
            <w:r w:rsidR="00FD567C">
              <w:rPr>
                <w:noProof/>
                <w:webHidden/>
              </w:rPr>
            </w:r>
            <w:r w:rsidR="00FD567C">
              <w:rPr>
                <w:noProof/>
                <w:webHidden/>
              </w:rPr>
              <w:fldChar w:fldCharType="separate"/>
            </w:r>
            <w:r w:rsidR="00FD567C">
              <w:rPr>
                <w:noProof/>
                <w:webHidden/>
              </w:rPr>
              <w:t>24</w:t>
            </w:r>
            <w:r w:rsidR="00FD567C">
              <w:rPr>
                <w:noProof/>
                <w:webHidden/>
              </w:rPr>
              <w:fldChar w:fldCharType="end"/>
            </w:r>
          </w:hyperlink>
        </w:p>
        <w:p w14:paraId="0627FF67"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45" w:history="1">
            <w:r w:rsidR="00FD567C" w:rsidRPr="006F24FD">
              <w:rPr>
                <w:rStyle w:val="Hipervnculo"/>
                <w:noProof/>
              </w:rPr>
              <w:t>3.6.1</w:t>
            </w:r>
            <w:r w:rsidR="00FD567C">
              <w:rPr>
                <w:rFonts w:asciiTheme="minorHAnsi" w:eastAsiaTheme="minorEastAsia" w:hAnsiTheme="minorHAnsi"/>
                <w:noProof/>
                <w:color w:val="auto"/>
                <w:sz w:val="22"/>
                <w:lang w:eastAsia="es-PE"/>
              </w:rPr>
              <w:tab/>
            </w:r>
            <w:r w:rsidR="00FD567C" w:rsidRPr="006F24FD">
              <w:rPr>
                <w:rStyle w:val="Hipervnculo"/>
                <w:noProof/>
              </w:rPr>
              <w:t>Diseño de la celda electrolítica, electrodos y fuente de poder</w:t>
            </w:r>
            <w:r w:rsidR="00FD567C">
              <w:rPr>
                <w:noProof/>
                <w:webHidden/>
              </w:rPr>
              <w:tab/>
            </w:r>
            <w:r w:rsidR="00FD567C">
              <w:rPr>
                <w:noProof/>
                <w:webHidden/>
              </w:rPr>
              <w:fldChar w:fldCharType="begin"/>
            </w:r>
            <w:r w:rsidR="00FD567C">
              <w:rPr>
                <w:noProof/>
                <w:webHidden/>
              </w:rPr>
              <w:instrText xml:space="preserve"> PAGEREF _Toc80379545 \h </w:instrText>
            </w:r>
            <w:r w:rsidR="00FD567C">
              <w:rPr>
                <w:noProof/>
                <w:webHidden/>
              </w:rPr>
            </w:r>
            <w:r w:rsidR="00FD567C">
              <w:rPr>
                <w:noProof/>
                <w:webHidden/>
              </w:rPr>
              <w:fldChar w:fldCharType="separate"/>
            </w:r>
            <w:r w:rsidR="00FD567C">
              <w:rPr>
                <w:noProof/>
                <w:webHidden/>
              </w:rPr>
              <w:t>24</w:t>
            </w:r>
            <w:r w:rsidR="00FD567C">
              <w:rPr>
                <w:noProof/>
                <w:webHidden/>
              </w:rPr>
              <w:fldChar w:fldCharType="end"/>
            </w:r>
          </w:hyperlink>
        </w:p>
        <w:p w14:paraId="477DC2BF"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46" w:history="1">
            <w:r w:rsidR="00FD567C" w:rsidRPr="006F24FD">
              <w:rPr>
                <w:rStyle w:val="Hipervnculo"/>
                <w:noProof/>
              </w:rPr>
              <w:t>3.6.2</w:t>
            </w:r>
            <w:r w:rsidR="00FD567C">
              <w:rPr>
                <w:rFonts w:asciiTheme="minorHAnsi" w:eastAsiaTheme="minorEastAsia" w:hAnsiTheme="minorHAnsi"/>
                <w:noProof/>
                <w:color w:val="auto"/>
                <w:sz w:val="22"/>
                <w:lang w:eastAsia="es-PE"/>
              </w:rPr>
              <w:tab/>
            </w:r>
            <w:r w:rsidR="00FD567C" w:rsidRPr="006F24FD">
              <w:rPr>
                <w:rStyle w:val="Hipervnculo"/>
                <w:noProof/>
              </w:rPr>
              <w:t>Recolección del agua residual</w:t>
            </w:r>
            <w:r w:rsidR="00FD567C">
              <w:rPr>
                <w:noProof/>
                <w:webHidden/>
              </w:rPr>
              <w:tab/>
            </w:r>
            <w:r w:rsidR="00FD567C">
              <w:rPr>
                <w:noProof/>
                <w:webHidden/>
              </w:rPr>
              <w:fldChar w:fldCharType="begin"/>
            </w:r>
            <w:r w:rsidR="00FD567C">
              <w:rPr>
                <w:noProof/>
                <w:webHidden/>
              </w:rPr>
              <w:instrText xml:space="preserve"> PAGEREF _Toc80379546 \h </w:instrText>
            </w:r>
            <w:r w:rsidR="00FD567C">
              <w:rPr>
                <w:noProof/>
                <w:webHidden/>
              </w:rPr>
            </w:r>
            <w:r w:rsidR="00FD567C">
              <w:rPr>
                <w:noProof/>
                <w:webHidden/>
              </w:rPr>
              <w:fldChar w:fldCharType="separate"/>
            </w:r>
            <w:r w:rsidR="00FD567C">
              <w:rPr>
                <w:noProof/>
                <w:webHidden/>
              </w:rPr>
              <w:t>26</w:t>
            </w:r>
            <w:r w:rsidR="00FD567C">
              <w:rPr>
                <w:noProof/>
                <w:webHidden/>
              </w:rPr>
              <w:fldChar w:fldCharType="end"/>
            </w:r>
          </w:hyperlink>
        </w:p>
        <w:p w14:paraId="3EA4F94C"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47" w:history="1">
            <w:r w:rsidR="00FD567C" w:rsidRPr="006F24FD">
              <w:rPr>
                <w:rStyle w:val="Hipervnculo"/>
                <w:noProof/>
              </w:rPr>
              <w:t>3.6.3</w:t>
            </w:r>
            <w:r w:rsidR="00FD567C">
              <w:rPr>
                <w:rFonts w:asciiTheme="minorHAnsi" w:eastAsiaTheme="minorEastAsia" w:hAnsiTheme="minorHAnsi"/>
                <w:noProof/>
                <w:color w:val="auto"/>
                <w:sz w:val="22"/>
                <w:lang w:eastAsia="es-PE"/>
              </w:rPr>
              <w:tab/>
            </w:r>
            <w:r w:rsidR="00FD567C" w:rsidRPr="006F24FD">
              <w:rPr>
                <w:rStyle w:val="Hipervnculo"/>
                <w:noProof/>
              </w:rPr>
              <w:t>Realización del proceso de tratamiento de agua</w:t>
            </w:r>
            <w:r w:rsidR="00FD567C">
              <w:rPr>
                <w:noProof/>
                <w:webHidden/>
              </w:rPr>
              <w:tab/>
            </w:r>
            <w:r w:rsidR="00FD567C">
              <w:rPr>
                <w:noProof/>
                <w:webHidden/>
              </w:rPr>
              <w:fldChar w:fldCharType="begin"/>
            </w:r>
            <w:r w:rsidR="00FD567C">
              <w:rPr>
                <w:noProof/>
                <w:webHidden/>
              </w:rPr>
              <w:instrText xml:space="preserve"> PAGEREF _Toc80379547 \h </w:instrText>
            </w:r>
            <w:r w:rsidR="00FD567C">
              <w:rPr>
                <w:noProof/>
                <w:webHidden/>
              </w:rPr>
            </w:r>
            <w:r w:rsidR="00FD567C">
              <w:rPr>
                <w:noProof/>
                <w:webHidden/>
              </w:rPr>
              <w:fldChar w:fldCharType="separate"/>
            </w:r>
            <w:r w:rsidR="00FD567C">
              <w:rPr>
                <w:noProof/>
                <w:webHidden/>
              </w:rPr>
              <w:t>26</w:t>
            </w:r>
            <w:r w:rsidR="00FD567C">
              <w:rPr>
                <w:noProof/>
                <w:webHidden/>
              </w:rPr>
              <w:fldChar w:fldCharType="end"/>
            </w:r>
          </w:hyperlink>
        </w:p>
        <w:p w14:paraId="59FC9F44"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48" w:history="1">
            <w:r w:rsidR="00FD567C" w:rsidRPr="006F24FD">
              <w:rPr>
                <w:rStyle w:val="Hipervnculo"/>
                <w:noProof/>
              </w:rPr>
              <w:t>3.6.4</w:t>
            </w:r>
            <w:r w:rsidR="00FD567C">
              <w:rPr>
                <w:rFonts w:asciiTheme="minorHAnsi" w:eastAsiaTheme="minorEastAsia" w:hAnsiTheme="minorHAnsi"/>
                <w:noProof/>
                <w:color w:val="auto"/>
                <w:sz w:val="22"/>
                <w:lang w:eastAsia="es-PE"/>
              </w:rPr>
              <w:tab/>
            </w:r>
            <w:r w:rsidR="00FD567C" w:rsidRPr="006F24FD">
              <w:rPr>
                <w:rStyle w:val="Hipervnculo"/>
                <w:noProof/>
              </w:rPr>
              <w:t>Instrumentos</w:t>
            </w:r>
            <w:r w:rsidR="00FD567C">
              <w:rPr>
                <w:noProof/>
                <w:webHidden/>
              </w:rPr>
              <w:tab/>
            </w:r>
            <w:r w:rsidR="00FD567C">
              <w:rPr>
                <w:noProof/>
                <w:webHidden/>
              </w:rPr>
              <w:fldChar w:fldCharType="begin"/>
            </w:r>
            <w:r w:rsidR="00FD567C">
              <w:rPr>
                <w:noProof/>
                <w:webHidden/>
              </w:rPr>
              <w:instrText xml:space="preserve"> PAGEREF _Toc80379548 \h </w:instrText>
            </w:r>
            <w:r w:rsidR="00FD567C">
              <w:rPr>
                <w:noProof/>
                <w:webHidden/>
              </w:rPr>
            </w:r>
            <w:r w:rsidR="00FD567C">
              <w:rPr>
                <w:noProof/>
                <w:webHidden/>
              </w:rPr>
              <w:fldChar w:fldCharType="separate"/>
            </w:r>
            <w:r w:rsidR="00FD567C">
              <w:rPr>
                <w:noProof/>
                <w:webHidden/>
              </w:rPr>
              <w:t>26</w:t>
            </w:r>
            <w:r w:rsidR="00FD567C">
              <w:rPr>
                <w:noProof/>
                <w:webHidden/>
              </w:rPr>
              <w:fldChar w:fldCharType="end"/>
            </w:r>
          </w:hyperlink>
        </w:p>
        <w:p w14:paraId="4B76D88E" w14:textId="77777777" w:rsidR="00FD567C" w:rsidRDefault="00E52266" w:rsidP="00FD567C">
          <w:pPr>
            <w:pStyle w:val="TDC2"/>
            <w:tabs>
              <w:tab w:val="left" w:pos="880"/>
              <w:tab w:val="right" w:leader="dot" w:pos="7927"/>
            </w:tabs>
            <w:rPr>
              <w:rFonts w:asciiTheme="minorHAnsi" w:eastAsiaTheme="minorEastAsia" w:hAnsiTheme="minorHAnsi"/>
              <w:noProof/>
              <w:color w:val="auto"/>
              <w:sz w:val="22"/>
              <w:lang w:eastAsia="es-PE"/>
            </w:rPr>
          </w:pPr>
          <w:hyperlink w:anchor="_Toc80379549" w:history="1">
            <w:r w:rsidR="00FD567C" w:rsidRPr="006F24FD">
              <w:rPr>
                <w:rStyle w:val="Hipervnculo"/>
                <w:noProof/>
              </w:rPr>
              <w:t>3.7</w:t>
            </w:r>
            <w:r w:rsidR="00FD567C">
              <w:rPr>
                <w:rFonts w:asciiTheme="minorHAnsi" w:eastAsiaTheme="minorEastAsia" w:hAnsiTheme="minorHAnsi"/>
                <w:noProof/>
                <w:color w:val="auto"/>
                <w:sz w:val="22"/>
                <w:lang w:eastAsia="es-PE"/>
              </w:rPr>
              <w:tab/>
            </w:r>
            <w:r w:rsidR="00FD567C" w:rsidRPr="006F24FD">
              <w:rPr>
                <w:rStyle w:val="Hipervnculo"/>
                <w:noProof/>
              </w:rPr>
              <w:t>Técnicas para el procesamiento y análisis de datos</w:t>
            </w:r>
            <w:r w:rsidR="00FD567C">
              <w:rPr>
                <w:noProof/>
                <w:webHidden/>
              </w:rPr>
              <w:tab/>
            </w:r>
            <w:r w:rsidR="00FD567C">
              <w:rPr>
                <w:noProof/>
                <w:webHidden/>
              </w:rPr>
              <w:fldChar w:fldCharType="begin"/>
            </w:r>
            <w:r w:rsidR="00FD567C">
              <w:rPr>
                <w:noProof/>
                <w:webHidden/>
              </w:rPr>
              <w:instrText xml:space="preserve"> PAGEREF _Toc80379549 \h </w:instrText>
            </w:r>
            <w:r w:rsidR="00FD567C">
              <w:rPr>
                <w:noProof/>
                <w:webHidden/>
              </w:rPr>
            </w:r>
            <w:r w:rsidR="00FD567C">
              <w:rPr>
                <w:noProof/>
                <w:webHidden/>
              </w:rPr>
              <w:fldChar w:fldCharType="separate"/>
            </w:r>
            <w:r w:rsidR="00FD567C">
              <w:rPr>
                <w:noProof/>
                <w:webHidden/>
              </w:rPr>
              <w:t>27</w:t>
            </w:r>
            <w:r w:rsidR="00FD567C">
              <w:rPr>
                <w:noProof/>
                <w:webHidden/>
              </w:rPr>
              <w:fldChar w:fldCharType="end"/>
            </w:r>
          </w:hyperlink>
        </w:p>
        <w:p w14:paraId="295EAC29" w14:textId="77777777"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50" w:history="1">
            <w:r w:rsidR="00FD567C" w:rsidRPr="006F24FD">
              <w:rPr>
                <w:rStyle w:val="Hipervnculo"/>
                <w:noProof/>
              </w:rPr>
              <w:t>CAPÍTULO IV: RESULTADOS Y DISCUSIÓN</w:t>
            </w:r>
            <w:r w:rsidR="00FD567C">
              <w:rPr>
                <w:noProof/>
                <w:webHidden/>
              </w:rPr>
              <w:tab/>
            </w:r>
            <w:r w:rsidR="00FD567C">
              <w:rPr>
                <w:noProof/>
                <w:webHidden/>
              </w:rPr>
              <w:fldChar w:fldCharType="begin"/>
            </w:r>
            <w:r w:rsidR="00FD567C">
              <w:rPr>
                <w:noProof/>
                <w:webHidden/>
              </w:rPr>
              <w:instrText xml:space="preserve"> PAGEREF _Toc80379550 \h </w:instrText>
            </w:r>
            <w:r w:rsidR="00FD567C">
              <w:rPr>
                <w:noProof/>
                <w:webHidden/>
              </w:rPr>
            </w:r>
            <w:r w:rsidR="00FD567C">
              <w:rPr>
                <w:noProof/>
                <w:webHidden/>
              </w:rPr>
              <w:fldChar w:fldCharType="separate"/>
            </w:r>
            <w:r w:rsidR="00FD567C">
              <w:rPr>
                <w:noProof/>
                <w:webHidden/>
              </w:rPr>
              <w:t>29</w:t>
            </w:r>
            <w:r w:rsidR="00FD567C">
              <w:rPr>
                <w:noProof/>
                <w:webHidden/>
              </w:rPr>
              <w:fldChar w:fldCharType="end"/>
            </w:r>
          </w:hyperlink>
        </w:p>
        <w:p w14:paraId="2FFF5BF0" w14:textId="00BC6031" w:rsidR="00FD567C" w:rsidRDefault="00E52266" w:rsidP="00FD567C">
          <w:pPr>
            <w:pStyle w:val="TDC1"/>
            <w:spacing w:line="360" w:lineRule="auto"/>
            <w:rPr>
              <w:rFonts w:asciiTheme="minorHAnsi" w:eastAsiaTheme="minorEastAsia" w:hAnsiTheme="minorHAnsi"/>
              <w:noProof/>
              <w:color w:val="auto"/>
              <w:sz w:val="22"/>
              <w:lang w:eastAsia="es-PE"/>
            </w:rPr>
          </w:pPr>
          <w:hyperlink w:anchor="_Toc80379551" w:history="1">
            <w:r w:rsidR="00FD567C">
              <w:rPr>
                <w:rStyle w:val="Hipervnculo"/>
                <w:noProof/>
              </w:rPr>
              <w:t>4.</w:t>
            </w:r>
            <w:r w:rsidR="00FD567C" w:rsidRPr="006F24FD">
              <w:rPr>
                <w:rStyle w:val="Hipervnculo"/>
                <w:noProof/>
              </w:rPr>
              <w:t>Resultados</w:t>
            </w:r>
            <w:r w:rsidR="00FD567C">
              <w:rPr>
                <w:noProof/>
                <w:webHidden/>
              </w:rPr>
              <w:tab/>
            </w:r>
            <w:r w:rsidR="00FD567C">
              <w:rPr>
                <w:noProof/>
                <w:webHidden/>
              </w:rPr>
              <w:fldChar w:fldCharType="begin"/>
            </w:r>
            <w:r w:rsidR="00FD567C">
              <w:rPr>
                <w:noProof/>
                <w:webHidden/>
              </w:rPr>
              <w:instrText xml:space="preserve"> PAGEREF _Toc80379551 \h </w:instrText>
            </w:r>
            <w:r w:rsidR="00FD567C">
              <w:rPr>
                <w:noProof/>
                <w:webHidden/>
              </w:rPr>
            </w:r>
            <w:r w:rsidR="00FD567C">
              <w:rPr>
                <w:noProof/>
                <w:webHidden/>
              </w:rPr>
              <w:fldChar w:fldCharType="separate"/>
            </w:r>
            <w:r w:rsidR="00FD567C">
              <w:rPr>
                <w:noProof/>
                <w:webHidden/>
              </w:rPr>
              <w:t>29</w:t>
            </w:r>
            <w:r w:rsidR="00FD567C">
              <w:rPr>
                <w:noProof/>
                <w:webHidden/>
              </w:rPr>
              <w:fldChar w:fldCharType="end"/>
            </w:r>
          </w:hyperlink>
        </w:p>
        <w:p w14:paraId="7276E51E"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52" w:history="1">
            <w:r w:rsidR="00FD567C" w:rsidRPr="006F24FD">
              <w:rPr>
                <w:rStyle w:val="Hipervnculo"/>
                <w:noProof/>
              </w:rPr>
              <w:t>4.1</w:t>
            </w:r>
            <w:r w:rsidR="00FD567C">
              <w:rPr>
                <w:rFonts w:asciiTheme="minorHAnsi" w:eastAsiaTheme="minorEastAsia" w:hAnsiTheme="minorHAnsi"/>
                <w:noProof/>
                <w:color w:val="auto"/>
                <w:sz w:val="22"/>
                <w:lang w:eastAsia="es-PE"/>
              </w:rPr>
              <w:tab/>
            </w:r>
            <w:r w:rsidR="00FD567C" w:rsidRPr="006F24FD">
              <w:rPr>
                <w:rStyle w:val="Hipervnculo"/>
                <w:noProof/>
              </w:rPr>
              <w:t>COEFICIENTE DE PEARSON</w:t>
            </w:r>
            <w:r w:rsidR="00FD567C">
              <w:rPr>
                <w:noProof/>
                <w:webHidden/>
              </w:rPr>
              <w:tab/>
            </w:r>
            <w:r w:rsidR="00FD567C">
              <w:rPr>
                <w:noProof/>
                <w:webHidden/>
              </w:rPr>
              <w:fldChar w:fldCharType="begin"/>
            </w:r>
            <w:r w:rsidR="00FD567C">
              <w:rPr>
                <w:noProof/>
                <w:webHidden/>
              </w:rPr>
              <w:instrText xml:space="preserve"> PAGEREF _Toc80379552 \h </w:instrText>
            </w:r>
            <w:r w:rsidR="00FD567C">
              <w:rPr>
                <w:noProof/>
                <w:webHidden/>
              </w:rPr>
            </w:r>
            <w:r w:rsidR="00FD567C">
              <w:rPr>
                <w:noProof/>
                <w:webHidden/>
              </w:rPr>
              <w:fldChar w:fldCharType="separate"/>
            </w:r>
            <w:r w:rsidR="00FD567C">
              <w:rPr>
                <w:noProof/>
                <w:webHidden/>
              </w:rPr>
              <w:t>31</w:t>
            </w:r>
            <w:r w:rsidR="00FD567C">
              <w:rPr>
                <w:noProof/>
                <w:webHidden/>
              </w:rPr>
              <w:fldChar w:fldCharType="end"/>
            </w:r>
          </w:hyperlink>
        </w:p>
        <w:p w14:paraId="5640B56B"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53" w:history="1">
            <w:r w:rsidR="00FD567C" w:rsidRPr="006F24FD">
              <w:rPr>
                <w:rStyle w:val="Hipervnculo"/>
                <w:noProof/>
              </w:rPr>
              <w:t>4.2</w:t>
            </w:r>
            <w:r w:rsidR="00FD567C">
              <w:rPr>
                <w:rFonts w:asciiTheme="minorHAnsi" w:eastAsiaTheme="minorEastAsia" w:hAnsiTheme="minorHAnsi"/>
                <w:noProof/>
                <w:color w:val="auto"/>
                <w:sz w:val="22"/>
                <w:lang w:eastAsia="es-PE"/>
              </w:rPr>
              <w:tab/>
            </w:r>
            <w:r w:rsidR="00FD567C" w:rsidRPr="006F24FD">
              <w:rPr>
                <w:rStyle w:val="Hipervnculo"/>
                <w:noProof/>
              </w:rPr>
              <w:t>ANOVA de un solo factor: TURBIDEZ (NTU) vs. TIEMPO DE TRATAMIENTO (min) para una potencia de 10 V</w:t>
            </w:r>
            <w:r w:rsidR="00FD567C">
              <w:rPr>
                <w:noProof/>
                <w:webHidden/>
              </w:rPr>
              <w:tab/>
            </w:r>
            <w:r w:rsidR="00FD567C">
              <w:rPr>
                <w:noProof/>
                <w:webHidden/>
              </w:rPr>
              <w:fldChar w:fldCharType="begin"/>
            </w:r>
            <w:r w:rsidR="00FD567C">
              <w:rPr>
                <w:noProof/>
                <w:webHidden/>
              </w:rPr>
              <w:instrText xml:space="preserve"> PAGEREF _Toc80379553 \h </w:instrText>
            </w:r>
            <w:r w:rsidR="00FD567C">
              <w:rPr>
                <w:noProof/>
                <w:webHidden/>
              </w:rPr>
            </w:r>
            <w:r w:rsidR="00FD567C">
              <w:rPr>
                <w:noProof/>
                <w:webHidden/>
              </w:rPr>
              <w:fldChar w:fldCharType="separate"/>
            </w:r>
            <w:r w:rsidR="00FD567C">
              <w:rPr>
                <w:noProof/>
                <w:webHidden/>
              </w:rPr>
              <w:t>33</w:t>
            </w:r>
            <w:r w:rsidR="00FD567C">
              <w:rPr>
                <w:noProof/>
                <w:webHidden/>
              </w:rPr>
              <w:fldChar w:fldCharType="end"/>
            </w:r>
          </w:hyperlink>
        </w:p>
        <w:p w14:paraId="0B7CBE17"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54" w:history="1">
            <w:r w:rsidR="00FD567C" w:rsidRPr="006F24FD">
              <w:rPr>
                <w:rStyle w:val="Hipervnculo"/>
                <w:noProof/>
              </w:rPr>
              <w:t>4.2.1</w:t>
            </w:r>
            <w:r w:rsidR="00FD567C">
              <w:rPr>
                <w:rFonts w:asciiTheme="minorHAnsi" w:eastAsiaTheme="minorEastAsia" w:hAnsiTheme="minorHAnsi"/>
                <w:noProof/>
                <w:color w:val="auto"/>
                <w:sz w:val="22"/>
                <w:lang w:eastAsia="es-PE"/>
              </w:rPr>
              <w:tab/>
            </w:r>
            <w:r w:rsidR="00FD567C" w:rsidRPr="006F24FD">
              <w:rPr>
                <w:rStyle w:val="Hipervnculo"/>
                <w:noProof/>
              </w:rPr>
              <w:t>Análisis de varianza</w:t>
            </w:r>
            <w:r w:rsidR="00FD567C">
              <w:rPr>
                <w:noProof/>
                <w:webHidden/>
              </w:rPr>
              <w:tab/>
            </w:r>
            <w:r w:rsidR="00FD567C">
              <w:rPr>
                <w:noProof/>
                <w:webHidden/>
              </w:rPr>
              <w:fldChar w:fldCharType="begin"/>
            </w:r>
            <w:r w:rsidR="00FD567C">
              <w:rPr>
                <w:noProof/>
                <w:webHidden/>
              </w:rPr>
              <w:instrText xml:space="preserve"> PAGEREF _Toc80379554 \h </w:instrText>
            </w:r>
            <w:r w:rsidR="00FD567C">
              <w:rPr>
                <w:noProof/>
                <w:webHidden/>
              </w:rPr>
            </w:r>
            <w:r w:rsidR="00FD567C">
              <w:rPr>
                <w:noProof/>
                <w:webHidden/>
              </w:rPr>
              <w:fldChar w:fldCharType="separate"/>
            </w:r>
            <w:r w:rsidR="00FD567C">
              <w:rPr>
                <w:noProof/>
                <w:webHidden/>
              </w:rPr>
              <w:t>34</w:t>
            </w:r>
            <w:r w:rsidR="00FD567C">
              <w:rPr>
                <w:noProof/>
                <w:webHidden/>
              </w:rPr>
              <w:fldChar w:fldCharType="end"/>
            </w:r>
          </w:hyperlink>
        </w:p>
        <w:p w14:paraId="4B952144"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55" w:history="1">
            <w:r w:rsidR="00FD567C" w:rsidRPr="006F24FD">
              <w:rPr>
                <w:rStyle w:val="Hipervnculo"/>
                <w:noProof/>
              </w:rPr>
              <w:t>4.2.2</w:t>
            </w:r>
            <w:r w:rsidR="00FD567C">
              <w:rPr>
                <w:rFonts w:asciiTheme="minorHAnsi" w:eastAsiaTheme="minorEastAsia" w:hAnsiTheme="minorHAnsi"/>
                <w:noProof/>
                <w:color w:val="auto"/>
                <w:sz w:val="22"/>
                <w:lang w:eastAsia="es-PE"/>
              </w:rPr>
              <w:tab/>
            </w:r>
            <w:r w:rsidR="00FD567C" w:rsidRPr="006F24FD">
              <w:rPr>
                <w:rStyle w:val="Hipervnculo"/>
                <w:noProof/>
              </w:rPr>
              <w:t>Comparaciones en parejas de Tukey</w:t>
            </w:r>
            <w:r w:rsidR="00FD567C">
              <w:rPr>
                <w:noProof/>
                <w:webHidden/>
              </w:rPr>
              <w:tab/>
            </w:r>
            <w:r w:rsidR="00FD567C">
              <w:rPr>
                <w:noProof/>
                <w:webHidden/>
              </w:rPr>
              <w:fldChar w:fldCharType="begin"/>
            </w:r>
            <w:r w:rsidR="00FD567C">
              <w:rPr>
                <w:noProof/>
                <w:webHidden/>
              </w:rPr>
              <w:instrText xml:space="preserve"> PAGEREF _Toc80379555 \h </w:instrText>
            </w:r>
            <w:r w:rsidR="00FD567C">
              <w:rPr>
                <w:noProof/>
                <w:webHidden/>
              </w:rPr>
            </w:r>
            <w:r w:rsidR="00FD567C">
              <w:rPr>
                <w:noProof/>
                <w:webHidden/>
              </w:rPr>
              <w:fldChar w:fldCharType="separate"/>
            </w:r>
            <w:r w:rsidR="00FD567C">
              <w:rPr>
                <w:noProof/>
                <w:webHidden/>
              </w:rPr>
              <w:t>34</w:t>
            </w:r>
            <w:r w:rsidR="00FD567C">
              <w:rPr>
                <w:noProof/>
                <w:webHidden/>
              </w:rPr>
              <w:fldChar w:fldCharType="end"/>
            </w:r>
          </w:hyperlink>
        </w:p>
        <w:p w14:paraId="332A0E49"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56" w:history="1">
            <w:r w:rsidR="00FD567C" w:rsidRPr="006F24FD">
              <w:rPr>
                <w:rStyle w:val="Hipervnculo"/>
                <w:noProof/>
              </w:rPr>
              <w:t>4.3</w:t>
            </w:r>
            <w:r w:rsidR="00FD567C">
              <w:rPr>
                <w:rFonts w:asciiTheme="minorHAnsi" w:eastAsiaTheme="minorEastAsia" w:hAnsiTheme="minorHAnsi"/>
                <w:noProof/>
                <w:color w:val="auto"/>
                <w:sz w:val="22"/>
                <w:lang w:eastAsia="es-PE"/>
              </w:rPr>
              <w:tab/>
            </w:r>
            <w:r w:rsidR="00FD567C" w:rsidRPr="006F24FD">
              <w:rPr>
                <w:rStyle w:val="Hipervnculo"/>
                <w:noProof/>
              </w:rPr>
              <w:t>ANOVA de un solo factor: TURBIDEZ (NTU) vs. TIEMPO DE TRATAMIENTO (min) para una potencia de 15V.</w:t>
            </w:r>
            <w:r w:rsidR="00FD567C">
              <w:rPr>
                <w:noProof/>
                <w:webHidden/>
              </w:rPr>
              <w:tab/>
            </w:r>
            <w:r w:rsidR="00FD567C">
              <w:rPr>
                <w:noProof/>
                <w:webHidden/>
              </w:rPr>
              <w:fldChar w:fldCharType="begin"/>
            </w:r>
            <w:r w:rsidR="00FD567C">
              <w:rPr>
                <w:noProof/>
                <w:webHidden/>
              </w:rPr>
              <w:instrText xml:space="preserve"> PAGEREF _Toc80379556 \h </w:instrText>
            </w:r>
            <w:r w:rsidR="00FD567C">
              <w:rPr>
                <w:noProof/>
                <w:webHidden/>
              </w:rPr>
            </w:r>
            <w:r w:rsidR="00FD567C">
              <w:rPr>
                <w:noProof/>
                <w:webHidden/>
              </w:rPr>
              <w:fldChar w:fldCharType="separate"/>
            </w:r>
            <w:r w:rsidR="00FD567C">
              <w:rPr>
                <w:noProof/>
                <w:webHidden/>
              </w:rPr>
              <w:t>36</w:t>
            </w:r>
            <w:r w:rsidR="00FD567C">
              <w:rPr>
                <w:noProof/>
                <w:webHidden/>
              </w:rPr>
              <w:fldChar w:fldCharType="end"/>
            </w:r>
          </w:hyperlink>
        </w:p>
        <w:p w14:paraId="6F72E587"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57" w:history="1">
            <w:r w:rsidR="00FD567C" w:rsidRPr="006F24FD">
              <w:rPr>
                <w:rStyle w:val="Hipervnculo"/>
                <w:noProof/>
              </w:rPr>
              <w:t>4.3.1</w:t>
            </w:r>
            <w:r w:rsidR="00FD567C">
              <w:rPr>
                <w:rFonts w:asciiTheme="minorHAnsi" w:eastAsiaTheme="minorEastAsia" w:hAnsiTheme="minorHAnsi"/>
                <w:noProof/>
                <w:color w:val="auto"/>
                <w:sz w:val="22"/>
                <w:lang w:eastAsia="es-PE"/>
              </w:rPr>
              <w:tab/>
            </w:r>
            <w:r w:rsidR="00FD567C" w:rsidRPr="006F24FD">
              <w:rPr>
                <w:rStyle w:val="Hipervnculo"/>
                <w:noProof/>
              </w:rPr>
              <w:t>Análisis de Varianza</w:t>
            </w:r>
            <w:r w:rsidR="00FD567C">
              <w:rPr>
                <w:noProof/>
                <w:webHidden/>
              </w:rPr>
              <w:tab/>
            </w:r>
            <w:r w:rsidR="00FD567C">
              <w:rPr>
                <w:noProof/>
                <w:webHidden/>
              </w:rPr>
              <w:fldChar w:fldCharType="begin"/>
            </w:r>
            <w:r w:rsidR="00FD567C">
              <w:rPr>
                <w:noProof/>
                <w:webHidden/>
              </w:rPr>
              <w:instrText xml:space="preserve"> PAGEREF _Toc80379557 \h </w:instrText>
            </w:r>
            <w:r w:rsidR="00FD567C">
              <w:rPr>
                <w:noProof/>
                <w:webHidden/>
              </w:rPr>
            </w:r>
            <w:r w:rsidR="00FD567C">
              <w:rPr>
                <w:noProof/>
                <w:webHidden/>
              </w:rPr>
              <w:fldChar w:fldCharType="separate"/>
            </w:r>
            <w:r w:rsidR="00FD567C">
              <w:rPr>
                <w:noProof/>
                <w:webHidden/>
              </w:rPr>
              <w:t>37</w:t>
            </w:r>
            <w:r w:rsidR="00FD567C">
              <w:rPr>
                <w:noProof/>
                <w:webHidden/>
              </w:rPr>
              <w:fldChar w:fldCharType="end"/>
            </w:r>
          </w:hyperlink>
        </w:p>
        <w:p w14:paraId="25DC522C"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58" w:history="1">
            <w:r w:rsidR="00FD567C" w:rsidRPr="006F24FD">
              <w:rPr>
                <w:rStyle w:val="Hipervnculo"/>
                <w:noProof/>
              </w:rPr>
              <w:t>4.3.2</w:t>
            </w:r>
            <w:r w:rsidR="00FD567C">
              <w:rPr>
                <w:rFonts w:asciiTheme="minorHAnsi" w:eastAsiaTheme="minorEastAsia" w:hAnsiTheme="minorHAnsi"/>
                <w:noProof/>
                <w:color w:val="auto"/>
                <w:sz w:val="22"/>
                <w:lang w:eastAsia="es-PE"/>
              </w:rPr>
              <w:tab/>
            </w:r>
            <w:r w:rsidR="00FD567C" w:rsidRPr="006F24FD">
              <w:rPr>
                <w:rStyle w:val="Hipervnculo"/>
                <w:noProof/>
              </w:rPr>
              <w:t>Comparaciones en parejas de Tukey</w:t>
            </w:r>
            <w:r w:rsidR="00FD567C">
              <w:rPr>
                <w:noProof/>
                <w:webHidden/>
              </w:rPr>
              <w:tab/>
            </w:r>
            <w:r w:rsidR="00FD567C">
              <w:rPr>
                <w:noProof/>
                <w:webHidden/>
              </w:rPr>
              <w:fldChar w:fldCharType="begin"/>
            </w:r>
            <w:r w:rsidR="00FD567C">
              <w:rPr>
                <w:noProof/>
                <w:webHidden/>
              </w:rPr>
              <w:instrText xml:space="preserve"> PAGEREF _Toc80379558 \h </w:instrText>
            </w:r>
            <w:r w:rsidR="00FD567C">
              <w:rPr>
                <w:noProof/>
                <w:webHidden/>
              </w:rPr>
            </w:r>
            <w:r w:rsidR="00FD567C">
              <w:rPr>
                <w:noProof/>
                <w:webHidden/>
              </w:rPr>
              <w:fldChar w:fldCharType="separate"/>
            </w:r>
            <w:r w:rsidR="00FD567C">
              <w:rPr>
                <w:noProof/>
                <w:webHidden/>
              </w:rPr>
              <w:t>37</w:t>
            </w:r>
            <w:r w:rsidR="00FD567C">
              <w:rPr>
                <w:noProof/>
                <w:webHidden/>
              </w:rPr>
              <w:fldChar w:fldCharType="end"/>
            </w:r>
          </w:hyperlink>
        </w:p>
        <w:p w14:paraId="10492BA4"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59" w:history="1">
            <w:r w:rsidR="00FD567C" w:rsidRPr="006F24FD">
              <w:rPr>
                <w:rStyle w:val="Hipervnculo"/>
                <w:noProof/>
              </w:rPr>
              <w:t>4.4</w:t>
            </w:r>
            <w:r w:rsidR="00FD567C">
              <w:rPr>
                <w:rFonts w:asciiTheme="minorHAnsi" w:eastAsiaTheme="minorEastAsia" w:hAnsiTheme="minorHAnsi"/>
                <w:noProof/>
                <w:color w:val="auto"/>
                <w:sz w:val="22"/>
                <w:lang w:eastAsia="es-PE"/>
              </w:rPr>
              <w:tab/>
            </w:r>
            <w:r w:rsidR="00FD567C" w:rsidRPr="006F24FD">
              <w:rPr>
                <w:rStyle w:val="Hipervnculo"/>
                <w:noProof/>
              </w:rPr>
              <w:t>ANOVA de un solo factor: TURBIDEZ (NTU) vs. TIEMPOS DE TRATAMIENTO (min) para un potencial de 20 V.</w:t>
            </w:r>
            <w:r w:rsidR="00FD567C">
              <w:rPr>
                <w:noProof/>
                <w:webHidden/>
              </w:rPr>
              <w:tab/>
            </w:r>
            <w:r w:rsidR="00FD567C">
              <w:rPr>
                <w:noProof/>
                <w:webHidden/>
              </w:rPr>
              <w:fldChar w:fldCharType="begin"/>
            </w:r>
            <w:r w:rsidR="00FD567C">
              <w:rPr>
                <w:noProof/>
                <w:webHidden/>
              </w:rPr>
              <w:instrText xml:space="preserve"> PAGEREF _Toc80379559 \h </w:instrText>
            </w:r>
            <w:r w:rsidR="00FD567C">
              <w:rPr>
                <w:noProof/>
                <w:webHidden/>
              </w:rPr>
            </w:r>
            <w:r w:rsidR="00FD567C">
              <w:rPr>
                <w:noProof/>
                <w:webHidden/>
              </w:rPr>
              <w:fldChar w:fldCharType="separate"/>
            </w:r>
            <w:r w:rsidR="00FD567C">
              <w:rPr>
                <w:noProof/>
                <w:webHidden/>
              </w:rPr>
              <w:t>39</w:t>
            </w:r>
            <w:r w:rsidR="00FD567C">
              <w:rPr>
                <w:noProof/>
                <w:webHidden/>
              </w:rPr>
              <w:fldChar w:fldCharType="end"/>
            </w:r>
          </w:hyperlink>
        </w:p>
        <w:p w14:paraId="621BFB42"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60" w:history="1">
            <w:r w:rsidR="00FD567C" w:rsidRPr="006F24FD">
              <w:rPr>
                <w:rStyle w:val="Hipervnculo"/>
                <w:noProof/>
              </w:rPr>
              <w:t>4.4.1</w:t>
            </w:r>
            <w:r w:rsidR="00FD567C">
              <w:rPr>
                <w:rFonts w:asciiTheme="minorHAnsi" w:eastAsiaTheme="minorEastAsia" w:hAnsiTheme="minorHAnsi"/>
                <w:noProof/>
                <w:color w:val="auto"/>
                <w:sz w:val="22"/>
                <w:lang w:eastAsia="es-PE"/>
              </w:rPr>
              <w:tab/>
            </w:r>
            <w:r w:rsidR="00FD567C" w:rsidRPr="006F24FD">
              <w:rPr>
                <w:rStyle w:val="Hipervnculo"/>
                <w:noProof/>
              </w:rPr>
              <w:t>Análisis de Varianza</w:t>
            </w:r>
            <w:r w:rsidR="00FD567C">
              <w:rPr>
                <w:noProof/>
                <w:webHidden/>
              </w:rPr>
              <w:tab/>
            </w:r>
            <w:r w:rsidR="00FD567C">
              <w:rPr>
                <w:noProof/>
                <w:webHidden/>
              </w:rPr>
              <w:fldChar w:fldCharType="begin"/>
            </w:r>
            <w:r w:rsidR="00FD567C">
              <w:rPr>
                <w:noProof/>
                <w:webHidden/>
              </w:rPr>
              <w:instrText xml:space="preserve"> PAGEREF _Toc80379560 \h </w:instrText>
            </w:r>
            <w:r w:rsidR="00FD567C">
              <w:rPr>
                <w:noProof/>
                <w:webHidden/>
              </w:rPr>
            </w:r>
            <w:r w:rsidR="00FD567C">
              <w:rPr>
                <w:noProof/>
                <w:webHidden/>
              </w:rPr>
              <w:fldChar w:fldCharType="separate"/>
            </w:r>
            <w:r w:rsidR="00FD567C">
              <w:rPr>
                <w:noProof/>
                <w:webHidden/>
              </w:rPr>
              <w:t>40</w:t>
            </w:r>
            <w:r w:rsidR="00FD567C">
              <w:rPr>
                <w:noProof/>
                <w:webHidden/>
              </w:rPr>
              <w:fldChar w:fldCharType="end"/>
            </w:r>
          </w:hyperlink>
        </w:p>
        <w:p w14:paraId="6682F428" w14:textId="77777777" w:rsidR="00FD567C" w:rsidRDefault="00E52266" w:rsidP="00FD567C">
          <w:pPr>
            <w:pStyle w:val="TDC3"/>
            <w:tabs>
              <w:tab w:val="left" w:pos="1320"/>
              <w:tab w:val="right" w:leader="dot" w:pos="7927"/>
            </w:tabs>
            <w:spacing w:line="360" w:lineRule="auto"/>
            <w:rPr>
              <w:rFonts w:asciiTheme="minorHAnsi" w:eastAsiaTheme="minorEastAsia" w:hAnsiTheme="minorHAnsi"/>
              <w:noProof/>
              <w:color w:val="auto"/>
              <w:sz w:val="22"/>
              <w:lang w:eastAsia="es-PE"/>
            </w:rPr>
          </w:pPr>
          <w:hyperlink w:anchor="_Toc80379561" w:history="1">
            <w:r w:rsidR="00FD567C" w:rsidRPr="006F24FD">
              <w:rPr>
                <w:rStyle w:val="Hipervnculo"/>
                <w:noProof/>
              </w:rPr>
              <w:t>4.4.2</w:t>
            </w:r>
            <w:r w:rsidR="00FD567C">
              <w:rPr>
                <w:rFonts w:asciiTheme="minorHAnsi" w:eastAsiaTheme="minorEastAsia" w:hAnsiTheme="minorHAnsi"/>
                <w:noProof/>
                <w:color w:val="auto"/>
                <w:sz w:val="22"/>
                <w:lang w:eastAsia="es-PE"/>
              </w:rPr>
              <w:tab/>
            </w:r>
            <w:r w:rsidR="00FD567C" w:rsidRPr="006F24FD">
              <w:rPr>
                <w:rStyle w:val="Hipervnculo"/>
                <w:noProof/>
              </w:rPr>
              <w:t>Comparaciones en parejas de Tukey</w:t>
            </w:r>
            <w:r w:rsidR="00FD567C">
              <w:rPr>
                <w:noProof/>
                <w:webHidden/>
              </w:rPr>
              <w:tab/>
            </w:r>
            <w:r w:rsidR="00FD567C">
              <w:rPr>
                <w:noProof/>
                <w:webHidden/>
              </w:rPr>
              <w:fldChar w:fldCharType="begin"/>
            </w:r>
            <w:r w:rsidR="00FD567C">
              <w:rPr>
                <w:noProof/>
                <w:webHidden/>
              </w:rPr>
              <w:instrText xml:space="preserve"> PAGEREF _Toc80379561 \h </w:instrText>
            </w:r>
            <w:r w:rsidR="00FD567C">
              <w:rPr>
                <w:noProof/>
                <w:webHidden/>
              </w:rPr>
            </w:r>
            <w:r w:rsidR="00FD567C">
              <w:rPr>
                <w:noProof/>
                <w:webHidden/>
              </w:rPr>
              <w:fldChar w:fldCharType="separate"/>
            </w:r>
            <w:r w:rsidR="00FD567C">
              <w:rPr>
                <w:noProof/>
                <w:webHidden/>
              </w:rPr>
              <w:t>40</w:t>
            </w:r>
            <w:r w:rsidR="00FD567C">
              <w:rPr>
                <w:noProof/>
                <w:webHidden/>
              </w:rPr>
              <w:fldChar w:fldCharType="end"/>
            </w:r>
          </w:hyperlink>
        </w:p>
        <w:p w14:paraId="48DD92EC"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62" w:history="1">
            <w:r w:rsidR="00FD567C" w:rsidRPr="006F24FD">
              <w:rPr>
                <w:rStyle w:val="Hipervnculo"/>
                <w:noProof/>
              </w:rPr>
              <w:t>4.5</w:t>
            </w:r>
            <w:r w:rsidR="00FD567C">
              <w:rPr>
                <w:rFonts w:asciiTheme="minorHAnsi" w:eastAsiaTheme="minorEastAsia" w:hAnsiTheme="minorHAnsi"/>
                <w:noProof/>
                <w:color w:val="auto"/>
                <w:sz w:val="22"/>
                <w:lang w:eastAsia="es-PE"/>
              </w:rPr>
              <w:tab/>
            </w:r>
            <w:r w:rsidR="00FD567C" w:rsidRPr="006F24FD">
              <w:rPr>
                <w:rStyle w:val="Hipervnculo"/>
                <w:noProof/>
              </w:rPr>
              <w:t>Cinética del tiempo de tratamiento (min) vs turbidez (NTU)</w:t>
            </w:r>
            <w:r w:rsidR="00FD567C">
              <w:rPr>
                <w:noProof/>
                <w:webHidden/>
              </w:rPr>
              <w:tab/>
            </w:r>
            <w:r w:rsidR="00FD567C">
              <w:rPr>
                <w:noProof/>
                <w:webHidden/>
              </w:rPr>
              <w:fldChar w:fldCharType="begin"/>
            </w:r>
            <w:r w:rsidR="00FD567C">
              <w:rPr>
                <w:noProof/>
                <w:webHidden/>
              </w:rPr>
              <w:instrText xml:space="preserve"> PAGEREF _Toc80379562 \h </w:instrText>
            </w:r>
            <w:r w:rsidR="00FD567C">
              <w:rPr>
                <w:noProof/>
                <w:webHidden/>
              </w:rPr>
            </w:r>
            <w:r w:rsidR="00FD567C">
              <w:rPr>
                <w:noProof/>
                <w:webHidden/>
              </w:rPr>
              <w:fldChar w:fldCharType="separate"/>
            </w:r>
            <w:r w:rsidR="00FD567C">
              <w:rPr>
                <w:noProof/>
                <w:webHidden/>
              </w:rPr>
              <w:t>42</w:t>
            </w:r>
            <w:r w:rsidR="00FD567C">
              <w:rPr>
                <w:noProof/>
                <w:webHidden/>
              </w:rPr>
              <w:fldChar w:fldCharType="end"/>
            </w:r>
          </w:hyperlink>
        </w:p>
        <w:p w14:paraId="775A5341" w14:textId="77777777" w:rsidR="00FD567C" w:rsidRDefault="00E52266" w:rsidP="00FD567C">
          <w:pPr>
            <w:pStyle w:val="TDC2"/>
            <w:tabs>
              <w:tab w:val="left" w:pos="880"/>
              <w:tab w:val="right" w:leader="dot" w:pos="7927"/>
            </w:tabs>
            <w:spacing w:line="360" w:lineRule="auto"/>
            <w:rPr>
              <w:rFonts w:asciiTheme="minorHAnsi" w:eastAsiaTheme="minorEastAsia" w:hAnsiTheme="minorHAnsi"/>
              <w:noProof/>
              <w:color w:val="auto"/>
              <w:sz w:val="22"/>
              <w:lang w:eastAsia="es-PE"/>
            </w:rPr>
          </w:pPr>
          <w:hyperlink w:anchor="_Toc80379563" w:history="1">
            <w:r w:rsidR="00FD567C" w:rsidRPr="006F24FD">
              <w:rPr>
                <w:rStyle w:val="Hipervnculo"/>
                <w:noProof/>
              </w:rPr>
              <w:t>4.6</w:t>
            </w:r>
            <w:r w:rsidR="00FD567C">
              <w:rPr>
                <w:rFonts w:asciiTheme="minorHAnsi" w:eastAsiaTheme="minorEastAsia" w:hAnsiTheme="minorHAnsi"/>
                <w:noProof/>
                <w:color w:val="auto"/>
                <w:sz w:val="22"/>
                <w:lang w:eastAsia="es-PE"/>
              </w:rPr>
              <w:tab/>
            </w:r>
            <w:r w:rsidR="00FD567C" w:rsidRPr="006F24FD">
              <w:rPr>
                <w:rStyle w:val="Hipervnculo"/>
                <w:noProof/>
              </w:rPr>
              <w:t>Efecto del potencial (V) vs la turbidez (NTU)</w:t>
            </w:r>
            <w:r w:rsidR="00FD567C">
              <w:rPr>
                <w:noProof/>
                <w:webHidden/>
              </w:rPr>
              <w:tab/>
            </w:r>
            <w:r w:rsidR="00FD567C">
              <w:rPr>
                <w:noProof/>
                <w:webHidden/>
              </w:rPr>
              <w:fldChar w:fldCharType="begin"/>
            </w:r>
            <w:r w:rsidR="00FD567C">
              <w:rPr>
                <w:noProof/>
                <w:webHidden/>
              </w:rPr>
              <w:instrText xml:space="preserve"> PAGEREF _Toc80379563 \h </w:instrText>
            </w:r>
            <w:r w:rsidR="00FD567C">
              <w:rPr>
                <w:noProof/>
                <w:webHidden/>
              </w:rPr>
            </w:r>
            <w:r w:rsidR="00FD567C">
              <w:rPr>
                <w:noProof/>
                <w:webHidden/>
              </w:rPr>
              <w:fldChar w:fldCharType="separate"/>
            </w:r>
            <w:r w:rsidR="00FD567C">
              <w:rPr>
                <w:noProof/>
                <w:webHidden/>
              </w:rPr>
              <w:t>45</w:t>
            </w:r>
            <w:r w:rsidR="00FD567C">
              <w:rPr>
                <w:noProof/>
                <w:webHidden/>
              </w:rPr>
              <w:fldChar w:fldCharType="end"/>
            </w:r>
          </w:hyperlink>
        </w:p>
        <w:p w14:paraId="5F38D78D" w14:textId="77777777" w:rsidR="00FD567C" w:rsidRDefault="00E52266" w:rsidP="00FD567C">
          <w:pPr>
            <w:pStyle w:val="TDC2"/>
            <w:tabs>
              <w:tab w:val="left" w:pos="880"/>
              <w:tab w:val="right" w:leader="dot" w:pos="7927"/>
            </w:tabs>
            <w:rPr>
              <w:rFonts w:asciiTheme="minorHAnsi" w:eastAsiaTheme="minorEastAsia" w:hAnsiTheme="minorHAnsi"/>
              <w:noProof/>
              <w:color w:val="auto"/>
              <w:sz w:val="22"/>
              <w:lang w:eastAsia="es-PE"/>
            </w:rPr>
          </w:pPr>
          <w:hyperlink w:anchor="_Toc80379564" w:history="1">
            <w:r w:rsidR="00FD567C" w:rsidRPr="006F24FD">
              <w:rPr>
                <w:rStyle w:val="Hipervnculo"/>
                <w:noProof/>
              </w:rPr>
              <w:t>4.7</w:t>
            </w:r>
            <w:r w:rsidR="00FD567C">
              <w:rPr>
                <w:rFonts w:asciiTheme="minorHAnsi" w:eastAsiaTheme="minorEastAsia" w:hAnsiTheme="minorHAnsi"/>
                <w:noProof/>
                <w:color w:val="auto"/>
                <w:sz w:val="22"/>
                <w:lang w:eastAsia="es-PE"/>
              </w:rPr>
              <w:tab/>
            </w:r>
            <w:r w:rsidR="00FD567C" w:rsidRPr="006F24FD">
              <w:rPr>
                <w:rStyle w:val="Hipervnculo"/>
                <w:noProof/>
              </w:rPr>
              <w:t>Discusión de Resultados</w:t>
            </w:r>
            <w:r w:rsidR="00FD567C">
              <w:rPr>
                <w:noProof/>
                <w:webHidden/>
              </w:rPr>
              <w:tab/>
            </w:r>
            <w:r w:rsidR="00FD567C">
              <w:rPr>
                <w:noProof/>
                <w:webHidden/>
              </w:rPr>
              <w:fldChar w:fldCharType="begin"/>
            </w:r>
            <w:r w:rsidR="00FD567C">
              <w:rPr>
                <w:noProof/>
                <w:webHidden/>
              </w:rPr>
              <w:instrText xml:space="preserve"> PAGEREF _Toc80379564 \h </w:instrText>
            </w:r>
            <w:r w:rsidR="00FD567C">
              <w:rPr>
                <w:noProof/>
                <w:webHidden/>
              </w:rPr>
            </w:r>
            <w:r w:rsidR="00FD567C">
              <w:rPr>
                <w:noProof/>
                <w:webHidden/>
              </w:rPr>
              <w:fldChar w:fldCharType="separate"/>
            </w:r>
            <w:r w:rsidR="00FD567C">
              <w:rPr>
                <w:noProof/>
                <w:webHidden/>
              </w:rPr>
              <w:t>46</w:t>
            </w:r>
            <w:r w:rsidR="00FD567C">
              <w:rPr>
                <w:noProof/>
                <w:webHidden/>
              </w:rPr>
              <w:fldChar w:fldCharType="end"/>
            </w:r>
          </w:hyperlink>
        </w:p>
        <w:p w14:paraId="22B22EA4" w14:textId="77777777" w:rsidR="00FD567C" w:rsidRDefault="00E52266" w:rsidP="002C7B24">
          <w:pPr>
            <w:pStyle w:val="TDC1"/>
            <w:spacing w:line="360" w:lineRule="auto"/>
            <w:rPr>
              <w:rFonts w:asciiTheme="minorHAnsi" w:eastAsiaTheme="minorEastAsia" w:hAnsiTheme="minorHAnsi"/>
              <w:noProof/>
              <w:color w:val="auto"/>
              <w:sz w:val="22"/>
              <w:lang w:eastAsia="es-PE"/>
            </w:rPr>
          </w:pPr>
          <w:hyperlink w:anchor="_Toc80379565" w:history="1">
            <w:r w:rsidR="00FD567C" w:rsidRPr="006F24FD">
              <w:rPr>
                <w:rStyle w:val="Hipervnculo"/>
                <w:noProof/>
              </w:rPr>
              <w:t>CAPÍTULO V: CONCLUSIONES Y RECOMENDACIONES</w:t>
            </w:r>
            <w:r w:rsidR="00FD567C">
              <w:rPr>
                <w:noProof/>
                <w:webHidden/>
              </w:rPr>
              <w:tab/>
            </w:r>
            <w:r w:rsidR="00FD567C">
              <w:rPr>
                <w:noProof/>
                <w:webHidden/>
              </w:rPr>
              <w:fldChar w:fldCharType="begin"/>
            </w:r>
            <w:r w:rsidR="00FD567C">
              <w:rPr>
                <w:noProof/>
                <w:webHidden/>
              </w:rPr>
              <w:instrText xml:space="preserve"> PAGEREF _Toc80379565 \h </w:instrText>
            </w:r>
            <w:r w:rsidR="00FD567C">
              <w:rPr>
                <w:noProof/>
                <w:webHidden/>
              </w:rPr>
            </w:r>
            <w:r w:rsidR="00FD567C">
              <w:rPr>
                <w:noProof/>
                <w:webHidden/>
              </w:rPr>
              <w:fldChar w:fldCharType="separate"/>
            </w:r>
            <w:r w:rsidR="00FD567C">
              <w:rPr>
                <w:noProof/>
                <w:webHidden/>
              </w:rPr>
              <w:t>49</w:t>
            </w:r>
            <w:r w:rsidR="00FD567C">
              <w:rPr>
                <w:noProof/>
                <w:webHidden/>
              </w:rPr>
              <w:fldChar w:fldCharType="end"/>
            </w:r>
          </w:hyperlink>
        </w:p>
        <w:p w14:paraId="28B40B11" w14:textId="77777777" w:rsidR="00FD567C" w:rsidRDefault="00E52266" w:rsidP="002C7B24">
          <w:pPr>
            <w:pStyle w:val="TDC2"/>
            <w:tabs>
              <w:tab w:val="right" w:leader="dot" w:pos="7927"/>
            </w:tabs>
            <w:spacing w:line="360" w:lineRule="auto"/>
            <w:rPr>
              <w:rFonts w:asciiTheme="minorHAnsi" w:eastAsiaTheme="minorEastAsia" w:hAnsiTheme="minorHAnsi"/>
              <w:noProof/>
              <w:color w:val="auto"/>
              <w:sz w:val="22"/>
              <w:lang w:eastAsia="es-PE"/>
            </w:rPr>
          </w:pPr>
          <w:hyperlink w:anchor="_Toc80379566" w:history="1">
            <w:r w:rsidR="00FD567C" w:rsidRPr="006F24FD">
              <w:rPr>
                <w:rStyle w:val="Hipervnculo"/>
                <w:noProof/>
              </w:rPr>
              <w:t>5.1 Conclusiones</w:t>
            </w:r>
            <w:r w:rsidR="00FD567C">
              <w:rPr>
                <w:noProof/>
                <w:webHidden/>
              </w:rPr>
              <w:tab/>
            </w:r>
            <w:r w:rsidR="00FD567C">
              <w:rPr>
                <w:noProof/>
                <w:webHidden/>
              </w:rPr>
              <w:fldChar w:fldCharType="begin"/>
            </w:r>
            <w:r w:rsidR="00FD567C">
              <w:rPr>
                <w:noProof/>
                <w:webHidden/>
              </w:rPr>
              <w:instrText xml:space="preserve"> PAGEREF _Toc80379566 \h </w:instrText>
            </w:r>
            <w:r w:rsidR="00FD567C">
              <w:rPr>
                <w:noProof/>
                <w:webHidden/>
              </w:rPr>
            </w:r>
            <w:r w:rsidR="00FD567C">
              <w:rPr>
                <w:noProof/>
                <w:webHidden/>
              </w:rPr>
              <w:fldChar w:fldCharType="separate"/>
            </w:r>
            <w:r w:rsidR="00FD567C">
              <w:rPr>
                <w:noProof/>
                <w:webHidden/>
              </w:rPr>
              <w:t>49</w:t>
            </w:r>
            <w:r w:rsidR="00FD567C">
              <w:rPr>
                <w:noProof/>
                <w:webHidden/>
              </w:rPr>
              <w:fldChar w:fldCharType="end"/>
            </w:r>
          </w:hyperlink>
        </w:p>
        <w:p w14:paraId="1E195B94" w14:textId="77777777" w:rsidR="00FD567C" w:rsidRDefault="00E52266" w:rsidP="002C7B24">
          <w:pPr>
            <w:pStyle w:val="TDC2"/>
            <w:tabs>
              <w:tab w:val="right" w:leader="dot" w:pos="7927"/>
            </w:tabs>
            <w:spacing w:line="360" w:lineRule="auto"/>
            <w:rPr>
              <w:rFonts w:asciiTheme="minorHAnsi" w:eastAsiaTheme="minorEastAsia" w:hAnsiTheme="minorHAnsi"/>
              <w:noProof/>
              <w:color w:val="auto"/>
              <w:sz w:val="22"/>
              <w:lang w:eastAsia="es-PE"/>
            </w:rPr>
          </w:pPr>
          <w:hyperlink w:anchor="_Toc80379567" w:history="1">
            <w:r w:rsidR="00FD567C" w:rsidRPr="006F24FD">
              <w:rPr>
                <w:rStyle w:val="Hipervnculo"/>
                <w:noProof/>
              </w:rPr>
              <w:t>5.2 Recomendaciones</w:t>
            </w:r>
            <w:r w:rsidR="00FD567C">
              <w:rPr>
                <w:noProof/>
                <w:webHidden/>
              </w:rPr>
              <w:tab/>
            </w:r>
            <w:r w:rsidR="00FD567C">
              <w:rPr>
                <w:noProof/>
                <w:webHidden/>
              </w:rPr>
              <w:fldChar w:fldCharType="begin"/>
            </w:r>
            <w:r w:rsidR="00FD567C">
              <w:rPr>
                <w:noProof/>
                <w:webHidden/>
              </w:rPr>
              <w:instrText xml:space="preserve"> PAGEREF _Toc80379567 \h </w:instrText>
            </w:r>
            <w:r w:rsidR="00FD567C">
              <w:rPr>
                <w:noProof/>
                <w:webHidden/>
              </w:rPr>
            </w:r>
            <w:r w:rsidR="00FD567C">
              <w:rPr>
                <w:noProof/>
                <w:webHidden/>
              </w:rPr>
              <w:fldChar w:fldCharType="separate"/>
            </w:r>
            <w:r w:rsidR="00FD567C">
              <w:rPr>
                <w:noProof/>
                <w:webHidden/>
              </w:rPr>
              <w:t>50</w:t>
            </w:r>
            <w:r w:rsidR="00FD567C">
              <w:rPr>
                <w:noProof/>
                <w:webHidden/>
              </w:rPr>
              <w:fldChar w:fldCharType="end"/>
            </w:r>
          </w:hyperlink>
        </w:p>
        <w:p w14:paraId="4DDAEC6B"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68" w:history="1">
            <w:r w:rsidR="00FD567C" w:rsidRPr="006F24FD">
              <w:rPr>
                <w:rStyle w:val="Hipervnculo"/>
                <w:noProof/>
              </w:rPr>
              <w:t>REFERENCIAS</w:t>
            </w:r>
            <w:r w:rsidR="00FD567C">
              <w:rPr>
                <w:noProof/>
                <w:webHidden/>
              </w:rPr>
              <w:tab/>
            </w:r>
            <w:r w:rsidR="00FD567C">
              <w:rPr>
                <w:noProof/>
                <w:webHidden/>
              </w:rPr>
              <w:fldChar w:fldCharType="begin"/>
            </w:r>
            <w:r w:rsidR="00FD567C">
              <w:rPr>
                <w:noProof/>
                <w:webHidden/>
              </w:rPr>
              <w:instrText xml:space="preserve"> PAGEREF _Toc80379568 \h </w:instrText>
            </w:r>
            <w:r w:rsidR="00FD567C">
              <w:rPr>
                <w:noProof/>
                <w:webHidden/>
              </w:rPr>
            </w:r>
            <w:r w:rsidR="00FD567C">
              <w:rPr>
                <w:noProof/>
                <w:webHidden/>
              </w:rPr>
              <w:fldChar w:fldCharType="separate"/>
            </w:r>
            <w:r w:rsidR="00FD567C">
              <w:rPr>
                <w:noProof/>
                <w:webHidden/>
              </w:rPr>
              <w:t>51</w:t>
            </w:r>
            <w:r w:rsidR="00FD567C">
              <w:rPr>
                <w:noProof/>
                <w:webHidden/>
              </w:rPr>
              <w:fldChar w:fldCharType="end"/>
            </w:r>
          </w:hyperlink>
        </w:p>
        <w:p w14:paraId="62ACB2CA"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69" w:history="1">
            <w:r w:rsidR="00FD567C" w:rsidRPr="006F24FD">
              <w:rPr>
                <w:rStyle w:val="Hipervnculo"/>
                <w:noProof/>
              </w:rPr>
              <w:t>LISTA DE ABREVIATURAS</w:t>
            </w:r>
            <w:r w:rsidR="00FD567C">
              <w:rPr>
                <w:noProof/>
                <w:webHidden/>
              </w:rPr>
              <w:tab/>
            </w:r>
            <w:r w:rsidR="00FD567C">
              <w:rPr>
                <w:noProof/>
                <w:webHidden/>
              </w:rPr>
              <w:fldChar w:fldCharType="begin"/>
            </w:r>
            <w:r w:rsidR="00FD567C">
              <w:rPr>
                <w:noProof/>
                <w:webHidden/>
              </w:rPr>
              <w:instrText xml:space="preserve"> PAGEREF _Toc80379569 \h </w:instrText>
            </w:r>
            <w:r w:rsidR="00FD567C">
              <w:rPr>
                <w:noProof/>
                <w:webHidden/>
              </w:rPr>
            </w:r>
            <w:r w:rsidR="00FD567C">
              <w:rPr>
                <w:noProof/>
                <w:webHidden/>
              </w:rPr>
              <w:fldChar w:fldCharType="separate"/>
            </w:r>
            <w:r w:rsidR="00FD567C">
              <w:rPr>
                <w:noProof/>
                <w:webHidden/>
              </w:rPr>
              <w:t>57</w:t>
            </w:r>
            <w:r w:rsidR="00FD567C">
              <w:rPr>
                <w:noProof/>
                <w:webHidden/>
              </w:rPr>
              <w:fldChar w:fldCharType="end"/>
            </w:r>
          </w:hyperlink>
        </w:p>
        <w:p w14:paraId="1653DB22"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0" w:history="1">
            <w:r w:rsidR="00FD567C" w:rsidRPr="006F24FD">
              <w:rPr>
                <w:rStyle w:val="Hipervnculo"/>
                <w:noProof/>
              </w:rPr>
              <w:t>GLOSARIO</w:t>
            </w:r>
            <w:r w:rsidR="00FD567C">
              <w:rPr>
                <w:noProof/>
                <w:webHidden/>
              </w:rPr>
              <w:tab/>
            </w:r>
            <w:r w:rsidR="00FD567C">
              <w:rPr>
                <w:noProof/>
                <w:webHidden/>
              </w:rPr>
              <w:fldChar w:fldCharType="begin"/>
            </w:r>
            <w:r w:rsidR="00FD567C">
              <w:rPr>
                <w:noProof/>
                <w:webHidden/>
              </w:rPr>
              <w:instrText xml:space="preserve"> PAGEREF _Toc80379570 \h </w:instrText>
            </w:r>
            <w:r w:rsidR="00FD567C">
              <w:rPr>
                <w:noProof/>
                <w:webHidden/>
              </w:rPr>
            </w:r>
            <w:r w:rsidR="00FD567C">
              <w:rPr>
                <w:noProof/>
                <w:webHidden/>
              </w:rPr>
              <w:fldChar w:fldCharType="separate"/>
            </w:r>
            <w:r w:rsidR="00FD567C">
              <w:rPr>
                <w:noProof/>
                <w:webHidden/>
              </w:rPr>
              <w:t>58</w:t>
            </w:r>
            <w:r w:rsidR="00FD567C">
              <w:rPr>
                <w:noProof/>
                <w:webHidden/>
              </w:rPr>
              <w:fldChar w:fldCharType="end"/>
            </w:r>
          </w:hyperlink>
        </w:p>
        <w:p w14:paraId="2A0A6279"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1" w:history="1">
            <w:r w:rsidR="00FD567C" w:rsidRPr="006F24FD">
              <w:rPr>
                <w:rStyle w:val="Hipervnculo"/>
                <w:noProof/>
              </w:rPr>
              <w:t>ANEXOS</w:t>
            </w:r>
            <w:r w:rsidR="00FD567C">
              <w:rPr>
                <w:noProof/>
                <w:webHidden/>
              </w:rPr>
              <w:tab/>
            </w:r>
            <w:r w:rsidR="00FD567C">
              <w:rPr>
                <w:noProof/>
                <w:webHidden/>
              </w:rPr>
              <w:fldChar w:fldCharType="begin"/>
            </w:r>
            <w:r w:rsidR="00FD567C">
              <w:rPr>
                <w:noProof/>
                <w:webHidden/>
              </w:rPr>
              <w:instrText xml:space="preserve"> PAGEREF _Toc80379571 \h </w:instrText>
            </w:r>
            <w:r w:rsidR="00FD567C">
              <w:rPr>
                <w:noProof/>
                <w:webHidden/>
              </w:rPr>
            </w:r>
            <w:r w:rsidR="00FD567C">
              <w:rPr>
                <w:noProof/>
                <w:webHidden/>
              </w:rPr>
              <w:fldChar w:fldCharType="separate"/>
            </w:r>
            <w:r w:rsidR="00FD567C">
              <w:rPr>
                <w:noProof/>
                <w:webHidden/>
              </w:rPr>
              <w:t>60</w:t>
            </w:r>
            <w:r w:rsidR="00FD567C">
              <w:rPr>
                <w:noProof/>
                <w:webHidden/>
              </w:rPr>
              <w:fldChar w:fldCharType="end"/>
            </w:r>
          </w:hyperlink>
        </w:p>
        <w:p w14:paraId="6B707B7E"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2" w:history="1">
            <w:r w:rsidR="00FD567C" w:rsidRPr="006F24FD">
              <w:rPr>
                <w:rStyle w:val="Hipervnculo"/>
                <w:noProof/>
              </w:rPr>
              <w:t>ANEXO A: Reactor</w:t>
            </w:r>
            <w:r w:rsidR="00FD567C">
              <w:rPr>
                <w:noProof/>
                <w:webHidden/>
              </w:rPr>
              <w:tab/>
            </w:r>
            <w:r w:rsidR="00FD567C">
              <w:rPr>
                <w:noProof/>
                <w:webHidden/>
              </w:rPr>
              <w:fldChar w:fldCharType="begin"/>
            </w:r>
            <w:r w:rsidR="00FD567C">
              <w:rPr>
                <w:noProof/>
                <w:webHidden/>
              </w:rPr>
              <w:instrText xml:space="preserve"> PAGEREF _Toc80379572 \h </w:instrText>
            </w:r>
            <w:r w:rsidR="00FD567C">
              <w:rPr>
                <w:noProof/>
                <w:webHidden/>
              </w:rPr>
            </w:r>
            <w:r w:rsidR="00FD567C">
              <w:rPr>
                <w:noProof/>
                <w:webHidden/>
              </w:rPr>
              <w:fldChar w:fldCharType="separate"/>
            </w:r>
            <w:r w:rsidR="00FD567C">
              <w:rPr>
                <w:noProof/>
                <w:webHidden/>
              </w:rPr>
              <w:t>60</w:t>
            </w:r>
            <w:r w:rsidR="00FD567C">
              <w:rPr>
                <w:noProof/>
                <w:webHidden/>
              </w:rPr>
              <w:fldChar w:fldCharType="end"/>
            </w:r>
          </w:hyperlink>
        </w:p>
        <w:p w14:paraId="553E922C"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3" w:history="1">
            <w:r w:rsidR="00FD567C" w:rsidRPr="006F24FD">
              <w:rPr>
                <w:rStyle w:val="Hipervnculo"/>
                <w:noProof/>
              </w:rPr>
              <w:t>ANEXO B: Equipo para las pruebas de laboratorio.</w:t>
            </w:r>
            <w:r w:rsidR="00FD567C">
              <w:rPr>
                <w:noProof/>
                <w:webHidden/>
              </w:rPr>
              <w:tab/>
            </w:r>
            <w:r w:rsidR="00FD567C">
              <w:rPr>
                <w:noProof/>
                <w:webHidden/>
              </w:rPr>
              <w:fldChar w:fldCharType="begin"/>
            </w:r>
            <w:r w:rsidR="00FD567C">
              <w:rPr>
                <w:noProof/>
                <w:webHidden/>
              </w:rPr>
              <w:instrText xml:space="preserve"> PAGEREF _Toc80379573 \h </w:instrText>
            </w:r>
            <w:r w:rsidR="00FD567C">
              <w:rPr>
                <w:noProof/>
                <w:webHidden/>
              </w:rPr>
            </w:r>
            <w:r w:rsidR="00FD567C">
              <w:rPr>
                <w:noProof/>
                <w:webHidden/>
              </w:rPr>
              <w:fldChar w:fldCharType="separate"/>
            </w:r>
            <w:r w:rsidR="00FD567C">
              <w:rPr>
                <w:noProof/>
                <w:webHidden/>
              </w:rPr>
              <w:t>62</w:t>
            </w:r>
            <w:r w:rsidR="00FD567C">
              <w:rPr>
                <w:noProof/>
                <w:webHidden/>
              </w:rPr>
              <w:fldChar w:fldCharType="end"/>
            </w:r>
          </w:hyperlink>
        </w:p>
        <w:p w14:paraId="5C7A967F"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4" w:history="1">
            <w:r w:rsidR="00FD567C" w:rsidRPr="006F24FD">
              <w:rPr>
                <w:rStyle w:val="Hipervnculo"/>
                <w:noProof/>
              </w:rPr>
              <w:t>ANEXO C: Realización de las pruebas.</w:t>
            </w:r>
            <w:r w:rsidR="00FD567C">
              <w:rPr>
                <w:noProof/>
                <w:webHidden/>
              </w:rPr>
              <w:tab/>
            </w:r>
            <w:r w:rsidR="00FD567C">
              <w:rPr>
                <w:noProof/>
                <w:webHidden/>
              </w:rPr>
              <w:fldChar w:fldCharType="begin"/>
            </w:r>
            <w:r w:rsidR="00FD567C">
              <w:rPr>
                <w:noProof/>
                <w:webHidden/>
              </w:rPr>
              <w:instrText xml:space="preserve"> PAGEREF _Toc80379574 \h </w:instrText>
            </w:r>
            <w:r w:rsidR="00FD567C">
              <w:rPr>
                <w:noProof/>
                <w:webHidden/>
              </w:rPr>
            </w:r>
            <w:r w:rsidR="00FD567C">
              <w:rPr>
                <w:noProof/>
                <w:webHidden/>
              </w:rPr>
              <w:fldChar w:fldCharType="separate"/>
            </w:r>
            <w:r w:rsidR="00FD567C">
              <w:rPr>
                <w:noProof/>
                <w:webHidden/>
              </w:rPr>
              <w:t>62</w:t>
            </w:r>
            <w:r w:rsidR="00FD567C">
              <w:rPr>
                <w:noProof/>
                <w:webHidden/>
              </w:rPr>
              <w:fldChar w:fldCharType="end"/>
            </w:r>
          </w:hyperlink>
        </w:p>
        <w:p w14:paraId="65EC7148"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5" w:history="1">
            <w:r w:rsidR="00FD567C" w:rsidRPr="006F24FD">
              <w:rPr>
                <w:rStyle w:val="Hipervnculo"/>
                <w:noProof/>
              </w:rPr>
              <w:t>ANEXO D: Pruebas a 10 V.</w:t>
            </w:r>
            <w:r w:rsidR="00FD567C">
              <w:rPr>
                <w:noProof/>
                <w:webHidden/>
              </w:rPr>
              <w:tab/>
            </w:r>
            <w:r w:rsidR="00FD567C">
              <w:rPr>
                <w:noProof/>
                <w:webHidden/>
              </w:rPr>
              <w:fldChar w:fldCharType="begin"/>
            </w:r>
            <w:r w:rsidR="00FD567C">
              <w:rPr>
                <w:noProof/>
                <w:webHidden/>
              </w:rPr>
              <w:instrText xml:space="preserve"> PAGEREF _Toc80379575 \h </w:instrText>
            </w:r>
            <w:r w:rsidR="00FD567C">
              <w:rPr>
                <w:noProof/>
                <w:webHidden/>
              </w:rPr>
            </w:r>
            <w:r w:rsidR="00FD567C">
              <w:rPr>
                <w:noProof/>
                <w:webHidden/>
              </w:rPr>
              <w:fldChar w:fldCharType="separate"/>
            </w:r>
            <w:r w:rsidR="00FD567C">
              <w:rPr>
                <w:noProof/>
                <w:webHidden/>
              </w:rPr>
              <w:t>63</w:t>
            </w:r>
            <w:r w:rsidR="00FD567C">
              <w:rPr>
                <w:noProof/>
                <w:webHidden/>
              </w:rPr>
              <w:fldChar w:fldCharType="end"/>
            </w:r>
          </w:hyperlink>
        </w:p>
        <w:p w14:paraId="3AC2CD9E"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6" w:history="1">
            <w:r w:rsidR="00FD567C" w:rsidRPr="006F24FD">
              <w:rPr>
                <w:rStyle w:val="Hipervnculo"/>
                <w:noProof/>
              </w:rPr>
              <w:t>ANEXO E:</w:t>
            </w:r>
            <w:r w:rsidR="00FD567C" w:rsidRPr="006F24FD">
              <w:rPr>
                <w:rStyle w:val="Hipervnculo"/>
                <w:rFonts w:cs="Times New Roman"/>
                <w:noProof/>
                <w:lang w:eastAsia="es-PE"/>
              </w:rPr>
              <w:t xml:space="preserve"> Pruebas a 15 V</w:t>
            </w:r>
            <w:r w:rsidR="00FD567C">
              <w:rPr>
                <w:noProof/>
                <w:webHidden/>
              </w:rPr>
              <w:tab/>
            </w:r>
            <w:r w:rsidR="00FD567C">
              <w:rPr>
                <w:noProof/>
                <w:webHidden/>
              </w:rPr>
              <w:fldChar w:fldCharType="begin"/>
            </w:r>
            <w:r w:rsidR="00FD567C">
              <w:rPr>
                <w:noProof/>
                <w:webHidden/>
              </w:rPr>
              <w:instrText xml:space="preserve"> PAGEREF _Toc80379576 \h </w:instrText>
            </w:r>
            <w:r w:rsidR="00FD567C">
              <w:rPr>
                <w:noProof/>
                <w:webHidden/>
              </w:rPr>
            </w:r>
            <w:r w:rsidR="00FD567C">
              <w:rPr>
                <w:noProof/>
                <w:webHidden/>
              </w:rPr>
              <w:fldChar w:fldCharType="separate"/>
            </w:r>
            <w:r w:rsidR="00FD567C">
              <w:rPr>
                <w:noProof/>
                <w:webHidden/>
              </w:rPr>
              <w:t>65</w:t>
            </w:r>
            <w:r w:rsidR="00FD567C">
              <w:rPr>
                <w:noProof/>
                <w:webHidden/>
              </w:rPr>
              <w:fldChar w:fldCharType="end"/>
            </w:r>
          </w:hyperlink>
        </w:p>
        <w:p w14:paraId="5E5706E8"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7" w:history="1">
            <w:r w:rsidR="00FD567C" w:rsidRPr="006F24FD">
              <w:rPr>
                <w:rStyle w:val="Hipervnculo"/>
                <w:noProof/>
              </w:rPr>
              <w:t>ANEXO F: Pruebas a 20 V.</w:t>
            </w:r>
            <w:r w:rsidR="00FD567C">
              <w:rPr>
                <w:noProof/>
                <w:webHidden/>
              </w:rPr>
              <w:tab/>
            </w:r>
            <w:r w:rsidR="00FD567C">
              <w:rPr>
                <w:noProof/>
                <w:webHidden/>
              </w:rPr>
              <w:fldChar w:fldCharType="begin"/>
            </w:r>
            <w:r w:rsidR="00FD567C">
              <w:rPr>
                <w:noProof/>
                <w:webHidden/>
              </w:rPr>
              <w:instrText xml:space="preserve"> PAGEREF _Toc80379577 \h </w:instrText>
            </w:r>
            <w:r w:rsidR="00FD567C">
              <w:rPr>
                <w:noProof/>
                <w:webHidden/>
              </w:rPr>
            </w:r>
            <w:r w:rsidR="00FD567C">
              <w:rPr>
                <w:noProof/>
                <w:webHidden/>
              </w:rPr>
              <w:fldChar w:fldCharType="separate"/>
            </w:r>
            <w:r w:rsidR="00FD567C">
              <w:rPr>
                <w:noProof/>
                <w:webHidden/>
              </w:rPr>
              <w:t>67</w:t>
            </w:r>
            <w:r w:rsidR="00FD567C">
              <w:rPr>
                <w:noProof/>
                <w:webHidden/>
              </w:rPr>
              <w:fldChar w:fldCharType="end"/>
            </w:r>
          </w:hyperlink>
        </w:p>
        <w:p w14:paraId="4BB0CA52" w14:textId="77777777" w:rsidR="00FD567C" w:rsidRDefault="00E52266" w:rsidP="002C7B24">
          <w:pPr>
            <w:pStyle w:val="TDC1"/>
            <w:spacing w:line="276" w:lineRule="auto"/>
            <w:rPr>
              <w:rFonts w:asciiTheme="minorHAnsi" w:eastAsiaTheme="minorEastAsia" w:hAnsiTheme="minorHAnsi"/>
              <w:noProof/>
              <w:color w:val="auto"/>
              <w:sz w:val="22"/>
              <w:lang w:eastAsia="es-PE"/>
            </w:rPr>
          </w:pPr>
          <w:hyperlink w:anchor="_Toc80379578" w:history="1">
            <w:r w:rsidR="00FD567C" w:rsidRPr="006F24FD">
              <w:rPr>
                <w:rStyle w:val="Hipervnculo"/>
                <w:noProof/>
              </w:rPr>
              <w:t>ANEXO G:</w:t>
            </w:r>
            <w:r w:rsidR="00FD567C" w:rsidRPr="006F24FD">
              <w:rPr>
                <w:rStyle w:val="Hipervnculo"/>
                <w:rFonts w:cs="Times New Roman"/>
                <w:noProof/>
              </w:rPr>
              <w:t xml:space="preserve"> Informe de ensayo de los resultados del agua residual industrial avícola.</w:t>
            </w:r>
            <w:r w:rsidR="00FD567C">
              <w:rPr>
                <w:noProof/>
                <w:webHidden/>
              </w:rPr>
              <w:tab/>
            </w:r>
            <w:r w:rsidR="00FD567C">
              <w:rPr>
                <w:noProof/>
                <w:webHidden/>
              </w:rPr>
              <w:fldChar w:fldCharType="begin"/>
            </w:r>
            <w:r w:rsidR="00FD567C">
              <w:rPr>
                <w:noProof/>
                <w:webHidden/>
              </w:rPr>
              <w:instrText xml:space="preserve"> PAGEREF _Toc80379578 \h </w:instrText>
            </w:r>
            <w:r w:rsidR="00FD567C">
              <w:rPr>
                <w:noProof/>
                <w:webHidden/>
              </w:rPr>
            </w:r>
            <w:r w:rsidR="00FD567C">
              <w:rPr>
                <w:noProof/>
                <w:webHidden/>
              </w:rPr>
              <w:fldChar w:fldCharType="separate"/>
            </w:r>
            <w:r w:rsidR="00FD567C">
              <w:rPr>
                <w:noProof/>
                <w:webHidden/>
              </w:rPr>
              <w:t>69</w:t>
            </w:r>
            <w:r w:rsidR="00FD567C">
              <w:rPr>
                <w:noProof/>
                <w:webHidden/>
              </w:rPr>
              <w:fldChar w:fldCharType="end"/>
            </w:r>
          </w:hyperlink>
        </w:p>
        <w:p w14:paraId="6CAE2661" w14:textId="77777777" w:rsidR="00BB1661" w:rsidRPr="00CE26DC" w:rsidRDefault="00BB1661" w:rsidP="00CE26DC">
          <w:r w:rsidRPr="00CE26DC">
            <w:rPr>
              <w:rFonts w:cs="Times New Roman"/>
              <w:b/>
              <w:bCs/>
              <w:lang w:val="es-ES"/>
            </w:rPr>
            <w:fldChar w:fldCharType="end"/>
          </w:r>
        </w:p>
      </w:sdtContent>
    </w:sdt>
    <w:p w14:paraId="6CAE2662" w14:textId="77777777" w:rsidR="00386DC8" w:rsidRPr="006B344C" w:rsidRDefault="00F4208F" w:rsidP="006B344C">
      <w:pPr>
        <w:pStyle w:val="Ttulo1"/>
        <w:jc w:val="center"/>
      </w:pPr>
      <w:bookmarkStart w:id="5" w:name="_Toc80379514"/>
      <w:r w:rsidRPr="0063563F">
        <w:lastRenderedPageBreak/>
        <w:t>LISTA DE TABLAS</w:t>
      </w:r>
      <w:bookmarkEnd w:id="5"/>
    </w:p>
    <w:p w14:paraId="358E24BC" w14:textId="77777777" w:rsidR="00FD567C" w:rsidRDefault="003E7FDB" w:rsidP="002C7B24">
      <w:pPr>
        <w:pStyle w:val="Tabladeilustraciones"/>
        <w:tabs>
          <w:tab w:val="right" w:leader="dot" w:pos="7927"/>
        </w:tabs>
        <w:rPr>
          <w:rFonts w:asciiTheme="minorHAnsi" w:eastAsiaTheme="minorEastAsia" w:hAnsiTheme="minorHAnsi"/>
          <w:noProof/>
          <w:color w:val="auto"/>
          <w:sz w:val="22"/>
          <w:lang w:eastAsia="es-PE"/>
        </w:rPr>
      </w:pPr>
      <w:r>
        <w:rPr>
          <w:rFonts w:cs="Times New Roman"/>
        </w:rPr>
        <w:fldChar w:fldCharType="begin"/>
      </w:r>
      <w:r>
        <w:rPr>
          <w:rFonts w:cs="Times New Roman"/>
        </w:rPr>
        <w:instrText xml:space="preserve"> TOC \h \z \c "Tabla" </w:instrText>
      </w:r>
      <w:r>
        <w:rPr>
          <w:rFonts w:cs="Times New Roman"/>
        </w:rPr>
        <w:fldChar w:fldCharType="separate"/>
      </w:r>
      <w:hyperlink w:anchor="_Toc80379234" w:history="1">
        <w:r w:rsidR="00FD567C" w:rsidRPr="002C7B24">
          <w:rPr>
            <w:rStyle w:val="Hipervnculo"/>
            <w:noProof/>
          </w:rPr>
          <w:t>Tabla 1</w:t>
        </w:r>
        <w:r w:rsidR="00FD567C" w:rsidRPr="00BF748B">
          <w:rPr>
            <w:rStyle w:val="Hipervnculo"/>
            <w:noProof/>
          </w:rPr>
          <w:t xml:space="preserve">  Valores máximos admisibles según norma</w:t>
        </w:r>
        <w:r w:rsidR="00FD567C">
          <w:rPr>
            <w:noProof/>
            <w:webHidden/>
          </w:rPr>
          <w:tab/>
        </w:r>
        <w:r w:rsidR="00FD567C">
          <w:rPr>
            <w:noProof/>
            <w:webHidden/>
          </w:rPr>
          <w:fldChar w:fldCharType="begin"/>
        </w:r>
        <w:r w:rsidR="00FD567C">
          <w:rPr>
            <w:noProof/>
            <w:webHidden/>
          </w:rPr>
          <w:instrText xml:space="preserve"> PAGEREF _Toc80379234 \h </w:instrText>
        </w:r>
        <w:r w:rsidR="00FD567C">
          <w:rPr>
            <w:noProof/>
            <w:webHidden/>
          </w:rPr>
        </w:r>
        <w:r w:rsidR="00FD567C">
          <w:rPr>
            <w:noProof/>
            <w:webHidden/>
          </w:rPr>
          <w:fldChar w:fldCharType="separate"/>
        </w:r>
        <w:r w:rsidR="00FD567C">
          <w:rPr>
            <w:noProof/>
            <w:webHidden/>
          </w:rPr>
          <w:t>18</w:t>
        </w:r>
        <w:r w:rsidR="00FD567C">
          <w:rPr>
            <w:noProof/>
            <w:webHidden/>
          </w:rPr>
          <w:fldChar w:fldCharType="end"/>
        </w:r>
      </w:hyperlink>
    </w:p>
    <w:p w14:paraId="2923FDAA"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35" w:history="1">
        <w:r w:rsidR="00FD567C" w:rsidRPr="002C7B24">
          <w:rPr>
            <w:rStyle w:val="Hipervnculo"/>
            <w:noProof/>
          </w:rPr>
          <w:t>Tabla 2</w:t>
        </w:r>
        <w:r w:rsidR="00FD567C" w:rsidRPr="00BF748B">
          <w:rPr>
            <w:rStyle w:val="Hipervnculo"/>
            <w:noProof/>
          </w:rPr>
          <w:t xml:space="preserve">  Operacionalización de Variables</w:t>
        </w:r>
        <w:r w:rsidR="00FD567C">
          <w:rPr>
            <w:noProof/>
            <w:webHidden/>
          </w:rPr>
          <w:tab/>
        </w:r>
        <w:r w:rsidR="00FD567C">
          <w:rPr>
            <w:noProof/>
            <w:webHidden/>
          </w:rPr>
          <w:fldChar w:fldCharType="begin"/>
        </w:r>
        <w:r w:rsidR="00FD567C">
          <w:rPr>
            <w:noProof/>
            <w:webHidden/>
          </w:rPr>
          <w:instrText xml:space="preserve"> PAGEREF _Toc80379235 \h </w:instrText>
        </w:r>
        <w:r w:rsidR="00FD567C">
          <w:rPr>
            <w:noProof/>
            <w:webHidden/>
          </w:rPr>
        </w:r>
        <w:r w:rsidR="00FD567C">
          <w:rPr>
            <w:noProof/>
            <w:webHidden/>
          </w:rPr>
          <w:fldChar w:fldCharType="separate"/>
        </w:r>
        <w:r w:rsidR="00FD567C">
          <w:rPr>
            <w:noProof/>
            <w:webHidden/>
          </w:rPr>
          <w:t>21</w:t>
        </w:r>
        <w:r w:rsidR="00FD567C">
          <w:rPr>
            <w:noProof/>
            <w:webHidden/>
          </w:rPr>
          <w:fldChar w:fldCharType="end"/>
        </w:r>
      </w:hyperlink>
    </w:p>
    <w:p w14:paraId="64C73387"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36" w:history="1">
        <w:r w:rsidR="00FD567C" w:rsidRPr="002C7B24">
          <w:rPr>
            <w:rStyle w:val="Hipervnculo"/>
            <w:noProof/>
          </w:rPr>
          <w:t xml:space="preserve">Tabla 3 </w:t>
        </w:r>
        <w:r w:rsidR="00FD567C" w:rsidRPr="00BF748B">
          <w:rPr>
            <w:rStyle w:val="Hipervnculo"/>
            <w:noProof/>
          </w:rPr>
          <w:t xml:space="preserve"> Diseño del prototipo</w:t>
        </w:r>
        <w:r w:rsidR="00FD567C">
          <w:rPr>
            <w:noProof/>
            <w:webHidden/>
          </w:rPr>
          <w:tab/>
        </w:r>
        <w:r w:rsidR="00FD567C">
          <w:rPr>
            <w:noProof/>
            <w:webHidden/>
          </w:rPr>
          <w:fldChar w:fldCharType="begin"/>
        </w:r>
        <w:r w:rsidR="00FD567C">
          <w:rPr>
            <w:noProof/>
            <w:webHidden/>
          </w:rPr>
          <w:instrText xml:space="preserve"> PAGEREF _Toc80379236 \h </w:instrText>
        </w:r>
        <w:r w:rsidR="00FD567C">
          <w:rPr>
            <w:noProof/>
            <w:webHidden/>
          </w:rPr>
        </w:r>
        <w:r w:rsidR="00FD567C">
          <w:rPr>
            <w:noProof/>
            <w:webHidden/>
          </w:rPr>
          <w:fldChar w:fldCharType="separate"/>
        </w:r>
        <w:r w:rsidR="00FD567C">
          <w:rPr>
            <w:noProof/>
            <w:webHidden/>
          </w:rPr>
          <w:t>24</w:t>
        </w:r>
        <w:r w:rsidR="00FD567C">
          <w:rPr>
            <w:noProof/>
            <w:webHidden/>
          </w:rPr>
          <w:fldChar w:fldCharType="end"/>
        </w:r>
      </w:hyperlink>
    </w:p>
    <w:p w14:paraId="4910BAE7"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37" w:history="1">
        <w:r w:rsidR="00FD567C" w:rsidRPr="002C7B24">
          <w:rPr>
            <w:rStyle w:val="Hipervnculo"/>
            <w:noProof/>
          </w:rPr>
          <w:t>Tabla 4</w:t>
        </w:r>
        <w:r w:rsidR="00FD567C" w:rsidRPr="00BF748B">
          <w:rPr>
            <w:rStyle w:val="Hipervnculo"/>
            <w:noProof/>
          </w:rPr>
          <w:t xml:space="preserve">  Dimensiones de electrodos</w:t>
        </w:r>
        <w:r w:rsidR="00FD567C">
          <w:rPr>
            <w:noProof/>
            <w:webHidden/>
          </w:rPr>
          <w:tab/>
        </w:r>
        <w:r w:rsidR="00FD567C">
          <w:rPr>
            <w:noProof/>
            <w:webHidden/>
          </w:rPr>
          <w:fldChar w:fldCharType="begin"/>
        </w:r>
        <w:r w:rsidR="00FD567C">
          <w:rPr>
            <w:noProof/>
            <w:webHidden/>
          </w:rPr>
          <w:instrText xml:space="preserve"> PAGEREF _Toc80379237 \h </w:instrText>
        </w:r>
        <w:r w:rsidR="00FD567C">
          <w:rPr>
            <w:noProof/>
            <w:webHidden/>
          </w:rPr>
        </w:r>
        <w:r w:rsidR="00FD567C">
          <w:rPr>
            <w:noProof/>
            <w:webHidden/>
          </w:rPr>
          <w:fldChar w:fldCharType="separate"/>
        </w:r>
        <w:r w:rsidR="00FD567C">
          <w:rPr>
            <w:noProof/>
            <w:webHidden/>
          </w:rPr>
          <w:t>25</w:t>
        </w:r>
        <w:r w:rsidR="00FD567C">
          <w:rPr>
            <w:noProof/>
            <w:webHidden/>
          </w:rPr>
          <w:fldChar w:fldCharType="end"/>
        </w:r>
      </w:hyperlink>
    </w:p>
    <w:p w14:paraId="21DF093C"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38" w:history="1">
        <w:r w:rsidR="00FD567C" w:rsidRPr="002C7B24">
          <w:rPr>
            <w:rStyle w:val="Hipervnculo"/>
            <w:rFonts w:cs="Times New Roman"/>
            <w:bCs/>
            <w:noProof/>
          </w:rPr>
          <w:t>Tabla 5</w:t>
        </w:r>
        <w:r w:rsidR="00FD567C" w:rsidRPr="00BF748B">
          <w:rPr>
            <w:rStyle w:val="Hipervnculo"/>
            <w:rFonts w:cs="Times New Roman"/>
            <w:noProof/>
          </w:rPr>
          <w:t xml:space="preserve"> Resultados de las pruebas experimentales</w:t>
        </w:r>
        <w:r w:rsidR="00FD567C">
          <w:rPr>
            <w:noProof/>
            <w:webHidden/>
          </w:rPr>
          <w:tab/>
        </w:r>
        <w:r w:rsidR="00FD567C">
          <w:rPr>
            <w:noProof/>
            <w:webHidden/>
          </w:rPr>
          <w:fldChar w:fldCharType="begin"/>
        </w:r>
        <w:r w:rsidR="00FD567C">
          <w:rPr>
            <w:noProof/>
            <w:webHidden/>
          </w:rPr>
          <w:instrText xml:space="preserve"> PAGEREF _Toc80379238 \h </w:instrText>
        </w:r>
        <w:r w:rsidR="00FD567C">
          <w:rPr>
            <w:noProof/>
            <w:webHidden/>
          </w:rPr>
        </w:r>
        <w:r w:rsidR="00FD567C">
          <w:rPr>
            <w:noProof/>
            <w:webHidden/>
          </w:rPr>
          <w:fldChar w:fldCharType="separate"/>
        </w:r>
        <w:r w:rsidR="00FD567C">
          <w:rPr>
            <w:noProof/>
            <w:webHidden/>
          </w:rPr>
          <w:t>29</w:t>
        </w:r>
        <w:r w:rsidR="00FD567C">
          <w:rPr>
            <w:noProof/>
            <w:webHidden/>
          </w:rPr>
          <w:fldChar w:fldCharType="end"/>
        </w:r>
      </w:hyperlink>
    </w:p>
    <w:p w14:paraId="04720A0F"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39" w:history="1">
        <w:r w:rsidR="00FD567C" w:rsidRPr="002C7B24">
          <w:rPr>
            <w:rStyle w:val="Hipervnculo"/>
            <w:rFonts w:cs="Times New Roman"/>
            <w:bCs/>
            <w:noProof/>
          </w:rPr>
          <w:t>Tabla 6</w:t>
        </w:r>
        <w:r w:rsidR="00FD567C" w:rsidRPr="00BF748B">
          <w:rPr>
            <w:rStyle w:val="Hipervnculo"/>
            <w:rFonts w:cs="Times New Roman"/>
            <w:bCs/>
            <w:noProof/>
          </w:rPr>
          <w:t xml:space="preserve"> </w:t>
        </w:r>
        <w:r w:rsidR="00FD567C" w:rsidRPr="00BF748B">
          <w:rPr>
            <w:rStyle w:val="Hipervnculo"/>
            <w:rFonts w:cs="Times New Roman"/>
            <w:b/>
            <w:bCs/>
            <w:noProof/>
          </w:rPr>
          <w:t xml:space="preserve"> </w:t>
        </w:r>
        <w:r w:rsidR="00FD567C" w:rsidRPr="00BF748B">
          <w:rPr>
            <w:rStyle w:val="Hipervnculo"/>
            <w:rFonts w:cs="Times New Roman"/>
            <w:noProof/>
          </w:rPr>
          <w:t>Grado de correlación entre el tiempo de tratamiento vs la turbidez para las diferentes potencias.</w:t>
        </w:r>
        <w:r w:rsidR="00FD567C">
          <w:rPr>
            <w:noProof/>
            <w:webHidden/>
          </w:rPr>
          <w:tab/>
        </w:r>
        <w:r w:rsidR="00FD567C">
          <w:rPr>
            <w:noProof/>
            <w:webHidden/>
          </w:rPr>
          <w:fldChar w:fldCharType="begin"/>
        </w:r>
        <w:r w:rsidR="00FD567C">
          <w:rPr>
            <w:noProof/>
            <w:webHidden/>
          </w:rPr>
          <w:instrText xml:space="preserve"> PAGEREF _Toc80379239 \h </w:instrText>
        </w:r>
        <w:r w:rsidR="00FD567C">
          <w:rPr>
            <w:noProof/>
            <w:webHidden/>
          </w:rPr>
        </w:r>
        <w:r w:rsidR="00FD567C">
          <w:rPr>
            <w:noProof/>
            <w:webHidden/>
          </w:rPr>
          <w:fldChar w:fldCharType="separate"/>
        </w:r>
        <w:r w:rsidR="00FD567C">
          <w:rPr>
            <w:noProof/>
            <w:webHidden/>
          </w:rPr>
          <w:t>31</w:t>
        </w:r>
        <w:r w:rsidR="00FD567C">
          <w:rPr>
            <w:noProof/>
            <w:webHidden/>
          </w:rPr>
          <w:fldChar w:fldCharType="end"/>
        </w:r>
      </w:hyperlink>
    </w:p>
    <w:p w14:paraId="25F88AF6"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0" w:history="1">
        <w:r w:rsidR="00FD567C" w:rsidRPr="002C7B24">
          <w:rPr>
            <w:rStyle w:val="Hipervnculo"/>
            <w:rFonts w:cs="Times New Roman"/>
            <w:bCs/>
            <w:noProof/>
          </w:rPr>
          <w:t>Tabla 7</w:t>
        </w:r>
        <w:r w:rsidR="00FD567C" w:rsidRPr="00BF748B">
          <w:rPr>
            <w:rStyle w:val="Hipervnculo"/>
            <w:rFonts w:cs="Times New Roman"/>
            <w:bCs/>
            <w:noProof/>
          </w:rPr>
          <w:t xml:space="preserve"> </w:t>
        </w:r>
        <w:r w:rsidR="00FD567C" w:rsidRPr="00BF748B">
          <w:rPr>
            <w:rStyle w:val="Hipervnculo"/>
            <w:rFonts w:cs="Times New Roman"/>
            <w:noProof/>
          </w:rPr>
          <w:t xml:space="preserve"> Grado de correlación entre la potencia vs la turbidez.</w:t>
        </w:r>
        <w:r w:rsidR="00FD567C">
          <w:rPr>
            <w:noProof/>
            <w:webHidden/>
          </w:rPr>
          <w:tab/>
        </w:r>
        <w:r w:rsidR="00FD567C">
          <w:rPr>
            <w:noProof/>
            <w:webHidden/>
          </w:rPr>
          <w:fldChar w:fldCharType="begin"/>
        </w:r>
        <w:r w:rsidR="00FD567C">
          <w:rPr>
            <w:noProof/>
            <w:webHidden/>
          </w:rPr>
          <w:instrText xml:space="preserve"> PAGEREF _Toc80379240 \h </w:instrText>
        </w:r>
        <w:r w:rsidR="00FD567C">
          <w:rPr>
            <w:noProof/>
            <w:webHidden/>
          </w:rPr>
        </w:r>
        <w:r w:rsidR="00FD567C">
          <w:rPr>
            <w:noProof/>
            <w:webHidden/>
          </w:rPr>
          <w:fldChar w:fldCharType="separate"/>
        </w:r>
        <w:r w:rsidR="00FD567C">
          <w:rPr>
            <w:noProof/>
            <w:webHidden/>
          </w:rPr>
          <w:t>32</w:t>
        </w:r>
        <w:r w:rsidR="00FD567C">
          <w:rPr>
            <w:noProof/>
            <w:webHidden/>
          </w:rPr>
          <w:fldChar w:fldCharType="end"/>
        </w:r>
      </w:hyperlink>
    </w:p>
    <w:p w14:paraId="4AF7CAF8"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1" w:history="1">
        <w:r w:rsidR="00FD567C" w:rsidRPr="002C7B24">
          <w:rPr>
            <w:rStyle w:val="Hipervnculo"/>
            <w:noProof/>
          </w:rPr>
          <w:t>Tabla 8</w:t>
        </w:r>
        <w:r w:rsidR="00FD567C" w:rsidRPr="00BF748B">
          <w:rPr>
            <w:rStyle w:val="Hipervnculo"/>
            <w:noProof/>
          </w:rPr>
          <w:t xml:space="preserve"> </w:t>
        </w:r>
        <w:r w:rsidR="00FD567C" w:rsidRPr="00BF748B">
          <w:rPr>
            <w:rStyle w:val="Hipervnculo"/>
            <w:rFonts w:cs="Times New Roman"/>
            <w:noProof/>
          </w:rPr>
          <w:t>Interacción de las variables independientes sobre la variable dependiente</w:t>
        </w:r>
        <w:r w:rsidR="00FD567C">
          <w:rPr>
            <w:noProof/>
            <w:webHidden/>
          </w:rPr>
          <w:tab/>
        </w:r>
        <w:r w:rsidR="00FD567C">
          <w:rPr>
            <w:noProof/>
            <w:webHidden/>
          </w:rPr>
          <w:fldChar w:fldCharType="begin"/>
        </w:r>
        <w:r w:rsidR="00FD567C">
          <w:rPr>
            <w:noProof/>
            <w:webHidden/>
          </w:rPr>
          <w:instrText xml:space="preserve"> PAGEREF _Toc80379241 \h </w:instrText>
        </w:r>
        <w:r w:rsidR="00FD567C">
          <w:rPr>
            <w:noProof/>
            <w:webHidden/>
          </w:rPr>
        </w:r>
        <w:r w:rsidR="00FD567C">
          <w:rPr>
            <w:noProof/>
            <w:webHidden/>
          </w:rPr>
          <w:fldChar w:fldCharType="separate"/>
        </w:r>
        <w:r w:rsidR="00FD567C">
          <w:rPr>
            <w:noProof/>
            <w:webHidden/>
          </w:rPr>
          <w:t>32</w:t>
        </w:r>
        <w:r w:rsidR="00FD567C">
          <w:rPr>
            <w:noProof/>
            <w:webHidden/>
          </w:rPr>
          <w:fldChar w:fldCharType="end"/>
        </w:r>
      </w:hyperlink>
    </w:p>
    <w:p w14:paraId="1F327080"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2" w:history="1">
        <w:r w:rsidR="00FD567C" w:rsidRPr="002C7B24">
          <w:rPr>
            <w:rStyle w:val="Hipervnculo"/>
            <w:rFonts w:cs="Times New Roman"/>
            <w:bCs/>
            <w:noProof/>
          </w:rPr>
          <w:t>Tabla 9</w:t>
        </w:r>
        <w:r w:rsidR="00FD567C" w:rsidRPr="00BF748B">
          <w:rPr>
            <w:rStyle w:val="Hipervnculo"/>
            <w:rFonts w:cs="Times New Roman"/>
            <w:bCs/>
            <w:noProof/>
          </w:rPr>
          <w:t xml:space="preserve"> </w:t>
        </w:r>
        <w:r w:rsidR="00FD567C" w:rsidRPr="00BF748B">
          <w:rPr>
            <w:rStyle w:val="Hipervnculo"/>
            <w:rFonts w:cs="Times New Roman"/>
            <w:b/>
            <w:bCs/>
            <w:noProof/>
          </w:rPr>
          <w:t xml:space="preserve"> </w:t>
        </w:r>
        <w:r w:rsidR="00FD567C" w:rsidRPr="00BF748B">
          <w:rPr>
            <w:rStyle w:val="Hipervnculo"/>
            <w:rFonts w:cs="Times New Roman"/>
            <w:noProof/>
          </w:rPr>
          <w:t>Análisis de varianza de turbidez vs tiempo de tratamiento a una potencia de 10 V.</w:t>
        </w:r>
        <w:r w:rsidR="00FD567C">
          <w:rPr>
            <w:noProof/>
            <w:webHidden/>
          </w:rPr>
          <w:tab/>
        </w:r>
        <w:r w:rsidR="00FD567C">
          <w:rPr>
            <w:noProof/>
            <w:webHidden/>
          </w:rPr>
          <w:fldChar w:fldCharType="begin"/>
        </w:r>
        <w:r w:rsidR="00FD567C">
          <w:rPr>
            <w:noProof/>
            <w:webHidden/>
          </w:rPr>
          <w:instrText xml:space="preserve"> PAGEREF _Toc80379242 \h </w:instrText>
        </w:r>
        <w:r w:rsidR="00FD567C">
          <w:rPr>
            <w:noProof/>
            <w:webHidden/>
          </w:rPr>
        </w:r>
        <w:r w:rsidR="00FD567C">
          <w:rPr>
            <w:noProof/>
            <w:webHidden/>
          </w:rPr>
          <w:fldChar w:fldCharType="separate"/>
        </w:r>
        <w:r w:rsidR="00FD567C">
          <w:rPr>
            <w:noProof/>
            <w:webHidden/>
          </w:rPr>
          <w:t>34</w:t>
        </w:r>
        <w:r w:rsidR="00FD567C">
          <w:rPr>
            <w:noProof/>
            <w:webHidden/>
          </w:rPr>
          <w:fldChar w:fldCharType="end"/>
        </w:r>
      </w:hyperlink>
    </w:p>
    <w:p w14:paraId="6D12A142"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3" w:history="1">
        <w:r w:rsidR="00FD567C" w:rsidRPr="002C7B24">
          <w:rPr>
            <w:rStyle w:val="Hipervnculo"/>
            <w:rFonts w:cs="Times New Roman"/>
            <w:bCs/>
            <w:noProof/>
          </w:rPr>
          <w:t>Tabla 10</w:t>
        </w:r>
        <w:r w:rsidR="00FD567C" w:rsidRPr="00BF748B">
          <w:rPr>
            <w:rStyle w:val="Hipervnculo"/>
            <w:rFonts w:cs="Times New Roman"/>
            <w:bCs/>
            <w:noProof/>
          </w:rPr>
          <w:t xml:space="preserve"> </w:t>
        </w:r>
        <w:r w:rsidR="00FD567C" w:rsidRPr="00BF748B">
          <w:rPr>
            <w:rStyle w:val="Hipervnculo"/>
            <w:rFonts w:cs="Times New Roman"/>
            <w:b/>
            <w:bCs/>
            <w:noProof/>
          </w:rPr>
          <w:t xml:space="preserve"> </w:t>
        </w:r>
        <w:r w:rsidR="00FD567C" w:rsidRPr="00BF748B">
          <w:rPr>
            <w:rStyle w:val="Hipervnculo"/>
            <w:rFonts w:cs="Times New Roman"/>
            <w:noProof/>
          </w:rPr>
          <w:t>Comparación de parejas de Tukey para la turbidez vs tiempo de tratamiento a una potencia de 10 V.</w:t>
        </w:r>
        <w:r w:rsidR="00FD567C">
          <w:rPr>
            <w:noProof/>
            <w:webHidden/>
          </w:rPr>
          <w:tab/>
        </w:r>
        <w:r w:rsidR="00FD567C">
          <w:rPr>
            <w:noProof/>
            <w:webHidden/>
          </w:rPr>
          <w:fldChar w:fldCharType="begin"/>
        </w:r>
        <w:r w:rsidR="00FD567C">
          <w:rPr>
            <w:noProof/>
            <w:webHidden/>
          </w:rPr>
          <w:instrText xml:space="preserve"> PAGEREF _Toc80379243 \h </w:instrText>
        </w:r>
        <w:r w:rsidR="00FD567C">
          <w:rPr>
            <w:noProof/>
            <w:webHidden/>
          </w:rPr>
        </w:r>
        <w:r w:rsidR="00FD567C">
          <w:rPr>
            <w:noProof/>
            <w:webHidden/>
          </w:rPr>
          <w:fldChar w:fldCharType="separate"/>
        </w:r>
        <w:r w:rsidR="00FD567C">
          <w:rPr>
            <w:noProof/>
            <w:webHidden/>
          </w:rPr>
          <w:t>34</w:t>
        </w:r>
        <w:r w:rsidR="00FD567C">
          <w:rPr>
            <w:noProof/>
            <w:webHidden/>
          </w:rPr>
          <w:fldChar w:fldCharType="end"/>
        </w:r>
      </w:hyperlink>
    </w:p>
    <w:p w14:paraId="7EC15B1B"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4" w:history="1">
        <w:r w:rsidR="00FD567C" w:rsidRPr="002C7B24">
          <w:rPr>
            <w:rStyle w:val="Hipervnculo"/>
            <w:noProof/>
          </w:rPr>
          <w:t>Tabla 11</w:t>
        </w:r>
        <w:r w:rsidR="00FD567C" w:rsidRPr="00BF748B">
          <w:rPr>
            <w:rStyle w:val="Hipervnculo"/>
            <w:noProof/>
          </w:rPr>
          <w:t xml:space="preserve">  Análisis de varianza de la turbidez vs tiempo de tratamiento a una potencia de 15 V.</w:t>
        </w:r>
        <w:r w:rsidR="00FD567C">
          <w:rPr>
            <w:noProof/>
            <w:webHidden/>
          </w:rPr>
          <w:tab/>
        </w:r>
        <w:r w:rsidR="00FD567C">
          <w:rPr>
            <w:noProof/>
            <w:webHidden/>
          </w:rPr>
          <w:fldChar w:fldCharType="begin"/>
        </w:r>
        <w:r w:rsidR="00FD567C">
          <w:rPr>
            <w:noProof/>
            <w:webHidden/>
          </w:rPr>
          <w:instrText xml:space="preserve"> PAGEREF _Toc80379244 \h </w:instrText>
        </w:r>
        <w:r w:rsidR="00FD567C">
          <w:rPr>
            <w:noProof/>
            <w:webHidden/>
          </w:rPr>
        </w:r>
        <w:r w:rsidR="00FD567C">
          <w:rPr>
            <w:noProof/>
            <w:webHidden/>
          </w:rPr>
          <w:fldChar w:fldCharType="separate"/>
        </w:r>
        <w:r w:rsidR="00FD567C">
          <w:rPr>
            <w:noProof/>
            <w:webHidden/>
          </w:rPr>
          <w:t>37</w:t>
        </w:r>
        <w:r w:rsidR="00FD567C">
          <w:rPr>
            <w:noProof/>
            <w:webHidden/>
          </w:rPr>
          <w:fldChar w:fldCharType="end"/>
        </w:r>
      </w:hyperlink>
    </w:p>
    <w:p w14:paraId="5AD11E02"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5" w:history="1">
        <w:r w:rsidR="00FD567C" w:rsidRPr="002C7B24">
          <w:rPr>
            <w:rStyle w:val="Hipervnculo"/>
            <w:noProof/>
          </w:rPr>
          <w:t>Tabla 12</w:t>
        </w:r>
        <w:r w:rsidR="00FD567C" w:rsidRPr="00BF748B">
          <w:rPr>
            <w:rStyle w:val="Hipervnculo"/>
            <w:noProof/>
          </w:rPr>
          <w:t xml:space="preserve">  Comparación de parejas de Tukey para la turbidez vs tiempo de tratamiento a una potencia de 15 V.</w:t>
        </w:r>
        <w:r w:rsidR="00FD567C">
          <w:rPr>
            <w:noProof/>
            <w:webHidden/>
          </w:rPr>
          <w:tab/>
        </w:r>
        <w:r w:rsidR="00FD567C">
          <w:rPr>
            <w:noProof/>
            <w:webHidden/>
          </w:rPr>
          <w:fldChar w:fldCharType="begin"/>
        </w:r>
        <w:r w:rsidR="00FD567C">
          <w:rPr>
            <w:noProof/>
            <w:webHidden/>
          </w:rPr>
          <w:instrText xml:space="preserve"> PAGEREF _Toc80379245 \h </w:instrText>
        </w:r>
        <w:r w:rsidR="00FD567C">
          <w:rPr>
            <w:noProof/>
            <w:webHidden/>
          </w:rPr>
        </w:r>
        <w:r w:rsidR="00FD567C">
          <w:rPr>
            <w:noProof/>
            <w:webHidden/>
          </w:rPr>
          <w:fldChar w:fldCharType="separate"/>
        </w:r>
        <w:r w:rsidR="00FD567C">
          <w:rPr>
            <w:noProof/>
            <w:webHidden/>
          </w:rPr>
          <w:t>37</w:t>
        </w:r>
        <w:r w:rsidR="00FD567C">
          <w:rPr>
            <w:noProof/>
            <w:webHidden/>
          </w:rPr>
          <w:fldChar w:fldCharType="end"/>
        </w:r>
      </w:hyperlink>
    </w:p>
    <w:p w14:paraId="23790EAA"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6" w:history="1">
        <w:r w:rsidR="00FD567C" w:rsidRPr="002C7B24">
          <w:rPr>
            <w:rStyle w:val="Hipervnculo"/>
            <w:rFonts w:cs="Times New Roman"/>
            <w:noProof/>
          </w:rPr>
          <w:t>Tabla 13</w:t>
        </w:r>
        <w:r w:rsidR="00FD567C" w:rsidRPr="00BF748B">
          <w:rPr>
            <w:rStyle w:val="Hipervnculo"/>
            <w:rFonts w:cs="Times New Roman"/>
            <w:noProof/>
          </w:rPr>
          <w:t xml:space="preserve">  Análisis de varianza de la turbidez vs tiempo de tratamiento a una potencia de 20 V.</w:t>
        </w:r>
        <w:r w:rsidR="00FD567C">
          <w:rPr>
            <w:noProof/>
            <w:webHidden/>
          </w:rPr>
          <w:tab/>
        </w:r>
        <w:r w:rsidR="00FD567C">
          <w:rPr>
            <w:noProof/>
            <w:webHidden/>
          </w:rPr>
          <w:fldChar w:fldCharType="begin"/>
        </w:r>
        <w:r w:rsidR="00FD567C">
          <w:rPr>
            <w:noProof/>
            <w:webHidden/>
          </w:rPr>
          <w:instrText xml:space="preserve"> PAGEREF _Toc80379246 \h </w:instrText>
        </w:r>
        <w:r w:rsidR="00FD567C">
          <w:rPr>
            <w:noProof/>
            <w:webHidden/>
          </w:rPr>
        </w:r>
        <w:r w:rsidR="00FD567C">
          <w:rPr>
            <w:noProof/>
            <w:webHidden/>
          </w:rPr>
          <w:fldChar w:fldCharType="separate"/>
        </w:r>
        <w:r w:rsidR="00FD567C">
          <w:rPr>
            <w:noProof/>
            <w:webHidden/>
          </w:rPr>
          <w:t>40</w:t>
        </w:r>
        <w:r w:rsidR="00FD567C">
          <w:rPr>
            <w:noProof/>
            <w:webHidden/>
          </w:rPr>
          <w:fldChar w:fldCharType="end"/>
        </w:r>
      </w:hyperlink>
    </w:p>
    <w:p w14:paraId="763464B9"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7" w:history="1">
        <w:r w:rsidR="00FD567C" w:rsidRPr="002C7B24">
          <w:rPr>
            <w:rStyle w:val="Hipervnculo"/>
            <w:noProof/>
          </w:rPr>
          <w:t xml:space="preserve">Tabla 14 </w:t>
        </w:r>
        <w:r w:rsidR="00FD567C" w:rsidRPr="00BF748B">
          <w:rPr>
            <w:rStyle w:val="Hipervnculo"/>
            <w:noProof/>
          </w:rPr>
          <w:t xml:space="preserve"> Comparación de parejas de Tukey para la turbidez vs tiempo de tratamiento a una potencia de 20 V.</w:t>
        </w:r>
        <w:r w:rsidR="00FD567C">
          <w:rPr>
            <w:noProof/>
            <w:webHidden/>
          </w:rPr>
          <w:tab/>
        </w:r>
        <w:r w:rsidR="00FD567C">
          <w:rPr>
            <w:noProof/>
            <w:webHidden/>
          </w:rPr>
          <w:fldChar w:fldCharType="begin"/>
        </w:r>
        <w:r w:rsidR="00FD567C">
          <w:rPr>
            <w:noProof/>
            <w:webHidden/>
          </w:rPr>
          <w:instrText xml:space="preserve"> PAGEREF _Toc80379247 \h </w:instrText>
        </w:r>
        <w:r w:rsidR="00FD567C">
          <w:rPr>
            <w:noProof/>
            <w:webHidden/>
          </w:rPr>
        </w:r>
        <w:r w:rsidR="00FD567C">
          <w:rPr>
            <w:noProof/>
            <w:webHidden/>
          </w:rPr>
          <w:fldChar w:fldCharType="separate"/>
        </w:r>
        <w:r w:rsidR="00FD567C">
          <w:rPr>
            <w:noProof/>
            <w:webHidden/>
          </w:rPr>
          <w:t>40</w:t>
        </w:r>
        <w:r w:rsidR="00FD567C">
          <w:rPr>
            <w:noProof/>
            <w:webHidden/>
          </w:rPr>
          <w:fldChar w:fldCharType="end"/>
        </w:r>
      </w:hyperlink>
    </w:p>
    <w:p w14:paraId="53090CA9"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8" w:history="1">
        <w:r w:rsidR="00FD567C" w:rsidRPr="002C7B24">
          <w:rPr>
            <w:rStyle w:val="Hipervnculo"/>
            <w:noProof/>
          </w:rPr>
          <w:t>Tabla 15</w:t>
        </w:r>
        <w:r w:rsidR="00FD567C" w:rsidRPr="00BF748B">
          <w:rPr>
            <w:rStyle w:val="Hipervnculo"/>
            <w:noProof/>
          </w:rPr>
          <w:t xml:space="preserve"> Resultados para la cinética del tiempo de tratamiento (min) vs turbidez (NTU) para el voltaje de 10.</w:t>
        </w:r>
        <w:r w:rsidR="00FD567C">
          <w:rPr>
            <w:noProof/>
            <w:webHidden/>
          </w:rPr>
          <w:tab/>
        </w:r>
        <w:r w:rsidR="00FD567C">
          <w:rPr>
            <w:noProof/>
            <w:webHidden/>
          </w:rPr>
          <w:fldChar w:fldCharType="begin"/>
        </w:r>
        <w:r w:rsidR="00FD567C">
          <w:rPr>
            <w:noProof/>
            <w:webHidden/>
          </w:rPr>
          <w:instrText xml:space="preserve"> PAGEREF _Toc80379248 \h </w:instrText>
        </w:r>
        <w:r w:rsidR="00FD567C">
          <w:rPr>
            <w:noProof/>
            <w:webHidden/>
          </w:rPr>
        </w:r>
        <w:r w:rsidR="00FD567C">
          <w:rPr>
            <w:noProof/>
            <w:webHidden/>
          </w:rPr>
          <w:fldChar w:fldCharType="separate"/>
        </w:r>
        <w:r w:rsidR="00FD567C">
          <w:rPr>
            <w:noProof/>
            <w:webHidden/>
          </w:rPr>
          <w:t>42</w:t>
        </w:r>
        <w:r w:rsidR="00FD567C">
          <w:rPr>
            <w:noProof/>
            <w:webHidden/>
          </w:rPr>
          <w:fldChar w:fldCharType="end"/>
        </w:r>
      </w:hyperlink>
    </w:p>
    <w:p w14:paraId="1D378830"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49" w:history="1">
        <w:r w:rsidR="00FD567C" w:rsidRPr="002C7B24">
          <w:rPr>
            <w:rStyle w:val="Hipervnculo"/>
            <w:noProof/>
          </w:rPr>
          <w:t>Tabla 16</w:t>
        </w:r>
        <w:r w:rsidR="00FD567C" w:rsidRPr="00BF748B">
          <w:rPr>
            <w:rStyle w:val="Hipervnculo"/>
            <w:noProof/>
          </w:rPr>
          <w:t xml:space="preserve"> Resultados para la cinética del tiempo de tratamiento (min) vs turbidez (NTU) para el voltaje de 15.</w:t>
        </w:r>
        <w:r w:rsidR="00FD567C">
          <w:rPr>
            <w:noProof/>
            <w:webHidden/>
          </w:rPr>
          <w:tab/>
        </w:r>
        <w:r w:rsidR="00FD567C">
          <w:rPr>
            <w:noProof/>
            <w:webHidden/>
          </w:rPr>
          <w:fldChar w:fldCharType="begin"/>
        </w:r>
        <w:r w:rsidR="00FD567C">
          <w:rPr>
            <w:noProof/>
            <w:webHidden/>
          </w:rPr>
          <w:instrText xml:space="preserve"> PAGEREF _Toc80379249 \h </w:instrText>
        </w:r>
        <w:r w:rsidR="00FD567C">
          <w:rPr>
            <w:noProof/>
            <w:webHidden/>
          </w:rPr>
        </w:r>
        <w:r w:rsidR="00FD567C">
          <w:rPr>
            <w:noProof/>
            <w:webHidden/>
          </w:rPr>
          <w:fldChar w:fldCharType="separate"/>
        </w:r>
        <w:r w:rsidR="00FD567C">
          <w:rPr>
            <w:noProof/>
            <w:webHidden/>
          </w:rPr>
          <w:t>43</w:t>
        </w:r>
        <w:r w:rsidR="00FD567C">
          <w:rPr>
            <w:noProof/>
            <w:webHidden/>
          </w:rPr>
          <w:fldChar w:fldCharType="end"/>
        </w:r>
      </w:hyperlink>
    </w:p>
    <w:p w14:paraId="76705647"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50" w:history="1">
        <w:r w:rsidR="00FD567C" w:rsidRPr="002C7B24">
          <w:rPr>
            <w:rStyle w:val="Hipervnculo"/>
            <w:noProof/>
          </w:rPr>
          <w:t>Tabla 17</w:t>
        </w:r>
        <w:r w:rsidR="00FD567C" w:rsidRPr="00BF748B">
          <w:rPr>
            <w:rStyle w:val="Hipervnculo"/>
            <w:noProof/>
          </w:rPr>
          <w:t xml:space="preserve"> Resultados para la cinética del tiempo de tratamiento (min) vs turbidez (NTU) para el voltaje de 20.</w:t>
        </w:r>
        <w:r w:rsidR="00FD567C">
          <w:rPr>
            <w:noProof/>
            <w:webHidden/>
          </w:rPr>
          <w:tab/>
        </w:r>
        <w:r w:rsidR="00FD567C">
          <w:rPr>
            <w:noProof/>
            <w:webHidden/>
          </w:rPr>
          <w:fldChar w:fldCharType="begin"/>
        </w:r>
        <w:r w:rsidR="00FD567C">
          <w:rPr>
            <w:noProof/>
            <w:webHidden/>
          </w:rPr>
          <w:instrText xml:space="preserve"> PAGEREF _Toc80379250 \h </w:instrText>
        </w:r>
        <w:r w:rsidR="00FD567C">
          <w:rPr>
            <w:noProof/>
            <w:webHidden/>
          </w:rPr>
        </w:r>
        <w:r w:rsidR="00FD567C">
          <w:rPr>
            <w:noProof/>
            <w:webHidden/>
          </w:rPr>
          <w:fldChar w:fldCharType="separate"/>
        </w:r>
        <w:r w:rsidR="00FD567C">
          <w:rPr>
            <w:noProof/>
            <w:webHidden/>
          </w:rPr>
          <w:t>43</w:t>
        </w:r>
        <w:r w:rsidR="00FD567C">
          <w:rPr>
            <w:noProof/>
            <w:webHidden/>
          </w:rPr>
          <w:fldChar w:fldCharType="end"/>
        </w:r>
      </w:hyperlink>
    </w:p>
    <w:p w14:paraId="4EAACE83" w14:textId="77777777" w:rsidR="00FD567C" w:rsidRDefault="00E52266" w:rsidP="002C7B24">
      <w:pPr>
        <w:pStyle w:val="Tabladeilustraciones"/>
        <w:tabs>
          <w:tab w:val="right" w:leader="dot" w:pos="7927"/>
        </w:tabs>
        <w:rPr>
          <w:rFonts w:asciiTheme="minorHAnsi" w:eastAsiaTheme="minorEastAsia" w:hAnsiTheme="minorHAnsi"/>
          <w:noProof/>
          <w:color w:val="auto"/>
          <w:sz w:val="22"/>
          <w:lang w:eastAsia="es-PE"/>
        </w:rPr>
      </w:pPr>
      <w:hyperlink w:anchor="_Toc80379251" w:history="1">
        <w:r w:rsidR="00FD567C" w:rsidRPr="002C7B24">
          <w:rPr>
            <w:rStyle w:val="Hipervnculo"/>
            <w:noProof/>
          </w:rPr>
          <w:t>Tabla 18</w:t>
        </w:r>
        <w:r w:rsidR="00FD567C" w:rsidRPr="00BF748B">
          <w:rPr>
            <w:rStyle w:val="Hipervnculo"/>
            <w:noProof/>
          </w:rPr>
          <w:t xml:space="preserve"> Porcentaje de remoción</w:t>
        </w:r>
        <w:r w:rsidR="00FD567C">
          <w:rPr>
            <w:noProof/>
            <w:webHidden/>
          </w:rPr>
          <w:tab/>
        </w:r>
        <w:r w:rsidR="00FD567C">
          <w:rPr>
            <w:noProof/>
            <w:webHidden/>
          </w:rPr>
          <w:fldChar w:fldCharType="begin"/>
        </w:r>
        <w:r w:rsidR="00FD567C">
          <w:rPr>
            <w:noProof/>
            <w:webHidden/>
          </w:rPr>
          <w:instrText xml:space="preserve"> PAGEREF _Toc80379251 \h </w:instrText>
        </w:r>
        <w:r w:rsidR="00FD567C">
          <w:rPr>
            <w:noProof/>
            <w:webHidden/>
          </w:rPr>
        </w:r>
        <w:r w:rsidR="00FD567C">
          <w:rPr>
            <w:noProof/>
            <w:webHidden/>
          </w:rPr>
          <w:fldChar w:fldCharType="separate"/>
        </w:r>
        <w:r w:rsidR="00FD567C">
          <w:rPr>
            <w:noProof/>
            <w:webHidden/>
          </w:rPr>
          <w:t>43</w:t>
        </w:r>
        <w:r w:rsidR="00FD567C">
          <w:rPr>
            <w:noProof/>
            <w:webHidden/>
          </w:rPr>
          <w:fldChar w:fldCharType="end"/>
        </w:r>
      </w:hyperlink>
    </w:p>
    <w:p w14:paraId="6CAE2674" w14:textId="77777777" w:rsidR="00F34AE9" w:rsidRPr="0038121E" w:rsidRDefault="003E7FDB" w:rsidP="006B344C">
      <w:pPr>
        <w:tabs>
          <w:tab w:val="left" w:pos="851"/>
        </w:tabs>
        <w:spacing w:line="600" w:lineRule="auto"/>
        <w:rPr>
          <w:rFonts w:cs="Times New Roman"/>
        </w:rPr>
      </w:pPr>
      <w:r>
        <w:rPr>
          <w:rFonts w:cs="Times New Roman"/>
        </w:rPr>
        <w:fldChar w:fldCharType="end"/>
      </w:r>
    </w:p>
    <w:p w14:paraId="6CAE2675" w14:textId="77777777" w:rsidR="00F34AE9" w:rsidRDefault="00F34AE9" w:rsidP="00096920">
      <w:pPr>
        <w:pStyle w:val="Prrafodelista"/>
        <w:tabs>
          <w:tab w:val="left" w:pos="851"/>
        </w:tabs>
        <w:rPr>
          <w:rFonts w:cs="Times New Roman"/>
        </w:rPr>
      </w:pPr>
    </w:p>
    <w:p w14:paraId="6CAE2676" w14:textId="77777777" w:rsidR="00C55554" w:rsidRDefault="00C55554" w:rsidP="00096920">
      <w:pPr>
        <w:pStyle w:val="Prrafodelista"/>
        <w:tabs>
          <w:tab w:val="left" w:pos="851"/>
        </w:tabs>
        <w:rPr>
          <w:rFonts w:cs="Times New Roman"/>
        </w:rPr>
      </w:pPr>
    </w:p>
    <w:p w14:paraId="6CAE2677" w14:textId="77777777" w:rsidR="00386DC8" w:rsidRDefault="00386DC8" w:rsidP="00096920">
      <w:pPr>
        <w:pStyle w:val="Prrafodelista"/>
        <w:tabs>
          <w:tab w:val="left" w:pos="851"/>
        </w:tabs>
        <w:rPr>
          <w:rFonts w:cs="Times New Roman"/>
        </w:rPr>
      </w:pPr>
    </w:p>
    <w:p w14:paraId="6CAE2678" w14:textId="77777777" w:rsidR="00386DC8" w:rsidRDefault="00386DC8" w:rsidP="00096920">
      <w:pPr>
        <w:pStyle w:val="Prrafodelista"/>
        <w:tabs>
          <w:tab w:val="left" w:pos="851"/>
        </w:tabs>
        <w:rPr>
          <w:rFonts w:cs="Times New Roman"/>
        </w:rPr>
      </w:pPr>
    </w:p>
    <w:p w14:paraId="6CAE2679" w14:textId="77777777" w:rsidR="00386DC8" w:rsidRDefault="00386DC8" w:rsidP="00096920">
      <w:pPr>
        <w:pStyle w:val="Prrafodelista"/>
        <w:tabs>
          <w:tab w:val="left" w:pos="851"/>
        </w:tabs>
        <w:rPr>
          <w:rFonts w:cs="Times New Roman"/>
        </w:rPr>
      </w:pPr>
    </w:p>
    <w:p w14:paraId="6CAE267A" w14:textId="77777777" w:rsidR="00386DC8" w:rsidRDefault="00386DC8" w:rsidP="00096920">
      <w:pPr>
        <w:pStyle w:val="Prrafodelista"/>
        <w:tabs>
          <w:tab w:val="left" w:pos="851"/>
        </w:tabs>
        <w:rPr>
          <w:rFonts w:cs="Times New Roman"/>
        </w:rPr>
      </w:pPr>
    </w:p>
    <w:p w14:paraId="6CAE267B" w14:textId="77777777" w:rsidR="00386DC8" w:rsidRDefault="00386DC8" w:rsidP="00096920">
      <w:pPr>
        <w:pStyle w:val="Prrafodelista"/>
        <w:tabs>
          <w:tab w:val="left" w:pos="851"/>
        </w:tabs>
        <w:rPr>
          <w:rFonts w:cs="Times New Roman"/>
        </w:rPr>
      </w:pPr>
    </w:p>
    <w:p w14:paraId="6CAE267C" w14:textId="77777777" w:rsidR="00386DC8" w:rsidRDefault="00386DC8" w:rsidP="00096920">
      <w:pPr>
        <w:pStyle w:val="Prrafodelista"/>
        <w:tabs>
          <w:tab w:val="left" w:pos="851"/>
        </w:tabs>
        <w:rPr>
          <w:rFonts w:cs="Times New Roman"/>
        </w:rPr>
      </w:pPr>
    </w:p>
    <w:p w14:paraId="6CAE267D" w14:textId="77777777" w:rsidR="0063563F" w:rsidRDefault="0063563F" w:rsidP="006B344C">
      <w:pPr>
        <w:tabs>
          <w:tab w:val="left" w:pos="851"/>
        </w:tabs>
        <w:rPr>
          <w:rFonts w:cs="Times New Roman"/>
        </w:rPr>
      </w:pPr>
    </w:p>
    <w:p w14:paraId="6CAE267E" w14:textId="77777777" w:rsidR="006B344C" w:rsidRDefault="006B344C" w:rsidP="006B344C">
      <w:pPr>
        <w:tabs>
          <w:tab w:val="left" w:pos="851"/>
        </w:tabs>
        <w:rPr>
          <w:rFonts w:cs="Times New Roman"/>
        </w:rPr>
      </w:pPr>
    </w:p>
    <w:p w14:paraId="36EA6B2F" w14:textId="77777777" w:rsidR="002C7B24" w:rsidRDefault="002C7B24" w:rsidP="006B344C">
      <w:pPr>
        <w:tabs>
          <w:tab w:val="left" w:pos="851"/>
        </w:tabs>
        <w:rPr>
          <w:rFonts w:cs="Times New Roman"/>
        </w:rPr>
      </w:pPr>
    </w:p>
    <w:p w14:paraId="5A1EBFA4" w14:textId="77777777" w:rsidR="002C7B24" w:rsidRPr="006B344C" w:rsidRDefault="002C7B24" w:rsidP="006B344C">
      <w:pPr>
        <w:tabs>
          <w:tab w:val="left" w:pos="851"/>
        </w:tabs>
        <w:rPr>
          <w:rFonts w:cs="Times New Roman"/>
        </w:rPr>
      </w:pPr>
    </w:p>
    <w:p w14:paraId="6CAE267F" w14:textId="77777777" w:rsidR="0063563F" w:rsidRPr="0063563F" w:rsidRDefault="005652D5" w:rsidP="00321BF0">
      <w:pPr>
        <w:pStyle w:val="Ttulo1"/>
        <w:jc w:val="center"/>
      </w:pPr>
      <w:bookmarkStart w:id="6" w:name="_Toc80379515"/>
      <w:r>
        <w:lastRenderedPageBreak/>
        <w:t>LISTA DE GRÁFICA</w:t>
      </w:r>
      <w:r w:rsidR="0063563F" w:rsidRPr="0063563F">
        <w:t>S</w:t>
      </w:r>
      <w:bookmarkEnd w:id="6"/>
    </w:p>
    <w:p w14:paraId="6CAE2680" w14:textId="77777777" w:rsidR="005652D5" w:rsidRDefault="005652D5" w:rsidP="00FA66A3">
      <w:pPr>
        <w:pStyle w:val="Tabladeilustraciones"/>
        <w:tabs>
          <w:tab w:val="right" w:leader="dot" w:pos="7927"/>
        </w:tabs>
        <w:rPr>
          <w:rFonts w:asciiTheme="minorHAnsi" w:eastAsiaTheme="minorEastAsia" w:hAnsiTheme="minorHAnsi"/>
          <w:noProof/>
          <w:color w:val="auto"/>
          <w:sz w:val="22"/>
          <w:lang w:eastAsia="es-PE"/>
        </w:rPr>
      </w:pPr>
      <w:r>
        <w:rPr>
          <w:rFonts w:cs="Times New Roman"/>
        </w:rPr>
        <w:fldChar w:fldCharType="begin"/>
      </w:r>
      <w:r>
        <w:rPr>
          <w:rFonts w:cs="Times New Roman"/>
        </w:rPr>
        <w:instrText xml:space="preserve"> TOC \h \z \c "Gráfica" </w:instrText>
      </w:r>
      <w:r>
        <w:rPr>
          <w:rFonts w:cs="Times New Roman"/>
        </w:rPr>
        <w:fldChar w:fldCharType="separate"/>
      </w:r>
      <w:hyperlink w:anchor="_Toc70808673" w:history="1">
        <w:r w:rsidRPr="001755C4">
          <w:rPr>
            <w:rStyle w:val="Hipervnculo"/>
            <w:noProof/>
          </w:rPr>
          <w:t>Gráfica 1: Relación de turbidez vs tiempo de tratamiento a una potencia de 10 V.</w:t>
        </w:r>
        <w:r>
          <w:rPr>
            <w:noProof/>
            <w:webHidden/>
          </w:rPr>
          <w:tab/>
        </w:r>
        <w:r>
          <w:rPr>
            <w:noProof/>
            <w:webHidden/>
          </w:rPr>
          <w:fldChar w:fldCharType="begin"/>
        </w:r>
        <w:r>
          <w:rPr>
            <w:noProof/>
            <w:webHidden/>
          </w:rPr>
          <w:instrText xml:space="preserve"> PAGEREF _Toc70808673 \h </w:instrText>
        </w:r>
        <w:r>
          <w:rPr>
            <w:noProof/>
            <w:webHidden/>
          </w:rPr>
        </w:r>
        <w:r>
          <w:rPr>
            <w:noProof/>
            <w:webHidden/>
          </w:rPr>
          <w:fldChar w:fldCharType="separate"/>
        </w:r>
        <w:r>
          <w:rPr>
            <w:noProof/>
            <w:webHidden/>
          </w:rPr>
          <w:t>34</w:t>
        </w:r>
        <w:r>
          <w:rPr>
            <w:noProof/>
            <w:webHidden/>
          </w:rPr>
          <w:fldChar w:fldCharType="end"/>
        </w:r>
      </w:hyperlink>
    </w:p>
    <w:p w14:paraId="6CAE2681"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4" w:history="1">
        <w:r w:rsidR="005652D5" w:rsidRPr="001755C4">
          <w:rPr>
            <w:rStyle w:val="Hipervnculo"/>
            <w:noProof/>
          </w:rPr>
          <w:t>Gráfica 2: Agrupación de la turbidez vs tiempo de tratamiento a una potencia de 10 V. Según Tukey.</w:t>
        </w:r>
        <w:r w:rsidR="005652D5">
          <w:rPr>
            <w:noProof/>
            <w:webHidden/>
          </w:rPr>
          <w:tab/>
        </w:r>
        <w:r w:rsidR="005652D5">
          <w:rPr>
            <w:noProof/>
            <w:webHidden/>
          </w:rPr>
          <w:fldChar w:fldCharType="begin"/>
        </w:r>
        <w:r w:rsidR="005652D5">
          <w:rPr>
            <w:noProof/>
            <w:webHidden/>
          </w:rPr>
          <w:instrText xml:space="preserve"> PAGEREF _Toc70808674 \h </w:instrText>
        </w:r>
        <w:r w:rsidR="005652D5">
          <w:rPr>
            <w:noProof/>
            <w:webHidden/>
          </w:rPr>
        </w:r>
        <w:r w:rsidR="005652D5">
          <w:rPr>
            <w:noProof/>
            <w:webHidden/>
          </w:rPr>
          <w:fldChar w:fldCharType="separate"/>
        </w:r>
        <w:r w:rsidR="005652D5">
          <w:rPr>
            <w:noProof/>
            <w:webHidden/>
          </w:rPr>
          <w:t>35</w:t>
        </w:r>
        <w:r w:rsidR="005652D5">
          <w:rPr>
            <w:noProof/>
            <w:webHidden/>
          </w:rPr>
          <w:fldChar w:fldCharType="end"/>
        </w:r>
      </w:hyperlink>
    </w:p>
    <w:p w14:paraId="6CAE2682"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5" w:history="1">
        <w:r w:rsidR="005652D5" w:rsidRPr="001755C4">
          <w:rPr>
            <w:rStyle w:val="Hipervnculo"/>
            <w:noProof/>
          </w:rPr>
          <w:t>Gráfica 3: Relación de la turbidez vs tiempo de tratamiento a una potencia de 15 V.</w:t>
        </w:r>
        <w:r w:rsidR="005652D5">
          <w:rPr>
            <w:noProof/>
            <w:webHidden/>
          </w:rPr>
          <w:tab/>
        </w:r>
        <w:r w:rsidR="005652D5">
          <w:rPr>
            <w:noProof/>
            <w:webHidden/>
          </w:rPr>
          <w:fldChar w:fldCharType="begin"/>
        </w:r>
        <w:r w:rsidR="005652D5">
          <w:rPr>
            <w:noProof/>
            <w:webHidden/>
          </w:rPr>
          <w:instrText xml:space="preserve"> PAGEREF _Toc70808675 \h </w:instrText>
        </w:r>
        <w:r w:rsidR="005652D5">
          <w:rPr>
            <w:noProof/>
            <w:webHidden/>
          </w:rPr>
        </w:r>
        <w:r w:rsidR="005652D5">
          <w:rPr>
            <w:noProof/>
            <w:webHidden/>
          </w:rPr>
          <w:fldChar w:fldCharType="separate"/>
        </w:r>
        <w:r w:rsidR="005652D5">
          <w:rPr>
            <w:noProof/>
            <w:webHidden/>
          </w:rPr>
          <w:t>37</w:t>
        </w:r>
        <w:r w:rsidR="005652D5">
          <w:rPr>
            <w:noProof/>
            <w:webHidden/>
          </w:rPr>
          <w:fldChar w:fldCharType="end"/>
        </w:r>
      </w:hyperlink>
    </w:p>
    <w:p w14:paraId="6CAE2683"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6" w:history="1">
        <w:r w:rsidR="005652D5" w:rsidRPr="001755C4">
          <w:rPr>
            <w:rStyle w:val="Hipervnculo"/>
            <w:noProof/>
          </w:rPr>
          <w:t>Gráfica 4: Agrupación de la turbidez vs tiempo de tratamiento a una potencia de 15V. Según Tukey.</w:t>
        </w:r>
        <w:r w:rsidR="005652D5">
          <w:rPr>
            <w:noProof/>
            <w:webHidden/>
          </w:rPr>
          <w:tab/>
        </w:r>
        <w:r w:rsidR="005652D5">
          <w:rPr>
            <w:noProof/>
            <w:webHidden/>
          </w:rPr>
          <w:fldChar w:fldCharType="begin"/>
        </w:r>
        <w:r w:rsidR="005652D5">
          <w:rPr>
            <w:noProof/>
            <w:webHidden/>
          </w:rPr>
          <w:instrText xml:space="preserve"> PAGEREF _Toc70808676 \h </w:instrText>
        </w:r>
        <w:r w:rsidR="005652D5">
          <w:rPr>
            <w:noProof/>
            <w:webHidden/>
          </w:rPr>
        </w:r>
        <w:r w:rsidR="005652D5">
          <w:rPr>
            <w:noProof/>
            <w:webHidden/>
          </w:rPr>
          <w:fldChar w:fldCharType="separate"/>
        </w:r>
        <w:r w:rsidR="005652D5">
          <w:rPr>
            <w:noProof/>
            <w:webHidden/>
          </w:rPr>
          <w:t>38</w:t>
        </w:r>
        <w:r w:rsidR="005652D5">
          <w:rPr>
            <w:noProof/>
            <w:webHidden/>
          </w:rPr>
          <w:fldChar w:fldCharType="end"/>
        </w:r>
      </w:hyperlink>
    </w:p>
    <w:p w14:paraId="6CAE2684"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7" w:history="1">
        <w:r w:rsidR="005652D5" w:rsidRPr="001755C4">
          <w:rPr>
            <w:rStyle w:val="Hipervnculo"/>
            <w:noProof/>
          </w:rPr>
          <w:t>Gráfica 5: Relación de la turbidez vs tiempo de tratamiento a una potencia de 20 V.</w:t>
        </w:r>
        <w:r w:rsidR="005652D5">
          <w:rPr>
            <w:noProof/>
            <w:webHidden/>
          </w:rPr>
          <w:tab/>
        </w:r>
        <w:r w:rsidR="005652D5">
          <w:rPr>
            <w:noProof/>
            <w:webHidden/>
          </w:rPr>
          <w:fldChar w:fldCharType="begin"/>
        </w:r>
        <w:r w:rsidR="005652D5">
          <w:rPr>
            <w:noProof/>
            <w:webHidden/>
          </w:rPr>
          <w:instrText xml:space="preserve"> PAGEREF _Toc70808677 \h </w:instrText>
        </w:r>
        <w:r w:rsidR="005652D5">
          <w:rPr>
            <w:noProof/>
            <w:webHidden/>
          </w:rPr>
        </w:r>
        <w:r w:rsidR="005652D5">
          <w:rPr>
            <w:noProof/>
            <w:webHidden/>
          </w:rPr>
          <w:fldChar w:fldCharType="separate"/>
        </w:r>
        <w:r w:rsidR="005652D5">
          <w:rPr>
            <w:noProof/>
            <w:webHidden/>
          </w:rPr>
          <w:t>40</w:t>
        </w:r>
        <w:r w:rsidR="005652D5">
          <w:rPr>
            <w:noProof/>
            <w:webHidden/>
          </w:rPr>
          <w:fldChar w:fldCharType="end"/>
        </w:r>
      </w:hyperlink>
    </w:p>
    <w:p w14:paraId="6CAE2685"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8" w:history="1">
        <w:r w:rsidR="005652D5" w:rsidRPr="001755C4">
          <w:rPr>
            <w:rStyle w:val="Hipervnculo"/>
            <w:noProof/>
          </w:rPr>
          <w:t>Gráfica 6: Agrupación de la turbidez vs tiempo de tratamiento a una potencia de 20V. Según Tukey.</w:t>
        </w:r>
        <w:r w:rsidR="005652D5">
          <w:rPr>
            <w:noProof/>
            <w:webHidden/>
          </w:rPr>
          <w:tab/>
        </w:r>
        <w:r w:rsidR="005652D5">
          <w:rPr>
            <w:noProof/>
            <w:webHidden/>
          </w:rPr>
          <w:fldChar w:fldCharType="begin"/>
        </w:r>
        <w:r w:rsidR="005652D5">
          <w:rPr>
            <w:noProof/>
            <w:webHidden/>
          </w:rPr>
          <w:instrText xml:space="preserve"> PAGEREF _Toc70808678 \h </w:instrText>
        </w:r>
        <w:r w:rsidR="005652D5">
          <w:rPr>
            <w:noProof/>
            <w:webHidden/>
          </w:rPr>
        </w:r>
        <w:r w:rsidR="005652D5">
          <w:rPr>
            <w:noProof/>
            <w:webHidden/>
          </w:rPr>
          <w:fldChar w:fldCharType="separate"/>
        </w:r>
        <w:r w:rsidR="005652D5">
          <w:rPr>
            <w:noProof/>
            <w:webHidden/>
          </w:rPr>
          <w:t>41</w:t>
        </w:r>
        <w:r w:rsidR="005652D5">
          <w:rPr>
            <w:noProof/>
            <w:webHidden/>
          </w:rPr>
          <w:fldChar w:fldCharType="end"/>
        </w:r>
      </w:hyperlink>
    </w:p>
    <w:p w14:paraId="6CAE2686"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79" w:history="1">
        <w:r w:rsidR="005652D5" w:rsidRPr="001755C4">
          <w:rPr>
            <w:rStyle w:val="Hipervnculo"/>
            <w:noProof/>
          </w:rPr>
          <w:t>Gráfica 7: Cinética del tiempo de tratamiento vs la turbidez para los diferentes voltajes (10, 15, 20)</w:t>
        </w:r>
        <w:r w:rsidR="005652D5">
          <w:rPr>
            <w:noProof/>
            <w:webHidden/>
          </w:rPr>
          <w:tab/>
        </w:r>
        <w:r w:rsidR="005652D5">
          <w:rPr>
            <w:noProof/>
            <w:webHidden/>
          </w:rPr>
          <w:fldChar w:fldCharType="begin"/>
        </w:r>
        <w:r w:rsidR="005652D5">
          <w:rPr>
            <w:noProof/>
            <w:webHidden/>
          </w:rPr>
          <w:instrText xml:space="preserve"> PAGEREF _Toc70808679 \h </w:instrText>
        </w:r>
        <w:r w:rsidR="005652D5">
          <w:rPr>
            <w:noProof/>
            <w:webHidden/>
          </w:rPr>
        </w:r>
        <w:r w:rsidR="005652D5">
          <w:rPr>
            <w:noProof/>
            <w:webHidden/>
          </w:rPr>
          <w:fldChar w:fldCharType="separate"/>
        </w:r>
        <w:r w:rsidR="005652D5">
          <w:rPr>
            <w:noProof/>
            <w:webHidden/>
          </w:rPr>
          <w:t>44</w:t>
        </w:r>
        <w:r w:rsidR="005652D5">
          <w:rPr>
            <w:noProof/>
            <w:webHidden/>
          </w:rPr>
          <w:fldChar w:fldCharType="end"/>
        </w:r>
      </w:hyperlink>
    </w:p>
    <w:p w14:paraId="6CAE2687" w14:textId="77777777" w:rsidR="005652D5" w:rsidRDefault="00E52266" w:rsidP="00FA66A3">
      <w:pPr>
        <w:pStyle w:val="Tabladeilustraciones"/>
        <w:tabs>
          <w:tab w:val="right" w:leader="dot" w:pos="7927"/>
        </w:tabs>
        <w:rPr>
          <w:rFonts w:asciiTheme="minorHAnsi" w:eastAsiaTheme="minorEastAsia" w:hAnsiTheme="minorHAnsi"/>
          <w:noProof/>
          <w:color w:val="auto"/>
          <w:sz w:val="22"/>
          <w:lang w:eastAsia="es-PE"/>
        </w:rPr>
      </w:pPr>
      <w:hyperlink w:anchor="_Toc70808680" w:history="1">
        <w:r w:rsidR="005652D5" w:rsidRPr="001755C4">
          <w:rPr>
            <w:rStyle w:val="Hipervnculo"/>
            <w:noProof/>
          </w:rPr>
          <w:t>Gráfica 8: Grafico de barras del potencial (V) vs Turbidez (NTU).</w:t>
        </w:r>
        <w:r w:rsidR="005652D5">
          <w:rPr>
            <w:noProof/>
            <w:webHidden/>
          </w:rPr>
          <w:tab/>
        </w:r>
        <w:r w:rsidR="005652D5">
          <w:rPr>
            <w:noProof/>
            <w:webHidden/>
          </w:rPr>
          <w:fldChar w:fldCharType="begin"/>
        </w:r>
        <w:r w:rsidR="005652D5">
          <w:rPr>
            <w:noProof/>
            <w:webHidden/>
          </w:rPr>
          <w:instrText xml:space="preserve"> PAGEREF _Toc70808680 \h </w:instrText>
        </w:r>
        <w:r w:rsidR="005652D5">
          <w:rPr>
            <w:noProof/>
            <w:webHidden/>
          </w:rPr>
        </w:r>
        <w:r w:rsidR="005652D5">
          <w:rPr>
            <w:noProof/>
            <w:webHidden/>
          </w:rPr>
          <w:fldChar w:fldCharType="separate"/>
        </w:r>
        <w:r w:rsidR="005652D5">
          <w:rPr>
            <w:noProof/>
            <w:webHidden/>
          </w:rPr>
          <w:t>45</w:t>
        </w:r>
        <w:r w:rsidR="005652D5">
          <w:rPr>
            <w:noProof/>
            <w:webHidden/>
          </w:rPr>
          <w:fldChar w:fldCharType="end"/>
        </w:r>
      </w:hyperlink>
    </w:p>
    <w:p w14:paraId="6CAE2688" w14:textId="77777777" w:rsidR="00C55554" w:rsidRDefault="005652D5" w:rsidP="00FA66A3">
      <w:pPr>
        <w:pStyle w:val="Prrafodelista"/>
        <w:tabs>
          <w:tab w:val="left" w:pos="851"/>
        </w:tabs>
        <w:rPr>
          <w:rFonts w:cs="Times New Roman"/>
        </w:rPr>
      </w:pPr>
      <w:r>
        <w:rPr>
          <w:rFonts w:cs="Times New Roman"/>
        </w:rPr>
        <w:fldChar w:fldCharType="end"/>
      </w:r>
    </w:p>
    <w:p w14:paraId="6CAE2689" w14:textId="77777777" w:rsidR="0063563F" w:rsidRDefault="0063563F" w:rsidP="00096920">
      <w:pPr>
        <w:pStyle w:val="Prrafodelista"/>
        <w:tabs>
          <w:tab w:val="left" w:pos="851"/>
        </w:tabs>
        <w:rPr>
          <w:rFonts w:cs="Times New Roman"/>
        </w:rPr>
      </w:pPr>
    </w:p>
    <w:p w14:paraId="6CAE268A" w14:textId="77777777" w:rsidR="0063563F" w:rsidRDefault="0063563F" w:rsidP="00096920">
      <w:pPr>
        <w:pStyle w:val="Prrafodelista"/>
        <w:tabs>
          <w:tab w:val="left" w:pos="851"/>
        </w:tabs>
        <w:rPr>
          <w:rFonts w:cs="Times New Roman"/>
        </w:rPr>
      </w:pPr>
    </w:p>
    <w:p w14:paraId="6CAE268B" w14:textId="77777777" w:rsidR="00F34AE9" w:rsidRDefault="00F34AE9" w:rsidP="006B344C">
      <w:pPr>
        <w:tabs>
          <w:tab w:val="left" w:pos="851"/>
        </w:tabs>
        <w:rPr>
          <w:rFonts w:cs="Times New Roman"/>
        </w:rPr>
      </w:pPr>
    </w:p>
    <w:p w14:paraId="6CAE268C" w14:textId="77777777" w:rsidR="00FA66A3" w:rsidRPr="006B344C" w:rsidRDefault="00FA66A3" w:rsidP="006B344C">
      <w:pPr>
        <w:tabs>
          <w:tab w:val="left" w:pos="851"/>
        </w:tabs>
        <w:rPr>
          <w:rFonts w:cs="Times New Roman"/>
        </w:rPr>
      </w:pPr>
    </w:p>
    <w:p w14:paraId="6CAE268D" w14:textId="77777777" w:rsidR="00C43407" w:rsidRDefault="00554DBB" w:rsidP="00EB501E">
      <w:pPr>
        <w:pStyle w:val="Ttulo1"/>
        <w:jc w:val="center"/>
        <w:rPr>
          <w:noProof/>
        </w:rPr>
      </w:pPr>
      <w:bookmarkStart w:id="7" w:name="_Toc80379516"/>
      <w:r w:rsidRPr="0063563F">
        <w:lastRenderedPageBreak/>
        <w:t>LISTA DE FIGURAS</w:t>
      </w:r>
      <w:bookmarkEnd w:id="7"/>
      <w:r w:rsidR="00EB501E">
        <w:rPr>
          <w:rFonts w:cs="Times New Roman"/>
        </w:rPr>
        <w:fldChar w:fldCharType="begin"/>
      </w:r>
      <w:r w:rsidR="00EB501E">
        <w:rPr>
          <w:rFonts w:cs="Times New Roman"/>
        </w:rPr>
        <w:instrText xml:space="preserve"> TOC \h \z \c "Figura" </w:instrText>
      </w:r>
      <w:r w:rsidR="00EB501E">
        <w:rPr>
          <w:rFonts w:cs="Times New Roman"/>
        </w:rPr>
        <w:fldChar w:fldCharType="separate"/>
      </w:r>
    </w:p>
    <w:p w14:paraId="6CAE268E"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0" w:history="1">
        <w:r w:rsidR="00C43407" w:rsidRPr="00D56736">
          <w:rPr>
            <w:rStyle w:val="Hipervnculo"/>
            <w:noProof/>
          </w:rPr>
          <w:t>Figura 1: Reactor de electrocoagulación</w:t>
        </w:r>
        <w:r w:rsidR="00C43407">
          <w:rPr>
            <w:noProof/>
            <w:webHidden/>
          </w:rPr>
          <w:tab/>
        </w:r>
        <w:r w:rsidR="00C43407">
          <w:rPr>
            <w:noProof/>
            <w:webHidden/>
          </w:rPr>
          <w:fldChar w:fldCharType="begin"/>
        </w:r>
        <w:r w:rsidR="00C43407">
          <w:rPr>
            <w:noProof/>
            <w:webHidden/>
          </w:rPr>
          <w:instrText xml:space="preserve"> PAGEREF _Toc72619250 \h </w:instrText>
        </w:r>
        <w:r w:rsidR="00C43407">
          <w:rPr>
            <w:noProof/>
            <w:webHidden/>
          </w:rPr>
        </w:r>
        <w:r w:rsidR="00C43407">
          <w:rPr>
            <w:noProof/>
            <w:webHidden/>
          </w:rPr>
          <w:fldChar w:fldCharType="separate"/>
        </w:r>
        <w:r w:rsidR="00C43407">
          <w:rPr>
            <w:noProof/>
            <w:webHidden/>
          </w:rPr>
          <w:t>19</w:t>
        </w:r>
        <w:r w:rsidR="00C43407">
          <w:rPr>
            <w:noProof/>
            <w:webHidden/>
          </w:rPr>
          <w:fldChar w:fldCharType="end"/>
        </w:r>
      </w:hyperlink>
    </w:p>
    <w:p w14:paraId="6CAE268F"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1" w:history="1">
        <w:r w:rsidR="00C43407" w:rsidRPr="00D56736">
          <w:rPr>
            <w:rStyle w:val="Hipervnculo"/>
            <w:noProof/>
          </w:rPr>
          <w:t>Figura 2: Electrodo de Aluminio.</w:t>
        </w:r>
        <w:r w:rsidR="00C43407">
          <w:rPr>
            <w:noProof/>
            <w:webHidden/>
          </w:rPr>
          <w:tab/>
        </w:r>
        <w:r w:rsidR="00C43407">
          <w:rPr>
            <w:noProof/>
            <w:webHidden/>
          </w:rPr>
          <w:fldChar w:fldCharType="begin"/>
        </w:r>
        <w:r w:rsidR="00C43407">
          <w:rPr>
            <w:noProof/>
            <w:webHidden/>
          </w:rPr>
          <w:instrText xml:space="preserve"> PAGEREF _Toc72619251 \h </w:instrText>
        </w:r>
        <w:r w:rsidR="00C43407">
          <w:rPr>
            <w:noProof/>
            <w:webHidden/>
          </w:rPr>
        </w:r>
        <w:r w:rsidR="00C43407">
          <w:rPr>
            <w:noProof/>
            <w:webHidden/>
          </w:rPr>
          <w:fldChar w:fldCharType="separate"/>
        </w:r>
        <w:r w:rsidR="00C43407">
          <w:rPr>
            <w:noProof/>
            <w:webHidden/>
          </w:rPr>
          <w:t>60</w:t>
        </w:r>
        <w:r w:rsidR="00C43407">
          <w:rPr>
            <w:noProof/>
            <w:webHidden/>
          </w:rPr>
          <w:fldChar w:fldCharType="end"/>
        </w:r>
      </w:hyperlink>
    </w:p>
    <w:p w14:paraId="6CAE2690"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2" w:history="1">
        <w:r w:rsidR="00C43407" w:rsidRPr="00D56736">
          <w:rPr>
            <w:rStyle w:val="Hipervnculo"/>
            <w:noProof/>
          </w:rPr>
          <w:t>Figura 3: Electrodo de Fierro.</w:t>
        </w:r>
        <w:r w:rsidR="00C43407">
          <w:rPr>
            <w:noProof/>
            <w:webHidden/>
          </w:rPr>
          <w:tab/>
        </w:r>
        <w:r w:rsidR="00C43407">
          <w:rPr>
            <w:noProof/>
            <w:webHidden/>
          </w:rPr>
          <w:fldChar w:fldCharType="begin"/>
        </w:r>
        <w:r w:rsidR="00C43407">
          <w:rPr>
            <w:noProof/>
            <w:webHidden/>
          </w:rPr>
          <w:instrText xml:space="preserve"> PAGEREF _Toc72619252 \h </w:instrText>
        </w:r>
        <w:r w:rsidR="00C43407">
          <w:rPr>
            <w:noProof/>
            <w:webHidden/>
          </w:rPr>
        </w:r>
        <w:r w:rsidR="00C43407">
          <w:rPr>
            <w:noProof/>
            <w:webHidden/>
          </w:rPr>
          <w:fldChar w:fldCharType="separate"/>
        </w:r>
        <w:r w:rsidR="00C43407">
          <w:rPr>
            <w:noProof/>
            <w:webHidden/>
          </w:rPr>
          <w:t>60</w:t>
        </w:r>
        <w:r w:rsidR="00C43407">
          <w:rPr>
            <w:noProof/>
            <w:webHidden/>
          </w:rPr>
          <w:fldChar w:fldCharType="end"/>
        </w:r>
      </w:hyperlink>
    </w:p>
    <w:p w14:paraId="6CAE2691"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3" w:history="1">
        <w:r w:rsidR="00C43407" w:rsidRPr="00D56736">
          <w:rPr>
            <w:rStyle w:val="Hipervnculo"/>
            <w:noProof/>
          </w:rPr>
          <w:t>Figura 4: Reactor.</w:t>
        </w:r>
        <w:r w:rsidR="00C43407">
          <w:rPr>
            <w:noProof/>
            <w:webHidden/>
          </w:rPr>
          <w:tab/>
        </w:r>
        <w:r w:rsidR="00C43407">
          <w:rPr>
            <w:noProof/>
            <w:webHidden/>
          </w:rPr>
          <w:fldChar w:fldCharType="begin"/>
        </w:r>
        <w:r w:rsidR="00C43407">
          <w:rPr>
            <w:noProof/>
            <w:webHidden/>
          </w:rPr>
          <w:instrText xml:space="preserve"> PAGEREF _Toc72619253 \h </w:instrText>
        </w:r>
        <w:r w:rsidR="00C43407">
          <w:rPr>
            <w:noProof/>
            <w:webHidden/>
          </w:rPr>
        </w:r>
        <w:r w:rsidR="00C43407">
          <w:rPr>
            <w:noProof/>
            <w:webHidden/>
          </w:rPr>
          <w:fldChar w:fldCharType="separate"/>
        </w:r>
        <w:r w:rsidR="00C43407">
          <w:rPr>
            <w:noProof/>
            <w:webHidden/>
          </w:rPr>
          <w:t>61</w:t>
        </w:r>
        <w:r w:rsidR="00C43407">
          <w:rPr>
            <w:noProof/>
            <w:webHidden/>
          </w:rPr>
          <w:fldChar w:fldCharType="end"/>
        </w:r>
      </w:hyperlink>
    </w:p>
    <w:p w14:paraId="6CAE2692"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4" w:history="1">
        <w:r w:rsidR="00C43407" w:rsidRPr="00D56736">
          <w:rPr>
            <w:rStyle w:val="Hipervnculo"/>
            <w:noProof/>
          </w:rPr>
          <w:t>Figura 5: Fuente de Poder.</w:t>
        </w:r>
        <w:r w:rsidR="00C43407">
          <w:rPr>
            <w:noProof/>
            <w:webHidden/>
          </w:rPr>
          <w:tab/>
        </w:r>
        <w:r w:rsidR="00C43407">
          <w:rPr>
            <w:noProof/>
            <w:webHidden/>
          </w:rPr>
          <w:fldChar w:fldCharType="begin"/>
        </w:r>
        <w:r w:rsidR="00C43407">
          <w:rPr>
            <w:noProof/>
            <w:webHidden/>
          </w:rPr>
          <w:instrText xml:space="preserve"> PAGEREF _Toc72619254 \h </w:instrText>
        </w:r>
        <w:r w:rsidR="00C43407">
          <w:rPr>
            <w:noProof/>
            <w:webHidden/>
          </w:rPr>
        </w:r>
        <w:r w:rsidR="00C43407">
          <w:rPr>
            <w:noProof/>
            <w:webHidden/>
          </w:rPr>
          <w:fldChar w:fldCharType="separate"/>
        </w:r>
        <w:r w:rsidR="00C43407">
          <w:rPr>
            <w:noProof/>
            <w:webHidden/>
          </w:rPr>
          <w:t>61</w:t>
        </w:r>
        <w:r w:rsidR="00C43407">
          <w:rPr>
            <w:noProof/>
            <w:webHidden/>
          </w:rPr>
          <w:fldChar w:fldCharType="end"/>
        </w:r>
      </w:hyperlink>
    </w:p>
    <w:p w14:paraId="6CAE2693"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5" w:history="1">
        <w:r w:rsidR="00C43407" w:rsidRPr="00D56736">
          <w:rPr>
            <w:rStyle w:val="Hipervnculo"/>
            <w:noProof/>
          </w:rPr>
          <w:t>Figura 6: Turbidímetro.</w:t>
        </w:r>
        <w:r w:rsidR="00C43407">
          <w:rPr>
            <w:noProof/>
            <w:webHidden/>
          </w:rPr>
          <w:tab/>
        </w:r>
        <w:r w:rsidR="00C43407">
          <w:rPr>
            <w:noProof/>
            <w:webHidden/>
          </w:rPr>
          <w:fldChar w:fldCharType="begin"/>
        </w:r>
        <w:r w:rsidR="00C43407">
          <w:rPr>
            <w:noProof/>
            <w:webHidden/>
          </w:rPr>
          <w:instrText xml:space="preserve"> PAGEREF _Toc72619255 \h </w:instrText>
        </w:r>
        <w:r w:rsidR="00C43407">
          <w:rPr>
            <w:noProof/>
            <w:webHidden/>
          </w:rPr>
        </w:r>
        <w:r w:rsidR="00C43407">
          <w:rPr>
            <w:noProof/>
            <w:webHidden/>
          </w:rPr>
          <w:fldChar w:fldCharType="separate"/>
        </w:r>
        <w:r w:rsidR="00C43407">
          <w:rPr>
            <w:noProof/>
            <w:webHidden/>
          </w:rPr>
          <w:t>62</w:t>
        </w:r>
        <w:r w:rsidR="00C43407">
          <w:rPr>
            <w:noProof/>
            <w:webHidden/>
          </w:rPr>
          <w:fldChar w:fldCharType="end"/>
        </w:r>
      </w:hyperlink>
    </w:p>
    <w:p w14:paraId="6CAE2694" w14:textId="77777777" w:rsidR="00C43407" w:rsidRPr="006C7BAA"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6" w:history="1">
        <w:r w:rsidR="00C43407" w:rsidRPr="006C7BAA">
          <w:rPr>
            <w:rStyle w:val="Hipervnculo"/>
            <w:noProof/>
          </w:rPr>
          <w:t>Figura 7: Pruebas del agua residual industrial avícola.</w:t>
        </w:r>
        <w:r w:rsidR="00C43407" w:rsidRPr="006C7BAA">
          <w:rPr>
            <w:noProof/>
            <w:webHidden/>
          </w:rPr>
          <w:tab/>
        </w:r>
        <w:r w:rsidR="00C43407" w:rsidRPr="006C7BAA">
          <w:rPr>
            <w:noProof/>
            <w:webHidden/>
          </w:rPr>
          <w:fldChar w:fldCharType="begin"/>
        </w:r>
        <w:r w:rsidR="00C43407" w:rsidRPr="006C7BAA">
          <w:rPr>
            <w:noProof/>
            <w:webHidden/>
          </w:rPr>
          <w:instrText xml:space="preserve"> PAGEREF _Toc72619256 \h </w:instrText>
        </w:r>
        <w:r w:rsidR="00C43407" w:rsidRPr="006C7BAA">
          <w:rPr>
            <w:noProof/>
            <w:webHidden/>
          </w:rPr>
        </w:r>
        <w:r w:rsidR="00C43407" w:rsidRPr="006C7BAA">
          <w:rPr>
            <w:noProof/>
            <w:webHidden/>
          </w:rPr>
          <w:fldChar w:fldCharType="separate"/>
        </w:r>
        <w:r w:rsidR="00C43407" w:rsidRPr="006C7BAA">
          <w:rPr>
            <w:noProof/>
            <w:webHidden/>
          </w:rPr>
          <w:t>62</w:t>
        </w:r>
        <w:r w:rsidR="00C43407" w:rsidRPr="006C7BAA">
          <w:rPr>
            <w:noProof/>
            <w:webHidden/>
          </w:rPr>
          <w:fldChar w:fldCharType="end"/>
        </w:r>
      </w:hyperlink>
    </w:p>
    <w:p w14:paraId="6CAE2695"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7" w:history="1">
        <w:r w:rsidR="00C43407" w:rsidRPr="00D56736">
          <w:rPr>
            <w:rStyle w:val="Hipervnculo"/>
            <w:noProof/>
          </w:rPr>
          <w:t>Figura 8: Reactor con 10 V a 15 minutos.</w:t>
        </w:r>
        <w:r w:rsidR="00C43407">
          <w:rPr>
            <w:noProof/>
            <w:webHidden/>
          </w:rPr>
          <w:tab/>
        </w:r>
        <w:r w:rsidR="00C43407">
          <w:rPr>
            <w:noProof/>
            <w:webHidden/>
          </w:rPr>
          <w:fldChar w:fldCharType="begin"/>
        </w:r>
        <w:r w:rsidR="00C43407">
          <w:rPr>
            <w:noProof/>
            <w:webHidden/>
          </w:rPr>
          <w:instrText xml:space="preserve"> PAGEREF _Toc72619257 \h </w:instrText>
        </w:r>
        <w:r w:rsidR="00C43407">
          <w:rPr>
            <w:noProof/>
            <w:webHidden/>
          </w:rPr>
        </w:r>
        <w:r w:rsidR="00C43407">
          <w:rPr>
            <w:noProof/>
            <w:webHidden/>
          </w:rPr>
          <w:fldChar w:fldCharType="separate"/>
        </w:r>
        <w:r w:rsidR="00C43407">
          <w:rPr>
            <w:noProof/>
            <w:webHidden/>
          </w:rPr>
          <w:t>63</w:t>
        </w:r>
        <w:r w:rsidR="00C43407">
          <w:rPr>
            <w:noProof/>
            <w:webHidden/>
          </w:rPr>
          <w:fldChar w:fldCharType="end"/>
        </w:r>
      </w:hyperlink>
    </w:p>
    <w:p w14:paraId="6CAE2696"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8" w:history="1">
        <w:r w:rsidR="00C43407" w:rsidRPr="00D56736">
          <w:rPr>
            <w:rStyle w:val="Hipervnculo"/>
            <w:noProof/>
          </w:rPr>
          <w:t>Figura 9: Reactor con 10 V a 30 minutos.</w:t>
        </w:r>
        <w:r w:rsidR="00C43407">
          <w:rPr>
            <w:noProof/>
            <w:webHidden/>
          </w:rPr>
          <w:tab/>
        </w:r>
        <w:r w:rsidR="00C43407">
          <w:rPr>
            <w:noProof/>
            <w:webHidden/>
          </w:rPr>
          <w:fldChar w:fldCharType="begin"/>
        </w:r>
        <w:r w:rsidR="00C43407">
          <w:rPr>
            <w:noProof/>
            <w:webHidden/>
          </w:rPr>
          <w:instrText xml:space="preserve"> PAGEREF _Toc72619258 \h </w:instrText>
        </w:r>
        <w:r w:rsidR="00C43407">
          <w:rPr>
            <w:noProof/>
            <w:webHidden/>
          </w:rPr>
        </w:r>
        <w:r w:rsidR="00C43407">
          <w:rPr>
            <w:noProof/>
            <w:webHidden/>
          </w:rPr>
          <w:fldChar w:fldCharType="separate"/>
        </w:r>
        <w:r w:rsidR="00C43407">
          <w:rPr>
            <w:noProof/>
            <w:webHidden/>
          </w:rPr>
          <w:t>63</w:t>
        </w:r>
        <w:r w:rsidR="00C43407">
          <w:rPr>
            <w:noProof/>
            <w:webHidden/>
          </w:rPr>
          <w:fldChar w:fldCharType="end"/>
        </w:r>
      </w:hyperlink>
    </w:p>
    <w:p w14:paraId="6CAE2697"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59" w:history="1">
        <w:r w:rsidR="00C43407" w:rsidRPr="00D56736">
          <w:rPr>
            <w:rStyle w:val="Hipervnculo"/>
            <w:noProof/>
          </w:rPr>
          <w:t>Figura 10: Reactor con 10 V a 60 minutos.</w:t>
        </w:r>
        <w:r w:rsidR="00C43407">
          <w:rPr>
            <w:noProof/>
            <w:webHidden/>
          </w:rPr>
          <w:tab/>
        </w:r>
        <w:r w:rsidR="00C43407">
          <w:rPr>
            <w:noProof/>
            <w:webHidden/>
          </w:rPr>
          <w:fldChar w:fldCharType="begin"/>
        </w:r>
        <w:r w:rsidR="00C43407">
          <w:rPr>
            <w:noProof/>
            <w:webHidden/>
          </w:rPr>
          <w:instrText xml:space="preserve"> PAGEREF _Toc72619259 \h </w:instrText>
        </w:r>
        <w:r w:rsidR="00C43407">
          <w:rPr>
            <w:noProof/>
            <w:webHidden/>
          </w:rPr>
        </w:r>
        <w:r w:rsidR="00C43407">
          <w:rPr>
            <w:noProof/>
            <w:webHidden/>
          </w:rPr>
          <w:fldChar w:fldCharType="separate"/>
        </w:r>
        <w:r w:rsidR="00C43407">
          <w:rPr>
            <w:noProof/>
            <w:webHidden/>
          </w:rPr>
          <w:t>64</w:t>
        </w:r>
        <w:r w:rsidR="00C43407">
          <w:rPr>
            <w:noProof/>
            <w:webHidden/>
          </w:rPr>
          <w:fldChar w:fldCharType="end"/>
        </w:r>
      </w:hyperlink>
    </w:p>
    <w:p w14:paraId="6CAE2698"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0" w:history="1">
        <w:r w:rsidR="00C43407" w:rsidRPr="00D56736">
          <w:rPr>
            <w:rStyle w:val="Hipervnculo"/>
            <w:noProof/>
          </w:rPr>
          <w:t>Figura 11: Reactor con 10 V a 90 minutos.</w:t>
        </w:r>
        <w:r w:rsidR="00C43407">
          <w:rPr>
            <w:noProof/>
            <w:webHidden/>
          </w:rPr>
          <w:tab/>
        </w:r>
        <w:r w:rsidR="00C43407">
          <w:rPr>
            <w:noProof/>
            <w:webHidden/>
          </w:rPr>
          <w:fldChar w:fldCharType="begin"/>
        </w:r>
        <w:r w:rsidR="00C43407">
          <w:rPr>
            <w:noProof/>
            <w:webHidden/>
          </w:rPr>
          <w:instrText xml:space="preserve"> PAGEREF _Toc72619260 \h </w:instrText>
        </w:r>
        <w:r w:rsidR="00C43407">
          <w:rPr>
            <w:noProof/>
            <w:webHidden/>
          </w:rPr>
        </w:r>
        <w:r w:rsidR="00C43407">
          <w:rPr>
            <w:noProof/>
            <w:webHidden/>
          </w:rPr>
          <w:fldChar w:fldCharType="separate"/>
        </w:r>
        <w:r w:rsidR="00C43407">
          <w:rPr>
            <w:noProof/>
            <w:webHidden/>
          </w:rPr>
          <w:t>64</w:t>
        </w:r>
        <w:r w:rsidR="00C43407">
          <w:rPr>
            <w:noProof/>
            <w:webHidden/>
          </w:rPr>
          <w:fldChar w:fldCharType="end"/>
        </w:r>
      </w:hyperlink>
    </w:p>
    <w:p w14:paraId="6CAE2699"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1" w:history="1">
        <w:r w:rsidR="00C43407" w:rsidRPr="00D56736">
          <w:rPr>
            <w:rStyle w:val="Hipervnculo"/>
            <w:noProof/>
          </w:rPr>
          <w:t>Figura 12: Prueba con 15 V a 15 minutos.</w:t>
        </w:r>
        <w:r w:rsidR="00C43407">
          <w:rPr>
            <w:noProof/>
            <w:webHidden/>
          </w:rPr>
          <w:tab/>
        </w:r>
        <w:r w:rsidR="00C43407">
          <w:rPr>
            <w:noProof/>
            <w:webHidden/>
          </w:rPr>
          <w:fldChar w:fldCharType="begin"/>
        </w:r>
        <w:r w:rsidR="00C43407">
          <w:rPr>
            <w:noProof/>
            <w:webHidden/>
          </w:rPr>
          <w:instrText xml:space="preserve"> PAGEREF _Toc72619261 \h </w:instrText>
        </w:r>
        <w:r w:rsidR="00C43407">
          <w:rPr>
            <w:noProof/>
            <w:webHidden/>
          </w:rPr>
        </w:r>
        <w:r w:rsidR="00C43407">
          <w:rPr>
            <w:noProof/>
            <w:webHidden/>
          </w:rPr>
          <w:fldChar w:fldCharType="separate"/>
        </w:r>
        <w:r w:rsidR="00C43407">
          <w:rPr>
            <w:noProof/>
            <w:webHidden/>
          </w:rPr>
          <w:t>65</w:t>
        </w:r>
        <w:r w:rsidR="00C43407">
          <w:rPr>
            <w:noProof/>
            <w:webHidden/>
          </w:rPr>
          <w:fldChar w:fldCharType="end"/>
        </w:r>
      </w:hyperlink>
    </w:p>
    <w:p w14:paraId="6CAE269A"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2" w:history="1">
        <w:r w:rsidR="00C43407" w:rsidRPr="00D56736">
          <w:rPr>
            <w:rStyle w:val="Hipervnculo"/>
            <w:noProof/>
          </w:rPr>
          <w:t>Figura 13: Prueba con 15 V a 30 minutos.</w:t>
        </w:r>
        <w:r w:rsidR="00C43407">
          <w:rPr>
            <w:noProof/>
            <w:webHidden/>
          </w:rPr>
          <w:tab/>
        </w:r>
        <w:r w:rsidR="00C43407">
          <w:rPr>
            <w:noProof/>
            <w:webHidden/>
          </w:rPr>
          <w:fldChar w:fldCharType="begin"/>
        </w:r>
        <w:r w:rsidR="00C43407">
          <w:rPr>
            <w:noProof/>
            <w:webHidden/>
          </w:rPr>
          <w:instrText xml:space="preserve"> PAGEREF _Toc72619262 \h </w:instrText>
        </w:r>
        <w:r w:rsidR="00C43407">
          <w:rPr>
            <w:noProof/>
            <w:webHidden/>
          </w:rPr>
        </w:r>
        <w:r w:rsidR="00C43407">
          <w:rPr>
            <w:noProof/>
            <w:webHidden/>
          </w:rPr>
          <w:fldChar w:fldCharType="separate"/>
        </w:r>
        <w:r w:rsidR="00C43407">
          <w:rPr>
            <w:noProof/>
            <w:webHidden/>
          </w:rPr>
          <w:t>65</w:t>
        </w:r>
        <w:r w:rsidR="00C43407">
          <w:rPr>
            <w:noProof/>
            <w:webHidden/>
          </w:rPr>
          <w:fldChar w:fldCharType="end"/>
        </w:r>
      </w:hyperlink>
    </w:p>
    <w:p w14:paraId="6CAE269B"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3" w:history="1">
        <w:r w:rsidR="00C43407" w:rsidRPr="00D56736">
          <w:rPr>
            <w:rStyle w:val="Hipervnculo"/>
            <w:noProof/>
          </w:rPr>
          <w:t>Figura 14: Prueba con 15 V a 60 minutos.</w:t>
        </w:r>
        <w:r w:rsidR="00C43407">
          <w:rPr>
            <w:noProof/>
            <w:webHidden/>
          </w:rPr>
          <w:tab/>
        </w:r>
        <w:r w:rsidR="00C43407">
          <w:rPr>
            <w:noProof/>
            <w:webHidden/>
          </w:rPr>
          <w:fldChar w:fldCharType="begin"/>
        </w:r>
        <w:r w:rsidR="00C43407">
          <w:rPr>
            <w:noProof/>
            <w:webHidden/>
          </w:rPr>
          <w:instrText xml:space="preserve"> PAGEREF _Toc72619263 \h </w:instrText>
        </w:r>
        <w:r w:rsidR="00C43407">
          <w:rPr>
            <w:noProof/>
            <w:webHidden/>
          </w:rPr>
        </w:r>
        <w:r w:rsidR="00C43407">
          <w:rPr>
            <w:noProof/>
            <w:webHidden/>
          </w:rPr>
          <w:fldChar w:fldCharType="separate"/>
        </w:r>
        <w:r w:rsidR="00C43407">
          <w:rPr>
            <w:noProof/>
            <w:webHidden/>
          </w:rPr>
          <w:t>66</w:t>
        </w:r>
        <w:r w:rsidR="00C43407">
          <w:rPr>
            <w:noProof/>
            <w:webHidden/>
          </w:rPr>
          <w:fldChar w:fldCharType="end"/>
        </w:r>
      </w:hyperlink>
    </w:p>
    <w:p w14:paraId="6CAE269C"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4" w:history="1">
        <w:r w:rsidR="00C43407" w:rsidRPr="00D56736">
          <w:rPr>
            <w:rStyle w:val="Hipervnculo"/>
            <w:noProof/>
          </w:rPr>
          <w:t>Figura 15: Prueba con 15 V a 90 minutos.</w:t>
        </w:r>
        <w:r w:rsidR="00C43407">
          <w:rPr>
            <w:noProof/>
            <w:webHidden/>
          </w:rPr>
          <w:tab/>
        </w:r>
        <w:r w:rsidR="00C43407">
          <w:rPr>
            <w:noProof/>
            <w:webHidden/>
          </w:rPr>
          <w:fldChar w:fldCharType="begin"/>
        </w:r>
        <w:r w:rsidR="00C43407">
          <w:rPr>
            <w:noProof/>
            <w:webHidden/>
          </w:rPr>
          <w:instrText xml:space="preserve"> PAGEREF _Toc72619264 \h </w:instrText>
        </w:r>
        <w:r w:rsidR="00C43407">
          <w:rPr>
            <w:noProof/>
            <w:webHidden/>
          </w:rPr>
        </w:r>
        <w:r w:rsidR="00C43407">
          <w:rPr>
            <w:noProof/>
            <w:webHidden/>
          </w:rPr>
          <w:fldChar w:fldCharType="separate"/>
        </w:r>
        <w:r w:rsidR="00C43407">
          <w:rPr>
            <w:noProof/>
            <w:webHidden/>
          </w:rPr>
          <w:t>66</w:t>
        </w:r>
        <w:r w:rsidR="00C43407">
          <w:rPr>
            <w:noProof/>
            <w:webHidden/>
          </w:rPr>
          <w:fldChar w:fldCharType="end"/>
        </w:r>
      </w:hyperlink>
    </w:p>
    <w:p w14:paraId="6CAE269D"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5" w:history="1">
        <w:r w:rsidR="00C43407" w:rsidRPr="00D56736">
          <w:rPr>
            <w:rStyle w:val="Hipervnculo"/>
            <w:noProof/>
          </w:rPr>
          <w:t>Figura 16: Prueba con 20 V a 15 minutos.</w:t>
        </w:r>
        <w:r w:rsidR="00C43407">
          <w:rPr>
            <w:noProof/>
            <w:webHidden/>
          </w:rPr>
          <w:tab/>
        </w:r>
        <w:r w:rsidR="00C43407">
          <w:rPr>
            <w:noProof/>
            <w:webHidden/>
          </w:rPr>
          <w:fldChar w:fldCharType="begin"/>
        </w:r>
        <w:r w:rsidR="00C43407">
          <w:rPr>
            <w:noProof/>
            <w:webHidden/>
          </w:rPr>
          <w:instrText xml:space="preserve"> PAGEREF _Toc72619265 \h </w:instrText>
        </w:r>
        <w:r w:rsidR="00C43407">
          <w:rPr>
            <w:noProof/>
            <w:webHidden/>
          </w:rPr>
        </w:r>
        <w:r w:rsidR="00C43407">
          <w:rPr>
            <w:noProof/>
            <w:webHidden/>
          </w:rPr>
          <w:fldChar w:fldCharType="separate"/>
        </w:r>
        <w:r w:rsidR="00C43407">
          <w:rPr>
            <w:noProof/>
            <w:webHidden/>
          </w:rPr>
          <w:t>67</w:t>
        </w:r>
        <w:r w:rsidR="00C43407">
          <w:rPr>
            <w:noProof/>
            <w:webHidden/>
          </w:rPr>
          <w:fldChar w:fldCharType="end"/>
        </w:r>
      </w:hyperlink>
    </w:p>
    <w:p w14:paraId="6CAE269E"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6" w:history="1">
        <w:r w:rsidR="00C43407" w:rsidRPr="00D56736">
          <w:rPr>
            <w:rStyle w:val="Hipervnculo"/>
            <w:noProof/>
          </w:rPr>
          <w:t>Figura 17: Prueba con 20 V a 30 minutos.</w:t>
        </w:r>
        <w:r w:rsidR="00C43407">
          <w:rPr>
            <w:noProof/>
            <w:webHidden/>
          </w:rPr>
          <w:tab/>
        </w:r>
        <w:r w:rsidR="00C43407">
          <w:rPr>
            <w:noProof/>
            <w:webHidden/>
          </w:rPr>
          <w:fldChar w:fldCharType="begin"/>
        </w:r>
        <w:r w:rsidR="00C43407">
          <w:rPr>
            <w:noProof/>
            <w:webHidden/>
          </w:rPr>
          <w:instrText xml:space="preserve"> PAGEREF _Toc72619266 \h </w:instrText>
        </w:r>
        <w:r w:rsidR="00C43407">
          <w:rPr>
            <w:noProof/>
            <w:webHidden/>
          </w:rPr>
        </w:r>
        <w:r w:rsidR="00C43407">
          <w:rPr>
            <w:noProof/>
            <w:webHidden/>
          </w:rPr>
          <w:fldChar w:fldCharType="separate"/>
        </w:r>
        <w:r w:rsidR="00C43407">
          <w:rPr>
            <w:noProof/>
            <w:webHidden/>
          </w:rPr>
          <w:t>67</w:t>
        </w:r>
        <w:r w:rsidR="00C43407">
          <w:rPr>
            <w:noProof/>
            <w:webHidden/>
          </w:rPr>
          <w:fldChar w:fldCharType="end"/>
        </w:r>
      </w:hyperlink>
    </w:p>
    <w:p w14:paraId="6CAE269F"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7" w:history="1">
        <w:r w:rsidR="00C43407" w:rsidRPr="00D56736">
          <w:rPr>
            <w:rStyle w:val="Hipervnculo"/>
            <w:noProof/>
          </w:rPr>
          <w:t>Figura 18: Prueba con 20 V a 60 minutos.</w:t>
        </w:r>
        <w:r w:rsidR="00C43407">
          <w:rPr>
            <w:noProof/>
            <w:webHidden/>
          </w:rPr>
          <w:tab/>
        </w:r>
        <w:r w:rsidR="00C43407">
          <w:rPr>
            <w:noProof/>
            <w:webHidden/>
          </w:rPr>
          <w:fldChar w:fldCharType="begin"/>
        </w:r>
        <w:r w:rsidR="00C43407">
          <w:rPr>
            <w:noProof/>
            <w:webHidden/>
          </w:rPr>
          <w:instrText xml:space="preserve"> PAGEREF _Toc72619267 \h </w:instrText>
        </w:r>
        <w:r w:rsidR="00C43407">
          <w:rPr>
            <w:noProof/>
            <w:webHidden/>
          </w:rPr>
        </w:r>
        <w:r w:rsidR="00C43407">
          <w:rPr>
            <w:noProof/>
            <w:webHidden/>
          </w:rPr>
          <w:fldChar w:fldCharType="separate"/>
        </w:r>
        <w:r w:rsidR="00C43407">
          <w:rPr>
            <w:noProof/>
            <w:webHidden/>
          </w:rPr>
          <w:t>68</w:t>
        </w:r>
        <w:r w:rsidR="00C43407">
          <w:rPr>
            <w:noProof/>
            <w:webHidden/>
          </w:rPr>
          <w:fldChar w:fldCharType="end"/>
        </w:r>
      </w:hyperlink>
    </w:p>
    <w:p w14:paraId="6CAE26A0" w14:textId="77777777" w:rsidR="00C43407" w:rsidRDefault="00E52266">
      <w:pPr>
        <w:pStyle w:val="Tabladeilustraciones"/>
        <w:tabs>
          <w:tab w:val="right" w:leader="dot" w:pos="7927"/>
        </w:tabs>
        <w:rPr>
          <w:rFonts w:asciiTheme="minorHAnsi" w:eastAsiaTheme="minorEastAsia" w:hAnsiTheme="minorHAnsi"/>
          <w:noProof/>
          <w:color w:val="auto"/>
          <w:sz w:val="22"/>
          <w:lang w:eastAsia="es-PE"/>
        </w:rPr>
      </w:pPr>
      <w:hyperlink w:anchor="_Toc72619268" w:history="1">
        <w:r w:rsidR="00C43407" w:rsidRPr="00D56736">
          <w:rPr>
            <w:rStyle w:val="Hipervnculo"/>
            <w:noProof/>
          </w:rPr>
          <w:t>Figura 19: Prueba con 20 V a 90 minutos.</w:t>
        </w:r>
        <w:r w:rsidR="00C43407">
          <w:rPr>
            <w:noProof/>
            <w:webHidden/>
          </w:rPr>
          <w:tab/>
        </w:r>
        <w:r w:rsidR="00C43407">
          <w:rPr>
            <w:noProof/>
            <w:webHidden/>
          </w:rPr>
          <w:fldChar w:fldCharType="begin"/>
        </w:r>
        <w:r w:rsidR="00C43407">
          <w:rPr>
            <w:noProof/>
            <w:webHidden/>
          </w:rPr>
          <w:instrText xml:space="preserve"> PAGEREF _Toc72619268 \h </w:instrText>
        </w:r>
        <w:r w:rsidR="00C43407">
          <w:rPr>
            <w:noProof/>
            <w:webHidden/>
          </w:rPr>
        </w:r>
        <w:r w:rsidR="00C43407">
          <w:rPr>
            <w:noProof/>
            <w:webHidden/>
          </w:rPr>
          <w:fldChar w:fldCharType="separate"/>
        </w:r>
        <w:r w:rsidR="00C43407">
          <w:rPr>
            <w:noProof/>
            <w:webHidden/>
          </w:rPr>
          <w:t>68</w:t>
        </w:r>
        <w:r w:rsidR="00C43407">
          <w:rPr>
            <w:noProof/>
            <w:webHidden/>
          </w:rPr>
          <w:fldChar w:fldCharType="end"/>
        </w:r>
      </w:hyperlink>
    </w:p>
    <w:p w14:paraId="6CAE26A1" w14:textId="77777777" w:rsidR="00F34AE9" w:rsidRDefault="00EB501E" w:rsidP="00EB501E">
      <w:pPr>
        <w:pStyle w:val="Prrafodelista"/>
        <w:tabs>
          <w:tab w:val="left" w:pos="851"/>
        </w:tabs>
        <w:ind w:left="0"/>
        <w:rPr>
          <w:rFonts w:cs="Times New Roman"/>
        </w:rPr>
      </w:pPr>
      <w:r>
        <w:rPr>
          <w:rFonts w:cs="Times New Roman"/>
        </w:rPr>
        <w:fldChar w:fldCharType="end"/>
      </w:r>
    </w:p>
    <w:p w14:paraId="6CAE26A2" w14:textId="77777777" w:rsidR="00F34AE9" w:rsidRDefault="00F34AE9" w:rsidP="00096920">
      <w:pPr>
        <w:pStyle w:val="Prrafodelista"/>
        <w:tabs>
          <w:tab w:val="left" w:pos="851"/>
        </w:tabs>
        <w:rPr>
          <w:rFonts w:cs="Times New Roman"/>
        </w:rPr>
      </w:pPr>
    </w:p>
    <w:p w14:paraId="6CAE26A3" w14:textId="77777777" w:rsidR="00F34AE9" w:rsidRDefault="00F34AE9" w:rsidP="00096920">
      <w:pPr>
        <w:pStyle w:val="Prrafodelista"/>
        <w:tabs>
          <w:tab w:val="left" w:pos="851"/>
        </w:tabs>
        <w:rPr>
          <w:rFonts w:cs="Times New Roman"/>
        </w:rPr>
      </w:pPr>
    </w:p>
    <w:p w14:paraId="6CAE26A4" w14:textId="77777777" w:rsidR="003B0510" w:rsidRDefault="003B0510" w:rsidP="00096920">
      <w:pPr>
        <w:tabs>
          <w:tab w:val="left" w:pos="851"/>
        </w:tabs>
        <w:rPr>
          <w:rFonts w:cs="Times New Roman"/>
        </w:rPr>
        <w:sectPr w:rsidR="003B0510" w:rsidSect="003B0510">
          <w:headerReference w:type="default" r:id="rId10"/>
          <w:footerReference w:type="default" r:id="rId11"/>
          <w:pgSz w:w="11906" w:h="16838"/>
          <w:pgMar w:top="1701" w:right="1701" w:bottom="1701" w:left="2268" w:header="709" w:footer="709" w:gutter="0"/>
          <w:pgNumType w:fmt="lowerRoman" w:start="1"/>
          <w:cols w:space="708"/>
          <w:docGrid w:linePitch="360"/>
        </w:sectPr>
      </w:pPr>
    </w:p>
    <w:p w14:paraId="6CAE26A5" w14:textId="77777777" w:rsidR="00C10C05" w:rsidRDefault="00BC51D1" w:rsidP="00EB501E">
      <w:pPr>
        <w:pStyle w:val="Ttulo1"/>
        <w:spacing w:line="360" w:lineRule="auto"/>
      </w:pPr>
      <w:bookmarkStart w:id="8" w:name="_Toc80379517"/>
      <w:r w:rsidRPr="00BC51D1">
        <w:lastRenderedPageBreak/>
        <w:t>CAPÍTULO I: INTRODUCCIÓN</w:t>
      </w:r>
      <w:bookmarkEnd w:id="8"/>
    </w:p>
    <w:p w14:paraId="6CAE26A6" w14:textId="77777777" w:rsidR="0000124F" w:rsidRPr="00E30910" w:rsidRDefault="0000124F" w:rsidP="00EB501E">
      <w:pPr>
        <w:pStyle w:val="Ttulo1"/>
        <w:numPr>
          <w:ilvl w:val="0"/>
          <w:numId w:val="31"/>
        </w:numPr>
        <w:spacing w:line="360" w:lineRule="auto"/>
        <w:ind w:left="284" w:hanging="284"/>
        <w:rPr>
          <w:sz w:val="24"/>
        </w:rPr>
      </w:pPr>
      <w:bookmarkStart w:id="9" w:name="_Toc80379518"/>
      <w:r w:rsidRPr="00E30910">
        <w:rPr>
          <w:sz w:val="24"/>
        </w:rPr>
        <w:t>Planteamiento del problema de investigación</w:t>
      </w:r>
      <w:bookmarkEnd w:id="9"/>
    </w:p>
    <w:p w14:paraId="6CAE26A7" w14:textId="77777777" w:rsidR="00C10C05" w:rsidRPr="0000124F" w:rsidRDefault="0000124F" w:rsidP="00EB501E">
      <w:pPr>
        <w:pStyle w:val="Ttulo2"/>
        <w:numPr>
          <w:ilvl w:val="1"/>
          <w:numId w:val="31"/>
        </w:numPr>
        <w:spacing w:line="360" w:lineRule="auto"/>
        <w:ind w:left="567"/>
      </w:pPr>
      <w:bookmarkStart w:id="10" w:name="_Toc80379519"/>
      <w:r w:rsidRPr="0000124F">
        <w:t>Descripción de la realidad problemática</w:t>
      </w:r>
      <w:bookmarkEnd w:id="10"/>
    </w:p>
    <w:p w14:paraId="6CAE26A8" w14:textId="41758783" w:rsidR="00FB03D2" w:rsidRDefault="00DA64D6" w:rsidP="0022313D">
      <w:pPr>
        <w:tabs>
          <w:tab w:val="left" w:pos="851"/>
        </w:tabs>
        <w:ind w:left="567" w:firstLine="720"/>
      </w:pPr>
      <w:r>
        <w:t>“</w:t>
      </w:r>
      <w:r w:rsidR="00FB03D2" w:rsidRPr="008640A3">
        <w:t>A nivel global, el tratamiento de un efluente industrial resultante del proceso productivo de la</w:t>
      </w:r>
      <w:r w:rsidR="00FB03D2">
        <w:t xml:space="preserve"> industria avícola, mediana y a </w:t>
      </w:r>
      <w:r w:rsidR="00FB03D2" w:rsidRPr="008640A3">
        <w:t xml:space="preserve">gran escala es </w:t>
      </w:r>
      <w:r w:rsidR="00FB03D2">
        <w:t>un problema que aún no tiene</w:t>
      </w:r>
      <w:r w:rsidR="00FB03D2" w:rsidRPr="008640A3">
        <w:t xml:space="preserve"> solución definitiva debido a que los costos de implementación y operación de los sistemas llamados convencionales son muy elevados para justificar dicha inversión, ocasionando de éste modo que las industrias se vean en la necesidad de evacuar su efluente</w:t>
      </w:r>
      <w:r w:rsidR="00FB03D2">
        <w:t>,</w:t>
      </w:r>
      <w:r w:rsidR="00FB03D2" w:rsidRPr="008640A3">
        <w:t xml:space="preserve"> sin ningún tratamiento directamente al </w:t>
      </w:r>
      <w:r w:rsidR="00FB03D2" w:rsidRPr="00417042">
        <w:t>alcantarillado,</w:t>
      </w:r>
      <w:r w:rsidR="00FB03D2" w:rsidRPr="008640A3">
        <w:t xml:space="preserve"> ocasionando un gran impacto debido a la elevada concentración de la carga orgánica que en él se encuentra</w:t>
      </w:r>
      <w:r w:rsidR="002E29D0">
        <w:t>”.</w:t>
      </w:r>
      <w:r w:rsidR="00FB03D2" w:rsidRPr="008640A3">
        <w:t xml:space="preserve"> Entonces es necesario </w:t>
      </w:r>
      <w:r w:rsidR="002E29D0">
        <w:t>“</w:t>
      </w:r>
      <w:r w:rsidR="00FB03D2" w:rsidRPr="008640A3">
        <w:t xml:space="preserve">plantear alternativas de solución a </w:t>
      </w:r>
      <w:r w:rsidR="006C7BAA" w:rsidRPr="008640A3">
        <w:t>este</w:t>
      </w:r>
      <w:r w:rsidR="00FB03D2" w:rsidRPr="008640A3">
        <w:t xml:space="preserve"> grave problema, alternativas como la que ofrecemos en el presente documento; el tratamiento del efluente con un sistema no convencional, utilizando recursos ya estudiados ampliamente como la electrocoagulación para la reducción de los contaminantes del agua</w:t>
      </w:r>
      <w:r w:rsidR="002E29D0">
        <w:t>”</w:t>
      </w:r>
      <w:r w:rsidR="00FB03D2" w:rsidRPr="008640A3">
        <w:t xml:space="preserve">. </w:t>
      </w:r>
    </w:p>
    <w:p w14:paraId="6CAE26A9" w14:textId="39B8941B" w:rsidR="00FB03D2" w:rsidRDefault="00040DFE" w:rsidP="0022313D">
      <w:pPr>
        <w:tabs>
          <w:tab w:val="left" w:pos="851"/>
        </w:tabs>
        <w:ind w:left="567" w:firstLine="720"/>
      </w:pPr>
      <w:r>
        <w:t>A nivel l</w:t>
      </w:r>
      <w:r w:rsidR="00FB03D2">
        <w:t>atino</w:t>
      </w:r>
      <w:r w:rsidR="007426E5">
        <w:t xml:space="preserve"> amé</w:t>
      </w:r>
      <w:r w:rsidR="00FB03D2">
        <w:t xml:space="preserve">rica, </w:t>
      </w:r>
      <w:r w:rsidR="00623270">
        <w:t>“</w:t>
      </w:r>
      <w:r w:rsidR="00FB03D2">
        <w:t>la industria avícola no está catalogada como una de las actividades incisivas para el ambiente sin embargo es responsable de la generación de desechos, residuos y descargas contamin</w:t>
      </w:r>
      <w:r w:rsidR="00710F84">
        <w:t xml:space="preserve">ados </w:t>
      </w:r>
      <w:r w:rsidR="00FB03D2">
        <w:t>que comprometen la estabilidad de su entorno</w:t>
      </w:r>
      <w:r w:rsidR="00535A97">
        <w:t>”</w:t>
      </w:r>
      <w:r w:rsidR="00FB03D2">
        <w:t xml:space="preserve">. </w:t>
      </w:r>
      <w:r w:rsidR="00535A97">
        <w:t>“</w:t>
      </w:r>
      <w:r w:rsidR="00FB03D2">
        <w:t xml:space="preserve">La producción de materia orgánica con altas concentraciones de nitrógeno, fósforo, azufre y proteínas alcanza 150 gramos diarios y se convierte en la vía principal de contaminación avícola. El diseño de un sistema de tratamiento de aguas </w:t>
      </w:r>
      <w:r w:rsidR="00FB03D2">
        <w:lastRenderedPageBreak/>
        <w:t>residuales es una alternativa que todos deben de optar en la industria avícola para la gestión del recurso previo descarga, este sistema debe incluir varios niveles de tratamientos que se enfoquen en la eliminación de constituyentes nocivos incorporados al efluente residual</w:t>
      </w:r>
      <w:r w:rsidR="00535A97">
        <w:t>”.</w:t>
      </w:r>
      <w:r w:rsidR="00FB03D2">
        <w:t xml:space="preserve"> En Colombia </w:t>
      </w:r>
      <w:r w:rsidR="00535A97">
        <w:t>“</w:t>
      </w:r>
      <w:r w:rsidR="00710F84">
        <w:t>la industria avícola genera</w:t>
      </w:r>
      <w:r w:rsidR="00FB03D2">
        <w:t xml:space="preserve"> una gran cantidad de residuos sólidos y líquidos, como plumas, </w:t>
      </w:r>
      <w:proofErr w:type="spellStart"/>
      <w:r w:rsidR="00FB03D2">
        <w:t>visceras</w:t>
      </w:r>
      <w:proofErr w:type="spellEnd"/>
      <w:r w:rsidR="00FB03D2">
        <w:t>, excremento y sangre, de una u otra manera estos residuos principalmente los líquidos contaminan las aguas ya que muchas industrias avícolas al momento de matar y lavar lo</w:t>
      </w:r>
      <w:r w:rsidR="007E543A">
        <w:t>s</w:t>
      </w:r>
      <w:r w:rsidR="00FB03D2">
        <w:t xml:space="preserve"> pollos vierten directamente esas aguas a la alcantarilla sin darle un previo tratamiento</w:t>
      </w:r>
      <w:r w:rsidR="00535A97">
        <w:t>”.</w:t>
      </w:r>
      <w:r w:rsidR="00FB03D2">
        <w:t xml:space="preserve"> </w:t>
      </w:r>
    </w:p>
    <w:p w14:paraId="6CAE26AA" w14:textId="31066B53" w:rsidR="00FB03D2" w:rsidRPr="00DF588B" w:rsidRDefault="00FB03D2" w:rsidP="0022313D">
      <w:pPr>
        <w:tabs>
          <w:tab w:val="left" w:pos="851"/>
        </w:tabs>
        <w:ind w:left="567" w:firstLine="720"/>
      </w:pPr>
      <w:r>
        <w:t xml:space="preserve">A nivel nacional, </w:t>
      </w:r>
      <w:r w:rsidR="00601A4B">
        <w:t>“</w:t>
      </w:r>
      <w:r>
        <w:t>las industrias avícolas generan gran cantidad de aguas residuales, que contienen alto contenido de materia orgánica (medida como Demanda Química de Oxígeno), sólidos suspendidos (SS), grasas, nitrógeno (N) y fósforo (P)</w:t>
      </w:r>
      <w:r w:rsidR="00601A4B">
        <w:t xml:space="preserve">”. </w:t>
      </w:r>
      <w:r w:rsidR="00DF588B">
        <w:t>“</w:t>
      </w:r>
      <w:r>
        <w:t>La calidad de estas aguas varía dependiendo del proceso industrial, del consumo de agua por aves sacrificadas, del tamaño de las instalaciones de la procesadora, de la eficiencia de recolección de sangre y del manejo del agua en el proceso industrial</w:t>
      </w:r>
      <w:r w:rsidR="00DF588B">
        <w:t>”</w:t>
      </w:r>
      <w:r>
        <w:t xml:space="preserve">. En general, </w:t>
      </w:r>
      <w:r w:rsidR="00601A4B">
        <w:t>“</w:t>
      </w:r>
      <w:r>
        <w:t>la composición y el flujo de estas aguas residuales dependen del número de animales sacrificados. Ante este escenario, los efluentes de las industrias avícolas deben ser llevados a una planta de tratamiento antes de su descarga o reutilización, donde los contaminantes presentes deben ser reducidos en unidades de tratamiento de aguas residuales por métodos físicos, químicos y biológicos. Las principales características de los mataderos de aves las hacen apropiadas para la aplicación de tratamiento biológico.</w:t>
      </w:r>
      <w:r w:rsidR="00601A4B">
        <w:t>”</w:t>
      </w:r>
    </w:p>
    <w:p w14:paraId="6CAE26AB" w14:textId="77777777" w:rsidR="00FB03D2" w:rsidRPr="0000124F" w:rsidRDefault="00FB03D2" w:rsidP="0000124F">
      <w:pPr>
        <w:tabs>
          <w:tab w:val="left" w:pos="851"/>
        </w:tabs>
        <w:rPr>
          <w:rFonts w:cs="Times New Roman"/>
          <w:b/>
          <w:sz w:val="28"/>
        </w:rPr>
      </w:pPr>
    </w:p>
    <w:p w14:paraId="6CAE26AC" w14:textId="77777777" w:rsidR="00C10C05" w:rsidRPr="0000124F" w:rsidRDefault="00FB03D2" w:rsidP="00E30910">
      <w:pPr>
        <w:pStyle w:val="Ttulo2"/>
        <w:numPr>
          <w:ilvl w:val="1"/>
          <w:numId w:val="31"/>
        </w:numPr>
        <w:ind w:left="567"/>
      </w:pPr>
      <w:r w:rsidRPr="0000124F">
        <w:lastRenderedPageBreak/>
        <w:t xml:space="preserve"> </w:t>
      </w:r>
      <w:bookmarkStart w:id="11" w:name="_Toc80379520"/>
      <w:r w:rsidRPr="00FB03D2">
        <w:t>Formulación del p</w:t>
      </w:r>
      <w:r w:rsidR="00C10C05" w:rsidRPr="00FB03D2">
        <w:t>roblema</w:t>
      </w:r>
      <w:bookmarkEnd w:id="11"/>
    </w:p>
    <w:p w14:paraId="6CAE26AD" w14:textId="77777777" w:rsidR="00FB03D2" w:rsidRDefault="00FB03D2" w:rsidP="00470BAD">
      <w:pPr>
        <w:pStyle w:val="Prrafodelista"/>
        <w:tabs>
          <w:tab w:val="left" w:pos="851"/>
        </w:tabs>
        <w:ind w:left="567"/>
        <w:rPr>
          <w:rFonts w:cs="Times New Roman"/>
        </w:rPr>
      </w:pPr>
      <w:r w:rsidRPr="00FB03D2">
        <w:rPr>
          <w:rFonts w:cs="Times New Roman"/>
          <w:b/>
        </w:rPr>
        <w:t>¿</w:t>
      </w:r>
      <w:r w:rsidR="005679DA">
        <w:rPr>
          <w:rFonts w:cs="Times New Roman"/>
        </w:rPr>
        <w:t>Cuál es el tiempo y voltaje de electrocoagulación para remover la turbidez</w:t>
      </w:r>
      <w:r w:rsidRPr="00FB03D2">
        <w:rPr>
          <w:rFonts w:cs="Times New Roman"/>
        </w:rPr>
        <w:t xml:space="preserve"> del agua residual industrial avícola a un nivel </w:t>
      </w:r>
      <w:r>
        <w:rPr>
          <w:rFonts w:cs="Times New Roman"/>
        </w:rPr>
        <w:t xml:space="preserve">de </w:t>
      </w:r>
      <w:r w:rsidR="005679DA">
        <w:rPr>
          <w:rFonts w:cs="Times New Roman"/>
        </w:rPr>
        <w:t>DQO que cumpla</w:t>
      </w:r>
      <w:r w:rsidRPr="00FB03D2">
        <w:rPr>
          <w:rFonts w:cs="Times New Roman"/>
        </w:rPr>
        <w:t xml:space="preserve"> los VMA?</w:t>
      </w:r>
    </w:p>
    <w:p w14:paraId="6CAE26AE" w14:textId="77777777" w:rsidR="00470BAD" w:rsidRPr="00FB03D2" w:rsidRDefault="00470BAD" w:rsidP="00470BAD">
      <w:pPr>
        <w:pStyle w:val="Prrafodelista"/>
        <w:tabs>
          <w:tab w:val="left" w:pos="851"/>
        </w:tabs>
        <w:ind w:left="567"/>
        <w:rPr>
          <w:rFonts w:cs="Times New Roman"/>
        </w:rPr>
      </w:pPr>
    </w:p>
    <w:p w14:paraId="6CAE26AF" w14:textId="77777777" w:rsidR="0000124F" w:rsidRPr="00A26996" w:rsidRDefault="00FB03D2" w:rsidP="00A26996">
      <w:pPr>
        <w:pStyle w:val="Ttulo2"/>
        <w:numPr>
          <w:ilvl w:val="1"/>
          <w:numId w:val="31"/>
        </w:numPr>
        <w:ind w:left="567"/>
      </w:pPr>
      <w:r w:rsidRPr="00FB03D2">
        <w:t xml:space="preserve"> </w:t>
      </w:r>
      <w:bookmarkStart w:id="12" w:name="_Toc80379521"/>
      <w:r w:rsidR="0000124F" w:rsidRPr="00FB03D2">
        <w:t>Objetivos</w:t>
      </w:r>
      <w:bookmarkEnd w:id="12"/>
      <w:r w:rsidR="0000124F" w:rsidRPr="00FB03D2">
        <w:t xml:space="preserve"> </w:t>
      </w:r>
    </w:p>
    <w:p w14:paraId="6CAE26B0" w14:textId="77777777" w:rsidR="0000124F" w:rsidRDefault="0000124F" w:rsidP="00E30910">
      <w:pPr>
        <w:pStyle w:val="Ttulo3"/>
        <w:numPr>
          <w:ilvl w:val="2"/>
          <w:numId w:val="31"/>
        </w:numPr>
        <w:ind w:left="851" w:hanging="513"/>
      </w:pPr>
      <w:bookmarkStart w:id="13" w:name="_Toc80379522"/>
      <w:r>
        <w:t>Objetivo General</w:t>
      </w:r>
      <w:bookmarkEnd w:id="13"/>
      <w:r>
        <w:t xml:space="preserve"> </w:t>
      </w:r>
    </w:p>
    <w:p w14:paraId="6CAE26B2" w14:textId="74F05324" w:rsidR="0000124F" w:rsidRPr="00D4381C" w:rsidRDefault="0000124F" w:rsidP="00D4381C">
      <w:pPr>
        <w:pStyle w:val="Prrafodelista"/>
        <w:tabs>
          <w:tab w:val="left" w:pos="851"/>
        </w:tabs>
        <w:ind w:left="993"/>
      </w:pPr>
      <w:r w:rsidRPr="00AC570B">
        <w:rPr>
          <w:lang w:val="es-ES"/>
        </w:rPr>
        <w:t xml:space="preserve">Determinar el tiempo </w:t>
      </w:r>
      <w:r>
        <w:rPr>
          <w:lang w:val="es-ES"/>
        </w:rPr>
        <w:t xml:space="preserve">de </w:t>
      </w:r>
      <w:r w:rsidR="005679DA">
        <w:rPr>
          <w:lang w:val="es-ES"/>
        </w:rPr>
        <w:t xml:space="preserve">remoción de la turbidez para diferentes voltajes de electrocoagulación </w:t>
      </w:r>
      <w:r w:rsidRPr="00AC570B">
        <w:rPr>
          <w:lang w:val="es-ES"/>
        </w:rPr>
        <w:t>del a</w:t>
      </w:r>
      <w:r w:rsidR="005679DA">
        <w:rPr>
          <w:lang w:val="es-ES"/>
        </w:rPr>
        <w:t>gua residual industrial avícola Soto</w:t>
      </w:r>
      <w:r w:rsidRPr="00AC570B">
        <w:rPr>
          <w:lang w:val="es-ES"/>
        </w:rPr>
        <w:t xml:space="preserve"> – Cajamarca.</w:t>
      </w:r>
    </w:p>
    <w:p w14:paraId="6CAE26B3" w14:textId="77777777" w:rsidR="0000124F" w:rsidRDefault="0000124F" w:rsidP="00E30910">
      <w:pPr>
        <w:pStyle w:val="Ttulo3"/>
        <w:numPr>
          <w:ilvl w:val="2"/>
          <w:numId w:val="31"/>
        </w:numPr>
        <w:ind w:left="851" w:hanging="513"/>
      </w:pPr>
      <w:r>
        <w:t xml:space="preserve"> </w:t>
      </w:r>
      <w:bookmarkStart w:id="14" w:name="_Toc80379523"/>
      <w:r>
        <w:t>Objetivos Específicos</w:t>
      </w:r>
      <w:bookmarkEnd w:id="14"/>
    </w:p>
    <w:p w14:paraId="6CAE26B4" w14:textId="77777777" w:rsidR="0000124F" w:rsidRPr="00AC570B" w:rsidRDefault="0000124F" w:rsidP="0000124F">
      <w:pPr>
        <w:pStyle w:val="Prrafodelista"/>
        <w:numPr>
          <w:ilvl w:val="0"/>
          <w:numId w:val="17"/>
        </w:numPr>
        <w:tabs>
          <w:tab w:val="left" w:pos="851"/>
        </w:tabs>
        <w:ind w:left="1560"/>
      </w:pPr>
      <w:r w:rsidRPr="00AC570B">
        <w:t>Determinar la turbi</w:t>
      </w:r>
      <w:r w:rsidR="005679DA">
        <w:t>dez de la calidad del agua</w:t>
      </w:r>
      <w:r w:rsidRPr="00AC570B">
        <w:t xml:space="preserve"> residual avícola sin tratamiento.</w:t>
      </w:r>
    </w:p>
    <w:p w14:paraId="6CAE26B5" w14:textId="77777777" w:rsidR="0000124F" w:rsidRPr="00AC570B" w:rsidRDefault="0000124F" w:rsidP="0000124F">
      <w:pPr>
        <w:pStyle w:val="Prrafodelista"/>
        <w:numPr>
          <w:ilvl w:val="0"/>
          <w:numId w:val="17"/>
        </w:numPr>
        <w:tabs>
          <w:tab w:val="left" w:pos="851"/>
        </w:tabs>
        <w:ind w:left="1560"/>
      </w:pPr>
      <w:r w:rsidRPr="00AC570B">
        <w:t xml:space="preserve">Determinar el tiempo de residencia necesario </w:t>
      </w:r>
      <w:r>
        <w:t xml:space="preserve">para la remoción de la turbidez </w:t>
      </w:r>
      <w:r w:rsidRPr="00AC570B">
        <w:t>del agua residual.</w:t>
      </w:r>
    </w:p>
    <w:p w14:paraId="6CAE26B6" w14:textId="77777777" w:rsidR="0000124F" w:rsidRPr="00AC570B" w:rsidRDefault="0000124F" w:rsidP="0000124F">
      <w:pPr>
        <w:pStyle w:val="Prrafodelista"/>
        <w:numPr>
          <w:ilvl w:val="0"/>
          <w:numId w:val="17"/>
        </w:numPr>
        <w:tabs>
          <w:tab w:val="left" w:pos="851"/>
        </w:tabs>
        <w:ind w:left="1560"/>
      </w:pPr>
      <w:r w:rsidRPr="00AC570B">
        <w:t>Det</w:t>
      </w:r>
      <w:r w:rsidR="005679DA">
        <w:t>erminar la relación de t</w:t>
      </w:r>
      <w:r>
        <w:t>urbidez</w:t>
      </w:r>
      <w:r w:rsidR="005679DA">
        <w:t xml:space="preserve"> vs tiempo y voltaje n</w:t>
      </w:r>
      <w:r w:rsidRPr="00AC570B">
        <w:t xml:space="preserve">ecesario para el cumplimiento de </w:t>
      </w:r>
      <w:r w:rsidR="005679DA">
        <w:t xml:space="preserve">la </w:t>
      </w:r>
      <w:r w:rsidRPr="00AC570B">
        <w:t>calidad del agua residual tratada con los VMA.</w:t>
      </w:r>
    </w:p>
    <w:p w14:paraId="6CAE26B7" w14:textId="77777777" w:rsidR="0000124F" w:rsidRDefault="0000124F" w:rsidP="0000124F">
      <w:pPr>
        <w:pStyle w:val="Prrafodelista"/>
        <w:tabs>
          <w:tab w:val="left" w:pos="851"/>
        </w:tabs>
        <w:ind w:left="567"/>
        <w:rPr>
          <w:rFonts w:cs="Times New Roman"/>
          <w:b/>
        </w:rPr>
      </w:pPr>
    </w:p>
    <w:p w14:paraId="6CAE26B8" w14:textId="77777777" w:rsidR="0000124F" w:rsidRDefault="0000124F" w:rsidP="0000124F">
      <w:pPr>
        <w:pStyle w:val="Prrafodelista"/>
        <w:tabs>
          <w:tab w:val="left" w:pos="851"/>
        </w:tabs>
        <w:ind w:left="567"/>
        <w:rPr>
          <w:rFonts w:cs="Times New Roman"/>
          <w:b/>
        </w:rPr>
      </w:pPr>
    </w:p>
    <w:p w14:paraId="6CAE26B9" w14:textId="77777777" w:rsidR="0000124F" w:rsidRDefault="0000124F" w:rsidP="0000124F">
      <w:pPr>
        <w:pStyle w:val="Prrafodelista"/>
        <w:tabs>
          <w:tab w:val="left" w:pos="851"/>
        </w:tabs>
        <w:ind w:left="567"/>
        <w:rPr>
          <w:rFonts w:cs="Times New Roman"/>
          <w:b/>
        </w:rPr>
      </w:pPr>
    </w:p>
    <w:p w14:paraId="6CAE26BA" w14:textId="77777777" w:rsidR="0000124F" w:rsidRPr="0000124F" w:rsidRDefault="0000124F" w:rsidP="0000124F">
      <w:pPr>
        <w:tabs>
          <w:tab w:val="left" w:pos="851"/>
        </w:tabs>
        <w:rPr>
          <w:rFonts w:cs="Times New Roman"/>
          <w:b/>
        </w:rPr>
      </w:pPr>
    </w:p>
    <w:p w14:paraId="6CAE26BB" w14:textId="77777777" w:rsidR="00C10C05" w:rsidRDefault="00FB03D2" w:rsidP="00E30910">
      <w:pPr>
        <w:pStyle w:val="Ttulo2"/>
        <w:numPr>
          <w:ilvl w:val="1"/>
          <w:numId w:val="31"/>
        </w:numPr>
        <w:ind w:left="567"/>
      </w:pPr>
      <w:bookmarkStart w:id="15" w:name="_Toc80379524"/>
      <w:r w:rsidRPr="00FB03D2">
        <w:lastRenderedPageBreak/>
        <w:t xml:space="preserve">Justificación </w:t>
      </w:r>
      <w:r w:rsidR="00C41C48">
        <w:t>e Importancia</w:t>
      </w:r>
      <w:bookmarkEnd w:id="15"/>
    </w:p>
    <w:p w14:paraId="6CAE26BC" w14:textId="104E0452" w:rsidR="00FB03D2" w:rsidRPr="008640A3" w:rsidRDefault="00FB03D2" w:rsidP="0022313D">
      <w:pPr>
        <w:tabs>
          <w:tab w:val="left" w:pos="851"/>
        </w:tabs>
        <w:ind w:left="567" w:firstLine="720"/>
      </w:pPr>
      <w:r w:rsidRPr="008640A3">
        <w:t>La presente investigación tiene carácter de suma importancia porque re</w:t>
      </w:r>
      <w:r w:rsidR="007426E5">
        <w:t>movió</w:t>
      </w:r>
      <w:r w:rsidRPr="008640A3">
        <w:t xml:space="preserve"> la </w:t>
      </w:r>
      <w:r>
        <w:t xml:space="preserve">turbiedad </w:t>
      </w:r>
      <w:r w:rsidRPr="008640A3">
        <w:t>de las aguas residuales industriales avícolas, esto</w:t>
      </w:r>
      <w:r w:rsidR="007426E5">
        <w:t xml:space="preserve"> permitió</w:t>
      </w:r>
      <w:r>
        <w:t xml:space="preserve"> cumplir los VMA para</w:t>
      </w:r>
      <w:r w:rsidRPr="008640A3">
        <w:t xml:space="preserve"> la normativa peruana, </w:t>
      </w:r>
      <w:r>
        <w:t xml:space="preserve">esto </w:t>
      </w:r>
      <w:r w:rsidR="007426E5">
        <w:t>generó</w:t>
      </w:r>
      <w:r w:rsidRPr="008640A3">
        <w:t xml:space="preserve"> competitividad y posibles</w:t>
      </w:r>
      <w:r>
        <w:t xml:space="preserve"> no</w:t>
      </w:r>
      <w:r w:rsidRPr="008640A3">
        <w:t xml:space="preserve"> sanciones, multas, cierres temporales por las autoridades de fiscalización.</w:t>
      </w:r>
    </w:p>
    <w:p w14:paraId="6CAE26BD" w14:textId="77777777" w:rsidR="00FB03D2" w:rsidRPr="008640A3" w:rsidRDefault="00FB03D2" w:rsidP="0022313D">
      <w:pPr>
        <w:tabs>
          <w:tab w:val="left" w:pos="851"/>
        </w:tabs>
        <w:ind w:left="567" w:firstLine="720"/>
        <w:rPr>
          <w:rFonts w:cs="Times New Roman"/>
        </w:rPr>
      </w:pPr>
      <w:r w:rsidRPr="008640A3">
        <w:rPr>
          <w:rFonts w:cs="Times New Roman"/>
        </w:rPr>
        <w:t>Por este método innovador, económico y ecológico es  viable en su ejecución y diseño en cualquier empresa, esta investiga</w:t>
      </w:r>
      <w:r>
        <w:rPr>
          <w:rFonts w:cs="Times New Roman"/>
        </w:rPr>
        <w:t>ción servirá de base para las MY</w:t>
      </w:r>
      <w:r w:rsidRPr="008640A3">
        <w:rPr>
          <w:rFonts w:cs="Times New Roman"/>
        </w:rPr>
        <w:t xml:space="preserve">PES del sector avícola en Cajamarca para que puedan implementar este tratamiento económico y práctico para la gestión </w:t>
      </w:r>
      <w:r>
        <w:rPr>
          <w:rFonts w:cs="Times New Roman"/>
        </w:rPr>
        <w:t>d</w:t>
      </w:r>
      <w:r w:rsidRPr="008640A3">
        <w:rPr>
          <w:rFonts w:cs="Times New Roman"/>
        </w:rPr>
        <w:t>e sus aguas residuales, evitando la contaminación del alcantarillado y de los recursos naturales que puedan ser afectad</w:t>
      </w:r>
      <w:r>
        <w:rPr>
          <w:rFonts w:cs="Times New Roman"/>
        </w:rPr>
        <w:t xml:space="preserve">os por la desviación de este o </w:t>
      </w:r>
      <w:r w:rsidRPr="008640A3">
        <w:rPr>
          <w:rFonts w:cs="Times New Roman"/>
        </w:rPr>
        <w:t>por el mal tratamiento en las plantas de tratamiento de aguas residuales de la ciudad de Cajamarca que verterán aguas con carga contaminantes a ríos y océano.</w:t>
      </w:r>
    </w:p>
    <w:p w14:paraId="6CAE26BE" w14:textId="77777777" w:rsidR="00FB03D2" w:rsidRPr="009158AA" w:rsidRDefault="00FB03D2" w:rsidP="0022313D">
      <w:pPr>
        <w:tabs>
          <w:tab w:val="left" w:pos="851"/>
        </w:tabs>
        <w:ind w:left="567" w:firstLine="720"/>
        <w:rPr>
          <w:rFonts w:cs="Times New Roman"/>
        </w:rPr>
      </w:pPr>
      <w:r w:rsidRPr="008640A3">
        <w:rPr>
          <w:rFonts w:cs="Times New Roman"/>
        </w:rPr>
        <w:t>Este tratamiento en la actualidad es investigado en diferentes lugares de nuestro país, es por ello que el presente estudio servirá de soporte para el desarrollo de nuevas tecnologías en tratamiento de aguas residuales en la ciudad de Cajamarca.</w:t>
      </w:r>
    </w:p>
    <w:p w14:paraId="6CAE26BF" w14:textId="77777777" w:rsidR="00FB03D2" w:rsidRPr="00FB03D2" w:rsidRDefault="00FB03D2" w:rsidP="00FB03D2">
      <w:pPr>
        <w:pStyle w:val="Prrafodelista"/>
        <w:tabs>
          <w:tab w:val="left" w:pos="851"/>
        </w:tabs>
        <w:ind w:left="567"/>
        <w:rPr>
          <w:rFonts w:cs="Times New Roman"/>
          <w:b/>
        </w:rPr>
      </w:pPr>
    </w:p>
    <w:p w14:paraId="6CAE26C0" w14:textId="77777777" w:rsidR="00470BAD" w:rsidRDefault="00470BAD" w:rsidP="00470BAD">
      <w:pPr>
        <w:pStyle w:val="Prrafodelista"/>
        <w:tabs>
          <w:tab w:val="left" w:pos="851"/>
        </w:tabs>
        <w:ind w:left="1134"/>
        <w:rPr>
          <w:rFonts w:cs="Times New Roman"/>
          <w:b/>
        </w:rPr>
      </w:pPr>
    </w:p>
    <w:p w14:paraId="6CAE26C1" w14:textId="77777777" w:rsidR="00435B92" w:rsidRDefault="00435B92" w:rsidP="0000124F">
      <w:pPr>
        <w:tabs>
          <w:tab w:val="left" w:pos="851"/>
        </w:tabs>
        <w:rPr>
          <w:rFonts w:cs="Times New Roman"/>
          <w:b/>
        </w:rPr>
      </w:pPr>
    </w:p>
    <w:p w14:paraId="6CAE26C2" w14:textId="77777777" w:rsidR="0000124F" w:rsidRDefault="0000124F" w:rsidP="0000124F">
      <w:pPr>
        <w:tabs>
          <w:tab w:val="left" w:pos="851"/>
        </w:tabs>
      </w:pPr>
    </w:p>
    <w:p w14:paraId="6CAE26C3" w14:textId="77777777" w:rsidR="00435B92" w:rsidRDefault="00435B92" w:rsidP="00EB501E">
      <w:pPr>
        <w:pStyle w:val="Ttulo1"/>
        <w:spacing w:line="360" w:lineRule="auto"/>
      </w:pPr>
      <w:bookmarkStart w:id="16" w:name="_Toc80379525"/>
      <w:r w:rsidRPr="00435B92">
        <w:lastRenderedPageBreak/>
        <w:t>CAPÍTULO II: MARCO TEÓRICO</w:t>
      </w:r>
      <w:bookmarkEnd w:id="16"/>
    </w:p>
    <w:p w14:paraId="6CAE26C4" w14:textId="77777777" w:rsidR="0000124F" w:rsidRPr="00E30910" w:rsidRDefault="0000124F" w:rsidP="00EB501E">
      <w:pPr>
        <w:pStyle w:val="Ttulo1"/>
        <w:numPr>
          <w:ilvl w:val="0"/>
          <w:numId w:val="31"/>
        </w:numPr>
        <w:spacing w:line="360" w:lineRule="auto"/>
        <w:ind w:left="284" w:hanging="284"/>
        <w:rPr>
          <w:sz w:val="24"/>
        </w:rPr>
      </w:pPr>
      <w:bookmarkStart w:id="17" w:name="_Toc80379526"/>
      <w:r w:rsidRPr="00E30910">
        <w:rPr>
          <w:sz w:val="24"/>
        </w:rPr>
        <w:t>Fundamentos teóricos de la investigación</w:t>
      </w:r>
      <w:bookmarkEnd w:id="17"/>
    </w:p>
    <w:p w14:paraId="6CAE26C5" w14:textId="77777777" w:rsidR="0000124F" w:rsidRDefault="0000124F" w:rsidP="00EB501E">
      <w:pPr>
        <w:pStyle w:val="Ttulo2"/>
        <w:numPr>
          <w:ilvl w:val="1"/>
          <w:numId w:val="31"/>
        </w:numPr>
        <w:spacing w:line="360" w:lineRule="auto"/>
        <w:ind w:left="567"/>
      </w:pPr>
      <w:bookmarkStart w:id="18" w:name="_Toc80379527"/>
      <w:r>
        <w:t>Antecedentes teóricos</w:t>
      </w:r>
      <w:bookmarkEnd w:id="18"/>
    </w:p>
    <w:p w14:paraId="6CAE26C6" w14:textId="0467E381" w:rsidR="00D933F6" w:rsidRDefault="007426E5" w:rsidP="00722F88">
      <w:pPr>
        <w:tabs>
          <w:tab w:val="left" w:pos="851"/>
        </w:tabs>
        <w:ind w:left="709" w:firstLine="720"/>
      </w:pPr>
      <w:r>
        <w:t xml:space="preserve">De la </w:t>
      </w:r>
      <w:r w:rsidR="00D933F6">
        <w:t xml:space="preserve">Cruz &amp; </w:t>
      </w:r>
      <w:proofErr w:type="spellStart"/>
      <w:r w:rsidR="00D933F6">
        <w:t>Cateño</w:t>
      </w:r>
      <w:proofErr w:type="spellEnd"/>
      <w:r w:rsidR="00D933F6">
        <w:t xml:space="preserve">, (2018) en su tesis </w:t>
      </w:r>
      <w:r>
        <w:t>“Remoción de contaminantes de a</w:t>
      </w:r>
      <w:r w:rsidR="00D933F6">
        <w:t>gua</w:t>
      </w:r>
      <w:r>
        <w:t>s residuales de un matadero de equinos por el método de e</w:t>
      </w:r>
      <w:r w:rsidR="00D933F6">
        <w:t>lectrocoagulación a nivel de laboratorio</w:t>
      </w:r>
      <w:r>
        <w:t>”</w:t>
      </w:r>
      <w:r w:rsidR="000A49F5">
        <w:t>, tiene como objetivo “E</w:t>
      </w:r>
      <w:r w:rsidR="00D933F6">
        <w:t>valuar la influencia de la densidad de corriente y el tiempo de exposición, en las características fisicoquímicas del agua residual tratada de un matadero de equinos por electrocoagulación</w:t>
      </w:r>
      <w:r w:rsidR="000A49F5">
        <w:t>”</w:t>
      </w:r>
      <w:r w:rsidR="00D933F6">
        <w:t xml:space="preserve">. </w:t>
      </w:r>
      <w:r w:rsidR="004849B0">
        <w:t>“</w:t>
      </w:r>
      <w:r w:rsidR="00D933F6">
        <w:t>Se realizaron experimentos preliminares para seleccionar el material de electrodos a utilizar y como resultados se determinó utilizar tres placas de aluminio como ánodo y tres placas de aluminio como cátodos arreglados en serie. Se trabajó con un volumen de 1,5 L de muestra para todos los tratamientos para 2 repeticiones</w:t>
      </w:r>
      <w:r w:rsidR="00A60CAB">
        <w:t>”</w:t>
      </w:r>
      <w:r w:rsidR="00D933F6">
        <w:t xml:space="preserve">. </w:t>
      </w:r>
      <w:r>
        <w:t>“L</w:t>
      </w:r>
      <w:r w:rsidR="00D933F6">
        <w:t>a densidad de corriente y el tiempo de exposición influenciaron en las características fisicoquímicas del agua residual de matadero (DBO, DQO, sólidos suspendidos, aceites y grasas, turbidez, nitrógeno), alcanzando el mayor porcentaje promedio de reducción de contaminantes trabajando a una densidad de corriente de 33,88 A / m2 y un tiempo de 30 minutos, obteniendo como resultados 96,849 % de reducción en la demanda bioquímica de oxígeno (DBO); 94,538 % en la reducción de la demanda química de oxígeno (DQO); 92,685 % de remoción en sólidos suspendidos; 98,646 % en la turbiedad; 96,729 % en el contenido de aceites y grasas y 87,118 % en el contenido de nitrógeno</w:t>
      </w:r>
      <w:r>
        <w:t>”(p.</w:t>
      </w:r>
      <w:r w:rsidR="000438E1">
        <w:t xml:space="preserve"> </w:t>
      </w:r>
      <w:r>
        <w:t>68)</w:t>
      </w:r>
      <w:r w:rsidR="00D933F6">
        <w:t xml:space="preserve">. Concluyendo </w:t>
      </w:r>
      <w:r w:rsidR="00A003BD">
        <w:t>“</w:t>
      </w:r>
      <w:r w:rsidR="00D933F6">
        <w:t xml:space="preserve">así que a medida que aumenta la densidad de corriente y el tiempo de operación, </w:t>
      </w:r>
      <w:r w:rsidR="00D933F6">
        <w:lastRenderedPageBreak/>
        <w:t>aumenta el porcentaje de reducción de contaminantes en la muestra. Cumpliendo con los parámetros de Límites Máximos Permisibles (LMP) para aguas residuales provenientes de mataderos</w:t>
      </w:r>
      <w:r w:rsidR="00A60CAB">
        <w:t>”.</w:t>
      </w:r>
    </w:p>
    <w:p w14:paraId="6CAE26C7" w14:textId="533CBE57" w:rsidR="00D933F6" w:rsidRDefault="00D933F6" w:rsidP="00722F88">
      <w:pPr>
        <w:tabs>
          <w:tab w:val="left" w:pos="851"/>
        </w:tabs>
        <w:ind w:left="709" w:firstLine="720"/>
      </w:pPr>
      <w:r>
        <w:t xml:space="preserve">Carhuancho &amp; Salazar, (2015) en su tesis </w:t>
      </w:r>
      <w:r w:rsidR="007426E5">
        <w:t>“</w:t>
      </w:r>
      <w:r>
        <w:t xml:space="preserve">Estudio del </w:t>
      </w:r>
      <w:r w:rsidR="007426E5">
        <w:t>e</w:t>
      </w:r>
      <w:r>
        <w:t xml:space="preserve">fecto </w:t>
      </w:r>
      <w:r w:rsidR="000438E1">
        <w:t>de la e</w:t>
      </w:r>
      <w:r w:rsidR="000A49F5">
        <w:t>lectrocoagulació</w:t>
      </w:r>
      <w:r w:rsidR="000438E1">
        <w:t>n en el t</w:t>
      </w:r>
      <w:r>
        <w:t>ra</w:t>
      </w:r>
      <w:r w:rsidR="000438E1">
        <w:t>tamiento de aguas r</w:t>
      </w:r>
      <w:r w:rsidR="007426E5">
        <w:t>esiduales a n</w:t>
      </w:r>
      <w:r w:rsidR="000438E1">
        <w:t>ivel de laboratorio en la planta de tratamiento de aguas r</w:t>
      </w:r>
      <w:r>
        <w:t xml:space="preserve">esiduales </w:t>
      </w:r>
      <w:proofErr w:type="spellStart"/>
      <w:r>
        <w:t>Covicorti</w:t>
      </w:r>
      <w:proofErr w:type="spellEnd"/>
      <w:r>
        <w:t xml:space="preserve"> en</w:t>
      </w:r>
      <w:r w:rsidR="000438E1">
        <w:t xml:space="preserve"> la c</w:t>
      </w:r>
      <w:r>
        <w:t>iudad de Trujillo – La Libertad</w:t>
      </w:r>
      <w:r w:rsidR="000438E1">
        <w:t>”. Tiene como objetivo “Aplicar el método de electrocoagulación para disminuir la carga orgá</w:t>
      </w:r>
      <w:r>
        <w:t xml:space="preserve">nica contenida en las aguas residuales que </w:t>
      </w:r>
      <w:r w:rsidR="000438E1">
        <w:t xml:space="preserve">llegan a las lagunas de oxidación de la planta de tratamiento </w:t>
      </w:r>
      <w:proofErr w:type="spellStart"/>
      <w:r w:rsidR="000438E1">
        <w:t>C</w:t>
      </w:r>
      <w:r>
        <w:t>ovicorti</w:t>
      </w:r>
      <w:proofErr w:type="spellEnd"/>
      <w:r w:rsidR="000438E1">
        <w:t>”</w:t>
      </w:r>
      <w:r>
        <w:t xml:space="preserve">. </w:t>
      </w:r>
      <w:r w:rsidR="00110FA7">
        <w:t>“</w:t>
      </w:r>
      <w:r>
        <w:t>Se emple</w:t>
      </w:r>
      <w:r w:rsidR="00856F27">
        <w:t>ó un electrodo de titanio</w:t>
      </w:r>
      <w:r>
        <w:t xml:space="preserve"> como cátodo, separado 3 cm de los otros electrodos. Se usó un reactor tipo </w:t>
      </w:r>
      <w:proofErr w:type="spellStart"/>
      <w:r>
        <w:t>batch</w:t>
      </w:r>
      <w:proofErr w:type="spellEnd"/>
      <w:r>
        <w:t xml:space="preserve"> con volumen de 3 L, tiempo de operación de 30 minutos y tiempo de reposo de 60 minutos</w:t>
      </w:r>
      <w:r w:rsidR="00110FA7">
        <w:t>”.</w:t>
      </w:r>
      <w:r>
        <w:t xml:space="preserve"> </w:t>
      </w:r>
      <w:r w:rsidR="000438E1">
        <w:t>“</w:t>
      </w:r>
      <w:r>
        <w:t xml:space="preserve">Se evaluó el agua residual proveniente de las redes de alcantarillado de los distritos del porvenir, Trujillo metropolitano, Víctor Larco </w:t>
      </w:r>
      <w:r w:rsidR="000A49F5">
        <w:t>Herrera y parte de L</w:t>
      </w:r>
      <w:r>
        <w:t xml:space="preserve">a </w:t>
      </w:r>
      <w:r w:rsidR="000A49F5">
        <w:t>E</w:t>
      </w:r>
      <w:r>
        <w:t xml:space="preserve">speranza, que son recibidas en la cámara de reunión de aguas paujiles y conducidas a la PTAR – </w:t>
      </w:r>
      <w:proofErr w:type="spellStart"/>
      <w:r>
        <w:t>Covicorti</w:t>
      </w:r>
      <w:proofErr w:type="spellEnd"/>
      <w:r>
        <w:t>; el monitoreo de muestras se realizaron en la entrada de la planta de tratamiento, fueron analizadas previas y posteriormente a la aplicación del proceso, de manera que se pudiera evaluar la eficiencia de cada uno de las combinaciones de electrodos y optimizarse el proceso de la electrocoagulación</w:t>
      </w:r>
      <w:r w:rsidR="000438E1">
        <w:t>”(p.</w:t>
      </w:r>
      <w:r w:rsidR="0037294C">
        <w:t xml:space="preserve"> </w:t>
      </w:r>
      <w:r w:rsidR="000438E1">
        <w:t>45</w:t>
      </w:r>
      <w:r w:rsidR="00CD5E93">
        <w:t>-46</w:t>
      </w:r>
      <w:r w:rsidR="000438E1">
        <w:t xml:space="preserve">). </w:t>
      </w:r>
      <w:r w:rsidR="00856F27">
        <w:t>“</w:t>
      </w:r>
      <w:r>
        <w:t>Evaluando los parámetros fisicoquímicos se obtuvo como resultado porcentajes máximos de remoción de 97.32% de color; 96.56% de turbidez, 90.95% de DQO; 58.24% de DBO</w:t>
      </w:r>
      <w:r w:rsidRPr="00D933F6">
        <w:t>5</w:t>
      </w:r>
      <w:r>
        <w:t xml:space="preserve"> para el agua residual respectivamente. Así mismo durante la aplicación de proceso se generaron lodos con alto </w:t>
      </w:r>
      <w:r>
        <w:lastRenderedPageBreak/>
        <w:t>contenido de materia orgánica. El electrodo que resulto ser más efic</w:t>
      </w:r>
      <w:r w:rsidR="000438E1">
        <w:t>iente fue el ánodo de aluminio</w:t>
      </w:r>
      <w:r w:rsidR="00856F27">
        <w:t>”</w:t>
      </w:r>
      <w:r w:rsidR="000438E1">
        <w:t>.</w:t>
      </w:r>
      <w:r w:rsidR="00856F27">
        <w:t xml:space="preserve"> (p. 76-80)</w:t>
      </w:r>
    </w:p>
    <w:p w14:paraId="6CAE26C8" w14:textId="72BFB1AF" w:rsidR="00D933F6" w:rsidRDefault="00D933F6" w:rsidP="00722F88">
      <w:pPr>
        <w:tabs>
          <w:tab w:val="left" w:pos="851"/>
        </w:tabs>
        <w:ind w:left="709" w:firstLine="720"/>
      </w:pPr>
      <w:r>
        <w:t xml:space="preserve">Aguilar &amp; </w:t>
      </w:r>
      <w:proofErr w:type="spellStart"/>
      <w:r>
        <w:t>Bazan</w:t>
      </w:r>
      <w:proofErr w:type="spellEnd"/>
      <w:r>
        <w:t xml:space="preserve">, (2018) en su tesis </w:t>
      </w:r>
      <w:r w:rsidR="000438E1">
        <w:t>“Efecto de la intensidad de c</w:t>
      </w:r>
      <w:r>
        <w:t xml:space="preserve">orriente </w:t>
      </w:r>
      <w:r w:rsidR="000438E1">
        <w:t>e</w:t>
      </w:r>
      <w:r>
        <w:t xml:space="preserve">léctrica y </w:t>
      </w:r>
      <w:r w:rsidR="000438E1">
        <w:t>t</w:t>
      </w:r>
      <w:r>
        <w:t xml:space="preserve">iempo de </w:t>
      </w:r>
      <w:r w:rsidR="000438E1">
        <w:t>e</w:t>
      </w:r>
      <w:r>
        <w:t xml:space="preserve">lectrocoagulación en la </w:t>
      </w:r>
      <w:r w:rsidR="000438E1">
        <w:t>disminución de materia o</w:t>
      </w:r>
      <w:r>
        <w:t>rgánica</w:t>
      </w:r>
      <w:r w:rsidR="000438E1">
        <w:t xml:space="preserve"> y t</w:t>
      </w:r>
      <w:r>
        <w:t>u</w:t>
      </w:r>
      <w:r w:rsidR="000438E1">
        <w:t>rbidez de las aguas residuales producidas en la c</w:t>
      </w:r>
      <w:r>
        <w:t>iudad Universitaria de la Universidad Nacional de Trujillo (UNT)</w:t>
      </w:r>
      <w:r w:rsidR="000438E1">
        <w:t>”</w:t>
      </w:r>
      <w:r>
        <w:t xml:space="preserve">.  </w:t>
      </w:r>
      <w:r w:rsidR="00352875">
        <w:t>“</w:t>
      </w:r>
      <w:r>
        <w:t>Se analizó el agua residual antes de tratamiento de electrocoagulación y se determinó en promedio 508 mg O</w:t>
      </w:r>
      <w:r w:rsidRPr="00D933F6">
        <w:t>2</w:t>
      </w:r>
      <w:r>
        <w:t>/L de DQO y 165 unidades de Nefelometrías de Turbidez (NTU). El tratamiento y los análisis se realizaron en el laboratorio de química analítica de la facultad de Ingeniería Química de la UNT. Para el tratamiento experimenta</w:t>
      </w:r>
      <w:r w:rsidR="000A49F5">
        <w:t>l</w:t>
      </w:r>
      <w:r>
        <w:t xml:space="preserve"> se construyó una celda de electrocoagulación tipo </w:t>
      </w:r>
      <w:proofErr w:type="spellStart"/>
      <w:r>
        <w:t>batch</w:t>
      </w:r>
      <w:proofErr w:type="spellEnd"/>
      <w:r>
        <w:t xml:space="preserve"> – monopolar con una capacidad de 3375 </w:t>
      </w:r>
      <w:proofErr w:type="spellStart"/>
      <w:r>
        <w:t>mL</w:t>
      </w:r>
      <w:proofErr w:type="spellEnd"/>
      <w:r>
        <w:t>, los electrodos de aluminio tuvieron un área de efectividad de 146.6 cm</w:t>
      </w:r>
      <w:r w:rsidRPr="00D933F6">
        <w:t>2</w:t>
      </w:r>
      <w:r w:rsidR="00352875">
        <w:t>”</w:t>
      </w:r>
      <w:r>
        <w:t xml:space="preserve">. </w:t>
      </w:r>
      <w:r w:rsidR="00AA031D">
        <w:t>“</w:t>
      </w:r>
      <w:r>
        <w:t>Los niveles de las variables utilizadas fueron 1, 2,5 y 4 amperios (A) de intensidad y tiempos de 15, 30, 60 minutos los resultados experimentales indicaron una disminución máxima en la cantidad de materia orgán</w:t>
      </w:r>
      <w:r w:rsidR="00AA031D">
        <w:t>ica y turbidez en promedio de 82</w:t>
      </w:r>
      <w:r>
        <w:t>% y 76% respectivamente, aplicando 4 amperios de intensidad de corriente eléctrica durante 60 minutos</w:t>
      </w:r>
      <w:r w:rsidR="00AA031D">
        <w:t>”</w:t>
      </w:r>
      <w:r w:rsidR="00441DD9">
        <w:t xml:space="preserve"> </w:t>
      </w:r>
      <w:r w:rsidR="00AA031D">
        <w:t>(</w:t>
      </w:r>
      <w:r w:rsidR="00352875">
        <w:t>p. 39-45</w:t>
      </w:r>
      <w:r w:rsidR="00AA031D">
        <w:t>)</w:t>
      </w:r>
      <w:r w:rsidR="00441DD9">
        <w:t>.</w:t>
      </w:r>
    </w:p>
    <w:p w14:paraId="6CAE26C9" w14:textId="4A7D787F" w:rsidR="00D933F6" w:rsidRDefault="00304618" w:rsidP="00722F88">
      <w:pPr>
        <w:tabs>
          <w:tab w:val="left" w:pos="851"/>
        </w:tabs>
        <w:ind w:left="709" w:firstLine="720"/>
      </w:pPr>
      <w:proofErr w:type="spellStart"/>
      <w:r>
        <w:t>Bermudez</w:t>
      </w:r>
      <w:proofErr w:type="spellEnd"/>
      <w:r>
        <w:t xml:space="preserve"> &amp; Salazar (2019) </w:t>
      </w:r>
      <w:r w:rsidR="008E6998">
        <w:t xml:space="preserve">en su tesis </w:t>
      </w:r>
      <w:r w:rsidR="000438E1">
        <w:t>“Aplicación de f</w:t>
      </w:r>
      <w:r w:rsidR="008E6998">
        <w:t>ot</w:t>
      </w:r>
      <w:r w:rsidR="000A49F5">
        <w:t>ocatá</w:t>
      </w:r>
      <w:r w:rsidR="008E6998">
        <w:t>lisis</w:t>
      </w:r>
      <w:r w:rsidR="000438E1">
        <w:t xml:space="preserve"> heterogénea y e</w:t>
      </w:r>
      <w:r w:rsidR="004C7A48">
        <w:t>lectrocoagulació</w:t>
      </w:r>
      <w:r w:rsidR="000A49F5">
        <w:t>n en quí</w:t>
      </w:r>
      <w:r w:rsidR="008E6998">
        <w:t>mica, Guayaquil – Ecuador</w:t>
      </w:r>
      <w:r w:rsidR="000438E1">
        <w:t>”</w:t>
      </w:r>
      <w:r w:rsidR="008E6998">
        <w:t>,</w:t>
      </w:r>
      <w:r w:rsidR="000A49F5">
        <w:t xml:space="preserve"> para obtener el grado de </w:t>
      </w:r>
      <w:r w:rsidR="00950516">
        <w:t>“</w:t>
      </w:r>
      <w:r w:rsidR="000A49F5">
        <w:t>Ingeni</w:t>
      </w:r>
      <w:r w:rsidR="008E6998">
        <w:t xml:space="preserve">ero </w:t>
      </w:r>
      <w:proofErr w:type="spellStart"/>
      <w:r w:rsidR="008E6998">
        <w:t>Quìmico</w:t>
      </w:r>
      <w:proofErr w:type="spellEnd"/>
      <w:r w:rsidR="008E6998">
        <w:t>, la investigación perspectiva metodológica cuantitativa de tipo experimental, teniendo como objetivo general</w:t>
      </w:r>
      <w:r w:rsidR="00950516">
        <w:t>”.</w:t>
      </w:r>
      <w:r w:rsidR="008E6998">
        <w:t xml:space="preserve"> </w:t>
      </w:r>
      <w:r w:rsidR="000438E1">
        <w:t>“</w:t>
      </w:r>
      <w:r w:rsidR="008E6998">
        <w:t xml:space="preserve">Emplear la electrocoagulación y la fotocatálisis heterogénea para depurar el cromo y cadmio del agua residual de una industria </w:t>
      </w:r>
      <w:r w:rsidR="008E6998">
        <w:lastRenderedPageBreak/>
        <w:t>metalmecánica</w:t>
      </w:r>
      <w:r w:rsidR="000438E1">
        <w:t>”</w:t>
      </w:r>
      <w:r w:rsidR="00722F88">
        <w:t xml:space="preserve">. </w:t>
      </w:r>
      <w:r w:rsidR="008E6998">
        <w:t xml:space="preserve">El estudio concluyó que </w:t>
      </w:r>
      <w:r w:rsidR="00CB0F3E">
        <w:t>“</w:t>
      </w:r>
      <w:r w:rsidR="008E6998">
        <w:t>la utilización de electrocoagulación evidenció una remoción inicial de 96,71 % quedando la concentración final de 0.321 mg/l para cromo y 94,24 % y 0,589 mg/l para cadmio, alcanzando los parámetros de normativa en el cromo, mientras para el cadmio se complementó con fotocatálisis heterogénea logrando la remoción final de 98.30 %</w:t>
      </w:r>
      <w:r w:rsidR="000438E1">
        <w:t xml:space="preserve"> hasta los valores permisibles</w:t>
      </w:r>
      <w:r w:rsidR="00CB0F3E">
        <w:t>”</w:t>
      </w:r>
      <w:r w:rsidR="00441DD9">
        <w:t xml:space="preserve"> </w:t>
      </w:r>
      <w:r w:rsidR="00D32282">
        <w:t>(p. 91)</w:t>
      </w:r>
      <w:r w:rsidR="00CB0F3E">
        <w:t>.</w:t>
      </w:r>
    </w:p>
    <w:p w14:paraId="6CAE26CA" w14:textId="635540DA" w:rsidR="008E6998" w:rsidRPr="00FB4A89" w:rsidRDefault="002A2D55" w:rsidP="00722F88">
      <w:pPr>
        <w:tabs>
          <w:tab w:val="left" w:pos="851"/>
        </w:tabs>
        <w:ind w:left="709" w:firstLine="720"/>
      </w:pPr>
      <w:r>
        <w:t xml:space="preserve">Alvino (2019) en su tesis </w:t>
      </w:r>
      <w:r w:rsidR="000438E1">
        <w:t>“Eficiencia de la electrocoagulación a nivel de laboratorio para t</w:t>
      </w:r>
      <w:r>
        <w:t xml:space="preserve">ratamiento </w:t>
      </w:r>
      <w:r w:rsidR="000438E1">
        <w:t>del agua residual del matadero m</w:t>
      </w:r>
      <w:r>
        <w:t>unicipal de Tingo María</w:t>
      </w:r>
      <w:r w:rsidR="000438E1">
        <w:t>”</w:t>
      </w:r>
      <w:r>
        <w:t xml:space="preserve">, obteniendo el grado Ingeniero Ambiental, con diseño de tipo experimental, con su objetivo general </w:t>
      </w:r>
      <w:r w:rsidR="000438E1">
        <w:t>“</w:t>
      </w:r>
      <w:r>
        <w:t>Determinar la eficiencia de la electrocoagulación a nivel de laboratorio para el tratamiento de aguas residuales del matadero municipal de Tingo María</w:t>
      </w:r>
      <w:r w:rsidR="000438E1">
        <w:t>”</w:t>
      </w:r>
      <w:r w:rsidR="000A49F5">
        <w:t>. Dicha investigación concluye</w:t>
      </w:r>
      <w:r>
        <w:t xml:space="preserve"> con </w:t>
      </w:r>
      <w:r w:rsidR="00CB0F3E">
        <w:t>“</w:t>
      </w:r>
      <w:r>
        <w:t>la electrocoagulación al usar 75 °C de temperatura, 5 A de intensidad de corriente y con tiempos de 10 y 15 min, logra una eficiencia en la remoción de la DBO5 en 96.28% y 93.85% respectivamente</w:t>
      </w:r>
      <w:r w:rsidR="00CB0F3E">
        <w:t>”</w:t>
      </w:r>
      <w:r w:rsidR="006A037B">
        <w:t xml:space="preserve"> (p. 79)</w:t>
      </w:r>
      <w:r w:rsidR="00CB0F3E">
        <w:t>.</w:t>
      </w:r>
    </w:p>
    <w:p w14:paraId="6CAE26CB" w14:textId="7C6B507F" w:rsidR="00BB4A73" w:rsidRPr="00FB4A89" w:rsidRDefault="00324E3D" w:rsidP="00722F88">
      <w:pPr>
        <w:tabs>
          <w:tab w:val="left" w:pos="851"/>
        </w:tabs>
        <w:ind w:left="709" w:firstLine="720"/>
        <w:rPr>
          <w:noProof/>
        </w:rPr>
      </w:pPr>
      <w:r>
        <w:rPr>
          <w:noProof/>
        </w:rPr>
        <w:t>Asimismo, Moreno (2018)</w:t>
      </w:r>
      <w:r w:rsidR="00BB4A73">
        <w:rPr>
          <w:noProof/>
        </w:rPr>
        <w:t xml:space="preserve"> </w:t>
      </w:r>
      <w:r>
        <w:rPr>
          <w:noProof/>
        </w:rPr>
        <w:t xml:space="preserve">en </w:t>
      </w:r>
      <w:r w:rsidR="00BB4A73">
        <w:rPr>
          <w:noProof/>
        </w:rPr>
        <w:t xml:space="preserve">su tesis </w:t>
      </w:r>
      <w:r w:rsidR="0072393E">
        <w:rPr>
          <w:noProof/>
        </w:rPr>
        <w:t>“Tratamiento de aguas residuales del camal m</w:t>
      </w:r>
      <w:r w:rsidR="00BB4A73">
        <w:rPr>
          <w:noProof/>
        </w:rPr>
        <w:t>u</w:t>
      </w:r>
      <w:r w:rsidR="0072393E">
        <w:rPr>
          <w:noProof/>
        </w:rPr>
        <w:t>nicipal  mediante el método de e</w:t>
      </w:r>
      <w:r w:rsidR="00BB4A73">
        <w:rPr>
          <w:noProof/>
        </w:rPr>
        <w:t xml:space="preserve">lectrocoagulación en Cajamarca, obteniendo el grado de Ingeniero Ambiental, en su investigación experimental, que tiene como objetivo general </w:t>
      </w:r>
      <w:r w:rsidR="0072393E">
        <w:rPr>
          <w:noProof/>
        </w:rPr>
        <w:t>“</w:t>
      </w:r>
      <w:r w:rsidR="00BB4A73">
        <w:rPr>
          <w:noProof/>
        </w:rPr>
        <w:t>Evaluar la electrocoagulación para la remoción del DBO</w:t>
      </w:r>
      <w:r w:rsidR="00BB4A73" w:rsidRPr="000B6704">
        <w:rPr>
          <w:noProof/>
        </w:rPr>
        <w:t>5</w:t>
      </w:r>
      <w:r w:rsidR="00BB4A73">
        <w:rPr>
          <w:noProof/>
        </w:rPr>
        <w:t xml:space="preserve"> en </w:t>
      </w:r>
      <w:r w:rsidR="0072393E">
        <w:rPr>
          <w:noProof/>
        </w:rPr>
        <w:t>las aguas residuales del camal m</w:t>
      </w:r>
      <w:r w:rsidR="00BB4A73">
        <w:rPr>
          <w:noProof/>
        </w:rPr>
        <w:t>unicipal de Cajamarca</w:t>
      </w:r>
      <w:r w:rsidR="0072393E">
        <w:rPr>
          <w:noProof/>
        </w:rPr>
        <w:t>”</w:t>
      </w:r>
      <w:r w:rsidR="00BB4A73">
        <w:rPr>
          <w:noProof/>
        </w:rPr>
        <w:t xml:space="preserve">. Concluyó que, </w:t>
      </w:r>
      <w:r w:rsidR="00CB0F3E">
        <w:rPr>
          <w:noProof/>
        </w:rPr>
        <w:t>“</w:t>
      </w:r>
      <w:r w:rsidR="00BB4A73">
        <w:rPr>
          <w:noProof/>
        </w:rPr>
        <w:t xml:space="preserve">utilizando la técnica de electrocoagulación se puede disminuir la toxicidad  del agua residual del camal optando por utilizarla como una tecnología limpia y como una </w:t>
      </w:r>
      <w:r w:rsidR="00BB4A73">
        <w:rPr>
          <w:noProof/>
        </w:rPr>
        <w:lastRenderedPageBreak/>
        <w:t>alternativa  para tratar aguas residuales, se logró una remoción de 91,21 %  de DBO</w:t>
      </w:r>
      <w:r w:rsidR="00BB4A73" w:rsidRPr="000B6704">
        <w:rPr>
          <w:noProof/>
        </w:rPr>
        <w:t>5  dis</w:t>
      </w:r>
      <w:r w:rsidR="00BB4A73">
        <w:rPr>
          <w:noProof/>
        </w:rPr>
        <w:t xml:space="preserve">minuyendo así </w:t>
      </w:r>
      <w:r w:rsidR="00FB4A89">
        <w:rPr>
          <w:noProof/>
        </w:rPr>
        <w:t>el grado de toxicidad</w:t>
      </w:r>
      <w:r w:rsidR="00CB0F3E">
        <w:rPr>
          <w:noProof/>
        </w:rPr>
        <w:t>”</w:t>
      </w:r>
      <w:r w:rsidR="00D4428E">
        <w:rPr>
          <w:noProof/>
        </w:rPr>
        <w:t xml:space="preserve"> (p. 83)</w:t>
      </w:r>
      <w:r w:rsidR="00CB0F3E">
        <w:rPr>
          <w:noProof/>
        </w:rPr>
        <w:t>.</w:t>
      </w:r>
    </w:p>
    <w:p w14:paraId="6CAE26CC" w14:textId="4892D0A2" w:rsidR="007C60B9" w:rsidRDefault="00324E3D" w:rsidP="00722F88">
      <w:pPr>
        <w:tabs>
          <w:tab w:val="left" w:pos="851"/>
        </w:tabs>
        <w:ind w:left="709" w:firstLine="720"/>
      </w:pPr>
      <w:r>
        <w:rPr>
          <w:noProof/>
        </w:rPr>
        <w:t>Por su parte</w:t>
      </w:r>
      <w:r w:rsidR="00296202" w:rsidRPr="00296202">
        <w:rPr>
          <w:noProof/>
        </w:rPr>
        <w:t>,</w:t>
      </w:r>
      <w:r w:rsidR="00304618" w:rsidRPr="00296202">
        <w:rPr>
          <w:noProof/>
        </w:rPr>
        <w:t xml:space="preserve"> Medina </w:t>
      </w:r>
      <w:r w:rsidR="00FD5168" w:rsidRPr="00296202">
        <w:rPr>
          <w:noProof/>
        </w:rPr>
        <w:t>&amp; Pe</w:t>
      </w:r>
      <w:r w:rsidR="00304618" w:rsidRPr="00296202">
        <w:rPr>
          <w:noProof/>
        </w:rPr>
        <w:t xml:space="preserve">ralta </w:t>
      </w:r>
      <w:r w:rsidR="00FD5168" w:rsidRPr="00296202">
        <w:rPr>
          <w:noProof/>
        </w:rPr>
        <w:t>(2015), e</w:t>
      </w:r>
      <w:r w:rsidR="0094542A">
        <w:t xml:space="preserve">n su tesis </w:t>
      </w:r>
      <w:r w:rsidR="0072393E">
        <w:t>“</w:t>
      </w:r>
      <w:r w:rsidR="00FD5168" w:rsidRPr="00296202">
        <w:t>Validación de un prototipo de electrocoagulación para el tratamiento de aguas residuales de alta carga orgá</w:t>
      </w:r>
      <w:r w:rsidR="0094542A">
        <w:t>nica presentes en la industria</w:t>
      </w:r>
      <w:r w:rsidR="0072393E">
        <w:t>”</w:t>
      </w:r>
      <w:r w:rsidR="0094542A">
        <w:t xml:space="preserve">, obteniendo el grado de Ingeniero Ambiental, en su </w:t>
      </w:r>
      <w:r w:rsidR="00FD5168">
        <w:t xml:space="preserve">investigación </w:t>
      </w:r>
      <w:r w:rsidR="00B10619">
        <w:t xml:space="preserve">experimental, </w:t>
      </w:r>
      <w:r w:rsidR="0049522D">
        <w:t>“</w:t>
      </w:r>
      <w:r w:rsidR="00B10619">
        <w:t xml:space="preserve">la muestra </w:t>
      </w:r>
      <w:r w:rsidR="00B10619" w:rsidRPr="00B10619">
        <w:t>es</w:t>
      </w:r>
      <w:r w:rsidR="00B10619">
        <w:t xml:space="preserve"> la</w:t>
      </w:r>
      <w:r w:rsidR="00B10619" w:rsidRPr="00B10619">
        <w:t xml:space="preserve"> Validación de un prototipo de electrocoagulación para el tratamiento de aguas residuales de alta carga orgánica presentes en la industria</w:t>
      </w:r>
      <w:r w:rsidR="0049522D">
        <w:t>”</w:t>
      </w:r>
      <w:r w:rsidR="00CE2A89">
        <w:t>.</w:t>
      </w:r>
      <w:r w:rsidR="00B10619">
        <w:t xml:space="preserve"> Teniendo como objetivo general </w:t>
      </w:r>
      <w:r w:rsidR="0072393E">
        <w:t>“</w:t>
      </w:r>
      <w:r w:rsidR="007C60B9">
        <w:t>Evaluar prototipo de electrocoagulación para tratamiento de aguas residuales de alta carga org</w:t>
      </w:r>
      <w:r w:rsidR="00CD60B4">
        <w:t>án</w:t>
      </w:r>
      <w:r w:rsidR="0072393E">
        <w:t>ica,</w:t>
      </w:r>
      <w:r w:rsidR="007C60B9">
        <w:t xml:space="preserve"> variables de caudal, tipo de electrodos, distancia de electrodos y voltaje no presenta una diferencia significativa. El prototipo de electrocoagulación obtuvo un porcentaje de remoción de la demanda química de oxígeno del 83.21% en todos sus niveles</w:t>
      </w:r>
      <w:r w:rsidR="00B05489">
        <w:t xml:space="preserve">” </w:t>
      </w:r>
      <w:r w:rsidR="00F261F7">
        <w:t>(p. 83)</w:t>
      </w:r>
    </w:p>
    <w:p w14:paraId="6CAE26CD" w14:textId="3DD61921" w:rsidR="00AB4423" w:rsidRDefault="00324E3D" w:rsidP="00722F88">
      <w:pPr>
        <w:tabs>
          <w:tab w:val="left" w:pos="851"/>
        </w:tabs>
        <w:ind w:left="709" w:firstLine="720"/>
      </w:pPr>
      <w:r>
        <w:rPr>
          <w:noProof/>
        </w:rPr>
        <w:t>Por otra</w:t>
      </w:r>
      <w:r w:rsidR="009E0BCC" w:rsidRPr="009E0BCC">
        <w:rPr>
          <w:noProof/>
        </w:rPr>
        <w:t xml:space="preserve"> parte </w:t>
      </w:r>
      <w:r w:rsidR="00FD5168" w:rsidRPr="009E0BCC">
        <w:rPr>
          <w:noProof/>
        </w:rPr>
        <w:t>Quispe</w:t>
      </w:r>
      <w:r w:rsidR="009E0BCC" w:rsidRPr="009E0BCC">
        <w:rPr>
          <w:noProof/>
        </w:rPr>
        <w:t xml:space="preserve"> (2015)</w:t>
      </w:r>
      <w:r w:rsidR="003014A5">
        <w:rPr>
          <w:noProof/>
        </w:rPr>
        <w:t xml:space="preserve"> </w:t>
      </w:r>
      <w:r w:rsidR="009E0BCC" w:rsidRPr="009E0BCC">
        <w:rPr>
          <w:noProof/>
        </w:rPr>
        <w:t xml:space="preserve">en su tesis </w:t>
      </w:r>
      <w:r w:rsidR="0072393E">
        <w:rPr>
          <w:noProof/>
        </w:rPr>
        <w:t>“Electrocoagulación en la r</w:t>
      </w:r>
      <w:r w:rsidR="00FD5168" w:rsidRPr="009E0BCC">
        <w:rPr>
          <w:noProof/>
        </w:rPr>
        <w:t>emoción</w:t>
      </w:r>
      <w:r w:rsidR="0072393E">
        <w:rPr>
          <w:noProof/>
        </w:rPr>
        <w:t xml:space="preserve"> de m</w:t>
      </w:r>
      <w:r w:rsidR="00FD5168" w:rsidRPr="009E0BCC">
        <w:rPr>
          <w:noProof/>
        </w:rPr>
        <w:t xml:space="preserve">ercurio de </w:t>
      </w:r>
      <w:r w:rsidR="0072393E">
        <w:rPr>
          <w:noProof/>
        </w:rPr>
        <w:t>las aguas r</w:t>
      </w:r>
      <w:r w:rsidR="00FD5168" w:rsidRPr="009E0BCC">
        <w:rPr>
          <w:noProof/>
        </w:rPr>
        <w:t>es</w:t>
      </w:r>
      <w:r w:rsidR="0072393E">
        <w:rPr>
          <w:noProof/>
        </w:rPr>
        <w:t>iduales en el centro poblado L</w:t>
      </w:r>
      <w:r w:rsidR="009E0BCC">
        <w:rPr>
          <w:noProof/>
        </w:rPr>
        <w:t>a R</w:t>
      </w:r>
      <w:r w:rsidR="00A90F2C">
        <w:rPr>
          <w:noProof/>
        </w:rPr>
        <w:t>inconada</w:t>
      </w:r>
      <w:r w:rsidR="0065774F">
        <w:rPr>
          <w:noProof/>
        </w:rPr>
        <w:t>–</w:t>
      </w:r>
      <w:r w:rsidR="003A31D3">
        <w:rPr>
          <w:noProof/>
        </w:rPr>
        <w:t>Puno</w:t>
      </w:r>
      <w:r w:rsidR="0065774F">
        <w:rPr>
          <w:noProof/>
        </w:rPr>
        <w:t>”</w:t>
      </w:r>
      <w:r w:rsidR="00FD5168" w:rsidRPr="009E0BCC">
        <w:rPr>
          <w:noProof/>
        </w:rPr>
        <w:t>,</w:t>
      </w:r>
      <w:r w:rsidR="00FD5168" w:rsidRPr="00842BFA">
        <w:t xml:space="preserve"> </w:t>
      </w:r>
      <w:r w:rsidR="000672B0">
        <w:t xml:space="preserve">obteniendo el grado de Ingeniero Químico, en su investigación </w:t>
      </w:r>
      <w:r w:rsidR="00A80DDA">
        <w:t xml:space="preserve">experimental, tiene como objetivo general </w:t>
      </w:r>
      <w:r w:rsidR="0072393E">
        <w:t>“</w:t>
      </w:r>
      <w:r w:rsidR="00A80DDA">
        <w:t>Evaluar la electrocoagulación para la remoción</w:t>
      </w:r>
      <w:r w:rsidR="0072393E">
        <w:t xml:space="preserve"> de</w:t>
      </w:r>
      <w:r w:rsidR="00A80DDA">
        <w:t xml:space="preserve"> mercurio de las aguas residuales procedentes del centro poblado La Rinconada</w:t>
      </w:r>
      <w:r w:rsidR="0072393E">
        <w:t xml:space="preserve">”. </w:t>
      </w:r>
      <w:r w:rsidR="0065774F">
        <w:t>“</w:t>
      </w:r>
      <w:r w:rsidR="0072393E">
        <w:t>La investigación concluye</w:t>
      </w:r>
      <w:r w:rsidR="00A80DDA">
        <w:t xml:space="preserve"> para la remoción de mercurio de las aguas residuales del centro poblado La Rinconada-Puno</w:t>
      </w:r>
      <w:r w:rsidR="0072393E">
        <w:t>,</w:t>
      </w:r>
      <w:r w:rsidR="00A80DDA">
        <w:t xml:space="preserve"> la celda de electrocoagulación fue construido de material acrílico para el tratamiento de volúmenes de 1000 </w:t>
      </w:r>
      <w:proofErr w:type="spellStart"/>
      <w:r w:rsidR="00A80DDA">
        <w:t>mL</w:t>
      </w:r>
      <w:proofErr w:type="spellEnd"/>
      <w:r w:rsidR="00A80DDA">
        <w:t xml:space="preserve">. La configuración de electrodos fue monopolar empleando 5 placas de aluminio como electrodos </w:t>
      </w:r>
      <w:r w:rsidR="00A80DDA">
        <w:lastRenderedPageBreak/>
        <w:t>3 placas conectadas al terminal positivo y 2 placas conectadas al terminal negativo de la fuente de poder; con una separación entre ele</w:t>
      </w:r>
      <w:r w:rsidR="0065774F">
        <w:t>ctrodos de 20 mm y un área</w:t>
      </w:r>
      <w:r w:rsidR="00A80DDA">
        <w:t xml:space="preserve"> de los electrodos sumergidos (ánodos de sacrificio)</w:t>
      </w:r>
      <w:r w:rsidR="0065774F">
        <w:t>” (p. 71)</w:t>
      </w:r>
      <w:r w:rsidR="00B05489">
        <w:t>.</w:t>
      </w:r>
    </w:p>
    <w:p w14:paraId="6CAE26CE" w14:textId="77777777" w:rsidR="00D16081" w:rsidRPr="00E30910" w:rsidRDefault="0048094E" w:rsidP="00E30910">
      <w:pPr>
        <w:pStyle w:val="Ttulo2"/>
        <w:numPr>
          <w:ilvl w:val="1"/>
          <w:numId w:val="31"/>
        </w:numPr>
        <w:ind w:left="567"/>
      </w:pPr>
      <w:bookmarkStart w:id="19" w:name="_Toc80379528"/>
      <w:r w:rsidRPr="00E30910">
        <w:t>Marco teórico</w:t>
      </w:r>
      <w:bookmarkEnd w:id="19"/>
    </w:p>
    <w:p w14:paraId="6CAE26CF" w14:textId="77777777" w:rsidR="00D16081" w:rsidRPr="00D16081" w:rsidRDefault="00D16081" w:rsidP="00AB4423">
      <w:pPr>
        <w:pStyle w:val="Ttulo3"/>
        <w:numPr>
          <w:ilvl w:val="2"/>
          <w:numId w:val="31"/>
        </w:numPr>
        <w:ind w:left="993" w:hanging="513"/>
      </w:pPr>
      <w:bookmarkStart w:id="20" w:name="_Toc80379529"/>
      <w:r>
        <w:t>Turbidez</w:t>
      </w:r>
      <w:bookmarkEnd w:id="20"/>
    </w:p>
    <w:p w14:paraId="6CAE26D0" w14:textId="3B415E5B" w:rsidR="00D16081" w:rsidRDefault="00CA09C4" w:rsidP="00722F88">
      <w:pPr>
        <w:pStyle w:val="Prrafodelista"/>
        <w:tabs>
          <w:tab w:val="left" w:pos="993"/>
        </w:tabs>
        <w:ind w:left="992" w:firstLine="720"/>
      </w:pPr>
      <w:r>
        <w:t>“</w:t>
      </w:r>
      <w:r w:rsidR="009353AD" w:rsidRPr="001F0496">
        <w:t>La turbidez es una característica óptica que en términos generales describe la claridad u opacidad del agua. No tiene que ver con el color, sino que se relaciona más con la pérdida de transparencia debida al efecto de partículas en suspensión y material coloidal.</w:t>
      </w:r>
      <w:r>
        <w:t xml:space="preserve"> </w:t>
      </w:r>
      <w:r w:rsidR="009353AD" w:rsidRPr="001F0496">
        <w:t>La turbidez impacta en los ecosistemas acuáticos por dispersar la luz solar y reducir la concentración de oxígeno. Afecta a la fotosíntesis, así como a la respiración y reproducción de los peces. Las partículas suspendidas también ayudan a la adhesión de metales pesados y muchos otros compuestos tóxicos. La turbidez es considerada una buena medida de la calidad del agua, cuanto más turbia menor será su calidad</w:t>
      </w:r>
      <w:r>
        <w:t>”</w:t>
      </w:r>
      <w:r w:rsidR="009353AD" w:rsidRPr="001F0496">
        <w:t>.</w:t>
      </w:r>
      <w:r w:rsidR="00686469">
        <w:t xml:space="preserve"> (</w:t>
      </w:r>
      <w:proofErr w:type="spellStart"/>
      <w:r w:rsidR="00686469">
        <w:t>Nihon</w:t>
      </w:r>
      <w:proofErr w:type="spellEnd"/>
      <w:r w:rsidR="00686469">
        <w:t xml:space="preserve"> </w:t>
      </w:r>
      <w:proofErr w:type="spellStart"/>
      <w:r w:rsidR="00686469">
        <w:t>Kasetsu</w:t>
      </w:r>
      <w:proofErr w:type="spellEnd"/>
      <w:r w:rsidR="00686469">
        <w:t xml:space="preserve"> </w:t>
      </w:r>
      <w:r w:rsidR="00CB2F0D">
        <w:t>2017)</w:t>
      </w:r>
    </w:p>
    <w:p w14:paraId="6CAE26D1" w14:textId="77777777" w:rsidR="00D16081" w:rsidRPr="00D16081" w:rsidRDefault="00D16081" w:rsidP="00AB4423">
      <w:pPr>
        <w:pStyle w:val="Prrafodelista"/>
        <w:numPr>
          <w:ilvl w:val="3"/>
          <w:numId w:val="31"/>
        </w:numPr>
        <w:tabs>
          <w:tab w:val="left" w:pos="851"/>
        </w:tabs>
        <w:ind w:left="1276"/>
        <w:rPr>
          <w:b/>
        </w:rPr>
      </w:pPr>
      <w:r w:rsidRPr="00D16081">
        <w:rPr>
          <w:b/>
        </w:rPr>
        <w:t>Medición</w:t>
      </w:r>
    </w:p>
    <w:p w14:paraId="6CAE26D2" w14:textId="77777777" w:rsidR="00D16081" w:rsidRDefault="00073D31" w:rsidP="00722F88">
      <w:pPr>
        <w:tabs>
          <w:tab w:val="left" w:pos="1843"/>
        </w:tabs>
        <w:ind w:left="1276" w:firstLine="720"/>
      </w:pPr>
      <w:r>
        <w:t>“</w:t>
      </w:r>
      <w:r w:rsidR="00324E3D">
        <w:t xml:space="preserve">Se </w:t>
      </w:r>
      <w:r w:rsidR="009353AD" w:rsidRPr="001F0496">
        <w:t>mide en Unidades de Turbidez Nefelométrica (UTN). El instrumento usado para su medida es el nefelómetro o turbidímetro que, empleando una fotocélula colocada en un ángulo de 90° con respecto a una fuente luminosa, mide la intensidad de la luz dispersada cuando la luz pasa a través de la muestra de agua. La densidad de partículas es entonces una función de la luz reflejada por las partículas a la fotocélula</w:t>
      </w:r>
      <w:r>
        <w:t>”</w:t>
      </w:r>
      <w:r w:rsidR="009353AD" w:rsidRPr="001F0496">
        <w:t>.</w:t>
      </w:r>
      <w:r w:rsidR="001C1A20">
        <w:t xml:space="preserve"> </w:t>
      </w:r>
      <w:r w:rsidR="00686469">
        <w:t>(</w:t>
      </w:r>
      <w:proofErr w:type="spellStart"/>
      <w:r w:rsidR="00686469">
        <w:t>Nihon</w:t>
      </w:r>
      <w:proofErr w:type="spellEnd"/>
      <w:r w:rsidR="00686469">
        <w:t xml:space="preserve"> </w:t>
      </w:r>
      <w:proofErr w:type="spellStart"/>
      <w:r w:rsidR="00686469">
        <w:t>Kasetsu</w:t>
      </w:r>
      <w:proofErr w:type="spellEnd"/>
      <w:r w:rsidR="00686469">
        <w:t xml:space="preserve"> </w:t>
      </w:r>
      <w:r w:rsidR="00CB2F0D">
        <w:t>2017)</w:t>
      </w:r>
    </w:p>
    <w:p w14:paraId="6CAE26D3" w14:textId="77777777" w:rsidR="009353AD" w:rsidRPr="00AB4423" w:rsidRDefault="00D16081" w:rsidP="00AB4423">
      <w:pPr>
        <w:pStyle w:val="Ttulo3"/>
        <w:numPr>
          <w:ilvl w:val="2"/>
          <w:numId w:val="31"/>
        </w:numPr>
        <w:ind w:left="993" w:hanging="513"/>
      </w:pPr>
      <w:r w:rsidRPr="00AB4423">
        <w:lastRenderedPageBreak/>
        <w:t xml:space="preserve"> </w:t>
      </w:r>
      <w:bookmarkStart w:id="21" w:name="_Toc80379530"/>
      <w:r w:rsidRPr="00AB4423">
        <w:t>Materia orgánica</w:t>
      </w:r>
      <w:bookmarkEnd w:id="21"/>
    </w:p>
    <w:p w14:paraId="6CAE26D4" w14:textId="2AC5702F" w:rsidR="001C1A20" w:rsidRPr="001C1A20" w:rsidRDefault="00073D31" w:rsidP="00722F88">
      <w:pPr>
        <w:pStyle w:val="Prrafodelista"/>
        <w:ind w:left="993" w:firstLine="720"/>
      </w:pPr>
      <w:r>
        <w:t>“</w:t>
      </w:r>
      <w:r w:rsidR="001C1A20" w:rsidRPr="00417042">
        <w:t>La materia orgánica presente en las aguas residuales tiene origen vegetal y animal, así como de las actividades humanas relacionadas con la síntesis de compuestos orgánicos. Su presencia en las aguas residuales, tanto domésticas como industriales, representa una de las alteraciones de mayor importancia por sus efectos sobre el ambiente</w:t>
      </w:r>
      <w:r w:rsidR="00B77673">
        <w:t>”.</w:t>
      </w:r>
      <w:r w:rsidR="001C1A20" w:rsidRPr="00417042">
        <w:t xml:space="preserve"> Entre los principales grupos de sustancias orgánicas encontrados en </w:t>
      </w:r>
      <w:r w:rsidR="00B77673">
        <w:t>“</w:t>
      </w:r>
      <w:r w:rsidR="001C1A20" w:rsidRPr="00417042">
        <w:t>las aguas residuales están: proteínas, carbohidratos, grasas y aceites, así como otros compuestos orgánicos sintéticos de estructura simple a compleja (agentes tensoactivos, contaminantes prioritarios, fenoles y productos de uso agrícola). En la mayoría de los casos, se miden en función de la DQO y la DBO</w:t>
      </w:r>
      <w:r w:rsidR="00B77673">
        <w:t>”.</w:t>
      </w:r>
      <w:r w:rsidR="001C1A20" w:rsidRPr="00417042">
        <w:t xml:space="preserve"> </w:t>
      </w:r>
      <w:r w:rsidR="00B155A7">
        <w:t>“</w:t>
      </w:r>
      <w:r w:rsidR="001C1A20" w:rsidRPr="00417042">
        <w:t>La materia orgánica requiere para ser oxidada grandes cantidades de oxígeno, por esta razón cuand</w:t>
      </w:r>
      <w:r w:rsidR="00B155A7">
        <w:t xml:space="preserve">o se descargan aguas residuales </w:t>
      </w:r>
      <w:r w:rsidR="001C1A20" w:rsidRPr="00417042">
        <w:t>con elevada DBO y DQO en el entorno acuático, su estabilización o degradación puede llevar al agotamiento de los recursos naturales oxígeno y al desarrollo de condiciones sépticas</w:t>
      </w:r>
      <w:r w:rsidR="00B155A7">
        <w:t>”</w:t>
      </w:r>
      <w:r w:rsidR="00B77673">
        <w:t xml:space="preserve">. </w:t>
      </w:r>
      <w:r w:rsidR="001C1A20" w:rsidRPr="00417042">
        <w:t xml:space="preserve">Por otra parte, </w:t>
      </w:r>
      <w:r w:rsidR="00580D30">
        <w:t>“</w:t>
      </w:r>
      <w:r w:rsidR="001C1A20" w:rsidRPr="00417042">
        <w:t>las sustancias orgánicas no biodegradables permanecerán en el agua dando origen a alteraciones físicas, tales como olores desagradables, formación de espumas, acumulación de materia flotante e interferencia en la vida biológica de las aguas superficiales</w:t>
      </w:r>
      <w:r w:rsidR="003E4A91">
        <w:t>”.</w:t>
      </w:r>
      <w:r w:rsidR="001C1A20" w:rsidRPr="00417042">
        <w:t xml:space="preserve"> </w:t>
      </w:r>
      <w:r w:rsidR="00B05489" w:rsidRPr="00417042">
        <w:t>En relación con</w:t>
      </w:r>
      <w:r w:rsidR="001C1A20" w:rsidRPr="00417042">
        <w:t xml:space="preserve"> los productos de uso agrícola, que </w:t>
      </w:r>
      <w:r w:rsidR="003E4A91">
        <w:t>“</w:t>
      </w:r>
      <w:r w:rsidR="001C1A20" w:rsidRPr="00417042">
        <w:t xml:space="preserve">se incorporan a las aguas residuales desde la escorrentía de campos y terrenos, generalmente presentes a nivel de trazas, tales como plaguicidas, herbicidas y otros productos químicos, son tóxicos para la mayor parte de las formas de vida, además de su </w:t>
      </w:r>
      <w:r w:rsidR="001C1A20" w:rsidRPr="00417042">
        <w:lastRenderedPageBreak/>
        <w:t>elevada resistencia a la degradación o persistencia y carácter acumulativo</w:t>
      </w:r>
      <w:r w:rsidR="003E4A91">
        <w:t>”.</w:t>
      </w:r>
      <w:r w:rsidR="001C1A20" w:rsidRPr="00417042">
        <w:t xml:space="preserve"> De igual manera, </w:t>
      </w:r>
      <w:r w:rsidR="003E4A91">
        <w:t>“</w:t>
      </w:r>
      <w:r w:rsidR="001C1A20" w:rsidRPr="00417042">
        <w:t>los contaminantes prioritarios de origen orgánico están relacionados a los procesos carcinógenos, mutación o alta toxicidad. Muchos de éstos comprenden a los COV y pueden afectar directamente la salud</w:t>
      </w:r>
      <w:r>
        <w:t>”</w:t>
      </w:r>
      <w:r w:rsidR="001C1A20" w:rsidRPr="00417042">
        <w:t>.</w:t>
      </w:r>
      <w:r w:rsidR="001C1A20">
        <w:t xml:space="preserve"> </w:t>
      </w:r>
      <w:r w:rsidR="00686469">
        <w:t>(Blanco &amp; Huamaní</w:t>
      </w:r>
      <w:r>
        <w:t>,</w:t>
      </w:r>
      <w:r w:rsidR="00686469">
        <w:t xml:space="preserve"> </w:t>
      </w:r>
      <w:r w:rsidR="00CB2F0D">
        <w:t>2014</w:t>
      </w:r>
      <w:r w:rsidR="00FB4A89">
        <w:t>, p. 20-21</w:t>
      </w:r>
      <w:r w:rsidR="00CB2F0D">
        <w:t>)</w:t>
      </w:r>
    </w:p>
    <w:p w14:paraId="6CAE26D5" w14:textId="77777777" w:rsidR="001961A7" w:rsidRDefault="00073D31" w:rsidP="00722F88">
      <w:pPr>
        <w:tabs>
          <w:tab w:val="left" w:pos="851"/>
        </w:tabs>
        <w:ind w:left="993" w:firstLine="720"/>
        <w:rPr>
          <w:spacing w:val="-4"/>
        </w:rPr>
      </w:pPr>
      <w:r>
        <w:t>“</w:t>
      </w:r>
      <w:r w:rsidR="00982C52" w:rsidRPr="00844C92">
        <w:t xml:space="preserve">Son </w:t>
      </w:r>
      <w:r w:rsidR="00982C52" w:rsidRPr="00844C92">
        <w:rPr>
          <w:spacing w:val="-4"/>
        </w:rPr>
        <w:t xml:space="preserve">sólidos </w:t>
      </w:r>
      <w:r w:rsidR="00982C52" w:rsidRPr="00844C92">
        <w:t xml:space="preserve">que </w:t>
      </w:r>
      <w:r w:rsidR="00982C52" w:rsidRPr="00844C92">
        <w:rPr>
          <w:spacing w:val="-4"/>
        </w:rPr>
        <w:t xml:space="preserve">provienen </w:t>
      </w:r>
      <w:r w:rsidR="00982C52" w:rsidRPr="00844C92">
        <w:t xml:space="preserve">de los </w:t>
      </w:r>
      <w:r w:rsidR="00982C52" w:rsidRPr="00844C92">
        <w:rPr>
          <w:spacing w:val="-4"/>
        </w:rPr>
        <w:t xml:space="preserve">reinos animal </w:t>
      </w:r>
      <w:r w:rsidR="00982C52" w:rsidRPr="00844C92">
        <w:t xml:space="preserve">y </w:t>
      </w:r>
      <w:r w:rsidR="00982C52" w:rsidRPr="00844C92">
        <w:rPr>
          <w:spacing w:val="-4"/>
        </w:rPr>
        <w:t xml:space="preserve">vegetal, </w:t>
      </w:r>
      <w:r w:rsidR="00982C52" w:rsidRPr="00844C92">
        <w:t xml:space="preserve">así como de </w:t>
      </w:r>
      <w:r w:rsidR="00982C52" w:rsidRPr="00844C92">
        <w:rPr>
          <w:spacing w:val="-4"/>
        </w:rPr>
        <w:t>las</w:t>
      </w:r>
      <w:r w:rsidR="00982C52" w:rsidRPr="00844C92">
        <w:rPr>
          <w:spacing w:val="62"/>
        </w:rPr>
        <w:t xml:space="preserve"> </w:t>
      </w:r>
      <w:r w:rsidR="00982C52" w:rsidRPr="00844C92">
        <w:t xml:space="preserve">actividades humanas relacionadas con la síntesis de compuestos orgánicos. Los compuestos orgánicos están formados normalmente por combinaciones de carbono, hidrógeno y oxígeno, con la presencia, en determinados </w:t>
      </w:r>
      <w:r w:rsidR="00982C52" w:rsidRPr="00844C92">
        <w:rPr>
          <w:spacing w:val="-2"/>
        </w:rPr>
        <w:t xml:space="preserve">casos, </w:t>
      </w:r>
      <w:r w:rsidR="00982C52" w:rsidRPr="00844C92">
        <w:t xml:space="preserve">de nitrógeno. También pueden estar presentes otros elementos como azufre, fósforo o hierro. Los principales grupos de sustancias orgánicas presentes en el </w:t>
      </w:r>
      <w:r w:rsidR="00982C52" w:rsidRPr="00844C92">
        <w:rPr>
          <w:spacing w:val="-4"/>
        </w:rPr>
        <w:t xml:space="preserve">agua </w:t>
      </w:r>
      <w:r w:rsidR="00982C52" w:rsidRPr="00844C92">
        <w:rPr>
          <w:spacing w:val="-5"/>
        </w:rPr>
        <w:t xml:space="preserve">residual </w:t>
      </w:r>
      <w:r w:rsidR="00982C52" w:rsidRPr="00844C92">
        <w:rPr>
          <w:spacing w:val="-4"/>
        </w:rPr>
        <w:t xml:space="preserve">son las </w:t>
      </w:r>
      <w:r w:rsidR="00982C52" w:rsidRPr="00844C92">
        <w:rPr>
          <w:spacing w:val="-5"/>
        </w:rPr>
        <w:t xml:space="preserve">proteínas </w:t>
      </w:r>
      <w:r w:rsidR="00982C52" w:rsidRPr="00844C92">
        <w:rPr>
          <w:spacing w:val="-4"/>
        </w:rPr>
        <w:t xml:space="preserve">(40-60 </w:t>
      </w:r>
      <w:r w:rsidR="00982C52" w:rsidRPr="00844C92">
        <w:t xml:space="preserve">por 100), hidratos de carbono </w:t>
      </w:r>
      <w:r w:rsidR="00982C52" w:rsidRPr="00844C92">
        <w:rPr>
          <w:spacing w:val="-5"/>
        </w:rPr>
        <w:t xml:space="preserve">(25-50 </w:t>
      </w:r>
      <w:r w:rsidR="00982C52" w:rsidRPr="00844C92">
        <w:t xml:space="preserve">por 100), y grasas y aceites (10 por 100). Otro compuesto orgánico </w:t>
      </w:r>
      <w:r w:rsidR="00982C52" w:rsidRPr="00844C92">
        <w:rPr>
          <w:spacing w:val="-4"/>
        </w:rPr>
        <w:t>con</w:t>
      </w:r>
      <w:r w:rsidR="00982C52" w:rsidRPr="00844C92">
        <w:rPr>
          <w:spacing w:val="62"/>
        </w:rPr>
        <w:t xml:space="preserve"> </w:t>
      </w:r>
      <w:r w:rsidR="00982C52" w:rsidRPr="00844C92">
        <w:rPr>
          <w:spacing w:val="-5"/>
        </w:rPr>
        <w:t xml:space="preserve">importante </w:t>
      </w:r>
      <w:r w:rsidR="00982C52" w:rsidRPr="00844C92">
        <w:rPr>
          <w:spacing w:val="-6"/>
        </w:rPr>
        <w:t xml:space="preserve">presencia </w:t>
      </w:r>
      <w:r w:rsidR="00982C52" w:rsidRPr="00844C92">
        <w:t xml:space="preserve">en el </w:t>
      </w:r>
      <w:r w:rsidR="00982C52" w:rsidRPr="00844C92">
        <w:rPr>
          <w:spacing w:val="-4"/>
        </w:rPr>
        <w:t>agua residual</w:t>
      </w:r>
      <w:r w:rsidR="00982C52" w:rsidRPr="00844C92">
        <w:rPr>
          <w:spacing w:val="-6"/>
        </w:rPr>
        <w:t xml:space="preserve"> </w:t>
      </w:r>
      <w:r w:rsidR="00982C52" w:rsidRPr="00844C92">
        <w:t xml:space="preserve">es la </w:t>
      </w:r>
      <w:r w:rsidR="00982C52" w:rsidRPr="00844C92">
        <w:rPr>
          <w:spacing w:val="-5"/>
        </w:rPr>
        <w:t xml:space="preserve">urea, </w:t>
      </w:r>
      <w:r w:rsidR="00982C52" w:rsidRPr="00844C92">
        <w:rPr>
          <w:spacing w:val="-6"/>
        </w:rPr>
        <w:t xml:space="preserve">principal </w:t>
      </w:r>
      <w:r w:rsidR="00982C52" w:rsidRPr="00844C92">
        <w:t>constituyente de la orina. No obstante, debido a la velocidad del proceso de descomposición de la urea, raramente</w:t>
      </w:r>
      <w:r w:rsidR="00982C52" w:rsidRPr="00844C92">
        <w:rPr>
          <w:spacing w:val="-5"/>
        </w:rPr>
        <w:t xml:space="preserve"> </w:t>
      </w:r>
      <w:r w:rsidR="00982C52" w:rsidRPr="00844C92">
        <w:rPr>
          <w:spacing w:val="-4"/>
        </w:rPr>
        <w:t xml:space="preserve">está </w:t>
      </w:r>
      <w:r w:rsidR="00982C52" w:rsidRPr="00844C92">
        <w:rPr>
          <w:spacing w:val="-5"/>
        </w:rPr>
        <w:t xml:space="preserve">presente </w:t>
      </w:r>
      <w:r w:rsidR="00982C52" w:rsidRPr="00844C92">
        <w:t xml:space="preserve">en </w:t>
      </w:r>
      <w:r w:rsidR="00982C52" w:rsidRPr="00844C92">
        <w:rPr>
          <w:spacing w:val="-4"/>
        </w:rPr>
        <w:t xml:space="preserve">aguas </w:t>
      </w:r>
      <w:r w:rsidR="00982C52" w:rsidRPr="00844C92">
        <w:rPr>
          <w:spacing w:val="-5"/>
        </w:rPr>
        <w:t xml:space="preserve">residuales que </w:t>
      </w:r>
      <w:r w:rsidR="00982C52" w:rsidRPr="00844C92">
        <w:t>no sean muy</w:t>
      </w:r>
      <w:r w:rsidR="00982C52" w:rsidRPr="00844C92">
        <w:rPr>
          <w:spacing w:val="7"/>
        </w:rPr>
        <w:t xml:space="preserve"> </w:t>
      </w:r>
      <w:r w:rsidR="00982C52" w:rsidRPr="00844C92">
        <w:rPr>
          <w:spacing w:val="-4"/>
        </w:rPr>
        <w:t>recientes</w:t>
      </w:r>
      <w:r>
        <w:rPr>
          <w:spacing w:val="-4"/>
        </w:rPr>
        <w:t>”</w:t>
      </w:r>
      <w:r w:rsidR="00982C52" w:rsidRPr="00844C92">
        <w:rPr>
          <w:spacing w:val="-4"/>
        </w:rPr>
        <w:t>.</w:t>
      </w:r>
      <w:r w:rsidR="00290B56">
        <w:rPr>
          <w:spacing w:val="-4"/>
        </w:rPr>
        <w:t xml:space="preserve"> (</w:t>
      </w:r>
      <w:proofErr w:type="spellStart"/>
      <w:r w:rsidR="00290B56">
        <w:rPr>
          <w:spacing w:val="-4"/>
        </w:rPr>
        <w:t>Cidta</w:t>
      </w:r>
      <w:proofErr w:type="spellEnd"/>
      <w:r>
        <w:rPr>
          <w:spacing w:val="-4"/>
        </w:rPr>
        <w:t>,</w:t>
      </w:r>
      <w:r w:rsidR="00290B56">
        <w:rPr>
          <w:spacing w:val="-4"/>
        </w:rPr>
        <w:t xml:space="preserve"> </w:t>
      </w:r>
      <w:r w:rsidR="00CB2F0D">
        <w:rPr>
          <w:spacing w:val="-4"/>
        </w:rPr>
        <w:t>2008</w:t>
      </w:r>
      <w:r w:rsidR="00FB4A89">
        <w:rPr>
          <w:spacing w:val="-4"/>
        </w:rPr>
        <w:t>, p. 23</w:t>
      </w:r>
      <w:r w:rsidR="00CB2F0D">
        <w:rPr>
          <w:spacing w:val="-4"/>
        </w:rPr>
        <w:t>)</w:t>
      </w:r>
    </w:p>
    <w:p w14:paraId="6CAE26D6" w14:textId="77777777" w:rsidR="001961A7" w:rsidRPr="00AB4423" w:rsidRDefault="001961A7" w:rsidP="00AB4423">
      <w:pPr>
        <w:pStyle w:val="Ttulo3"/>
        <w:numPr>
          <w:ilvl w:val="2"/>
          <w:numId w:val="31"/>
        </w:numPr>
        <w:ind w:left="993" w:hanging="513"/>
      </w:pPr>
      <w:r w:rsidRPr="00AB4423">
        <w:t xml:space="preserve"> </w:t>
      </w:r>
      <w:bookmarkStart w:id="22" w:name="_Toc80379531"/>
      <w:r w:rsidRPr="00AB4423">
        <w:t>Sedimentación</w:t>
      </w:r>
      <w:bookmarkEnd w:id="22"/>
    </w:p>
    <w:p w14:paraId="6CAE26D7" w14:textId="54FB476C" w:rsidR="001961A7" w:rsidRDefault="00073D31" w:rsidP="00722F88">
      <w:pPr>
        <w:tabs>
          <w:tab w:val="left" w:pos="851"/>
        </w:tabs>
        <w:ind w:left="1134" w:firstLine="720"/>
        <w:rPr>
          <w:spacing w:val="-4"/>
        </w:rPr>
      </w:pPr>
      <w:r>
        <w:rPr>
          <w:spacing w:val="-4"/>
        </w:rPr>
        <w:t>“</w:t>
      </w:r>
      <w:r w:rsidR="000974C2">
        <w:rPr>
          <w:spacing w:val="-4"/>
        </w:rPr>
        <w:t>Es la separación de los sólidos por gravedad se basa en la diferencia que existe entre los pesos específicos del líquido que es la fase continua y el de las partículas, las cuales constituyen la fase directa. Para que se produzca la separación entre el líquido y sólido, las partículas que tienen un peso específico menos que del agua floten</w:t>
      </w:r>
      <w:r w:rsidR="00686A65">
        <w:rPr>
          <w:spacing w:val="-4"/>
        </w:rPr>
        <w:t>”.</w:t>
      </w:r>
      <w:r w:rsidR="000974C2">
        <w:rPr>
          <w:spacing w:val="-4"/>
        </w:rPr>
        <w:t xml:space="preserve"> La sedimentación </w:t>
      </w:r>
      <w:r w:rsidR="000974C2">
        <w:rPr>
          <w:spacing w:val="-4"/>
        </w:rPr>
        <w:lastRenderedPageBreak/>
        <w:t xml:space="preserve">sirve para </w:t>
      </w:r>
      <w:r w:rsidR="00686A65">
        <w:rPr>
          <w:spacing w:val="-4"/>
        </w:rPr>
        <w:t>“</w:t>
      </w:r>
      <w:r w:rsidR="000974C2">
        <w:rPr>
          <w:spacing w:val="-4"/>
        </w:rPr>
        <w:t>separar el agua residual de los sólidos en suspensión presentes en ella. La sedimentación es el proceso más simple y de mayor utilización para el trata</w:t>
      </w:r>
      <w:r w:rsidR="00FB4A89">
        <w:rPr>
          <w:spacing w:val="-4"/>
        </w:rPr>
        <w:t xml:space="preserve">miento de las aguas residuales. </w:t>
      </w:r>
      <w:r w:rsidR="000974C2">
        <w:rPr>
          <w:spacing w:val="-4"/>
        </w:rPr>
        <w:t>La sedimentación primaria es uno de procesos más utilizados en los sistemas de tratamiento de aguas residuales, sea como tratamiento único o como proceso de tratamiento anterior o p</w:t>
      </w:r>
      <w:r w:rsidR="00FB4A89">
        <w:rPr>
          <w:spacing w:val="-4"/>
        </w:rPr>
        <w:t xml:space="preserve">revio al tratamiento biológico. </w:t>
      </w:r>
      <w:r w:rsidR="000974C2">
        <w:rPr>
          <w:spacing w:val="-4"/>
        </w:rPr>
        <w:t xml:space="preserve">El objetivo principal de la sedimentación primaria es remover de las aguas residuales las fracciones de los sólidos que son sedimentables, </w:t>
      </w:r>
      <w:r w:rsidR="00837110">
        <w:rPr>
          <w:spacing w:val="-4"/>
        </w:rPr>
        <w:t>además de la carga orgánica de los sólidos</w:t>
      </w:r>
      <w:r>
        <w:rPr>
          <w:spacing w:val="-4"/>
        </w:rPr>
        <w:t>”</w:t>
      </w:r>
      <w:r w:rsidR="00837110">
        <w:rPr>
          <w:spacing w:val="-4"/>
        </w:rPr>
        <w:t xml:space="preserve">. </w:t>
      </w:r>
      <w:r>
        <w:rPr>
          <w:noProof/>
        </w:rPr>
        <w:t>(Casanova &amp; Huamaní, 2014, p. 29)</w:t>
      </w:r>
    </w:p>
    <w:p w14:paraId="6CAE26D8" w14:textId="77777777" w:rsidR="001961A7" w:rsidRPr="00AB4423" w:rsidRDefault="001961A7" w:rsidP="00AB4423">
      <w:pPr>
        <w:pStyle w:val="Ttulo3"/>
        <w:numPr>
          <w:ilvl w:val="2"/>
          <w:numId w:val="31"/>
        </w:numPr>
        <w:ind w:left="993" w:hanging="513"/>
      </w:pPr>
      <w:r w:rsidRPr="00AB4423">
        <w:t xml:space="preserve"> </w:t>
      </w:r>
      <w:bookmarkStart w:id="23" w:name="_Toc80379532"/>
      <w:r w:rsidRPr="00AB4423">
        <w:t>Electrocoagulación</w:t>
      </w:r>
      <w:bookmarkEnd w:id="23"/>
    </w:p>
    <w:p w14:paraId="6CAE26D9" w14:textId="30C3AFD0" w:rsidR="00456CBF" w:rsidRPr="00956D3A" w:rsidRDefault="00073D31" w:rsidP="00722F88">
      <w:pPr>
        <w:tabs>
          <w:tab w:val="left" w:pos="851"/>
        </w:tabs>
        <w:ind w:left="1134" w:firstLine="720"/>
        <w:rPr>
          <w:rFonts w:cs="Times New Roman"/>
          <w:color w:val="auto"/>
          <w:sz w:val="36"/>
        </w:rPr>
      </w:pPr>
      <w:r>
        <w:t>“</w:t>
      </w:r>
      <w:r w:rsidR="00456CBF">
        <w:t xml:space="preserve">La electrocoagulación es un proceso que utiliza la electricidad para eliminar contaminantes en el agua que se encuentran suspendidos, disueltos o </w:t>
      </w:r>
      <w:proofErr w:type="spellStart"/>
      <w:r w:rsidR="00456CBF">
        <w:t>emulsificados</w:t>
      </w:r>
      <w:proofErr w:type="spellEnd"/>
      <w:r w:rsidR="00456CBF" w:rsidRPr="00A371A3">
        <w:rPr>
          <w:rFonts w:cs="Times New Roman"/>
          <w:color w:val="auto"/>
        </w:rPr>
        <w:t>. La técnica consiste en inducir corriente eléctrica en el agua residual a través de placas metálicas paralelas de diversos materiales, dentro de los más comúnmente utilizados están el hierro y el aluminio</w:t>
      </w:r>
      <w:r w:rsidR="00E03E83">
        <w:rPr>
          <w:rFonts w:cs="Times New Roman"/>
          <w:color w:val="auto"/>
        </w:rPr>
        <w:t>”.</w:t>
      </w:r>
      <w:r w:rsidR="00456CBF" w:rsidRPr="00A371A3">
        <w:rPr>
          <w:rFonts w:cs="Times New Roman"/>
          <w:color w:val="auto"/>
        </w:rPr>
        <w:t xml:space="preserve"> La corriente eléctrica proporciona </w:t>
      </w:r>
      <w:r w:rsidR="00E03E83">
        <w:rPr>
          <w:rFonts w:cs="Times New Roman"/>
          <w:color w:val="auto"/>
        </w:rPr>
        <w:t>“</w:t>
      </w:r>
      <w:r w:rsidR="00456CBF" w:rsidRPr="00A371A3">
        <w:rPr>
          <w:rFonts w:cs="Times New Roman"/>
          <w:color w:val="auto"/>
        </w:rPr>
        <w:t xml:space="preserve">la fuerza electromotriz que provoca las reacciones químicas que desestabilizan las formas en las que los contaminantes se encuentran presentes, bien sea suspendidas o </w:t>
      </w:r>
      <w:proofErr w:type="spellStart"/>
      <w:r w:rsidR="00456CBF" w:rsidRPr="00A371A3">
        <w:rPr>
          <w:rFonts w:cs="Times New Roman"/>
          <w:color w:val="auto"/>
        </w:rPr>
        <w:t>emulsificadas</w:t>
      </w:r>
      <w:proofErr w:type="spellEnd"/>
      <w:r w:rsidR="00456CBF" w:rsidRPr="00A371A3">
        <w:rPr>
          <w:rFonts w:cs="Times New Roman"/>
          <w:color w:val="auto"/>
        </w:rPr>
        <w:t xml:space="preserve">. Es así </w:t>
      </w:r>
      <w:r w:rsidR="00B05489" w:rsidRPr="00A371A3">
        <w:rPr>
          <w:rFonts w:cs="Times New Roman"/>
          <w:color w:val="auto"/>
        </w:rPr>
        <w:t>como</w:t>
      </w:r>
      <w:r w:rsidR="00456CBF" w:rsidRPr="00A371A3">
        <w:rPr>
          <w:rFonts w:cs="Times New Roman"/>
          <w:color w:val="auto"/>
        </w:rPr>
        <w:t xml:space="preserve"> los contaminantes presentes en el medio acuoso forman agregados, produciendo partículas sólidas que son menos coloidales y menos </w:t>
      </w:r>
      <w:proofErr w:type="spellStart"/>
      <w:r w:rsidR="00456CBF" w:rsidRPr="00A371A3">
        <w:rPr>
          <w:rFonts w:cs="Times New Roman"/>
          <w:color w:val="auto"/>
        </w:rPr>
        <w:t>emulsificadas</w:t>
      </w:r>
      <w:proofErr w:type="spellEnd"/>
      <w:r w:rsidR="00456CBF" w:rsidRPr="00A371A3">
        <w:rPr>
          <w:rFonts w:cs="Times New Roman"/>
          <w:color w:val="auto"/>
        </w:rPr>
        <w:t xml:space="preserve"> (o solubles) que en estado de equilibrio</w:t>
      </w:r>
      <w:r w:rsidR="0001349F">
        <w:rPr>
          <w:rFonts w:cs="Times New Roman"/>
          <w:color w:val="auto"/>
        </w:rPr>
        <w:t>”.</w:t>
      </w:r>
      <w:r w:rsidR="00456CBF" w:rsidRPr="00A371A3">
        <w:rPr>
          <w:rFonts w:cs="Times New Roman"/>
          <w:color w:val="auto"/>
        </w:rPr>
        <w:t xml:space="preserve"> Cuando esto ocurre, </w:t>
      </w:r>
      <w:r w:rsidR="0001349F">
        <w:rPr>
          <w:rFonts w:cs="Times New Roman"/>
          <w:color w:val="auto"/>
        </w:rPr>
        <w:t>“</w:t>
      </w:r>
      <w:r w:rsidR="00456CBF" w:rsidRPr="00A371A3">
        <w:rPr>
          <w:rFonts w:cs="Times New Roman"/>
          <w:color w:val="auto"/>
        </w:rPr>
        <w:t xml:space="preserve">los contaminantes forman componentes hidrofóbicos que se precipitan y/o flotan y se pueden remover fácilmente por algún método de separación de tipo </w:t>
      </w:r>
      <w:r w:rsidR="00456CBF" w:rsidRPr="00E40230">
        <w:rPr>
          <w:rFonts w:cs="Times New Roman"/>
          <w:color w:val="auto"/>
          <w:szCs w:val="24"/>
        </w:rPr>
        <w:lastRenderedPageBreak/>
        <w:t>secundario</w:t>
      </w:r>
      <w:r w:rsidR="0001349F" w:rsidRPr="00E40230">
        <w:rPr>
          <w:rFonts w:cs="Times New Roman"/>
          <w:color w:val="auto"/>
          <w:szCs w:val="24"/>
        </w:rPr>
        <w:t>”.</w:t>
      </w:r>
      <w:r w:rsidR="00956D3A" w:rsidRPr="00E40230">
        <w:rPr>
          <w:rFonts w:cs="Times New Roman"/>
          <w:color w:val="auto"/>
          <w:szCs w:val="24"/>
        </w:rPr>
        <w:t xml:space="preserve"> </w:t>
      </w:r>
      <w:r w:rsidR="00456CBF" w:rsidRPr="00E40230">
        <w:rPr>
          <w:rFonts w:cs="Times New Roman"/>
          <w:color w:val="auto"/>
          <w:szCs w:val="24"/>
          <w:shd w:val="clear" w:color="auto" w:fill="FFFFFF"/>
        </w:rPr>
        <w:t xml:space="preserve">La electrocoagulación es utilizada en </w:t>
      </w:r>
      <w:r w:rsidR="00E40230">
        <w:rPr>
          <w:rFonts w:cs="Times New Roman"/>
          <w:color w:val="auto"/>
          <w:szCs w:val="24"/>
          <w:shd w:val="clear" w:color="auto" w:fill="FFFFFF"/>
        </w:rPr>
        <w:t>“</w:t>
      </w:r>
      <w:r w:rsidR="00456CBF" w:rsidRPr="00E40230">
        <w:rPr>
          <w:rFonts w:cs="Times New Roman"/>
          <w:color w:val="auto"/>
          <w:szCs w:val="24"/>
          <w:shd w:val="clear" w:color="auto" w:fill="FFFFFF"/>
        </w:rPr>
        <w:t>la remoción de</w:t>
      </w:r>
      <w:r w:rsidR="00B05489" w:rsidRPr="00E40230">
        <w:rPr>
          <w:rFonts w:cs="Times New Roman"/>
          <w:color w:val="auto"/>
          <w:szCs w:val="24"/>
          <w:shd w:val="clear" w:color="auto" w:fill="FFFFFF"/>
        </w:rPr>
        <w:t xml:space="preserve"> </w:t>
      </w:r>
      <w:r w:rsidR="00456CBF" w:rsidRPr="00E40230">
        <w:rPr>
          <w:rFonts w:cs="Times New Roman"/>
          <w:color w:val="auto"/>
          <w:szCs w:val="24"/>
          <w:shd w:val="clear" w:color="auto" w:fill="FFFFFF"/>
        </w:rPr>
        <w:t>contaminantes de muy diversas aguas residuales, tales como las de la</w:t>
      </w:r>
      <w:r w:rsidR="00456CBF" w:rsidRPr="00A371A3">
        <w:rPr>
          <w:rFonts w:cs="Times New Roman"/>
          <w:color w:val="auto"/>
          <w:shd w:val="clear" w:color="auto" w:fill="FFFFFF"/>
        </w:rPr>
        <w:t xml:space="preserve"> industria de galvanoplastia, electro-plateado metálico, fábricas de envasados, industria del papel (desperdicios de molinos de papel), peleterías, molinos de acero, efluentes con contenido de cromo, plomo o mercurio y efluentes con contenido de aceites como los generados por talleres de maquinaria, refinerías, talleres de reparación de autos, transporte, almacenamiento y distribución de aceites, efluentes de la industria alimentaria, lavanderías e industria textil, y finalmente ha sido utilizada en la remoción de los contaminantes de las aguas para consumo humano y residuales domésticas</w:t>
      </w:r>
      <w:r>
        <w:rPr>
          <w:rFonts w:cs="Times New Roman"/>
          <w:color w:val="auto"/>
          <w:shd w:val="clear" w:color="auto" w:fill="FFFFFF"/>
        </w:rPr>
        <w:t>”</w:t>
      </w:r>
      <w:r w:rsidR="00456CBF">
        <w:rPr>
          <w:rFonts w:cs="Times New Roman"/>
          <w:color w:val="auto"/>
          <w:shd w:val="clear" w:color="auto" w:fill="FFFFFF"/>
        </w:rPr>
        <w:t xml:space="preserve">. </w:t>
      </w:r>
      <w:r w:rsidR="00290B56">
        <w:rPr>
          <w:rFonts w:cs="Times New Roman"/>
          <w:color w:val="auto"/>
          <w:shd w:val="clear" w:color="auto" w:fill="FFFFFF"/>
        </w:rPr>
        <w:t>(</w:t>
      </w:r>
      <w:proofErr w:type="spellStart"/>
      <w:r w:rsidR="00290B56">
        <w:rPr>
          <w:rFonts w:cs="Times New Roman"/>
          <w:color w:val="auto"/>
          <w:shd w:val="clear" w:color="auto" w:fill="FFFFFF"/>
        </w:rPr>
        <w:t>Estrucplan</w:t>
      </w:r>
      <w:proofErr w:type="spellEnd"/>
      <w:r w:rsidR="00290B56">
        <w:rPr>
          <w:rFonts w:cs="Times New Roman"/>
          <w:color w:val="auto"/>
          <w:shd w:val="clear" w:color="auto" w:fill="FFFFFF"/>
        </w:rPr>
        <w:t xml:space="preserve"> </w:t>
      </w:r>
      <w:r w:rsidR="00666A9B">
        <w:rPr>
          <w:rFonts w:cs="Times New Roman"/>
          <w:color w:val="auto"/>
          <w:shd w:val="clear" w:color="auto" w:fill="FFFFFF"/>
        </w:rPr>
        <w:t>2015)</w:t>
      </w:r>
    </w:p>
    <w:p w14:paraId="6CAE26DA" w14:textId="011871D0" w:rsidR="00837110" w:rsidRPr="00844C92" w:rsidRDefault="00B155A7" w:rsidP="00722F88">
      <w:pPr>
        <w:tabs>
          <w:tab w:val="left" w:pos="851"/>
        </w:tabs>
        <w:ind w:left="1134" w:firstLine="720"/>
      </w:pPr>
      <w:r>
        <w:t>“</w:t>
      </w:r>
      <w:r w:rsidR="00837110" w:rsidRPr="00844C92">
        <w:t xml:space="preserve">El proceso de electrocoagulación implica la generación </w:t>
      </w:r>
      <w:r w:rsidR="00456CBF">
        <w:t xml:space="preserve">del </w:t>
      </w:r>
      <w:r w:rsidR="00837110">
        <w:t>coagulante in situó</w:t>
      </w:r>
      <w:r w:rsidR="00837110" w:rsidRPr="00844C92">
        <w:t> disolviendo electrolíticamente ánodos de aluminio o hierro para formar los respectivos cationes Al</w:t>
      </w:r>
      <w:r w:rsidR="00837110" w:rsidRPr="00844C92">
        <w:rPr>
          <w:vertAlign w:val="superscript"/>
        </w:rPr>
        <w:t>+3</w:t>
      </w:r>
      <w:r w:rsidR="00837110" w:rsidRPr="00844C92">
        <w:t>, Fe</w:t>
      </w:r>
      <w:r w:rsidR="00837110" w:rsidRPr="00844C92">
        <w:rPr>
          <w:vertAlign w:val="superscript"/>
        </w:rPr>
        <w:t>+2</w:t>
      </w:r>
      <w:r>
        <w:t>”.</w:t>
      </w:r>
    </w:p>
    <w:p w14:paraId="6CAE26DB" w14:textId="77777777" w:rsidR="00837110" w:rsidRPr="00844C92" w:rsidRDefault="00837110" w:rsidP="00912418">
      <w:pPr>
        <w:pStyle w:val="Prrafodelista"/>
        <w:numPr>
          <w:ilvl w:val="0"/>
          <w:numId w:val="3"/>
        </w:numPr>
        <w:tabs>
          <w:tab w:val="left" w:pos="851"/>
        </w:tabs>
        <w:ind w:left="1843"/>
      </w:pPr>
      <w:r w:rsidRPr="00844C92">
        <w:t>Al- 3e</w:t>
      </w:r>
      <w:proofErr w:type="gramStart"/>
      <w:r w:rsidRPr="00901589">
        <w:rPr>
          <w:vertAlign w:val="superscript"/>
        </w:rPr>
        <w:t>-</w:t>
      </w:r>
      <w:r w:rsidRPr="00844C92">
        <w:t>  –</w:t>
      </w:r>
      <w:proofErr w:type="gramEnd"/>
      <w:r w:rsidRPr="00844C92">
        <w:t>&gt; Al</w:t>
      </w:r>
      <w:r w:rsidRPr="00901589">
        <w:rPr>
          <w:vertAlign w:val="superscript"/>
        </w:rPr>
        <w:t>3+</w:t>
      </w:r>
    </w:p>
    <w:p w14:paraId="6CAE26DC" w14:textId="77777777" w:rsidR="00837110" w:rsidRPr="00844C92" w:rsidRDefault="00837110" w:rsidP="00912418">
      <w:pPr>
        <w:pStyle w:val="Prrafodelista"/>
        <w:numPr>
          <w:ilvl w:val="0"/>
          <w:numId w:val="3"/>
        </w:numPr>
        <w:tabs>
          <w:tab w:val="left" w:pos="851"/>
        </w:tabs>
        <w:ind w:left="1843"/>
      </w:pPr>
      <w:r w:rsidRPr="00844C92">
        <w:t>Fe- 2e</w:t>
      </w:r>
      <w:proofErr w:type="gramStart"/>
      <w:r w:rsidRPr="00901589">
        <w:rPr>
          <w:vertAlign w:val="superscript"/>
        </w:rPr>
        <w:t>-</w:t>
      </w:r>
      <w:r w:rsidRPr="00844C92">
        <w:t>  –</w:t>
      </w:r>
      <w:proofErr w:type="gramEnd"/>
      <w:r w:rsidRPr="00844C92">
        <w:t>&gt; Fe</w:t>
      </w:r>
      <w:r w:rsidRPr="00901589">
        <w:rPr>
          <w:vertAlign w:val="superscript"/>
        </w:rPr>
        <w:t>2+</w:t>
      </w:r>
    </w:p>
    <w:p w14:paraId="6CAE26DD" w14:textId="77777777" w:rsidR="00837110" w:rsidRDefault="00073D31" w:rsidP="00722F88">
      <w:pPr>
        <w:tabs>
          <w:tab w:val="left" w:pos="851"/>
        </w:tabs>
        <w:ind w:left="1134" w:firstLine="720"/>
      </w:pPr>
      <w:r>
        <w:t>“</w:t>
      </w:r>
      <w:r w:rsidR="00837110" w:rsidRPr="00844C92">
        <w:t>Los ánodos empleados se llaman ánodos de castigo ya que se consumen en el proceso. En el cátodo se produce hidrógeno a partir de los protones, éste se libera como pequeñas burbujas que suben a la superficie. Este hidrogeno generado puede ayudar a que las partículas floculadas floten en la superficie recogiéndose de ésta con un rascador</w:t>
      </w:r>
      <w:r>
        <w:t>”</w:t>
      </w:r>
      <w:r w:rsidR="00837110" w:rsidRPr="00844C92">
        <w:t>.</w:t>
      </w:r>
      <w:r>
        <w:t xml:space="preserve"> </w:t>
      </w:r>
      <w:r>
        <w:rPr>
          <w:noProof/>
        </w:rPr>
        <w:t>(Estrucplan, 2015)</w:t>
      </w:r>
    </w:p>
    <w:p w14:paraId="6CAE26DE" w14:textId="77777777" w:rsidR="00FB4A89" w:rsidRDefault="00FB4A89" w:rsidP="00073D31">
      <w:pPr>
        <w:tabs>
          <w:tab w:val="left" w:pos="851"/>
        </w:tabs>
      </w:pPr>
    </w:p>
    <w:p w14:paraId="6CAE26DF" w14:textId="77777777" w:rsidR="001961A7" w:rsidRPr="001961A7" w:rsidRDefault="001961A7" w:rsidP="00AB4423">
      <w:pPr>
        <w:pStyle w:val="Prrafodelista"/>
        <w:numPr>
          <w:ilvl w:val="3"/>
          <w:numId w:val="31"/>
        </w:numPr>
        <w:tabs>
          <w:tab w:val="left" w:pos="851"/>
        </w:tabs>
        <w:ind w:left="1276"/>
        <w:rPr>
          <w:b/>
        </w:rPr>
      </w:pPr>
      <w:r>
        <w:lastRenderedPageBreak/>
        <w:t xml:space="preserve"> </w:t>
      </w:r>
      <w:r w:rsidRPr="001961A7">
        <w:rPr>
          <w:b/>
        </w:rPr>
        <w:t>Ventajas y desventajas de la electrocoagulación:</w:t>
      </w:r>
    </w:p>
    <w:p w14:paraId="6CAE26E0" w14:textId="77777777" w:rsidR="00456CBF" w:rsidRDefault="00456CBF" w:rsidP="00456CBF">
      <w:pPr>
        <w:pStyle w:val="NormalWeb"/>
        <w:shd w:val="clear" w:color="auto" w:fill="FFFFFF"/>
        <w:ind w:left="1418"/>
        <w:rPr>
          <w:rStyle w:val="Textoennegrita"/>
          <w:color w:val="auto"/>
        </w:rPr>
      </w:pPr>
      <w:r w:rsidRPr="00A371A3">
        <w:rPr>
          <w:rStyle w:val="Textoennegrita"/>
          <w:color w:val="auto"/>
        </w:rPr>
        <w:t>Ventajas:</w:t>
      </w:r>
    </w:p>
    <w:p w14:paraId="6CAE26E1" w14:textId="5C0208F7"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Los costos de operación son menores que los procesos convencionales usando polímeros</w:t>
      </w:r>
      <w:r>
        <w:rPr>
          <w:rStyle w:val="Textoennegrita"/>
          <w:b w:val="0"/>
          <w:color w:val="auto"/>
        </w:rPr>
        <w:t>”.</w:t>
      </w:r>
    </w:p>
    <w:p w14:paraId="6CAE26E2" w14:textId="597A7F11"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Puede generar agua potable, incolora e inodora</w:t>
      </w:r>
      <w:r>
        <w:rPr>
          <w:rStyle w:val="Textoennegrita"/>
          <w:b w:val="0"/>
          <w:color w:val="auto"/>
        </w:rPr>
        <w:t>”.</w:t>
      </w:r>
    </w:p>
    <w:p w14:paraId="6CAE26E3" w14:textId="1D740399"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 xml:space="preserve">Los flóculos formados por la electrocoagulación son </w:t>
      </w:r>
      <w:r w:rsidR="00956D3A">
        <w:rPr>
          <w:rStyle w:val="Textoennegrita"/>
          <w:b w:val="0"/>
          <w:color w:val="auto"/>
        </w:rPr>
        <w:t>similares</w:t>
      </w:r>
      <w:r w:rsidR="00456CBF">
        <w:rPr>
          <w:rStyle w:val="Textoennegrita"/>
          <w:b w:val="0"/>
          <w:color w:val="auto"/>
        </w:rPr>
        <w:t xml:space="preserve"> a los producidos químicamente, pero más grandes, contienen menos agua ligada, son antiácidos y más estables y pueden ser separados rápidamente por filtración</w:t>
      </w:r>
      <w:r>
        <w:rPr>
          <w:rStyle w:val="Textoennegrita"/>
          <w:b w:val="0"/>
          <w:color w:val="auto"/>
        </w:rPr>
        <w:t>”</w:t>
      </w:r>
      <w:r w:rsidR="00456CBF">
        <w:rPr>
          <w:rStyle w:val="Textoennegrita"/>
          <w:b w:val="0"/>
          <w:color w:val="auto"/>
        </w:rPr>
        <w:t>.</w:t>
      </w:r>
    </w:p>
    <w:p w14:paraId="6CAE26E4" w14:textId="1544C722"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Ausencia de magnesio en los lodos por la no utilización de éste en el proceso</w:t>
      </w:r>
      <w:r>
        <w:rPr>
          <w:rStyle w:val="Textoennegrita"/>
          <w:b w:val="0"/>
          <w:color w:val="auto"/>
        </w:rPr>
        <w:t>”</w:t>
      </w:r>
      <w:r w:rsidR="00456CBF">
        <w:rPr>
          <w:rStyle w:val="Textoennegrita"/>
          <w:b w:val="0"/>
          <w:color w:val="auto"/>
        </w:rPr>
        <w:t>.</w:t>
      </w:r>
    </w:p>
    <w:p w14:paraId="6CAE26E5" w14:textId="7F9EB1EE"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 xml:space="preserve">Alta efectividad en la remoción de un amplio </w:t>
      </w:r>
      <w:r w:rsidR="00956D3A">
        <w:rPr>
          <w:rStyle w:val="Textoennegrita"/>
          <w:b w:val="0"/>
          <w:color w:val="auto"/>
        </w:rPr>
        <w:t>rango</w:t>
      </w:r>
      <w:r w:rsidR="00456CBF">
        <w:rPr>
          <w:rStyle w:val="Textoennegrita"/>
          <w:b w:val="0"/>
          <w:color w:val="auto"/>
        </w:rPr>
        <w:t xml:space="preserve"> de contaminantes</w:t>
      </w:r>
      <w:r>
        <w:rPr>
          <w:rStyle w:val="Textoennegrita"/>
          <w:b w:val="0"/>
          <w:color w:val="auto"/>
        </w:rPr>
        <w:t>”</w:t>
      </w:r>
      <w:r w:rsidR="00456CBF">
        <w:rPr>
          <w:rStyle w:val="Textoennegrita"/>
          <w:b w:val="0"/>
          <w:color w:val="auto"/>
        </w:rPr>
        <w:t>.</w:t>
      </w:r>
    </w:p>
    <w:p w14:paraId="6CAE26E6" w14:textId="48C8CF4D"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Purifica el agua y permite su reciclaje</w:t>
      </w:r>
      <w:r>
        <w:rPr>
          <w:rStyle w:val="Textoennegrita"/>
          <w:b w:val="0"/>
          <w:color w:val="auto"/>
        </w:rPr>
        <w:t>”</w:t>
      </w:r>
      <w:r w:rsidR="00456CBF">
        <w:rPr>
          <w:rStyle w:val="Textoennegrita"/>
          <w:b w:val="0"/>
          <w:color w:val="auto"/>
        </w:rPr>
        <w:t>.</w:t>
      </w:r>
    </w:p>
    <w:p w14:paraId="6CAE26E7" w14:textId="2DB45FA9"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Reduce la contaminación en los cuerpos de agua</w:t>
      </w:r>
      <w:r>
        <w:rPr>
          <w:rStyle w:val="Textoennegrita"/>
          <w:b w:val="0"/>
          <w:color w:val="auto"/>
        </w:rPr>
        <w:t>”</w:t>
      </w:r>
      <w:r w:rsidR="00456CBF">
        <w:rPr>
          <w:rStyle w:val="Textoennegrita"/>
          <w:b w:val="0"/>
          <w:color w:val="auto"/>
        </w:rPr>
        <w:t>.</w:t>
      </w:r>
    </w:p>
    <w:p w14:paraId="6CAE26E8" w14:textId="46962C96"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 xml:space="preserve">Produce efluentes con menor cantidad de sólidos disueltos totales comparado con los </w:t>
      </w:r>
      <w:r w:rsidR="00956D3A">
        <w:rPr>
          <w:rStyle w:val="Textoennegrita"/>
          <w:b w:val="0"/>
          <w:color w:val="auto"/>
        </w:rPr>
        <w:t>tratamientos químicos</w:t>
      </w:r>
      <w:r w:rsidR="00456CBF">
        <w:rPr>
          <w:rStyle w:val="Textoennegrita"/>
          <w:b w:val="0"/>
          <w:color w:val="auto"/>
        </w:rPr>
        <w:t xml:space="preserve">, si esta agua se </w:t>
      </w:r>
      <w:r w:rsidR="001A57AA">
        <w:rPr>
          <w:rStyle w:val="Textoennegrita"/>
          <w:b w:val="0"/>
          <w:color w:val="auto"/>
        </w:rPr>
        <w:t>reúsa</w:t>
      </w:r>
      <w:r w:rsidR="00456CBF">
        <w:rPr>
          <w:rStyle w:val="Textoennegrita"/>
          <w:b w:val="0"/>
          <w:color w:val="auto"/>
        </w:rPr>
        <w:t>, los bajos niveles de SDT contribuye a bajos costos de tratamiento de aguas</w:t>
      </w:r>
      <w:r>
        <w:rPr>
          <w:rStyle w:val="Textoennegrita"/>
          <w:b w:val="0"/>
          <w:color w:val="auto"/>
        </w:rPr>
        <w:t>”</w:t>
      </w:r>
      <w:r w:rsidR="00456CBF">
        <w:rPr>
          <w:rStyle w:val="Textoennegrita"/>
          <w:b w:val="0"/>
          <w:color w:val="auto"/>
        </w:rPr>
        <w:t>.</w:t>
      </w:r>
    </w:p>
    <w:p w14:paraId="6CAE26EA" w14:textId="473C32DB" w:rsidR="00FB4A89" w:rsidRPr="00A84130"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lastRenderedPageBreak/>
        <w:t>“</w:t>
      </w:r>
      <w:r w:rsidR="00456CBF">
        <w:rPr>
          <w:rStyle w:val="Textoennegrita"/>
          <w:b w:val="0"/>
          <w:color w:val="auto"/>
        </w:rPr>
        <w:t>Remueve las partículas coloidales más pequeñas, ya que el campo eléctrico aplicado las pone en movimiento más rápidamente facilitando la coagulación</w:t>
      </w:r>
      <w:r>
        <w:rPr>
          <w:rStyle w:val="Textoennegrita"/>
          <w:b w:val="0"/>
          <w:color w:val="auto"/>
        </w:rPr>
        <w:t>”</w:t>
      </w:r>
      <w:r w:rsidR="00456CBF">
        <w:rPr>
          <w:rStyle w:val="Textoennegrita"/>
          <w:b w:val="0"/>
          <w:color w:val="auto"/>
        </w:rPr>
        <w:t>.</w:t>
      </w:r>
    </w:p>
    <w:p w14:paraId="6CAE26EB" w14:textId="77777777" w:rsidR="00456CBF" w:rsidRDefault="00456CBF" w:rsidP="00456CBF">
      <w:pPr>
        <w:pStyle w:val="NormalWeb"/>
        <w:shd w:val="clear" w:color="auto" w:fill="FFFFFF"/>
        <w:spacing w:line="480" w:lineRule="auto"/>
        <w:ind w:left="1418"/>
        <w:rPr>
          <w:rStyle w:val="Textoennegrita"/>
          <w:color w:val="auto"/>
        </w:rPr>
      </w:pPr>
      <w:r w:rsidRPr="00A371A3">
        <w:rPr>
          <w:rStyle w:val="Textoennegrita"/>
          <w:color w:val="auto"/>
        </w:rPr>
        <w:t>Desventajas:</w:t>
      </w:r>
    </w:p>
    <w:p w14:paraId="6CAE26EC" w14:textId="2373C681"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Los lodos contienen altas concentraciones de hierro y aluminio, dependiendo del material del electrodo utilizado</w:t>
      </w:r>
      <w:r>
        <w:rPr>
          <w:rStyle w:val="Textoennegrita"/>
          <w:b w:val="0"/>
          <w:color w:val="auto"/>
        </w:rPr>
        <w:t>”</w:t>
      </w:r>
      <w:r w:rsidR="00456CBF">
        <w:rPr>
          <w:rStyle w:val="Textoennegrita"/>
          <w:b w:val="0"/>
          <w:color w:val="auto"/>
        </w:rPr>
        <w:t>.</w:t>
      </w:r>
    </w:p>
    <w:p w14:paraId="6CAE26ED" w14:textId="17A25FD8"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Reponer los electrodos de sacrificio</w:t>
      </w:r>
      <w:r>
        <w:rPr>
          <w:rStyle w:val="Textoennegrita"/>
          <w:b w:val="0"/>
          <w:color w:val="auto"/>
        </w:rPr>
        <w:t>”</w:t>
      </w:r>
      <w:r w:rsidR="00456CBF">
        <w:rPr>
          <w:rStyle w:val="Textoennegrita"/>
          <w:b w:val="0"/>
          <w:color w:val="auto"/>
        </w:rPr>
        <w:t>.</w:t>
      </w:r>
    </w:p>
    <w:p w14:paraId="6CAE26EE" w14:textId="134EB3E6"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No es efectivo en la remoción de DBO soluble, proveniente de solventes y anticongelantes</w:t>
      </w:r>
      <w:r>
        <w:rPr>
          <w:rStyle w:val="Textoennegrita"/>
          <w:b w:val="0"/>
          <w:color w:val="auto"/>
        </w:rPr>
        <w:t>”</w:t>
      </w:r>
      <w:r w:rsidR="00456CBF">
        <w:rPr>
          <w:rStyle w:val="Textoennegrita"/>
          <w:b w:val="0"/>
          <w:color w:val="auto"/>
        </w:rPr>
        <w:t>.</w:t>
      </w:r>
    </w:p>
    <w:p w14:paraId="6CAE26EF" w14:textId="19349D79" w:rsidR="00456CBF" w:rsidRDefault="000530EA" w:rsidP="00A84130">
      <w:pPr>
        <w:pStyle w:val="NormalWeb"/>
        <w:shd w:val="clear" w:color="auto" w:fill="FFFFFF"/>
        <w:spacing w:line="480" w:lineRule="auto"/>
        <w:ind w:left="1985"/>
        <w:rPr>
          <w:rStyle w:val="Textoennegrita"/>
          <w:b w:val="0"/>
          <w:color w:val="auto"/>
        </w:rPr>
      </w:pPr>
      <w:r>
        <w:rPr>
          <w:rStyle w:val="Textoennegrita"/>
          <w:b w:val="0"/>
          <w:color w:val="auto"/>
        </w:rPr>
        <w:t>“</w:t>
      </w:r>
      <w:r w:rsidR="00456CBF">
        <w:rPr>
          <w:rStyle w:val="Textoennegrita"/>
          <w:b w:val="0"/>
          <w:color w:val="auto"/>
        </w:rPr>
        <w:t>El uso de electricidad puede ser costoso en muchos lugares</w:t>
      </w:r>
      <w:r>
        <w:rPr>
          <w:rStyle w:val="Textoennegrita"/>
          <w:b w:val="0"/>
          <w:color w:val="auto"/>
        </w:rPr>
        <w:t>”</w:t>
      </w:r>
      <w:r w:rsidR="00456CBF">
        <w:rPr>
          <w:rStyle w:val="Textoennegrita"/>
          <w:b w:val="0"/>
          <w:color w:val="auto"/>
        </w:rPr>
        <w:t>.</w:t>
      </w:r>
    </w:p>
    <w:p w14:paraId="6CAE26F0" w14:textId="63B98C57" w:rsidR="00456CBF" w:rsidRPr="001961A7" w:rsidRDefault="000530EA" w:rsidP="00A84130">
      <w:pPr>
        <w:pStyle w:val="NormalWeb"/>
        <w:shd w:val="clear" w:color="auto" w:fill="FFFFFF"/>
        <w:spacing w:line="480" w:lineRule="auto"/>
        <w:ind w:left="1985"/>
        <w:rPr>
          <w:b/>
          <w:bCs/>
          <w:color w:val="auto"/>
        </w:rPr>
      </w:pPr>
      <w:r>
        <w:rPr>
          <w:rStyle w:val="Textoennegrita"/>
          <w:b w:val="0"/>
          <w:color w:val="auto"/>
        </w:rPr>
        <w:t>“</w:t>
      </w:r>
      <w:r w:rsidR="00456CBF">
        <w:rPr>
          <w:rStyle w:val="Textoennegrita"/>
          <w:b w:val="0"/>
          <w:color w:val="auto"/>
        </w:rPr>
        <w:t>Una película de óxido impermeable puede formarse en el cátodo que lleva a la pérdida de eficiencia del proceso</w:t>
      </w:r>
      <w:r>
        <w:rPr>
          <w:rStyle w:val="Textoennegrita"/>
          <w:b w:val="0"/>
          <w:color w:val="auto"/>
        </w:rPr>
        <w:t>”</w:t>
      </w:r>
      <w:r w:rsidR="00026675">
        <w:rPr>
          <w:rStyle w:val="Textoennegrita"/>
          <w:b w:val="0"/>
          <w:color w:val="auto"/>
        </w:rPr>
        <w:t xml:space="preserve"> </w:t>
      </w:r>
      <w:r w:rsidR="00290B56">
        <w:rPr>
          <w:rStyle w:val="Textoennegrita"/>
          <w:b w:val="0"/>
          <w:color w:val="auto"/>
        </w:rPr>
        <w:t>(</w:t>
      </w:r>
      <w:proofErr w:type="spellStart"/>
      <w:r w:rsidR="00290B56">
        <w:rPr>
          <w:rStyle w:val="Textoennegrita"/>
          <w:b w:val="0"/>
        </w:rPr>
        <w:t>Estrucplan</w:t>
      </w:r>
      <w:proofErr w:type="spellEnd"/>
      <w:r w:rsidR="00290B56">
        <w:rPr>
          <w:rStyle w:val="Textoennegrita"/>
          <w:b w:val="0"/>
        </w:rPr>
        <w:t xml:space="preserve"> </w:t>
      </w:r>
      <w:r w:rsidR="00666A9B" w:rsidRPr="00666A9B">
        <w:rPr>
          <w:rStyle w:val="Textoennegrita"/>
          <w:b w:val="0"/>
        </w:rPr>
        <w:t>2015)</w:t>
      </w:r>
    </w:p>
    <w:p w14:paraId="6CAE26F1" w14:textId="273732B0" w:rsidR="001961A7" w:rsidRDefault="00073D31" w:rsidP="00722F88">
      <w:pPr>
        <w:tabs>
          <w:tab w:val="left" w:pos="851"/>
        </w:tabs>
        <w:ind w:left="992" w:firstLine="720"/>
      </w:pPr>
      <w:r>
        <w:t>“</w:t>
      </w:r>
      <w:r w:rsidR="00837110" w:rsidRPr="00844C92">
        <w:t>Las principales ventajas de la electrocoagulación respecto a la coagulación clásica es la mayor eficiencia de los cationes nacientes de aluminio y hier</w:t>
      </w:r>
      <w:r w:rsidR="00456CBF">
        <w:t>r</w:t>
      </w:r>
      <w:r w:rsidR="00837110" w:rsidRPr="00844C92">
        <w:t>o generados frente a los provenientes de productos químicos tradicionales como sulfato de aluminio o hierro, equipos más compactos, menor costo, posible automatización y menor generación de sales y residuos</w:t>
      </w:r>
      <w:r>
        <w:t>”</w:t>
      </w:r>
      <w:r w:rsidR="00837110" w:rsidRPr="00844C92">
        <w:t>.</w:t>
      </w:r>
      <w:r w:rsidR="00290B56">
        <w:t xml:space="preserve"> (Madrid Blogs </w:t>
      </w:r>
      <w:r w:rsidR="00CB2F0D">
        <w:t>2010)</w:t>
      </w:r>
    </w:p>
    <w:p w14:paraId="6CAE26F5" w14:textId="77777777" w:rsidR="00FB4A89" w:rsidRDefault="00FB4A89" w:rsidP="00A84130">
      <w:pPr>
        <w:tabs>
          <w:tab w:val="left" w:pos="851"/>
        </w:tabs>
      </w:pPr>
    </w:p>
    <w:p w14:paraId="6CAE26F6" w14:textId="77777777" w:rsidR="001961A7" w:rsidRPr="00AB4423" w:rsidRDefault="001961A7" w:rsidP="00AB4423">
      <w:pPr>
        <w:pStyle w:val="Ttulo3"/>
        <w:numPr>
          <w:ilvl w:val="2"/>
          <w:numId w:val="31"/>
        </w:numPr>
        <w:ind w:left="993" w:hanging="513"/>
      </w:pPr>
      <w:r w:rsidRPr="00AB4423">
        <w:lastRenderedPageBreak/>
        <w:t xml:space="preserve"> </w:t>
      </w:r>
      <w:bookmarkStart w:id="24" w:name="_Toc80379533"/>
      <w:r w:rsidRPr="00AB4423">
        <w:t>Norma peruana de calidad del agua</w:t>
      </w:r>
      <w:bookmarkEnd w:id="24"/>
      <w:r w:rsidRPr="00AB4423">
        <w:t xml:space="preserve"> </w:t>
      </w:r>
    </w:p>
    <w:p w14:paraId="6CAE26F7" w14:textId="77777777" w:rsidR="00982C52" w:rsidRDefault="004516AA" w:rsidP="00722F88">
      <w:pPr>
        <w:tabs>
          <w:tab w:val="left" w:pos="851"/>
        </w:tabs>
        <w:ind w:left="1134" w:firstLine="720"/>
      </w:pPr>
      <w:r>
        <w:t>“</w:t>
      </w:r>
      <w:r w:rsidR="00982C52" w:rsidRPr="00844C92">
        <w:t>Para el presente trabajo de tesis y en especial para el control de calidad de agua en Perú nos basaremos en los valores máximos admisibles de las descargas de aguas residuales No domesticas en el sistema de alcantarillado sanitario</w:t>
      </w:r>
      <w:r w:rsidR="00C344B5">
        <w:t xml:space="preserve"> D.S. </w:t>
      </w:r>
      <w:proofErr w:type="spellStart"/>
      <w:r w:rsidR="00C344B5">
        <w:t>N°</w:t>
      </w:r>
      <w:proofErr w:type="spellEnd"/>
      <w:r w:rsidR="00C344B5">
        <w:t xml:space="preserve"> 021 – 2009 – vivienda. </w:t>
      </w:r>
      <w:r w:rsidR="00982C52" w:rsidRPr="00844C92">
        <w:t>La presente norma regula mediante valores máximos admisibles (VAM) las descargas de aguas residuales no domesticas en el sistema de alcantarillado sanitario a fin de evitar el deterioro de las instalaciones, infraestructura, sanitario, maquinarias, equipos y asegurar su adecuado funcionamiento, garantizando la sostenibilidad de los sistemas de alcantarillado y tratamiento de aguas residuales.</w:t>
      </w:r>
      <w:r w:rsidR="00C344B5">
        <w:t xml:space="preserve"> Los VMA son aplicables en el ámbito nacional y son de obligatorio cumplimiento para todos los usuarios que efectúen descargas de aguas residuales no domésticas en el alcantarillado sanitario; su cumplimiento es exigible </w:t>
      </w:r>
      <w:r w:rsidR="00110606">
        <w:t>por las entidades prestadoras de servicios de saneamiento</w:t>
      </w:r>
      <w:r>
        <w:t>”</w:t>
      </w:r>
      <w:r w:rsidR="00110606">
        <w:t>.</w:t>
      </w:r>
      <w:r w:rsidR="001C0ABF">
        <w:rPr>
          <w:noProof/>
        </w:rPr>
        <w:t xml:space="preserve"> (Decreto Supremo 021-2009 Vivienda, 2009)</w:t>
      </w:r>
    </w:p>
    <w:p w14:paraId="6CAE26F8" w14:textId="77777777" w:rsidR="007F2925" w:rsidRDefault="007F2925" w:rsidP="00096920">
      <w:pPr>
        <w:tabs>
          <w:tab w:val="left" w:pos="851"/>
        </w:tabs>
        <w:ind w:left="1134"/>
      </w:pPr>
    </w:p>
    <w:p w14:paraId="6CAE26F9" w14:textId="77777777" w:rsidR="007F2925" w:rsidRDefault="007F2925" w:rsidP="00096920">
      <w:pPr>
        <w:tabs>
          <w:tab w:val="left" w:pos="851"/>
        </w:tabs>
        <w:ind w:left="1134"/>
      </w:pPr>
    </w:p>
    <w:p w14:paraId="6CAE26FA" w14:textId="77777777" w:rsidR="00F17195" w:rsidRDefault="00F17195" w:rsidP="00666A9B">
      <w:pPr>
        <w:tabs>
          <w:tab w:val="left" w:pos="851"/>
        </w:tabs>
      </w:pPr>
    </w:p>
    <w:p w14:paraId="6CAE26FB" w14:textId="77777777" w:rsidR="001961A7" w:rsidRDefault="001961A7" w:rsidP="00666A9B">
      <w:pPr>
        <w:tabs>
          <w:tab w:val="left" w:pos="851"/>
        </w:tabs>
      </w:pPr>
    </w:p>
    <w:p w14:paraId="6CAE26FC" w14:textId="77777777" w:rsidR="00FB4A89" w:rsidRDefault="00FB4A89" w:rsidP="00666A9B">
      <w:pPr>
        <w:tabs>
          <w:tab w:val="left" w:pos="851"/>
        </w:tabs>
      </w:pPr>
    </w:p>
    <w:p w14:paraId="6CAE26FD" w14:textId="77777777" w:rsidR="00FB4A89" w:rsidRDefault="00FB4A89" w:rsidP="00666A9B">
      <w:pPr>
        <w:tabs>
          <w:tab w:val="left" w:pos="851"/>
        </w:tabs>
      </w:pPr>
    </w:p>
    <w:p w14:paraId="6CAE26FE" w14:textId="77777777" w:rsidR="00F17195" w:rsidRPr="00FB4A89" w:rsidRDefault="00982C52" w:rsidP="00FB4A89">
      <w:pPr>
        <w:pStyle w:val="Sinespaciado"/>
        <w:tabs>
          <w:tab w:val="left" w:pos="851"/>
        </w:tabs>
        <w:spacing w:line="480" w:lineRule="auto"/>
        <w:rPr>
          <w:rFonts w:ascii="Times New Roman" w:hAnsi="Times New Roman" w:cs="Times New Roman"/>
          <w:sz w:val="24"/>
          <w:szCs w:val="24"/>
        </w:rPr>
      </w:pPr>
      <w:r w:rsidRPr="00844C92">
        <w:rPr>
          <w:rFonts w:ascii="Times New Roman" w:hAnsi="Times New Roman" w:cs="Times New Roman"/>
          <w:sz w:val="24"/>
          <w:szCs w:val="24"/>
        </w:rPr>
        <w:lastRenderedPageBreak/>
        <w:t>Los valores máximos admisibles estipulada por la norma se representa en la siguiente tabla:</w:t>
      </w:r>
    </w:p>
    <w:p w14:paraId="6CAE26FF" w14:textId="77777777" w:rsidR="00570B3C" w:rsidRPr="00931342" w:rsidRDefault="001D04B0" w:rsidP="00FB4A89">
      <w:pPr>
        <w:pStyle w:val="Descripcin"/>
        <w:spacing w:line="480" w:lineRule="auto"/>
        <w:ind w:left="0"/>
      </w:pPr>
      <w:bookmarkStart w:id="25" w:name="_Toc80379234"/>
      <w:r w:rsidRPr="0093603A">
        <w:rPr>
          <w:b/>
          <w:i w:val="0"/>
        </w:rPr>
        <w:t xml:space="preserve">Tabla </w:t>
      </w:r>
      <w:r w:rsidRPr="0093603A">
        <w:rPr>
          <w:b/>
          <w:i w:val="0"/>
        </w:rPr>
        <w:fldChar w:fldCharType="begin"/>
      </w:r>
      <w:r w:rsidRPr="0093603A">
        <w:rPr>
          <w:b/>
          <w:i w:val="0"/>
        </w:rPr>
        <w:instrText xml:space="preserve"> SEQ Tabla \* ARABIC </w:instrText>
      </w:r>
      <w:r w:rsidRPr="0093603A">
        <w:rPr>
          <w:b/>
          <w:i w:val="0"/>
        </w:rPr>
        <w:fldChar w:fldCharType="separate"/>
      </w:r>
      <w:r w:rsidR="00FD567C">
        <w:rPr>
          <w:b/>
          <w:i w:val="0"/>
          <w:noProof/>
        </w:rPr>
        <w:t>1</w:t>
      </w:r>
      <w:r w:rsidRPr="0093603A">
        <w:rPr>
          <w:b/>
          <w:i w:val="0"/>
        </w:rPr>
        <w:fldChar w:fldCharType="end"/>
      </w:r>
      <w:r w:rsidR="00570B3C" w:rsidRPr="00931342">
        <w:rPr>
          <w:i w:val="0"/>
        </w:rPr>
        <w:t xml:space="preserve"> </w:t>
      </w:r>
      <w:r w:rsidR="00931342">
        <w:rPr>
          <w:i w:val="0"/>
        </w:rPr>
        <w:t xml:space="preserve"> </w:t>
      </w:r>
      <w:r w:rsidR="00931342" w:rsidRPr="00931342">
        <w:rPr>
          <w:color w:val="FFFFFF" w:themeColor="background1"/>
        </w:rPr>
        <w:t>Valores máximos admisibles según norma</w:t>
      </w:r>
      <w:bookmarkEnd w:id="25"/>
    </w:p>
    <w:p w14:paraId="6CAE2700" w14:textId="77777777" w:rsidR="001D04B0" w:rsidRPr="001D04B0" w:rsidRDefault="00570B3C" w:rsidP="002A43CA">
      <w:pPr>
        <w:pStyle w:val="Descripcin"/>
        <w:ind w:left="0"/>
      </w:pPr>
      <w:r>
        <w:t>Valores máximos admisibles según norma</w:t>
      </w:r>
    </w:p>
    <w:tbl>
      <w:tblPr>
        <w:tblStyle w:val="Valoresmximosadmisiblessegnnorma"/>
        <w:tblW w:w="9498" w:type="dxa"/>
        <w:tblInd w:w="-284" w:type="dxa"/>
        <w:tblLook w:val="04A0" w:firstRow="1" w:lastRow="0" w:firstColumn="1" w:lastColumn="0" w:noHBand="0" w:noVBand="1"/>
      </w:tblPr>
      <w:tblGrid>
        <w:gridCol w:w="2560"/>
        <w:gridCol w:w="1410"/>
        <w:gridCol w:w="1701"/>
        <w:gridCol w:w="3827"/>
      </w:tblGrid>
      <w:tr w:rsidR="00C323A6" w:rsidRPr="00C323A6" w14:paraId="6CAE2705" w14:textId="77777777" w:rsidTr="002A43CA">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60" w:type="dxa"/>
            <w:hideMark/>
          </w:tcPr>
          <w:p w14:paraId="6CAE2701" w14:textId="77777777" w:rsidR="00C323A6" w:rsidRPr="00C323A6" w:rsidRDefault="00C323A6" w:rsidP="001D04B0">
            <w:pPr>
              <w:spacing w:line="240" w:lineRule="auto"/>
              <w:rPr>
                <w:rFonts w:eastAsia="Times New Roman" w:cs="Times New Roman"/>
                <w:b/>
                <w:bCs/>
                <w:color w:val="000000"/>
                <w:sz w:val="22"/>
                <w:lang w:eastAsia="es-PE"/>
              </w:rPr>
            </w:pPr>
            <w:r w:rsidRPr="00C323A6">
              <w:rPr>
                <w:rFonts w:eastAsia="Times New Roman" w:cs="Times New Roman"/>
                <w:b/>
                <w:bCs/>
                <w:color w:val="000000"/>
                <w:sz w:val="22"/>
                <w:lang w:eastAsia="es-PE"/>
              </w:rPr>
              <w:t>PARÁMETRO</w:t>
            </w:r>
          </w:p>
        </w:tc>
        <w:tc>
          <w:tcPr>
            <w:tcW w:w="1410" w:type="dxa"/>
            <w:hideMark/>
          </w:tcPr>
          <w:p w14:paraId="6CAE2702" w14:textId="77777777" w:rsidR="00C323A6" w:rsidRPr="00C323A6" w:rsidRDefault="00C323A6" w:rsidP="00C323A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2"/>
                <w:lang w:eastAsia="es-PE"/>
              </w:rPr>
            </w:pPr>
            <w:r w:rsidRPr="00C323A6">
              <w:rPr>
                <w:rFonts w:eastAsia="Times New Roman" w:cs="Times New Roman"/>
                <w:b/>
                <w:bCs/>
                <w:color w:val="000000"/>
                <w:sz w:val="22"/>
                <w:lang w:eastAsia="es-PE"/>
              </w:rPr>
              <w:t>UNIDAD</w:t>
            </w:r>
          </w:p>
        </w:tc>
        <w:tc>
          <w:tcPr>
            <w:tcW w:w="1701" w:type="dxa"/>
            <w:hideMark/>
          </w:tcPr>
          <w:p w14:paraId="6CAE2703" w14:textId="77777777" w:rsidR="00C323A6" w:rsidRPr="00C323A6" w:rsidRDefault="00C323A6" w:rsidP="00C323A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2"/>
                <w:lang w:eastAsia="es-PE"/>
              </w:rPr>
            </w:pPr>
            <w:r w:rsidRPr="00C323A6">
              <w:rPr>
                <w:rFonts w:eastAsia="Times New Roman" w:cs="Times New Roman"/>
                <w:b/>
                <w:bCs/>
                <w:color w:val="000000"/>
                <w:sz w:val="22"/>
                <w:lang w:eastAsia="es-PE"/>
              </w:rPr>
              <w:t>EXPRESIÓN</w:t>
            </w:r>
          </w:p>
        </w:tc>
        <w:tc>
          <w:tcPr>
            <w:tcW w:w="3827" w:type="dxa"/>
            <w:hideMark/>
          </w:tcPr>
          <w:p w14:paraId="6CAE2704" w14:textId="77777777" w:rsidR="00C323A6" w:rsidRPr="00C323A6" w:rsidRDefault="00C323A6" w:rsidP="00C323A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 w:val="22"/>
                <w:lang w:eastAsia="es-PE"/>
              </w:rPr>
            </w:pPr>
            <w:r w:rsidRPr="00C323A6">
              <w:rPr>
                <w:rFonts w:eastAsia="Times New Roman" w:cs="Times New Roman"/>
                <w:b/>
                <w:bCs/>
                <w:color w:val="000000"/>
                <w:sz w:val="22"/>
                <w:lang w:eastAsia="es-PE"/>
              </w:rPr>
              <w:t>VAM DESCARGAS AL SISTEMA DE ALCANTARILLADO</w:t>
            </w:r>
          </w:p>
        </w:tc>
      </w:tr>
      <w:tr w:rsidR="00C323A6" w:rsidRPr="00C323A6" w14:paraId="6CAE270A"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06"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DBO</w:t>
            </w:r>
          </w:p>
        </w:tc>
        <w:tc>
          <w:tcPr>
            <w:tcW w:w="1410" w:type="dxa"/>
            <w:hideMark/>
          </w:tcPr>
          <w:p w14:paraId="6CAE270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08"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DBO</w:t>
            </w:r>
            <w:r w:rsidRPr="00C323A6">
              <w:rPr>
                <w:rFonts w:eastAsia="Times New Roman" w:cs="Times New Roman"/>
                <w:color w:val="000000"/>
                <w:sz w:val="22"/>
                <w:vertAlign w:val="subscript"/>
                <w:lang w:eastAsia="es-PE"/>
              </w:rPr>
              <w:t>5</w:t>
            </w:r>
          </w:p>
        </w:tc>
        <w:tc>
          <w:tcPr>
            <w:tcW w:w="3827" w:type="dxa"/>
            <w:hideMark/>
          </w:tcPr>
          <w:p w14:paraId="6CAE2709"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500</w:t>
            </w:r>
          </w:p>
        </w:tc>
      </w:tr>
      <w:tr w:rsidR="00C323A6" w:rsidRPr="00C323A6" w14:paraId="6CAE270F"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0B"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DQO</w:t>
            </w:r>
          </w:p>
        </w:tc>
        <w:tc>
          <w:tcPr>
            <w:tcW w:w="1410" w:type="dxa"/>
            <w:hideMark/>
          </w:tcPr>
          <w:p w14:paraId="6CAE270C"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0D"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DQO</w:t>
            </w:r>
          </w:p>
        </w:tc>
        <w:tc>
          <w:tcPr>
            <w:tcW w:w="3827" w:type="dxa"/>
            <w:hideMark/>
          </w:tcPr>
          <w:p w14:paraId="6CAE270E"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1000</w:t>
            </w:r>
          </w:p>
        </w:tc>
      </w:tr>
      <w:tr w:rsidR="00C323A6" w:rsidRPr="00C323A6" w14:paraId="6CAE2714"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10"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SST</w:t>
            </w:r>
          </w:p>
        </w:tc>
        <w:tc>
          <w:tcPr>
            <w:tcW w:w="1410" w:type="dxa"/>
            <w:hideMark/>
          </w:tcPr>
          <w:p w14:paraId="6CAE2711"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12" w14:textId="5B7F7A40"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SST</w:t>
            </w:r>
          </w:p>
        </w:tc>
        <w:tc>
          <w:tcPr>
            <w:tcW w:w="3827" w:type="dxa"/>
            <w:hideMark/>
          </w:tcPr>
          <w:p w14:paraId="6CAE2713"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500</w:t>
            </w:r>
          </w:p>
        </w:tc>
      </w:tr>
      <w:tr w:rsidR="00C323A6" w:rsidRPr="00C323A6" w14:paraId="6CAE2719"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15" w14:textId="77777777" w:rsidR="00C323A6" w:rsidRPr="00C323A6" w:rsidRDefault="001D04B0" w:rsidP="001D04B0">
            <w:pPr>
              <w:spacing w:line="240" w:lineRule="auto"/>
              <w:rPr>
                <w:rFonts w:eastAsia="Times New Roman" w:cs="Times New Roman"/>
                <w:color w:val="000000"/>
                <w:sz w:val="22"/>
                <w:lang w:eastAsia="es-PE"/>
              </w:rPr>
            </w:pPr>
            <w:r w:rsidRPr="001D04B0">
              <w:rPr>
                <w:rFonts w:eastAsia="Times New Roman" w:cs="Times New Roman"/>
                <w:color w:val="000000"/>
                <w:sz w:val="22"/>
                <w:lang w:eastAsia="es-PE"/>
              </w:rPr>
              <w:t xml:space="preserve">Aceites y Grasas </w:t>
            </w:r>
          </w:p>
        </w:tc>
        <w:tc>
          <w:tcPr>
            <w:tcW w:w="1410" w:type="dxa"/>
            <w:hideMark/>
          </w:tcPr>
          <w:p w14:paraId="6CAE2716"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1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A y G</w:t>
            </w:r>
          </w:p>
        </w:tc>
        <w:tc>
          <w:tcPr>
            <w:tcW w:w="3827" w:type="dxa"/>
            <w:hideMark/>
          </w:tcPr>
          <w:p w14:paraId="6CAE2718"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100</w:t>
            </w:r>
          </w:p>
        </w:tc>
      </w:tr>
      <w:tr w:rsidR="00C323A6" w:rsidRPr="00C323A6" w14:paraId="6CAE271E"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1A"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Aluminio</w:t>
            </w:r>
          </w:p>
        </w:tc>
        <w:tc>
          <w:tcPr>
            <w:tcW w:w="1410" w:type="dxa"/>
            <w:hideMark/>
          </w:tcPr>
          <w:p w14:paraId="6CAE271B"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1C"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Al</w:t>
            </w:r>
          </w:p>
        </w:tc>
        <w:tc>
          <w:tcPr>
            <w:tcW w:w="3827" w:type="dxa"/>
            <w:hideMark/>
          </w:tcPr>
          <w:p w14:paraId="6CAE271D"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10</w:t>
            </w:r>
          </w:p>
        </w:tc>
      </w:tr>
      <w:tr w:rsidR="00C323A6" w:rsidRPr="00C323A6" w14:paraId="6CAE2723"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1F"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Arsénico</w:t>
            </w:r>
          </w:p>
        </w:tc>
        <w:tc>
          <w:tcPr>
            <w:tcW w:w="1410" w:type="dxa"/>
            <w:hideMark/>
          </w:tcPr>
          <w:p w14:paraId="6CAE2720"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21"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As</w:t>
            </w:r>
          </w:p>
        </w:tc>
        <w:tc>
          <w:tcPr>
            <w:tcW w:w="3827" w:type="dxa"/>
            <w:hideMark/>
          </w:tcPr>
          <w:p w14:paraId="6CAE2722"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0.5</w:t>
            </w:r>
          </w:p>
        </w:tc>
      </w:tr>
      <w:tr w:rsidR="00C323A6" w:rsidRPr="00C323A6" w14:paraId="6CAE2728"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24"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Boro</w:t>
            </w:r>
          </w:p>
        </w:tc>
        <w:tc>
          <w:tcPr>
            <w:tcW w:w="1410" w:type="dxa"/>
            <w:hideMark/>
          </w:tcPr>
          <w:p w14:paraId="6CAE2725"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26"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B</w:t>
            </w:r>
          </w:p>
        </w:tc>
        <w:tc>
          <w:tcPr>
            <w:tcW w:w="3827" w:type="dxa"/>
            <w:hideMark/>
          </w:tcPr>
          <w:p w14:paraId="6CAE272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4</w:t>
            </w:r>
          </w:p>
        </w:tc>
      </w:tr>
      <w:tr w:rsidR="00C323A6" w:rsidRPr="00C323A6" w14:paraId="6CAE272D"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29"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Cadmio</w:t>
            </w:r>
          </w:p>
        </w:tc>
        <w:tc>
          <w:tcPr>
            <w:tcW w:w="1410" w:type="dxa"/>
            <w:hideMark/>
          </w:tcPr>
          <w:p w14:paraId="6CAE272A"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2B"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Cd</w:t>
            </w:r>
          </w:p>
        </w:tc>
        <w:tc>
          <w:tcPr>
            <w:tcW w:w="3827" w:type="dxa"/>
            <w:hideMark/>
          </w:tcPr>
          <w:p w14:paraId="6CAE272C"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0.2</w:t>
            </w:r>
          </w:p>
        </w:tc>
      </w:tr>
      <w:tr w:rsidR="00C323A6" w:rsidRPr="00C323A6" w14:paraId="6CAE2732"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2E"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Cianuro</w:t>
            </w:r>
          </w:p>
        </w:tc>
        <w:tc>
          <w:tcPr>
            <w:tcW w:w="1410" w:type="dxa"/>
            <w:hideMark/>
          </w:tcPr>
          <w:p w14:paraId="6CAE272F"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30"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CN</w:t>
            </w:r>
          </w:p>
        </w:tc>
        <w:tc>
          <w:tcPr>
            <w:tcW w:w="3827" w:type="dxa"/>
            <w:hideMark/>
          </w:tcPr>
          <w:p w14:paraId="6CAE2731"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w:t>
            </w:r>
          </w:p>
        </w:tc>
      </w:tr>
      <w:tr w:rsidR="00C323A6" w:rsidRPr="00C323A6" w14:paraId="6CAE2737"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33"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Cobre</w:t>
            </w:r>
          </w:p>
        </w:tc>
        <w:tc>
          <w:tcPr>
            <w:tcW w:w="1410" w:type="dxa"/>
            <w:hideMark/>
          </w:tcPr>
          <w:p w14:paraId="6CAE2734"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35"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Cu</w:t>
            </w:r>
          </w:p>
        </w:tc>
        <w:tc>
          <w:tcPr>
            <w:tcW w:w="3827" w:type="dxa"/>
            <w:hideMark/>
          </w:tcPr>
          <w:p w14:paraId="6CAE2736"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3</w:t>
            </w:r>
          </w:p>
        </w:tc>
      </w:tr>
      <w:tr w:rsidR="00C323A6" w:rsidRPr="00C323A6" w14:paraId="6CAE273C"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38"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Cromo hexavalente</w:t>
            </w:r>
          </w:p>
        </w:tc>
        <w:tc>
          <w:tcPr>
            <w:tcW w:w="1410" w:type="dxa"/>
            <w:hideMark/>
          </w:tcPr>
          <w:p w14:paraId="6CAE2739"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3A"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Cr</w:t>
            </w:r>
            <w:r w:rsidRPr="00C323A6">
              <w:rPr>
                <w:rFonts w:eastAsia="Times New Roman" w:cs="Times New Roman"/>
                <w:color w:val="000000"/>
                <w:sz w:val="22"/>
                <w:vertAlign w:val="superscript"/>
                <w:lang w:eastAsia="es-PE"/>
              </w:rPr>
              <w:t>+6</w:t>
            </w:r>
          </w:p>
        </w:tc>
        <w:tc>
          <w:tcPr>
            <w:tcW w:w="3827" w:type="dxa"/>
            <w:hideMark/>
          </w:tcPr>
          <w:p w14:paraId="6CAE273B"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0.5</w:t>
            </w:r>
          </w:p>
        </w:tc>
      </w:tr>
      <w:tr w:rsidR="00C323A6" w:rsidRPr="00C323A6" w14:paraId="6CAE2741"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3D"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Cromo total</w:t>
            </w:r>
          </w:p>
        </w:tc>
        <w:tc>
          <w:tcPr>
            <w:tcW w:w="1410" w:type="dxa"/>
            <w:hideMark/>
          </w:tcPr>
          <w:p w14:paraId="6CAE273E"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3F"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Cr</w:t>
            </w:r>
          </w:p>
        </w:tc>
        <w:tc>
          <w:tcPr>
            <w:tcW w:w="3827" w:type="dxa"/>
            <w:hideMark/>
          </w:tcPr>
          <w:p w14:paraId="6CAE2740"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10</w:t>
            </w:r>
          </w:p>
        </w:tc>
      </w:tr>
      <w:tr w:rsidR="00C323A6" w:rsidRPr="00C323A6" w14:paraId="6CAE2746"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42"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Manganeso</w:t>
            </w:r>
          </w:p>
        </w:tc>
        <w:tc>
          <w:tcPr>
            <w:tcW w:w="1410" w:type="dxa"/>
            <w:hideMark/>
          </w:tcPr>
          <w:p w14:paraId="6CAE2743"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44"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Mn</w:t>
            </w:r>
          </w:p>
        </w:tc>
        <w:tc>
          <w:tcPr>
            <w:tcW w:w="3827" w:type="dxa"/>
            <w:hideMark/>
          </w:tcPr>
          <w:p w14:paraId="6CAE2745"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4</w:t>
            </w:r>
          </w:p>
        </w:tc>
      </w:tr>
      <w:tr w:rsidR="00C323A6" w:rsidRPr="00C323A6" w14:paraId="6CAE274B"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47"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Mercurio</w:t>
            </w:r>
          </w:p>
        </w:tc>
        <w:tc>
          <w:tcPr>
            <w:tcW w:w="1410" w:type="dxa"/>
            <w:hideMark/>
          </w:tcPr>
          <w:p w14:paraId="6CAE2748"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49"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Hg</w:t>
            </w:r>
          </w:p>
        </w:tc>
        <w:tc>
          <w:tcPr>
            <w:tcW w:w="3827" w:type="dxa"/>
            <w:hideMark/>
          </w:tcPr>
          <w:p w14:paraId="6CAE274A"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0.02</w:t>
            </w:r>
          </w:p>
        </w:tc>
      </w:tr>
      <w:tr w:rsidR="00C323A6" w:rsidRPr="00C323A6" w14:paraId="6CAE2750"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4C"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Níquel</w:t>
            </w:r>
          </w:p>
        </w:tc>
        <w:tc>
          <w:tcPr>
            <w:tcW w:w="1410" w:type="dxa"/>
            <w:hideMark/>
          </w:tcPr>
          <w:p w14:paraId="6CAE274D"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4E"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Ni</w:t>
            </w:r>
          </w:p>
        </w:tc>
        <w:tc>
          <w:tcPr>
            <w:tcW w:w="3827" w:type="dxa"/>
            <w:hideMark/>
          </w:tcPr>
          <w:p w14:paraId="6CAE274F"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4</w:t>
            </w:r>
          </w:p>
        </w:tc>
      </w:tr>
      <w:tr w:rsidR="00C323A6" w:rsidRPr="00C323A6" w14:paraId="6CAE2755"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51"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Plomo</w:t>
            </w:r>
          </w:p>
        </w:tc>
        <w:tc>
          <w:tcPr>
            <w:tcW w:w="1410" w:type="dxa"/>
            <w:hideMark/>
          </w:tcPr>
          <w:p w14:paraId="6CAE2752"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53"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Pb</w:t>
            </w:r>
          </w:p>
        </w:tc>
        <w:tc>
          <w:tcPr>
            <w:tcW w:w="3827" w:type="dxa"/>
            <w:hideMark/>
          </w:tcPr>
          <w:p w14:paraId="6CAE2754"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0.5</w:t>
            </w:r>
          </w:p>
        </w:tc>
      </w:tr>
      <w:tr w:rsidR="00C323A6" w:rsidRPr="00C323A6" w14:paraId="6CAE275A"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56" w14:textId="77777777" w:rsidR="00C323A6" w:rsidRPr="00C323A6" w:rsidRDefault="001D04B0" w:rsidP="001D04B0">
            <w:pPr>
              <w:spacing w:line="240" w:lineRule="auto"/>
              <w:rPr>
                <w:rFonts w:eastAsia="Times New Roman" w:cs="Times New Roman"/>
                <w:color w:val="000000"/>
                <w:sz w:val="22"/>
                <w:lang w:eastAsia="es-PE"/>
              </w:rPr>
            </w:pPr>
            <w:r w:rsidRPr="001D04B0">
              <w:rPr>
                <w:rFonts w:eastAsia="Times New Roman" w:cs="Times New Roman"/>
                <w:color w:val="000000"/>
                <w:sz w:val="22"/>
                <w:lang w:eastAsia="es-PE"/>
              </w:rPr>
              <w:t>S</w:t>
            </w:r>
            <w:r w:rsidR="00C323A6" w:rsidRPr="00C323A6">
              <w:rPr>
                <w:rFonts w:eastAsia="Times New Roman" w:cs="Times New Roman"/>
                <w:color w:val="000000"/>
                <w:sz w:val="22"/>
                <w:lang w:eastAsia="es-PE"/>
              </w:rPr>
              <w:t>ulfatos</w:t>
            </w:r>
          </w:p>
        </w:tc>
        <w:tc>
          <w:tcPr>
            <w:tcW w:w="1410" w:type="dxa"/>
            <w:hideMark/>
          </w:tcPr>
          <w:p w14:paraId="6CAE275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58"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SO</w:t>
            </w:r>
            <w:r w:rsidRPr="00C323A6">
              <w:rPr>
                <w:rFonts w:eastAsia="Times New Roman" w:cs="Times New Roman"/>
                <w:color w:val="000000"/>
                <w:sz w:val="22"/>
                <w:vertAlign w:val="subscript"/>
                <w:lang w:eastAsia="es-PE"/>
              </w:rPr>
              <w:t>4</w:t>
            </w:r>
            <w:r w:rsidRPr="00C323A6">
              <w:rPr>
                <w:rFonts w:eastAsia="Times New Roman" w:cs="Times New Roman"/>
                <w:color w:val="000000"/>
                <w:sz w:val="22"/>
                <w:vertAlign w:val="superscript"/>
                <w:lang w:eastAsia="es-PE"/>
              </w:rPr>
              <w:t>-2</w:t>
            </w:r>
          </w:p>
        </w:tc>
        <w:tc>
          <w:tcPr>
            <w:tcW w:w="3827" w:type="dxa"/>
            <w:hideMark/>
          </w:tcPr>
          <w:p w14:paraId="6CAE2759"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500</w:t>
            </w:r>
          </w:p>
        </w:tc>
      </w:tr>
      <w:tr w:rsidR="00C323A6" w:rsidRPr="00C323A6" w14:paraId="6CAE275F"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5B"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Sulfuros</w:t>
            </w:r>
          </w:p>
        </w:tc>
        <w:tc>
          <w:tcPr>
            <w:tcW w:w="1410" w:type="dxa"/>
            <w:hideMark/>
          </w:tcPr>
          <w:p w14:paraId="6CAE275C"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5D"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S</w:t>
            </w:r>
            <w:r w:rsidRPr="00C323A6">
              <w:rPr>
                <w:rFonts w:eastAsia="Times New Roman" w:cs="Times New Roman"/>
                <w:color w:val="000000"/>
                <w:sz w:val="22"/>
                <w:vertAlign w:val="superscript"/>
                <w:lang w:eastAsia="es-PE"/>
              </w:rPr>
              <w:t>-2</w:t>
            </w:r>
          </w:p>
        </w:tc>
        <w:tc>
          <w:tcPr>
            <w:tcW w:w="3827" w:type="dxa"/>
            <w:hideMark/>
          </w:tcPr>
          <w:p w14:paraId="6CAE275E"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5</w:t>
            </w:r>
          </w:p>
        </w:tc>
      </w:tr>
      <w:tr w:rsidR="00C323A6" w:rsidRPr="00C323A6" w14:paraId="6CAE2764"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60"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Zinc</w:t>
            </w:r>
          </w:p>
        </w:tc>
        <w:tc>
          <w:tcPr>
            <w:tcW w:w="1410" w:type="dxa"/>
            <w:hideMark/>
          </w:tcPr>
          <w:p w14:paraId="6CAE2761"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62"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Zn</w:t>
            </w:r>
          </w:p>
        </w:tc>
        <w:tc>
          <w:tcPr>
            <w:tcW w:w="3827" w:type="dxa"/>
            <w:hideMark/>
          </w:tcPr>
          <w:p w14:paraId="6CAE2763"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10</w:t>
            </w:r>
          </w:p>
        </w:tc>
      </w:tr>
      <w:tr w:rsidR="00C323A6" w:rsidRPr="00C323A6" w14:paraId="6CAE2769"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65"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Nitrógeno Amoniacal</w:t>
            </w:r>
          </w:p>
        </w:tc>
        <w:tc>
          <w:tcPr>
            <w:tcW w:w="1410" w:type="dxa"/>
            <w:hideMark/>
          </w:tcPr>
          <w:p w14:paraId="6CAE2766"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mg/L</w:t>
            </w:r>
          </w:p>
        </w:tc>
        <w:tc>
          <w:tcPr>
            <w:tcW w:w="1701" w:type="dxa"/>
            <w:hideMark/>
          </w:tcPr>
          <w:p w14:paraId="6CAE276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NH</w:t>
            </w:r>
            <w:r w:rsidRPr="00C323A6">
              <w:rPr>
                <w:rFonts w:eastAsia="Times New Roman" w:cs="Times New Roman"/>
                <w:color w:val="000000"/>
                <w:sz w:val="22"/>
                <w:vertAlign w:val="superscript"/>
                <w:lang w:eastAsia="es-PE"/>
              </w:rPr>
              <w:t>+4</w:t>
            </w:r>
          </w:p>
        </w:tc>
        <w:tc>
          <w:tcPr>
            <w:tcW w:w="3827" w:type="dxa"/>
            <w:hideMark/>
          </w:tcPr>
          <w:p w14:paraId="6CAE2768"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80</w:t>
            </w:r>
          </w:p>
        </w:tc>
      </w:tr>
      <w:tr w:rsidR="00C323A6" w:rsidRPr="00C323A6" w14:paraId="6CAE276E"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6A" w14:textId="70554DD4" w:rsidR="00C323A6" w:rsidRPr="00C323A6" w:rsidRDefault="001A57AA" w:rsidP="001D04B0">
            <w:pPr>
              <w:spacing w:line="240" w:lineRule="auto"/>
              <w:rPr>
                <w:rFonts w:eastAsia="Times New Roman" w:cs="Times New Roman"/>
                <w:color w:val="000000"/>
                <w:sz w:val="22"/>
                <w:lang w:eastAsia="es-PE"/>
              </w:rPr>
            </w:pPr>
            <w:r>
              <w:rPr>
                <w:rFonts w:eastAsia="Times New Roman" w:cs="Times New Roman"/>
                <w:color w:val="000000"/>
                <w:sz w:val="22"/>
                <w:lang w:eastAsia="es-PE"/>
              </w:rPr>
              <w:t>pH</w:t>
            </w:r>
          </w:p>
        </w:tc>
        <w:tc>
          <w:tcPr>
            <w:tcW w:w="1410" w:type="dxa"/>
            <w:hideMark/>
          </w:tcPr>
          <w:p w14:paraId="6CAE276B"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 </w:t>
            </w:r>
          </w:p>
        </w:tc>
        <w:tc>
          <w:tcPr>
            <w:tcW w:w="1701" w:type="dxa"/>
            <w:hideMark/>
          </w:tcPr>
          <w:p w14:paraId="6CAE276C"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pH</w:t>
            </w:r>
          </w:p>
        </w:tc>
        <w:tc>
          <w:tcPr>
            <w:tcW w:w="3827" w:type="dxa"/>
            <w:hideMark/>
          </w:tcPr>
          <w:p w14:paraId="6CAE276D"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6 – 9</w:t>
            </w:r>
          </w:p>
        </w:tc>
      </w:tr>
      <w:tr w:rsidR="00C323A6" w:rsidRPr="00C323A6" w14:paraId="6CAE2773"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6F"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 xml:space="preserve">Solidos Sedimentables </w:t>
            </w:r>
          </w:p>
        </w:tc>
        <w:tc>
          <w:tcPr>
            <w:tcW w:w="1410" w:type="dxa"/>
            <w:hideMark/>
          </w:tcPr>
          <w:p w14:paraId="6CAE2770"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proofErr w:type="spellStart"/>
            <w:r w:rsidRPr="00C323A6">
              <w:rPr>
                <w:rFonts w:eastAsia="Times New Roman" w:cs="Times New Roman"/>
                <w:color w:val="000000"/>
                <w:sz w:val="22"/>
                <w:lang w:eastAsia="es-PE"/>
              </w:rPr>
              <w:t>mL</w:t>
            </w:r>
            <w:proofErr w:type="spellEnd"/>
            <w:r w:rsidRPr="00C323A6">
              <w:rPr>
                <w:rFonts w:eastAsia="Times New Roman" w:cs="Times New Roman"/>
                <w:color w:val="000000"/>
                <w:sz w:val="22"/>
                <w:lang w:eastAsia="es-PE"/>
              </w:rPr>
              <w:t>/L/h</w:t>
            </w:r>
          </w:p>
        </w:tc>
        <w:tc>
          <w:tcPr>
            <w:tcW w:w="1701" w:type="dxa"/>
            <w:hideMark/>
          </w:tcPr>
          <w:p w14:paraId="6CAE2771" w14:textId="4481C723"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SS</w:t>
            </w:r>
          </w:p>
        </w:tc>
        <w:tc>
          <w:tcPr>
            <w:tcW w:w="3827" w:type="dxa"/>
            <w:hideMark/>
          </w:tcPr>
          <w:p w14:paraId="6CAE2772"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8.5</w:t>
            </w:r>
          </w:p>
        </w:tc>
      </w:tr>
      <w:tr w:rsidR="00C323A6" w:rsidRPr="00C323A6" w14:paraId="6CAE2778" w14:textId="77777777" w:rsidTr="002A43CA">
        <w:trPr>
          <w:trHeight w:val="402"/>
        </w:trPr>
        <w:tc>
          <w:tcPr>
            <w:cnfStyle w:val="001000000000" w:firstRow="0" w:lastRow="0" w:firstColumn="1" w:lastColumn="0" w:oddVBand="0" w:evenVBand="0" w:oddHBand="0" w:evenHBand="0" w:firstRowFirstColumn="0" w:firstRowLastColumn="0" w:lastRowFirstColumn="0" w:lastRowLastColumn="0"/>
            <w:tcW w:w="2560" w:type="dxa"/>
            <w:hideMark/>
          </w:tcPr>
          <w:p w14:paraId="6CAE2774" w14:textId="77777777" w:rsidR="00C323A6" w:rsidRPr="00C323A6" w:rsidRDefault="00C323A6" w:rsidP="001D04B0">
            <w:pPr>
              <w:spacing w:line="240" w:lineRule="auto"/>
              <w:rPr>
                <w:rFonts w:eastAsia="Times New Roman" w:cs="Times New Roman"/>
                <w:color w:val="000000"/>
                <w:sz w:val="22"/>
                <w:lang w:eastAsia="es-PE"/>
              </w:rPr>
            </w:pPr>
            <w:r w:rsidRPr="00C323A6">
              <w:rPr>
                <w:rFonts w:eastAsia="Times New Roman" w:cs="Times New Roman"/>
                <w:color w:val="000000"/>
                <w:sz w:val="22"/>
                <w:lang w:eastAsia="es-PE"/>
              </w:rPr>
              <w:t>Temperatura</w:t>
            </w:r>
          </w:p>
        </w:tc>
        <w:tc>
          <w:tcPr>
            <w:tcW w:w="1410" w:type="dxa"/>
            <w:hideMark/>
          </w:tcPr>
          <w:p w14:paraId="6CAE2775"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°C</w:t>
            </w:r>
          </w:p>
        </w:tc>
        <w:tc>
          <w:tcPr>
            <w:tcW w:w="1701" w:type="dxa"/>
            <w:hideMark/>
          </w:tcPr>
          <w:p w14:paraId="6CAE2776"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T</w:t>
            </w:r>
          </w:p>
        </w:tc>
        <w:tc>
          <w:tcPr>
            <w:tcW w:w="3827" w:type="dxa"/>
            <w:hideMark/>
          </w:tcPr>
          <w:p w14:paraId="6CAE2777" w14:textId="77777777" w:rsidR="00C323A6" w:rsidRPr="00C323A6" w:rsidRDefault="00C323A6" w:rsidP="00C323A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PE"/>
              </w:rPr>
            </w:pPr>
            <w:r w:rsidRPr="00C323A6">
              <w:rPr>
                <w:rFonts w:eastAsia="Times New Roman" w:cs="Times New Roman"/>
                <w:color w:val="000000"/>
                <w:sz w:val="22"/>
                <w:lang w:eastAsia="es-PE"/>
              </w:rPr>
              <w:t>&lt; 35</w:t>
            </w:r>
          </w:p>
        </w:tc>
      </w:tr>
    </w:tbl>
    <w:p w14:paraId="6CAE2779" w14:textId="77777777" w:rsidR="00C323A6" w:rsidRPr="00931342" w:rsidRDefault="002E25AC" w:rsidP="00931342">
      <w:pPr>
        <w:pStyle w:val="FuenteElaboracinpropia"/>
        <w:ind w:left="0"/>
      </w:pPr>
      <w:r>
        <w:t xml:space="preserve">Fuente: </w:t>
      </w:r>
      <w:r w:rsidR="001C0ABF">
        <w:rPr>
          <w:noProof/>
        </w:rPr>
        <w:t>(Decreto Supremo 021-2009 Vivienda, 2009)</w:t>
      </w:r>
    </w:p>
    <w:p w14:paraId="6CAE277A" w14:textId="77777777" w:rsidR="003A1062" w:rsidRDefault="003A1062" w:rsidP="0048094E">
      <w:pPr>
        <w:tabs>
          <w:tab w:val="left" w:pos="851"/>
        </w:tabs>
        <w:rPr>
          <w:noProof/>
        </w:rPr>
      </w:pPr>
    </w:p>
    <w:p w14:paraId="6CAE277B" w14:textId="77777777" w:rsidR="00C43407" w:rsidRDefault="003A1062" w:rsidP="00C43407">
      <w:pPr>
        <w:pStyle w:val="Ttulo2"/>
        <w:numPr>
          <w:ilvl w:val="1"/>
          <w:numId w:val="31"/>
        </w:numPr>
        <w:ind w:left="567"/>
      </w:pPr>
      <w:r>
        <w:lastRenderedPageBreak/>
        <w:t xml:space="preserve"> </w:t>
      </w:r>
      <w:bookmarkStart w:id="26" w:name="_Toc80379534"/>
      <w:r w:rsidR="0048094E" w:rsidRPr="00E30910">
        <w:t>Marco Conceptual</w:t>
      </w:r>
      <w:bookmarkEnd w:id="26"/>
    </w:p>
    <w:p w14:paraId="6CAE277C" w14:textId="77777777" w:rsidR="005210E6" w:rsidRDefault="0000427F" w:rsidP="005210E6">
      <w:pPr>
        <w:pStyle w:val="Sinespaciado"/>
        <w:keepNext/>
        <w:tabs>
          <w:tab w:val="left" w:pos="851"/>
        </w:tabs>
        <w:spacing w:line="480" w:lineRule="auto"/>
        <w:jc w:val="center"/>
      </w:pPr>
      <w:r>
        <w:rPr>
          <w:noProof/>
          <w:lang w:eastAsia="es-PE"/>
        </w:rPr>
        <w:drawing>
          <wp:inline distT="0" distB="0" distL="0" distR="0" wp14:anchorId="6CAE2C41" wp14:editId="6CAE2C42">
            <wp:extent cx="3571875" cy="28860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6716" b="2884"/>
                    <a:stretch/>
                  </pic:blipFill>
                  <pic:spPr bwMode="auto">
                    <a:xfrm>
                      <a:off x="0" y="0"/>
                      <a:ext cx="357187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6CAE277D" w14:textId="77777777" w:rsidR="00130BD9" w:rsidRDefault="005210E6" w:rsidP="00C43407">
      <w:pPr>
        <w:pStyle w:val="Descripcin"/>
        <w:ind w:left="1134"/>
        <w:rPr>
          <w:rFonts w:cs="Times New Roman"/>
          <w:b/>
          <w:szCs w:val="24"/>
        </w:rPr>
      </w:pPr>
      <w:bookmarkStart w:id="27" w:name="_Toc72619250"/>
      <w:r>
        <w:t xml:space="preserve">Figura </w:t>
      </w:r>
      <w:fldSimple w:instr=" SEQ Figura \* ARABIC ">
        <w:r>
          <w:rPr>
            <w:noProof/>
          </w:rPr>
          <w:t>1</w:t>
        </w:r>
      </w:fldSimple>
      <w:r>
        <w:t>: Reactor de electrocoagulación</w:t>
      </w:r>
      <w:bookmarkEnd w:id="27"/>
    </w:p>
    <w:p w14:paraId="6CAE277E" w14:textId="77777777" w:rsidR="00867470" w:rsidRDefault="00867470" w:rsidP="0000427F">
      <w:pPr>
        <w:pStyle w:val="Sinespaciado"/>
        <w:tabs>
          <w:tab w:val="left" w:pos="851"/>
        </w:tabs>
        <w:spacing w:line="480" w:lineRule="auto"/>
        <w:jc w:val="center"/>
        <w:rPr>
          <w:rFonts w:ascii="Times New Roman" w:hAnsi="Times New Roman" w:cs="Times New Roman"/>
          <w:b/>
          <w:sz w:val="24"/>
          <w:szCs w:val="24"/>
        </w:rPr>
      </w:pPr>
    </w:p>
    <w:p w14:paraId="6CAE277F" w14:textId="2C2BBF47" w:rsidR="0000427F" w:rsidRDefault="00B155A7" w:rsidP="00722F88">
      <w:pPr>
        <w:pStyle w:val="Sinespaciado"/>
        <w:tabs>
          <w:tab w:val="left" w:pos="851"/>
        </w:tabs>
        <w:spacing w:line="480" w:lineRule="auto"/>
        <w:ind w:left="709" w:firstLine="720"/>
        <w:jc w:val="both"/>
        <w:rPr>
          <w:rFonts w:ascii="Times New Roman" w:hAnsi="Times New Roman" w:cs="Times New Roman"/>
          <w:noProof/>
          <w:sz w:val="24"/>
          <w:szCs w:val="24"/>
        </w:rPr>
      </w:pPr>
      <w:r>
        <w:rPr>
          <w:rFonts w:ascii="Times New Roman" w:hAnsi="Times New Roman" w:cs="Times New Roman"/>
          <w:sz w:val="24"/>
          <w:szCs w:val="24"/>
        </w:rPr>
        <w:t>“</w:t>
      </w:r>
      <w:r w:rsidR="0000427F">
        <w:rPr>
          <w:rFonts w:ascii="Times New Roman" w:hAnsi="Times New Roman" w:cs="Times New Roman"/>
          <w:sz w:val="24"/>
          <w:szCs w:val="24"/>
        </w:rPr>
        <w:t xml:space="preserve">Dentro del reactor de electrocoagulación se encuentran los electrodos de aluminio (ánodo) y hierro (cátodo) ambos electrodos se conectan a una fuente de poder, el agua residual industrial avícola fluye entre los electrodos impulsados por la fuente </w:t>
      </w:r>
      <w:r w:rsidR="00867470">
        <w:rPr>
          <w:rFonts w:ascii="Times New Roman" w:hAnsi="Times New Roman" w:cs="Times New Roman"/>
          <w:sz w:val="24"/>
          <w:szCs w:val="24"/>
        </w:rPr>
        <w:t xml:space="preserve">poder, los electrodos circulan del ánodo al cátodo  a través del agua a tratar, el paso de tres electrones ocasiona la liberación de un átomo de aluminio, con tres cargas eléctricas positivas </w:t>
      </w:r>
      <w:r w:rsidR="00867470" w:rsidRPr="008E3C45">
        <w:rPr>
          <w:rFonts w:ascii="Times New Roman" w:hAnsi="Times New Roman" w:cs="Times New Roman"/>
          <w:noProof/>
          <w:sz w:val="24"/>
          <w:szCs w:val="24"/>
        </w:rPr>
        <w:t>(Al</w:t>
      </w:r>
      <w:r w:rsidR="00867470" w:rsidRPr="008E3C45">
        <w:rPr>
          <w:rFonts w:ascii="Times New Roman" w:hAnsi="Times New Roman" w:cs="Times New Roman"/>
          <w:noProof/>
          <w:sz w:val="24"/>
          <w:szCs w:val="24"/>
          <w:vertAlign w:val="superscript"/>
        </w:rPr>
        <w:t>+3</w:t>
      </w:r>
      <w:r w:rsidR="00867470" w:rsidRPr="008E3C45">
        <w:rPr>
          <w:rFonts w:ascii="Times New Roman" w:hAnsi="Times New Roman" w:cs="Times New Roman"/>
          <w:noProof/>
          <w:sz w:val="24"/>
          <w:szCs w:val="24"/>
        </w:rPr>
        <w:t>)</w:t>
      </w:r>
      <w:r w:rsidR="00867470">
        <w:rPr>
          <w:rFonts w:ascii="Times New Roman" w:hAnsi="Times New Roman" w:cs="Times New Roman"/>
          <w:noProof/>
          <w:sz w:val="24"/>
          <w:szCs w:val="24"/>
        </w:rPr>
        <w:t xml:space="preserve">, en contacto con el medio acuoso se transforma en un hidróxido de aluminio </w:t>
      </w:r>
      <w:r w:rsidR="00867470" w:rsidRPr="008E3C45">
        <w:rPr>
          <w:rFonts w:ascii="Times New Roman" w:hAnsi="Times New Roman" w:cs="Times New Roman"/>
          <w:noProof/>
          <w:sz w:val="24"/>
        </w:rPr>
        <w:t>Al(OH)</w:t>
      </w:r>
      <w:r w:rsidR="00867470" w:rsidRPr="008E3C45">
        <w:rPr>
          <w:rFonts w:ascii="Times New Roman" w:hAnsi="Times New Roman" w:cs="Times New Roman"/>
          <w:noProof/>
          <w:sz w:val="24"/>
          <w:vertAlign w:val="subscript"/>
        </w:rPr>
        <w:t>+3</w:t>
      </w:r>
      <w:r w:rsidR="00867470">
        <w:rPr>
          <w:rFonts w:ascii="Times New Roman" w:hAnsi="Times New Roman" w:cs="Times New Roman"/>
          <w:noProof/>
          <w:sz w:val="24"/>
          <w:vertAlign w:val="subscript"/>
        </w:rPr>
        <w:t xml:space="preserve"> </w:t>
      </w:r>
      <w:r w:rsidR="00867470">
        <w:rPr>
          <w:rFonts w:ascii="Times New Roman" w:hAnsi="Times New Roman" w:cs="Times New Roman"/>
          <w:noProof/>
          <w:sz w:val="24"/>
          <w:szCs w:val="24"/>
        </w:rPr>
        <w:t>que tiene un elevado poder coagulante</w:t>
      </w:r>
      <w:r>
        <w:rPr>
          <w:rFonts w:ascii="Times New Roman" w:hAnsi="Times New Roman" w:cs="Times New Roman"/>
          <w:noProof/>
          <w:sz w:val="24"/>
          <w:szCs w:val="24"/>
        </w:rPr>
        <w:t>”</w:t>
      </w:r>
      <w:r w:rsidR="00867470">
        <w:rPr>
          <w:rFonts w:ascii="Times New Roman" w:hAnsi="Times New Roman" w:cs="Times New Roman"/>
          <w:noProof/>
          <w:sz w:val="24"/>
          <w:szCs w:val="24"/>
        </w:rPr>
        <w:t>.</w:t>
      </w:r>
    </w:p>
    <w:p w14:paraId="6CAE2780" w14:textId="1775BAEF" w:rsidR="00867470" w:rsidRDefault="00B155A7" w:rsidP="00722F88">
      <w:pPr>
        <w:pStyle w:val="Sinespaciado"/>
        <w:tabs>
          <w:tab w:val="left" w:pos="851"/>
        </w:tabs>
        <w:spacing w:line="480" w:lineRule="auto"/>
        <w:ind w:left="709" w:firstLine="720"/>
        <w:jc w:val="both"/>
        <w:rPr>
          <w:rFonts w:ascii="Times New Roman" w:hAnsi="Times New Roman" w:cs="Times New Roman"/>
          <w:noProof/>
          <w:sz w:val="24"/>
        </w:rPr>
      </w:pPr>
      <w:r>
        <w:rPr>
          <w:rFonts w:ascii="Times New Roman" w:hAnsi="Times New Roman" w:cs="Times New Roman"/>
          <w:sz w:val="24"/>
          <w:szCs w:val="24"/>
        </w:rPr>
        <w:t>“</w:t>
      </w:r>
      <w:r w:rsidR="00867470">
        <w:rPr>
          <w:rFonts w:ascii="Times New Roman" w:hAnsi="Times New Roman" w:cs="Times New Roman"/>
          <w:sz w:val="24"/>
          <w:szCs w:val="24"/>
        </w:rPr>
        <w:t xml:space="preserve">Este coagulante </w:t>
      </w:r>
      <w:r w:rsidR="00867470" w:rsidRPr="008E3C45">
        <w:rPr>
          <w:rFonts w:ascii="Times New Roman" w:hAnsi="Times New Roman" w:cs="Times New Roman"/>
          <w:noProof/>
          <w:sz w:val="24"/>
        </w:rPr>
        <w:t>Al(OH)</w:t>
      </w:r>
      <w:r w:rsidR="00867470" w:rsidRPr="008E3C45">
        <w:rPr>
          <w:rFonts w:ascii="Times New Roman" w:hAnsi="Times New Roman" w:cs="Times New Roman"/>
          <w:noProof/>
          <w:sz w:val="24"/>
          <w:vertAlign w:val="subscript"/>
        </w:rPr>
        <w:t>+3</w:t>
      </w:r>
      <w:r w:rsidR="00867470">
        <w:rPr>
          <w:rFonts w:ascii="Times New Roman" w:hAnsi="Times New Roman" w:cs="Times New Roman"/>
          <w:noProof/>
          <w:sz w:val="24"/>
          <w:vertAlign w:val="subscript"/>
        </w:rPr>
        <w:t xml:space="preserve"> </w:t>
      </w:r>
      <w:r w:rsidR="00867470">
        <w:rPr>
          <w:rFonts w:ascii="Times New Roman" w:hAnsi="Times New Roman" w:cs="Times New Roman"/>
          <w:sz w:val="24"/>
          <w:szCs w:val="24"/>
        </w:rPr>
        <w:t xml:space="preserve">atrae a la materia orgánica que está en coloidales formando coágulos, </w:t>
      </w:r>
      <w:r w:rsidR="001A57AA">
        <w:rPr>
          <w:rFonts w:ascii="Times New Roman" w:hAnsi="Times New Roman" w:cs="Times New Roman"/>
          <w:sz w:val="24"/>
          <w:szCs w:val="24"/>
        </w:rPr>
        <w:t>esta</w:t>
      </w:r>
      <w:r w:rsidR="00867470">
        <w:rPr>
          <w:rFonts w:ascii="Times New Roman" w:hAnsi="Times New Roman" w:cs="Times New Roman"/>
          <w:sz w:val="24"/>
          <w:szCs w:val="24"/>
        </w:rPr>
        <w:t xml:space="preserve"> atracción se debe a que el coagulante y el coloide tienen diferente carga eléctrica en un proceso simultáneo, los mismos electrones atacan a la molécula de agua que genera un radical </w:t>
      </w:r>
      <w:r w:rsidR="00867470">
        <w:rPr>
          <w:rFonts w:ascii="Times New Roman" w:hAnsi="Times New Roman" w:cs="Times New Roman"/>
          <w:sz w:val="24"/>
          <w:szCs w:val="24"/>
        </w:rPr>
        <w:lastRenderedPageBreak/>
        <w:t xml:space="preserve">hidroxilo (OH) y un átomo de hidrógeno que se enlazará con otro para formar una molécula gaseosa de hidrógeno </w:t>
      </w:r>
      <w:r w:rsidR="00867470" w:rsidRPr="008E3C45">
        <w:rPr>
          <w:rFonts w:ascii="Times New Roman" w:hAnsi="Times New Roman" w:cs="Times New Roman"/>
          <w:noProof/>
          <w:sz w:val="24"/>
        </w:rPr>
        <w:t>(H</w:t>
      </w:r>
      <w:r w:rsidR="00867470" w:rsidRPr="008E3C45">
        <w:rPr>
          <w:rFonts w:ascii="Times New Roman" w:hAnsi="Times New Roman" w:cs="Times New Roman"/>
          <w:noProof/>
          <w:sz w:val="24"/>
          <w:vertAlign w:val="superscript"/>
        </w:rPr>
        <w:t>2</w:t>
      </w:r>
      <w:r w:rsidR="00867470" w:rsidRPr="008E3C45">
        <w:rPr>
          <w:rFonts w:ascii="Times New Roman" w:hAnsi="Times New Roman" w:cs="Times New Roman"/>
          <w:noProof/>
          <w:sz w:val="24"/>
        </w:rPr>
        <w:t>)</w:t>
      </w:r>
      <w:r>
        <w:rPr>
          <w:rFonts w:ascii="Times New Roman" w:hAnsi="Times New Roman" w:cs="Times New Roman"/>
          <w:noProof/>
          <w:sz w:val="24"/>
        </w:rPr>
        <w:t>”</w:t>
      </w:r>
      <w:r w:rsidR="00867470" w:rsidRPr="008E3C45">
        <w:rPr>
          <w:rFonts w:ascii="Times New Roman" w:hAnsi="Times New Roman" w:cs="Times New Roman"/>
          <w:noProof/>
          <w:sz w:val="24"/>
        </w:rPr>
        <w:t>.</w:t>
      </w:r>
    </w:p>
    <w:p w14:paraId="6CAE2781" w14:textId="77777777" w:rsidR="00867470" w:rsidRDefault="00867470" w:rsidP="00722F88">
      <w:pPr>
        <w:pStyle w:val="Sinespaciado"/>
        <w:tabs>
          <w:tab w:val="left" w:pos="851"/>
        </w:tabs>
        <w:spacing w:line="480" w:lineRule="auto"/>
        <w:ind w:left="709" w:firstLine="720"/>
        <w:jc w:val="both"/>
        <w:rPr>
          <w:rFonts w:ascii="Times New Roman" w:hAnsi="Times New Roman" w:cs="Times New Roman"/>
          <w:noProof/>
          <w:sz w:val="24"/>
        </w:rPr>
      </w:pPr>
      <w:r>
        <w:rPr>
          <w:rFonts w:ascii="Times New Roman" w:hAnsi="Times New Roman" w:cs="Times New Roman"/>
          <w:sz w:val="24"/>
          <w:szCs w:val="24"/>
        </w:rPr>
        <w:t xml:space="preserve">Los radicales </w:t>
      </w:r>
      <w:r w:rsidRPr="00F25335">
        <w:rPr>
          <w:rFonts w:ascii="Times New Roman" w:hAnsi="Times New Roman" w:cs="Times New Roman"/>
          <w:noProof/>
          <w:sz w:val="24"/>
        </w:rPr>
        <w:t>(OH</w:t>
      </w:r>
      <w:r w:rsidRPr="00F25335">
        <w:rPr>
          <w:rFonts w:ascii="Times New Roman" w:hAnsi="Times New Roman" w:cs="Times New Roman"/>
          <w:noProof/>
          <w:sz w:val="24"/>
          <w:vertAlign w:val="superscript"/>
        </w:rPr>
        <w:t>-</w:t>
      </w:r>
      <w:r w:rsidRPr="00F25335">
        <w:rPr>
          <w:rFonts w:ascii="Times New Roman" w:hAnsi="Times New Roman" w:cs="Times New Roman"/>
          <w:noProof/>
          <w:sz w:val="24"/>
        </w:rPr>
        <w:t>)</w:t>
      </w:r>
      <w:r>
        <w:rPr>
          <w:rFonts w:ascii="Times New Roman" w:hAnsi="Times New Roman" w:cs="Times New Roman"/>
          <w:noProof/>
          <w:sz w:val="24"/>
        </w:rPr>
        <w:t xml:space="preserve"> oxidan a las moléculas orgánicas (heces, sangre, plumas, etc), rompiéndolas; ésta oxidación produce burbujas de gas </w:t>
      </w:r>
      <w:r w:rsidRPr="00F25335">
        <w:rPr>
          <w:rFonts w:ascii="Times New Roman" w:hAnsi="Times New Roman" w:cs="Times New Roman"/>
          <w:noProof/>
          <w:sz w:val="24"/>
        </w:rPr>
        <w:t>CO</w:t>
      </w:r>
      <w:r w:rsidRPr="00F25335">
        <w:rPr>
          <w:rFonts w:ascii="Times New Roman" w:hAnsi="Times New Roman" w:cs="Times New Roman"/>
          <w:noProof/>
          <w:sz w:val="24"/>
          <w:vertAlign w:val="subscript"/>
        </w:rPr>
        <w:t>2</w:t>
      </w:r>
      <w:r>
        <w:rPr>
          <w:rFonts w:ascii="Times New Roman" w:hAnsi="Times New Roman" w:cs="Times New Roman"/>
          <w:noProof/>
          <w:sz w:val="24"/>
        </w:rPr>
        <w:t xml:space="preserve"> sucesivamente terminarán por destruir la molécula orgánica.</w:t>
      </w:r>
    </w:p>
    <w:p w14:paraId="6CAE2783" w14:textId="3DC9E52D" w:rsidR="00AB4423" w:rsidRPr="007475B5" w:rsidRDefault="00867470" w:rsidP="00722F88">
      <w:pPr>
        <w:pStyle w:val="Sinespaciado"/>
        <w:tabs>
          <w:tab w:val="left" w:pos="851"/>
        </w:tabs>
        <w:spacing w:line="480" w:lineRule="auto"/>
        <w:ind w:left="709" w:firstLine="720"/>
        <w:jc w:val="both"/>
        <w:rPr>
          <w:rFonts w:ascii="Times New Roman" w:hAnsi="Times New Roman" w:cs="Times New Roman"/>
          <w:noProof/>
          <w:sz w:val="24"/>
        </w:rPr>
      </w:pPr>
      <w:r>
        <w:rPr>
          <w:rFonts w:ascii="Times New Roman" w:hAnsi="Times New Roman" w:cs="Times New Roman"/>
          <w:noProof/>
          <w:sz w:val="24"/>
        </w:rPr>
        <w:t xml:space="preserve">Los coágulos formados se unen formando unidades mayores de tamaño denominados flóculos. </w:t>
      </w:r>
      <w:r w:rsidR="00B155A7">
        <w:rPr>
          <w:rFonts w:ascii="Times New Roman" w:hAnsi="Times New Roman" w:cs="Times New Roman"/>
          <w:noProof/>
          <w:sz w:val="24"/>
        </w:rPr>
        <w:t>“</w:t>
      </w:r>
      <w:r>
        <w:rPr>
          <w:rFonts w:ascii="Times New Roman" w:hAnsi="Times New Roman" w:cs="Times New Roman"/>
          <w:noProof/>
          <w:sz w:val="24"/>
        </w:rPr>
        <w:t xml:space="preserve">Ésta unión se debe a las atracciones electroestáticas durante el proceso de formación del flóculo, éstas quedan atrapadas en burbujas de gas generadas en la electrólisis, el resultado </w:t>
      </w:r>
      <w:r w:rsidR="005210E6">
        <w:rPr>
          <w:rFonts w:ascii="Times New Roman" w:hAnsi="Times New Roman" w:cs="Times New Roman"/>
          <w:noProof/>
          <w:sz w:val="24"/>
        </w:rPr>
        <w:t>es un flóculo de muy baja densidad debido a las burbujas de gas, el resultado final es un lodo que flora sobre el vertido tratado</w:t>
      </w:r>
      <w:r w:rsidR="00B155A7">
        <w:rPr>
          <w:rFonts w:ascii="Times New Roman" w:hAnsi="Times New Roman" w:cs="Times New Roman"/>
          <w:noProof/>
          <w:sz w:val="24"/>
        </w:rPr>
        <w:t>”</w:t>
      </w:r>
      <w:r w:rsidR="005210E6">
        <w:rPr>
          <w:rFonts w:ascii="Times New Roman" w:hAnsi="Times New Roman" w:cs="Times New Roman"/>
          <w:noProof/>
          <w:sz w:val="24"/>
        </w:rPr>
        <w:t>.</w:t>
      </w:r>
    </w:p>
    <w:p w14:paraId="6CAE2784" w14:textId="77777777" w:rsidR="003A1062" w:rsidRPr="00E30910" w:rsidRDefault="003A1062" w:rsidP="00E30910">
      <w:pPr>
        <w:pStyle w:val="Ttulo2"/>
        <w:numPr>
          <w:ilvl w:val="1"/>
          <w:numId w:val="31"/>
        </w:numPr>
        <w:ind w:left="567"/>
      </w:pPr>
      <w:r w:rsidRPr="00E30910">
        <w:t xml:space="preserve"> </w:t>
      </w:r>
      <w:bookmarkStart w:id="28" w:name="_Toc80379535"/>
      <w:r w:rsidRPr="00E30910">
        <w:t>Hipótesis</w:t>
      </w:r>
      <w:bookmarkEnd w:id="28"/>
    </w:p>
    <w:p w14:paraId="57091BD0" w14:textId="77777777" w:rsidR="007475B5" w:rsidRDefault="005D5F52" w:rsidP="00722F88">
      <w:pPr>
        <w:pStyle w:val="Sinespaciado"/>
        <w:tabs>
          <w:tab w:val="left" w:pos="851"/>
        </w:tabs>
        <w:spacing w:line="480" w:lineRule="auto"/>
        <w:ind w:left="709" w:firstLine="720"/>
        <w:jc w:val="both"/>
        <w:rPr>
          <w:rFonts w:ascii="Times New Roman" w:hAnsi="Times New Roman" w:cs="Times New Roman"/>
          <w:noProof/>
          <w:sz w:val="24"/>
        </w:rPr>
      </w:pPr>
      <w:r w:rsidRPr="007475B5">
        <w:rPr>
          <w:rFonts w:ascii="Times New Roman" w:hAnsi="Times New Roman" w:cs="Times New Roman"/>
          <w:noProof/>
          <w:sz w:val="24"/>
        </w:rPr>
        <w:t>Para formular nuestra hipótesis de investigación planteamos la siguiente proposición:</w:t>
      </w:r>
      <w:r w:rsidR="00395DFF" w:rsidRPr="007475B5">
        <w:rPr>
          <w:rFonts w:ascii="Times New Roman" w:hAnsi="Times New Roman" w:cs="Times New Roman"/>
          <w:noProof/>
          <w:sz w:val="24"/>
        </w:rPr>
        <w:t xml:space="preserve"> </w:t>
      </w:r>
      <w:r w:rsidRPr="007475B5">
        <w:rPr>
          <w:rFonts w:ascii="Times New Roman" w:hAnsi="Times New Roman" w:cs="Times New Roman"/>
          <w:noProof/>
          <w:sz w:val="24"/>
        </w:rPr>
        <w:t xml:space="preserve">“Si aumentamos el voltaje del proceso de </w:t>
      </w:r>
      <w:r w:rsidR="004001D3" w:rsidRPr="007475B5">
        <w:rPr>
          <w:rFonts w:ascii="Times New Roman" w:hAnsi="Times New Roman" w:cs="Times New Roman"/>
          <w:noProof/>
          <w:sz w:val="24"/>
        </w:rPr>
        <w:t>electro</w:t>
      </w:r>
      <w:r w:rsidRPr="007475B5">
        <w:rPr>
          <w:rFonts w:ascii="Times New Roman" w:hAnsi="Times New Roman" w:cs="Times New Roman"/>
          <w:noProof/>
          <w:sz w:val="24"/>
        </w:rPr>
        <w:t>coagulación, entonces disminuirá el tiempo de remoción de la turbidez para lograr cumplir los VMA</w:t>
      </w:r>
      <w:r w:rsidR="005F3C5E" w:rsidRPr="007475B5">
        <w:rPr>
          <w:rFonts w:ascii="Times New Roman" w:hAnsi="Times New Roman" w:cs="Times New Roman"/>
          <w:noProof/>
          <w:sz w:val="24"/>
        </w:rPr>
        <w:t>”.</w:t>
      </w:r>
    </w:p>
    <w:p w14:paraId="6CAE2787" w14:textId="17D4BAA5" w:rsidR="005D5F52" w:rsidRPr="007475B5" w:rsidRDefault="005D5F52" w:rsidP="00722F88">
      <w:pPr>
        <w:pStyle w:val="Sinespaciado"/>
        <w:tabs>
          <w:tab w:val="left" w:pos="851"/>
        </w:tabs>
        <w:spacing w:line="480" w:lineRule="auto"/>
        <w:ind w:left="709" w:firstLine="720"/>
        <w:jc w:val="both"/>
        <w:rPr>
          <w:rFonts w:ascii="Times New Roman" w:hAnsi="Times New Roman" w:cs="Times New Roman"/>
          <w:noProof/>
          <w:sz w:val="24"/>
        </w:rPr>
      </w:pPr>
      <w:r w:rsidRPr="007475B5">
        <w:rPr>
          <w:rFonts w:ascii="Times New Roman" w:hAnsi="Times New Roman" w:cs="Times New Roman"/>
          <w:noProof/>
          <w:sz w:val="24"/>
        </w:rPr>
        <w:t xml:space="preserve">En base a la proposición descrita, planteamos como hipótesis lo siguiente: “Se </w:t>
      </w:r>
      <w:r w:rsidR="00AB27C3" w:rsidRPr="007475B5">
        <w:rPr>
          <w:rFonts w:ascii="Times New Roman" w:hAnsi="Times New Roman" w:cs="Times New Roman"/>
          <w:noProof/>
          <w:sz w:val="24"/>
        </w:rPr>
        <w:t xml:space="preserve">logrará remover la turbidez por debajo de los VMAs a tiempos </w:t>
      </w:r>
      <w:r w:rsidR="001977EB" w:rsidRPr="007475B5">
        <w:rPr>
          <w:rFonts w:ascii="Times New Roman" w:hAnsi="Times New Roman" w:cs="Times New Roman"/>
          <w:noProof/>
          <w:sz w:val="24"/>
        </w:rPr>
        <w:t>menores a 9</w:t>
      </w:r>
      <w:r w:rsidR="00AB27C3" w:rsidRPr="007475B5">
        <w:rPr>
          <w:rFonts w:ascii="Times New Roman" w:hAnsi="Times New Roman" w:cs="Times New Roman"/>
          <w:noProof/>
          <w:sz w:val="24"/>
        </w:rPr>
        <w:t xml:space="preserve">0 minutos siempre que el voltaje oscile entre </w:t>
      </w:r>
      <w:r w:rsidR="001977EB" w:rsidRPr="007475B5">
        <w:rPr>
          <w:rFonts w:ascii="Times New Roman" w:hAnsi="Times New Roman" w:cs="Times New Roman"/>
          <w:noProof/>
          <w:sz w:val="24"/>
        </w:rPr>
        <w:t>10</w:t>
      </w:r>
      <w:r w:rsidR="00AB27C3" w:rsidRPr="007475B5">
        <w:rPr>
          <w:rFonts w:ascii="Times New Roman" w:hAnsi="Times New Roman" w:cs="Times New Roman"/>
          <w:noProof/>
          <w:sz w:val="24"/>
        </w:rPr>
        <w:t xml:space="preserve"> y 20 voltios”.</w:t>
      </w:r>
    </w:p>
    <w:p w14:paraId="6CAE2788" w14:textId="77777777" w:rsidR="00931342" w:rsidRDefault="00931342" w:rsidP="00931342">
      <w:pPr>
        <w:tabs>
          <w:tab w:val="left" w:pos="1134"/>
        </w:tabs>
      </w:pPr>
    </w:p>
    <w:p w14:paraId="6CAE2789" w14:textId="77777777" w:rsidR="00C50415" w:rsidRPr="003A1062" w:rsidRDefault="00C50415" w:rsidP="00931342">
      <w:pPr>
        <w:tabs>
          <w:tab w:val="left" w:pos="1134"/>
        </w:tabs>
      </w:pPr>
    </w:p>
    <w:p w14:paraId="6CAE278A" w14:textId="77777777" w:rsidR="00385FD7" w:rsidRDefault="003A1062" w:rsidP="00AB4423">
      <w:pPr>
        <w:pStyle w:val="Ttulo3"/>
        <w:numPr>
          <w:ilvl w:val="2"/>
          <w:numId w:val="31"/>
        </w:numPr>
        <w:ind w:left="993" w:hanging="567"/>
      </w:pPr>
      <w:bookmarkStart w:id="29" w:name="_Toc80379536"/>
      <w:r w:rsidRPr="00AB4423">
        <w:lastRenderedPageBreak/>
        <w:t>Operacionalización de las variables</w:t>
      </w:r>
      <w:bookmarkEnd w:id="29"/>
    </w:p>
    <w:p w14:paraId="6CAE278B" w14:textId="77777777" w:rsidR="00AB4423" w:rsidRDefault="00AB4423" w:rsidP="00C55554">
      <w:pPr>
        <w:pStyle w:val="Descripcin"/>
        <w:keepNext/>
        <w:ind w:left="284"/>
        <w:rPr>
          <w:i w:val="0"/>
        </w:rPr>
      </w:pPr>
    </w:p>
    <w:p w14:paraId="6CAE278C" w14:textId="77777777" w:rsidR="00A728EA" w:rsidRPr="00C55554" w:rsidRDefault="00A728EA" w:rsidP="007475B5">
      <w:pPr>
        <w:pStyle w:val="Descripcin"/>
        <w:keepNext/>
        <w:ind w:left="0"/>
      </w:pPr>
      <w:bookmarkStart w:id="30" w:name="_Toc80379235"/>
      <w:r w:rsidRPr="0093603A">
        <w:rPr>
          <w:b/>
          <w:i w:val="0"/>
        </w:rPr>
        <w:t xml:space="preserve">Tabla </w:t>
      </w:r>
      <w:r w:rsidRPr="0093603A">
        <w:rPr>
          <w:b/>
          <w:i w:val="0"/>
        </w:rPr>
        <w:fldChar w:fldCharType="begin"/>
      </w:r>
      <w:r w:rsidRPr="0093603A">
        <w:rPr>
          <w:b/>
          <w:i w:val="0"/>
        </w:rPr>
        <w:instrText xml:space="preserve"> SEQ Tabla \* ARABIC </w:instrText>
      </w:r>
      <w:r w:rsidRPr="0093603A">
        <w:rPr>
          <w:b/>
          <w:i w:val="0"/>
        </w:rPr>
        <w:fldChar w:fldCharType="separate"/>
      </w:r>
      <w:r w:rsidR="00FD567C">
        <w:rPr>
          <w:b/>
          <w:i w:val="0"/>
          <w:noProof/>
        </w:rPr>
        <w:t>2</w:t>
      </w:r>
      <w:r w:rsidRPr="0093603A">
        <w:rPr>
          <w:b/>
          <w:i w:val="0"/>
        </w:rPr>
        <w:fldChar w:fldCharType="end"/>
      </w:r>
      <w:r w:rsidR="0093603A">
        <w:rPr>
          <w:i w:val="0"/>
        </w:rPr>
        <w:t xml:space="preserve"> </w:t>
      </w:r>
      <w:r w:rsidR="00C55554">
        <w:rPr>
          <w:i w:val="0"/>
        </w:rPr>
        <w:t xml:space="preserve"> </w:t>
      </w:r>
      <w:r w:rsidR="00C55554" w:rsidRPr="00C55554">
        <w:rPr>
          <w:color w:val="FFFFFF" w:themeColor="background1"/>
        </w:rPr>
        <w:t>Operacionalización de Variables</w:t>
      </w:r>
      <w:bookmarkEnd w:id="30"/>
    </w:p>
    <w:p w14:paraId="6CAE278D" w14:textId="77777777" w:rsidR="0093603A" w:rsidRPr="0093603A" w:rsidRDefault="00931342" w:rsidP="007475B5">
      <w:pPr>
        <w:pStyle w:val="Descripcin"/>
        <w:keepNext/>
        <w:ind w:left="0"/>
      </w:pPr>
      <w:r>
        <w:t>Operacionalización de Variables</w:t>
      </w:r>
    </w:p>
    <w:tbl>
      <w:tblPr>
        <w:tblStyle w:val="Valoresmximosadmisiblessegnnorma"/>
        <w:tblW w:w="8969" w:type="dxa"/>
        <w:tblInd w:w="-426" w:type="dxa"/>
        <w:tblLayout w:type="fixed"/>
        <w:tblLook w:val="04A0" w:firstRow="1" w:lastRow="0" w:firstColumn="1" w:lastColumn="0" w:noHBand="0" w:noVBand="1"/>
      </w:tblPr>
      <w:tblGrid>
        <w:gridCol w:w="1607"/>
        <w:gridCol w:w="2008"/>
        <w:gridCol w:w="1472"/>
        <w:gridCol w:w="2276"/>
        <w:gridCol w:w="1606"/>
      </w:tblGrid>
      <w:tr w:rsidR="00A728EA" w14:paraId="6CAE2795" w14:textId="77777777" w:rsidTr="007475B5">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07" w:type="dxa"/>
          </w:tcPr>
          <w:p w14:paraId="6CAE278E" w14:textId="77777777" w:rsidR="00A728EA" w:rsidRDefault="00A728EA" w:rsidP="00096920">
            <w:pPr>
              <w:pStyle w:val="Default"/>
              <w:tabs>
                <w:tab w:val="left" w:pos="851"/>
              </w:tabs>
              <w:spacing w:line="360" w:lineRule="auto"/>
              <w:jc w:val="center"/>
              <w:rPr>
                <w:b/>
              </w:rPr>
            </w:pPr>
            <w:r>
              <w:rPr>
                <w:b/>
              </w:rPr>
              <w:t>Variable</w:t>
            </w:r>
          </w:p>
        </w:tc>
        <w:tc>
          <w:tcPr>
            <w:tcW w:w="2008" w:type="dxa"/>
          </w:tcPr>
          <w:p w14:paraId="6CAE278F" w14:textId="77777777" w:rsidR="00A728EA" w:rsidRDefault="00A728EA" w:rsidP="00096920">
            <w:pPr>
              <w:pStyle w:val="Default"/>
              <w:tabs>
                <w:tab w:val="left" w:pos="851"/>
              </w:tabs>
              <w:spacing w:line="360" w:lineRule="auto"/>
              <w:cnfStyle w:val="100000000000" w:firstRow="1" w:lastRow="0" w:firstColumn="0" w:lastColumn="0" w:oddVBand="0" w:evenVBand="0" w:oddHBand="0" w:evenHBand="0" w:firstRowFirstColumn="0" w:firstRowLastColumn="0" w:lastRowFirstColumn="0" w:lastRowLastColumn="0"/>
              <w:rPr>
                <w:b/>
              </w:rPr>
            </w:pPr>
            <w:r>
              <w:rPr>
                <w:b/>
              </w:rPr>
              <w:t>Definición conceptual</w:t>
            </w:r>
          </w:p>
        </w:tc>
        <w:tc>
          <w:tcPr>
            <w:tcW w:w="1472" w:type="dxa"/>
          </w:tcPr>
          <w:p w14:paraId="6CAE2790" w14:textId="77777777" w:rsidR="00A728EA" w:rsidRDefault="00A728EA" w:rsidP="00096920">
            <w:pPr>
              <w:pStyle w:val="Default"/>
              <w:tabs>
                <w:tab w:val="left" w:pos="851"/>
              </w:tabs>
              <w:spacing w:line="360" w:lineRule="auto"/>
              <w:cnfStyle w:val="100000000000" w:firstRow="1" w:lastRow="0" w:firstColumn="0" w:lastColumn="0" w:oddVBand="0" w:evenVBand="0" w:oddHBand="0" w:evenHBand="0" w:firstRowFirstColumn="0" w:firstRowLastColumn="0" w:lastRowFirstColumn="0" w:lastRowLastColumn="0"/>
              <w:rPr>
                <w:b/>
              </w:rPr>
            </w:pPr>
            <w:r>
              <w:rPr>
                <w:b/>
              </w:rPr>
              <w:t>Indicadores</w:t>
            </w:r>
          </w:p>
          <w:p w14:paraId="6CAE2791" w14:textId="77777777" w:rsidR="00A728EA" w:rsidRDefault="00A728EA" w:rsidP="00130BD9">
            <w:pPr>
              <w:pStyle w:val="Default"/>
              <w:tabs>
                <w:tab w:val="left" w:pos="851"/>
              </w:tabs>
              <w:spacing w:line="360" w:lineRule="auto"/>
              <w:jc w:val="left"/>
              <w:cnfStyle w:val="100000000000" w:firstRow="1" w:lastRow="0" w:firstColumn="0" w:lastColumn="0" w:oddVBand="0" w:evenVBand="0" w:oddHBand="0" w:evenHBand="0" w:firstRowFirstColumn="0" w:firstRowLastColumn="0" w:lastRowFirstColumn="0" w:lastRowLastColumn="0"/>
              <w:rPr>
                <w:b/>
              </w:rPr>
            </w:pPr>
          </w:p>
        </w:tc>
        <w:tc>
          <w:tcPr>
            <w:tcW w:w="2276" w:type="dxa"/>
          </w:tcPr>
          <w:p w14:paraId="6CAE2792" w14:textId="77777777" w:rsidR="00A728EA" w:rsidRDefault="00A728EA" w:rsidP="00096920">
            <w:pPr>
              <w:pStyle w:val="Default"/>
              <w:tabs>
                <w:tab w:val="left" w:pos="851"/>
              </w:tabs>
              <w:spacing w:line="360" w:lineRule="auto"/>
              <w:cnfStyle w:val="100000000000" w:firstRow="1" w:lastRow="0" w:firstColumn="0" w:lastColumn="0" w:oddVBand="0" w:evenVBand="0" w:oddHBand="0" w:evenHBand="0" w:firstRowFirstColumn="0" w:firstRowLastColumn="0" w:lastRowFirstColumn="0" w:lastRowLastColumn="0"/>
              <w:rPr>
                <w:b/>
              </w:rPr>
            </w:pPr>
            <w:r>
              <w:rPr>
                <w:b/>
              </w:rPr>
              <w:t>Ítem</w:t>
            </w:r>
          </w:p>
        </w:tc>
        <w:tc>
          <w:tcPr>
            <w:tcW w:w="1606" w:type="dxa"/>
          </w:tcPr>
          <w:p w14:paraId="6CAE2793" w14:textId="77777777" w:rsidR="00A728EA" w:rsidRDefault="00A728EA" w:rsidP="00096920">
            <w:pPr>
              <w:pStyle w:val="Default"/>
              <w:tabs>
                <w:tab w:val="left" w:pos="851"/>
              </w:tabs>
              <w:spacing w:line="360" w:lineRule="auto"/>
              <w:cnfStyle w:val="100000000000" w:firstRow="1" w:lastRow="0" w:firstColumn="0" w:lastColumn="0" w:oddVBand="0" w:evenVBand="0" w:oddHBand="0" w:evenHBand="0" w:firstRowFirstColumn="0" w:firstRowLastColumn="0" w:lastRowFirstColumn="0" w:lastRowLastColumn="0"/>
              <w:rPr>
                <w:b/>
              </w:rPr>
            </w:pPr>
          </w:p>
          <w:p w14:paraId="6CAE2794" w14:textId="77777777" w:rsidR="00A728EA" w:rsidRDefault="00A728EA" w:rsidP="00096920">
            <w:pPr>
              <w:pStyle w:val="Default"/>
              <w:tabs>
                <w:tab w:val="left" w:pos="851"/>
              </w:tabs>
              <w:spacing w:line="360" w:lineRule="auto"/>
              <w:cnfStyle w:val="100000000000" w:firstRow="1" w:lastRow="0" w:firstColumn="0" w:lastColumn="0" w:oddVBand="0" w:evenVBand="0" w:oddHBand="0" w:evenHBand="0" w:firstRowFirstColumn="0" w:firstRowLastColumn="0" w:lastRowFirstColumn="0" w:lastRowLastColumn="0"/>
              <w:rPr>
                <w:b/>
              </w:rPr>
            </w:pPr>
            <w:r>
              <w:rPr>
                <w:b/>
              </w:rPr>
              <w:t>Instrumentos</w:t>
            </w:r>
          </w:p>
        </w:tc>
      </w:tr>
      <w:tr w:rsidR="00A728EA" w14:paraId="6CAE27A7" w14:textId="77777777" w:rsidTr="007475B5">
        <w:trPr>
          <w:trHeight w:val="4307"/>
        </w:trPr>
        <w:tc>
          <w:tcPr>
            <w:cnfStyle w:val="001000000000" w:firstRow="0" w:lastRow="0" w:firstColumn="1" w:lastColumn="0" w:oddVBand="0" w:evenVBand="0" w:oddHBand="0" w:evenHBand="0" w:firstRowFirstColumn="0" w:firstRowLastColumn="0" w:lastRowFirstColumn="0" w:lastRowLastColumn="0"/>
            <w:tcW w:w="1607" w:type="dxa"/>
            <w:tcBorders>
              <w:bottom w:val="single" w:sz="4" w:space="0" w:color="auto"/>
            </w:tcBorders>
          </w:tcPr>
          <w:p w14:paraId="6CAE2796" w14:textId="77777777" w:rsidR="00A728EA" w:rsidRPr="001F45B4" w:rsidRDefault="001E5E57" w:rsidP="00096920">
            <w:pPr>
              <w:pStyle w:val="TableParagraph"/>
              <w:tabs>
                <w:tab w:val="left" w:pos="851"/>
              </w:tabs>
              <w:spacing w:line="360" w:lineRule="auto"/>
              <w:rPr>
                <w:b/>
                <w:sz w:val="24"/>
              </w:rPr>
            </w:pPr>
            <w:r>
              <w:rPr>
                <w:b/>
                <w:sz w:val="24"/>
              </w:rPr>
              <w:t>Variable Ind</w:t>
            </w:r>
            <w:r w:rsidR="00A728EA" w:rsidRPr="001F45B4">
              <w:rPr>
                <w:b/>
                <w:sz w:val="24"/>
              </w:rPr>
              <w:t>ependiente:</w:t>
            </w:r>
          </w:p>
          <w:p w14:paraId="6CAE2797" w14:textId="77777777" w:rsidR="00A728EA" w:rsidRDefault="001E5E57" w:rsidP="00096920">
            <w:pPr>
              <w:pStyle w:val="Default"/>
              <w:tabs>
                <w:tab w:val="left" w:pos="851"/>
              </w:tabs>
              <w:spacing w:line="360" w:lineRule="auto"/>
              <w:rPr>
                <w:b/>
              </w:rPr>
            </w:pPr>
            <w:r>
              <w:t>Proceso de electrocoagulación.</w:t>
            </w:r>
          </w:p>
        </w:tc>
        <w:tc>
          <w:tcPr>
            <w:tcW w:w="2008" w:type="dxa"/>
            <w:tcBorders>
              <w:bottom w:val="single" w:sz="4" w:space="0" w:color="auto"/>
            </w:tcBorders>
          </w:tcPr>
          <w:p w14:paraId="6CAE2798" w14:textId="77777777" w:rsidR="001E5E57" w:rsidRPr="001E5E57" w:rsidRDefault="001E5E57" w:rsidP="001E5E57">
            <w:pPr>
              <w:pStyle w:val="Default"/>
              <w:tabs>
                <w:tab w:val="left" w:pos="851"/>
              </w:tabs>
              <w:jc w:val="left"/>
              <w:cnfStyle w:val="000000000000" w:firstRow="0" w:lastRow="0" w:firstColumn="0" w:lastColumn="0" w:oddVBand="0" w:evenVBand="0" w:oddHBand="0" w:evenHBand="0" w:firstRowFirstColumn="0" w:firstRowLastColumn="0" w:lastRowFirstColumn="0" w:lastRowLastColumn="0"/>
              <w:rPr>
                <w:sz w:val="22"/>
              </w:rPr>
            </w:pPr>
            <w:r w:rsidRPr="001E5E57">
              <w:rPr>
                <w:sz w:val="22"/>
              </w:rPr>
              <w:t>Consiste en un proceso de desestabilización de los contaminantes del agua ya estén en suspensión,</w:t>
            </w:r>
            <w:r>
              <w:rPr>
                <w:sz w:val="22"/>
              </w:rPr>
              <w:t xml:space="preserve"> emulsionados o disueltos, mediante la acción de corriente eléctrica directa de bajo voltaje y por la acción de electrodos metálicos de sacrificio, normalmente aluminio/hierro.</w:t>
            </w:r>
          </w:p>
          <w:p w14:paraId="6CAE2799" w14:textId="77777777" w:rsidR="00A728EA" w:rsidRDefault="00A728EA" w:rsidP="00096920">
            <w:pPr>
              <w:pStyle w:val="Default"/>
              <w:tabs>
                <w:tab w:val="left" w:pos="851"/>
              </w:tabs>
              <w:spacing w:line="360" w:lineRule="auto"/>
              <w:jc w:val="both"/>
              <w:cnfStyle w:val="000000000000" w:firstRow="0" w:lastRow="0" w:firstColumn="0" w:lastColumn="0" w:oddVBand="0" w:evenVBand="0" w:oddHBand="0" w:evenHBand="0" w:firstRowFirstColumn="0" w:firstRowLastColumn="0" w:lastRowFirstColumn="0" w:lastRowLastColumn="0"/>
              <w:rPr>
                <w:b/>
              </w:rPr>
            </w:pPr>
          </w:p>
        </w:tc>
        <w:tc>
          <w:tcPr>
            <w:tcW w:w="1472" w:type="dxa"/>
            <w:tcBorders>
              <w:bottom w:val="single" w:sz="4" w:space="0" w:color="auto"/>
            </w:tcBorders>
          </w:tcPr>
          <w:p w14:paraId="6CAE279A" w14:textId="77777777" w:rsidR="00A728EA" w:rsidRDefault="001E5E57"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Voltaje</w:t>
            </w:r>
          </w:p>
          <w:p w14:paraId="6CAE279B" w14:textId="77777777" w:rsidR="001E5E57" w:rsidRPr="001E5E57" w:rsidRDefault="001E5E57"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(V)</w:t>
            </w:r>
          </w:p>
          <w:p w14:paraId="6CAE279C" w14:textId="77777777" w:rsidR="00A728EA" w:rsidRDefault="00A728EA"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b/>
              </w:rPr>
            </w:pPr>
          </w:p>
          <w:p w14:paraId="6CAE279D" w14:textId="77777777" w:rsidR="00A728EA" w:rsidRDefault="001E5E57" w:rsidP="001E5E57">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Tiempo de tratamiento</w:t>
            </w:r>
          </w:p>
          <w:p w14:paraId="6CAE279E" w14:textId="77777777" w:rsidR="001E5E57" w:rsidRPr="00C858F2" w:rsidRDefault="001E5E57" w:rsidP="001E5E57">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b/>
              </w:rPr>
            </w:pPr>
            <w:r>
              <w:t>(min)</w:t>
            </w:r>
          </w:p>
        </w:tc>
        <w:tc>
          <w:tcPr>
            <w:tcW w:w="2276" w:type="dxa"/>
            <w:tcBorders>
              <w:bottom w:val="single" w:sz="4" w:space="0" w:color="auto"/>
            </w:tcBorders>
          </w:tcPr>
          <w:p w14:paraId="6CAE279F" w14:textId="77777777" w:rsidR="00A728EA" w:rsidRDefault="001E5E57"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w:t>
            </w:r>
            <w:proofErr w:type="spellStart"/>
            <w:r>
              <w:t>Cúal</w:t>
            </w:r>
            <w:proofErr w:type="spellEnd"/>
            <w:r>
              <w:t xml:space="preserve"> es el voltaje más eficaz?</w:t>
            </w:r>
          </w:p>
          <w:p w14:paraId="6CAE27A0" w14:textId="77777777" w:rsidR="00A728EA" w:rsidRDefault="00A728EA"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A1" w14:textId="77777777" w:rsidR="00A728EA" w:rsidRPr="00C858F2" w:rsidRDefault="001E5E57" w:rsidP="001E5E57">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¿Cuánto tiempo de tratamiento es necesario</w:t>
            </w:r>
            <w:r w:rsidR="00A728EA">
              <w:t>?</w:t>
            </w:r>
          </w:p>
        </w:tc>
        <w:tc>
          <w:tcPr>
            <w:tcW w:w="1606" w:type="dxa"/>
            <w:tcBorders>
              <w:bottom w:val="single" w:sz="4" w:space="0" w:color="auto"/>
            </w:tcBorders>
          </w:tcPr>
          <w:p w14:paraId="6CAE27A2" w14:textId="77777777" w:rsidR="00A728EA" w:rsidRDefault="005E7AE2"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Amperímetro</w:t>
            </w:r>
          </w:p>
          <w:p w14:paraId="6CAE27A3" w14:textId="77777777" w:rsidR="005E7AE2" w:rsidRDefault="005E7AE2"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A4" w14:textId="77777777" w:rsidR="005E7AE2" w:rsidRPr="00C858F2" w:rsidRDefault="005E7AE2"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A5" w14:textId="77777777" w:rsidR="00A728EA" w:rsidRPr="00C858F2" w:rsidRDefault="00A728EA"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A6" w14:textId="77777777" w:rsidR="00A728EA" w:rsidRPr="00C858F2" w:rsidRDefault="005E7AE2" w:rsidP="00096920">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rPr>
                <w:b/>
              </w:rPr>
            </w:pPr>
            <w:r>
              <w:t>Cronómetro</w:t>
            </w:r>
          </w:p>
        </w:tc>
      </w:tr>
      <w:tr w:rsidR="00A728EA" w14:paraId="6CAE27B8" w14:textId="77777777" w:rsidTr="007475B5">
        <w:trPr>
          <w:trHeight w:val="3715"/>
        </w:trPr>
        <w:tc>
          <w:tcPr>
            <w:cnfStyle w:val="001000000000" w:firstRow="0" w:lastRow="0" w:firstColumn="1" w:lastColumn="0" w:oddVBand="0" w:evenVBand="0" w:oddHBand="0" w:evenHBand="0" w:firstRowFirstColumn="0" w:firstRowLastColumn="0" w:lastRowFirstColumn="0" w:lastRowLastColumn="0"/>
            <w:tcW w:w="1607" w:type="dxa"/>
            <w:tcBorders>
              <w:top w:val="single" w:sz="4" w:space="0" w:color="auto"/>
              <w:bottom w:val="single" w:sz="4" w:space="0" w:color="auto"/>
            </w:tcBorders>
          </w:tcPr>
          <w:p w14:paraId="6CAE27A8" w14:textId="77777777" w:rsidR="00A728EA" w:rsidRPr="001F45B4" w:rsidRDefault="005E7AE2" w:rsidP="00096920">
            <w:pPr>
              <w:pStyle w:val="TableParagraph"/>
              <w:tabs>
                <w:tab w:val="left" w:pos="851"/>
              </w:tabs>
              <w:spacing w:line="360" w:lineRule="auto"/>
              <w:rPr>
                <w:b/>
                <w:sz w:val="24"/>
              </w:rPr>
            </w:pPr>
            <w:r>
              <w:rPr>
                <w:b/>
                <w:sz w:val="24"/>
              </w:rPr>
              <w:t>Variable D</w:t>
            </w:r>
            <w:r w:rsidR="00A728EA" w:rsidRPr="001F45B4">
              <w:rPr>
                <w:b/>
                <w:sz w:val="24"/>
              </w:rPr>
              <w:t>ependiente:</w:t>
            </w:r>
          </w:p>
          <w:p w14:paraId="6CAE27A9" w14:textId="77777777" w:rsidR="00A728EA" w:rsidRDefault="005E7AE2" w:rsidP="00096920">
            <w:pPr>
              <w:pStyle w:val="Default"/>
              <w:tabs>
                <w:tab w:val="left" w:pos="851"/>
              </w:tabs>
              <w:spacing w:line="360" w:lineRule="auto"/>
              <w:rPr>
                <w:b/>
              </w:rPr>
            </w:pPr>
            <w:r>
              <w:t>Remoción de la turbidez del agua de la avícola</w:t>
            </w:r>
          </w:p>
        </w:tc>
        <w:tc>
          <w:tcPr>
            <w:tcW w:w="2008" w:type="dxa"/>
            <w:tcBorders>
              <w:top w:val="single" w:sz="4" w:space="0" w:color="auto"/>
              <w:bottom w:val="single" w:sz="4" w:space="0" w:color="auto"/>
            </w:tcBorders>
          </w:tcPr>
          <w:p w14:paraId="6CAE27AA" w14:textId="77777777" w:rsidR="00A728EA" w:rsidRPr="00032BA5" w:rsidRDefault="005E7AE2" w:rsidP="005E7AE2">
            <w:pPr>
              <w:pStyle w:val="Default"/>
              <w:tabs>
                <w:tab w:val="left" w:pos="851"/>
              </w:tabs>
              <w:jc w:val="left"/>
              <w:cnfStyle w:val="000000000000" w:firstRow="0" w:lastRow="0" w:firstColumn="0" w:lastColumn="0" w:oddVBand="0" w:evenVBand="0" w:oddHBand="0" w:evenHBand="0" w:firstRowFirstColumn="0" w:firstRowLastColumn="0" w:lastRowFirstColumn="0" w:lastRowLastColumn="0"/>
            </w:pPr>
            <w:r w:rsidRPr="005E7AE2">
              <w:rPr>
                <w:sz w:val="22"/>
              </w:rPr>
              <w:t>La turbidez es la falta de transparencia,</w:t>
            </w:r>
            <w:r>
              <w:rPr>
                <w:sz w:val="22"/>
              </w:rPr>
              <w:t xml:space="preserve"> debida a la presencia de partículas en suspensión. Cuantos más sólidos en suspensión haya en el agua, más sucia parece y el valor de turbidez es más alto.</w:t>
            </w:r>
          </w:p>
        </w:tc>
        <w:tc>
          <w:tcPr>
            <w:tcW w:w="1472" w:type="dxa"/>
            <w:tcBorders>
              <w:top w:val="single" w:sz="4" w:space="0" w:color="auto"/>
              <w:bottom w:val="single" w:sz="4" w:space="0" w:color="auto"/>
            </w:tcBorders>
          </w:tcPr>
          <w:p w14:paraId="6CAE27AB" w14:textId="77777777" w:rsidR="00A728EA"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Turbidez</w:t>
            </w:r>
          </w:p>
          <w:p w14:paraId="6CAE27AC" w14:textId="77777777" w:rsidR="005E7AE2"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(NTU)</w:t>
            </w:r>
          </w:p>
          <w:p w14:paraId="6CAE27AD" w14:textId="77777777" w:rsidR="005E7AE2"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AE" w14:textId="77777777" w:rsidR="005E7AE2"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Porcentaje de remoción</w:t>
            </w:r>
          </w:p>
          <w:p w14:paraId="6CAE27AF" w14:textId="77777777" w:rsidR="005E7AE2" w:rsidRPr="0047458E" w:rsidRDefault="00C43407"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w:t>
            </w:r>
            <w:r w:rsidR="005E7AE2" w:rsidRPr="00C43407">
              <w:t>)</w:t>
            </w:r>
          </w:p>
        </w:tc>
        <w:tc>
          <w:tcPr>
            <w:tcW w:w="2276" w:type="dxa"/>
            <w:tcBorders>
              <w:top w:val="single" w:sz="4" w:space="0" w:color="auto"/>
              <w:bottom w:val="single" w:sz="4" w:space="0" w:color="auto"/>
            </w:tcBorders>
          </w:tcPr>
          <w:p w14:paraId="6CAE27B0" w14:textId="77777777" w:rsidR="00835E6A" w:rsidRDefault="00A728EA" w:rsidP="00835E6A">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w:t>
            </w:r>
            <w:proofErr w:type="spellStart"/>
            <w:r w:rsidR="005E7AE2">
              <w:t>Cúal</w:t>
            </w:r>
            <w:proofErr w:type="spellEnd"/>
            <w:r w:rsidR="005E7AE2">
              <w:t xml:space="preserve"> es la transparencia inicial del agua de la avícola</w:t>
            </w:r>
            <w:r>
              <w:t>?</w:t>
            </w:r>
          </w:p>
          <w:p w14:paraId="6CAE27B1" w14:textId="77777777" w:rsidR="005E7AE2"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p>
          <w:p w14:paraId="6CAE27B2" w14:textId="77777777" w:rsidR="005E7AE2" w:rsidRDefault="005E7AE2" w:rsidP="005E7AE2">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¿Qué porcentaje se ¿removió</w:t>
            </w:r>
          </w:p>
        </w:tc>
        <w:tc>
          <w:tcPr>
            <w:tcW w:w="1606" w:type="dxa"/>
            <w:tcBorders>
              <w:top w:val="single" w:sz="4" w:space="0" w:color="auto"/>
              <w:bottom w:val="single" w:sz="4" w:space="0" w:color="auto"/>
            </w:tcBorders>
          </w:tcPr>
          <w:p w14:paraId="6CAE27B3" w14:textId="77777777" w:rsidR="005E7AE2" w:rsidRDefault="005E7AE2" w:rsidP="00835E6A">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Turbidímetro</w:t>
            </w:r>
          </w:p>
          <w:p w14:paraId="6CAE27B4" w14:textId="77777777" w:rsidR="00835E6A" w:rsidRDefault="00835E6A" w:rsidP="005E7AE2">
            <w:pPr>
              <w:pStyle w:val="Default"/>
              <w:tabs>
                <w:tab w:val="left" w:pos="851"/>
              </w:tabs>
              <w:spacing w:line="360" w:lineRule="auto"/>
              <w:jc w:val="left"/>
              <w:cnfStyle w:val="000000000000" w:firstRow="0" w:lastRow="0" w:firstColumn="0" w:lastColumn="0" w:oddVBand="0" w:evenVBand="0" w:oddHBand="0" w:evenHBand="0" w:firstRowFirstColumn="0" w:firstRowLastColumn="0" w:lastRowFirstColumn="0" w:lastRowLastColumn="0"/>
            </w:pPr>
          </w:p>
          <w:p w14:paraId="6CAE27B5" w14:textId="77777777" w:rsidR="00835E6A" w:rsidRDefault="00835E6A" w:rsidP="005E7AE2">
            <w:pPr>
              <w:pStyle w:val="Default"/>
              <w:tabs>
                <w:tab w:val="left" w:pos="851"/>
              </w:tabs>
              <w:spacing w:line="360" w:lineRule="auto"/>
              <w:jc w:val="left"/>
              <w:cnfStyle w:val="000000000000" w:firstRow="0" w:lastRow="0" w:firstColumn="0" w:lastColumn="0" w:oddVBand="0" w:evenVBand="0" w:oddHBand="0" w:evenHBand="0" w:firstRowFirstColumn="0" w:firstRowLastColumn="0" w:lastRowFirstColumn="0" w:lastRowLastColumn="0"/>
            </w:pPr>
          </w:p>
          <w:p w14:paraId="6CAE27B6" w14:textId="77777777" w:rsidR="00835E6A" w:rsidRDefault="00835E6A" w:rsidP="005E7AE2">
            <w:pPr>
              <w:pStyle w:val="Default"/>
              <w:tabs>
                <w:tab w:val="left" w:pos="851"/>
              </w:tabs>
              <w:spacing w:line="360" w:lineRule="auto"/>
              <w:jc w:val="left"/>
              <w:cnfStyle w:val="000000000000" w:firstRow="0" w:lastRow="0" w:firstColumn="0" w:lastColumn="0" w:oddVBand="0" w:evenVBand="0" w:oddHBand="0" w:evenHBand="0" w:firstRowFirstColumn="0" w:firstRowLastColumn="0" w:lastRowFirstColumn="0" w:lastRowLastColumn="0"/>
            </w:pPr>
          </w:p>
          <w:p w14:paraId="6CAE27B7" w14:textId="77777777" w:rsidR="00A728EA" w:rsidRPr="0047458E" w:rsidRDefault="005E7AE2" w:rsidP="00835E6A">
            <w:pPr>
              <w:pStyle w:val="Default"/>
              <w:tabs>
                <w:tab w:val="left" w:pos="851"/>
              </w:tabs>
              <w:spacing w:line="360" w:lineRule="auto"/>
              <w:cnfStyle w:val="000000000000" w:firstRow="0" w:lastRow="0" w:firstColumn="0" w:lastColumn="0" w:oddVBand="0" w:evenVBand="0" w:oddHBand="0" w:evenHBand="0" w:firstRowFirstColumn="0" w:firstRowLastColumn="0" w:lastRowFirstColumn="0" w:lastRowLastColumn="0"/>
            </w:pPr>
            <w:r>
              <w:t>Cálculo de eficacia</w:t>
            </w:r>
          </w:p>
        </w:tc>
      </w:tr>
    </w:tbl>
    <w:p w14:paraId="6CAE27B9" w14:textId="77777777" w:rsidR="00032BA5" w:rsidRDefault="00931342" w:rsidP="00C55554">
      <w:pPr>
        <w:pStyle w:val="FuenteElaboracinpropia"/>
        <w:ind w:left="284"/>
      </w:pPr>
      <w:r>
        <w:t>Fuente: Elaboración propia</w:t>
      </w:r>
    </w:p>
    <w:p w14:paraId="6CAE27BA" w14:textId="77777777" w:rsidR="00385FD7" w:rsidRDefault="00385FD7" w:rsidP="00096920">
      <w:pPr>
        <w:pStyle w:val="Default"/>
        <w:tabs>
          <w:tab w:val="left" w:pos="851"/>
        </w:tabs>
        <w:spacing w:line="360" w:lineRule="auto"/>
        <w:rPr>
          <w:b/>
        </w:rPr>
      </w:pPr>
    </w:p>
    <w:p w14:paraId="6CAE27BB" w14:textId="77777777" w:rsidR="00A728EA" w:rsidRDefault="00A728EA" w:rsidP="00096920">
      <w:pPr>
        <w:pStyle w:val="Default"/>
        <w:tabs>
          <w:tab w:val="left" w:pos="851"/>
        </w:tabs>
        <w:spacing w:line="360" w:lineRule="auto"/>
        <w:rPr>
          <w:b/>
        </w:rPr>
      </w:pPr>
    </w:p>
    <w:p w14:paraId="6CAE27BC" w14:textId="77777777" w:rsidR="00A728EA" w:rsidRDefault="00A728EA" w:rsidP="00096920">
      <w:pPr>
        <w:pStyle w:val="Default"/>
        <w:tabs>
          <w:tab w:val="left" w:pos="851"/>
        </w:tabs>
        <w:spacing w:line="360" w:lineRule="auto"/>
        <w:rPr>
          <w:b/>
        </w:rPr>
      </w:pPr>
    </w:p>
    <w:p w14:paraId="6CAE27BE" w14:textId="77777777" w:rsidR="00DA4714" w:rsidRDefault="00385FD7" w:rsidP="00EB501E">
      <w:pPr>
        <w:pStyle w:val="Ttulo1"/>
        <w:spacing w:line="360" w:lineRule="auto"/>
      </w:pPr>
      <w:bookmarkStart w:id="31" w:name="_Toc80379537"/>
      <w:r w:rsidRPr="00435B92">
        <w:lastRenderedPageBreak/>
        <w:t>CAPÍTULO II</w:t>
      </w:r>
      <w:r>
        <w:t>I: MÉTODO DE INVESTIGACIÓN</w:t>
      </w:r>
      <w:bookmarkEnd w:id="31"/>
    </w:p>
    <w:p w14:paraId="6CAE27BF" w14:textId="77777777" w:rsidR="009247E7" w:rsidRPr="00E30910" w:rsidRDefault="009247E7" w:rsidP="00EB501E">
      <w:pPr>
        <w:pStyle w:val="Ttulo1"/>
        <w:numPr>
          <w:ilvl w:val="0"/>
          <w:numId w:val="31"/>
        </w:numPr>
        <w:spacing w:line="360" w:lineRule="auto"/>
        <w:ind w:left="284" w:hanging="284"/>
        <w:rPr>
          <w:sz w:val="24"/>
        </w:rPr>
      </w:pPr>
      <w:bookmarkStart w:id="32" w:name="_Toc80379538"/>
      <w:r w:rsidRPr="00E30910">
        <w:rPr>
          <w:sz w:val="24"/>
        </w:rPr>
        <w:t>Metodología de la investigación</w:t>
      </w:r>
      <w:bookmarkEnd w:id="32"/>
    </w:p>
    <w:p w14:paraId="6CAE27C0" w14:textId="77777777" w:rsidR="009247E7" w:rsidRDefault="009247E7" w:rsidP="00EB501E">
      <w:pPr>
        <w:pStyle w:val="Ttulo2"/>
        <w:numPr>
          <w:ilvl w:val="1"/>
          <w:numId w:val="31"/>
        </w:numPr>
        <w:spacing w:line="360" w:lineRule="auto"/>
        <w:ind w:left="567"/>
      </w:pPr>
      <w:bookmarkStart w:id="33" w:name="_Toc80379539"/>
      <w:r w:rsidRPr="009247E7">
        <w:t>Tipo de investigación</w:t>
      </w:r>
      <w:bookmarkEnd w:id="33"/>
    </w:p>
    <w:p w14:paraId="6CAE27C1" w14:textId="2D66DA35" w:rsidR="00D40A74" w:rsidRDefault="00D40A74" w:rsidP="00722F88">
      <w:pPr>
        <w:tabs>
          <w:tab w:val="left" w:pos="851"/>
        </w:tabs>
        <w:ind w:left="567" w:firstLine="720"/>
      </w:pPr>
      <w:r>
        <w:t xml:space="preserve">La metodología del presente trabajo de investigación es de tipo </w:t>
      </w:r>
      <w:r w:rsidR="007475B5">
        <w:t>aplicativa y</w:t>
      </w:r>
      <w:r>
        <w:t xml:space="preserve"> que se sustenta a continuación:</w:t>
      </w:r>
    </w:p>
    <w:p w14:paraId="6CAE27C2" w14:textId="43B6F5DE" w:rsidR="00D40A74" w:rsidRPr="00D2624F" w:rsidRDefault="00D2624F" w:rsidP="00722F88">
      <w:pPr>
        <w:tabs>
          <w:tab w:val="left" w:pos="851"/>
        </w:tabs>
        <w:ind w:left="567" w:firstLine="720"/>
        <w:rPr>
          <w:rFonts w:cs="Times New Roman"/>
          <w:b/>
        </w:rPr>
      </w:pPr>
      <w:r>
        <w:t>La investigación aplicada recibe el nombre de “investigación práctica o empírica, que se caracteriza porque busca la aplicación o utilización de los conocimientos adquiridos, a la vez que se adquieren otros, después de implementar y sistematizar la práctica basada en investigación. El uso del conocimiento y los resultados de investigación que da como resultado una forma rigurosa, organizada y sistemática de conocer la realidad</w:t>
      </w:r>
      <w:r w:rsidR="00835E6A">
        <w:t>”</w:t>
      </w:r>
      <w:r w:rsidR="003E436C">
        <w:t xml:space="preserve"> </w:t>
      </w:r>
      <w:r w:rsidR="00835E6A">
        <w:t>(Torrecilla, 2008, p. 159)</w:t>
      </w:r>
      <w:r w:rsidR="003E436C">
        <w:t>.</w:t>
      </w:r>
    </w:p>
    <w:p w14:paraId="6CAE27C3" w14:textId="77777777" w:rsidR="009247E7" w:rsidRPr="00AB4423" w:rsidRDefault="009247E7" w:rsidP="00AB4423">
      <w:pPr>
        <w:pStyle w:val="Ttulo2"/>
        <w:numPr>
          <w:ilvl w:val="1"/>
          <w:numId w:val="31"/>
        </w:numPr>
        <w:ind w:left="567"/>
      </w:pPr>
      <w:r w:rsidRPr="00AB4423">
        <w:t xml:space="preserve"> </w:t>
      </w:r>
      <w:bookmarkStart w:id="34" w:name="_Toc80379540"/>
      <w:r w:rsidRPr="00AB4423">
        <w:t>Diseño de investigación</w:t>
      </w:r>
      <w:bookmarkEnd w:id="34"/>
    </w:p>
    <w:p w14:paraId="6CAE27C5" w14:textId="68778BDE" w:rsidR="00843B5F" w:rsidRPr="00D30D9C" w:rsidRDefault="00843B5F" w:rsidP="00D30D9C">
      <w:pPr>
        <w:pStyle w:val="Prrafodelista"/>
        <w:tabs>
          <w:tab w:val="left" w:pos="851"/>
        </w:tabs>
        <w:ind w:left="709" w:firstLine="720"/>
        <w:rPr>
          <w:rFonts w:cs="Times New Roman"/>
          <w:b/>
        </w:rPr>
      </w:pPr>
      <w:r>
        <w:rPr>
          <w:rFonts w:cs="Times New Roman"/>
        </w:rPr>
        <w:t xml:space="preserve">El diseño de investigación es </w:t>
      </w:r>
      <w:r w:rsidR="00D2624F">
        <w:rPr>
          <w:rFonts w:cs="Times New Roman"/>
        </w:rPr>
        <w:t>experimental</w:t>
      </w:r>
      <w:r w:rsidR="00D30D9C">
        <w:rPr>
          <w:rFonts w:cs="Times New Roman"/>
        </w:rPr>
        <w:t>:</w:t>
      </w:r>
      <w:r w:rsidR="00D2624F">
        <w:rPr>
          <w:rFonts w:cs="Times New Roman"/>
        </w:rPr>
        <w:t xml:space="preserve"> </w:t>
      </w:r>
      <w:r w:rsidR="00D40A74">
        <w:rPr>
          <w:rFonts w:cs="Times New Roman"/>
          <w:b/>
        </w:rPr>
        <w:tab/>
      </w:r>
      <w:r w:rsidR="00835E6A">
        <w:t>“</w:t>
      </w:r>
      <w:r w:rsidR="00D2624F">
        <w:t xml:space="preserve">En la investigación experimental el investigador manipula una o más variables de estudio, para controlar el aumento o disminución de esas variables y su efecto en las conductas observadas. Dicho de otra forma, un experimento consiste en hacer un cambio en el valor de una variable (variable independiente) y observar su efecto en otra variable (variable dependiente). Esto se lleva a cabo en condiciones rigurosamente controladas, con el fin de describir de qué modo o por qué causa se produce una situación o acontecimiento particular. Métodos de investigación de enfoque experimental. Para la presente propuesta de investigación la variable a manipular es el voltaje y la </w:t>
      </w:r>
      <w:r w:rsidR="00D2624F">
        <w:lastRenderedPageBreak/>
        <w:t>variable respuesta (efecto), se verá en el tiempo de remoción de la turbidez</w:t>
      </w:r>
      <w:r w:rsidR="00C43407">
        <w:t>”</w:t>
      </w:r>
      <w:r w:rsidR="00D2624F">
        <w:t xml:space="preserve">. </w:t>
      </w:r>
      <w:r w:rsidR="00835E6A">
        <w:t>(Alonso et al, 2005, p. 5)</w:t>
      </w:r>
    </w:p>
    <w:p w14:paraId="6CAE27C6" w14:textId="77777777" w:rsidR="009247E7" w:rsidRPr="00AB4423" w:rsidRDefault="009247E7" w:rsidP="00AB4423">
      <w:pPr>
        <w:pStyle w:val="Ttulo2"/>
        <w:numPr>
          <w:ilvl w:val="1"/>
          <w:numId w:val="31"/>
        </w:numPr>
        <w:ind w:left="567"/>
      </w:pPr>
      <w:r w:rsidRPr="00AB4423">
        <w:t xml:space="preserve"> </w:t>
      </w:r>
      <w:bookmarkStart w:id="35" w:name="_Toc80379541"/>
      <w:r w:rsidRPr="00AB4423">
        <w:t>Área de investigación</w:t>
      </w:r>
      <w:bookmarkEnd w:id="35"/>
    </w:p>
    <w:p w14:paraId="6CAE27C7" w14:textId="77777777" w:rsidR="00D40A74" w:rsidRPr="009E0C22" w:rsidRDefault="00E72C0A" w:rsidP="00722F88">
      <w:pPr>
        <w:pStyle w:val="Default"/>
        <w:tabs>
          <w:tab w:val="left" w:pos="851"/>
        </w:tabs>
        <w:spacing w:line="480" w:lineRule="auto"/>
        <w:ind w:left="709" w:firstLine="720"/>
        <w:rPr>
          <w:b/>
        </w:rPr>
      </w:pPr>
      <w:r>
        <w:t>El estudio se ejecutó en la</w:t>
      </w:r>
      <w:r w:rsidR="009E0C22">
        <w:t xml:space="preserve"> empresa avícola</w:t>
      </w:r>
      <w:r>
        <w:t xml:space="preserve"> Soto</w:t>
      </w:r>
      <w:r w:rsidR="009E0C22">
        <w:t xml:space="preserve"> en el distrito de Cajamarca.</w:t>
      </w:r>
    </w:p>
    <w:p w14:paraId="6CAE27C8" w14:textId="77777777" w:rsidR="009247E7" w:rsidRPr="00AB4423" w:rsidRDefault="009247E7" w:rsidP="00AB4423">
      <w:pPr>
        <w:pStyle w:val="Ttulo2"/>
        <w:numPr>
          <w:ilvl w:val="1"/>
          <w:numId w:val="31"/>
        </w:numPr>
        <w:ind w:left="567"/>
      </w:pPr>
      <w:r w:rsidRPr="00AB4423">
        <w:t xml:space="preserve"> </w:t>
      </w:r>
      <w:bookmarkStart w:id="36" w:name="_Toc80379542"/>
      <w:r w:rsidRPr="00AB4423">
        <w:t>Población</w:t>
      </w:r>
      <w:bookmarkEnd w:id="36"/>
    </w:p>
    <w:p w14:paraId="6CAE27C9" w14:textId="77777777" w:rsidR="00F21347" w:rsidRPr="009E0C22" w:rsidRDefault="009E0C22" w:rsidP="00D30D9C">
      <w:pPr>
        <w:pStyle w:val="Prrafodelista"/>
        <w:tabs>
          <w:tab w:val="left" w:pos="851"/>
        </w:tabs>
        <w:ind w:left="709" w:firstLine="720"/>
      </w:pPr>
      <w:r>
        <w:t>El universo implica el agua residual que se utilizó bajo condiciones controladas dentro del laboratorio, esta agua residual contiene sangre, heces, grasa y plumas de pollos, las cuales contiene un DBO</w:t>
      </w:r>
      <w:r w:rsidRPr="00BC06C7">
        <w:rPr>
          <w:vertAlign w:val="subscript"/>
        </w:rPr>
        <w:t>5</w:t>
      </w:r>
      <w:r>
        <w:t>, DQO y turbiedad elevada.</w:t>
      </w:r>
    </w:p>
    <w:p w14:paraId="6CAE27CA" w14:textId="77777777" w:rsidR="009247E7" w:rsidRPr="00AB4423" w:rsidRDefault="009247E7" w:rsidP="00AB4423">
      <w:pPr>
        <w:pStyle w:val="Ttulo2"/>
        <w:numPr>
          <w:ilvl w:val="1"/>
          <w:numId w:val="31"/>
        </w:numPr>
        <w:ind w:left="567"/>
      </w:pPr>
      <w:r w:rsidRPr="00AB4423">
        <w:t xml:space="preserve"> </w:t>
      </w:r>
      <w:bookmarkStart w:id="37" w:name="_Toc80379543"/>
      <w:r w:rsidRPr="00AB4423">
        <w:t>Muestra</w:t>
      </w:r>
      <w:bookmarkEnd w:id="37"/>
    </w:p>
    <w:p w14:paraId="6CAE27CC" w14:textId="488218E4" w:rsidR="00290B56" w:rsidRPr="00D30D9C" w:rsidRDefault="009E0C22" w:rsidP="00D30D9C">
      <w:pPr>
        <w:pStyle w:val="Prrafodelista"/>
        <w:tabs>
          <w:tab w:val="left" w:pos="851"/>
        </w:tabs>
        <w:ind w:left="709" w:firstLine="720"/>
      </w:pPr>
      <w:r>
        <w:t>El agua residual fue extraída antes que ingrese al sistema de alcantarillado en baldes de 20 litros, la extracción del agua residual fue man</w:t>
      </w:r>
      <w:r w:rsidR="00D30D9C">
        <w:t xml:space="preserve">ualmente con los </w:t>
      </w:r>
      <w:proofErr w:type="spellStart"/>
      <w:r w:rsidR="00D30D9C">
        <w:t>EPPs</w:t>
      </w:r>
      <w:proofErr w:type="spellEnd"/>
      <w:r w:rsidR="00D30D9C">
        <w:t xml:space="preserve"> adecuados, u</w:t>
      </w:r>
      <w:r w:rsidRPr="00246622">
        <w:t xml:space="preserve">na vez que se haya alimentado el reactor con </w:t>
      </w:r>
      <w:r>
        <w:t>5.5</w:t>
      </w:r>
      <w:r w:rsidRPr="00246622">
        <w:t xml:space="preserve"> L de agua resi</w:t>
      </w:r>
      <w:r w:rsidR="00B633F3">
        <w:t>d</w:t>
      </w:r>
      <w:r w:rsidR="00E72C0A">
        <w:t>ual, controlamos el voltaje y</w:t>
      </w:r>
      <w:r w:rsidR="00B633F3">
        <w:t xml:space="preserve"> tiempo </w:t>
      </w:r>
      <w:r w:rsidRPr="00246622">
        <w:t>de re</w:t>
      </w:r>
      <w:r w:rsidR="00E72C0A">
        <w:t>mo</w:t>
      </w:r>
      <w:r w:rsidRPr="00246622">
        <w:t xml:space="preserve">ción, una vez concluido el tiempo para cada muestra se realizó </w:t>
      </w:r>
      <w:r w:rsidR="00E72C0A">
        <w:t>3</w:t>
      </w:r>
      <w:r w:rsidRPr="00D30D9C">
        <w:rPr>
          <w:color w:val="FF0000"/>
        </w:rPr>
        <w:t xml:space="preserve"> </w:t>
      </w:r>
      <w:r w:rsidRPr="00D30D9C">
        <w:rPr>
          <w:color w:val="auto"/>
        </w:rPr>
        <w:t>tomas de muestra</w:t>
      </w:r>
      <w:r w:rsidR="00E72C0A" w:rsidRPr="00D30D9C">
        <w:rPr>
          <w:color w:val="auto"/>
        </w:rPr>
        <w:t>s cada una a diferente voltaje</w:t>
      </w:r>
      <w:r w:rsidRPr="00D30D9C">
        <w:rPr>
          <w:color w:val="auto"/>
        </w:rPr>
        <w:t xml:space="preserve"> y tiempo.</w:t>
      </w:r>
    </w:p>
    <w:p w14:paraId="6CAE27CD" w14:textId="77777777" w:rsidR="004001D3" w:rsidRDefault="004001D3" w:rsidP="00843B5F">
      <w:pPr>
        <w:pStyle w:val="Prrafodelista"/>
        <w:tabs>
          <w:tab w:val="left" w:pos="851"/>
        </w:tabs>
        <w:ind w:left="709"/>
        <w:rPr>
          <w:color w:val="auto"/>
        </w:rPr>
      </w:pPr>
    </w:p>
    <w:p w14:paraId="6CAE27CE" w14:textId="77777777" w:rsidR="004001D3" w:rsidRDefault="004001D3" w:rsidP="00843B5F">
      <w:pPr>
        <w:pStyle w:val="Prrafodelista"/>
        <w:tabs>
          <w:tab w:val="left" w:pos="851"/>
        </w:tabs>
        <w:ind w:left="709"/>
        <w:rPr>
          <w:color w:val="auto"/>
        </w:rPr>
      </w:pPr>
    </w:p>
    <w:p w14:paraId="6CAE27CF" w14:textId="77777777" w:rsidR="004001D3" w:rsidRPr="00843B5F" w:rsidRDefault="004001D3" w:rsidP="00843B5F">
      <w:pPr>
        <w:pStyle w:val="Prrafodelista"/>
        <w:tabs>
          <w:tab w:val="left" w:pos="851"/>
        </w:tabs>
        <w:ind w:left="709"/>
      </w:pPr>
    </w:p>
    <w:p w14:paraId="6CAE27D0" w14:textId="77777777" w:rsidR="009247E7" w:rsidRPr="00AB4423" w:rsidRDefault="009247E7" w:rsidP="00AB4423">
      <w:pPr>
        <w:pStyle w:val="Ttulo2"/>
        <w:numPr>
          <w:ilvl w:val="1"/>
          <w:numId w:val="31"/>
        </w:numPr>
        <w:ind w:left="567"/>
      </w:pPr>
      <w:bookmarkStart w:id="38" w:name="_Toc80379544"/>
      <w:r w:rsidRPr="00AB4423">
        <w:lastRenderedPageBreak/>
        <w:t>Técnicas e instrumentos de recolección de datos</w:t>
      </w:r>
      <w:bookmarkEnd w:id="38"/>
    </w:p>
    <w:p w14:paraId="6CAE27D1" w14:textId="77777777" w:rsidR="00F21347" w:rsidRPr="00F21347" w:rsidRDefault="00F21347" w:rsidP="00AB4423">
      <w:pPr>
        <w:pStyle w:val="Ttulo3"/>
        <w:numPr>
          <w:ilvl w:val="2"/>
          <w:numId w:val="31"/>
        </w:numPr>
        <w:ind w:left="993" w:hanging="567"/>
      </w:pPr>
      <w:bookmarkStart w:id="39" w:name="_Toc80379545"/>
      <w:r w:rsidRPr="00F21347">
        <w:t>Diseño de la celda electrolítica, electrodos y fuente de poder</w:t>
      </w:r>
      <w:bookmarkEnd w:id="39"/>
      <w:r w:rsidRPr="00F21347">
        <w:t xml:space="preserve"> </w:t>
      </w:r>
    </w:p>
    <w:p w14:paraId="6CAE27D2" w14:textId="77777777" w:rsidR="00F21347" w:rsidRPr="00801C69" w:rsidRDefault="00F21347" w:rsidP="00F21347">
      <w:pPr>
        <w:pStyle w:val="Prrafodelista"/>
        <w:numPr>
          <w:ilvl w:val="0"/>
          <w:numId w:val="10"/>
        </w:numPr>
        <w:tabs>
          <w:tab w:val="left" w:pos="851"/>
        </w:tabs>
        <w:ind w:left="1418"/>
        <w:rPr>
          <w:rFonts w:cs="Times New Roman"/>
          <w:b/>
        </w:rPr>
      </w:pPr>
      <w:r w:rsidRPr="00801C69">
        <w:rPr>
          <w:rFonts w:cs="Times New Roman"/>
          <w:b/>
        </w:rPr>
        <w:t>Diseño de la celda electrolítica</w:t>
      </w:r>
    </w:p>
    <w:p w14:paraId="6CAE27D3" w14:textId="77777777" w:rsidR="00F21347" w:rsidRPr="00632E22" w:rsidRDefault="00F21347" w:rsidP="00F21347">
      <w:pPr>
        <w:tabs>
          <w:tab w:val="left" w:pos="851"/>
        </w:tabs>
        <w:ind w:left="1418"/>
        <w:rPr>
          <w:rFonts w:cs="Times New Roman"/>
        </w:rPr>
      </w:pPr>
      <w:r w:rsidRPr="00632E22">
        <w:rPr>
          <w:rFonts w:cs="Times New Roman"/>
        </w:rPr>
        <w:t>El diseño del prototipo se basa en una celda electrolítica en forma rectangular, la cual tiene las siguientes dimensiones:</w:t>
      </w:r>
    </w:p>
    <w:p w14:paraId="6CAE27D4" w14:textId="77777777" w:rsidR="00B3674E" w:rsidRDefault="00B3674E" w:rsidP="008C14C3">
      <w:pPr>
        <w:pStyle w:val="Descripcin"/>
        <w:keepNext/>
        <w:ind w:left="1418"/>
      </w:pPr>
      <w:bookmarkStart w:id="40" w:name="_Toc80379236"/>
      <w:r w:rsidRPr="00835E6A">
        <w:rPr>
          <w:b/>
          <w:i w:val="0"/>
        </w:rPr>
        <w:t xml:space="preserve">Tabla </w:t>
      </w:r>
      <w:r w:rsidRPr="00835E6A">
        <w:rPr>
          <w:b/>
          <w:i w:val="0"/>
        </w:rPr>
        <w:fldChar w:fldCharType="begin"/>
      </w:r>
      <w:r w:rsidRPr="00835E6A">
        <w:rPr>
          <w:b/>
          <w:i w:val="0"/>
        </w:rPr>
        <w:instrText xml:space="preserve"> SEQ Tabla \* ARABIC </w:instrText>
      </w:r>
      <w:r w:rsidRPr="00835E6A">
        <w:rPr>
          <w:b/>
          <w:i w:val="0"/>
        </w:rPr>
        <w:fldChar w:fldCharType="separate"/>
      </w:r>
      <w:r w:rsidR="00FD567C">
        <w:rPr>
          <w:b/>
          <w:i w:val="0"/>
          <w:noProof/>
        </w:rPr>
        <w:t>3</w:t>
      </w:r>
      <w:r w:rsidRPr="00835E6A">
        <w:rPr>
          <w:b/>
          <w:i w:val="0"/>
        </w:rPr>
        <w:fldChar w:fldCharType="end"/>
      </w:r>
      <w:r w:rsidR="00835E6A">
        <w:rPr>
          <w:i w:val="0"/>
        </w:rPr>
        <w:t xml:space="preserve"> </w:t>
      </w:r>
      <w:r>
        <w:t xml:space="preserve"> </w:t>
      </w:r>
      <w:r w:rsidRPr="008C14C3">
        <w:rPr>
          <w:color w:val="FFFFFF" w:themeColor="background1"/>
        </w:rPr>
        <w:t>Diseño del prototipo</w:t>
      </w:r>
      <w:bookmarkEnd w:id="40"/>
    </w:p>
    <w:p w14:paraId="6CAE27D5" w14:textId="77777777" w:rsidR="00B3674E" w:rsidRPr="00B3674E" w:rsidRDefault="00B3674E" w:rsidP="008C14C3">
      <w:pPr>
        <w:pStyle w:val="Descripcin"/>
        <w:keepNext/>
        <w:ind w:left="1418"/>
      </w:pPr>
      <w:r>
        <w:t>Diseño del prototipo</w:t>
      </w:r>
    </w:p>
    <w:tbl>
      <w:tblPr>
        <w:tblStyle w:val="Valoresmximosadmisiblessegnnorma"/>
        <w:tblW w:w="5156" w:type="dxa"/>
        <w:tblInd w:w="1276" w:type="dxa"/>
        <w:tblLook w:val="04A0" w:firstRow="1" w:lastRow="0" w:firstColumn="1" w:lastColumn="0" w:noHBand="0" w:noVBand="1"/>
      </w:tblPr>
      <w:tblGrid>
        <w:gridCol w:w="3498"/>
        <w:gridCol w:w="1658"/>
      </w:tblGrid>
      <w:tr w:rsidR="00F21347" w:rsidRPr="00632E22" w14:paraId="6CAE27D7" w14:textId="77777777" w:rsidTr="008C14C3">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156" w:type="dxa"/>
            <w:gridSpan w:val="2"/>
            <w:noWrap/>
            <w:hideMark/>
          </w:tcPr>
          <w:p w14:paraId="6CAE27D6" w14:textId="77777777" w:rsidR="00F21347" w:rsidRPr="00632E22" w:rsidRDefault="00F21347" w:rsidP="005679DA">
            <w:pPr>
              <w:tabs>
                <w:tab w:val="left" w:pos="851"/>
              </w:tabs>
              <w:rPr>
                <w:rFonts w:eastAsia="Times New Roman" w:cs="Times New Roman"/>
                <w:b/>
                <w:color w:val="000000"/>
                <w:lang w:eastAsia="es-PE"/>
              </w:rPr>
            </w:pPr>
            <w:r w:rsidRPr="00632E22">
              <w:rPr>
                <w:rFonts w:eastAsia="Times New Roman" w:cs="Times New Roman"/>
                <w:b/>
                <w:color w:val="000000"/>
                <w:lang w:eastAsia="es-PE"/>
              </w:rPr>
              <w:t xml:space="preserve">Medidas </w:t>
            </w:r>
          </w:p>
        </w:tc>
      </w:tr>
      <w:tr w:rsidR="00F21347" w:rsidRPr="00632E22" w14:paraId="6CAE27DA" w14:textId="77777777" w:rsidTr="008C14C3">
        <w:trPr>
          <w:trHeight w:val="179"/>
        </w:trPr>
        <w:tc>
          <w:tcPr>
            <w:cnfStyle w:val="001000000000" w:firstRow="0" w:lastRow="0" w:firstColumn="1" w:lastColumn="0" w:oddVBand="0" w:evenVBand="0" w:oddHBand="0" w:evenHBand="0" w:firstRowFirstColumn="0" w:firstRowLastColumn="0" w:lastRowFirstColumn="0" w:lastRowLastColumn="0"/>
            <w:tcW w:w="3498" w:type="dxa"/>
            <w:noWrap/>
            <w:hideMark/>
          </w:tcPr>
          <w:p w14:paraId="6CAE27D8" w14:textId="77777777" w:rsidR="00F21347" w:rsidRPr="00632E22" w:rsidRDefault="00F21347" w:rsidP="005679DA">
            <w:pPr>
              <w:tabs>
                <w:tab w:val="left" w:pos="851"/>
              </w:tabs>
              <w:rPr>
                <w:rFonts w:eastAsia="Times New Roman" w:cs="Times New Roman"/>
                <w:color w:val="000000"/>
                <w:lang w:eastAsia="es-PE"/>
              </w:rPr>
            </w:pPr>
            <w:r>
              <w:rPr>
                <w:rFonts w:eastAsia="Times New Roman" w:cs="Times New Roman"/>
                <w:color w:val="000000"/>
                <w:lang w:eastAsia="es-PE"/>
              </w:rPr>
              <w:t xml:space="preserve">      </w:t>
            </w:r>
            <w:r w:rsidRPr="00632E22">
              <w:rPr>
                <w:rFonts w:eastAsia="Times New Roman" w:cs="Times New Roman"/>
                <w:color w:val="000000"/>
                <w:lang w:eastAsia="es-PE"/>
              </w:rPr>
              <w:t>Longitud</w:t>
            </w:r>
          </w:p>
        </w:tc>
        <w:tc>
          <w:tcPr>
            <w:tcW w:w="1658" w:type="dxa"/>
            <w:noWrap/>
            <w:hideMark/>
          </w:tcPr>
          <w:p w14:paraId="6CAE27D9" w14:textId="77777777" w:rsidR="00F21347" w:rsidRPr="00632E22" w:rsidRDefault="00F21347" w:rsidP="005679DA">
            <w:pPr>
              <w:tabs>
                <w:tab w:val="left" w:pos="851"/>
              </w:tabs>
              <w:jc w:val="center"/>
              <w:cnfStyle w:val="000000000000" w:firstRow="0" w:lastRow="0" w:firstColumn="0" w:lastColumn="0" w:oddVBand="0" w:evenVBand="0" w:oddHBand="0" w:evenHBand="0" w:firstRowFirstColumn="0" w:firstRowLastColumn="0" w:lastRowFirstColumn="0" w:lastRowLastColumn="0"/>
              <w:rPr>
                <w:lang w:eastAsia="es-PE"/>
              </w:rPr>
            </w:pPr>
            <w:r w:rsidRPr="00632E22">
              <w:rPr>
                <w:lang w:eastAsia="es-PE"/>
              </w:rPr>
              <w:t>27 cm</w:t>
            </w:r>
          </w:p>
        </w:tc>
      </w:tr>
      <w:tr w:rsidR="00F21347" w:rsidRPr="00632E22" w14:paraId="6CAE27DD" w14:textId="77777777" w:rsidTr="008C14C3">
        <w:trPr>
          <w:trHeight w:val="179"/>
        </w:trPr>
        <w:tc>
          <w:tcPr>
            <w:cnfStyle w:val="001000000000" w:firstRow="0" w:lastRow="0" w:firstColumn="1" w:lastColumn="0" w:oddVBand="0" w:evenVBand="0" w:oddHBand="0" w:evenHBand="0" w:firstRowFirstColumn="0" w:firstRowLastColumn="0" w:lastRowFirstColumn="0" w:lastRowLastColumn="0"/>
            <w:tcW w:w="3498" w:type="dxa"/>
            <w:noWrap/>
            <w:hideMark/>
          </w:tcPr>
          <w:p w14:paraId="6CAE27DB" w14:textId="77777777" w:rsidR="00F21347" w:rsidRPr="00632E22" w:rsidRDefault="00F21347" w:rsidP="005679DA">
            <w:pPr>
              <w:tabs>
                <w:tab w:val="left" w:pos="851"/>
              </w:tabs>
              <w:rPr>
                <w:rFonts w:eastAsia="Times New Roman" w:cs="Times New Roman"/>
                <w:color w:val="000000"/>
                <w:lang w:eastAsia="es-PE"/>
              </w:rPr>
            </w:pPr>
            <w:r>
              <w:rPr>
                <w:rFonts w:eastAsia="Times New Roman" w:cs="Times New Roman"/>
                <w:color w:val="000000"/>
                <w:lang w:eastAsia="es-PE"/>
              </w:rPr>
              <w:t xml:space="preserve">      </w:t>
            </w:r>
            <w:r w:rsidRPr="00632E22">
              <w:rPr>
                <w:rFonts w:eastAsia="Times New Roman" w:cs="Times New Roman"/>
                <w:color w:val="000000"/>
                <w:lang w:eastAsia="es-PE"/>
              </w:rPr>
              <w:t>Altura</w:t>
            </w:r>
          </w:p>
        </w:tc>
        <w:tc>
          <w:tcPr>
            <w:tcW w:w="1658" w:type="dxa"/>
            <w:noWrap/>
            <w:hideMark/>
          </w:tcPr>
          <w:p w14:paraId="6CAE27DC" w14:textId="77777777" w:rsidR="00F21347" w:rsidRPr="00632E22" w:rsidRDefault="00F21347" w:rsidP="005679DA">
            <w:pPr>
              <w:tabs>
                <w:tab w:val="left" w:pos="851"/>
              </w:tabs>
              <w:jc w:val="center"/>
              <w:cnfStyle w:val="000000000000" w:firstRow="0" w:lastRow="0" w:firstColumn="0" w:lastColumn="0" w:oddVBand="0" w:evenVBand="0" w:oddHBand="0" w:evenHBand="0" w:firstRowFirstColumn="0" w:firstRowLastColumn="0" w:lastRowFirstColumn="0" w:lastRowLastColumn="0"/>
              <w:rPr>
                <w:lang w:eastAsia="es-PE"/>
              </w:rPr>
            </w:pPr>
            <w:r w:rsidRPr="00632E22">
              <w:rPr>
                <w:lang w:eastAsia="es-PE"/>
              </w:rPr>
              <w:t>12.5 cm</w:t>
            </w:r>
          </w:p>
        </w:tc>
      </w:tr>
      <w:tr w:rsidR="00F21347" w:rsidRPr="00632E22" w14:paraId="6CAE27E0" w14:textId="77777777" w:rsidTr="008C14C3">
        <w:trPr>
          <w:trHeight w:val="179"/>
        </w:trPr>
        <w:tc>
          <w:tcPr>
            <w:cnfStyle w:val="001000000000" w:firstRow="0" w:lastRow="0" w:firstColumn="1" w:lastColumn="0" w:oddVBand="0" w:evenVBand="0" w:oddHBand="0" w:evenHBand="0" w:firstRowFirstColumn="0" w:firstRowLastColumn="0" w:lastRowFirstColumn="0" w:lastRowLastColumn="0"/>
            <w:tcW w:w="3498" w:type="dxa"/>
            <w:noWrap/>
            <w:hideMark/>
          </w:tcPr>
          <w:p w14:paraId="6CAE27DE" w14:textId="77777777" w:rsidR="00F21347" w:rsidRPr="00632E22" w:rsidRDefault="00F21347" w:rsidP="005679DA">
            <w:pPr>
              <w:tabs>
                <w:tab w:val="left" w:pos="851"/>
              </w:tabs>
              <w:rPr>
                <w:rFonts w:eastAsia="Times New Roman" w:cs="Times New Roman"/>
                <w:color w:val="000000"/>
                <w:lang w:eastAsia="es-PE"/>
              </w:rPr>
            </w:pPr>
            <w:r>
              <w:rPr>
                <w:rFonts w:eastAsia="Times New Roman" w:cs="Times New Roman"/>
                <w:color w:val="000000"/>
                <w:lang w:eastAsia="es-PE"/>
              </w:rPr>
              <w:t xml:space="preserve">     </w:t>
            </w:r>
            <w:r w:rsidRPr="00632E22">
              <w:rPr>
                <w:rFonts w:eastAsia="Times New Roman" w:cs="Times New Roman"/>
                <w:color w:val="000000"/>
                <w:lang w:eastAsia="es-PE"/>
              </w:rPr>
              <w:t>Profundidad</w:t>
            </w:r>
          </w:p>
        </w:tc>
        <w:tc>
          <w:tcPr>
            <w:tcW w:w="1658" w:type="dxa"/>
            <w:noWrap/>
            <w:hideMark/>
          </w:tcPr>
          <w:p w14:paraId="6CAE27DF" w14:textId="77777777" w:rsidR="00F21347" w:rsidRPr="00632E22" w:rsidRDefault="00F21347" w:rsidP="005679DA">
            <w:pPr>
              <w:tabs>
                <w:tab w:val="left" w:pos="851"/>
              </w:tabs>
              <w:jc w:val="center"/>
              <w:cnfStyle w:val="000000000000" w:firstRow="0" w:lastRow="0" w:firstColumn="0" w:lastColumn="0" w:oddVBand="0" w:evenVBand="0" w:oddHBand="0" w:evenHBand="0" w:firstRowFirstColumn="0" w:firstRowLastColumn="0" w:lastRowFirstColumn="0" w:lastRowLastColumn="0"/>
              <w:rPr>
                <w:lang w:eastAsia="es-PE"/>
              </w:rPr>
            </w:pPr>
            <w:r w:rsidRPr="00632E22">
              <w:rPr>
                <w:lang w:eastAsia="es-PE"/>
              </w:rPr>
              <w:t>18 cm</w:t>
            </w:r>
          </w:p>
        </w:tc>
      </w:tr>
      <w:tr w:rsidR="00F21347" w:rsidRPr="00632E22" w14:paraId="6CAE27E3" w14:textId="77777777" w:rsidTr="008C14C3">
        <w:trPr>
          <w:trHeight w:val="179"/>
        </w:trPr>
        <w:tc>
          <w:tcPr>
            <w:cnfStyle w:val="001000000000" w:firstRow="0" w:lastRow="0" w:firstColumn="1" w:lastColumn="0" w:oddVBand="0" w:evenVBand="0" w:oddHBand="0" w:evenHBand="0" w:firstRowFirstColumn="0" w:firstRowLastColumn="0" w:lastRowFirstColumn="0" w:lastRowLastColumn="0"/>
            <w:tcW w:w="3498" w:type="dxa"/>
            <w:noWrap/>
            <w:hideMark/>
          </w:tcPr>
          <w:p w14:paraId="6CAE27E1" w14:textId="77777777" w:rsidR="00F21347" w:rsidRPr="00632E22" w:rsidRDefault="00F21347" w:rsidP="005679DA">
            <w:pPr>
              <w:tabs>
                <w:tab w:val="left" w:pos="851"/>
              </w:tabs>
              <w:rPr>
                <w:rFonts w:eastAsia="Times New Roman" w:cs="Times New Roman"/>
                <w:color w:val="000000"/>
                <w:lang w:eastAsia="es-PE"/>
              </w:rPr>
            </w:pPr>
            <w:r>
              <w:rPr>
                <w:rFonts w:eastAsia="Times New Roman" w:cs="Times New Roman"/>
                <w:color w:val="000000"/>
                <w:lang w:eastAsia="es-PE"/>
              </w:rPr>
              <w:t xml:space="preserve">     </w:t>
            </w:r>
            <w:r w:rsidRPr="00632E22">
              <w:rPr>
                <w:rFonts w:eastAsia="Times New Roman" w:cs="Times New Roman"/>
                <w:color w:val="000000"/>
                <w:lang w:eastAsia="es-PE"/>
              </w:rPr>
              <w:t>Volumen</w:t>
            </w:r>
          </w:p>
        </w:tc>
        <w:tc>
          <w:tcPr>
            <w:tcW w:w="1658" w:type="dxa"/>
            <w:noWrap/>
            <w:hideMark/>
          </w:tcPr>
          <w:p w14:paraId="6CAE27E2" w14:textId="77777777" w:rsidR="00F21347" w:rsidRPr="00801C69" w:rsidRDefault="00F21347" w:rsidP="005679DA">
            <w:pPr>
              <w:tabs>
                <w:tab w:val="left" w:pos="851"/>
              </w:tabs>
              <w:jc w:val="center"/>
              <w:cnfStyle w:val="000000000000" w:firstRow="0" w:lastRow="0" w:firstColumn="0" w:lastColumn="0" w:oddVBand="0" w:evenVBand="0" w:oddHBand="0" w:evenHBand="0" w:firstRowFirstColumn="0" w:firstRowLastColumn="0" w:lastRowFirstColumn="0" w:lastRowLastColumn="0"/>
              <w:rPr>
                <w:lang w:eastAsia="es-PE"/>
              </w:rPr>
            </w:pPr>
            <w:r>
              <w:rPr>
                <w:lang w:eastAsia="es-PE"/>
              </w:rPr>
              <w:t>5</w:t>
            </w:r>
            <w:r w:rsidR="00B44D0B">
              <w:rPr>
                <w:lang w:eastAsia="es-PE"/>
              </w:rPr>
              <w:t>.5</w:t>
            </w:r>
            <w:r>
              <w:rPr>
                <w:lang w:eastAsia="es-PE"/>
              </w:rPr>
              <w:t xml:space="preserve"> </w:t>
            </w:r>
            <w:r w:rsidRPr="00801C69">
              <w:rPr>
                <w:lang w:eastAsia="es-PE"/>
              </w:rPr>
              <w:t>L</w:t>
            </w:r>
          </w:p>
        </w:tc>
      </w:tr>
    </w:tbl>
    <w:p w14:paraId="6CAE27E5" w14:textId="0DDEFF9E" w:rsidR="00A5591A" w:rsidRPr="00BB6412" w:rsidRDefault="008C14C3" w:rsidP="00BB6412">
      <w:pPr>
        <w:pStyle w:val="FuenteElaboracinpropia"/>
        <w:ind w:left="1418"/>
      </w:pPr>
      <w:r>
        <w:t>Fuente: Elaboración propia</w:t>
      </w:r>
    </w:p>
    <w:p w14:paraId="6CAE27E6" w14:textId="77777777" w:rsidR="00F21347" w:rsidRPr="00801C69" w:rsidRDefault="00F21347" w:rsidP="00F21347">
      <w:pPr>
        <w:pStyle w:val="Prrafodelista"/>
        <w:numPr>
          <w:ilvl w:val="0"/>
          <w:numId w:val="10"/>
        </w:numPr>
        <w:tabs>
          <w:tab w:val="left" w:pos="851"/>
        </w:tabs>
        <w:ind w:left="1418"/>
        <w:rPr>
          <w:rFonts w:cs="Times New Roman"/>
          <w:b/>
        </w:rPr>
      </w:pPr>
      <w:r w:rsidRPr="00801C69">
        <w:rPr>
          <w:rFonts w:cs="Times New Roman"/>
          <w:b/>
        </w:rPr>
        <w:t>Diseño de los electrodos</w:t>
      </w:r>
      <w:r>
        <w:rPr>
          <w:rFonts w:cs="Times New Roman"/>
          <w:b/>
        </w:rPr>
        <w:t>:</w:t>
      </w:r>
    </w:p>
    <w:p w14:paraId="6CAE27E7" w14:textId="77777777" w:rsidR="00F21347" w:rsidRDefault="00F21347" w:rsidP="00D30D9C">
      <w:pPr>
        <w:tabs>
          <w:tab w:val="left" w:pos="851"/>
        </w:tabs>
        <w:ind w:left="1418" w:firstLine="720"/>
      </w:pPr>
      <w:r>
        <w:t xml:space="preserve">Son los conductores eléctricos los cuales son placas de aluminio y hierro, los dos pueden ser ánodo y cátodo; el ánodo es el electrodo sobre el que se produce la oxidación, y el cátodo es el electrodo sobre </w:t>
      </w:r>
      <w:r w:rsidR="00B633F3">
        <w:t>el que se produce la reducción.</w:t>
      </w:r>
    </w:p>
    <w:p w14:paraId="6CAE27E9" w14:textId="4F00E66D" w:rsidR="00290B56" w:rsidRDefault="00F21347" w:rsidP="00D30D9C">
      <w:pPr>
        <w:tabs>
          <w:tab w:val="left" w:pos="851"/>
        </w:tabs>
        <w:ind w:left="1418" w:firstLine="720"/>
      </w:pPr>
      <w:r>
        <w:t>Los motivos por el cual se escogió las placas de aluminio y hierro fueron principalmente porque se los puede obtener en el merca</w:t>
      </w:r>
      <w:r w:rsidR="00726143">
        <w:t>do de forma rápida y económica.</w:t>
      </w:r>
    </w:p>
    <w:p w14:paraId="4854040C" w14:textId="77777777" w:rsidR="00D30D9C" w:rsidRDefault="00D30D9C" w:rsidP="00D30D9C">
      <w:pPr>
        <w:tabs>
          <w:tab w:val="left" w:pos="851"/>
        </w:tabs>
        <w:ind w:left="1418" w:firstLine="720"/>
      </w:pPr>
    </w:p>
    <w:p w14:paraId="5A2C16FA" w14:textId="77777777" w:rsidR="00D30D9C" w:rsidRPr="00CE3774" w:rsidRDefault="00D30D9C" w:rsidP="00D30D9C">
      <w:pPr>
        <w:tabs>
          <w:tab w:val="left" w:pos="851"/>
        </w:tabs>
        <w:ind w:left="1418" w:firstLine="720"/>
      </w:pPr>
    </w:p>
    <w:p w14:paraId="6CAE27EA" w14:textId="77777777" w:rsidR="00F21347" w:rsidRPr="00801C69" w:rsidRDefault="00F21347" w:rsidP="00A5591A">
      <w:pPr>
        <w:pStyle w:val="Prrafodelista"/>
        <w:numPr>
          <w:ilvl w:val="0"/>
          <w:numId w:val="3"/>
        </w:numPr>
        <w:tabs>
          <w:tab w:val="left" w:pos="851"/>
        </w:tabs>
        <w:ind w:left="1843"/>
        <w:rPr>
          <w:b/>
        </w:rPr>
      </w:pPr>
      <w:r w:rsidRPr="00801C69">
        <w:rPr>
          <w:b/>
        </w:rPr>
        <w:lastRenderedPageBreak/>
        <w:t xml:space="preserve">Dimensiones y disposiciones de los electrodos </w:t>
      </w:r>
    </w:p>
    <w:p w14:paraId="6CAE27EB" w14:textId="77777777" w:rsidR="007A44B2" w:rsidRPr="008C14C3" w:rsidRDefault="00F21347" w:rsidP="007A44B2">
      <w:pPr>
        <w:tabs>
          <w:tab w:val="left" w:pos="851"/>
        </w:tabs>
        <w:ind w:left="1843"/>
        <w:rPr>
          <w:color w:val="auto"/>
        </w:rPr>
      </w:pPr>
      <w:r w:rsidRPr="00C10348">
        <w:rPr>
          <w:color w:val="auto"/>
        </w:rPr>
        <w:t>Los ele</w:t>
      </w:r>
      <w:r w:rsidR="007A44B2">
        <w:rPr>
          <w:color w:val="auto"/>
        </w:rPr>
        <w:t>ctrodos se diseñaron con</w:t>
      </w:r>
      <w:r w:rsidRPr="00C10348">
        <w:rPr>
          <w:color w:val="auto"/>
        </w:rPr>
        <w:t xml:space="preserve"> placas rectangulares de aluminio y hierro, dispuestas en paralelo, la distancia entre electrodos para la investigación fue de 2 cm, y tienen las siguientes dimensiones</w:t>
      </w:r>
      <w:r w:rsidR="008C14C3">
        <w:rPr>
          <w:color w:val="auto"/>
        </w:rPr>
        <w:t>:</w:t>
      </w:r>
    </w:p>
    <w:p w14:paraId="6CAE27EC" w14:textId="77777777" w:rsidR="008C14C3" w:rsidRDefault="008C14C3" w:rsidP="007A44B2">
      <w:pPr>
        <w:pStyle w:val="Descripcin"/>
        <w:keepNext/>
        <w:ind w:left="1701"/>
      </w:pPr>
      <w:bookmarkStart w:id="41" w:name="_Toc80379237"/>
      <w:r w:rsidRPr="00D47DBA">
        <w:rPr>
          <w:b/>
          <w:i w:val="0"/>
        </w:rPr>
        <w:t xml:space="preserve">Tabla </w:t>
      </w:r>
      <w:r w:rsidRPr="00D47DBA">
        <w:rPr>
          <w:b/>
          <w:i w:val="0"/>
        </w:rPr>
        <w:fldChar w:fldCharType="begin"/>
      </w:r>
      <w:r w:rsidRPr="00D47DBA">
        <w:rPr>
          <w:b/>
          <w:i w:val="0"/>
        </w:rPr>
        <w:instrText xml:space="preserve"> SEQ Tabla \* ARABIC </w:instrText>
      </w:r>
      <w:r w:rsidRPr="00D47DBA">
        <w:rPr>
          <w:b/>
          <w:i w:val="0"/>
        </w:rPr>
        <w:fldChar w:fldCharType="separate"/>
      </w:r>
      <w:r w:rsidR="00FD567C">
        <w:rPr>
          <w:b/>
          <w:i w:val="0"/>
          <w:noProof/>
        </w:rPr>
        <w:t>4</w:t>
      </w:r>
      <w:r w:rsidRPr="00D47DBA">
        <w:rPr>
          <w:b/>
          <w:i w:val="0"/>
        </w:rPr>
        <w:fldChar w:fldCharType="end"/>
      </w:r>
      <w:r w:rsidR="00D47DBA">
        <w:rPr>
          <w:i w:val="0"/>
        </w:rPr>
        <w:t xml:space="preserve"> </w:t>
      </w:r>
      <w:r w:rsidR="007A44B2">
        <w:t xml:space="preserve"> </w:t>
      </w:r>
      <w:r w:rsidR="007A44B2" w:rsidRPr="007A44B2">
        <w:rPr>
          <w:color w:val="FFFFFF" w:themeColor="background1"/>
        </w:rPr>
        <w:t>Dimensiones de electrodos</w:t>
      </w:r>
      <w:bookmarkEnd w:id="41"/>
    </w:p>
    <w:p w14:paraId="6CAE27ED" w14:textId="77777777" w:rsidR="008C14C3" w:rsidRPr="008C14C3" w:rsidRDefault="007A44B2" w:rsidP="007A44B2">
      <w:pPr>
        <w:pStyle w:val="Descripcin"/>
        <w:keepNext/>
        <w:ind w:left="1701"/>
      </w:pPr>
      <w:r>
        <w:t>Dimensiones de electrodos</w:t>
      </w:r>
    </w:p>
    <w:tbl>
      <w:tblPr>
        <w:tblStyle w:val="Valoresmximosadmisiblessegnnorma"/>
        <w:tblW w:w="5400" w:type="dxa"/>
        <w:tblInd w:w="1701" w:type="dxa"/>
        <w:tblLook w:val="04A0" w:firstRow="1" w:lastRow="0" w:firstColumn="1" w:lastColumn="0" w:noHBand="0" w:noVBand="1"/>
      </w:tblPr>
      <w:tblGrid>
        <w:gridCol w:w="1660"/>
        <w:gridCol w:w="1660"/>
        <w:gridCol w:w="2080"/>
      </w:tblGrid>
      <w:tr w:rsidR="008C14C3" w:rsidRPr="008C14C3" w14:paraId="6CAE27F1" w14:textId="77777777" w:rsidTr="007A44B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CAE27EE" w14:textId="77777777" w:rsidR="008C14C3" w:rsidRPr="008C14C3" w:rsidRDefault="008C14C3" w:rsidP="008C14C3">
            <w:pPr>
              <w:spacing w:line="240" w:lineRule="auto"/>
              <w:jc w:val="left"/>
              <w:rPr>
                <w:rFonts w:eastAsia="Times New Roman" w:cs="Times New Roman"/>
                <w:b/>
                <w:bCs/>
                <w:color w:val="000000"/>
                <w:szCs w:val="24"/>
                <w:lang w:eastAsia="es-PE"/>
              </w:rPr>
            </w:pPr>
            <w:r w:rsidRPr="008C14C3">
              <w:rPr>
                <w:rFonts w:eastAsia="Times New Roman" w:cs="Times New Roman"/>
                <w:b/>
                <w:bCs/>
                <w:color w:val="000000"/>
                <w:szCs w:val="24"/>
                <w:lang w:eastAsia="es-PE"/>
              </w:rPr>
              <w:t>Electrodo</w:t>
            </w:r>
          </w:p>
        </w:tc>
        <w:tc>
          <w:tcPr>
            <w:tcW w:w="1660" w:type="dxa"/>
            <w:noWrap/>
            <w:hideMark/>
          </w:tcPr>
          <w:p w14:paraId="6CAE27EF" w14:textId="77777777" w:rsidR="008C14C3" w:rsidRPr="008C14C3" w:rsidRDefault="008C14C3" w:rsidP="008C14C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PE"/>
              </w:rPr>
            </w:pPr>
            <w:r w:rsidRPr="008C14C3">
              <w:rPr>
                <w:rFonts w:eastAsia="Times New Roman" w:cs="Times New Roman"/>
                <w:b/>
                <w:bCs/>
                <w:color w:val="000000"/>
                <w:szCs w:val="24"/>
                <w:lang w:eastAsia="es-PE"/>
              </w:rPr>
              <w:t>Espesor</w:t>
            </w:r>
          </w:p>
        </w:tc>
        <w:tc>
          <w:tcPr>
            <w:tcW w:w="2080" w:type="dxa"/>
            <w:noWrap/>
            <w:hideMark/>
          </w:tcPr>
          <w:p w14:paraId="6CAE27F0" w14:textId="77777777" w:rsidR="008C14C3" w:rsidRPr="008C14C3" w:rsidRDefault="008C14C3" w:rsidP="008C14C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PE"/>
              </w:rPr>
            </w:pPr>
            <w:r w:rsidRPr="008C14C3">
              <w:rPr>
                <w:rFonts w:eastAsia="Times New Roman" w:cs="Times New Roman"/>
                <w:b/>
                <w:bCs/>
                <w:color w:val="000000"/>
                <w:szCs w:val="24"/>
                <w:lang w:eastAsia="es-PE"/>
              </w:rPr>
              <w:t>Dimensiones</w:t>
            </w:r>
          </w:p>
        </w:tc>
      </w:tr>
      <w:tr w:rsidR="008C14C3" w:rsidRPr="008C14C3" w14:paraId="6CAE27F5" w14:textId="77777777" w:rsidTr="007A44B2">
        <w:trPr>
          <w:trHeight w:val="54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CAE27F2" w14:textId="77777777" w:rsidR="008C14C3" w:rsidRPr="008C14C3" w:rsidRDefault="008C14C3" w:rsidP="008C14C3">
            <w:pPr>
              <w:spacing w:line="240" w:lineRule="auto"/>
              <w:jc w:val="left"/>
              <w:rPr>
                <w:rFonts w:eastAsia="Times New Roman" w:cs="Times New Roman"/>
                <w:color w:val="000000"/>
                <w:szCs w:val="24"/>
                <w:lang w:eastAsia="es-PE"/>
              </w:rPr>
            </w:pPr>
            <w:r w:rsidRPr="008C14C3">
              <w:rPr>
                <w:rFonts w:eastAsia="Times New Roman" w:cs="Times New Roman"/>
                <w:color w:val="000000"/>
                <w:szCs w:val="24"/>
                <w:lang w:eastAsia="es-PE"/>
              </w:rPr>
              <w:t>Aluminio</w:t>
            </w:r>
          </w:p>
        </w:tc>
        <w:tc>
          <w:tcPr>
            <w:tcW w:w="1660" w:type="dxa"/>
            <w:noWrap/>
            <w:hideMark/>
          </w:tcPr>
          <w:p w14:paraId="6CAE27F3" w14:textId="77777777" w:rsidR="008C14C3" w:rsidRPr="008C14C3" w:rsidRDefault="008C14C3" w:rsidP="008C14C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8C14C3">
              <w:rPr>
                <w:rFonts w:eastAsia="Times New Roman" w:cs="Times New Roman"/>
                <w:color w:val="000000"/>
                <w:szCs w:val="24"/>
                <w:lang w:eastAsia="es-PE"/>
              </w:rPr>
              <w:t>0.1 cm</w:t>
            </w:r>
          </w:p>
        </w:tc>
        <w:tc>
          <w:tcPr>
            <w:tcW w:w="2080" w:type="dxa"/>
            <w:noWrap/>
            <w:hideMark/>
          </w:tcPr>
          <w:p w14:paraId="6CAE27F4" w14:textId="77777777" w:rsidR="008C14C3" w:rsidRPr="008C14C3" w:rsidRDefault="008C14C3" w:rsidP="008C14C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8C14C3">
              <w:rPr>
                <w:rFonts w:eastAsia="Times New Roman" w:cs="Times New Roman"/>
                <w:color w:val="000000"/>
                <w:szCs w:val="24"/>
                <w:lang w:eastAsia="es-PE"/>
              </w:rPr>
              <w:t>12 x 8 cm</w:t>
            </w:r>
          </w:p>
        </w:tc>
      </w:tr>
      <w:tr w:rsidR="008C14C3" w:rsidRPr="008C14C3" w14:paraId="6CAE27F9" w14:textId="77777777" w:rsidTr="007A44B2">
        <w:trPr>
          <w:trHeight w:val="54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CAE27F6" w14:textId="77777777" w:rsidR="008C14C3" w:rsidRPr="008C14C3" w:rsidRDefault="008C14C3" w:rsidP="008C14C3">
            <w:pPr>
              <w:spacing w:line="240" w:lineRule="auto"/>
              <w:jc w:val="left"/>
              <w:rPr>
                <w:rFonts w:eastAsia="Times New Roman" w:cs="Times New Roman"/>
                <w:color w:val="000000"/>
                <w:szCs w:val="24"/>
                <w:lang w:eastAsia="es-PE"/>
              </w:rPr>
            </w:pPr>
            <w:r w:rsidRPr="008C14C3">
              <w:rPr>
                <w:rFonts w:eastAsia="Times New Roman" w:cs="Times New Roman"/>
                <w:color w:val="000000"/>
                <w:szCs w:val="24"/>
                <w:lang w:eastAsia="es-PE"/>
              </w:rPr>
              <w:t>Hierro</w:t>
            </w:r>
          </w:p>
        </w:tc>
        <w:tc>
          <w:tcPr>
            <w:tcW w:w="1660" w:type="dxa"/>
            <w:noWrap/>
            <w:hideMark/>
          </w:tcPr>
          <w:p w14:paraId="6CAE27F7" w14:textId="77777777" w:rsidR="008C14C3" w:rsidRPr="008C14C3" w:rsidRDefault="008C14C3" w:rsidP="008C14C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8C14C3">
              <w:rPr>
                <w:rFonts w:eastAsia="Times New Roman" w:cs="Times New Roman"/>
                <w:color w:val="000000"/>
                <w:szCs w:val="24"/>
                <w:lang w:eastAsia="es-PE"/>
              </w:rPr>
              <w:t>0.1 cm</w:t>
            </w:r>
          </w:p>
        </w:tc>
        <w:tc>
          <w:tcPr>
            <w:tcW w:w="2080" w:type="dxa"/>
            <w:noWrap/>
            <w:hideMark/>
          </w:tcPr>
          <w:p w14:paraId="6CAE27F8" w14:textId="77777777" w:rsidR="008C14C3" w:rsidRPr="008C14C3" w:rsidRDefault="008C14C3" w:rsidP="008C14C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8C14C3">
              <w:rPr>
                <w:rFonts w:eastAsia="Times New Roman" w:cs="Times New Roman"/>
                <w:color w:val="000000"/>
                <w:szCs w:val="24"/>
                <w:lang w:eastAsia="es-PE"/>
              </w:rPr>
              <w:t>12 x 8 cm</w:t>
            </w:r>
          </w:p>
        </w:tc>
      </w:tr>
    </w:tbl>
    <w:p w14:paraId="6CAE27FB" w14:textId="536F7D88" w:rsidR="007A44B2" w:rsidRPr="007A44B2" w:rsidRDefault="008C14C3" w:rsidP="00BB6412">
      <w:pPr>
        <w:pStyle w:val="FuenteElaboracinpropia"/>
        <w:ind w:left="1701"/>
      </w:pPr>
      <w:r>
        <w:t>Fuente: Elaboración propia</w:t>
      </w:r>
    </w:p>
    <w:p w14:paraId="6CAE27FC" w14:textId="77777777" w:rsidR="00F21347" w:rsidRPr="00801C69" w:rsidRDefault="00F21347" w:rsidP="00F21347">
      <w:pPr>
        <w:pStyle w:val="Prrafodelista"/>
        <w:numPr>
          <w:ilvl w:val="0"/>
          <w:numId w:val="10"/>
        </w:numPr>
        <w:tabs>
          <w:tab w:val="left" w:pos="851"/>
        </w:tabs>
        <w:ind w:left="1418"/>
        <w:rPr>
          <w:rFonts w:cs="Times New Roman"/>
          <w:b/>
        </w:rPr>
      </w:pPr>
      <w:r>
        <w:rPr>
          <w:rFonts w:cs="Times New Roman"/>
          <w:b/>
        </w:rPr>
        <w:t>Diseño de la fuente de poder:</w:t>
      </w:r>
    </w:p>
    <w:p w14:paraId="6CAE27FD" w14:textId="77777777" w:rsidR="00A5591A" w:rsidRDefault="00F21347" w:rsidP="00D30D9C">
      <w:pPr>
        <w:tabs>
          <w:tab w:val="left" w:pos="851"/>
        </w:tabs>
        <w:ind w:left="1418" w:firstLine="720"/>
      </w:pPr>
      <w:r>
        <w:t>Es un dispositivo que convierte la tensión eléctrica alterna de la red de suministro doméstico en tensión o corriente continua, a varias tensiones, la cual consta de fusibles para cuando haya una descarga eléctrica a un corto circuito en el sistema no haya ningún desperfecto, la fuente tiene la facilidad de regular la tensión y consta de un lector</w:t>
      </w:r>
      <w:r w:rsidR="007A44B2">
        <w:t xml:space="preserve"> de amperaje y tensión digital.</w:t>
      </w:r>
    </w:p>
    <w:p w14:paraId="6CAE27FE" w14:textId="77777777" w:rsidR="00F21347" w:rsidRPr="00CE3774" w:rsidRDefault="00F21347" w:rsidP="00F21347">
      <w:pPr>
        <w:tabs>
          <w:tab w:val="left" w:pos="851"/>
        </w:tabs>
        <w:ind w:left="1560"/>
        <w:rPr>
          <w:b/>
        </w:rPr>
      </w:pPr>
      <w:r w:rsidRPr="00CE3774">
        <w:rPr>
          <w:b/>
        </w:rPr>
        <w:t>Características de la fuente de poder</w:t>
      </w:r>
    </w:p>
    <w:p w14:paraId="6CAE27FF" w14:textId="77777777" w:rsidR="00F21347" w:rsidRDefault="00F21347" w:rsidP="00D30D9C">
      <w:pPr>
        <w:pStyle w:val="Prrafodelista"/>
        <w:numPr>
          <w:ilvl w:val="0"/>
          <w:numId w:val="22"/>
        </w:numPr>
        <w:tabs>
          <w:tab w:val="left" w:pos="851"/>
        </w:tabs>
        <w:ind w:left="2127"/>
      </w:pPr>
      <w:r>
        <w:t>La fuente de poder tiene las siguientes características:</w:t>
      </w:r>
    </w:p>
    <w:p w14:paraId="6CAE2800" w14:textId="77777777" w:rsidR="00F21347" w:rsidRDefault="00F21347" w:rsidP="00D30D9C">
      <w:pPr>
        <w:pStyle w:val="Prrafodelista"/>
        <w:numPr>
          <w:ilvl w:val="0"/>
          <w:numId w:val="22"/>
        </w:numPr>
        <w:tabs>
          <w:tab w:val="left" w:pos="851"/>
        </w:tabs>
        <w:ind w:left="2127"/>
      </w:pPr>
      <w:r>
        <w:t>Tensión de entrada de 220V de corriente alterna.</w:t>
      </w:r>
    </w:p>
    <w:p w14:paraId="6CAE2801" w14:textId="77777777" w:rsidR="00F21347" w:rsidRDefault="00F21347" w:rsidP="00D30D9C">
      <w:pPr>
        <w:pStyle w:val="Prrafodelista"/>
        <w:numPr>
          <w:ilvl w:val="0"/>
          <w:numId w:val="22"/>
        </w:numPr>
        <w:tabs>
          <w:tab w:val="left" w:pos="851"/>
        </w:tabs>
        <w:ind w:left="2127"/>
      </w:pPr>
      <w:r>
        <w:t>Tensión de salida de 0 a 30 V de corriente continua</w:t>
      </w:r>
    </w:p>
    <w:p w14:paraId="6CAE2802" w14:textId="77777777" w:rsidR="00F21347" w:rsidRDefault="00F21347" w:rsidP="00D30D9C">
      <w:pPr>
        <w:pStyle w:val="Prrafodelista"/>
        <w:numPr>
          <w:ilvl w:val="0"/>
          <w:numId w:val="22"/>
        </w:numPr>
        <w:tabs>
          <w:tab w:val="left" w:pos="851"/>
        </w:tabs>
        <w:ind w:left="2127"/>
      </w:pPr>
      <w:r>
        <w:t>Peso de la fuente de energía: 2.5 kg.</w:t>
      </w:r>
    </w:p>
    <w:p w14:paraId="6CAE2803" w14:textId="77777777" w:rsidR="00F21347" w:rsidRDefault="00B633F3" w:rsidP="00D30D9C">
      <w:pPr>
        <w:pStyle w:val="Prrafodelista"/>
        <w:numPr>
          <w:ilvl w:val="0"/>
          <w:numId w:val="22"/>
        </w:numPr>
        <w:tabs>
          <w:tab w:val="left" w:pos="851"/>
        </w:tabs>
        <w:ind w:left="2127"/>
      </w:pPr>
      <w:r>
        <w:lastRenderedPageBreak/>
        <w:t>Dimensiones.</w:t>
      </w:r>
    </w:p>
    <w:p w14:paraId="6CAE2804" w14:textId="77777777" w:rsidR="00B633F3" w:rsidRDefault="00F21347" w:rsidP="00D30D9C">
      <w:pPr>
        <w:pStyle w:val="Prrafodelista"/>
        <w:numPr>
          <w:ilvl w:val="0"/>
          <w:numId w:val="22"/>
        </w:numPr>
        <w:tabs>
          <w:tab w:val="left" w:pos="851"/>
        </w:tabs>
        <w:ind w:left="2127"/>
      </w:pPr>
      <w:proofErr w:type="spellStart"/>
      <w:r>
        <w:t>Display</w:t>
      </w:r>
      <w:proofErr w:type="spellEnd"/>
      <w:r>
        <w:t xml:space="preserve"> de led digital.</w:t>
      </w:r>
    </w:p>
    <w:p w14:paraId="6CAE2805" w14:textId="77777777" w:rsidR="00F21347" w:rsidRPr="00AB4423" w:rsidRDefault="00F21347" w:rsidP="00AB4423">
      <w:pPr>
        <w:pStyle w:val="Ttulo3"/>
        <w:numPr>
          <w:ilvl w:val="2"/>
          <w:numId w:val="31"/>
        </w:numPr>
        <w:ind w:left="993" w:hanging="567"/>
      </w:pPr>
      <w:r>
        <w:t xml:space="preserve"> </w:t>
      </w:r>
      <w:bookmarkStart w:id="42" w:name="_Toc80379546"/>
      <w:r w:rsidRPr="00AB4423">
        <w:t>Recolección del agua residual</w:t>
      </w:r>
      <w:bookmarkEnd w:id="42"/>
    </w:p>
    <w:p w14:paraId="6CAE2807" w14:textId="5CFEDB5F" w:rsidR="00A5591A" w:rsidRPr="004001D3" w:rsidRDefault="00B633F3" w:rsidP="00D30D9C">
      <w:pPr>
        <w:tabs>
          <w:tab w:val="left" w:pos="851"/>
        </w:tabs>
        <w:ind w:left="1134" w:firstLine="720"/>
      </w:pPr>
      <w:r>
        <w:t>La recolección del agua se obtuvo</w:t>
      </w:r>
      <w:r w:rsidR="00A5591A">
        <w:t xml:space="preserve"> antes que vaya al alcantarillado de la empresa avícola, la recole</w:t>
      </w:r>
      <w:r w:rsidR="00D30D9C">
        <w:t>cción se hizo en baldes de 20 L, u</w:t>
      </w:r>
      <w:r>
        <w:t>na vez extraída se codificó</w:t>
      </w:r>
      <w:r w:rsidR="00A5591A">
        <w:t xml:space="preserve"> la muestra, indicando el lugar, fecha y hora de la toma de muestra.</w:t>
      </w:r>
    </w:p>
    <w:p w14:paraId="6CAE2808" w14:textId="77777777" w:rsidR="00F21347" w:rsidRPr="00AB4423" w:rsidRDefault="00F21347" w:rsidP="00AB4423">
      <w:pPr>
        <w:pStyle w:val="Ttulo3"/>
        <w:numPr>
          <w:ilvl w:val="2"/>
          <w:numId w:val="31"/>
        </w:numPr>
        <w:ind w:left="993" w:hanging="567"/>
      </w:pPr>
      <w:r w:rsidRPr="00AB4423">
        <w:t xml:space="preserve"> </w:t>
      </w:r>
      <w:bookmarkStart w:id="43" w:name="_Toc80379547"/>
      <w:r w:rsidRPr="00AB4423">
        <w:t>Realización del proceso de tratamiento de agua</w:t>
      </w:r>
      <w:bookmarkEnd w:id="43"/>
    </w:p>
    <w:p w14:paraId="6CAE2809" w14:textId="77777777" w:rsidR="00A5591A" w:rsidRDefault="00A5591A" w:rsidP="00D30D9C">
      <w:pPr>
        <w:tabs>
          <w:tab w:val="left" w:pos="1418"/>
        </w:tabs>
        <w:ind w:left="1134"/>
      </w:pPr>
      <w:r>
        <w:t>El presente proyecto de investigación se realizó a nivel laboratorio y se llevó a cabo realizando los siguientes pasos:</w:t>
      </w:r>
    </w:p>
    <w:p w14:paraId="6CAE280A" w14:textId="77777777" w:rsidR="00A5591A" w:rsidRDefault="00A5591A" w:rsidP="00D30D9C">
      <w:pPr>
        <w:pStyle w:val="Prrafodelista"/>
        <w:numPr>
          <w:ilvl w:val="0"/>
          <w:numId w:val="23"/>
        </w:numPr>
        <w:tabs>
          <w:tab w:val="left" w:pos="851"/>
        </w:tabs>
        <w:ind w:left="1560"/>
      </w:pPr>
      <w:r>
        <w:t>Se agregó 5.5 L de agua residual a la celda electrolítica.</w:t>
      </w:r>
    </w:p>
    <w:p w14:paraId="6CAE280B" w14:textId="77777777" w:rsidR="00A5591A" w:rsidRDefault="00A5591A" w:rsidP="00D30D9C">
      <w:pPr>
        <w:pStyle w:val="Prrafodelista"/>
        <w:numPr>
          <w:ilvl w:val="0"/>
          <w:numId w:val="23"/>
        </w:numPr>
        <w:tabs>
          <w:tab w:val="left" w:pos="851"/>
        </w:tabs>
        <w:ind w:left="1560"/>
      </w:pPr>
      <w:r>
        <w:t>Se introdujo los electrodos de aluminio y fierro alternadamente, con una distancia de 2cm cada electrodo.</w:t>
      </w:r>
    </w:p>
    <w:p w14:paraId="6CAE280C" w14:textId="77777777" w:rsidR="00A5591A" w:rsidRDefault="00A5591A" w:rsidP="00D30D9C">
      <w:pPr>
        <w:pStyle w:val="Prrafodelista"/>
        <w:numPr>
          <w:ilvl w:val="0"/>
          <w:numId w:val="23"/>
        </w:numPr>
        <w:tabs>
          <w:tab w:val="left" w:pos="851"/>
        </w:tabs>
        <w:ind w:left="1560"/>
      </w:pPr>
      <w:r>
        <w:t>Se conectó a la fuente de energía los electrodos mediante un cable y cocodrilos para que pueda sujetarse.</w:t>
      </w:r>
    </w:p>
    <w:p w14:paraId="6CAE280D" w14:textId="77777777" w:rsidR="00A5591A" w:rsidRPr="00B633F3" w:rsidRDefault="00A5591A" w:rsidP="00D30D9C">
      <w:pPr>
        <w:pStyle w:val="Prrafodelista"/>
        <w:numPr>
          <w:ilvl w:val="0"/>
          <w:numId w:val="23"/>
        </w:numPr>
        <w:tabs>
          <w:tab w:val="left" w:pos="851"/>
        </w:tabs>
        <w:ind w:left="1560"/>
        <w:rPr>
          <w:color w:val="auto"/>
        </w:rPr>
      </w:pPr>
      <w:r w:rsidRPr="00B633F3">
        <w:rPr>
          <w:color w:val="auto"/>
        </w:rPr>
        <w:t xml:space="preserve">Se encendió la fuente de energía, y se dejó transcurrir el tiempo </w:t>
      </w:r>
      <w:r w:rsidRPr="001977EB">
        <w:rPr>
          <w:color w:val="auto"/>
        </w:rPr>
        <w:t>de</w:t>
      </w:r>
      <w:r w:rsidR="00C33D5B" w:rsidRPr="001977EB">
        <w:rPr>
          <w:color w:val="auto"/>
        </w:rPr>
        <w:t xml:space="preserve"> 15, 30, 60 y 90</w:t>
      </w:r>
      <w:r w:rsidRPr="00B633F3">
        <w:rPr>
          <w:color w:val="auto"/>
        </w:rPr>
        <w:t xml:space="preserve"> con una tensión eléctrica de 10, 15 y 20 voltios</w:t>
      </w:r>
      <w:r w:rsidR="00B633F3">
        <w:rPr>
          <w:color w:val="auto"/>
        </w:rPr>
        <w:t>.</w:t>
      </w:r>
    </w:p>
    <w:p w14:paraId="6CAE280F" w14:textId="6DDEF502" w:rsidR="00460D90" w:rsidRPr="00D30D9C" w:rsidRDefault="00A5591A" w:rsidP="00D30D9C">
      <w:pPr>
        <w:pStyle w:val="Prrafodelista"/>
        <w:numPr>
          <w:ilvl w:val="0"/>
          <w:numId w:val="23"/>
        </w:numPr>
        <w:tabs>
          <w:tab w:val="left" w:pos="851"/>
        </w:tabs>
        <w:ind w:left="1560"/>
        <w:rPr>
          <w:rFonts w:cs="Times New Roman"/>
          <w:b/>
        </w:rPr>
      </w:pPr>
      <w:r>
        <w:t>Una vez el tiempo transcurrido, se tomó las muestras en frasco</w:t>
      </w:r>
      <w:r w:rsidR="00B633F3">
        <w:t>s</w:t>
      </w:r>
      <w:r>
        <w:t xml:space="preserve"> que el laboratorio suministró según el protocolo de toma de muestras, se rotuló cada frasco respectivamente y se llevó al laboratorio.</w:t>
      </w:r>
    </w:p>
    <w:p w14:paraId="6A3029E5" w14:textId="77777777" w:rsidR="00D30D9C" w:rsidRPr="00D30D9C" w:rsidRDefault="00D30D9C" w:rsidP="00D30D9C">
      <w:pPr>
        <w:tabs>
          <w:tab w:val="left" w:pos="851"/>
        </w:tabs>
        <w:rPr>
          <w:rFonts w:cs="Times New Roman"/>
          <w:b/>
        </w:rPr>
      </w:pPr>
    </w:p>
    <w:p w14:paraId="6CAE2810" w14:textId="77777777" w:rsidR="00460D90" w:rsidRPr="00AB4423" w:rsidRDefault="00460D90" w:rsidP="00AB4423">
      <w:pPr>
        <w:pStyle w:val="Ttulo3"/>
        <w:numPr>
          <w:ilvl w:val="2"/>
          <w:numId w:val="31"/>
        </w:numPr>
        <w:ind w:left="993" w:hanging="567"/>
      </w:pPr>
      <w:r w:rsidRPr="00AB4423">
        <w:lastRenderedPageBreak/>
        <w:t xml:space="preserve"> </w:t>
      </w:r>
      <w:bookmarkStart w:id="44" w:name="_Toc80379548"/>
      <w:r w:rsidRPr="00AB4423">
        <w:t>Instrumentos</w:t>
      </w:r>
      <w:bookmarkEnd w:id="44"/>
    </w:p>
    <w:p w14:paraId="6CAE2811" w14:textId="6A458E4B" w:rsidR="00F21347" w:rsidRDefault="00460D90" w:rsidP="00726143">
      <w:pPr>
        <w:pStyle w:val="Prrafodelista"/>
        <w:tabs>
          <w:tab w:val="left" w:pos="851"/>
        </w:tabs>
        <w:ind w:left="1134"/>
        <w:rPr>
          <w:rFonts w:cs="Times New Roman"/>
        </w:rPr>
      </w:pPr>
      <w:r>
        <w:rPr>
          <w:rFonts w:cs="Times New Roman"/>
        </w:rPr>
        <w:t>Para esta investigación</w:t>
      </w:r>
      <w:r w:rsidR="00B633F3">
        <w:rPr>
          <w:rFonts w:cs="Times New Roman"/>
        </w:rPr>
        <w:t>,</w:t>
      </w:r>
      <w:r>
        <w:rPr>
          <w:rFonts w:cs="Times New Roman"/>
        </w:rPr>
        <w:t xml:space="preserve"> </w:t>
      </w:r>
      <w:r w:rsidR="00BB6412">
        <w:rPr>
          <w:rFonts w:cs="Times New Roman"/>
        </w:rPr>
        <w:t>la toma de muestras fue</w:t>
      </w:r>
      <w:r>
        <w:rPr>
          <w:rFonts w:cs="Times New Roman"/>
        </w:rPr>
        <w:t xml:space="preserve"> analizada en un laboratorio. </w:t>
      </w:r>
    </w:p>
    <w:p w14:paraId="6CAE2812" w14:textId="77777777" w:rsidR="00460D90" w:rsidRDefault="00460D90" w:rsidP="00460D90">
      <w:pPr>
        <w:pStyle w:val="Prrafodelista"/>
        <w:tabs>
          <w:tab w:val="left" w:pos="851"/>
        </w:tabs>
        <w:ind w:left="993"/>
        <w:rPr>
          <w:rFonts w:cs="Times New Roman"/>
        </w:rPr>
      </w:pPr>
    </w:p>
    <w:p w14:paraId="6CAE2813" w14:textId="77777777" w:rsidR="00460D90" w:rsidRPr="00AB4423" w:rsidRDefault="00460D90" w:rsidP="00AB4423">
      <w:pPr>
        <w:pStyle w:val="Prrafodelista"/>
        <w:numPr>
          <w:ilvl w:val="3"/>
          <w:numId w:val="31"/>
        </w:numPr>
        <w:tabs>
          <w:tab w:val="left" w:pos="851"/>
        </w:tabs>
        <w:ind w:left="1418"/>
        <w:rPr>
          <w:rFonts w:cs="Times New Roman"/>
        </w:rPr>
      </w:pPr>
      <w:r w:rsidRPr="00AB4423">
        <w:rPr>
          <w:rFonts w:cs="Times New Roman"/>
          <w:b/>
        </w:rPr>
        <w:t>Materiales y equipos</w:t>
      </w:r>
    </w:p>
    <w:p w14:paraId="6CAE2814" w14:textId="77777777" w:rsidR="00460D90" w:rsidRPr="00B633F3" w:rsidRDefault="00460D90" w:rsidP="00AB4423">
      <w:pPr>
        <w:pStyle w:val="Default"/>
        <w:numPr>
          <w:ilvl w:val="0"/>
          <w:numId w:val="24"/>
        </w:numPr>
        <w:tabs>
          <w:tab w:val="left" w:pos="851"/>
        </w:tabs>
        <w:spacing w:line="360" w:lineRule="auto"/>
        <w:ind w:left="1985"/>
        <w:jc w:val="both"/>
        <w:rPr>
          <w:color w:val="auto"/>
        </w:rPr>
      </w:pPr>
      <w:r w:rsidRPr="00B633F3">
        <w:rPr>
          <w:color w:val="auto"/>
        </w:rPr>
        <w:t>Turbidímetro</w:t>
      </w:r>
    </w:p>
    <w:p w14:paraId="6CAE2815" w14:textId="77777777" w:rsidR="00460D90" w:rsidRPr="00B633F3" w:rsidRDefault="00460D90" w:rsidP="00AB4423">
      <w:pPr>
        <w:pStyle w:val="Default"/>
        <w:numPr>
          <w:ilvl w:val="0"/>
          <w:numId w:val="24"/>
        </w:numPr>
        <w:tabs>
          <w:tab w:val="left" w:pos="851"/>
        </w:tabs>
        <w:spacing w:line="360" w:lineRule="auto"/>
        <w:ind w:left="1985"/>
        <w:jc w:val="both"/>
        <w:rPr>
          <w:color w:val="auto"/>
        </w:rPr>
      </w:pPr>
      <w:r w:rsidRPr="00B633F3">
        <w:rPr>
          <w:color w:val="auto"/>
        </w:rPr>
        <w:t>Voltímetro</w:t>
      </w:r>
    </w:p>
    <w:p w14:paraId="6CAE2816" w14:textId="77777777" w:rsidR="00460D90" w:rsidRPr="00B633F3" w:rsidRDefault="00460D90" w:rsidP="00AB4423">
      <w:pPr>
        <w:pStyle w:val="Default"/>
        <w:numPr>
          <w:ilvl w:val="0"/>
          <w:numId w:val="24"/>
        </w:numPr>
        <w:tabs>
          <w:tab w:val="left" w:pos="851"/>
        </w:tabs>
        <w:spacing w:line="360" w:lineRule="auto"/>
        <w:ind w:left="1985"/>
        <w:jc w:val="both"/>
        <w:rPr>
          <w:color w:val="auto"/>
        </w:rPr>
      </w:pPr>
      <w:r w:rsidRPr="00B633F3">
        <w:rPr>
          <w:color w:val="auto"/>
        </w:rPr>
        <w:t>Cronómetro</w:t>
      </w:r>
    </w:p>
    <w:p w14:paraId="6CAE2817" w14:textId="77777777" w:rsidR="00460D90" w:rsidRPr="00B633F3" w:rsidRDefault="00460D90" w:rsidP="00AB4423">
      <w:pPr>
        <w:pStyle w:val="Default"/>
        <w:numPr>
          <w:ilvl w:val="0"/>
          <w:numId w:val="24"/>
        </w:numPr>
        <w:tabs>
          <w:tab w:val="left" w:pos="851"/>
        </w:tabs>
        <w:spacing w:line="360" w:lineRule="auto"/>
        <w:ind w:left="1985"/>
        <w:jc w:val="both"/>
        <w:rPr>
          <w:color w:val="auto"/>
        </w:rPr>
      </w:pPr>
      <w:r w:rsidRPr="00B633F3">
        <w:rPr>
          <w:color w:val="auto"/>
        </w:rPr>
        <w:t>Fuente de poder</w:t>
      </w:r>
    </w:p>
    <w:p w14:paraId="6CAE2818" w14:textId="77777777" w:rsidR="00460D90" w:rsidRDefault="00460D90" w:rsidP="00AB4423">
      <w:pPr>
        <w:pStyle w:val="Default"/>
        <w:numPr>
          <w:ilvl w:val="0"/>
          <w:numId w:val="24"/>
        </w:numPr>
        <w:tabs>
          <w:tab w:val="left" w:pos="851"/>
        </w:tabs>
        <w:spacing w:line="360" w:lineRule="auto"/>
        <w:ind w:left="1985"/>
        <w:jc w:val="both"/>
        <w:rPr>
          <w:color w:val="auto"/>
        </w:rPr>
      </w:pPr>
      <w:r w:rsidRPr="00B633F3">
        <w:rPr>
          <w:color w:val="auto"/>
        </w:rPr>
        <w:t>Reactivos</w:t>
      </w:r>
    </w:p>
    <w:p w14:paraId="6CAE2819" w14:textId="77777777" w:rsidR="00B633F3" w:rsidRPr="00B633F3" w:rsidRDefault="00B633F3" w:rsidP="00AB4423">
      <w:pPr>
        <w:pStyle w:val="Default"/>
        <w:numPr>
          <w:ilvl w:val="0"/>
          <w:numId w:val="24"/>
        </w:numPr>
        <w:tabs>
          <w:tab w:val="left" w:pos="851"/>
        </w:tabs>
        <w:spacing w:line="360" w:lineRule="auto"/>
        <w:ind w:left="1985"/>
        <w:jc w:val="both"/>
        <w:rPr>
          <w:color w:val="auto"/>
        </w:rPr>
      </w:pPr>
      <w:r>
        <w:rPr>
          <w:color w:val="auto"/>
        </w:rPr>
        <w:t>Amperímetro</w:t>
      </w:r>
    </w:p>
    <w:p w14:paraId="6CAE281B" w14:textId="77777777" w:rsidR="009247E7" w:rsidRPr="00AB4423" w:rsidRDefault="009247E7" w:rsidP="00AB4423">
      <w:pPr>
        <w:pStyle w:val="Ttulo2"/>
        <w:numPr>
          <w:ilvl w:val="1"/>
          <w:numId w:val="31"/>
        </w:numPr>
        <w:ind w:left="567"/>
      </w:pPr>
      <w:bookmarkStart w:id="45" w:name="_Toc80379549"/>
      <w:r w:rsidRPr="00AB4423">
        <w:t xml:space="preserve">Técnicas para el procesamiento </w:t>
      </w:r>
      <w:r w:rsidR="00A443C9" w:rsidRPr="00AB4423">
        <w:t>y análisis de datos</w:t>
      </w:r>
      <w:bookmarkEnd w:id="45"/>
    </w:p>
    <w:p w14:paraId="6CAE281C" w14:textId="757A1BEB" w:rsidR="00F72902" w:rsidRPr="00B421D2" w:rsidRDefault="00492BBC" w:rsidP="00D30D9C">
      <w:pPr>
        <w:ind w:left="567" w:firstLine="720"/>
      </w:pPr>
      <w:r>
        <w:t>“</w:t>
      </w:r>
      <w:r w:rsidR="00F72902" w:rsidRPr="00B421D2">
        <w:t>El coeficiente de correlación de Pearson es una prueba estadística para analizar la relación entre dos variables me</w:t>
      </w:r>
      <w:r w:rsidR="00F72902">
        <w:t>didas de un nivel por intervalos</w:t>
      </w:r>
      <w:r w:rsidR="00F72902" w:rsidRPr="00B421D2">
        <w:t>. En ese sentido, consideramos que es una medida de la relación entre dos variables aleatorias cuantitativas. A diferencia de la covarianza, la correlación de Pearson es independiente de la escala de medida de las variables</w:t>
      </w:r>
      <w:r w:rsidR="005426C5">
        <w:t>”</w:t>
      </w:r>
      <w:r w:rsidR="00F72902" w:rsidRPr="00B421D2">
        <w:t>.</w:t>
      </w:r>
      <w:r w:rsidR="008953C5">
        <w:t xml:space="preserve"> </w:t>
      </w:r>
      <w:r w:rsidR="00F72902" w:rsidRPr="00B421D2">
        <w:t>Desde nuestra perspectiva, podemos definir que el coeficiente de correlación de Pearson como un índice que puede utilizarse para medir el grado de relación de dos variables siempre y cuando ambas sea cuantitativas. Así como advierte Hernández y otros, se calcula a partir de las puntuaciones obtenidas e</w:t>
      </w:r>
      <w:r w:rsidR="008953C5">
        <w:t xml:space="preserve">n una muestra en dos variables. </w:t>
      </w:r>
      <w:r w:rsidR="00B155A7">
        <w:t>“</w:t>
      </w:r>
      <w:r w:rsidR="00F72902" w:rsidRPr="00B421D2">
        <w:t>Ahora bien, interpretando diremos, como se ha indicado el coeficiente de correlación de Pearson es un índice cuyos valores absolutos oscilan entre 0 y 1. Cuanto más cerca de 1 mayor ser la correlación, y menor cuanto más cerca de cero</w:t>
      </w:r>
      <w:r w:rsidR="00B155A7">
        <w:t>”</w:t>
      </w:r>
      <w:r w:rsidR="00F72902" w:rsidRPr="00B421D2">
        <w:t xml:space="preserve">. Pero ¿cómo </w:t>
      </w:r>
      <w:r w:rsidR="00F72902" w:rsidRPr="00B421D2">
        <w:lastRenderedPageBreak/>
        <w:t xml:space="preserve">interpretar un coeficiente determinado? </w:t>
      </w:r>
      <w:proofErr w:type="gramStart"/>
      <w:r w:rsidR="00F72902" w:rsidRPr="00B421D2">
        <w:t>¿Qu</w:t>
      </w:r>
      <w:r w:rsidR="00112A7E">
        <w:t>é significa un coeficiente de 0.</w:t>
      </w:r>
      <w:proofErr w:type="gramEnd"/>
      <w:r w:rsidR="00F72902" w:rsidRPr="00B421D2">
        <w:t xml:space="preserve">6? ¿Es alto o bajo? No puede darse una respuesta precisa. </w:t>
      </w:r>
      <w:r w:rsidR="005426C5">
        <w:t>“</w:t>
      </w:r>
      <w:r w:rsidR="00F72902" w:rsidRPr="00B421D2">
        <w:t>Depende en gran parte de la naturaleza de la investigación. Por ejemplo, una correlación de 0.6 sería baja si se trata de la fiabilidad de un cierto test, sin embargo, sería alta si estamos hablando de su validez</w:t>
      </w:r>
      <w:r w:rsidR="005426C5">
        <w:t>”</w:t>
      </w:r>
      <w:r w:rsidR="00112A7E">
        <w:t>.</w:t>
      </w:r>
      <w:r w:rsidR="008953C5">
        <w:rPr>
          <w:noProof/>
        </w:rPr>
        <w:t xml:space="preserve"> (Hernández, 2014, p. 305)</w:t>
      </w:r>
    </w:p>
    <w:p w14:paraId="6CAE281D" w14:textId="77777777" w:rsidR="00F72902" w:rsidRDefault="008953C5" w:rsidP="00D30D9C">
      <w:pPr>
        <w:ind w:left="567" w:firstLine="720"/>
      </w:pPr>
      <w:r>
        <w:t>“</w:t>
      </w:r>
      <w:r w:rsidR="00F72902">
        <w:t>El método de Tukey se utiliza en ANOVA para crear intervalos de confianza para todas las diferencias en parejas entre las medias de los niveles de los factores mientras controla la tasa de error por familia en un nivel especificado. Es importante considerar la tasa de error por familia cuando se hacen comparaciones múltiples, porque la probabilidad de cometer un error de tipo I para una serie de comparaciones es mayor que la tasa de error para cualquier comparación individual. Para contrarrestar esta tasa de error más elevada, el método de Tukey ajusta el nivel de confianza de cada intervalo individual para que el nivel de confianza simultáneo resultante sea igual al valor que usted especifique</w:t>
      </w:r>
      <w:r>
        <w:t>”.</w:t>
      </w:r>
      <w:r>
        <w:rPr>
          <w:noProof/>
        </w:rPr>
        <w:t xml:space="preserve"> </w:t>
      </w:r>
      <w:r w:rsidR="003A77C0">
        <w:rPr>
          <w:noProof/>
        </w:rPr>
        <w:t xml:space="preserve"> (Minitab, 2019)</w:t>
      </w:r>
    </w:p>
    <w:p w14:paraId="6CAE281E" w14:textId="77777777" w:rsidR="00FE5673" w:rsidRPr="00FE5673" w:rsidRDefault="00FE5673" w:rsidP="00FE5673">
      <w:pPr>
        <w:tabs>
          <w:tab w:val="left" w:pos="851"/>
        </w:tabs>
        <w:rPr>
          <w:rFonts w:cs="Times New Roman"/>
          <w:b/>
          <w:sz w:val="28"/>
          <w:highlight w:val="yellow"/>
        </w:rPr>
      </w:pPr>
    </w:p>
    <w:p w14:paraId="6CAE281F" w14:textId="77777777" w:rsidR="00FE5673" w:rsidRDefault="00FE5673" w:rsidP="00AE1FF2">
      <w:pPr>
        <w:tabs>
          <w:tab w:val="left" w:pos="851"/>
        </w:tabs>
        <w:ind w:left="207"/>
        <w:rPr>
          <w:rFonts w:cs="Times New Roman"/>
          <w:b/>
        </w:rPr>
      </w:pPr>
    </w:p>
    <w:p w14:paraId="6CAE2820" w14:textId="58F4C22B" w:rsidR="00FE5673" w:rsidRDefault="00FE5673" w:rsidP="00AE1FF2">
      <w:pPr>
        <w:tabs>
          <w:tab w:val="left" w:pos="851"/>
        </w:tabs>
        <w:ind w:left="207"/>
        <w:rPr>
          <w:rFonts w:cs="Times New Roman"/>
          <w:b/>
        </w:rPr>
      </w:pPr>
    </w:p>
    <w:p w14:paraId="40C9E215" w14:textId="1BF32024" w:rsidR="00BB6412" w:rsidRDefault="00BB6412" w:rsidP="00AE1FF2">
      <w:pPr>
        <w:tabs>
          <w:tab w:val="left" w:pos="851"/>
        </w:tabs>
        <w:ind w:left="207"/>
        <w:rPr>
          <w:rFonts w:cs="Times New Roman"/>
          <w:b/>
        </w:rPr>
      </w:pPr>
    </w:p>
    <w:p w14:paraId="11425CFE" w14:textId="77777777" w:rsidR="00BB6412" w:rsidRDefault="00BB6412" w:rsidP="00AE1FF2">
      <w:pPr>
        <w:tabs>
          <w:tab w:val="left" w:pos="851"/>
        </w:tabs>
        <w:ind w:left="207"/>
        <w:rPr>
          <w:rFonts w:cs="Times New Roman"/>
          <w:b/>
        </w:rPr>
      </w:pPr>
    </w:p>
    <w:p w14:paraId="6CAE2821" w14:textId="77777777" w:rsidR="00290B56" w:rsidRDefault="00290B56" w:rsidP="00AB4423">
      <w:pPr>
        <w:tabs>
          <w:tab w:val="left" w:pos="851"/>
        </w:tabs>
        <w:rPr>
          <w:rFonts w:cs="Times New Roman"/>
          <w:b/>
        </w:rPr>
      </w:pPr>
    </w:p>
    <w:p w14:paraId="6CAE2822" w14:textId="77777777" w:rsidR="008800FE" w:rsidRDefault="00AE1FF2" w:rsidP="00D4733C">
      <w:pPr>
        <w:pStyle w:val="Ttulo1"/>
        <w:spacing w:line="360" w:lineRule="auto"/>
      </w:pPr>
      <w:bookmarkStart w:id="46" w:name="_Toc80379550"/>
      <w:r w:rsidRPr="00AE1FF2">
        <w:lastRenderedPageBreak/>
        <w:t>CAPÍTULO IV: RESULTADOS Y DISCUSIÓN</w:t>
      </w:r>
      <w:bookmarkEnd w:id="46"/>
    </w:p>
    <w:p w14:paraId="6CAE2823" w14:textId="77777777" w:rsidR="006D761A" w:rsidRPr="00E30910" w:rsidRDefault="006D761A" w:rsidP="00D4733C">
      <w:pPr>
        <w:pStyle w:val="Ttulo1"/>
        <w:numPr>
          <w:ilvl w:val="0"/>
          <w:numId w:val="31"/>
        </w:numPr>
        <w:spacing w:line="360" w:lineRule="auto"/>
        <w:ind w:left="284" w:hanging="284"/>
        <w:rPr>
          <w:sz w:val="24"/>
        </w:rPr>
      </w:pPr>
      <w:bookmarkStart w:id="47" w:name="_Toc80379551"/>
      <w:r w:rsidRPr="00E30910">
        <w:rPr>
          <w:sz w:val="24"/>
        </w:rPr>
        <w:t>Resultados</w:t>
      </w:r>
      <w:bookmarkEnd w:id="47"/>
    </w:p>
    <w:p w14:paraId="6CAE2824" w14:textId="77777777" w:rsidR="006D761A" w:rsidRPr="006D761A" w:rsidRDefault="00982E1A" w:rsidP="00D30D9C">
      <w:pPr>
        <w:ind w:left="284" w:firstLine="720"/>
        <w:rPr>
          <w:rFonts w:cs="Times New Roman"/>
          <w:szCs w:val="24"/>
        </w:rPr>
      </w:pPr>
      <w:r w:rsidRPr="008C595B">
        <w:rPr>
          <w:rFonts w:cs="Times New Roman"/>
          <w:szCs w:val="24"/>
        </w:rPr>
        <w:t>Los datos se han analizado</w:t>
      </w:r>
      <w:r w:rsidR="0063563F">
        <w:rPr>
          <w:rFonts w:cs="Times New Roman"/>
          <w:szCs w:val="24"/>
        </w:rPr>
        <w:t xml:space="preserve"> (tabla 5</w:t>
      </w:r>
      <w:r>
        <w:rPr>
          <w:rFonts w:cs="Times New Roman"/>
          <w:szCs w:val="24"/>
        </w:rPr>
        <w:t>)</w:t>
      </w:r>
      <w:r w:rsidRPr="008C595B">
        <w:rPr>
          <w:rFonts w:cs="Times New Roman"/>
          <w:szCs w:val="24"/>
        </w:rPr>
        <w:t xml:space="preserve"> de dos maneras; </w:t>
      </w:r>
      <w:r>
        <w:rPr>
          <w:rFonts w:cs="Times New Roman"/>
          <w:szCs w:val="24"/>
        </w:rPr>
        <w:t>P</w:t>
      </w:r>
      <w:r w:rsidRPr="008C595B">
        <w:rPr>
          <w:rFonts w:cs="Times New Roman"/>
          <w:szCs w:val="24"/>
        </w:rPr>
        <w:t>rimero, analizando la correlación de Pearson de las siguientes re</w:t>
      </w:r>
      <w:r>
        <w:rPr>
          <w:rFonts w:cs="Times New Roman"/>
          <w:szCs w:val="24"/>
        </w:rPr>
        <w:t>laciones: tiempo de tratamiento vs turbidez y potencia vs turbidez. Y segundo, un análisis de medias o análisis de varianza para saber, si las medias son diferentes significativamente. Por último, se muestra la potencia y el tiempo de tratamiento óptimos en relación con la tur</w:t>
      </w:r>
      <w:r w:rsidR="0063563F">
        <w:rPr>
          <w:rFonts w:cs="Times New Roman"/>
          <w:szCs w:val="24"/>
        </w:rPr>
        <w:t>bidez del agua residual de la avícola</w:t>
      </w:r>
      <w:r w:rsidR="008953C5">
        <w:rPr>
          <w:rFonts w:cs="Times New Roman"/>
          <w:szCs w:val="24"/>
        </w:rPr>
        <w:t xml:space="preserve">. </w:t>
      </w:r>
    </w:p>
    <w:p w14:paraId="6CAE2825" w14:textId="77777777" w:rsidR="00982E1A" w:rsidRDefault="00982E1A" w:rsidP="006D761A">
      <w:pPr>
        <w:pStyle w:val="Descripcin"/>
        <w:keepNext/>
        <w:ind w:left="284"/>
        <w:rPr>
          <w:rFonts w:cs="Times New Roman"/>
          <w:color w:val="000000" w:themeColor="text1"/>
          <w:szCs w:val="24"/>
        </w:rPr>
      </w:pPr>
      <w:bookmarkStart w:id="48" w:name="_Toc80379238"/>
      <w:r w:rsidRPr="00112A7E">
        <w:rPr>
          <w:rFonts w:cs="Times New Roman"/>
          <w:b/>
          <w:bCs/>
          <w:i w:val="0"/>
          <w:iCs w:val="0"/>
          <w:color w:val="000000" w:themeColor="text1"/>
          <w:szCs w:val="24"/>
        </w:rPr>
        <w:t xml:space="preserve">Tabla </w:t>
      </w:r>
      <w:r w:rsidRPr="00112A7E">
        <w:rPr>
          <w:rFonts w:cs="Times New Roman"/>
          <w:b/>
          <w:bCs/>
          <w:i w:val="0"/>
          <w:iCs w:val="0"/>
          <w:color w:val="000000" w:themeColor="text1"/>
          <w:szCs w:val="24"/>
        </w:rPr>
        <w:fldChar w:fldCharType="begin"/>
      </w:r>
      <w:r w:rsidRPr="00112A7E">
        <w:rPr>
          <w:rFonts w:cs="Times New Roman"/>
          <w:b/>
          <w:bCs/>
          <w:i w:val="0"/>
          <w:iCs w:val="0"/>
          <w:color w:val="000000" w:themeColor="text1"/>
          <w:szCs w:val="24"/>
        </w:rPr>
        <w:instrText xml:space="preserve"> SEQ Tabla \* ARABIC </w:instrText>
      </w:r>
      <w:r w:rsidRPr="00112A7E">
        <w:rPr>
          <w:rFonts w:cs="Times New Roman"/>
          <w:b/>
          <w:bCs/>
          <w:i w:val="0"/>
          <w:iCs w:val="0"/>
          <w:color w:val="000000" w:themeColor="text1"/>
          <w:szCs w:val="24"/>
        </w:rPr>
        <w:fldChar w:fldCharType="separate"/>
      </w:r>
      <w:r w:rsidR="00FD567C">
        <w:rPr>
          <w:rFonts w:cs="Times New Roman"/>
          <w:b/>
          <w:bCs/>
          <w:i w:val="0"/>
          <w:iCs w:val="0"/>
          <w:noProof/>
          <w:color w:val="000000" w:themeColor="text1"/>
          <w:szCs w:val="24"/>
        </w:rPr>
        <w:t>5</w:t>
      </w:r>
      <w:r w:rsidRPr="00112A7E">
        <w:rPr>
          <w:rFonts w:cs="Times New Roman"/>
          <w:b/>
          <w:bCs/>
          <w:i w:val="0"/>
          <w:iCs w:val="0"/>
          <w:color w:val="000000" w:themeColor="text1"/>
          <w:szCs w:val="24"/>
        </w:rPr>
        <w:fldChar w:fldCharType="end"/>
      </w:r>
      <w:r w:rsidRPr="00E1467C">
        <w:rPr>
          <w:rFonts w:cs="Times New Roman"/>
          <w:color w:val="000000" w:themeColor="text1"/>
          <w:szCs w:val="24"/>
        </w:rPr>
        <w:t xml:space="preserve"> </w:t>
      </w:r>
      <w:r w:rsidR="006D761A" w:rsidRPr="006D761A">
        <w:rPr>
          <w:rFonts w:cs="Times New Roman"/>
          <w:color w:val="FFFFFF" w:themeColor="background1"/>
          <w:szCs w:val="24"/>
        </w:rPr>
        <w:t>Resultados de las pruebas experimentales</w:t>
      </w:r>
      <w:bookmarkEnd w:id="48"/>
      <w:r w:rsidR="006D761A" w:rsidRPr="006D761A">
        <w:rPr>
          <w:rFonts w:cs="Times New Roman"/>
          <w:color w:val="FFFFFF" w:themeColor="background1"/>
          <w:szCs w:val="24"/>
        </w:rPr>
        <w:t xml:space="preserve"> </w:t>
      </w:r>
    </w:p>
    <w:p w14:paraId="6CAE2826" w14:textId="77777777" w:rsidR="00982E1A" w:rsidRPr="00E1467C" w:rsidRDefault="00982E1A" w:rsidP="006D761A">
      <w:pPr>
        <w:pStyle w:val="Descripcin"/>
        <w:keepNext/>
        <w:ind w:left="284"/>
        <w:rPr>
          <w:rFonts w:cs="Times New Roman"/>
          <w:color w:val="000000" w:themeColor="text1"/>
          <w:szCs w:val="24"/>
        </w:rPr>
      </w:pPr>
      <w:r w:rsidRPr="00E1467C">
        <w:rPr>
          <w:rFonts w:cs="Times New Roman"/>
          <w:color w:val="000000" w:themeColor="text1"/>
          <w:szCs w:val="24"/>
        </w:rPr>
        <w:t xml:space="preserve">Resultados de las pruebas experimentales </w:t>
      </w:r>
    </w:p>
    <w:tbl>
      <w:tblPr>
        <w:tblStyle w:val="Tablanormal2"/>
        <w:tblW w:w="8763" w:type="dxa"/>
        <w:tblBorders>
          <w:top w:val="single" w:sz="4" w:space="0" w:color="auto"/>
          <w:bottom w:val="single" w:sz="4" w:space="0" w:color="auto"/>
        </w:tblBorders>
        <w:tblLook w:val="04A0" w:firstRow="1" w:lastRow="0" w:firstColumn="1" w:lastColumn="0" w:noHBand="0" w:noVBand="1"/>
      </w:tblPr>
      <w:tblGrid>
        <w:gridCol w:w="1457"/>
        <w:gridCol w:w="1183"/>
        <w:gridCol w:w="1183"/>
        <w:gridCol w:w="1307"/>
        <w:gridCol w:w="1860"/>
        <w:gridCol w:w="1773"/>
      </w:tblGrid>
      <w:tr w:rsidR="00982E1A" w:rsidRPr="0044606C" w14:paraId="6CAE282D" w14:textId="77777777" w:rsidTr="00982E1A">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57" w:type="dxa"/>
            <w:tcBorders>
              <w:top w:val="single" w:sz="4" w:space="0" w:color="auto"/>
              <w:bottom w:val="single" w:sz="4" w:space="0" w:color="auto"/>
            </w:tcBorders>
            <w:vAlign w:val="center"/>
            <w:hideMark/>
          </w:tcPr>
          <w:p w14:paraId="6CAE2827" w14:textId="77777777" w:rsidR="00982E1A" w:rsidRPr="008A4AB9" w:rsidRDefault="00982E1A" w:rsidP="00982E1A">
            <w:pPr>
              <w:jc w:val="center"/>
              <w:rPr>
                <w:rFonts w:eastAsia="Times New Roman" w:cs="Times New Roman"/>
                <w:sz w:val="20"/>
                <w:szCs w:val="20"/>
                <w:lang w:eastAsia="es-PE"/>
              </w:rPr>
            </w:pPr>
            <w:r w:rsidRPr="008A4AB9">
              <w:rPr>
                <w:rFonts w:eastAsia="Times New Roman" w:cs="Times New Roman"/>
                <w:sz w:val="20"/>
                <w:szCs w:val="20"/>
                <w:lang w:eastAsia="es-PE"/>
              </w:rPr>
              <w:t>FECHA</w:t>
            </w:r>
          </w:p>
        </w:tc>
        <w:tc>
          <w:tcPr>
            <w:tcW w:w="1183" w:type="dxa"/>
            <w:tcBorders>
              <w:top w:val="single" w:sz="4" w:space="0" w:color="auto"/>
              <w:bottom w:val="single" w:sz="4" w:space="0" w:color="auto"/>
            </w:tcBorders>
            <w:vAlign w:val="center"/>
            <w:hideMark/>
          </w:tcPr>
          <w:p w14:paraId="6CAE2828" w14:textId="77777777" w:rsidR="00982E1A" w:rsidRPr="008A4AB9" w:rsidRDefault="00982E1A" w:rsidP="00982E1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PE"/>
              </w:rPr>
            </w:pPr>
            <w:r w:rsidRPr="008A4AB9">
              <w:rPr>
                <w:rFonts w:eastAsia="Times New Roman" w:cs="Times New Roman"/>
                <w:sz w:val="20"/>
                <w:szCs w:val="20"/>
                <w:lang w:eastAsia="es-PE"/>
              </w:rPr>
              <w:t>CÓDIGO</w:t>
            </w:r>
          </w:p>
        </w:tc>
        <w:tc>
          <w:tcPr>
            <w:tcW w:w="1183" w:type="dxa"/>
            <w:tcBorders>
              <w:top w:val="single" w:sz="4" w:space="0" w:color="auto"/>
              <w:bottom w:val="single" w:sz="4" w:space="0" w:color="auto"/>
            </w:tcBorders>
            <w:vAlign w:val="center"/>
            <w:hideMark/>
          </w:tcPr>
          <w:p w14:paraId="6CAE2829" w14:textId="77777777" w:rsidR="00982E1A" w:rsidRPr="008A4AB9" w:rsidRDefault="00982E1A" w:rsidP="00982E1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PE"/>
              </w:rPr>
            </w:pPr>
            <w:r w:rsidRPr="008A4AB9">
              <w:rPr>
                <w:rFonts w:eastAsia="Times New Roman" w:cs="Times New Roman"/>
                <w:sz w:val="20"/>
                <w:szCs w:val="20"/>
                <w:lang w:eastAsia="es-PE"/>
              </w:rPr>
              <w:t>ENSAYO</w:t>
            </w:r>
          </w:p>
        </w:tc>
        <w:tc>
          <w:tcPr>
            <w:tcW w:w="1307" w:type="dxa"/>
            <w:tcBorders>
              <w:top w:val="single" w:sz="4" w:space="0" w:color="auto"/>
              <w:bottom w:val="single" w:sz="4" w:space="0" w:color="auto"/>
            </w:tcBorders>
            <w:vAlign w:val="center"/>
            <w:hideMark/>
          </w:tcPr>
          <w:p w14:paraId="6CAE282A" w14:textId="77777777" w:rsidR="00982E1A" w:rsidRPr="008A4AB9" w:rsidRDefault="00982E1A" w:rsidP="00982E1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PE"/>
              </w:rPr>
            </w:pPr>
            <w:r w:rsidRPr="008A4AB9">
              <w:rPr>
                <w:rFonts w:eastAsia="Times New Roman" w:cs="Times New Roman"/>
                <w:sz w:val="20"/>
                <w:szCs w:val="20"/>
                <w:lang w:eastAsia="es-PE"/>
              </w:rPr>
              <w:t>POTENCIA (V)</w:t>
            </w:r>
          </w:p>
        </w:tc>
        <w:tc>
          <w:tcPr>
            <w:tcW w:w="1860" w:type="dxa"/>
            <w:tcBorders>
              <w:top w:val="single" w:sz="4" w:space="0" w:color="auto"/>
              <w:bottom w:val="single" w:sz="4" w:space="0" w:color="auto"/>
            </w:tcBorders>
            <w:vAlign w:val="center"/>
            <w:hideMark/>
          </w:tcPr>
          <w:p w14:paraId="6CAE282B" w14:textId="77777777" w:rsidR="00982E1A" w:rsidRPr="008A4AB9" w:rsidRDefault="00982E1A" w:rsidP="00982E1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PE"/>
              </w:rPr>
            </w:pPr>
            <w:r w:rsidRPr="008A4AB9">
              <w:rPr>
                <w:rFonts w:eastAsia="Times New Roman" w:cs="Times New Roman"/>
                <w:sz w:val="20"/>
                <w:szCs w:val="20"/>
                <w:lang w:eastAsia="es-PE"/>
              </w:rPr>
              <w:t>TIEMPO DE TRATAMIENTO (min)</w:t>
            </w:r>
          </w:p>
        </w:tc>
        <w:tc>
          <w:tcPr>
            <w:tcW w:w="1773" w:type="dxa"/>
            <w:tcBorders>
              <w:top w:val="single" w:sz="4" w:space="0" w:color="auto"/>
              <w:bottom w:val="single" w:sz="4" w:space="0" w:color="auto"/>
            </w:tcBorders>
            <w:vAlign w:val="center"/>
            <w:hideMark/>
          </w:tcPr>
          <w:p w14:paraId="6CAE282C" w14:textId="77777777" w:rsidR="00982E1A" w:rsidRPr="008A4AB9" w:rsidRDefault="00982E1A" w:rsidP="00982E1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PE"/>
              </w:rPr>
            </w:pPr>
            <w:r>
              <w:rPr>
                <w:rFonts w:eastAsia="Times New Roman" w:cs="Times New Roman"/>
                <w:sz w:val="20"/>
                <w:szCs w:val="20"/>
                <w:lang w:eastAsia="es-PE"/>
              </w:rPr>
              <w:t>TURBIDEZ (NTU)</w:t>
            </w:r>
          </w:p>
        </w:tc>
      </w:tr>
      <w:tr w:rsidR="00982E1A" w:rsidRPr="0044606C" w14:paraId="6CAE2834" w14:textId="77777777" w:rsidTr="00D4733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57" w:type="dxa"/>
            <w:tcBorders>
              <w:top w:val="single" w:sz="4" w:space="0" w:color="auto"/>
            </w:tcBorders>
            <w:noWrap/>
            <w:vAlign w:val="center"/>
            <w:hideMark/>
          </w:tcPr>
          <w:p w14:paraId="6CAE282E"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tcBorders>
              <w:top w:val="single" w:sz="4" w:space="0" w:color="auto"/>
            </w:tcBorders>
            <w:noWrap/>
            <w:vAlign w:val="center"/>
            <w:hideMark/>
          </w:tcPr>
          <w:p w14:paraId="6CAE282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MTV1-001</w:t>
            </w:r>
          </w:p>
        </w:tc>
        <w:tc>
          <w:tcPr>
            <w:tcW w:w="1183" w:type="dxa"/>
            <w:tcBorders>
              <w:top w:val="single" w:sz="4" w:space="0" w:color="auto"/>
            </w:tcBorders>
            <w:noWrap/>
            <w:vAlign w:val="center"/>
            <w:hideMark/>
          </w:tcPr>
          <w:p w14:paraId="6CAE283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tcBorders>
              <w:top w:val="single" w:sz="4" w:space="0" w:color="auto"/>
            </w:tcBorders>
            <w:noWrap/>
            <w:vAlign w:val="center"/>
            <w:hideMark/>
          </w:tcPr>
          <w:p w14:paraId="6CAE283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tcBorders>
              <w:top w:val="single" w:sz="4" w:space="0" w:color="auto"/>
            </w:tcBorders>
            <w:noWrap/>
            <w:vAlign w:val="center"/>
            <w:hideMark/>
          </w:tcPr>
          <w:p w14:paraId="6CAE2832"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tcBorders>
              <w:top w:val="single" w:sz="4" w:space="0" w:color="auto"/>
            </w:tcBorders>
            <w:noWrap/>
            <w:vAlign w:val="center"/>
            <w:hideMark/>
          </w:tcPr>
          <w:p w14:paraId="6CAE283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490.1</w:t>
            </w:r>
          </w:p>
        </w:tc>
      </w:tr>
      <w:tr w:rsidR="00982E1A" w:rsidRPr="0044606C" w14:paraId="6CAE283B" w14:textId="77777777" w:rsidTr="00D4733C">
        <w:trPr>
          <w:trHeight w:val="25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35"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3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MTV1-002</w:t>
            </w:r>
          </w:p>
        </w:tc>
        <w:tc>
          <w:tcPr>
            <w:tcW w:w="1183" w:type="dxa"/>
            <w:noWrap/>
            <w:vAlign w:val="center"/>
            <w:hideMark/>
          </w:tcPr>
          <w:p w14:paraId="6CAE283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3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839"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83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488.9</w:t>
            </w:r>
          </w:p>
        </w:tc>
      </w:tr>
      <w:tr w:rsidR="00982E1A" w:rsidRPr="0044606C" w14:paraId="6CAE2842"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3C"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3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MTV1-003</w:t>
            </w:r>
          </w:p>
        </w:tc>
        <w:tc>
          <w:tcPr>
            <w:tcW w:w="1183" w:type="dxa"/>
            <w:noWrap/>
            <w:vAlign w:val="center"/>
            <w:hideMark/>
          </w:tcPr>
          <w:p w14:paraId="6CAE283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3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84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84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491.9</w:t>
            </w:r>
          </w:p>
        </w:tc>
      </w:tr>
      <w:tr w:rsidR="00982E1A" w:rsidRPr="0044606C" w14:paraId="6CAE2849"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43"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4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MTV1-001</w:t>
            </w:r>
          </w:p>
        </w:tc>
        <w:tc>
          <w:tcPr>
            <w:tcW w:w="1183" w:type="dxa"/>
            <w:noWrap/>
            <w:vAlign w:val="center"/>
            <w:hideMark/>
          </w:tcPr>
          <w:p w14:paraId="6CAE284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4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4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4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384</w:t>
            </w:r>
          </w:p>
        </w:tc>
      </w:tr>
      <w:tr w:rsidR="00982E1A" w:rsidRPr="0044606C" w14:paraId="6CAE2850"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4A"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4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MTV1-002</w:t>
            </w:r>
          </w:p>
        </w:tc>
        <w:tc>
          <w:tcPr>
            <w:tcW w:w="1183" w:type="dxa"/>
            <w:noWrap/>
            <w:vAlign w:val="center"/>
            <w:hideMark/>
          </w:tcPr>
          <w:p w14:paraId="6CAE284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4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4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4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379</w:t>
            </w:r>
          </w:p>
        </w:tc>
      </w:tr>
      <w:tr w:rsidR="00982E1A" w:rsidRPr="0044606C" w14:paraId="6CAE2857"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51"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5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MTV1-003</w:t>
            </w:r>
          </w:p>
        </w:tc>
        <w:tc>
          <w:tcPr>
            <w:tcW w:w="1183" w:type="dxa"/>
            <w:noWrap/>
            <w:vAlign w:val="center"/>
            <w:hideMark/>
          </w:tcPr>
          <w:p w14:paraId="6CAE285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5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5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5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388</w:t>
            </w:r>
          </w:p>
        </w:tc>
      </w:tr>
      <w:tr w:rsidR="00982E1A" w:rsidRPr="0044606C" w14:paraId="6CAE285E"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58"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5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MTV1-001</w:t>
            </w:r>
          </w:p>
        </w:tc>
        <w:tc>
          <w:tcPr>
            <w:tcW w:w="1183" w:type="dxa"/>
            <w:noWrap/>
            <w:vAlign w:val="center"/>
            <w:hideMark/>
          </w:tcPr>
          <w:p w14:paraId="6CAE285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5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5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5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306</w:t>
            </w:r>
          </w:p>
        </w:tc>
      </w:tr>
      <w:tr w:rsidR="00982E1A" w:rsidRPr="0044606C" w14:paraId="6CAE2865"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5F"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6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MTV1-002</w:t>
            </w:r>
          </w:p>
        </w:tc>
        <w:tc>
          <w:tcPr>
            <w:tcW w:w="1183" w:type="dxa"/>
            <w:noWrap/>
            <w:vAlign w:val="center"/>
            <w:hideMark/>
          </w:tcPr>
          <w:p w14:paraId="6CAE286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6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6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6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302</w:t>
            </w:r>
          </w:p>
        </w:tc>
      </w:tr>
      <w:tr w:rsidR="00982E1A" w:rsidRPr="0044606C" w14:paraId="6CAE286C"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66"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6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MTV1-003</w:t>
            </w:r>
          </w:p>
        </w:tc>
        <w:tc>
          <w:tcPr>
            <w:tcW w:w="1183" w:type="dxa"/>
            <w:noWrap/>
            <w:vAlign w:val="center"/>
            <w:hideMark/>
          </w:tcPr>
          <w:p w14:paraId="6CAE286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6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6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6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309</w:t>
            </w:r>
          </w:p>
        </w:tc>
      </w:tr>
      <w:tr w:rsidR="00982E1A" w:rsidRPr="0044606C" w14:paraId="6CAE2873"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6D"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6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MTV1-001</w:t>
            </w:r>
          </w:p>
        </w:tc>
        <w:tc>
          <w:tcPr>
            <w:tcW w:w="1183" w:type="dxa"/>
            <w:noWrap/>
            <w:vAlign w:val="center"/>
            <w:hideMark/>
          </w:tcPr>
          <w:p w14:paraId="6CAE286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7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7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7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118</w:t>
            </w:r>
          </w:p>
        </w:tc>
      </w:tr>
      <w:tr w:rsidR="00982E1A" w:rsidRPr="0044606C" w14:paraId="6CAE287A"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74"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7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MTV1-002</w:t>
            </w:r>
          </w:p>
        </w:tc>
        <w:tc>
          <w:tcPr>
            <w:tcW w:w="1183" w:type="dxa"/>
            <w:noWrap/>
            <w:vAlign w:val="center"/>
            <w:hideMark/>
          </w:tcPr>
          <w:p w14:paraId="6CAE287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7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7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7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114</w:t>
            </w:r>
          </w:p>
        </w:tc>
      </w:tr>
      <w:tr w:rsidR="00982E1A" w:rsidRPr="0044606C" w14:paraId="6CAE2881"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7B"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7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MTV1-003</w:t>
            </w:r>
          </w:p>
        </w:tc>
        <w:tc>
          <w:tcPr>
            <w:tcW w:w="1183" w:type="dxa"/>
            <w:noWrap/>
            <w:vAlign w:val="center"/>
            <w:hideMark/>
          </w:tcPr>
          <w:p w14:paraId="6CAE287D"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7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7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8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121</w:t>
            </w:r>
          </w:p>
        </w:tc>
      </w:tr>
      <w:tr w:rsidR="00982E1A" w:rsidRPr="0044606C" w14:paraId="6CAE2888"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82"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8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MTV1-001</w:t>
            </w:r>
          </w:p>
        </w:tc>
        <w:tc>
          <w:tcPr>
            <w:tcW w:w="1183" w:type="dxa"/>
            <w:noWrap/>
            <w:vAlign w:val="center"/>
            <w:hideMark/>
          </w:tcPr>
          <w:p w14:paraId="6CAE2884"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8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8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8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76</w:t>
            </w:r>
          </w:p>
        </w:tc>
      </w:tr>
      <w:tr w:rsidR="00982E1A" w:rsidRPr="0044606C" w14:paraId="6CAE288F"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89"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lastRenderedPageBreak/>
              <w:t>23/03/2021</w:t>
            </w:r>
          </w:p>
        </w:tc>
        <w:tc>
          <w:tcPr>
            <w:tcW w:w="1183" w:type="dxa"/>
            <w:noWrap/>
            <w:vAlign w:val="center"/>
            <w:hideMark/>
          </w:tcPr>
          <w:p w14:paraId="6CAE288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MTV1-002</w:t>
            </w:r>
          </w:p>
        </w:tc>
        <w:tc>
          <w:tcPr>
            <w:tcW w:w="1183" w:type="dxa"/>
            <w:noWrap/>
            <w:vAlign w:val="center"/>
            <w:hideMark/>
          </w:tcPr>
          <w:p w14:paraId="6CAE288B"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8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8D"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8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74</w:t>
            </w:r>
          </w:p>
        </w:tc>
      </w:tr>
      <w:tr w:rsidR="00982E1A" w:rsidRPr="0044606C" w14:paraId="6CAE2896"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90"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9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MTV1-003</w:t>
            </w:r>
          </w:p>
        </w:tc>
        <w:tc>
          <w:tcPr>
            <w:tcW w:w="1183" w:type="dxa"/>
            <w:noWrap/>
            <w:vAlign w:val="center"/>
            <w:hideMark/>
          </w:tcPr>
          <w:p w14:paraId="6CAE2892"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9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10</w:t>
            </w:r>
          </w:p>
        </w:tc>
        <w:tc>
          <w:tcPr>
            <w:tcW w:w="1860" w:type="dxa"/>
            <w:noWrap/>
            <w:vAlign w:val="center"/>
            <w:hideMark/>
          </w:tcPr>
          <w:p w14:paraId="6CAE2894"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9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78.1</w:t>
            </w:r>
          </w:p>
        </w:tc>
      </w:tr>
      <w:tr w:rsidR="00982E1A" w:rsidRPr="0044606C" w14:paraId="6CAE289D"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97"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9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MTV2-001</w:t>
            </w:r>
          </w:p>
        </w:tc>
        <w:tc>
          <w:tcPr>
            <w:tcW w:w="1183" w:type="dxa"/>
            <w:noWrap/>
            <w:vAlign w:val="center"/>
            <w:hideMark/>
          </w:tcPr>
          <w:p w14:paraId="6CAE2899"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9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89B"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89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491.2</w:t>
            </w:r>
          </w:p>
        </w:tc>
      </w:tr>
      <w:tr w:rsidR="00982E1A" w:rsidRPr="0044606C" w14:paraId="6CAE28A4"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9E"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9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MTV2-002</w:t>
            </w:r>
          </w:p>
        </w:tc>
        <w:tc>
          <w:tcPr>
            <w:tcW w:w="1183" w:type="dxa"/>
            <w:noWrap/>
            <w:vAlign w:val="center"/>
            <w:hideMark/>
          </w:tcPr>
          <w:p w14:paraId="6CAE28A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A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8A2"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8A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490.7</w:t>
            </w:r>
          </w:p>
        </w:tc>
      </w:tr>
      <w:tr w:rsidR="00982E1A" w:rsidRPr="0044606C" w14:paraId="6CAE28AB"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A5"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A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MTV2-003</w:t>
            </w:r>
          </w:p>
        </w:tc>
        <w:tc>
          <w:tcPr>
            <w:tcW w:w="1183" w:type="dxa"/>
            <w:noWrap/>
            <w:vAlign w:val="center"/>
            <w:hideMark/>
          </w:tcPr>
          <w:p w14:paraId="6CAE28A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A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8A9"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8A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491.6</w:t>
            </w:r>
          </w:p>
        </w:tc>
      </w:tr>
      <w:tr w:rsidR="00982E1A" w:rsidRPr="0044606C" w14:paraId="6CAE28B2"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AC"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A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MTV2-001</w:t>
            </w:r>
          </w:p>
        </w:tc>
        <w:tc>
          <w:tcPr>
            <w:tcW w:w="1183" w:type="dxa"/>
            <w:noWrap/>
            <w:vAlign w:val="center"/>
            <w:hideMark/>
          </w:tcPr>
          <w:p w14:paraId="6CAE28A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A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B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B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284</w:t>
            </w:r>
          </w:p>
        </w:tc>
      </w:tr>
      <w:tr w:rsidR="00982E1A" w:rsidRPr="0044606C" w14:paraId="6CAE28B9"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B3"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B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MTV2-002</w:t>
            </w:r>
          </w:p>
        </w:tc>
        <w:tc>
          <w:tcPr>
            <w:tcW w:w="1183" w:type="dxa"/>
            <w:noWrap/>
            <w:vAlign w:val="center"/>
            <w:hideMark/>
          </w:tcPr>
          <w:p w14:paraId="6CAE28B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B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B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B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279</w:t>
            </w:r>
          </w:p>
        </w:tc>
      </w:tr>
      <w:tr w:rsidR="00982E1A" w:rsidRPr="0044606C" w14:paraId="6CAE28C0"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BA"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B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MTV2-003</w:t>
            </w:r>
          </w:p>
        </w:tc>
        <w:tc>
          <w:tcPr>
            <w:tcW w:w="1183" w:type="dxa"/>
            <w:noWrap/>
            <w:vAlign w:val="center"/>
            <w:hideMark/>
          </w:tcPr>
          <w:p w14:paraId="6CAE28B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B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B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8B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273</w:t>
            </w:r>
          </w:p>
        </w:tc>
      </w:tr>
      <w:tr w:rsidR="00982E1A" w:rsidRPr="0044606C" w14:paraId="6CAE28C7"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C1"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C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MTV2-001</w:t>
            </w:r>
          </w:p>
        </w:tc>
        <w:tc>
          <w:tcPr>
            <w:tcW w:w="1183" w:type="dxa"/>
            <w:noWrap/>
            <w:vAlign w:val="center"/>
            <w:hideMark/>
          </w:tcPr>
          <w:p w14:paraId="6CAE28C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C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C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C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151</w:t>
            </w:r>
          </w:p>
        </w:tc>
      </w:tr>
      <w:tr w:rsidR="00982E1A" w:rsidRPr="0044606C" w14:paraId="6CAE28CE"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C8"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C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MTV2-002</w:t>
            </w:r>
          </w:p>
        </w:tc>
        <w:tc>
          <w:tcPr>
            <w:tcW w:w="1183" w:type="dxa"/>
            <w:noWrap/>
            <w:vAlign w:val="center"/>
            <w:hideMark/>
          </w:tcPr>
          <w:p w14:paraId="6CAE28C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C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C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C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148</w:t>
            </w:r>
          </w:p>
        </w:tc>
      </w:tr>
      <w:tr w:rsidR="00982E1A" w:rsidRPr="0044606C" w14:paraId="6CAE28D5"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CF"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D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MTV2-003</w:t>
            </w:r>
          </w:p>
        </w:tc>
        <w:tc>
          <w:tcPr>
            <w:tcW w:w="1183" w:type="dxa"/>
            <w:noWrap/>
            <w:vAlign w:val="center"/>
            <w:hideMark/>
          </w:tcPr>
          <w:p w14:paraId="6CAE28D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D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D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8D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149</w:t>
            </w:r>
          </w:p>
        </w:tc>
      </w:tr>
      <w:tr w:rsidR="00982E1A" w:rsidRPr="0044606C" w14:paraId="6CAE28DC"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D6"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D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MTV2-001</w:t>
            </w:r>
          </w:p>
        </w:tc>
        <w:tc>
          <w:tcPr>
            <w:tcW w:w="1183" w:type="dxa"/>
            <w:noWrap/>
            <w:vAlign w:val="center"/>
            <w:hideMark/>
          </w:tcPr>
          <w:p w14:paraId="6CAE28D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D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D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D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90.9</w:t>
            </w:r>
          </w:p>
        </w:tc>
      </w:tr>
      <w:tr w:rsidR="00982E1A" w:rsidRPr="0044606C" w14:paraId="6CAE28E3"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DD"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D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MTV2-002</w:t>
            </w:r>
          </w:p>
        </w:tc>
        <w:tc>
          <w:tcPr>
            <w:tcW w:w="1183" w:type="dxa"/>
            <w:noWrap/>
            <w:vAlign w:val="center"/>
            <w:hideMark/>
          </w:tcPr>
          <w:p w14:paraId="6CAE28D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E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E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E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88.1</w:t>
            </w:r>
          </w:p>
        </w:tc>
      </w:tr>
      <w:tr w:rsidR="00982E1A" w:rsidRPr="0044606C" w14:paraId="6CAE28EA"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E4"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E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MTV2-003</w:t>
            </w:r>
          </w:p>
        </w:tc>
        <w:tc>
          <w:tcPr>
            <w:tcW w:w="1183" w:type="dxa"/>
            <w:noWrap/>
            <w:vAlign w:val="center"/>
            <w:hideMark/>
          </w:tcPr>
          <w:p w14:paraId="6CAE28E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E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E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8E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85.9</w:t>
            </w:r>
          </w:p>
        </w:tc>
      </w:tr>
      <w:tr w:rsidR="00982E1A" w:rsidRPr="0044606C" w14:paraId="6CAE28F1"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EB"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E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MTV2-001</w:t>
            </w:r>
          </w:p>
        </w:tc>
        <w:tc>
          <w:tcPr>
            <w:tcW w:w="1183" w:type="dxa"/>
            <w:noWrap/>
            <w:vAlign w:val="center"/>
            <w:hideMark/>
          </w:tcPr>
          <w:p w14:paraId="6CAE28ED"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E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E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F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51.7</w:t>
            </w:r>
          </w:p>
        </w:tc>
      </w:tr>
      <w:tr w:rsidR="00982E1A" w:rsidRPr="0044606C" w14:paraId="6CAE28F8"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F2"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F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MTV2-002</w:t>
            </w:r>
          </w:p>
        </w:tc>
        <w:tc>
          <w:tcPr>
            <w:tcW w:w="1183" w:type="dxa"/>
            <w:noWrap/>
            <w:vAlign w:val="center"/>
            <w:hideMark/>
          </w:tcPr>
          <w:p w14:paraId="6CAE28F4"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F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F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F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48.5</w:t>
            </w:r>
          </w:p>
        </w:tc>
      </w:tr>
      <w:tr w:rsidR="00982E1A" w:rsidRPr="0044606C" w14:paraId="6CAE28FF"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8F9"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8F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MTV2-003</w:t>
            </w:r>
          </w:p>
        </w:tc>
        <w:tc>
          <w:tcPr>
            <w:tcW w:w="1183" w:type="dxa"/>
            <w:noWrap/>
            <w:vAlign w:val="center"/>
            <w:hideMark/>
          </w:tcPr>
          <w:p w14:paraId="6CAE28FB"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8F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860" w:type="dxa"/>
            <w:noWrap/>
            <w:vAlign w:val="center"/>
            <w:hideMark/>
          </w:tcPr>
          <w:p w14:paraId="6CAE28FD"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8F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49.1</w:t>
            </w:r>
          </w:p>
        </w:tc>
      </w:tr>
      <w:tr w:rsidR="00982E1A" w:rsidRPr="0044606C" w14:paraId="6CAE2906"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00"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0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MTV3-001</w:t>
            </w:r>
          </w:p>
        </w:tc>
        <w:tc>
          <w:tcPr>
            <w:tcW w:w="1183" w:type="dxa"/>
            <w:noWrap/>
            <w:vAlign w:val="center"/>
            <w:hideMark/>
          </w:tcPr>
          <w:p w14:paraId="6CAE2902"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0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904"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90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492.6</w:t>
            </w:r>
          </w:p>
        </w:tc>
      </w:tr>
      <w:tr w:rsidR="00982E1A" w:rsidRPr="0044606C" w14:paraId="6CAE290D"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07"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0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MTV3-002</w:t>
            </w:r>
          </w:p>
        </w:tc>
        <w:tc>
          <w:tcPr>
            <w:tcW w:w="1183" w:type="dxa"/>
            <w:noWrap/>
            <w:vAlign w:val="center"/>
            <w:hideMark/>
          </w:tcPr>
          <w:p w14:paraId="6CAE2909"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0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90B"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90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491.8</w:t>
            </w:r>
          </w:p>
        </w:tc>
      </w:tr>
      <w:tr w:rsidR="00982E1A" w:rsidRPr="0044606C" w14:paraId="6CAE2914"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0E"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0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MTV3-003</w:t>
            </w:r>
          </w:p>
        </w:tc>
        <w:tc>
          <w:tcPr>
            <w:tcW w:w="1183" w:type="dxa"/>
            <w:noWrap/>
            <w:vAlign w:val="center"/>
            <w:hideMark/>
          </w:tcPr>
          <w:p w14:paraId="6CAE291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1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860" w:type="dxa"/>
            <w:noWrap/>
            <w:vAlign w:val="center"/>
            <w:hideMark/>
          </w:tcPr>
          <w:p w14:paraId="6CAE2912"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0</w:t>
            </w:r>
          </w:p>
        </w:tc>
        <w:tc>
          <w:tcPr>
            <w:tcW w:w="1773" w:type="dxa"/>
            <w:noWrap/>
            <w:vAlign w:val="center"/>
            <w:hideMark/>
          </w:tcPr>
          <w:p w14:paraId="6CAE291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492.1</w:t>
            </w:r>
          </w:p>
        </w:tc>
      </w:tr>
      <w:tr w:rsidR="00982E1A" w:rsidRPr="0044606C" w14:paraId="6CAE291B"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15"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1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MTV3-001</w:t>
            </w:r>
          </w:p>
        </w:tc>
        <w:tc>
          <w:tcPr>
            <w:tcW w:w="1183" w:type="dxa"/>
            <w:noWrap/>
            <w:vAlign w:val="center"/>
            <w:hideMark/>
          </w:tcPr>
          <w:p w14:paraId="6CAE291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1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19"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91A"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228</w:t>
            </w:r>
          </w:p>
        </w:tc>
      </w:tr>
      <w:tr w:rsidR="00982E1A" w:rsidRPr="0044606C" w14:paraId="6CAE2922"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1C"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1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MTV3-002</w:t>
            </w:r>
          </w:p>
        </w:tc>
        <w:tc>
          <w:tcPr>
            <w:tcW w:w="1183" w:type="dxa"/>
            <w:noWrap/>
            <w:vAlign w:val="center"/>
            <w:hideMark/>
          </w:tcPr>
          <w:p w14:paraId="6CAE291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1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20"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921"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225</w:t>
            </w:r>
          </w:p>
        </w:tc>
      </w:tr>
      <w:tr w:rsidR="00982E1A" w:rsidRPr="0044606C" w14:paraId="6CAE2929"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23"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2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MTV3-003</w:t>
            </w:r>
          </w:p>
        </w:tc>
        <w:tc>
          <w:tcPr>
            <w:tcW w:w="1183" w:type="dxa"/>
            <w:noWrap/>
            <w:vAlign w:val="center"/>
            <w:hideMark/>
          </w:tcPr>
          <w:p w14:paraId="6CAE292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2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27"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15</w:t>
            </w:r>
          </w:p>
        </w:tc>
        <w:tc>
          <w:tcPr>
            <w:tcW w:w="1773" w:type="dxa"/>
            <w:noWrap/>
            <w:vAlign w:val="center"/>
            <w:hideMark/>
          </w:tcPr>
          <w:p w14:paraId="6CAE2928"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226.4</w:t>
            </w:r>
          </w:p>
        </w:tc>
      </w:tr>
      <w:tr w:rsidR="00982E1A" w:rsidRPr="0044606C" w14:paraId="6CAE2930" w14:textId="77777777" w:rsidTr="006D761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2A"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2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MTV3-001</w:t>
            </w:r>
          </w:p>
        </w:tc>
        <w:tc>
          <w:tcPr>
            <w:tcW w:w="1183" w:type="dxa"/>
            <w:noWrap/>
            <w:vAlign w:val="center"/>
            <w:hideMark/>
          </w:tcPr>
          <w:p w14:paraId="6CAE292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2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2E"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92F"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126</w:t>
            </w:r>
          </w:p>
        </w:tc>
      </w:tr>
      <w:tr w:rsidR="00982E1A" w:rsidRPr="0044606C" w14:paraId="6CAE2937"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31"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3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MTV3-002</w:t>
            </w:r>
          </w:p>
        </w:tc>
        <w:tc>
          <w:tcPr>
            <w:tcW w:w="1183" w:type="dxa"/>
            <w:noWrap/>
            <w:vAlign w:val="center"/>
            <w:hideMark/>
          </w:tcPr>
          <w:p w14:paraId="6CAE293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3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35"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936"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125</w:t>
            </w:r>
          </w:p>
        </w:tc>
      </w:tr>
      <w:tr w:rsidR="00982E1A" w:rsidRPr="0044606C" w14:paraId="6CAE293E"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38"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3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MTV3-003</w:t>
            </w:r>
          </w:p>
        </w:tc>
        <w:tc>
          <w:tcPr>
            <w:tcW w:w="1183" w:type="dxa"/>
            <w:noWrap/>
            <w:vAlign w:val="center"/>
            <w:hideMark/>
          </w:tcPr>
          <w:p w14:paraId="6CAE293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3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3C"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30</w:t>
            </w:r>
          </w:p>
        </w:tc>
        <w:tc>
          <w:tcPr>
            <w:tcW w:w="1773" w:type="dxa"/>
            <w:noWrap/>
            <w:vAlign w:val="center"/>
            <w:hideMark/>
          </w:tcPr>
          <w:p w14:paraId="6CAE293D"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124.8</w:t>
            </w:r>
          </w:p>
        </w:tc>
      </w:tr>
      <w:tr w:rsidR="00982E1A" w:rsidRPr="0044606C" w14:paraId="6CAE2945"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3F"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4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MTV3-001</w:t>
            </w:r>
          </w:p>
        </w:tc>
        <w:tc>
          <w:tcPr>
            <w:tcW w:w="1183" w:type="dxa"/>
            <w:noWrap/>
            <w:vAlign w:val="center"/>
            <w:hideMark/>
          </w:tcPr>
          <w:p w14:paraId="6CAE294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4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43"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944"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63.6</w:t>
            </w:r>
          </w:p>
        </w:tc>
      </w:tr>
      <w:tr w:rsidR="00982E1A" w:rsidRPr="0044606C" w14:paraId="6CAE294C"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46"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4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MTV3-002</w:t>
            </w:r>
          </w:p>
        </w:tc>
        <w:tc>
          <w:tcPr>
            <w:tcW w:w="1183" w:type="dxa"/>
            <w:noWrap/>
            <w:vAlign w:val="center"/>
            <w:hideMark/>
          </w:tcPr>
          <w:p w14:paraId="6CAE294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4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4A"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94B"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61.1</w:t>
            </w:r>
          </w:p>
        </w:tc>
      </w:tr>
      <w:tr w:rsidR="00982E1A" w:rsidRPr="0044606C" w14:paraId="6CAE2953"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4D"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lastRenderedPageBreak/>
              <w:t>23/03/2021</w:t>
            </w:r>
          </w:p>
        </w:tc>
        <w:tc>
          <w:tcPr>
            <w:tcW w:w="1183" w:type="dxa"/>
            <w:noWrap/>
            <w:vAlign w:val="center"/>
            <w:hideMark/>
          </w:tcPr>
          <w:p w14:paraId="6CAE294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MTV3-003</w:t>
            </w:r>
          </w:p>
        </w:tc>
        <w:tc>
          <w:tcPr>
            <w:tcW w:w="1183" w:type="dxa"/>
            <w:noWrap/>
            <w:vAlign w:val="center"/>
            <w:hideMark/>
          </w:tcPr>
          <w:p w14:paraId="6CAE294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5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51"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60</w:t>
            </w:r>
          </w:p>
        </w:tc>
        <w:tc>
          <w:tcPr>
            <w:tcW w:w="1773" w:type="dxa"/>
            <w:noWrap/>
            <w:vAlign w:val="center"/>
            <w:hideMark/>
          </w:tcPr>
          <w:p w14:paraId="6CAE2952"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62</w:t>
            </w:r>
          </w:p>
        </w:tc>
      </w:tr>
      <w:tr w:rsidR="00982E1A" w:rsidRPr="0044606C" w14:paraId="6CAE295A" w14:textId="77777777" w:rsidTr="00982E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54"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5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MTV3-001</w:t>
            </w:r>
          </w:p>
        </w:tc>
        <w:tc>
          <w:tcPr>
            <w:tcW w:w="1183" w:type="dxa"/>
            <w:noWrap/>
            <w:vAlign w:val="center"/>
            <w:hideMark/>
          </w:tcPr>
          <w:p w14:paraId="6CAE295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5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58"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959"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21.6</w:t>
            </w:r>
          </w:p>
        </w:tc>
      </w:tr>
      <w:tr w:rsidR="00982E1A" w:rsidRPr="0044606C" w14:paraId="6CAE2961" w14:textId="77777777" w:rsidTr="00982E1A">
        <w:trPr>
          <w:trHeight w:val="300"/>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5B"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5C"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MTV3-002</w:t>
            </w:r>
          </w:p>
        </w:tc>
        <w:tc>
          <w:tcPr>
            <w:tcW w:w="1183" w:type="dxa"/>
            <w:noWrap/>
            <w:vAlign w:val="center"/>
            <w:hideMark/>
          </w:tcPr>
          <w:p w14:paraId="6CAE295D"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5E"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5F"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960" w14:textId="77777777" w:rsidR="00982E1A" w:rsidRPr="008A4AB9" w:rsidRDefault="00982E1A" w:rsidP="00982E1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20.1</w:t>
            </w:r>
          </w:p>
        </w:tc>
      </w:tr>
      <w:tr w:rsidR="00982E1A" w:rsidRPr="0044606C" w14:paraId="6CAE2968" w14:textId="77777777" w:rsidTr="0079755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14:paraId="6CAE2962" w14:textId="77777777" w:rsidR="00982E1A" w:rsidRPr="008A4AB9" w:rsidRDefault="00982E1A" w:rsidP="00982E1A">
            <w:pPr>
              <w:jc w:val="center"/>
              <w:rPr>
                <w:rFonts w:eastAsia="Times New Roman" w:cs="Times New Roman"/>
                <w:color w:val="000000"/>
                <w:sz w:val="20"/>
                <w:szCs w:val="20"/>
                <w:lang w:eastAsia="es-PE"/>
              </w:rPr>
            </w:pPr>
            <w:r w:rsidRPr="008A4AB9">
              <w:rPr>
                <w:rFonts w:eastAsia="Times New Roman" w:cs="Times New Roman"/>
                <w:color w:val="000000"/>
                <w:sz w:val="20"/>
                <w:szCs w:val="20"/>
                <w:lang w:eastAsia="es-PE"/>
              </w:rPr>
              <w:t>23/03/2021</w:t>
            </w:r>
          </w:p>
        </w:tc>
        <w:tc>
          <w:tcPr>
            <w:tcW w:w="1183" w:type="dxa"/>
            <w:noWrap/>
            <w:vAlign w:val="center"/>
            <w:hideMark/>
          </w:tcPr>
          <w:p w14:paraId="6CAE2963"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MTV3-003</w:t>
            </w:r>
          </w:p>
        </w:tc>
        <w:tc>
          <w:tcPr>
            <w:tcW w:w="1183" w:type="dxa"/>
            <w:noWrap/>
            <w:vAlign w:val="center"/>
            <w:hideMark/>
          </w:tcPr>
          <w:p w14:paraId="6CAE2964"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PRUEBA</w:t>
            </w:r>
          </w:p>
        </w:tc>
        <w:tc>
          <w:tcPr>
            <w:tcW w:w="1307" w:type="dxa"/>
            <w:noWrap/>
            <w:vAlign w:val="center"/>
            <w:hideMark/>
          </w:tcPr>
          <w:p w14:paraId="6CAE2965"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20</w:t>
            </w:r>
          </w:p>
        </w:tc>
        <w:tc>
          <w:tcPr>
            <w:tcW w:w="1860" w:type="dxa"/>
            <w:noWrap/>
            <w:vAlign w:val="center"/>
            <w:hideMark/>
          </w:tcPr>
          <w:p w14:paraId="6CAE2966"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90</w:t>
            </w:r>
          </w:p>
        </w:tc>
        <w:tc>
          <w:tcPr>
            <w:tcW w:w="1773" w:type="dxa"/>
            <w:noWrap/>
            <w:vAlign w:val="center"/>
            <w:hideMark/>
          </w:tcPr>
          <w:p w14:paraId="6CAE2967" w14:textId="77777777" w:rsidR="00982E1A" w:rsidRPr="008A4AB9" w:rsidRDefault="00982E1A" w:rsidP="00982E1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PE"/>
              </w:rPr>
            </w:pPr>
            <w:r w:rsidRPr="008A4AB9">
              <w:rPr>
                <w:rFonts w:eastAsia="Times New Roman" w:cs="Times New Roman"/>
                <w:color w:val="000000"/>
                <w:sz w:val="20"/>
                <w:szCs w:val="20"/>
                <w:lang w:eastAsia="es-PE"/>
              </w:rPr>
              <w:t>19</w:t>
            </w:r>
          </w:p>
        </w:tc>
      </w:tr>
    </w:tbl>
    <w:p w14:paraId="6CAE2969" w14:textId="7F173C99" w:rsidR="00982E1A" w:rsidRDefault="0044636D" w:rsidP="0044636D">
      <w:pPr>
        <w:pStyle w:val="FuenteElaboracinpropia"/>
        <w:ind w:left="284"/>
      </w:pPr>
      <w:r>
        <w:t>Fuente: Elaboración propia</w:t>
      </w:r>
    </w:p>
    <w:p w14:paraId="2F44960D" w14:textId="17989EB3" w:rsidR="0029084B" w:rsidRPr="0029084B" w:rsidRDefault="0029084B" w:rsidP="0029084B">
      <w:pPr>
        <w:pStyle w:val="Ttulo2"/>
        <w:numPr>
          <w:ilvl w:val="1"/>
          <w:numId w:val="31"/>
        </w:numPr>
        <w:ind w:left="567"/>
      </w:pPr>
      <w:bookmarkStart w:id="49" w:name="_Toc80379552"/>
      <w:r>
        <w:t>COEFICIENTE DE PEARSON</w:t>
      </w:r>
      <w:bookmarkEnd w:id="49"/>
    </w:p>
    <w:p w14:paraId="0BDD3832" w14:textId="35C8E13E" w:rsidR="0029084B" w:rsidRDefault="0029084B" w:rsidP="00D30D9C">
      <w:pPr>
        <w:pStyle w:val="Prrafodelista"/>
        <w:tabs>
          <w:tab w:val="left" w:pos="851"/>
        </w:tabs>
        <w:ind w:left="709"/>
        <w:rPr>
          <w:rFonts w:cs="Times New Roman"/>
        </w:rPr>
      </w:pPr>
      <w:r>
        <w:rPr>
          <w:rFonts w:cs="Times New Roman"/>
        </w:rPr>
        <w:t xml:space="preserve">Nivel de confianza: </w:t>
      </w:r>
      <w:r w:rsidRPr="0029084B">
        <w:rPr>
          <w:rFonts w:cs="Times New Roman"/>
        </w:rPr>
        <w:t xml:space="preserve"> 95%</w:t>
      </w:r>
    </w:p>
    <w:p w14:paraId="6D5062AE" w14:textId="13DA480D" w:rsidR="0029084B" w:rsidRPr="0029084B" w:rsidRDefault="0029084B" w:rsidP="00D30D9C">
      <w:pPr>
        <w:pStyle w:val="Prrafodelista"/>
        <w:tabs>
          <w:tab w:val="left" w:pos="851"/>
        </w:tabs>
        <w:ind w:left="709"/>
        <w:rPr>
          <w:rFonts w:eastAsia="Times New Roman" w:cs="Times New Roman"/>
          <w:szCs w:val="24"/>
          <w:lang w:eastAsia="es-PE"/>
        </w:rPr>
      </w:pPr>
      <w:r>
        <w:rPr>
          <w:rFonts w:cs="Times New Roman"/>
        </w:rPr>
        <w:t xml:space="preserve">Nivel de significancia: </w:t>
      </w:r>
      <w:r w:rsidRPr="005561E2">
        <w:rPr>
          <w:rFonts w:eastAsia="Times New Roman" w:cs="Times New Roman"/>
          <w:szCs w:val="24"/>
          <w:lang w:eastAsia="es-PE"/>
        </w:rPr>
        <w:t>α = 0.05</w:t>
      </w:r>
      <w:r w:rsidRPr="0029084B">
        <w:rPr>
          <w:rFonts w:cs="Times New Roman"/>
          <w:b/>
        </w:rPr>
        <w:tab/>
      </w:r>
    </w:p>
    <w:p w14:paraId="3FE6948A" w14:textId="77777777" w:rsidR="0029084B" w:rsidRDefault="0029084B" w:rsidP="0029084B">
      <w:pPr>
        <w:pStyle w:val="Prrafodelista"/>
        <w:tabs>
          <w:tab w:val="left" w:pos="851"/>
        </w:tabs>
        <w:ind w:left="567"/>
        <w:rPr>
          <w:rFonts w:cs="Times New Roman"/>
          <w:b/>
        </w:rPr>
      </w:pPr>
    </w:p>
    <w:p w14:paraId="6CAE296B" w14:textId="76A87D61" w:rsidR="0044636D" w:rsidRPr="0044636D" w:rsidRDefault="00AC6CCA" w:rsidP="00C423E2">
      <w:pPr>
        <w:pStyle w:val="Prrafodelista"/>
        <w:numPr>
          <w:ilvl w:val="0"/>
          <w:numId w:val="26"/>
        </w:numPr>
        <w:tabs>
          <w:tab w:val="left" w:pos="851"/>
        </w:tabs>
        <w:ind w:left="567"/>
        <w:rPr>
          <w:rFonts w:cs="Times New Roman"/>
          <w:b/>
        </w:rPr>
      </w:pPr>
      <w:r>
        <w:rPr>
          <w:rFonts w:cs="Times New Roman"/>
          <w:b/>
        </w:rPr>
        <w:t>Relación entre</w:t>
      </w:r>
      <w:r w:rsidR="00982E1A" w:rsidRPr="0044636D">
        <w:rPr>
          <w:rFonts w:cs="Times New Roman"/>
          <w:b/>
        </w:rPr>
        <w:t xml:space="preserve"> el tiempo de tratamiento</w:t>
      </w:r>
      <w:r>
        <w:rPr>
          <w:rFonts w:cs="Times New Roman"/>
          <w:b/>
        </w:rPr>
        <w:t xml:space="preserve"> y la turbidez.</w:t>
      </w:r>
      <w:r w:rsidR="00982E1A" w:rsidRPr="0044636D">
        <w:rPr>
          <w:rFonts w:cs="Times New Roman"/>
          <w:b/>
        </w:rPr>
        <w:t xml:space="preserve"> </w:t>
      </w:r>
    </w:p>
    <w:p w14:paraId="6CAE296C" w14:textId="77777777" w:rsidR="00982E1A" w:rsidRPr="006D761A" w:rsidRDefault="00982E1A" w:rsidP="006D761A">
      <w:pPr>
        <w:pStyle w:val="Descripcin"/>
        <w:keepNext/>
        <w:ind w:left="0"/>
        <w:rPr>
          <w:rFonts w:cs="Times New Roman"/>
          <w:color w:val="000000" w:themeColor="text1"/>
          <w:szCs w:val="24"/>
        </w:rPr>
      </w:pPr>
      <w:bookmarkStart w:id="50" w:name="_Toc80379239"/>
      <w:r w:rsidRPr="00112A7E">
        <w:rPr>
          <w:rFonts w:cs="Times New Roman"/>
          <w:b/>
          <w:bCs/>
          <w:i w:val="0"/>
          <w:iCs w:val="0"/>
          <w:color w:val="000000" w:themeColor="text1"/>
          <w:szCs w:val="24"/>
        </w:rPr>
        <w:t xml:space="preserve">Tabla </w:t>
      </w:r>
      <w:r w:rsidRPr="00112A7E">
        <w:rPr>
          <w:rFonts w:cs="Times New Roman"/>
          <w:b/>
          <w:bCs/>
          <w:i w:val="0"/>
          <w:iCs w:val="0"/>
          <w:color w:val="000000" w:themeColor="text1"/>
          <w:szCs w:val="24"/>
        </w:rPr>
        <w:fldChar w:fldCharType="begin"/>
      </w:r>
      <w:r w:rsidRPr="00112A7E">
        <w:rPr>
          <w:rFonts w:cs="Times New Roman"/>
          <w:b/>
          <w:bCs/>
          <w:i w:val="0"/>
          <w:iCs w:val="0"/>
          <w:color w:val="000000" w:themeColor="text1"/>
          <w:szCs w:val="24"/>
        </w:rPr>
        <w:instrText xml:space="preserve"> SEQ Tabla \* ARABIC </w:instrText>
      </w:r>
      <w:r w:rsidRPr="00112A7E">
        <w:rPr>
          <w:rFonts w:cs="Times New Roman"/>
          <w:b/>
          <w:bCs/>
          <w:i w:val="0"/>
          <w:iCs w:val="0"/>
          <w:color w:val="000000" w:themeColor="text1"/>
          <w:szCs w:val="24"/>
        </w:rPr>
        <w:fldChar w:fldCharType="separate"/>
      </w:r>
      <w:r w:rsidR="00FD567C">
        <w:rPr>
          <w:rFonts w:cs="Times New Roman"/>
          <w:b/>
          <w:bCs/>
          <w:i w:val="0"/>
          <w:iCs w:val="0"/>
          <w:noProof/>
          <w:color w:val="000000" w:themeColor="text1"/>
          <w:szCs w:val="24"/>
        </w:rPr>
        <w:t>6</w:t>
      </w:r>
      <w:r w:rsidRPr="00112A7E">
        <w:rPr>
          <w:rFonts w:cs="Times New Roman"/>
          <w:b/>
          <w:bCs/>
          <w:i w:val="0"/>
          <w:iCs w:val="0"/>
          <w:color w:val="000000" w:themeColor="text1"/>
          <w:szCs w:val="24"/>
        </w:rPr>
        <w:fldChar w:fldCharType="end"/>
      </w:r>
      <w:r w:rsidR="006D761A" w:rsidRPr="006D761A">
        <w:rPr>
          <w:rFonts w:cs="Times New Roman"/>
          <w:bCs/>
          <w:i w:val="0"/>
          <w:iCs w:val="0"/>
          <w:color w:val="000000" w:themeColor="text1"/>
          <w:szCs w:val="24"/>
        </w:rPr>
        <w:t xml:space="preserve"> </w:t>
      </w:r>
      <w:r w:rsidRPr="00226124">
        <w:rPr>
          <w:rFonts w:cs="Times New Roman"/>
          <w:b/>
          <w:bCs/>
          <w:i w:val="0"/>
          <w:iCs w:val="0"/>
          <w:color w:val="000000" w:themeColor="text1"/>
          <w:szCs w:val="24"/>
        </w:rPr>
        <w:t xml:space="preserve"> </w:t>
      </w:r>
      <w:r w:rsidR="006D761A" w:rsidRPr="006D761A">
        <w:rPr>
          <w:rFonts w:cs="Times New Roman"/>
          <w:color w:val="FFFFFF" w:themeColor="background1"/>
          <w:szCs w:val="24"/>
        </w:rPr>
        <w:t>Grado de correlación entre el tiempo de tratamiento vs la turbidez para las diferentes potencias.</w:t>
      </w:r>
      <w:bookmarkEnd w:id="50"/>
    </w:p>
    <w:p w14:paraId="3EA4C814" w14:textId="763CF03A" w:rsidR="00AE285A" w:rsidRPr="00AE285A" w:rsidRDefault="00982E1A" w:rsidP="00AE285A">
      <w:pPr>
        <w:pStyle w:val="Descripcin"/>
        <w:keepNext/>
        <w:ind w:left="0"/>
        <w:rPr>
          <w:rFonts w:cs="Times New Roman"/>
          <w:color w:val="000000" w:themeColor="text1"/>
          <w:szCs w:val="24"/>
        </w:rPr>
      </w:pPr>
      <w:r w:rsidRPr="00226124">
        <w:rPr>
          <w:rFonts w:cs="Times New Roman"/>
          <w:color w:val="000000" w:themeColor="text1"/>
          <w:szCs w:val="24"/>
        </w:rPr>
        <w:t>Grado de correlación entre el tiempo de tratamiento vs la turbidez para las diferentes potencias.</w:t>
      </w:r>
    </w:p>
    <w:tbl>
      <w:tblPr>
        <w:tblStyle w:val="Valoresmximosadmisiblessegnnorma"/>
        <w:tblW w:w="7740" w:type="dxa"/>
        <w:tblLook w:val="04A0" w:firstRow="1" w:lastRow="0" w:firstColumn="1" w:lastColumn="0" w:noHBand="0" w:noVBand="1"/>
      </w:tblPr>
      <w:tblGrid>
        <w:gridCol w:w="1314"/>
        <w:gridCol w:w="1780"/>
        <w:gridCol w:w="1540"/>
        <w:gridCol w:w="1640"/>
        <w:gridCol w:w="1656"/>
      </w:tblGrid>
      <w:tr w:rsidR="00241AAA" w:rsidRPr="00241AAA" w14:paraId="326D5061" w14:textId="77777777" w:rsidTr="00241A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7225E12"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Potencia (V)</w:t>
            </w:r>
          </w:p>
        </w:tc>
        <w:tc>
          <w:tcPr>
            <w:tcW w:w="1780" w:type="dxa"/>
            <w:noWrap/>
            <w:hideMark/>
          </w:tcPr>
          <w:p w14:paraId="5C7FB41A" w14:textId="77777777" w:rsidR="00241AAA" w:rsidRP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Tiempo (Min)</w:t>
            </w:r>
          </w:p>
        </w:tc>
        <w:tc>
          <w:tcPr>
            <w:tcW w:w="1540" w:type="dxa"/>
            <w:noWrap/>
            <w:hideMark/>
          </w:tcPr>
          <w:p w14:paraId="2A2D21F0" w14:textId="77777777" w:rsidR="00241AAA" w:rsidRP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Correlación</w:t>
            </w:r>
          </w:p>
        </w:tc>
        <w:tc>
          <w:tcPr>
            <w:tcW w:w="1640" w:type="dxa"/>
            <w:noWrap/>
            <w:hideMark/>
          </w:tcPr>
          <w:p w14:paraId="49515605" w14:textId="77777777" w:rsid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Coeficiente de</w:t>
            </w:r>
          </w:p>
          <w:p w14:paraId="207BBB86" w14:textId="3B01BB63" w:rsidR="00241AAA" w:rsidRP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Pearson</w:t>
            </w:r>
            <w:r w:rsidRPr="00241AAA">
              <w:rPr>
                <w:rFonts w:eastAsia="Times New Roman" w:cs="Times New Roman"/>
                <w:color w:val="000000"/>
                <w:szCs w:val="24"/>
                <w:lang w:eastAsia="es-PE"/>
              </w:rPr>
              <w:t xml:space="preserve"> </w:t>
            </w:r>
          </w:p>
        </w:tc>
        <w:tc>
          <w:tcPr>
            <w:tcW w:w="1480" w:type="dxa"/>
            <w:hideMark/>
          </w:tcPr>
          <w:p w14:paraId="4C7E8733" w14:textId="77777777" w:rsid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Probabilidad</w:t>
            </w:r>
          </w:p>
          <w:p w14:paraId="45D5B429" w14:textId="3C0DDF66" w:rsidR="00241AAA" w:rsidRPr="00241AAA" w:rsidRDefault="00241AAA" w:rsidP="00241AA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al 95 %</w:t>
            </w:r>
            <w:r w:rsidRPr="00241AAA">
              <w:rPr>
                <w:rFonts w:eastAsia="Times New Roman" w:cs="Times New Roman"/>
                <w:color w:val="000000"/>
                <w:szCs w:val="24"/>
                <w:lang w:eastAsia="es-PE"/>
              </w:rPr>
              <w:t xml:space="preserve"> </w:t>
            </w:r>
          </w:p>
        </w:tc>
      </w:tr>
      <w:tr w:rsidR="00241AAA" w:rsidRPr="00241AAA" w14:paraId="37D0F0A8" w14:textId="77777777" w:rsidTr="00D4733C">
        <w:trPr>
          <w:trHeight w:val="82"/>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B157A8" w14:textId="22F33890" w:rsidR="00241AAA" w:rsidRPr="00241AAA" w:rsidRDefault="00241AAA" w:rsidP="00241AAA">
            <w:pPr>
              <w:spacing w:line="240" w:lineRule="auto"/>
              <w:jc w:val="left"/>
              <w:rPr>
                <w:rFonts w:eastAsia="Times New Roman" w:cs="Times New Roman"/>
                <w:color w:val="000000"/>
                <w:szCs w:val="24"/>
                <w:lang w:eastAsia="es-PE"/>
              </w:rPr>
            </w:pPr>
          </w:p>
        </w:tc>
        <w:tc>
          <w:tcPr>
            <w:tcW w:w="1780" w:type="dxa"/>
            <w:noWrap/>
            <w:hideMark/>
          </w:tcPr>
          <w:p w14:paraId="7C7C8744" w14:textId="5B6E60E4"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540" w:type="dxa"/>
            <w:noWrap/>
            <w:hideMark/>
          </w:tcPr>
          <w:p w14:paraId="505E4798" w14:textId="67CDC0E8"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640" w:type="dxa"/>
            <w:noWrap/>
            <w:hideMark/>
          </w:tcPr>
          <w:p w14:paraId="4BED70DA" w14:textId="656DE5B5" w:rsidR="00241AAA" w:rsidRPr="00241AAA" w:rsidRDefault="00241AAA" w:rsidP="00D4733C">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480" w:type="dxa"/>
            <w:hideMark/>
          </w:tcPr>
          <w:p w14:paraId="6F0F44D7" w14:textId="7B401B8D" w:rsidR="00241AAA" w:rsidRPr="00241AAA" w:rsidRDefault="00241AAA" w:rsidP="00D4733C">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r>
      <w:tr w:rsidR="00241AAA" w:rsidRPr="00241AAA" w14:paraId="435F17D3"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5AD1CF1" w14:textId="77777777" w:rsidR="00241AAA" w:rsidRPr="00241AAA" w:rsidRDefault="00241AAA" w:rsidP="00241AAA">
            <w:pPr>
              <w:spacing w:line="240" w:lineRule="auto"/>
              <w:jc w:val="left"/>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3D3C476E"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4C8D26CB"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Tiempo de</w:t>
            </w:r>
          </w:p>
        </w:tc>
        <w:tc>
          <w:tcPr>
            <w:tcW w:w="1640" w:type="dxa"/>
            <w:noWrap/>
            <w:hideMark/>
          </w:tcPr>
          <w:p w14:paraId="5E161FCC"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11CEBE16"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36BFF6CF"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221DE95"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10</w:t>
            </w:r>
          </w:p>
        </w:tc>
        <w:tc>
          <w:tcPr>
            <w:tcW w:w="1780" w:type="dxa"/>
            <w:noWrap/>
            <w:hideMark/>
          </w:tcPr>
          <w:p w14:paraId="5864C74E"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0, 15, 30, 60, 90</w:t>
            </w:r>
          </w:p>
        </w:tc>
        <w:tc>
          <w:tcPr>
            <w:tcW w:w="1540" w:type="dxa"/>
            <w:noWrap/>
            <w:hideMark/>
          </w:tcPr>
          <w:p w14:paraId="2D3ED8A0" w14:textId="35AC1B15"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tratamiento vs</w:t>
            </w:r>
            <w:r w:rsidR="00AE285A" w:rsidRPr="00241AAA">
              <w:rPr>
                <w:rFonts w:eastAsia="Times New Roman" w:cs="Times New Roman"/>
                <w:color w:val="000000"/>
                <w:szCs w:val="24"/>
                <w:lang w:eastAsia="es-PE"/>
              </w:rPr>
              <w:t xml:space="preserve"> turbidez</w:t>
            </w:r>
          </w:p>
        </w:tc>
        <w:tc>
          <w:tcPr>
            <w:tcW w:w="1640" w:type="dxa"/>
            <w:noWrap/>
            <w:hideMark/>
          </w:tcPr>
          <w:p w14:paraId="5F092B12"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-0.974</w:t>
            </w:r>
          </w:p>
        </w:tc>
        <w:tc>
          <w:tcPr>
            <w:tcW w:w="1480" w:type="dxa"/>
            <w:noWrap/>
            <w:hideMark/>
          </w:tcPr>
          <w:p w14:paraId="7DC62D2C"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0.000000001</w:t>
            </w:r>
          </w:p>
        </w:tc>
      </w:tr>
      <w:tr w:rsidR="00241AAA" w:rsidRPr="00241AAA" w14:paraId="2CF207BD"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D6C268E"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3910211A"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3AD2C4AD" w14:textId="1CEB0478"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640" w:type="dxa"/>
            <w:noWrap/>
            <w:hideMark/>
          </w:tcPr>
          <w:p w14:paraId="42CFFFB5"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40919AF2"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45DC1191"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C1F9E9F"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4415261C"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7A63CCAC"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640" w:type="dxa"/>
            <w:noWrap/>
            <w:hideMark/>
          </w:tcPr>
          <w:p w14:paraId="61AFCDC8"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30764FB1"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56DE6385"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9AC078"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19D67870"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53D7270B"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Tiempo de</w:t>
            </w:r>
          </w:p>
        </w:tc>
        <w:tc>
          <w:tcPr>
            <w:tcW w:w="1640" w:type="dxa"/>
            <w:noWrap/>
            <w:hideMark/>
          </w:tcPr>
          <w:p w14:paraId="0001C058"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5E3CA04C"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47ADBEAE"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C9CB9D6"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15</w:t>
            </w:r>
          </w:p>
        </w:tc>
        <w:tc>
          <w:tcPr>
            <w:tcW w:w="1780" w:type="dxa"/>
            <w:noWrap/>
            <w:hideMark/>
          </w:tcPr>
          <w:p w14:paraId="13921C63"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0, 15, 30, 60, 90</w:t>
            </w:r>
          </w:p>
        </w:tc>
        <w:tc>
          <w:tcPr>
            <w:tcW w:w="1540" w:type="dxa"/>
            <w:noWrap/>
            <w:hideMark/>
          </w:tcPr>
          <w:p w14:paraId="6757CD0A" w14:textId="4617B28F"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tratamiento vs</w:t>
            </w:r>
            <w:r w:rsidR="00AE285A" w:rsidRPr="00241AAA">
              <w:rPr>
                <w:rFonts w:eastAsia="Times New Roman" w:cs="Times New Roman"/>
                <w:color w:val="000000"/>
                <w:szCs w:val="24"/>
                <w:lang w:eastAsia="es-PE"/>
              </w:rPr>
              <w:t xml:space="preserve"> turbidez</w:t>
            </w:r>
          </w:p>
        </w:tc>
        <w:tc>
          <w:tcPr>
            <w:tcW w:w="1640" w:type="dxa"/>
            <w:noWrap/>
            <w:hideMark/>
          </w:tcPr>
          <w:p w14:paraId="2E61F8FD"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-0.882</w:t>
            </w:r>
          </w:p>
        </w:tc>
        <w:tc>
          <w:tcPr>
            <w:tcW w:w="1480" w:type="dxa"/>
            <w:noWrap/>
            <w:hideMark/>
          </w:tcPr>
          <w:p w14:paraId="7F99BB27"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0.000013643</w:t>
            </w:r>
          </w:p>
        </w:tc>
      </w:tr>
      <w:tr w:rsidR="00241AAA" w:rsidRPr="00241AAA" w14:paraId="2FBB81EB"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F78E842"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0C731E05"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37536AFA" w14:textId="065BB46E"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640" w:type="dxa"/>
            <w:noWrap/>
            <w:hideMark/>
          </w:tcPr>
          <w:p w14:paraId="163BC566"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0E10A5F6"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3EEEF692"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773ED03"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4558615C"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6A9BD505"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640" w:type="dxa"/>
            <w:noWrap/>
            <w:hideMark/>
          </w:tcPr>
          <w:p w14:paraId="77480F68"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22840CE2"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73614853"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07608EA"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780" w:type="dxa"/>
            <w:noWrap/>
            <w:hideMark/>
          </w:tcPr>
          <w:p w14:paraId="7B40FCF4"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073517E7"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Tiempo de</w:t>
            </w:r>
          </w:p>
        </w:tc>
        <w:tc>
          <w:tcPr>
            <w:tcW w:w="1640" w:type="dxa"/>
            <w:noWrap/>
            <w:hideMark/>
          </w:tcPr>
          <w:p w14:paraId="1AE2A4C1"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480" w:type="dxa"/>
            <w:noWrap/>
            <w:hideMark/>
          </w:tcPr>
          <w:p w14:paraId="03D73D8F"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r>
      <w:tr w:rsidR="00241AAA" w:rsidRPr="00241AAA" w14:paraId="1DB5D782"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6208CE3" w14:textId="77777777" w:rsidR="00241AAA" w:rsidRPr="00241AAA" w:rsidRDefault="00241AAA" w:rsidP="00241AAA">
            <w:pPr>
              <w:spacing w:line="240" w:lineRule="auto"/>
              <w:jc w:val="center"/>
              <w:rPr>
                <w:rFonts w:eastAsia="Times New Roman" w:cs="Times New Roman"/>
                <w:color w:val="000000"/>
                <w:szCs w:val="24"/>
                <w:lang w:eastAsia="es-PE"/>
              </w:rPr>
            </w:pPr>
            <w:r w:rsidRPr="00241AAA">
              <w:rPr>
                <w:rFonts w:eastAsia="Times New Roman" w:cs="Times New Roman"/>
                <w:color w:val="000000"/>
                <w:szCs w:val="24"/>
                <w:lang w:eastAsia="es-PE"/>
              </w:rPr>
              <w:t>20</w:t>
            </w:r>
          </w:p>
        </w:tc>
        <w:tc>
          <w:tcPr>
            <w:tcW w:w="1780" w:type="dxa"/>
            <w:noWrap/>
            <w:hideMark/>
          </w:tcPr>
          <w:p w14:paraId="59C9E0AA"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0, 15, 30, 60, 90</w:t>
            </w:r>
          </w:p>
        </w:tc>
        <w:tc>
          <w:tcPr>
            <w:tcW w:w="1540" w:type="dxa"/>
            <w:noWrap/>
            <w:hideMark/>
          </w:tcPr>
          <w:p w14:paraId="30BCD1DE" w14:textId="47D5C7F6"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tratamiento vs</w:t>
            </w:r>
            <w:r w:rsidR="00AE285A" w:rsidRPr="00241AAA">
              <w:rPr>
                <w:rFonts w:eastAsia="Times New Roman" w:cs="Times New Roman"/>
                <w:color w:val="000000"/>
                <w:szCs w:val="24"/>
                <w:lang w:eastAsia="es-PE"/>
              </w:rPr>
              <w:t xml:space="preserve"> turbidez</w:t>
            </w:r>
          </w:p>
        </w:tc>
        <w:tc>
          <w:tcPr>
            <w:tcW w:w="1640" w:type="dxa"/>
            <w:noWrap/>
            <w:hideMark/>
          </w:tcPr>
          <w:p w14:paraId="56CC1201"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-0.861</w:t>
            </w:r>
          </w:p>
        </w:tc>
        <w:tc>
          <w:tcPr>
            <w:tcW w:w="1480" w:type="dxa"/>
            <w:noWrap/>
            <w:hideMark/>
          </w:tcPr>
          <w:p w14:paraId="6DDBA0D4" w14:textId="77777777" w:rsidR="00241AAA" w:rsidRPr="00241AAA" w:rsidRDefault="00241AAA"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0.0000383</w:t>
            </w:r>
          </w:p>
        </w:tc>
      </w:tr>
      <w:tr w:rsidR="00D4733C" w:rsidRPr="00241AAA" w14:paraId="3D6D00CB" w14:textId="77777777" w:rsidTr="00241AAA">
        <w:trPr>
          <w:trHeight w:val="315"/>
        </w:trPr>
        <w:tc>
          <w:tcPr>
            <w:cnfStyle w:val="001000000000" w:firstRow="0" w:lastRow="0" w:firstColumn="1" w:lastColumn="0" w:oddVBand="0" w:evenVBand="0" w:oddHBand="0" w:evenHBand="0" w:firstRowFirstColumn="0" w:firstRowLastColumn="0" w:lastRowFirstColumn="0" w:lastRowLastColumn="0"/>
            <w:tcW w:w="1300" w:type="dxa"/>
            <w:noWrap/>
          </w:tcPr>
          <w:p w14:paraId="2D464277" w14:textId="77777777" w:rsidR="00D4733C" w:rsidRPr="00241AAA" w:rsidRDefault="00D4733C" w:rsidP="00241AAA">
            <w:pPr>
              <w:spacing w:line="240" w:lineRule="auto"/>
              <w:jc w:val="center"/>
              <w:rPr>
                <w:rFonts w:eastAsia="Times New Roman" w:cs="Times New Roman"/>
                <w:color w:val="000000"/>
                <w:szCs w:val="24"/>
                <w:lang w:eastAsia="es-PE"/>
              </w:rPr>
            </w:pPr>
          </w:p>
        </w:tc>
        <w:tc>
          <w:tcPr>
            <w:tcW w:w="1780" w:type="dxa"/>
            <w:noWrap/>
          </w:tcPr>
          <w:p w14:paraId="7B708B52" w14:textId="77777777" w:rsidR="00D4733C" w:rsidRPr="00241AAA" w:rsidRDefault="00D4733C"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540" w:type="dxa"/>
            <w:noWrap/>
          </w:tcPr>
          <w:p w14:paraId="279DBC8E" w14:textId="77777777" w:rsidR="00D4733C" w:rsidRPr="00241AAA" w:rsidRDefault="00D4733C"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640" w:type="dxa"/>
            <w:noWrap/>
          </w:tcPr>
          <w:p w14:paraId="69575F7C" w14:textId="77777777" w:rsidR="00D4733C" w:rsidRPr="00241AAA" w:rsidRDefault="00D4733C"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480" w:type="dxa"/>
            <w:noWrap/>
          </w:tcPr>
          <w:p w14:paraId="57F71853" w14:textId="77777777" w:rsidR="00D4733C" w:rsidRPr="00241AAA" w:rsidRDefault="00D4733C" w:rsidP="00241AA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r>
      <w:tr w:rsidR="00241AAA" w:rsidRPr="00241AAA" w14:paraId="17168E74" w14:textId="77777777" w:rsidTr="00241AAA">
        <w:trPr>
          <w:trHeight w:val="33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29FC5B" w14:textId="77777777" w:rsidR="00241AAA" w:rsidRDefault="00241AAA" w:rsidP="00241AAA">
            <w:pPr>
              <w:spacing w:line="240" w:lineRule="auto"/>
              <w:jc w:val="left"/>
              <w:rPr>
                <w:rFonts w:eastAsia="Times New Roman" w:cs="Times New Roman"/>
                <w:color w:val="000000"/>
                <w:szCs w:val="24"/>
                <w:lang w:eastAsia="es-PE"/>
              </w:rPr>
            </w:pPr>
            <w:r w:rsidRPr="00241AAA">
              <w:rPr>
                <w:rFonts w:eastAsia="Times New Roman" w:cs="Times New Roman"/>
                <w:color w:val="000000"/>
                <w:szCs w:val="24"/>
                <w:lang w:eastAsia="es-PE"/>
              </w:rPr>
              <w:t> </w:t>
            </w:r>
          </w:p>
          <w:p w14:paraId="64195EAE" w14:textId="5D66F357" w:rsidR="00AE285A" w:rsidRPr="00241AAA" w:rsidRDefault="00AE285A" w:rsidP="00AE285A">
            <w:pPr>
              <w:spacing w:line="240" w:lineRule="auto"/>
              <w:jc w:val="left"/>
              <w:rPr>
                <w:rFonts w:eastAsia="Times New Roman" w:cs="Times New Roman"/>
                <w:color w:val="000000"/>
                <w:szCs w:val="24"/>
                <w:lang w:eastAsia="es-PE"/>
              </w:rPr>
            </w:pPr>
            <w:r>
              <w:rPr>
                <w:rFonts w:eastAsia="Times New Roman" w:cs="Times New Roman"/>
                <w:color w:val="000000"/>
                <w:szCs w:val="24"/>
                <w:lang w:eastAsia="es-PE"/>
              </w:rPr>
              <w:t>Promedio</w:t>
            </w:r>
            <w:r w:rsidRPr="0078044D">
              <w:rPr>
                <w:rFonts w:ascii="MS Reference Sans Serif" w:eastAsia="Times New Roman" w:hAnsi="MS Reference Sans Serif" w:cs="Times New Roman"/>
                <w:color w:val="000000"/>
                <w:szCs w:val="24"/>
              </w:rPr>
              <w:t></w:t>
            </w:r>
          </w:p>
        </w:tc>
        <w:tc>
          <w:tcPr>
            <w:tcW w:w="1780" w:type="dxa"/>
            <w:noWrap/>
            <w:hideMark/>
          </w:tcPr>
          <w:p w14:paraId="3C522BDA" w14:textId="7777777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p>
        </w:tc>
        <w:tc>
          <w:tcPr>
            <w:tcW w:w="1540" w:type="dxa"/>
            <w:noWrap/>
            <w:hideMark/>
          </w:tcPr>
          <w:p w14:paraId="37692097" w14:textId="6B4AA44D"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640" w:type="dxa"/>
            <w:noWrap/>
            <w:hideMark/>
          </w:tcPr>
          <w:p w14:paraId="571404E4" w14:textId="383E7B6C"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r w:rsidR="00AE285A">
              <w:rPr>
                <w:rFonts w:eastAsia="Times New Roman" w:cs="Times New Roman"/>
                <w:color w:val="000000"/>
                <w:szCs w:val="24"/>
                <w:lang w:eastAsia="es-PE"/>
              </w:rPr>
              <w:t xml:space="preserve">      </w:t>
            </w:r>
            <w:r w:rsidR="00AE285A" w:rsidRPr="00E93C34">
              <w:rPr>
                <w:rFonts w:eastAsia="Times New Roman" w:cs="Times New Roman"/>
                <w:color w:val="000000"/>
                <w:szCs w:val="24"/>
              </w:rPr>
              <w:t>-0.9057</w:t>
            </w:r>
          </w:p>
        </w:tc>
        <w:tc>
          <w:tcPr>
            <w:tcW w:w="1480" w:type="dxa"/>
            <w:noWrap/>
            <w:hideMark/>
          </w:tcPr>
          <w:p w14:paraId="360C75F8" w14:textId="293D2E97" w:rsidR="00241AAA" w:rsidRPr="00241AAA" w:rsidRDefault="00241AAA" w:rsidP="00241AA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241AAA">
              <w:rPr>
                <w:rFonts w:eastAsia="Times New Roman" w:cs="Times New Roman"/>
                <w:color w:val="000000"/>
                <w:szCs w:val="24"/>
                <w:lang w:eastAsia="es-PE"/>
              </w:rPr>
              <w:t> </w:t>
            </w:r>
            <w:r w:rsidR="00AE285A" w:rsidRPr="0044140F">
              <w:rPr>
                <w:rFonts w:eastAsia="Times New Roman" w:cs="Times New Roman"/>
                <w:color w:val="000000"/>
                <w:szCs w:val="24"/>
              </w:rPr>
              <w:t>0.0000173147</w:t>
            </w:r>
          </w:p>
        </w:tc>
      </w:tr>
    </w:tbl>
    <w:p w14:paraId="50DC82D1" w14:textId="380AD6F7" w:rsidR="00677DCA" w:rsidRPr="00D15575" w:rsidRDefault="0044636D" w:rsidP="00D4733C">
      <w:pPr>
        <w:pStyle w:val="FuenteElaboracinpropia"/>
        <w:ind w:left="0"/>
      </w:pPr>
      <w:r>
        <w:t>Fuente: Elaboración propia</w:t>
      </w:r>
    </w:p>
    <w:p w14:paraId="1D39606D" w14:textId="2346C206" w:rsidR="007D685C" w:rsidRDefault="001800D9" w:rsidP="00C423E2">
      <w:pPr>
        <w:pStyle w:val="Prrafodelista"/>
        <w:numPr>
          <w:ilvl w:val="0"/>
          <w:numId w:val="26"/>
        </w:numPr>
        <w:tabs>
          <w:tab w:val="left" w:pos="851"/>
        </w:tabs>
        <w:ind w:left="567"/>
        <w:rPr>
          <w:rFonts w:cs="Times New Roman"/>
          <w:b/>
        </w:rPr>
      </w:pPr>
      <w:r>
        <w:rPr>
          <w:rFonts w:cs="Times New Roman"/>
          <w:b/>
        </w:rPr>
        <w:t>Relación entre la</w:t>
      </w:r>
      <w:r w:rsidR="00982E1A" w:rsidRPr="0044636D">
        <w:rPr>
          <w:rFonts w:cs="Times New Roman"/>
          <w:b/>
        </w:rPr>
        <w:t xml:space="preserve"> potencia</w:t>
      </w:r>
      <w:r w:rsidR="000915CA">
        <w:rPr>
          <w:rFonts w:cs="Times New Roman"/>
          <w:b/>
        </w:rPr>
        <w:t xml:space="preserve"> y turbidez</w:t>
      </w:r>
      <w:r w:rsidR="00982E1A" w:rsidRPr="0044636D">
        <w:rPr>
          <w:rFonts w:cs="Times New Roman"/>
          <w:b/>
        </w:rPr>
        <w:t>.</w:t>
      </w:r>
    </w:p>
    <w:p w14:paraId="00C4B0EE" w14:textId="2A5D0914" w:rsidR="007D685C" w:rsidRPr="006078BE" w:rsidRDefault="007D685C" w:rsidP="006078BE">
      <w:pPr>
        <w:pStyle w:val="Descripcin"/>
        <w:keepNext/>
        <w:tabs>
          <w:tab w:val="right" w:pos="7937"/>
        </w:tabs>
        <w:rPr>
          <w:rFonts w:cs="Times New Roman"/>
          <w:szCs w:val="24"/>
        </w:rPr>
      </w:pPr>
      <w:bookmarkStart w:id="51" w:name="_Toc80379240"/>
      <w:r w:rsidRPr="00112A7E">
        <w:rPr>
          <w:rFonts w:cs="Times New Roman"/>
          <w:b/>
          <w:bCs/>
          <w:i w:val="0"/>
          <w:iCs w:val="0"/>
          <w:color w:val="000000" w:themeColor="text1"/>
          <w:szCs w:val="24"/>
        </w:rPr>
        <w:lastRenderedPageBreak/>
        <w:t xml:space="preserve">Tabla </w:t>
      </w:r>
      <w:r w:rsidRPr="00112A7E">
        <w:rPr>
          <w:rFonts w:cs="Times New Roman"/>
          <w:b/>
          <w:bCs/>
          <w:i w:val="0"/>
          <w:iCs w:val="0"/>
          <w:color w:val="000000" w:themeColor="text1"/>
          <w:szCs w:val="24"/>
        </w:rPr>
        <w:fldChar w:fldCharType="begin"/>
      </w:r>
      <w:r w:rsidRPr="00112A7E">
        <w:rPr>
          <w:rFonts w:cs="Times New Roman"/>
          <w:b/>
          <w:bCs/>
          <w:i w:val="0"/>
          <w:iCs w:val="0"/>
          <w:color w:val="000000" w:themeColor="text1"/>
          <w:szCs w:val="24"/>
        </w:rPr>
        <w:instrText xml:space="preserve"> SEQ Tabla \* ARABIC </w:instrText>
      </w:r>
      <w:r w:rsidRPr="00112A7E">
        <w:rPr>
          <w:rFonts w:cs="Times New Roman"/>
          <w:b/>
          <w:bCs/>
          <w:i w:val="0"/>
          <w:iCs w:val="0"/>
          <w:color w:val="000000" w:themeColor="text1"/>
          <w:szCs w:val="24"/>
        </w:rPr>
        <w:fldChar w:fldCharType="separate"/>
      </w:r>
      <w:r w:rsidR="00FD567C">
        <w:rPr>
          <w:rFonts w:cs="Times New Roman"/>
          <w:b/>
          <w:bCs/>
          <w:i w:val="0"/>
          <w:iCs w:val="0"/>
          <w:noProof/>
          <w:color w:val="000000" w:themeColor="text1"/>
          <w:szCs w:val="24"/>
        </w:rPr>
        <w:t>7</w:t>
      </w:r>
      <w:r w:rsidRPr="00112A7E">
        <w:rPr>
          <w:rFonts w:cs="Times New Roman"/>
          <w:b/>
          <w:bCs/>
          <w:i w:val="0"/>
          <w:iCs w:val="0"/>
          <w:color w:val="000000" w:themeColor="text1"/>
          <w:szCs w:val="24"/>
        </w:rPr>
        <w:fldChar w:fldCharType="end"/>
      </w:r>
      <w:r>
        <w:rPr>
          <w:rFonts w:cs="Times New Roman"/>
          <w:bCs/>
          <w:i w:val="0"/>
          <w:iCs w:val="0"/>
          <w:color w:val="000000" w:themeColor="text1"/>
          <w:szCs w:val="24"/>
        </w:rPr>
        <w:t xml:space="preserve"> </w:t>
      </w:r>
      <w:r w:rsidRPr="0044636D">
        <w:rPr>
          <w:rFonts w:cs="Times New Roman"/>
          <w:color w:val="000000" w:themeColor="text1"/>
          <w:szCs w:val="24"/>
        </w:rPr>
        <w:t xml:space="preserve"> </w:t>
      </w:r>
      <w:r w:rsidRPr="006078BE">
        <w:rPr>
          <w:rFonts w:cs="Times New Roman"/>
          <w:color w:val="FFFFFF" w:themeColor="background1"/>
          <w:szCs w:val="24"/>
        </w:rPr>
        <w:t>Grado de correlación entre la potencia vs la turbidez.</w:t>
      </w:r>
      <w:bookmarkEnd w:id="51"/>
      <w:r w:rsidR="006078BE" w:rsidRPr="006078BE">
        <w:rPr>
          <w:rFonts w:cs="Times New Roman"/>
          <w:szCs w:val="24"/>
        </w:rPr>
        <w:tab/>
      </w:r>
    </w:p>
    <w:p w14:paraId="14C44A0B" w14:textId="77777777" w:rsidR="007D685C" w:rsidRPr="002B05EA" w:rsidRDefault="007D685C" w:rsidP="007D685C">
      <w:pPr>
        <w:pStyle w:val="Descripcin"/>
        <w:keepNext/>
        <w:rPr>
          <w:rFonts w:cs="Times New Roman"/>
          <w:color w:val="000000" w:themeColor="text1"/>
          <w:szCs w:val="24"/>
        </w:rPr>
      </w:pPr>
      <w:r w:rsidRPr="00107295">
        <w:rPr>
          <w:rFonts w:cs="Times New Roman"/>
          <w:color w:val="000000" w:themeColor="text1"/>
          <w:szCs w:val="24"/>
        </w:rPr>
        <w:t>Grado de correlación entre la potencia vs la turbidez.</w:t>
      </w:r>
    </w:p>
    <w:tbl>
      <w:tblPr>
        <w:tblStyle w:val="Valoresmximosadmisiblessegnnorma"/>
        <w:tblW w:w="6420" w:type="dxa"/>
        <w:tblInd w:w="567" w:type="dxa"/>
        <w:tblLook w:val="04A0" w:firstRow="1" w:lastRow="0" w:firstColumn="1" w:lastColumn="0" w:noHBand="0" w:noVBand="1"/>
      </w:tblPr>
      <w:tblGrid>
        <w:gridCol w:w="1440"/>
        <w:gridCol w:w="1680"/>
        <w:gridCol w:w="1600"/>
        <w:gridCol w:w="1700"/>
      </w:tblGrid>
      <w:tr w:rsidR="007D685C" w:rsidRPr="004A483E" w14:paraId="7C2C28F7" w14:textId="77777777" w:rsidTr="00FD56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594896" w14:textId="77777777" w:rsidR="007D685C" w:rsidRPr="004A483E" w:rsidRDefault="007D685C" w:rsidP="00FD567C">
            <w:pPr>
              <w:spacing w:line="240" w:lineRule="auto"/>
              <w:ind w:left="-70"/>
              <w:jc w:val="center"/>
              <w:rPr>
                <w:rFonts w:eastAsia="Times New Roman" w:cs="Times New Roman"/>
                <w:color w:val="000000"/>
                <w:szCs w:val="24"/>
                <w:lang w:eastAsia="es-PE"/>
              </w:rPr>
            </w:pPr>
            <w:r w:rsidRPr="004A483E">
              <w:rPr>
                <w:rFonts w:eastAsia="Times New Roman" w:cs="Times New Roman"/>
                <w:color w:val="000000"/>
                <w:szCs w:val="24"/>
                <w:lang w:eastAsia="es-PE"/>
              </w:rPr>
              <w:t>Potencia (V)</w:t>
            </w:r>
          </w:p>
        </w:tc>
        <w:tc>
          <w:tcPr>
            <w:tcW w:w="1680" w:type="dxa"/>
            <w:noWrap/>
            <w:hideMark/>
          </w:tcPr>
          <w:p w14:paraId="01427781" w14:textId="77777777" w:rsidR="007D685C" w:rsidRPr="004A483E" w:rsidRDefault="007D685C" w:rsidP="00FD567C">
            <w:pPr>
              <w:spacing w:line="240" w:lineRule="auto"/>
              <w:ind w:left="-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4A483E">
              <w:rPr>
                <w:rFonts w:eastAsia="Times New Roman" w:cs="Times New Roman"/>
                <w:color w:val="000000"/>
                <w:szCs w:val="24"/>
                <w:lang w:eastAsia="es-PE"/>
              </w:rPr>
              <w:t>Correlación</w:t>
            </w:r>
          </w:p>
        </w:tc>
        <w:tc>
          <w:tcPr>
            <w:tcW w:w="1600" w:type="dxa"/>
            <w:noWrap/>
            <w:hideMark/>
          </w:tcPr>
          <w:p w14:paraId="6DEF32ED" w14:textId="77777777" w:rsidR="007D685C" w:rsidRDefault="007D685C" w:rsidP="00FD567C">
            <w:pPr>
              <w:spacing w:line="240" w:lineRule="auto"/>
              <w:ind w:left="-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4A483E">
              <w:rPr>
                <w:rFonts w:eastAsia="Times New Roman" w:cs="Times New Roman"/>
                <w:color w:val="000000"/>
                <w:szCs w:val="24"/>
                <w:lang w:eastAsia="es-PE"/>
              </w:rPr>
              <w:t>Coeficiente de</w:t>
            </w:r>
          </w:p>
          <w:p w14:paraId="0C81AE9B" w14:textId="77777777" w:rsidR="007D685C" w:rsidRPr="004A483E" w:rsidRDefault="007D685C" w:rsidP="00FD567C">
            <w:pPr>
              <w:spacing w:line="240" w:lineRule="auto"/>
              <w:ind w:left="-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Pearson</w:t>
            </w:r>
            <w:r w:rsidRPr="004A483E">
              <w:rPr>
                <w:rFonts w:eastAsia="Times New Roman" w:cs="Times New Roman"/>
                <w:color w:val="000000"/>
                <w:szCs w:val="24"/>
                <w:lang w:eastAsia="es-PE"/>
              </w:rPr>
              <w:t xml:space="preserve"> </w:t>
            </w:r>
          </w:p>
        </w:tc>
        <w:tc>
          <w:tcPr>
            <w:tcW w:w="1700" w:type="dxa"/>
            <w:noWrap/>
            <w:hideMark/>
          </w:tcPr>
          <w:p w14:paraId="66141CBD" w14:textId="77777777" w:rsidR="007D685C" w:rsidRDefault="007D685C" w:rsidP="00FD567C">
            <w:pPr>
              <w:spacing w:line="240" w:lineRule="auto"/>
              <w:ind w:left="-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4A483E">
              <w:rPr>
                <w:rFonts w:eastAsia="Times New Roman" w:cs="Times New Roman"/>
                <w:color w:val="000000"/>
                <w:szCs w:val="24"/>
                <w:lang w:eastAsia="es-PE"/>
              </w:rPr>
              <w:t xml:space="preserve">Probabilidad </w:t>
            </w:r>
          </w:p>
          <w:p w14:paraId="2C9F73D9" w14:textId="77777777" w:rsidR="007D685C" w:rsidRPr="004A483E" w:rsidRDefault="007D685C" w:rsidP="00FD567C">
            <w:pPr>
              <w:spacing w:line="240" w:lineRule="auto"/>
              <w:ind w:left="-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al 95 %</w:t>
            </w:r>
          </w:p>
        </w:tc>
      </w:tr>
      <w:tr w:rsidR="007D685C" w:rsidRPr="004A483E" w14:paraId="7CF94599" w14:textId="77777777" w:rsidTr="00FD567C">
        <w:trPr>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2C8377" w14:textId="77777777" w:rsidR="007D685C" w:rsidRPr="004A483E" w:rsidRDefault="007D685C" w:rsidP="00FD567C">
            <w:pPr>
              <w:spacing w:line="240" w:lineRule="auto"/>
              <w:ind w:left="-70"/>
              <w:jc w:val="left"/>
              <w:rPr>
                <w:rFonts w:eastAsia="Times New Roman" w:cs="Times New Roman"/>
                <w:color w:val="000000"/>
                <w:szCs w:val="24"/>
                <w:lang w:eastAsia="es-PE"/>
              </w:rPr>
            </w:pPr>
            <w:r w:rsidRPr="004A483E">
              <w:rPr>
                <w:rFonts w:eastAsia="Times New Roman" w:cs="Times New Roman"/>
                <w:color w:val="000000"/>
                <w:szCs w:val="24"/>
                <w:lang w:eastAsia="es-PE"/>
              </w:rPr>
              <w:t> </w:t>
            </w:r>
          </w:p>
        </w:tc>
        <w:tc>
          <w:tcPr>
            <w:tcW w:w="1680" w:type="dxa"/>
            <w:noWrap/>
            <w:hideMark/>
          </w:tcPr>
          <w:p w14:paraId="57BC5042" w14:textId="77777777" w:rsidR="007D685C" w:rsidRPr="004A483E" w:rsidRDefault="007D685C" w:rsidP="00FD567C">
            <w:pPr>
              <w:spacing w:line="240" w:lineRule="auto"/>
              <w:ind w:left="-7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4A483E">
              <w:rPr>
                <w:rFonts w:eastAsia="Times New Roman" w:cs="Times New Roman"/>
                <w:color w:val="000000"/>
                <w:szCs w:val="24"/>
                <w:lang w:eastAsia="es-PE"/>
              </w:rPr>
              <w:t> </w:t>
            </w:r>
          </w:p>
        </w:tc>
        <w:tc>
          <w:tcPr>
            <w:tcW w:w="1600" w:type="dxa"/>
            <w:noWrap/>
            <w:hideMark/>
          </w:tcPr>
          <w:p w14:paraId="6E5FE09F" w14:textId="77777777" w:rsidR="007D685C" w:rsidRPr="004A483E" w:rsidRDefault="007D685C" w:rsidP="00FD567C">
            <w:pPr>
              <w:spacing w:line="240" w:lineRule="auto"/>
              <w:ind w:left="-7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700" w:type="dxa"/>
            <w:noWrap/>
            <w:hideMark/>
          </w:tcPr>
          <w:p w14:paraId="6F391C22" w14:textId="77777777" w:rsidR="007D685C" w:rsidRPr="004A483E" w:rsidRDefault="007D685C" w:rsidP="00FD567C">
            <w:pPr>
              <w:spacing w:line="240" w:lineRule="auto"/>
              <w:ind w:left="-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r>
      <w:tr w:rsidR="007D685C" w:rsidRPr="004A483E" w14:paraId="47F6DCE5" w14:textId="77777777" w:rsidTr="00FD567C">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F00B87" w14:textId="77777777" w:rsidR="007D685C" w:rsidRPr="004A483E" w:rsidRDefault="007D685C" w:rsidP="00FD567C">
            <w:pPr>
              <w:spacing w:line="240" w:lineRule="auto"/>
              <w:ind w:left="-70"/>
              <w:jc w:val="left"/>
              <w:rPr>
                <w:rFonts w:ascii="Calibri" w:eastAsia="Times New Roman" w:hAnsi="Calibri" w:cs="Times New Roman"/>
                <w:color w:val="000000"/>
                <w:sz w:val="22"/>
                <w:lang w:eastAsia="es-PE"/>
              </w:rPr>
            </w:pPr>
            <w:r w:rsidRPr="004A483E">
              <w:rPr>
                <w:rFonts w:ascii="Calibri" w:eastAsia="Times New Roman" w:hAnsi="Calibri" w:cs="Times New Roman"/>
                <w:color w:val="000000"/>
                <w:sz w:val="22"/>
                <w:lang w:eastAsia="es-PE"/>
              </w:rPr>
              <w:t> </w:t>
            </w:r>
          </w:p>
        </w:tc>
        <w:tc>
          <w:tcPr>
            <w:tcW w:w="1680" w:type="dxa"/>
            <w:noWrap/>
            <w:hideMark/>
          </w:tcPr>
          <w:p w14:paraId="70F6E0C7" w14:textId="77777777" w:rsidR="007D685C" w:rsidRPr="004A483E" w:rsidRDefault="007D685C" w:rsidP="00FD567C">
            <w:pPr>
              <w:spacing w:line="240" w:lineRule="auto"/>
              <w:ind w:left="-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PE"/>
              </w:rPr>
            </w:pPr>
            <w:r w:rsidRPr="004A483E">
              <w:rPr>
                <w:rFonts w:eastAsia="Times New Roman" w:cs="Times New Roman"/>
                <w:color w:val="000000"/>
                <w:lang w:eastAsia="es-PE"/>
              </w:rPr>
              <w:t>Potencia    vs</w:t>
            </w:r>
          </w:p>
        </w:tc>
        <w:tc>
          <w:tcPr>
            <w:tcW w:w="1600" w:type="dxa"/>
            <w:noWrap/>
            <w:hideMark/>
          </w:tcPr>
          <w:p w14:paraId="4A1A2EFA" w14:textId="77777777" w:rsidR="007D685C" w:rsidRPr="004A483E" w:rsidRDefault="007D685C" w:rsidP="00FD567C">
            <w:pPr>
              <w:spacing w:line="240" w:lineRule="auto"/>
              <w:ind w:left="-7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sidRPr="004A483E">
              <w:rPr>
                <w:rFonts w:ascii="Calibri" w:eastAsia="Times New Roman" w:hAnsi="Calibri" w:cs="Times New Roman"/>
                <w:color w:val="000000"/>
                <w:sz w:val="22"/>
                <w:lang w:eastAsia="es-PE"/>
              </w:rPr>
              <w:t> </w:t>
            </w:r>
          </w:p>
        </w:tc>
        <w:tc>
          <w:tcPr>
            <w:tcW w:w="1700" w:type="dxa"/>
            <w:noWrap/>
            <w:hideMark/>
          </w:tcPr>
          <w:p w14:paraId="698900F6" w14:textId="77777777" w:rsidR="007D685C" w:rsidRPr="004A483E" w:rsidRDefault="007D685C" w:rsidP="00FD567C">
            <w:pPr>
              <w:spacing w:line="240" w:lineRule="auto"/>
              <w:ind w:left="-7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sidRPr="004A483E">
              <w:rPr>
                <w:rFonts w:ascii="Calibri" w:eastAsia="Times New Roman" w:hAnsi="Calibri" w:cs="Times New Roman"/>
                <w:color w:val="000000"/>
                <w:sz w:val="22"/>
                <w:lang w:eastAsia="es-PE"/>
              </w:rPr>
              <w:t> </w:t>
            </w:r>
          </w:p>
        </w:tc>
      </w:tr>
      <w:tr w:rsidR="007D685C" w:rsidRPr="004A483E" w14:paraId="6741F329" w14:textId="77777777" w:rsidTr="00FD567C">
        <w:trPr>
          <w:trHeight w:val="33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851CDF" w14:textId="77777777" w:rsidR="007D685C" w:rsidRPr="004A483E" w:rsidRDefault="007D685C" w:rsidP="00FD567C">
            <w:pPr>
              <w:spacing w:line="240" w:lineRule="auto"/>
              <w:ind w:left="-70"/>
              <w:jc w:val="center"/>
              <w:rPr>
                <w:rFonts w:eastAsia="Times New Roman" w:cs="Times New Roman"/>
                <w:color w:val="000000"/>
                <w:sz w:val="22"/>
                <w:lang w:eastAsia="es-PE"/>
              </w:rPr>
            </w:pPr>
            <w:r w:rsidRPr="004A483E">
              <w:rPr>
                <w:rFonts w:eastAsia="Times New Roman" w:cs="Times New Roman"/>
                <w:color w:val="000000"/>
                <w:lang w:eastAsia="es-PE"/>
              </w:rPr>
              <w:t>10, 15, 20</w:t>
            </w:r>
          </w:p>
        </w:tc>
        <w:tc>
          <w:tcPr>
            <w:tcW w:w="1680" w:type="dxa"/>
            <w:noWrap/>
            <w:hideMark/>
          </w:tcPr>
          <w:p w14:paraId="61B1957D" w14:textId="77777777" w:rsidR="007D685C" w:rsidRPr="004A483E" w:rsidRDefault="007D685C" w:rsidP="00FD567C">
            <w:pPr>
              <w:spacing w:line="240" w:lineRule="auto"/>
              <w:ind w:left="-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PE"/>
              </w:rPr>
            </w:pPr>
            <w:r w:rsidRPr="004A483E">
              <w:rPr>
                <w:rFonts w:eastAsia="Times New Roman" w:cs="Times New Roman"/>
                <w:color w:val="000000"/>
                <w:lang w:eastAsia="es-PE"/>
              </w:rPr>
              <w:t>Turbidez</w:t>
            </w:r>
          </w:p>
        </w:tc>
        <w:tc>
          <w:tcPr>
            <w:tcW w:w="1600" w:type="dxa"/>
            <w:noWrap/>
            <w:hideMark/>
          </w:tcPr>
          <w:p w14:paraId="74C0CDA0" w14:textId="77777777" w:rsidR="007D685C" w:rsidRPr="004A483E" w:rsidRDefault="007D685C" w:rsidP="00FD567C">
            <w:pPr>
              <w:spacing w:line="240" w:lineRule="auto"/>
              <w:ind w:left="-7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4A483E">
              <w:rPr>
                <w:rFonts w:eastAsia="Times New Roman" w:cs="Times New Roman"/>
                <w:color w:val="000000"/>
                <w:szCs w:val="24"/>
                <w:lang w:eastAsia="es-PE"/>
              </w:rPr>
              <w:t>-0.815</w:t>
            </w:r>
          </w:p>
        </w:tc>
        <w:tc>
          <w:tcPr>
            <w:tcW w:w="1700" w:type="dxa"/>
            <w:noWrap/>
            <w:hideMark/>
          </w:tcPr>
          <w:p w14:paraId="239D5E93" w14:textId="77777777" w:rsidR="007D685C" w:rsidRPr="004A483E" w:rsidRDefault="007D685C" w:rsidP="00FD567C">
            <w:pPr>
              <w:spacing w:line="240" w:lineRule="auto"/>
              <w:ind w:left="-7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Pr>
                <w:rFonts w:eastAsia="Times New Roman" w:cs="Times New Roman"/>
                <w:color w:val="000000"/>
                <w:szCs w:val="24"/>
                <w:lang w:eastAsia="es-PE"/>
              </w:rPr>
              <w:t>0.0000000001</w:t>
            </w:r>
          </w:p>
        </w:tc>
      </w:tr>
    </w:tbl>
    <w:p w14:paraId="681A49DA" w14:textId="77777777" w:rsidR="007D685C" w:rsidRPr="00D95A74" w:rsidRDefault="007D685C" w:rsidP="007D685C">
      <w:pPr>
        <w:pStyle w:val="FuenteElaboracinpropia"/>
        <w:spacing w:line="240" w:lineRule="auto"/>
      </w:pPr>
      <w:r>
        <w:t>Fuente: Elaboración propia</w:t>
      </w:r>
    </w:p>
    <w:p w14:paraId="76E412D2" w14:textId="77777777" w:rsidR="007D685C" w:rsidRPr="007D685C" w:rsidRDefault="007D685C" w:rsidP="007D685C">
      <w:pPr>
        <w:tabs>
          <w:tab w:val="left" w:pos="851"/>
        </w:tabs>
        <w:rPr>
          <w:rFonts w:cs="Times New Roman"/>
          <w:b/>
        </w:rPr>
      </w:pPr>
    </w:p>
    <w:p w14:paraId="6CAE2981" w14:textId="0B160DF5" w:rsidR="00982E1A" w:rsidRDefault="001800D9" w:rsidP="00C423E2">
      <w:pPr>
        <w:pStyle w:val="Prrafodelista"/>
        <w:numPr>
          <w:ilvl w:val="0"/>
          <w:numId w:val="26"/>
        </w:numPr>
        <w:tabs>
          <w:tab w:val="left" w:pos="851"/>
        </w:tabs>
        <w:ind w:left="567"/>
        <w:rPr>
          <w:rFonts w:cs="Times New Roman"/>
          <w:b/>
        </w:rPr>
      </w:pPr>
      <w:r>
        <w:rPr>
          <w:rFonts w:cs="Times New Roman"/>
          <w:b/>
        </w:rPr>
        <w:t xml:space="preserve">Relación entre el tiempo y potencia con la turbidez. </w:t>
      </w:r>
    </w:p>
    <w:p w14:paraId="1B65BA3B" w14:textId="40D0343F" w:rsidR="00FD567C" w:rsidRDefault="00FD567C" w:rsidP="00FD567C">
      <w:pPr>
        <w:pStyle w:val="Descripcin"/>
        <w:keepNext/>
        <w:rPr>
          <w:rFonts w:cs="Times New Roman"/>
          <w:color w:val="FFFFFF" w:themeColor="background1"/>
        </w:rPr>
      </w:pPr>
      <w:bookmarkStart w:id="52" w:name="_Toc80379241"/>
      <w:r w:rsidRPr="00FD567C">
        <w:rPr>
          <w:b/>
          <w:i w:val="0"/>
        </w:rPr>
        <w:t xml:space="preserve">Tabla </w:t>
      </w:r>
      <w:r w:rsidRPr="00FD567C">
        <w:rPr>
          <w:b/>
          <w:i w:val="0"/>
        </w:rPr>
        <w:fldChar w:fldCharType="begin"/>
      </w:r>
      <w:r w:rsidRPr="00FD567C">
        <w:rPr>
          <w:b/>
          <w:i w:val="0"/>
        </w:rPr>
        <w:instrText xml:space="preserve"> SEQ Tabla \* ARABIC </w:instrText>
      </w:r>
      <w:r w:rsidRPr="00FD567C">
        <w:rPr>
          <w:b/>
          <w:i w:val="0"/>
        </w:rPr>
        <w:fldChar w:fldCharType="separate"/>
      </w:r>
      <w:r w:rsidRPr="00FD567C">
        <w:rPr>
          <w:b/>
          <w:i w:val="0"/>
          <w:noProof/>
        </w:rPr>
        <w:t>8</w:t>
      </w:r>
      <w:r w:rsidRPr="00FD567C">
        <w:rPr>
          <w:b/>
          <w:i w:val="0"/>
        </w:rPr>
        <w:fldChar w:fldCharType="end"/>
      </w:r>
      <w:r>
        <w:t xml:space="preserve"> </w:t>
      </w:r>
      <w:r w:rsidRPr="001800D9">
        <w:rPr>
          <w:rFonts w:cs="Times New Roman"/>
          <w:color w:val="FFFFFF" w:themeColor="background1"/>
        </w:rPr>
        <w:t>Interacción de las variables independientes sobre la variable dependiente</w:t>
      </w:r>
      <w:bookmarkEnd w:id="52"/>
    </w:p>
    <w:p w14:paraId="24DE60FB" w14:textId="35E01CE2" w:rsidR="00FD567C" w:rsidRPr="00FD567C" w:rsidRDefault="00FD567C" w:rsidP="00FD567C">
      <w:pPr>
        <w:pStyle w:val="Prrafodelista"/>
        <w:tabs>
          <w:tab w:val="left" w:pos="851"/>
        </w:tabs>
        <w:ind w:left="709"/>
        <w:rPr>
          <w:rFonts w:cs="Times New Roman"/>
          <w:b/>
          <w:bCs/>
          <w:szCs w:val="24"/>
        </w:rPr>
      </w:pPr>
      <w:r w:rsidRPr="006078BE">
        <w:rPr>
          <w:rFonts w:cs="Times New Roman"/>
        </w:rPr>
        <w:t>Interacción de las variables independientes sobre la variable dependiente</w:t>
      </w:r>
      <w:r>
        <w:rPr>
          <w:rFonts w:cs="Times New Roman"/>
        </w:rPr>
        <w:t>.</w:t>
      </w:r>
    </w:p>
    <w:tbl>
      <w:tblPr>
        <w:tblStyle w:val="Valoresmximosadmisiblessegnnorma"/>
        <w:tblW w:w="7807" w:type="dxa"/>
        <w:tblInd w:w="426" w:type="dxa"/>
        <w:tblLook w:val="04A0" w:firstRow="1" w:lastRow="0" w:firstColumn="1" w:lastColumn="0" w:noHBand="0" w:noVBand="1"/>
      </w:tblPr>
      <w:tblGrid>
        <w:gridCol w:w="1780"/>
        <w:gridCol w:w="1920"/>
        <w:gridCol w:w="2320"/>
        <w:gridCol w:w="1787"/>
      </w:tblGrid>
      <w:tr w:rsidR="006078BE" w:rsidRPr="006078BE" w14:paraId="0ABE1CFD" w14:textId="77777777" w:rsidTr="00FD56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899DAD8" w14:textId="691E9204" w:rsidR="006078BE" w:rsidRDefault="001800D9" w:rsidP="006078BE">
            <w:pPr>
              <w:spacing w:line="240" w:lineRule="auto"/>
              <w:ind w:left="176" w:right="112"/>
              <w:jc w:val="center"/>
              <w:rPr>
                <w:rFonts w:eastAsia="Times New Roman" w:cs="Times New Roman"/>
                <w:color w:val="000000"/>
                <w:szCs w:val="24"/>
                <w:lang w:eastAsia="es-PE"/>
              </w:rPr>
            </w:pPr>
            <w:r w:rsidRPr="0078044D">
              <w:rPr>
                <w:rFonts w:ascii="MS Reference Sans Serif" w:eastAsia="Times New Roman" w:hAnsi="MS Reference Sans Serif" w:cs="Times New Roman"/>
                <w:color w:val="000000"/>
                <w:szCs w:val="24"/>
              </w:rPr>
              <w:t></w:t>
            </w:r>
            <w:r>
              <w:rPr>
                <w:rFonts w:ascii="MS Reference Sans Serif" w:eastAsia="Times New Roman" w:hAnsi="MS Reference Sans Serif" w:cs="Times New Roman"/>
                <w:color w:val="000000"/>
                <w:szCs w:val="24"/>
              </w:rPr>
              <w:t xml:space="preserve"> </w:t>
            </w:r>
            <w:r w:rsidR="006078BE" w:rsidRPr="006078BE">
              <w:rPr>
                <w:rFonts w:eastAsia="Times New Roman" w:cs="Times New Roman"/>
                <w:color w:val="000000"/>
                <w:szCs w:val="24"/>
                <w:lang w:eastAsia="es-PE"/>
              </w:rPr>
              <w:t>Tiempo</w:t>
            </w:r>
          </w:p>
          <w:p w14:paraId="6273F79E" w14:textId="21179F7C" w:rsidR="006078BE" w:rsidRPr="006078BE" w:rsidRDefault="006078BE" w:rsidP="006078BE">
            <w:pPr>
              <w:spacing w:line="240" w:lineRule="auto"/>
              <w:ind w:left="176" w:right="112"/>
              <w:jc w:val="center"/>
              <w:rPr>
                <w:rFonts w:eastAsia="Times New Roman" w:cs="Times New Roman"/>
                <w:color w:val="000000"/>
                <w:szCs w:val="24"/>
                <w:lang w:eastAsia="es-PE"/>
              </w:rPr>
            </w:pPr>
            <w:r>
              <w:rPr>
                <w:rFonts w:eastAsia="Times New Roman" w:cs="Times New Roman"/>
                <w:color w:val="000000"/>
                <w:szCs w:val="24"/>
                <w:lang w:eastAsia="es-PE"/>
              </w:rPr>
              <w:t>vs Turbidez</w:t>
            </w:r>
            <w:r w:rsidRPr="006078BE">
              <w:rPr>
                <w:rFonts w:eastAsia="Times New Roman" w:cs="Times New Roman"/>
                <w:color w:val="000000"/>
                <w:szCs w:val="24"/>
                <w:lang w:eastAsia="es-PE"/>
              </w:rPr>
              <w:t xml:space="preserve"> </w:t>
            </w:r>
          </w:p>
        </w:tc>
        <w:tc>
          <w:tcPr>
            <w:tcW w:w="1920" w:type="dxa"/>
            <w:noWrap/>
            <w:hideMark/>
          </w:tcPr>
          <w:p w14:paraId="224E2A05" w14:textId="7BBF9F66" w:rsidR="006078BE" w:rsidRDefault="001800D9" w:rsidP="006078BE">
            <w:pPr>
              <w:spacing w:line="240" w:lineRule="auto"/>
              <w:ind w:left="176"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78044D">
              <w:rPr>
                <w:rFonts w:ascii="MS Reference Sans Serif" w:eastAsia="Times New Roman" w:hAnsi="MS Reference Sans Serif" w:cs="Times New Roman"/>
                <w:color w:val="000000"/>
                <w:szCs w:val="24"/>
              </w:rPr>
              <w:t></w:t>
            </w:r>
            <w:r>
              <w:rPr>
                <w:rFonts w:ascii="MS Reference Sans Serif" w:eastAsia="Times New Roman" w:hAnsi="MS Reference Sans Serif" w:cs="Times New Roman"/>
                <w:color w:val="000000"/>
                <w:szCs w:val="24"/>
              </w:rPr>
              <w:t xml:space="preserve"> </w:t>
            </w:r>
            <w:r w:rsidR="006078BE" w:rsidRPr="006078BE">
              <w:rPr>
                <w:rFonts w:eastAsia="Times New Roman" w:cs="Times New Roman"/>
                <w:color w:val="000000"/>
                <w:szCs w:val="24"/>
                <w:lang w:eastAsia="es-PE"/>
              </w:rPr>
              <w:t>Potencia</w:t>
            </w:r>
          </w:p>
          <w:p w14:paraId="15EF477C" w14:textId="53D58184" w:rsidR="006078BE" w:rsidRPr="006078BE" w:rsidRDefault="006078BE" w:rsidP="006078BE">
            <w:pPr>
              <w:spacing w:line="240" w:lineRule="auto"/>
              <w:ind w:left="176"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vs Turbidez</w:t>
            </w:r>
          </w:p>
        </w:tc>
        <w:tc>
          <w:tcPr>
            <w:tcW w:w="2320" w:type="dxa"/>
            <w:noWrap/>
            <w:hideMark/>
          </w:tcPr>
          <w:p w14:paraId="6625F0F5" w14:textId="6A4C2ED2" w:rsidR="006078BE" w:rsidRDefault="001800D9" w:rsidP="001800D9">
            <w:pPr>
              <w:spacing w:line="240" w:lineRule="auto"/>
              <w:ind w:left="-123"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78044D">
              <w:rPr>
                <w:rFonts w:ascii="MS Reference Sans Serif" w:eastAsia="Times New Roman" w:hAnsi="MS Reference Sans Serif" w:cs="Times New Roman"/>
                <w:color w:val="000000"/>
                <w:szCs w:val="24"/>
              </w:rPr>
              <w:t></w:t>
            </w:r>
            <w:r>
              <w:rPr>
                <w:rFonts w:ascii="MS Reference Sans Serif" w:eastAsia="Times New Roman" w:hAnsi="MS Reference Sans Serif" w:cs="Times New Roman"/>
                <w:color w:val="000000"/>
                <w:szCs w:val="24"/>
              </w:rPr>
              <w:t xml:space="preserve"> </w:t>
            </w:r>
            <w:r w:rsidR="006078BE" w:rsidRPr="006078BE">
              <w:rPr>
                <w:rFonts w:eastAsia="Times New Roman" w:cs="Times New Roman"/>
                <w:color w:val="000000"/>
                <w:szCs w:val="24"/>
                <w:lang w:eastAsia="es-PE"/>
              </w:rPr>
              <w:t>Tiempo y Potencia</w:t>
            </w:r>
          </w:p>
          <w:p w14:paraId="179626C8" w14:textId="34D6B4C5" w:rsidR="006078BE" w:rsidRPr="006078BE" w:rsidRDefault="006078BE" w:rsidP="001800D9">
            <w:pPr>
              <w:spacing w:line="240" w:lineRule="auto"/>
              <w:ind w:left="-123"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vs Turbidez</w:t>
            </w:r>
          </w:p>
        </w:tc>
        <w:tc>
          <w:tcPr>
            <w:tcW w:w="1787" w:type="dxa"/>
            <w:noWrap/>
            <w:hideMark/>
          </w:tcPr>
          <w:p w14:paraId="2BE1C402" w14:textId="77777777" w:rsidR="006078BE" w:rsidRDefault="006078BE" w:rsidP="006078BE">
            <w:pPr>
              <w:spacing w:line="240" w:lineRule="auto"/>
              <w:ind w:left="176"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6078BE">
              <w:rPr>
                <w:rFonts w:eastAsia="Times New Roman" w:cs="Times New Roman"/>
                <w:color w:val="000000"/>
                <w:szCs w:val="24"/>
                <w:lang w:eastAsia="es-PE"/>
              </w:rPr>
              <w:t xml:space="preserve">Probabilidad </w:t>
            </w:r>
          </w:p>
          <w:p w14:paraId="765A8C1D" w14:textId="533FB452" w:rsidR="006078BE" w:rsidRPr="006078BE" w:rsidRDefault="006078BE" w:rsidP="006078BE">
            <w:pPr>
              <w:spacing w:line="240" w:lineRule="auto"/>
              <w:ind w:left="176" w:right="11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Pr>
                <w:rFonts w:eastAsia="Times New Roman" w:cs="Times New Roman"/>
                <w:color w:val="000000"/>
                <w:szCs w:val="24"/>
                <w:lang w:eastAsia="es-PE"/>
              </w:rPr>
              <w:t>al 95%</w:t>
            </w:r>
          </w:p>
        </w:tc>
      </w:tr>
      <w:tr w:rsidR="006078BE" w:rsidRPr="006078BE" w14:paraId="3A446960" w14:textId="77777777" w:rsidTr="00FD567C">
        <w:trPr>
          <w:trHeight w:val="33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A6AD17B" w14:textId="40D68C0E" w:rsidR="006078BE" w:rsidRPr="006078BE" w:rsidRDefault="006078BE" w:rsidP="006078BE">
            <w:pPr>
              <w:spacing w:line="240" w:lineRule="auto"/>
              <w:ind w:left="176" w:right="112"/>
              <w:rPr>
                <w:rFonts w:eastAsia="Times New Roman" w:cs="Times New Roman"/>
                <w:color w:val="000000"/>
                <w:szCs w:val="24"/>
                <w:lang w:eastAsia="es-PE"/>
              </w:rPr>
            </w:pPr>
          </w:p>
        </w:tc>
        <w:tc>
          <w:tcPr>
            <w:tcW w:w="1920" w:type="dxa"/>
            <w:noWrap/>
            <w:hideMark/>
          </w:tcPr>
          <w:p w14:paraId="2EF31EAC" w14:textId="01C7CC88" w:rsidR="006078BE" w:rsidRPr="006078BE" w:rsidRDefault="006078BE" w:rsidP="006078BE">
            <w:pPr>
              <w:spacing w:line="240" w:lineRule="auto"/>
              <w:ind w:left="176" w:right="112"/>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2320" w:type="dxa"/>
            <w:noWrap/>
            <w:hideMark/>
          </w:tcPr>
          <w:p w14:paraId="3FEC6ECC" w14:textId="02D04B0B" w:rsidR="006078BE" w:rsidRPr="006078BE" w:rsidRDefault="006078BE" w:rsidP="006078BE">
            <w:pPr>
              <w:spacing w:line="240" w:lineRule="auto"/>
              <w:ind w:left="176" w:right="112"/>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c>
          <w:tcPr>
            <w:tcW w:w="1787" w:type="dxa"/>
            <w:noWrap/>
            <w:hideMark/>
          </w:tcPr>
          <w:p w14:paraId="6C63586E" w14:textId="4DF59736" w:rsidR="006078BE" w:rsidRPr="006078BE" w:rsidRDefault="006078BE" w:rsidP="006078BE">
            <w:pPr>
              <w:spacing w:line="240" w:lineRule="auto"/>
              <w:ind w:left="176" w:right="112"/>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r>
      <w:tr w:rsidR="006078BE" w:rsidRPr="006078BE" w14:paraId="5C3E6082" w14:textId="77777777" w:rsidTr="00FD567C">
        <w:trPr>
          <w:trHeight w:val="315"/>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D8B53A0" w14:textId="61B6E242" w:rsidR="006078BE" w:rsidRPr="006078BE" w:rsidRDefault="006078BE" w:rsidP="006078BE">
            <w:pPr>
              <w:spacing w:line="240" w:lineRule="auto"/>
              <w:ind w:left="176" w:right="112"/>
              <w:jc w:val="left"/>
              <w:rPr>
                <w:rFonts w:ascii="Calibri" w:eastAsia="Times New Roman" w:hAnsi="Calibri" w:cs="Times New Roman"/>
                <w:color w:val="000000"/>
                <w:sz w:val="22"/>
                <w:lang w:eastAsia="es-PE"/>
              </w:rPr>
            </w:pPr>
          </w:p>
        </w:tc>
        <w:tc>
          <w:tcPr>
            <w:tcW w:w="1920" w:type="dxa"/>
            <w:noWrap/>
            <w:hideMark/>
          </w:tcPr>
          <w:p w14:paraId="15141378" w14:textId="4012F08B"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p>
        </w:tc>
        <w:tc>
          <w:tcPr>
            <w:tcW w:w="2320" w:type="dxa"/>
            <w:noWrap/>
            <w:hideMark/>
          </w:tcPr>
          <w:p w14:paraId="3E3B9D43" w14:textId="31A2D3EC"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p>
        </w:tc>
        <w:tc>
          <w:tcPr>
            <w:tcW w:w="1787" w:type="dxa"/>
            <w:noWrap/>
            <w:hideMark/>
          </w:tcPr>
          <w:p w14:paraId="100CF5CD" w14:textId="4EA8CCE4"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p>
        </w:tc>
      </w:tr>
      <w:tr w:rsidR="006078BE" w:rsidRPr="006078BE" w14:paraId="6903E393" w14:textId="77777777" w:rsidTr="00FD567C">
        <w:trPr>
          <w:trHeight w:val="315"/>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0094D6A" w14:textId="77777777" w:rsidR="006078BE" w:rsidRPr="006078BE" w:rsidRDefault="006078BE" w:rsidP="006078BE">
            <w:pPr>
              <w:spacing w:line="240" w:lineRule="auto"/>
              <w:ind w:left="176" w:right="112"/>
              <w:jc w:val="center"/>
              <w:rPr>
                <w:rFonts w:eastAsia="Times New Roman" w:cs="Times New Roman"/>
                <w:color w:val="000000"/>
                <w:szCs w:val="24"/>
                <w:lang w:eastAsia="es-PE"/>
              </w:rPr>
            </w:pPr>
            <w:r w:rsidRPr="006078BE">
              <w:rPr>
                <w:rFonts w:eastAsia="Times New Roman" w:cs="Times New Roman"/>
                <w:color w:val="000000"/>
                <w:szCs w:val="24"/>
                <w:lang w:eastAsia="es-PE"/>
              </w:rPr>
              <w:t>-0.9057</w:t>
            </w:r>
          </w:p>
        </w:tc>
        <w:tc>
          <w:tcPr>
            <w:tcW w:w="1920" w:type="dxa"/>
            <w:noWrap/>
            <w:hideMark/>
          </w:tcPr>
          <w:p w14:paraId="5FEBD4D1" w14:textId="77777777" w:rsidR="006078BE" w:rsidRPr="006078BE" w:rsidRDefault="006078BE" w:rsidP="006078BE">
            <w:pPr>
              <w:spacing w:line="240" w:lineRule="auto"/>
              <w:ind w:left="176" w:right="1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6078BE">
              <w:rPr>
                <w:rFonts w:eastAsia="Times New Roman" w:cs="Times New Roman"/>
                <w:color w:val="000000"/>
                <w:szCs w:val="24"/>
                <w:lang w:eastAsia="es-PE"/>
              </w:rPr>
              <w:t>-0.8150</w:t>
            </w:r>
          </w:p>
        </w:tc>
        <w:tc>
          <w:tcPr>
            <w:tcW w:w="2320" w:type="dxa"/>
            <w:noWrap/>
            <w:hideMark/>
          </w:tcPr>
          <w:p w14:paraId="755032AF" w14:textId="77777777" w:rsidR="006078BE" w:rsidRPr="006078BE" w:rsidRDefault="006078BE" w:rsidP="006078BE">
            <w:pPr>
              <w:spacing w:line="240" w:lineRule="auto"/>
              <w:ind w:left="176" w:right="112"/>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6078BE">
              <w:rPr>
                <w:rFonts w:eastAsia="Times New Roman" w:cs="Times New Roman"/>
                <w:color w:val="000000"/>
                <w:szCs w:val="24"/>
                <w:lang w:eastAsia="es-PE"/>
              </w:rPr>
              <w:t>-0.8603</w:t>
            </w:r>
          </w:p>
        </w:tc>
        <w:tc>
          <w:tcPr>
            <w:tcW w:w="1787" w:type="dxa"/>
            <w:noWrap/>
            <w:hideMark/>
          </w:tcPr>
          <w:p w14:paraId="20B55ED5" w14:textId="0CBF599B" w:rsidR="006078BE" w:rsidRPr="006078BE" w:rsidRDefault="006078BE" w:rsidP="006078BE">
            <w:pPr>
              <w:spacing w:line="240" w:lineRule="auto"/>
              <w:ind w:left="176" w:right="11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Pr>
                <w:rFonts w:ascii="Calibri" w:eastAsia="Times New Roman" w:hAnsi="Calibri" w:cs="Times New Roman"/>
                <w:color w:val="000000"/>
                <w:sz w:val="22"/>
                <w:lang w:eastAsia="es-PE"/>
              </w:rPr>
              <w:t>0.0000086573</w:t>
            </w:r>
          </w:p>
        </w:tc>
      </w:tr>
      <w:tr w:rsidR="006078BE" w:rsidRPr="006078BE" w14:paraId="360B2F64" w14:textId="77777777" w:rsidTr="00FD567C">
        <w:trPr>
          <w:trHeight w:val="315"/>
        </w:trPr>
        <w:tc>
          <w:tcPr>
            <w:cnfStyle w:val="001000000000" w:firstRow="0" w:lastRow="0" w:firstColumn="1" w:lastColumn="0" w:oddVBand="0" w:evenVBand="0" w:oddHBand="0" w:evenHBand="0" w:firstRowFirstColumn="0" w:firstRowLastColumn="0" w:lastRowFirstColumn="0" w:lastRowLastColumn="0"/>
            <w:tcW w:w="1780" w:type="dxa"/>
            <w:noWrap/>
            <w:hideMark/>
          </w:tcPr>
          <w:p w14:paraId="553E6235" w14:textId="77777777" w:rsidR="006078BE" w:rsidRPr="006078BE" w:rsidRDefault="006078BE" w:rsidP="006078BE">
            <w:pPr>
              <w:spacing w:line="240" w:lineRule="auto"/>
              <w:ind w:left="176" w:right="112"/>
              <w:jc w:val="left"/>
              <w:rPr>
                <w:rFonts w:ascii="Calibri" w:eastAsia="Times New Roman" w:hAnsi="Calibri" w:cs="Times New Roman"/>
                <w:color w:val="000000"/>
                <w:sz w:val="22"/>
                <w:lang w:eastAsia="es-PE"/>
              </w:rPr>
            </w:pPr>
            <w:r w:rsidRPr="006078BE">
              <w:rPr>
                <w:rFonts w:ascii="Calibri" w:eastAsia="Times New Roman" w:hAnsi="Calibri" w:cs="Times New Roman"/>
                <w:color w:val="000000"/>
                <w:sz w:val="22"/>
                <w:lang w:eastAsia="es-PE"/>
              </w:rPr>
              <w:t> </w:t>
            </w:r>
          </w:p>
        </w:tc>
        <w:tc>
          <w:tcPr>
            <w:tcW w:w="1920" w:type="dxa"/>
            <w:noWrap/>
            <w:hideMark/>
          </w:tcPr>
          <w:p w14:paraId="554A62FE" w14:textId="77777777"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sidRPr="006078BE">
              <w:rPr>
                <w:rFonts w:ascii="Calibri" w:eastAsia="Times New Roman" w:hAnsi="Calibri" w:cs="Times New Roman"/>
                <w:color w:val="000000"/>
                <w:sz w:val="22"/>
                <w:lang w:eastAsia="es-PE"/>
              </w:rPr>
              <w:t> </w:t>
            </w:r>
          </w:p>
        </w:tc>
        <w:tc>
          <w:tcPr>
            <w:tcW w:w="2320" w:type="dxa"/>
            <w:noWrap/>
            <w:hideMark/>
          </w:tcPr>
          <w:p w14:paraId="21C49F04" w14:textId="77777777"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sidRPr="006078BE">
              <w:rPr>
                <w:rFonts w:ascii="Calibri" w:eastAsia="Times New Roman" w:hAnsi="Calibri" w:cs="Times New Roman"/>
                <w:color w:val="000000"/>
                <w:sz w:val="22"/>
                <w:lang w:eastAsia="es-PE"/>
              </w:rPr>
              <w:t> </w:t>
            </w:r>
          </w:p>
        </w:tc>
        <w:tc>
          <w:tcPr>
            <w:tcW w:w="1787" w:type="dxa"/>
            <w:noWrap/>
            <w:hideMark/>
          </w:tcPr>
          <w:p w14:paraId="0F150FC8" w14:textId="77777777" w:rsidR="006078BE" w:rsidRPr="006078BE" w:rsidRDefault="006078BE" w:rsidP="006078BE">
            <w:pPr>
              <w:spacing w:line="240" w:lineRule="auto"/>
              <w:ind w:left="176" w:right="112"/>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s-PE"/>
              </w:rPr>
            </w:pPr>
            <w:r w:rsidRPr="006078BE">
              <w:rPr>
                <w:rFonts w:ascii="Calibri" w:eastAsia="Times New Roman" w:hAnsi="Calibri" w:cs="Times New Roman"/>
                <w:color w:val="000000"/>
                <w:sz w:val="22"/>
                <w:lang w:eastAsia="es-PE"/>
              </w:rPr>
              <w:t> </w:t>
            </w:r>
          </w:p>
        </w:tc>
      </w:tr>
    </w:tbl>
    <w:p w14:paraId="0FCA492D" w14:textId="77777777" w:rsidR="006078BE" w:rsidRPr="00D95A74" w:rsidRDefault="006078BE" w:rsidP="006078BE">
      <w:pPr>
        <w:pStyle w:val="FuenteElaboracinpropia"/>
        <w:spacing w:line="240" w:lineRule="auto"/>
      </w:pPr>
      <w:r>
        <w:t>Fuente: Elaboración propia</w:t>
      </w:r>
    </w:p>
    <w:p w14:paraId="4FC27BCF" w14:textId="77777777" w:rsidR="007D685C" w:rsidRDefault="007D685C" w:rsidP="001800D9">
      <w:pPr>
        <w:rPr>
          <w:rFonts w:cs="Times New Roman"/>
          <w:b/>
          <w:iCs/>
          <w:szCs w:val="24"/>
        </w:rPr>
      </w:pPr>
    </w:p>
    <w:p w14:paraId="6CAE298B" w14:textId="77777777" w:rsidR="00982E1A" w:rsidRDefault="00982E1A" w:rsidP="005578D8">
      <w:pPr>
        <w:ind w:left="567" w:firstLine="720"/>
        <w:rPr>
          <w:rFonts w:cs="Times New Roman"/>
          <w:szCs w:val="24"/>
        </w:rPr>
      </w:pPr>
      <w:r w:rsidRPr="00DB027B">
        <w:rPr>
          <w:rFonts w:cs="Times New Roman"/>
          <w:b/>
          <w:iCs/>
          <w:szCs w:val="24"/>
        </w:rPr>
        <w:t>Interpretación:</w:t>
      </w:r>
      <w:r>
        <w:rPr>
          <w:rFonts w:cs="Times New Roman"/>
          <w:i/>
          <w:iCs/>
          <w:szCs w:val="24"/>
        </w:rPr>
        <w:t xml:space="preserve"> </w:t>
      </w:r>
      <w:r>
        <w:rPr>
          <w:rFonts w:cs="Times New Roman"/>
          <w:szCs w:val="24"/>
        </w:rPr>
        <w:t>Como ley general, los coeficientes de Pearson nos indican dos características de nuestros datos: 1) nos indica el grado o nivel de relación de las variables, y 2) nos indica el tipo de relación, es decir, si es directa o inversa. Por consiguiente, la correlación entre el tiempo de tratamiento vs la turbidez para l</w:t>
      </w:r>
      <w:r w:rsidR="00F71FD0">
        <w:rPr>
          <w:rFonts w:cs="Times New Roman"/>
          <w:szCs w:val="24"/>
        </w:rPr>
        <w:t>as diferentes potencias (tabla 6</w:t>
      </w:r>
      <w:r>
        <w:rPr>
          <w:rFonts w:cs="Times New Roman"/>
          <w:szCs w:val="24"/>
        </w:rPr>
        <w:t xml:space="preserve">), nos muestra que existe una alta correlación entre las variables mencionadas, en otras palabras, el grado de correlación del tiempo de tratamiento vs turbidez es de 97.4 % a una potencia de 10 V; 88.2% a una de 15 V y 86.1% a una de 20 V. En resumen, el grado de correlación es alta o significativa. Adicionalmente, </w:t>
      </w:r>
      <w:r>
        <w:rPr>
          <w:rFonts w:cs="Times New Roman"/>
          <w:szCs w:val="24"/>
        </w:rPr>
        <w:lastRenderedPageBreak/>
        <w:t xml:space="preserve">se visualiza el signo (-) el cual nos indica que es una correlación negativa o sea que la relación es inversa. </w:t>
      </w:r>
    </w:p>
    <w:p w14:paraId="5DAE449D" w14:textId="4C5E4910" w:rsidR="007376A7" w:rsidRDefault="00982E1A" w:rsidP="005578D8">
      <w:pPr>
        <w:ind w:left="567" w:firstLine="720"/>
        <w:rPr>
          <w:rFonts w:cs="Times New Roman"/>
          <w:szCs w:val="24"/>
        </w:rPr>
      </w:pPr>
      <w:r>
        <w:rPr>
          <w:rFonts w:cs="Times New Roman"/>
          <w:szCs w:val="24"/>
        </w:rPr>
        <w:t>Otra relación analizada se conformó por las variable</w:t>
      </w:r>
      <w:r w:rsidR="00F71FD0">
        <w:rPr>
          <w:rFonts w:cs="Times New Roman"/>
          <w:szCs w:val="24"/>
        </w:rPr>
        <w:t>s: potencia vs turbidez (tabla 7</w:t>
      </w:r>
      <w:r>
        <w:rPr>
          <w:rFonts w:cs="Times New Roman"/>
          <w:szCs w:val="24"/>
        </w:rPr>
        <w:t>). Esta correlación se dio entre las distintas potencias (10, 15, 20) y la turbidez, dando una correlación del 81.5 %, es decir, un al</w:t>
      </w:r>
      <w:r w:rsidR="007376A7">
        <w:rPr>
          <w:rFonts w:cs="Times New Roman"/>
          <w:szCs w:val="24"/>
        </w:rPr>
        <w:t>to grado de relación, siendo</w:t>
      </w:r>
      <w:r>
        <w:rPr>
          <w:rFonts w:cs="Times New Roman"/>
          <w:szCs w:val="24"/>
        </w:rPr>
        <w:t xml:space="preserve"> una c</w:t>
      </w:r>
      <w:r w:rsidR="005578D8">
        <w:rPr>
          <w:rFonts w:cs="Times New Roman"/>
          <w:szCs w:val="24"/>
        </w:rPr>
        <w:t xml:space="preserve">orrelación negativa o inversa. </w:t>
      </w:r>
      <w:r w:rsidR="007376A7">
        <w:rPr>
          <w:rFonts w:cs="Times New Roman"/>
          <w:szCs w:val="24"/>
        </w:rPr>
        <w:t xml:space="preserve">La relación entre el tiempo y potencia vs turbidez nos da un coeficiente de </w:t>
      </w:r>
      <w:proofErr w:type="spellStart"/>
      <w:r w:rsidR="007376A7">
        <w:rPr>
          <w:rFonts w:cs="Times New Roman"/>
          <w:szCs w:val="24"/>
        </w:rPr>
        <w:t>pearson</w:t>
      </w:r>
      <w:proofErr w:type="spellEnd"/>
      <w:r w:rsidR="007376A7">
        <w:rPr>
          <w:rFonts w:cs="Times New Roman"/>
          <w:szCs w:val="24"/>
        </w:rPr>
        <w:t xml:space="preserve"> total de 86.03% teniendo un alto grado de </w:t>
      </w:r>
      <w:proofErr w:type="spellStart"/>
      <w:r w:rsidR="007376A7">
        <w:rPr>
          <w:rFonts w:cs="Times New Roman"/>
          <w:szCs w:val="24"/>
        </w:rPr>
        <w:t>relacióncon</w:t>
      </w:r>
      <w:proofErr w:type="spellEnd"/>
      <w:r w:rsidR="007376A7">
        <w:rPr>
          <w:rFonts w:cs="Times New Roman"/>
          <w:szCs w:val="24"/>
        </w:rPr>
        <w:t xml:space="preserve"> una correlación negativa.</w:t>
      </w:r>
    </w:p>
    <w:p w14:paraId="6CAE298D" w14:textId="7BF15423" w:rsidR="00797550" w:rsidRPr="00797550" w:rsidRDefault="00982E1A" w:rsidP="005578D8">
      <w:pPr>
        <w:ind w:left="567" w:firstLine="720"/>
        <w:rPr>
          <w:rFonts w:cs="Times New Roman"/>
          <w:szCs w:val="24"/>
        </w:rPr>
      </w:pPr>
      <w:r>
        <w:rPr>
          <w:rFonts w:cs="Times New Roman"/>
          <w:szCs w:val="24"/>
        </w:rPr>
        <w:t xml:space="preserve">En resumen, las correlaciones son altas o sea una alta relación entre variables pero negativas o inversas. </w:t>
      </w:r>
      <w:r w:rsidR="005426C5">
        <w:rPr>
          <w:rFonts w:cs="Times New Roman"/>
          <w:szCs w:val="24"/>
        </w:rPr>
        <w:t>“</w:t>
      </w:r>
      <w:r>
        <w:rPr>
          <w:rFonts w:cs="Times New Roman"/>
          <w:szCs w:val="24"/>
        </w:rPr>
        <w:t>Esto quiere decir, que la tur</w:t>
      </w:r>
      <w:r w:rsidR="00F71FD0">
        <w:rPr>
          <w:rFonts w:cs="Times New Roman"/>
          <w:szCs w:val="24"/>
        </w:rPr>
        <w:t>bidez del agua residual de la avícola</w:t>
      </w:r>
      <w:r>
        <w:rPr>
          <w:rFonts w:cs="Times New Roman"/>
          <w:szCs w:val="24"/>
        </w:rPr>
        <w:t xml:space="preserve"> ha sido afectada por el tiempo y potencia de la electrocoagulación, pero no solo eso, sino también en su comportamiento, es decir, que mientras más aumentamos las variables tiempo y potencia, la variable turbidez disminuye; a esto se lo</w:t>
      </w:r>
      <w:r w:rsidR="00D45E19">
        <w:rPr>
          <w:rFonts w:cs="Times New Roman"/>
          <w:szCs w:val="24"/>
        </w:rPr>
        <w:t xml:space="preserve"> conoce como relación inversa</w:t>
      </w:r>
      <w:r w:rsidR="005426C5">
        <w:rPr>
          <w:rFonts w:cs="Times New Roman"/>
          <w:szCs w:val="24"/>
        </w:rPr>
        <w:t>”</w:t>
      </w:r>
      <w:r w:rsidR="00D45E19">
        <w:rPr>
          <w:rFonts w:cs="Times New Roman"/>
          <w:szCs w:val="24"/>
        </w:rPr>
        <w:t xml:space="preserve">. </w:t>
      </w:r>
    </w:p>
    <w:p w14:paraId="6CAE298E" w14:textId="77777777" w:rsidR="00DC53D4" w:rsidRPr="00AB4423" w:rsidRDefault="00982E1A" w:rsidP="00AB4423">
      <w:pPr>
        <w:pStyle w:val="Ttulo2"/>
        <w:numPr>
          <w:ilvl w:val="1"/>
          <w:numId w:val="31"/>
        </w:numPr>
        <w:ind w:left="567"/>
      </w:pPr>
      <w:bookmarkStart w:id="53" w:name="_Toc80379553"/>
      <w:r w:rsidRPr="00AB4423">
        <w:t>ANOVA de un solo factor: TURBIDEZ (NTU) vs. TIEMPO DE TRATAMIENTO (min) para una potencia de 10 V</w:t>
      </w:r>
      <w:bookmarkEnd w:id="53"/>
    </w:p>
    <w:p w14:paraId="6CAE298F" w14:textId="77777777" w:rsidR="00982E1A" w:rsidRPr="005561E2" w:rsidRDefault="00982E1A" w:rsidP="00982E1A">
      <w:pPr>
        <w:ind w:firstLine="709"/>
        <w:rPr>
          <w:rFonts w:cs="Times New Roman"/>
          <w:b/>
          <w:bCs/>
          <w:szCs w:val="24"/>
        </w:rPr>
      </w:pPr>
      <w:r w:rsidRPr="005561E2">
        <w:rPr>
          <w:rFonts w:cs="Times New Roman"/>
          <w:b/>
          <w:bCs/>
          <w:szCs w:val="24"/>
        </w:rPr>
        <w:t>Método</w:t>
      </w:r>
    </w:p>
    <w:tbl>
      <w:tblPr>
        <w:tblW w:w="0" w:type="auto"/>
        <w:tblCellMar>
          <w:top w:w="15" w:type="dxa"/>
          <w:left w:w="15" w:type="dxa"/>
          <w:bottom w:w="15" w:type="dxa"/>
          <w:right w:w="15" w:type="dxa"/>
        </w:tblCellMar>
        <w:tblLook w:val="04A0" w:firstRow="1" w:lastRow="0" w:firstColumn="1" w:lastColumn="0" w:noHBand="0" w:noVBand="1"/>
      </w:tblPr>
      <w:tblGrid>
        <w:gridCol w:w="2883"/>
        <w:gridCol w:w="3837"/>
      </w:tblGrid>
      <w:tr w:rsidR="00982E1A" w:rsidRPr="005561E2" w14:paraId="6CAE2992" w14:textId="77777777" w:rsidTr="00982E1A">
        <w:tc>
          <w:tcPr>
            <w:tcW w:w="0" w:type="auto"/>
            <w:shd w:val="clear" w:color="auto" w:fill="FFFFFF"/>
            <w:noWrap/>
            <w:tcMar>
              <w:top w:w="15" w:type="dxa"/>
              <w:left w:w="105" w:type="dxa"/>
              <w:bottom w:w="15" w:type="dxa"/>
              <w:right w:w="105" w:type="dxa"/>
            </w:tcMar>
            <w:hideMark/>
          </w:tcPr>
          <w:p w14:paraId="6CAE2990"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Hipótesis nula</w:t>
            </w:r>
          </w:p>
        </w:tc>
        <w:tc>
          <w:tcPr>
            <w:tcW w:w="0" w:type="auto"/>
            <w:shd w:val="clear" w:color="auto" w:fill="FFFFFF"/>
            <w:noWrap/>
            <w:tcMar>
              <w:top w:w="15" w:type="dxa"/>
              <w:left w:w="105" w:type="dxa"/>
              <w:bottom w:w="15" w:type="dxa"/>
              <w:right w:w="105" w:type="dxa"/>
            </w:tcMar>
            <w:hideMark/>
          </w:tcPr>
          <w:p w14:paraId="6CAE2991"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Todas las medias son iguales</w:t>
            </w:r>
          </w:p>
        </w:tc>
      </w:tr>
      <w:tr w:rsidR="00982E1A" w:rsidRPr="005561E2" w14:paraId="6CAE2995" w14:textId="77777777" w:rsidTr="00982E1A">
        <w:tc>
          <w:tcPr>
            <w:tcW w:w="0" w:type="auto"/>
            <w:shd w:val="clear" w:color="auto" w:fill="FFFFFF"/>
            <w:noWrap/>
            <w:tcMar>
              <w:top w:w="15" w:type="dxa"/>
              <w:left w:w="105" w:type="dxa"/>
              <w:bottom w:w="15" w:type="dxa"/>
              <w:right w:w="105" w:type="dxa"/>
            </w:tcMar>
            <w:hideMark/>
          </w:tcPr>
          <w:p w14:paraId="6CAE2993"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Hipótesis alterna</w:t>
            </w:r>
          </w:p>
        </w:tc>
        <w:tc>
          <w:tcPr>
            <w:tcW w:w="0" w:type="auto"/>
            <w:shd w:val="clear" w:color="auto" w:fill="FFFFFF"/>
            <w:noWrap/>
            <w:tcMar>
              <w:top w:w="15" w:type="dxa"/>
              <w:left w:w="105" w:type="dxa"/>
              <w:bottom w:w="15" w:type="dxa"/>
              <w:right w:w="105" w:type="dxa"/>
            </w:tcMar>
            <w:hideMark/>
          </w:tcPr>
          <w:p w14:paraId="6CAE2994"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No todas las medias son iguales</w:t>
            </w:r>
          </w:p>
        </w:tc>
      </w:tr>
      <w:tr w:rsidR="00982E1A" w:rsidRPr="005561E2" w14:paraId="6CAE2998" w14:textId="77777777" w:rsidTr="00982E1A">
        <w:tc>
          <w:tcPr>
            <w:tcW w:w="0" w:type="auto"/>
            <w:shd w:val="clear" w:color="auto" w:fill="FFFFFF"/>
            <w:noWrap/>
            <w:tcMar>
              <w:top w:w="15" w:type="dxa"/>
              <w:left w:w="105" w:type="dxa"/>
              <w:bottom w:w="15" w:type="dxa"/>
              <w:right w:w="105" w:type="dxa"/>
            </w:tcMar>
            <w:hideMark/>
          </w:tcPr>
          <w:p w14:paraId="6CAE2996"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Nivel de significancia</w:t>
            </w:r>
          </w:p>
        </w:tc>
        <w:tc>
          <w:tcPr>
            <w:tcW w:w="0" w:type="auto"/>
            <w:shd w:val="clear" w:color="auto" w:fill="FFFFFF"/>
            <w:noWrap/>
            <w:tcMar>
              <w:top w:w="15" w:type="dxa"/>
              <w:left w:w="105" w:type="dxa"/>
              <w:bottom w:w="15" w:type="dxa"/>
              <w:right w:w="105" w:type="dxa"/>
            </w:tcMar>
            <w:hideMark/>
          </w:tcPr>
          <w:p w14:paraId="6CAE2997" w14:textId="77777777" w:rsidR="00982E1A" w:rsidRPr="005561E2" w:rsidRDefault="00982E1A" w:rsidP="00DC53D4">
            <w:pPr>
              <w:spacing w:before="90" w:after="0" w:line="276" w:lineRule="auto"/>
              <w:ind w:left="567"/>
              <w:rPr>
                <w:rFonts w:eastAsia="Times New Roman" w:cs="Times New Roman"/>
                <w:szCs w:val="24"/>
                <w:lang w:eastAsia="es-PE"/>
              </w:rPr>
            </w:pPr>
            <w:r w:rsidRPr="005561E2">
              <w:rPr>
                <w:rFonts w:eastAsia="Times New Roman" w:cs="Times New Roman"/>
                <w:szCs w:val="24"/>
                <w:lang w:eastAsia="es-PE"/>
              </w:rPr>
              <w:t>α = 0.05</w:t>
            </w:r>
          </w:p>
        </w:tc>
      </w:tr>
    </w:tbl>
    <w:p w14:paraId="6CAE299B" w14:textId="547A5506" w:rsidR="00DC53D4" w:rsidRPr="00DC53D4" w:rsidRDefault="00982E1A" w:rsidP="00D15575">
      <w:pPr>
        <w:shd w:val="clear" w:color="auto" w:fill="FFFFFF"/>
        <w:spacing w:after="75" w:line="276" w:lineRule="auto"/>
        <w:ind w:left="567"/>
        <w:rPr>
          <w:rFonts w:eastAsia="Times New Roman" w:cs="Times New Roman"/>
          <w:i/>
          <w:iCs/>
          <w:sz w:val="20"/>
          <w:szCs w:val="20"/>
          <w:lang w:eastAsia="es-PE"/>
        </w:rPr>
      </w:pPr>
      <w:r w:rsidRPr="005561E2">
        <w:rPr>
          <w:rFonts w:eastAsia="Times New Roman" w:cs="Times New Roman"/>
          <w:i/>
          <w:iCs/>
          <w:sz w:val="20"/>
          <w:szCs w:val="20"/>
          <w:lang w:eastAsia="es-PE"/>
        </w:rPr>
        <w:t>Se presupuso igualdad</w:t>
      </w:r>
      <w:r w:rsidR="00DC53D4">
        <w:rPr>
          <w:rFonts w:eastAsia="Times New Roman" w:cs="Times New Roman"/>
          <w:i/>
          <w:iCs/>
          <w:sz w:val="20"/>
          <w:szCs w:val="20"/>
          <w:lang w:eastAsia="es-PE"/>
        </w:rPr>
        <w:t xml:space="preserve"> de varianzas para el análisis.</w:t>
      </w:r>
    </w:p>
    <w:p w14:paraId="6CAE299C" w14:textId="77777777" w:rsidR="00982E1A" w:rsidRPr="005561E2" w:rsidRDefault="00982E1A" w:rsidP="00982E1A">
      <w:pPr>
        <w:ind w:firstLine="709"/>
        <w:rPr>
          <w:rFonts w:cs="Times New Roman"/>
          <w:b/>
          <w:bCs/>
          <w:szCs w:val="24"/>
        </w:rPr>
      </w:pPr>
      <w:r w:rsidRPr="005561E2">
        <w:rPr>
          <w:rFonts w:cs="Times New Roman"/>
          <w:b/>
          <w:bCs/>
          <w:szCs w:val="24"/>
        </w:rPr>
        <w:t>Información del factor</w:t>
      </w:r>
    </w:p>
    <w:tbl>
      <w:tblPr>
        <w:tblW w:w="0" w:type="auto"/>
        <w:tblInd w:w="567" w:type="dxa"/>
        <w:tblCellMar>
          <w:top w:w="15" w:type="dxa"/>
          <w:left w:w="15" w:type="dxa"/>
          <w:bottom w:w="15" w:type="dxa"/>
          <w:right w:w="15" w:type="dxa"/>
        </w:tblCellMar>
        <w:tblLook w:val="04A0" w:firstRow="1" w:lastRow="0" w:firstColumn="1" w:lastColumn="0" w:noHBand="0" w:noVBand="1"/>
      </w:tblPr>
      <w:tblGrid>
        <w:gridCol w:w="3870"/>
        <w:gridCol w:w="944"/>
        <w:gridCol w:w="1797"/>
      </w:tblGrid>
      <w:tr w:rsidR="00982E1A" w:rsidRPr="005561E2" w14:paraId="6CAE29A0" w14:textId="77777777" w:rsidTr="00797550">
        <w:trPr>
          <w:trHeight w:val="464"/>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99D"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99E" w14:textId="77777777" w:rsidR="00982E1A" w:rsidRPr="005561E2" w:rsidRDefault="00982E1A" w:rsidP="00982E1A">
            <w:pPr>
              <w:spacing w:before="90" w:after="0" w:line="240" w:lineRule="auto"/>
              <w:jc w:val="right"/>
              <w:rPr>
                <w:rFonts w:eastAsia="Times New Roman" w:cs="Times New Roman"/>
                <w:szCs w:val="24"/>
                <w:lang w:eastAsia="es-PE"/>
              </w:rPr>
            </w:pPr>
            <w:r w:rsidRPr="005561E2">
              <w:rPr>
                <w:rFonts w:eastAsia="Times New Roman" w:cs="Times New Roman"/>
                <w:szCs w:val="24"/>
                <w:lang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99F"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Valores</w:t>
            </w:r>
          </w:p>
        </w:tc>
      </w:tr>
      <w:tr w:rsidR="00982E1A" w:rsidRPr="005561E2" w14:paraId="6CAE29A4" w14:textId="77777777" w:rsidTr="002A0B2C">
        <w:trPr>
          <w:trHeight w:val="225"/>
        </w:trPr>
        <w:tc>
          <w:tcPr>
            <w:tcW w:w="0" w:type="auto"/>
            <w:shd w:val="clear" w:color="auto" w:fill="FFFFFF"/>
            <w:noWrap/>
            <w:tcMar>
              <w:top w:w="15" w:type="dxa"/>
              <w:left w:w="105" w:type="dxa"/>
              <w:bottom w:w="15" w:type="dxa"/>
              <w:right w:w="105" w:type="dxa"/>
            </w:tcMar>
            <w:hideMark/>
          </w:tcPr>
          <w:p w14:paraId="6CAE29A1"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TIEMPO DE TRATAMIENTO (min)</w:t>
            </w:r>
          </w:p>
        </w:tc>
        <w:tc>
          <w:tcPr>
            <w:tcW w:w="0" w:type="auto"/>
            <w:shd w:val="clear" w:color="auto" w:fill="FFFFFF"/>
            <w:noWrap/>
            <w:tcMar>
              <w:top w:w="15" w:type="dxa"/>
              <w:left w:w="105" w:type="dxa"/>
              <w:bottom w:w="15" w:type="dxa"/>
              <w:right w:w="105" w:type="dxa"/>
            </w:tcMar>
            <w:hideMark/>
          </w:tcPr>
          <w:p w14:paraId="6CAE29A2" w14:textId="77777777" w:rsidR="00982E1A" w:rsidRPr="005561E2" w:rsidRDefault="00982E1A" w:rsidP="00982E1A">
            <w:pPr>
              <w:spacing w:before="90" w:after="0" w:line="240" w:lineRule="auto"/>
              <w:jc w:val="right"/>
              <w:rPr>
                <w:rFonts w:eastAsia="Times New Roman" w:cs="Times New Roman"/>
                <w:szCs w:val="24"/>
                <w:lang w:eastAsia="es-PE"/>
              </w:rPr>
            </w:pPr>
            <w:r w:rsidRPr="005561E2">
              <w:rPr>
                <w:rFonts w:eastAsia="Times New Roman" w:cs="Times New Roman"/>
                <w:szCs w:val="24"/>
                <w:lang w:eastAsia="es-PE"/>
              </w:rPr>
              <w:t>5</w:t>
            </w:r>
          </w:p>
        </w:tc>
        <w:tc>
          <w:tcPr>
            <w:tcW w:w="0" w:type="auto"/>
            <w:shd w:val="clear" w:color="auto" w:fill="FFFFFF"/>
            <w:noWrap/>
            <w:tcMar>
              <w:top w:w="15" w:type="dxa"/>
              <w:left w:w="105" w:type="dxa"/>
              <w:bottom w:w="15" w:type="dxa"/>
              <w:right w:w="105" w:type="dxa"/>
            </w:tcMar>
            <w:hideMark/>
          </w:tcPr>
          <w:p w14:paraId="6CAE29A3"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0; 15; 30; 60; 90</w:t>
            </w:r>
          </w:p>
        </w:tc>
      </w:tr>
    </w:tbl>
    <w:p w14:paraId="2936960D" w14:textId="77777777" w:rsidR="00726143" w:rsidRDefault="00726143" w:rsidP="00DC53D4">
      <w:pPr>
        <w:rPr>
          <w:rFonts w:cs="Times New Roman"/>
          <w:b/>
          <w:bCs/>
          <w:szCs w:val="24"/>
        </w:rPr>
      </w:pPr>
    </w:p>
    <w:p w14:paraId="6CAE29A6" w14:textId="77777777" w:rsidR="00982E1A" w:rsidRPr="00D05FD4" w:rsidRDefault="00982E1A" w:rsidP="00AB4423">
      <w:pPr>
        <w:pStyle w:val="Ttulo3"/>
        <w:numPr>
          <w:ilvl w:val="2"/>
          <w:numId w:val="31"/>
        </w:numPr>
        <w:ind w:left="993" w:hanging="567"/>
      </w:pPr>
      <w:bookmarkStart w:id="54" w:name="_Toc80379554"/>
      <w:r w:rsidRPr="00D05FD4">
        <w:t>Análisis de varianza</w:t>
      </w:r>
      <w:bookmarkEnd w:id="54"/>
      <w:r w:rsidRPr="00D05FD4">
        <w:t xml:space="preserve"> </w:t>
      </w:r>
    </w:p>
    <w:p w14:paraId="6CAE29A7" w14:textId="77777777" w:rsidR="00982E1A" w:rsidRPr="00DC53D4" w:rsidRDefault="00982E1A" w:rsidP="004E3750">
      <w:pPr>
        <w:pStyle w:val="Descripcin"/>
        <w:keepNext/>
        <w:ind w:left="142"/>
        <w:rPr>
          <w:rFonts w:cs="Times New Roman"/>
          <w:color w:val="000000" w:themeColor="text1"/>
          <w:szCs w:val="24"/>
        </w:rPr>
      </w:pPr>
      <w:bookmarkStart w:id="55" w:name="_Toc80379242"/>
      <w:r w:rsidRPr="00797550">
        <w:rPr>
          <w:rFonts w:cs="Times New Roman"/>
          <w:b/>
          <w:bCs/>
          <w:i w:val="0"/>
          <w:iCs w:val="0"/>
          <w:color w:val="000000" w:themeColor="text1"/>
          <w:szCs w:val="24"/>
        </w:rPr>
        <w:t xml:space="preserve">Tabla </w:t>
      </w:r>
      <w:r w:rsidRPr="00797550">
        <w:rPr>
          <w:rFonts w:cs="Times New Roman"/>
          <w:b/>
          <w:bCs/>
          <w:i w:val="0"/>
          <w:iCs w:val="0"/>
          <w:color w:val="000000" w:themeColor="text1"/>
          <w:szCs w:val="24"/>
        </w:rPr>
        <w:fldChar w:fldCharType="begin"/>
      </w:r>
      <w:r w:rsidRPr="00797550">
        <w:rPr>
          <w:rFonts w:cs="Times New Roman"/>
          <w:b/>
          <w:bCs/>
          <w:i w:val="0"/>
          <w:iCs w:val="0"/>
          <w:color w:val="000000" w:themeColor="text1"/>
          <w:szCs w:val="24"/>
        </w:rPr>
        <w:instrText xml:space="preserve"> SEQ Tabla \* ARABIC </w:instrText>
      </w:r>
      <w:r w:rsidRPr="00797550">
        <w:rPr>
          <w:rFonts w:cs="Times New Roman"/>
          <w:b/>
          <w:bCs/>
          <w:i w:val="0"/>
          <w:iCs w:val="0"/>
          <w:color w:val="000000" w:themeColor="text1"/>
          <w:szCs w:val="24"/>
        </w:rPr>
        <w:fldChar w:fldCharType="separate"/>
      </w:r>
      <w:r w:rsidR="00FD567C">
        <w:rPr>
          <w:rFonts w:cs="Times New Roman"/>
          <w:b/>
          <w:bCs/>
          <w:i w:val="0"/>
          <w:iCs w:val="0"/>
          <w:noProof/>
          <w:color w:val="000000" w:themeColor="text1"/>
          <w:szCs w:val="24"/>
        </w:rPr>
        <w:t>9</w:t>
      </w:r>
      <w:r w:rsidRPr="00797550">
        <w:rPr>
          <w:rFonts w:cs="Times New Roman"/>
          <w:b/>
          <w:bCs/>
          <w:i w:val="0"/>
          <w:iCs w:val="0"/>
          <w:color w:val="000000" w:themeColor="text1"/>
          <w:szCs w:val="24"/>
        </w:rPr>
        <w:fldChar w:fldCharType="end"/>
      </w:r>
      <w:r w:rsidR="00797550">
        <w:rPr>
          <w:rFonts w:cs="Times New Roman"/>
          <w:bCs/>
          <w:i w:val="0"/>
          <w:iCs w:val="0"/>
          <w:color w:val="000000" w:themeColor="text1"/>
          <w:szCs w:val="24"/>
        </w:rPr>
        <w:t xml:space="preserve"> </w:t>
      </w:r>
      <w:r w:rsidRPr="00243ED8">
        <w:rPr>
          <w:rFonts w:cs="Times New Roman"/>
          <w:b/>
          <w:bCs/>
          <w:i w:val="0"/>
          <w:iCs w:val="0"/>
          <w:color w:val="000000" w:themeColor="text1"/>
          <w:szCs w:val="24"/>
        </w:rPr>
        <w:t xml:space="preserve"> </w:t>
      </w:r>
      <w:r w:rsidR="002A0B2C" w:rsidRPr="002A0B2C">
        <w:rPr>
          <w:rFonts w:cs="Times New Roman"/>
          <w:color w:val="FFFFFF" w:themeColor="background1"/>
          <w:szCs w:val="24"/>
        </w:rPr>
        <w:t>Análisis de varianza de turbidez vs tiempo de tratamiento a una potencia de 10 V.</w:t>
      </w:r>
      <w:bookmarkEnd w:id="55"/>
    </w:p>
    <w:p w14:paraId="6CAE29A8" w14:textId="77777777" w:rsidR="00982E1A" w:rsidRPr="0026144A" w:rsidRDefault="00DC53D4" w:rsidP="004E3750">
      <w:pPr>
        <w:pStyle w:val="Descripcin"/>
        <w:keepNext/>
        <w:ind w:left="142"/>
        <w:rPr>
          <w:rFonts w:cs="Times New Roman"/>
          <w:color w:val="000000" w:themeColor="text1"/>
          <w:szCs w:val="24"/>
        </w:rPr>
      </w:pPr>
      <w:r>
        <w:rPr>
          <w:rFonts w:cs="Times New Roman"/>
          <w:color w:val="000000" w:themeColor="text1"/>
          <w:szCs w:val="24"/>
        </w:rPr>
        <w:t>Análisis de varianza de</w:t>
      </w:r>
      <w:r w:rsidR="00982E1A" w:rsidRPr="0026144A">
        <w:rPr>
          <w:rFonts w:cs="Times New Roman"/>
          <w:color w:val="000000" w:themeColor="text1"/>
          <w:szCs w:val="24"/>
        </w:rPr>
        <w:t xml:space="preserve"> turbidez vs tiempo de tratamiento a una potencia de 10 V.</w:t>
      </w:r>
    </w:p>
    <w:tbl>
      <w:tblPr>
        <w:tblStyle w:val="Tablaconcuadrculaclara"/>
        <w:tblW w:w="816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294"/>
        <w:gridCol w:w="1055"/>
        <w:gridCol w:w="1287"/>
        <w:gridCol w:w="1074"/>
        <w:gridCol w:w="1532"/>
        <w:gridCol w:w="933"/>
      </w:tblGrid>
      <w:tr w:rsidR="00982E1A" w:rsidRPr="00632BEE" w14:paraId="6CAE29B0" w14:textId="77777777" w:rsidTr="00632BEE">
        <w:trPr>
          <w:trHeight w:val="659"/>
        </w:trPr>
        <w:tc>
          <w:tcPr>
            <w:tcW w:w="1385" w:type="dxa"/>
            <w:tcBorders>
              <w:top w:val="single" w:sz="4" w:space="0" w:color="auto"/>
              <w:bottom w:val="single" w:sz="4" w:space="0" w:color="auto"/>
            </w:tcBorders>
            <w:noWrap/>
            <w:vAlign w:val="center"/>
            <w:hideMark/>
          </w:tcPr>
          <w:p w14:paraId="6CAE29A9" w14:textId="77777777" w:rsidR="00982E1A" w:rsidRPr="00632BEE" w:rsidRDefault="00982E1A" w:rsidP="00632BEE">
            <w:pPr>
              <w:spacing w:line="240" w:lineRule="auto"/>
              <w:ind w:left="142"/>
              <w:jc w:val="left"/>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Origen de las variaciones</w:t>
            </w:r>
          </w:p>
        </w:tc>
        <w:tc>
          <w:tcPr>
            <w:tcW w:w="1294" w:type="dxa"/>
            <w:tcBorders>
              <w:top w:val="single" w:sz="4" w:space="0" w:color="auto"/>
              <w:bottom w:val="single" w:sz="4" w:space="0" w:color="auto"/>
            </w:tcBorders>
            <w:noWrap/>
            <w:vAlign w:val="center"/>
            <w:hideMark/>
          </w:tcPr>
          <w:p w14:paraId="6CAE29AA"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Suma de cuadrados</w:t>
            </w:r>
          </w:p>
        </w:tc>
        <w:tc>
          <w:tcPr>
            <w:tcW w:w="1055" w:type="dxa"/>
            <w:tcBorders>
              <w:top w:val="single" w:sz="4" w:space="0" w:color="auto"/>
              <w:bottom w:val="single" w:sz="4" w:space="0" w:color="auto"/>
            </w:tcBorders>
            <w:noWrap/>
            <w:vAlign w:val="center"/>
            <w:hideMark/>
          </w:tcPr>
          <w:p w14:paraId="6CAE29AB"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Grados de libertad</w:t>
            </w:r>
          </w:p>
        </w:tc>
        <w:tc>
          <w:tcPr>
            <w:tcW w:w="1287" w:type="dxa"/>
            <w:tcBorders>
              <w:top w:val="single" w:sz="4" w:space="0" w:color="auto"/>
              <w:bottom w:val="single" w:sz="4" w:space="0" w:color="auto"/>
            </w:tcBorders>
            <w:noWrap/>
            <w:vAlign w:val="center"/>
            <w:hideMark/>
          </w:tcPr>
          <w:p w14:paraId="6CAE29AC"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Promedio de los cuadrados</w:t>
            </w:r>
          </w:p>
        </w:tc>
        <w:tc>
          <w:tcPr>
            <w:tcW w:w="1074" w:type="dxa"/>
            <w:tcBorders>
              <w:top w:val="single" w:sz="4" w:space="0" w:color="auto"/>
              <w:bottom w:val="single" w:sz="4" w:space="0" w:color="auto"/>
            </w:tcBorders>
            <w:noWrap/>
            <w:vAlign w:val="center"/>
            <w:hideMark/>
          </w:tcPr>
          <w:p w14:paraId="6CAE29AD"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F</w:t>
            </w:r>
          </w:p>
        </w:tc>
        <w:tc>
          <w:tcPr>
            <w:tcW w:w="1135" w:type="dxa"/>
            <w:tcBorders>
              <w:top w:val="single" w:sz="4" w:space="0" w:color="auto"/>
              <w:bottom w:val="single" w:sz="4" w:space="0" w:color="auto"/>
            </w:tcBorders>
            <w:noWrap/>
            <w:vAlign w:val="center"/>
            <w:hideMark/>
          </w:tcPr>
          <w:p w14:paraId="6CAE29AE"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Probabilidad</w:t>
            </w:r>
          </w:p>
        </w:tc>
        <w:tc>
          <w:tcPr>
            <w:tcW w:w="933" w:type="dxa"/>
            <w:tcBorders>
              <w:top w:val="single" w:sz="4" w:space="0" w:color="auto"/>
              <w:bottom w:val="single" w:sz="4" w:space="0" w:color="auto"/>
            </w:tcBorders>
            <w:noWrap/>
            <w:vAlign w:val="center"/>
            <w:hideMark/>
          </w:tcPr>
          <w:p w14:paraId="6CAE29AF" w14:textId="77777777" w:rsidR="00982E1A" w:rsidRPr="00632BEE" w:rsidRDefault="00982E1A" w:rsidP="00632BEE">
            <w:pPr>
              <w:spacing w:line="240" w:lineRule="auto"/>
              <w:ind w:left="142"/>
              <w:jc w:val="center"/>
              <w:rPr>
                <w:rFonts w:eastAsia="Times New Roman" w:cs="Times New Roman"/>
                <w:i/>
                <w:iCs/>
                <w:color w:val="000000"/>
                <w:sz w:val="22"/>
                <w:szCs w:val="20"/>
                <w:lang w:eastAsia="es-PE"/>
              </w:rPr>
            </w:pPr>
            <w:r w:rsidRPr="00632BEE">
              <w:rPr>
                <w:rFonts w:eastAsia="Times New Roman" w:cs="Times New Roman"/>
                <w:i/>
                <w:iCs/>
                <w:color w:val="000000"/>
                <w:sz w:val="22"/>
                <w:szCs w:val="20"/>
                <w:lang w:eastAsia="es-PE"/>
              </w:rPr>
              <w:t>Valor crítico para F</w:t>
            </w:r>
          </w:p>
        </w:tc>
      </w:tr>
      <w:tr w:rsidR="00982E1A" w:rsidRPr="00632BEE" w14:paraId="6CAE29B8" w14:textId="77777777" w:rsidTr="00632BEE">
        <w:trPr>
          <w:trHeight w:val="659"/>
        </w:trPr>
        <w:tc>
          <w:tcPr>
            <w:tcW w:w="1385" w:type="dxa"/>
            <w:tcBorders>
              <w:top w:val="single" w:sz="4" w:space="0" w:color="auto"/>
            </w:tcBorders>
            <w:noWrap/>
            <w:vAlign w:val="center"/>
            <w:hideMark/>
          </w:tcPr>
          <w:p w14:paraId="6CAE29B1" w14:textId="77777777" w:rsidR="00982E1A" w:rsidRPr="00632BEE" w:rsidRDefault="00982E1A" w:rsidP="00632BEE">
            <w:pPr>
              <w:spacing w:line="240" w:lineRule="auto"/>
              <w:ind w:left="142"/>
              <w:rPr>
                <w:rFonts w:eastAsia="Times New Roman" w:cs="Times New Roman"/>
                <w:color w:val="000000"/>
                <w:sz w:val="22"/>
                <w:szCs w:val="20"/>
                <w:lang w:eastAsia="es-PE"/>
              </w:rPr>
            </w:pPr>
            <w:r w:rsidRPr="00632BEE">
              <w:rPr>
                <w:rFonts w:eastAsia="Times New Roman" w:cs="Times New Roman"/>
                <w:color w:val="000000"/>
                <w:sz w:val="22"/>
                <w:szCs w:val="20"/>
                <w:lang w:eastAsia="es-PE"/>
              </w:rPr>
              <w:t>Entre grupos</w:t>
            </w:r>
          </w:p>
        </w:tc>
        <w:tc>
          <w:tcPr>
            <w:tcW w:w="1294" w:type="dxa"/>
            <w:tcBorders>
              <w:top w:val="single" w:sz="4" w:space="0" w:color="auto"/>
            </w:tcBorders>
            <w:noWrap/>
            <w:vAlign w:val="center"/>
            <w:hideMark/>
          </w:tcPr>
          <w:p w14:paraId="6CAE29B2"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370331.81</w:t>
            </w:r>
          </w:p>
        </w:tc>
        <w:tc>
          <w:tcPr>
            <w:tcW w:w="1055" w:type="dxa"/>
            <w:tcBorders>
              <w:top w:val="single" w:sz="4" w:space="0" w:color="auto"/>
            </w:tcBorders>
            <w:noWrap/>
            <w:vAlign w:val="center"/>
            <w:hideMark/>
          </w:tcPr>
          <w:p w14:paraId="6CAE29B3"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4</w:t>
            </w:r>
          </w:p>
        </w:tc>
        <w:tc>
          <w:tcPr>
            <w:tcW w:w="1287" w:type="dxa"/>
            <w:tcBorders>
              <w:top w:val="single" w:sz="4" w:space="0" w:color="auto"/>
            </w:tcBorders>
            <w:noWrap/>
            <w:vAlign w:val="center"/>
            <w:hideMark/>
          </w:tcPr>
          <w:p w14:paraId="6CAE29B4"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92582.95</w:t>
            </w:r>
          </w:p>
        </w:tc>
        <w:tc>
          <w:tcPr>
            <w:tcW w:w="1074" w:type="dxa"/>
            <w:tcBorders>
              <w:top w:val="single" w:sz="4" w:space="0" w:color="auto"/>
            </w:tcBorders>
            <w:noWrap/>
            <w:vAlign w:val="center"/>
            <w:hideMark/>
          </w:tcPr>
          <w:p w14:paraId="6CAE29B5"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8991.55</w:t>
            </w:r>
          </w:p>
        </w:tc>
        <w:tc>
          <w:tcPr>
            <w:tcW w:w="1135" w:type="dxa"/>
            <w:tcBorders>
              <w:top w:val="single" w:sz="4" w:space="0" w:color="auto"/>
            </w:tcBorders>
            <w:noWrap/>
            <w:vAlign w:val="center"/>
            <w:hideMark/>
          </w:tcPr>
          <w:p w14:paraId="6CAE29B6"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9.95E-18</w:t>
            </w:r>
          </w:p>
        </w:tc>
        <w:tc>
          <w:tcPr>
            <w:tcW w:w="933" w:type="dxa"/>
            <w:tcBorders>
              <w:top w:val="single" w:sz="4" w:space="0" w:color="auto"/>
            </w:tcBorders>
            <w:noWrap/>
            <w:vAlign w:val="center"/>
            <w:hideMark/>
          </w:tcPr>
          <w:p w14:paraId="6CAE29B7"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3.48</w:t>
            </w:r>
          </w:p>
        </w:tc>
      </w:tr>
      <w:tr w:rsidR="00982E1A" w:rsidRPr="00632BEE" w14:paraId="6CAE29C0" w14:textId="77777777" w:rsidTr="00632BEE">
        <w:trPr>
          <w:trHeight w:val="659"/>
        </w:trPr>
        <w:tc>
          <w:tcPr>
            <w:tcW w:w="1385" w:type="dxa"/>
            <w:noWrap/>
            <w:vAlign w:val="center"/>
            <w:hideMark/>
          </w:tcPr>
          <w:p w14:paraId="6CAE29B9" w14:textId="77777777" w:rsidR="00982E1A" w:rsidRPr="00632BEE" w:rsidRDefault="00982E1A" w:rsidP="00632BEE">
            <w:pPr>
              <w:spacing w:line="240" w:lineRule="auto"/>
              <w:ind w:left="142"/>
              <w:rPr>
                <w:rFonts w:eastAsia="Times New Roman" w:cs="Times New Roman"/>
                <w:color w:val="000000"/>
                <w:sz w:val="22"/>
                <w:szCs w:val="20"/>
                <w:lang w:eastAsia="es-PE"/>
              </w:rPr>
            </w:pPr>
            <w:r w:rsidRPr="00632BEE">
              <w:rPr>
                <w:rFonts w:eastAsia="Times New Roman" w:cs="Times New Roman"/>
                <w:color w:val="000000"/>
                <w:sz w:val="22"/>
                <w:szCs w:val="20"/>
                <w:lang w:eastAsia="es-PE"/>
              </w:rPr>
              <w:t>Dentro de los grupos</w:t>
            </w:r>
          </w:p>
        </w:tc>
        <w:tc>
          <w:tcPr>
            <w:tcW w:w="1294" w:type="dxa"/>
            <w:noWrap/>
            <w:vAlign w:val="center"/>
            <w:hideMark/>
          </w:tcPr>
          <w:p w14:paraId="6CAE29BA"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102.97</w:t>
            </w:r>
          </w:p>
        </w:tc>
        <w:tc>
          <w:tcPr>
            <w:tcW w:w="1055" w:type="dxa"/>
            <w:noWrap/>
            <w:vAlign w:val="center"/>
            <w:hideMark/>
          </w:tcPr>
          <w:p w14:paraId="6CAE29BB"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10</w:t>
            </w:r>
          </w:p>
        </w:tc>
        <w:tc>
          <w:tcPr>
            <w:tcW w:w="1287" w:type="dxa"/>
            <w:noWrap/>
            <w:vAlign w:val="center"/>
            <w:hideMark/>
          </w:tcPr>
          <w:p w14:paraId="6CAE29BC"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10.30</w:t>
            </w:r>
          </w:p>
        </w:tc>
        <w:tc>
          <w:tcPr>
            <w:tcW w:w="1074" w:type="dxa"/>
            <w:noWrap/>
            <w:vAlign w:val="center"/>
            <w:hideMark/>
          </w:tcPr>
          <w:p w14:paraId="6CAE29BD"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p>
        </w:tc>
        <w:tc>
          <w:tcPr>
            <w:tcW w:w="1135" w:type="dxa"/>
            <w:noWrap/>
            <w:vAlign w:val="center"/>
            <w:hideMark/>
          </w:tcPr>
          <w:p w14:paraId="6CAE29BE" w14:textId="77777777" w:rsidR="00982E1A" w:rsidRPr="00632BEE" w:rsidRDefault="00982E1A" w:rsidP="00632BEE">
            <w:pPr>
              <w:spacing w:line="240" w:lineRule="auto"/>
              <w:ind w:left="142"/>
              <w:jc w:val="center"/>
              <w:rPr>
                <w:rFonts w:eastAsia="Times New Roman" w:cs="Times New Roman"/>
                <w:sz w:val="22"/>
                <w:szCs w:val="20"/>
                <w:lang w:eastAsia="es-PE"/>
              </w:rPr>
            </w:pPr>
          </w:p>
        </w:tc>
        <w:tc>
          <w:tcPr>
            <w:tcW w:w="933" w:type="dxa"/>
            <w:noWrap/>
            <w:vAlign w:val="center"/>
            <w:hideMark/>
          </w:tcPr>
          <w:p w14:paraId="6CAE29BF" w14:textId="77777777" w:rsidR="00982E1A" w:rsidRPr="00632BEE" w:rsidRDefault="00982E1A" w:rsidP="00632BEE">
            <w:pPr>
              <w:spacing w:line="240" w:lineRule="auto"/>
              <w:ind w:left="142"/>
              <w:jc w:val="center"/>
              <w:rPr>
                <w:rFonts w:eastAsia="Times New Roman" w:cs="Times New Roman"/>
                <w:sz w:val="22"/>
                <w:szCs w:val="20"/>
                <w:lang w:eastAsia="es-PE"/>
              </w:rPr>
            </w:pPr>
          </w:p>
        </w:tc>
      </w:tr>
      <w:tr w:rsidR="00982E1A" w:rsidRPr="00632BEE" w14:paraId="6CAE29C8" w14:textId="77777777" w:rsidTr="00632BEE">
        <w:trPr>
          <w:trHeight w:val="92"/>
        </w:trPr>
        <w:tc>
          <w:tcPr>
            <w:tcW w:w="1385" w:type="dxa"/>
            <w:noWrap/>
            <w:vAlign w:val="center"/>
            <w:hideMark/>
          </w:tcPr>
          <w:p w14:paraId="6CAE29C1" w14:textId="77777777" w:rsidR="00982E1A" w:rsidRPr="00632BEE" w:rsidRDefault="00982E1A" w:rsidP="00632BEE">
            <w:pPr>
              <w:spacing w:line="240" w:lineRule="auto"/>
              <w:ind w:left="142"/>
              <w:rPr>
                <w:rFonts w:eastAsia="Times New Roman" w:cs="Times New Roman"/>
                <w:color w:val="000000"/>
                <w:sz w:val="22"/>
                <w:szCs w:val="20"/>
                <w:lang w:eastAsia="es-PE"/>
              </w:rPr>
            </w:pPr>
            <w:r w:rsidRPr="00632BEE">
              <w:rPr>
                <w:rFonts w:eastAsia="Times New Roman" w:cs="Times New Roman"/>
                <w:color w:val="000000"/>
                <w:sz w:val="22"/>
                <w:szCs w:val="20"/>
                <w:lang w:eastAsia="es-PE"/>
              </w:rPr>
              <w:t>Total</w:t>
            </w:r>
          </w:p>
        </w:tc>
        <w:tc>
          <w:tcPr>
            <w:tcW w:w="1294" w:type="dxa"/>
            <w:noWrap/>
            <w:vAlign w:val="center"/>
            <w:hideMark/>
          </w:tcPr>
          <w:p w14:paraId="6CAE29C2"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370434.77</w:t>
            </w:r>
          </w:p>
        </w:tc>
        <w:tc>
          <w:tcPr>
            <w:tcW w:w="1055" w:type="dxa"/>
            <w:noWrap/>
            <w:vAlign w:val="center"/>
            <w:hideMark/>
          </w:tcPr>
          <w:p w14:paraId="6CAE29C3"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r w:rsidRPr="00632BEE">
              <w:rPr>
                <w:rFonts w:eastAsia="Times New Roman" w:cs="Times New Roman"/>
                <w:color w:val="000000"/>
                <w:sz w:val="22"/>
                <w:szCs w:val="20"/>
                <w:lang w:eastAsia="es-PE"/>
              </w:rPr>
              <w:t>14</w:t>
            </w:r>
          </w:p>
        </w:tc>
        <w:tc>
          <w:tcPr>
            <w:tcW w:w="1287" w:type="dxa"/>
            <w:noWrap/>
            <w:vAlign w:val="center"/>
            <w:hideMark/>
          </w:tcPr>
          <w:p w14:paraId="6CAE29C4"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p>
        </w:tc>
        <w:tc>
          <w:tcPr>
            <w:tcW w:w="1074" w:type="dxa"/>
            <w:noWrap/>
            <w:vAlign w:val="center"/>
            <w:hideMark/>
          </w:tcPr>
          <w:p w14:paraId="6CAE29C5"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p>
        </w:tc>
        <w:tc>
          <w:tcPr>
            <w:tcW w:w="1135" w:type="dxa"/>
            <w:noWrap/>
            <w:vAlign w:val="center"/>
            <w:hideMark/>
          </w:tcPr>
          <w:p w14:paraId="6CAE29C6"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p>
        </w:tc>
        <w:tc>
          <w:tcPr>
            <w:tcW w:w="933" w:type="dxa"/>
            <w:noWrap/>
            <w:vAlign w:val="center"/>
            <w:hideMark/>
          </w:tcPr>
          <w:p w14:paraId="6CAE29C7" w14:textId="77777777" w:rsidR="00982E1A" w:rsidRPr="00632BEE" w:rsidRDefault="00982E1A" w:rsidP="00632BEE">
            <w:pPr>
              <w:spacing w:line="240" w:lineRule="auto"/>
              <w:ind w:left="142"/>
              <w:jc w:val="center"/>
              <w:rPr>
                <w:rFonts w:eastAsia="Times New Roman" w:cs="Times New Roman"/>
                <w:color w:val="000000"/>
                <w:sz w:val="22"/>
                <w:szCs w:val="20"/>
                <w:lang w:eastAsia="es-PE"/>
              </w:rPr>
            </w:pPr>
          </w:p>
        </w:tc>
      </w:tr>
    </w:tbl>
    <w:p w14:paraId="6CAE29CA" w14:textId="2E274AA3" w:rsidR="00797550" w:rsidRPr="00797550" w:rsidRDefault="00DC53D4" w:rsidP="00726143">
      <w:pPr>
        <w:pStyle w:val="FuenteElaboracinpropia"/>
        <w:ind w:left="142"/>
      </w:pPr>
      <w:r>
        <w:t>Fuente: Elaboración propia</w:t>
      </w:r>
    </w:p>
    <w:p w14:paraId="6CAE29CB" w14:textId="77777777" w:rsidR="00982E1A" w:rsidRPr="00AB4423" w:rsidRDefault="00D05FD4" w:rsidP="00AB4423">
      <w:pPr>
        <w:pStyle w:val="Ttulo3"/>
        <w:numPr>
          <w:ilvl w:val="2"/>
          <w:numId w:val="31"/>
        </w:numPr>
        <w:ind w:left="993" w:hanging="567"/>
      </w:pPr>
      <w:r w:rsidRPr="00AB4423">
        <w:t xml:space="preserve"> </w:t>
      </w:r>
      <w:bookmarkStart w:id="56" w:name="_Toc80379555"/>
      <w:r w:rsidR="00982E1A" w:rsidRPr="00AB4423">
        <w:t>Comparaciones en parejas de Tukey</w:t>
      </w:r>
      <w:bookmarkEnd w:id="56"/>
    </w:p>
    <w:p w14:paraId="6CAE29CC" w14:textId="77777777" w:rsidR="00982E1A" w:rsidRPr="00DC53D4" w:rsidRDefault="00982E1A" w:rsidP="00DC53D4">
      <w:pPr>
        <w:pStyle w:val="Descripcin"/>
        <w:keepNext/>
        <w:ind w:left="142"/>
        <w:rPr>
          <w:rFonts w:cs="Times New Roman"/>
          <w:color w:val="000000" w:themeColor="text1"/>
          <w:szCs w:val="24"/>
        </w:rPr>
      </w:pPr>
      <w:bookmarkStart w:id="57" w:name="_Toc80379243"/>
      <w:r w:rsidRPr="00797550">
        <w:rPr>
          <w:rFonts w:cs="Times New Roman"/>
          <w:b/>
          <w:bCs/>
          <w:i w:val="0"/>
          <w:iCs w:val="0"/>
          <w:color w:val="000000" w:themeColor="text1"/>
          <w:szCs w:val="24"/>
        </w:rPr>
        <w:t xml:space="preserve">Tabla </w:t>
      </w:r>
      <w:r w:rsidRPr="00797550">
        <w:rPr>
          <w:rFonts w:cs="Times New Roman"/>
          <w:b/>
          <w:bCs/>
          <w:i w:val="0"/>
          <w:iCs w:val="0"/>
          <w:color w:val="000000" w:themeColor="text1"/>
          <w:szCs w:val="24"/>
        </w:rPr>
        <w:fldChar w:fldCharType="begin"/>
      </w:r>
      <w:r w:rsidRPr="00797550">
        <w:rPr>
          <w:rFonts w:cs="Times New Roman"/>
          <w:b/>
          <w:bCs/>
          <w:i w:val="0"/>
          <w:iCs w:val="0"/>
          <w:color w:val="000000" w:themeColor="text1"/>
          <w:szCs w:val="24"/>
        </w:rPr>
        <w:instrText xml:space="preserve"> SEQ Tabla \* ARABIC </w:instrText>
      </w:r>
      <w:r w:rsidRPr="00797550">
        <w:rPr>
          <w:rFonts w:cs="Times New Roman"/>
          <w:b/>
          <w:bCs/>
          <w:i w:val="0"/>
          <w:iCs w:val="0"/>
          <w:color w:val="000000" w:themeColor="text1"/>
          <w:szCs w:val="24"/>
        </w:rPr>
        <w:fldChar w:fldCharType="separate"/>
      </w:r>
      <w:r w:rsidR="00FD567C">
        <w:rPr>
          <w:rFonts w:cs="Times New Roman"/>
          <w:b/>
          <w:bCs/>
          <w:i w:val="0"/>
          <w:iCs w:val="0"/>
          <w:noProof/>
          <w:color w:val="000000" w:themeColor="text1"/>
          <w:szCs w:val="24"/>
        </w:rPr>
        <w:t>10</w:t>
      </w:r>
      <w:r w:rsidRPr="00797550">
        <w:rPr>
          <w:rFonts w:cs="Times New Roman"/>
          <w:b/>
          <w:bCs/>
          <w:i w:val="0"/>
          <w:iCs w:val="0"/>
          <w:color w:val="000000" w:themeColor="text1"/>
          <w:szCs w:val="24"/>
        </w:rPr>
        <w:fldChar w:fldCharType="end"/>
      </w:r>
      <w:r w:rsidRPr="00DC53D4">
        <w:rPr>
          <w:rFonts w:cs="Times New Roman"/>
          <w:bCs/>
          <w:i w:val="0"/>
          <w:iCs w:val="0"/>
          <w:color w:val="000000" w:themeColor="text1"/>
          <w:szCs w:val="24"/>
        </w:rPr>
        <w:t xml:space="preserve"> </w:t>
      </w:r>
      <w:r w:rsidR="00DC53D4">
        <w:rPr>
          <w:rFonts w:cs="Times New Roman"/>
          <w:b/>
          <w:bCs/>
          <w:i w:val="0"/>
          <w:iCs w:val="0"/>
          <w:color w:val="000000" w:themeColor="text1"/>
          <w:szCs w:val="24"/>
        </w:rPr>
        <w:t xml:space="preserve"> </w:t>
      </w:r>
      <w:r w:rsidR="00DC53D4" w:rsidRPr="00DC53D4">
        <w:rPr>
          <w:rFonts w:cs="Times New Roman"/>
          <w:color w:val="FFFFFF" w:themeColor="background1"/>
          <w:szCs w:val="24"/>
        </w:rPr>
        <w:t>Comparación de parejas de Tukey para la turbidez vs tiempo de tratamiento a una potencia de 10 V.</w:t>
      </w:r>
      <w:bookmarkEnd w:id="57"/>
      <w:r w:rsidR="00DC53D4" w:rsidRPr="00DC53D4">
        <w:rPr>
          <w:rFonts w:cs="Times New Roman"/>
          <w:color w:val="FFFFFF" w:themeColor="background1"/>
          <w:szCs w:val="24"/>
        </w:rPr>
        <w:t xml:space="preserve"> </w:t>
      </w:r>
    </w:p>
    <w:p w14:paraId="6CAE29CD" w14:textId="77777777" w:rsidR="00982E1A" w:rsidRPr="00AF4CD3" w:rsidRDefault="00982E1A" w:rsidP="00DC53D4">
      <w:pPr>
        <w:pStyle w:val="Descripcin"/>
        <w:keepNext/>
        <w:ind w:left="142"/>
        <w:rPr>
          <w:rFonts w:cs="Times New Roman"/>
          <w:color w:val="000000" w:themeColor="text1"/>
          <w:szCs w:val="24"/>
        </w:rPr>
      </w:pPr>
      <w:r w:rsidRPr="00AF4CD3">
        <w:rPr>
          <w:rFonts w:cs="Times New Roman"/>
          <w:color w:val="000000" w:themeColor="text1"/>
          <w:szCs w:val="24"/>
        </w:rPr>
        <w:t xml:space="preserve">Comparación de parejas de Tukey para la turbidez vs tiempo de tratamiento a una potencia de 10 V. </w:t>
      </w:r>
    </w:p>
    <w:tbl>
      <w:tblPr>
        <w:tblW w:w="8147" w:type="dxa"/>
        <w:tblCellMar>
          <w:top w:w="15" w:type="dxa"/>
          <w:left w:w="15" w:type="dxa"/>
          <w:bottom w:w="15" w:type="dxa"/>
          <w:right w:w="15" w:type="dxa"/>
        </w:tblCellMar>
        <w:tblLook w:val="04A0" w:firstRow="1" w:lastRow="0" w:firstColumn="1" w:lastColumn="0" w:noHBand="0" w:noVBand="1"/>
      </w:tblPr>
      <w:tblGrid>
        <w:gridCol w:w="4096"/>
        <w:gridCol w:w="480"/>
        <w:gridCol w:w="1237"/>
        <w:gridCol w:w="480"/>
        <w:gridCol w:w="464"/>
        <w:gridCol w:w="464"/>
        <w:gridCol w:w="480"/>
        <w:gridCol w:w="446"/>
      </w:tblGrid>
      <w:tr w:rsidR="00982E1A" w:rsidRPr="005561E2" w14:paraId="6CAE29D2" w14:textId="77777777" w:rsidTr="00632BEE">
        <w:trPr>
          <w:trHeight w:val="868"/>
        </w:trPr>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9CE"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TIEMPO</w:t>
            </w:r>
            <w:r>
              <w:rPr>
                <w:rFonts w:eastAsia="Times New Roman" w:cs="Times New Roman"/>
                <w:szCs w:val="24"/>
                <w:lang w:eastAsia="es-PE"/>
              </w:rPr>
              <w:t xml:space="preserve"> </w:t>
            </w:r>
            <w:r w:rsidRPr="005561E2">
              <w:rPr>
                <w:rFonts w:eastAsia="Times New Roman" w:cs="Times New Roman"/>
                <w:szCs w:val="24"/>
                <w:lang w:eastAsia="es-PE"/>
              </w:rPr>
              <w:t>DE</w:t>
            </w:r>
            <w:r>
              <w:rPr>
                <w:rFonts w:eastAsia="Times New Roman" w:cs="Times New Roman"/>
                <w:szCs w:val="24"/>
                <w:lang w:eastAsia="es-PE"/>
              </w:rPr>
              <w:t xml:space="preserve"> </w:t>
            </w:r>
            <w:r w:rsidRPr="005561E2">
              <w:rPr>
                <w:rFonts w:eastAsia="Times New Roman" w:cs="Times New Roman"/>
                <w:szCs w:val="24"/>
                <w:lang w:eastAsia="es-PE"/>
              </w:rPr>
              <w:t>TRATAMIENTO</w:t>
            </w:r>
            <w:r w:rsidRPr="005561E2">
              <w:rPr>
                <w:rFonts w:eastAsia="Times New Roman" w:cs="Times New Roman"/>
                <w:szCs w:val="24"/>
                <w:lang w:eastAsia="es-PE"/>
              </w:rPr>
              <w:br/>
              <w:t>(min)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9CF"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9D0"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Media</w:t>
            </w:r>
          </w:p>
        </w:tc>
        <w:tc>
          <w:tcPr>
            <w:tcW w:w="0" w:type="auto"/>
            <w:gridSpan w:val="5"/>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9D1"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Agrupación</w:t>
            </w:r>
          </w:p>
        </w:tc>
      </w:tr>
      <w:tr w:rsidR="00982E1A" w:rsidRPr="00C265EE" w14:paraId="6CAE29DB" w14:textId="77777777" w:rsidTr="00632BEE">
        <w:trPr>
          <w:trHeight w:val="353"/>
        </w:trPr>
        <w:tc>
          <w:tcPr>
            <w:tcW w:w="0" w:type="auto"/>
            <w:shd w:val="clear" w:color="auto" w:fill="FFFFFF"/>
            <w:noWrap/>
            <w:tcMar>
              <w:top w:w="15" w:type="dxa"/>
              <w:left w:w="105" w:type="dxa"/>
              <w:bottom w:w="15" w:type="dxa"/>
              <w:right w:w="105" w:type="dxa"/>
            </w:tcMar>
            <w:vAlign w:val="center"/>
            <w:hideMark/>
          </w:tcPr>
          <w:p w14:paraId="6CAE29D3"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0</w:t>
            </w:r>
          </w:p>
        </w:tc>
        <w:tc>
          <w:tcPr>
            <w:tcW w:w="0" w:type="auto"/>
            <w:shd w:val="clear" w:color="auto" w:fill="FFFFFF"/>
            <w:noWrap/>
            <w:tcMar>
              <w:top w:w="15" w:type="dxa"/>
              <w:left w:w="105" w:type="dxa"/>
              <w:bottom w:w="15" w:type="dxa"/>
              <w:right w:w="105" w:type="dxa"/>
            </w:tcMar>
            <w:vAlign w:val="center"/>
            <w:hideMark/>
          </w:tcPr>
          <w:p w14:paraId="6CAE29D4"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9D5"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490.300</w:t>
            </w:r>
          </w:p>
        </w:tc>
        <w:tc>
          <w:tcPr>
            <w:tcW w:w="0" w:type="auto"/>
            <w:shd w:val="clear" w:color="auto" w:fill="FFFFFF"/>
            <w:noWrap/>
            <w:tcMar>
              <w:top w:w="15" w:type="dxa"/>
              <w:left w:w="105" w:type="dxa"/>
              <w:bottom w:w="15" w:type="dxa"/>
              <w:right w:w="105" w:type="dxa"/>
            </w:tcMar>
            <w:vAlign w:val="center"/>
            <w:hideMark/>
          </w:tcPr>
          <w:p w14:paraId="6CAE29D6"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D7"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D8"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D9"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DA" w14:textId="77777777" w:rsidR="00982E1A" w:rsidRPr="005561E2" w:rsidRDefault="00982E1A" w:rsidP="00982E1A">
            <w:pPr>
              <w:spacing w:before="90" w:after="0" w:line="240" w:lineRule="auto"/>
              <w:jc w:val="center"/>
              <w:rPr>
                <w:rFonts w:eastAsia="Times New Roman" w:cs="Times New Roman"/>
                <w:szCs w:val="24"/>
                <w:lang w:eastAsia="es-PE"/>
              </w:rPr>
            </w:pPr>
          </w:p>
        </w:tc>
      </w:tr>
      <w:tr w:rsidR="00982E1A" w:rsidRPr="00C265EE" w14:paraId="6CAE29E4" w14:textId="77777777" w:rsidTr="00632BEE">
        <w:trPr>
          <w:trHeight w:val="353"/>
        </w:trPr>
        <w:tc>
          <w:tcPr>
            <w:tcW w:w="0" w:type="auto"/>
            <w:shd w:val="clear" w:color="auto" w:fill="FFFFFF"/>
            <w:noWrap/>
            <w:tcMar>
              <w:top w:w="15" w:type="dxa"/>
              <w:left w:w="105" w:type="dxa"/>
              <w:bottom w:w="15" w:type="dxa"/>
              <w:right w:w="105" w:type="dxa"/>
            </w:tcMar>
            <w:vAlign w:val="center"/>
            <w:hideMark/>
          </w:tcPr>
          <w:p w14:paraId="6CAE29DC"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15</w:t>
            </w:r>
          </w:p>
        </w:tc>
        <w:tc>
          <w:tcPr>
            <w:tcW w:w="0" w:type="auto"/>
            <w:shd w:val="clear" w:color="auto" w:fill="FFFFFF"/>
            <w:noWrap/>
            <w:tcMar>
              <w:top w:w="15" w:type="dxa"/>
              <w:left w:w="105" w:type="dxa"/>
              <w:bottom w:w="15" w:type="dxa"/>
              <w:right w:w="105" w:type="dxa"/>
            </w:tcMar>
            <w:vAlign w:val="center"/>
            <w:hideMark/>
          </w:tcPr>
          <w:p w14:paraId="6CAE29DD"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9DE"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383.67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DF"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9E0"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B</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1"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2"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3" w14:textId="77777777" w:rsidR="00982E1A" w:rsidRPr="005561E2" w:rsidRDefault="00982E1A" w:rsidP="00982E1A">
            <w:pPr>
              <w:spacing w:before="90" w:after="0" w:line="240" w:lineRule="auto"/>
              <w:jc w:val="center"/>
              <w:rPr>
                <w:rFonts w:eastAsia="Times New Roman" w:cs="Times New Roman"/>
                <w:szCs w:val="24"/>
                <w:lang w:eastAsia="es-PE"/>
              </w:rPr>
            </w:pPr>
          </w:p>
        </w:tc>
      </w:tr>
      <w:tr w:rsidR="00982E1A" w:rsidRPr="00C265EE" w14:paraId="6CAE29ED" w14:textId="77777777" w:rsidTr="00632BEE">
        <w:trPr>
          <w:trHeight w:val="353"/>
        </w:trPr>
        <w:tc>
          <w:tcPr>
            <w:tcW w:w="0" w:type="auto"/>
            <w:shd w:val="clear" w:color="auto" w:fill="FFFFFF"/>
            <w:noWrap/>
            <w:tcMar>
              <w:top w:w="15" w:type="dxa"/>
              <w:left w:w="105" w:type="dxa"/>
              <w:bottom w:w="15" w:type="dxa"/>
              <w:right w:w="105" w:type="dxa"/>
            </w:tcMar>
            <w:vAlign w:val="center"/>
            <w:hideMark/>
          </w:tcPr>
          <w:p w14:paraId="6CAE29E5"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30</w:t>
            </w:r>
          </w:p>
        </w:tc>
        <w:tc>
          <w:tcPr>
            <w:tcW w:w="0" w:type="auto"/>
            <w:shd w:val="clear" w:color="auto" w:fill="FFFFFF"/>
            <w:noWrap/>
            <w:tcMar>
              <w:top w:w="15" w:type="dxa"/>
              <w:left w:w="105" w:type="dxa"/>
              <w:bottom w:w="15" w:type="dxa"/>
              <w:right w:w="105" w:type="dxa"/>
            </w:tcMar>
            <w:vAlign w:val="center"/>
            <w:hideMark/>
          </w:tcPr>
          <w:p w14:paraId="6CAE29E6"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9E7"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305.67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8"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9"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9EA"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C</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B"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EC" w14:textId="77777777" w:rsidR="00982E1A" w:rsidRPr="005561E2" w:rsidRDefault="00982E1A" w:rsidP="00982E1A">
            <w:pPr>
              <w:spacing w:before="90" w:after="0" w:line="240" w:lineRule="auto"/>
              <w:jc w:val="center"/>
              <w:rPr>
                <w:rFonts w:eastAsia="Times New Roman" w:cs="Times New Roman"/>
                <w:szCs w:val="24"/>
                <w:lang w:eastAsia="es-PE"/>
              </w:rPr>
            </w:pPr>
          </w:p>
        </w:tc>
      </w:tr>
      <w:tr w:rsidR="00982E1A" w:rsidRPr="00C265EE" w14:paraId="6CAE29F6" w14:textId="77777777" w:rsidTr="00632BEE">
        <w:trPr>
          <w:trHeight w:val="338"/>
        </w:trPr>
        <w:tc>
          <w:tcPr>
            <w:tcW w:w="0" w:type="auto"/>
            <w:shd w:val="clear" w:color="auto" w:fill="FFFFFF"/>
            <w:noWrap/>
            <w:tcMar>
              <w:top w:w="15" w:type="dxa"/>
              <w:left w:w="105" w:type="dxa"/>
              <w:bottom w:w="15" w:type="dxa"/>
              <w:right w:w="105" w:type="dxa"/>
            </w:tcMar>
            <w:vAlign w:val="center"/>
            <w:hideMark/>
          </w:tcPr>
          <w:p w14:paraId="6CAE29EE"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60</w:t>
            </w:r>
          </w:p>
        </w:tc>
        <w:tc>
          <w:tcPr>
            <w:tcW w:w="0" w:type="auto"/>
            <w:shd w:val="clear" w:color="auto" w:fill="FFFFFF"/>
            <w:noWrap/>
            <w:tcMar>
              <w:top w:w="15" w:type="dxa"/>
              <w:left w:w="105" w:type="dxa"/>
              <w:bottom w:w="15" w:type="dxa"/>
              <w:right w:w="105" w:type="dxa"/>
            </w:tcMar>
            <w:vAlign w:val="center"/>
            <w:hideMark/>
          </w:tcPr>
          <w:p w14:paraId="6CAE29EF"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9F0"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117.67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F1"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F2"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F3"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9F4"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D</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9F5" w14:textId="77777777" w:rsidR="00982E1A" w:rsidRPr="005561E2" w:rsidRDefault="00982E1A" w:rsidP="00982E1A">
            <w:pPr>
              <w:spacing w:before="90" w:after="0" w:line="240" w:lineRule="auto"/>
              <w:jc w:val="center"/>
              <w:rPr>
                <w:rFonts w:eastAsia="Times New Roman" w:cs="Times New Roman"/>
                <w:szCs w:val="24"/>
                <w:lang w:eastAsia="es-PE"/>
              </w:rPr>
            </w:pPr>
          </w:p>
        </w:tc>
      </w:tr>
      <w:tr w:rsidR="00982E1A" w:rsidRPr="00C265EE" w14:paraId="6CAE29FF" w14:textId="77777777" w:rsidTr="00632BEE">
        <w:trPr>
          <w:trHeight w:val="353"/>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9F7" w14:textId="77777777" w:rsidR="00982E1A" w:rsidRPr="005561E2" w:rsidRDefault="00982E1A" w:rsidP="00982E1A">
            <w:pPr>
              <w:spacing w:before="90" w:after="0" w:line="240" w:lineRule="auto"/>
              <w:rPr>
                <w:rFonts w:eastAsia="Times New Roman" w:cs="Times New Roman"/>
                <w:szCs w:val="24"/>
                <w:lang w:eastAsia="es-PE"/>
              </w:rPr>
            </w:pPr>
            <w:r w:rsidRPr="005561E2">
              <w:rPr>
                <w:rFonts w:eastAsia="Times New Roman" w:cs="Times New Roman"/>
                <w:szCs w:val="24"/>
                <w:lang w:eastAsia="es-PE"/>
              </w:rPr>
              <w:t>90</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9F8"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9F9"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76.03</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9FA"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9FB"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9FC"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9FD" w14:textId="77777777" w:rsidR="00982E1A" w:rsidRPr="005561E2" w:rsidRDefault="00982E1A" w:rsidP="00982E1A">
            <w:pPr>
              <w:spacing w:before="90" w:after="0" w:line="240" w:lineRule="auto"/>
              <w:jc w:val="center"/>
              <w:rPr>
                <w:rFonts w:eastAsia="Times New Roman" w:cs="Times New Roman"/>
                <w:szCs w:val="24"/>
                <w:lang w:eastAsia="es-PE"/>
              </w:rPr>
            </w:pP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9FE" w14:textId="77777777" w:rsidR="00982E1A" w:rsidRPr="005561E2" w:rsidRDefault="00982E1A" w:rsidP="00982E1A">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E</w:t>
            </w:r>
          </w:p>
        </w:tc>
      </w:tr>
    </w:tbl>
    <w:p w14:paraId="6CAE2A00" w14:textId="77777777" w:rsidR="00982E1A" w:rsidRDefault="00982E1A" w:rsidP="00D45E19">
      <w:pPr>
        <w:shd w:val="clear" w:color="auto" w:fill="FFFFFF"/>
        <w:spacing w:after="75" w:line="240" w:lineRule="auto"/>
        <w:rPr>
          <w:rFonts w:eastAsia="Times New Roman" w:cs="Times New Roman"/>
          <w:i/>
          <w:iCs/>
          <w:sz w:val="22"/>
          <w:szCs w:val="20"/>
          <w:lang w:eastAsia="es-PE"/>
        </w:rPr>
      </w:pPr>
      <w:r w:rsidRPr="002A0B2C">
        <w:rPr>
          <w:rFonts w:eastAsia="Times New Roman" w:cs="Times New Roman"/>
          <w:i/>
          <w:iCs/>
          <w:sz w:val="22"/>
          <w:szCs w:val="20"/>
          <w:lang w:eastAsia="es-PE"/>
        </w:rPr>
        <w:t>Las medias que no comparten una letra son signific</w:t>
      </w:r>
      <w:r w:rsidR="00D45E19">
        <w:rPr>
          <w:rFonts w:eastAsia="Times New Roman" w:cs="Times New Roman"/>
          <w:i/>
          <w:iCs/>
          <w:sz w:val="22"/>
          <w:szCs w:val="20"/>
          <w:lang w:eastAsia="es-PE"/>
        </w:rPr>
        <w:t>ativamente diferentes.</w:t>
      </w:r>
    </w:p>
    <w:p w14:paraId="6CAE2A01" w14:textId="77777777" w:rsidR="00D45E19" w:rsidRPr="00D45E19" w:rsidRDefault="00D45E19" w:rsidP="00D45E19">
      <w:pPr>
        <w:shd w:val="clear" w:color="auto" w:fill="FFFFFF"/>
        <w:spacing w:after="75" w:line="240" w:lineRule="auto"/>
        <w:rPr>
          <w:rFonts w:eastAsia="Times New Roman" w:cs="Times New Roman"/>
          <w:i/>
          <w:iCs/>
          <w:sz w:val="22"/>
          <w:szCs w:val="20"/>
          <w:lang w:eastAsia="es-PE"/>
        </w:rPr>
      </w:pPr>
    </w:p>
    <w:p w14:paraId="6CAE2A02" w14:textId="77777777" w:rsidR="00D05B08" w:rsidRDefault="003A77C0" w:rsidP="00DF1F57">
      <w:pPr>
        <w:keepNext/>
        <w:spacing w:line="276" w:lineRule="auto"/>
      </w:pPr>
      <w:r w:rsidRPr="007F3EA8">
        <w:rPr>
          <w:rFonts w:cs="Times New Roman"/>
          <w:noProof/>
          <w:szCs w:val="24"/>
          <w:lang w:eastAsia="es-PE"/>
        </w:rPr>
        <w:lastRenderedPageBreak/>
        <w:drawing>
          <wp:inline distT="0" distB="0" distL="0" distR="0" wp14:anchorId="6CAE2C43" wp14:editId="6CAE2C44">
            <wp:extent cx="5039995" cy="335979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A03" w14:textId="77777777" w:rsidR="00D05B08" w:rsidRDefault="00D05B08" w:rsidP="00DF1F57">
      <w:pPr>
        <w:pStyle w:val="Descripcin"/>
        <w:spacing w:line="276" w:lineRule="auto"/>
        <w:ind w:left="0"/>
        <w:jc w:val="both"/>
      </w:pPr>
      <w:bookmarkStart w:id="58" w:name="_Toc70808673"/>
      <w:r>
        <w:t xml:space="preserve">Gráfica </w:t>
      </w:r>
      <w:fldSimple w:instr=" SEQ Gráfica \* ARABIC ">
        <w:r w:rsidR="005E4974">
          <w:rPr>
            <w:noProof/>
          </w:rPr>
          <w:t>1</w:t>
        </w:r>
      </w:fldSimple>
      <w:r>
        <w:t xml:space="preserve">: </w:t>
      </w:r>
      <w:r w:rsidRPr="00792031">
        <w:t>Relación de turbidez vs tiempo de tratamiento a una potencia de 10 V.</w:t>
      </w:r>
      <w:bookmarkEnd w:id="58"/>
    </w:p>
    <w:p w14:paraId="6CAE2A04" w14:textId="77777777" w:rsidR="00D05B08" w:rsidRDefault="003A77C0" w:rsidP="00AB4423">
      <w:pPr>
        <w:keepNext/>
        <w:spacing w:line="240" w:lineRule="auto"/>
      </w:pPr>
      <w:r w:rsidRPr="008B7DB7">
        <w:rPr>
          <w:noProof/>
          <w:lang w:eastAsia="es-PE"/>
        </w:rPr>
        <w:drawing>
          <wp:inline distT="0" distB="0" distL="0" distR="0" wp14:anchorId="6CAE2C45" wp14:editId="6CAE2C46">
            <wp:extent cx="5039995" cy="3359799"/>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A05" w14:textId="77777777" w:rsidR="00AB4423" w:rsidRPr="00AB4423" w:rsidRDefault="00D05B08" w:rsidP="00AB4423">
      <w:pPr>
        <w:pStyle w:val="Descripcin"/>
        <w:ind w:left="0"/>
        <w:jc w:val="both"/>
      </w:pPr>
      <w:bookmarkStart w:id="59" w:name="_Toc70808674"/>
      <w:r>
        <w:t xml:space="preserve">Gráfica </w:t>
      </w:r>
      <w:fldSimple w:instr=" SEQ Gráfica \* ARABIC ">
        <w:r w:rsidR="005E4974">
          <w:rPr>
            <w:noProof/>
          </w:rPr>
          <w:t>2</w:t>
        </w:r>
      </w:fldSimple>
      <w:r>
        <w:t xml:space="preserve">: </w:t>
      </w:r>
      <w:r w:rsidRPr="008D4B3C">
        <w:t>Agrupación de la turbidez vs tiempo de tratamiento a una potencia de 10 V. Según Tukey.</w:t>
      </w:r>
      <w:bookmarkEnd w:id="59"/>
    </w:p>
    <w:p w14:paraId="346727DB" w14:textId="77777777" w:rsidR="00726143" w:rsidRDefault="00726143" w:rsidP="00797550">
      <w:pPr>
        <w:ind w:left="567"/>
        <w:rPr>
          <w:rFonts w:cs="Times New Roman"/>
          <w:b/>
          <w:iCs/>
          <w:szCs w:val="24"/>
        </w:rPr>
      </w:pPr>
    </w:p>
    <w:p w14:paraId="6CAE2A06" w14:textId="7559FDC7" w:rsidR="00982E1A" w:rsidRDefault="00982E1A" w:rsidP="005578D8">
      <w:pPr>
        <w:ind w:left="567" w:firstLine="720"/>
        <w:rPr>
          <w:rFonts w:eastAsia="Times New Roman" w:cs="Times New Roman"/>
          <w:color w:val="000000"/>
          <w:szCs w:val="24"/>
          <w:lang w:eastAsia="es-PE"/>
        </w:rPr>
      </w:pPr>
      <w:r w:rsidRPr="005E4974">
        <w:rPr>
          <w:rFonts w:cs="Times New Roman"/>
          <w:b/>
          <w:iCs/>
          <w:szCs w:val="24"/>
        </w:rPr>
        <w:lastRenderedPageBreak/>
        <w:t>Interpretación:</w:t>
      </w:r>
      <w:r w:rsidRPr="005D1B2C">
        <w:rPr>
          <w:rFonts w:cs="Times New Roman"/>
          <w:i/>
          <w:iCs/>
          <w:szCs w:val="24"/>
        </w:rPr>
        <w:t xml:space="preserve"> </w:t>
      </w:r>
      <w:r w:rsidRPr="005D1B2C">
        <w:rPr>
          <w:rFonts w:cs="Times New Roman"/>
          <w:szCs w:val="24"/>
        </w:rPr>
        <w:t>La comparación de medias sirve para identificar la diferencia significativa de los datos experimentales con la finalidad de saber si el factor estudiado causa o no efect</w:t>
      </w:r>
      <w:r w:rsidR="007332B5">
        <w:rPr>
          <w:rFonts w:cs="Times New Roman"/>
          <w:szCs w:val="24"/>
        </w:rPr>
        <w:t>o. De ahí que, la tabla 9</w:t>
      </w:r>
      <w:r w:rsidRPr="005D1B2C">
        <w:rPr>
          <w:rFonts w:cs="Times New Roman"/>
          <w:szCs w:val="24"/>
        </w:rPr>
        <w:t xml:space="preserve"> muestra que existe una diferencia significativa entre los distintos niveles (0, 15, 30, 60 y 90 min) del factor analizado, puesto que según el valor P calculado es </w:t>
      </w:r>
      <w:r w:rsidRPr="006A6B85">
        <w:rPr>
          <w:rFonts w:eastAsia="Times New Roman" w:cs="Times New Roman"/>
          <w:color w:val="000000"/>
          <w:szCs w:val="24"/>
          <w:lang w:eastAsia="es-PE"/>
        </w:rPr>
        <w:t>9.95E-18</w:t>
      </w:r>
      <w:r w:rsidRPr="005D1B2C">
        <w:rPr>
          <w:rFonts w:eastAsia="Times New Roman" w:cs="Times New Roman"/>
          <w:color w:val="000000"/>
          <w:szCs w:val="24"/>
          <w:lang w:eastAsia="es-PE"/>
        </w:rPr>
        <w:t xml:space="preserve"> &lt; al valor P: 0.05. indicando por tanto que no existe </w:t>
      </w:r>
      <w:r>
        <w:rPr>
          <w:rFonts w:eastAsia="Times New Roman" w:cs="Times New Roman"/>
          <w:color w:val="000000"/>
          <w:szCs w:val="24"/>
          <w:lang w:eastAsia="es-PE"/>
        </w:rPr>
        <w:t>una igualdad s</w:t>
      </w:r>
      <w:r w:rsidR="007332B5">
        <w:rPr>
          <w:rFonts w:eastAsia="Times New Roman" w:cs="Times New Roman"/>
          <w:color w:val="000000"/>
          <w:szCs w:val="24"/>
          <w:lang w:eastAsia="es-PE"/>
        </w:rPr>
        <w:t>ignificativa. Además, la tabla 10</w:t>
      </w:r>
      <w:r>
        <w:rPr>
          <w:rFonts w:eastAsia="Times New Roman" w:cs="Times New Roman"/>
          <w:color w:val="000000"/>
          <w:szCs w:val="24"/>
          <w:lang w:eastAsia="es-PE"/>
        </w:rPr>
        <w:t xml:space="preserve"> indica que la diferencia de los niveles por a</w:t>
      </w:r>
      <w:r w:rsidR="00797550">
        <w:rPr>
          <w:rFonts w:eastAsia="Times New Roman" w:cs="Times New Roman"/>
          <w:color w:val="000000"/>
          <w:szCs w:val="24"/>
          <w:lang w:eastAsia="es-PE"/>
        </w:rPr>
        <w:t>grupación es muy marcada (gráfica</w:t>
      </w:r>
      <w:r>
        <w:rPr>
          <w:rFonts w:eastAsia="Times New Roman" w:cs="Times New Roman"/>
          <w:color w:val="000000"/>
          <w:szCs w:val="24"/>
          <w:lang w:eastAsia="es-PE"/>
        </w:rPr>
        <w:t xml:space="preserve"> 2), ya que, son identificados por las letras. Finalmente, el efecto del factor “tiempo de tratamiento de electrocoagulación” disminuye la tur</w:t>
      </w:r>
      <w:r w:rsidR="00386DC8">
        <w:rPr>
          <w:rFonts w:eastAsia="Times New Roman" w:cs="Times New Roman"/>
          <w:color w:val="000000"/>
          <w:szCs w:val="24"/>
          <w:lang w:eastAsia="es-PE"/>
        </w:rPr>
        <w:t>bidez del agua residual de la avícola</w:t>
      </w:r>
      <w:r w:rsidR="00797550">
        <w:rPr>
          <w:rFonts w:eastAsia="Times New Roman" w:cs="Times New Roman"/>
          <w:color w:val="000000"/>
          <w:szCs w:val="24"/>
          <w:lang w:eastAsia="es-PE"/>
        </w:rPr>
        <w:t xml:space="preserve"> (gráfica </w:t>
      </w:r>
      <w:r>
        <w:rPr>
          <w:rFonts w:eastAsia="Times New Roman" w:cs="Times New Roman"/>
          <w:color w:val="000000"/>
          <w:szCs w:val="24"/>
          <w:lang w:eastAsia="es-PE"/>
        </w:rPr>
        <w:t>1) hasta llegar a una cuasi estabilización: 60 – 90 min. Otro punto por considerar es que a un tiempo de 30 – 60 min, la turbidez tiene una caída más brusca indicando post</w:t>
      </w:r>
      <w:r w:rsidR="00D05FD4">
        <w:rPr>
          <w:rFonts w:eastAsia="Times New Roman" w:cs="Times New Roman"/>
          <w:color w:val="000000"/>
          <w:szCs w:val="24"/>
          <w:lang w:eastAsia="es-PE"/>
        </w:rPr>
        <w:t xml:space="preserve">eriormente una estabilización. </w:t>
      </w:r>
    </w:p>
    <w:p w14:paraId="6CAE2A07" w14:textId="77777777" w:rsidR="00360C54" w:rsidRPr="00114FD5" w:rsidRDefault="00982E1A" w:rsidP="00114FD5">
      <w:pPr>
        <w:pStyle w:val="Ttulo2"/>
        <w:numPr>
          <w:ilvl w:val="1"/>
          <w:numId w:val="31"/>
        </w:numPr>
        <w:ind w:left="567"/>
      </w:pPr>
      <w:bookmarkStart w:id="60" w:name="_Toc80379556"/>
      <w:r w:rsidRPr="00AB4423">
        <w:t>ANOVA de un solo factor: TURBIDEZ (NTU) vs. TIEMPO DE TRATAMIENTO (min) para una potencia de 15V.</w:t>
      </w:r>
      <w:bookmarkEnd w:id="60"/>
    </w:p>
    <w:p w14:paraId="6CAE2A08" w14:textId="77777777" w:rsidR="00982E1A" w:rsidRPr="002A0B2C" w:rsidRDefault="00982E1A" w:rsidP="00D05FD4">
      <w:pPr>
        <w:shd w:val="clear" w:color="auto" w:fill="FFFFFF"/>
        <w:spacing w:after="75" w:line="240" w:lineRule="auto"/>
        <w:ind w:left="567"/>
        <w:rPr>
          <w:rFonts w:eastAsia="Times New Roman" w:cs="Times New Roman"/>
          <w:b/>
          <w:szCs w:val="24"/>
          <w:lang w:eastAsia="es-PE"/>
        </w:rPr>
      </w:pPr>
      <w:r w:rsidRPr="002A0B2C">
        <w:rPr>
          <w:rFonts w:eastAsia="Times New Roman" w:cs="Times New Roman"/>
          <w:b/>
          <w:szCs w:val="24"/>
          <w:lang w:eastAsia="es-PE"/>
        </w:rPr>
        <w:t>Método</w:t>
      </w:r>
    </w:p>
    <w:tbl>
      <w:tblPr>
        <w:tblpPr w:leftFromText="141" w:rightFromText="141"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883"/>
        <w:gridCol w:w="3837"/>
      </w:tblGrid>
      <w:tr w:rsidR="00982E1A" w:rsidRPr="002A0B2C" w14:paraId="6CAE2A0B" w14:textId="77777777" w:rsidTr="00D05FD4">
        <w:tc>
          <w:tcPr>
            <w:tcW w:w="0" w:type="auto"/>
            <w:shd w:val="clear" w:color="auto" w:fill="FFFFFF"/>
            <w:noWrap/>
            <w:tcMar>
              <w:top w:w="15" w:type="dxa"/>
              <w:left w:w="105" w:type="dxa"/>
              <w:bottom w:w="15" w:type="dxa"/>
              <w:right w:w="105" w:type="dxa"/>
            </w:tcMar>
            <w:hideMark/>
          </w:tcPr>
          <w:p w14:paraId="6CAE2A09"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Hipótesis nula</w:t>
            </w:r>
          </w:p>
        </w:tc>
        <w:tc>
          <w:tcPr>
            <w:tcW w:w="0" w:type="auto"/>
            <w:shd w:val="clear" w:color="auto" w:fill="FFFFFF"/>
            <w:noWrap/>
            <w:tcMar>
              <w:top w:w="15" w:type="dxa"/>
              <w:left w:w="105" w:type="dxa"/>
              <w:bottom w:w="15" w:type="dxa"/>
              <w:right w:w="105" w:type="dxa"/>
            </w:tcMar>
            <w:hideMark/>
          </w:tcPr>
          <w:p w14:paraId="6CAE2A0A"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Todas las medias son iguales</w:t>
            </w:r>
          </w:p>
        </w:tc>
      </w:tr>
      <w:tr w:rsidR="00982E1A" w:rsidRPr="002A0B2C" w14:paraId="6CAE2A0E" w14:textId="77777777" w:rsidTr="00D05FD4">
        <w:tc>
          <w:tcPr>
            <w:tcW w:w="0" w:type="auto"/>
            <w:shd w:val="clear" w:color="auto" w:fill="FFFFFF"/>
            <w:noWrap/>
            <w:tcMar>
              <w:top w:w="15" w:type="dxa"/>
              <w:left w:w="105" w:type="dxa"/>
              <w:bottom w:w="15" w:type="dxa"/>
              <w:right w:w="105" w:type="dxa"/>
            </w:tcMar>
            <w:hideMark/>
          </w:tcPr>
          <w:p w14:paraId="6CAE2A0C"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Hipótesis alterna</w:t>
            </w:r>
          </w:p>
        </w:tc>
        <w:tc>
          <w:tcPr>
            <w:tcW w:w="0" w:type="auto"/>
            <w:shd w:val="clear" w:color="auto" w:fill="FFFFFF"/>
            <w:noWrap/>
            <w:tcMar>
              <w:top w:w="15" w:type="dxa"/>
              <w:left w:w="105" w:type="dxa"/>
              <w:bottom w:w="15" w:type="dxa"/>
              <w:right w:w="105" w:type="dxa"/>
            </w:tcMar>
            <w:hideMark/>
          </w:tcPr>
          <w:p w14:paraId="6CAE2A0D"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No todas las medias son iguales</w:t>
            </w:r>
          </w:p>
        </w:tc>
      </w:tr>
      <w:tr w:rsidR="00982E1A" w:rsidRPr="002A0B2C" w14:paraId="6CAE2A11" w14:textId="77777777" w:rsidTr="00D05FD4">
        <w:tc>
          <w:tcPr>
            <w:tcW w:w="0" w:type="auto"/>
            <w:shd w:val="clear" w:color="auto" w:fill="FFFFFF"/>
            <w:noWrap/>
            <w:tcMar>
              <w:top w:w="15" w:type="dxa"/>
              <w:left w:w="105" w:type="dxa"/>
              <w:bottom w:w="15" w:type="dxa"/>
              <w:right w:w="105" w:type="dxa"/>
            </w:tcMar>
            <w:hideMark/>
          </w:tcPr>
          <w:p w14:paraId="6CAE2A0F"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Nivel de significancia</w:t>
            </w:r>
          </w:p>
        </w:tc>
        <w:tc>
          <w:tcPr>
            <w:tcW w:w="0" w:type="auto"/>
            <w:shd w:val="clear" w:color="auto" w:fill="FFFFFF"/>
            <w:noWrap/>
            <w:tcMar>
              <w:top w:w="15" w:type="dxa"/>
              <w:left w:w="105" w:type="dxa"/>
              <w:bottom w:w="15" w:type="dxa"/>
              <w:right w:w="105" w:type="dxa"/>
            </w:tcMar>
            <w:hideMark/>
          </w:tcPr>
          <w:p w14:paraId="6CAE2A10" w14:textId="77777777" w:rsidR="00982E1A" w:rsidRPr="002A0B2C" w:rsidRDefault="00982E1A" w:rsidP="00D05FD4">
            <w:pPr>
              <w:spacing w:before="90" w:after="0" w:line="276" w:lineRule="auto"/>
              <w:ind w:left="567"/>
              <w:rPr>
                <w:rFonts w:eastAsia="Times New Roman" w:cs="Times New Roman"/>
                <w:szCs w:val="24"/>
                <w:lang w:eastAsia="es-PE"/>
              </w:rPr>
            </w:pPr>
            <w:r w:rsidRPr="002A0B2C">
              <w:rPr>
                <w:rFonts w:eastAsia="Times New Roman" w:cs="Times New Roman"/>
                <w:szCs w:val="24"/>
                <w:lang w:eastAsia="es-PE"/>
              </w:rPr>
              <w:t>α = 0.05</w:t>
            </w:r>
          </w:p>
        </w:tc>
      </w:tr>
    </w:tbl>
    <w:p w14:paraId="6CAE2A12" w14:textId="77777777" w:rsidR="00982E1A" w:rsidRDefault="00D05FD4" w:rsidP="00D05FD4">
      <w:pPr>
        <w:shd w:val="clear" w:color="auto" w:fill="FFFFFF"/>
        <w:spacing w:after="75" w:line="276" w:lineRule="auto"/>
        <w:ind w:left="567"/>
        <w:rPr>
          <w:rFonts w:eastAsia="Times New Roman" w:cs="Times New Roman"/>
          <w:i/>
          <w:iCs/>
          <w:szCs w:val="24"/>
          <w:lang w:eastAsia="es-PE"/>
        </w:rPr>
      </w:pPr>
      <w:r>
        <w:rPr>
          <w:rFonts w:eastAsia="Times New Roman" w:cs="Times New Roman"/>
          <w:i/>
          <w:iCs/>
          <w:szCs w:val="24"/>
          <w:lang w:eastAsia="es-PE"/>
        </w:rPr>
        <w:br w:type="textWrapping" w:clear="all"/>
      </w:r>
      <w:r w:rsidR="00982E1A" w:rsidRPr="002A0B2C">
        <w:rPr>
          <w:rFonts w:eastAsia="Times New Roman" w:cs="Times New Roman"/>
          <w:i/>
          <w:iCs/>
          <w:szCs w:val="24"/>
          <w:lang w:eastAsia="es-PE"/>
        </w:rPr>
        <w:t>Se presupuso igualdad de varianzas para el análisis.</w:t>
      </w:r>
    </w:p>
    <w:p w14:paraId="6CAE2A14" w14:textId="77777777" w:rsidR="00D05FD4" w:rsidRPr="002A0B2C" w:rsidRDefault="00D05FD4" w:rsidP="00982E1A">
      <w:pPr>
        <w:shd w:val="clear" w:color="auto" w:fill="FFFFFF"/>
        <w:spacing w:after="75" w:line="240" w:lineRule="auto"/>
        <w:rPr>
          <w:rFonts w:eastAsia="Times New Roman" w:cs="Times New Roman"/>
          <w:i/>
          <w:iCs/>
          <w:szCs w:val="24"/>
          <w:lang w:eastAsia="es-PE"/>
        </w:rPr>
      </w:pPr>
    </w:p>
    <w:p w14:paraId="6CAE2A15" w14:textId="77777777" w:rsidR="00360C54" w:rsidRPr="005561E2" w:rsidRDefault="00360C54" w:rsidP="00360C54">
      <w:pPr>
        <w:ind w:firstLine="709"/>
        <w:rPr>
          <w:rFonts w:cs="Times New Roman"/>
          <w:b/>
          <w:bCs/>
          <w:szCs w:val="24"/>
        </w:rPr>
      </w:pPr>
      <w:r w:rsidRPr="005561E2">
        <w:rPr>
          <w:rFonts w:cs="Times New Roman"/>
          <w:b/>
          <w:bCs/>
          <w:szCs w:val="24"/>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216"/>
        <w:gridCol w:w="216"/>
        <w:gridCol w:w="3870"/>
        <w:gridCol w:w="944"/>
        <w:gridCol w:w="1797"/>
      </w:tblGrid>
      <w:tr w:rsidR="00360C54" w:rsidRPr="005561E2" w14:paraId="6CAE2A19" w14:textId="77777777" w:rsidTr="00360C54">
        <w:trPr>
          <w:gridBefore w:val="2"/>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16" w14:textId="77777777" w:rsidR="00360C54" w:rsidRPr="005561E2" w:rsidRDefault="00360C54"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17" w14:textId="77777777" w:rsidR="00360C54" w:rsidRPr="005561E2" w:rsidRDefault="00360C54" w:rsidP="007E140B">
            <w:pPr>
              <w:spacing w:before="90" w:after="0" w:line="240" w:lineRule="auto"/>
              <w:jc w:val="right"/>
              <w:rPr>
                <w:rFonts w:eastAsia="Times New Roman" w:cs="Times New Roman"/>
                <w:szCs w:val="24"/>
                <w:lang w:eastAsia="es-PE"/>
              </w:rPr>
            </w:pPr>
            <w:r w:rsidRPr="005561E2">
              <w:rPr>
                <w:rFonts w:eastAsia="Times New Roman" w:cs="Times New Roman"/>
                <w:szCs w:val="24"/>
                <w:lang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18" w14:textId="77777777" w:rsidR="00360C54" w:rsidRPr="005561E2" w:rsidRDefault="00360C54"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Valores</w:t>
            </w:r>
          </w:p>
        </w:tc>
      </w:tr>
      <w:tr w:rsidR="00360C54" w:rsidRPr="005561E2" w14:paraId="6CAE2A1D" w14:textId="77777777" w:rsidTr="00360C54">
        <w:trPr>
          <w:gridBefore w:val="2"/>
          <w:trHeight w:val="225"/>
        </w:trPr>
        <w:tc>
          <w:tcPr>
            <w:tcW w:w="0" w:type="auto"/>
            <w:shd w:val="clear" w:color="auto" w:fill="FFFFFF"/>
            <w:noWrap/>
            <w:tcMar>
              <w:top w:w="15" w:type="dxa"/>
              <w:left w:w="105" w:type="dxa"/>
              <w:bottom w:w="15" w:type="dxa"/>
              <w:right w:w="105" w:type="dxa"/>
            </w:tcMar>
            <w:hideMark/>
          </w:tcPr>
          <w:p w14:paraId="6CAE2A1A" w14:textId="77777777" w:rsidR="00360C54" w:rsidRPr="005561E2" w:rsidRDefault="00360C54"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TIEMPO DE TRATAMIENTO (min)</w:t>
            </w:r>
          </w:p>
        </w:tc>
        <w:tc>
          <w:tcPr>
            <w:tcW w:w="0" w:type="auto"/>
            <w:shd w:val="clear" w:color="auto" w:fill="FFFFFF"/>
            <w:noWrap/>
            <w:tcMar>
              <w:top w:w="15" w:type="dxa"/>
              <w:left w:w="105" w:type="dxa"/>
              <w:bottom w:w="15" w:type="dxa"/>
              <w:right w:w="105" w:type="dxa"/>
            </w:tcMar>
            <w:hideMark/>
          </w:tcPr>
          <w:p w14:paraId="6CAE2A1B" w14:textId="77777777" w:rsidR="00360C54" w:rsidRPr="005561E2" w:rsidRDefault="00360C54" w:rsidP="007E140B">
            <w:pPr>
              <w:spacing w:before="90" w:after="0" w:line="240" w:lineRule="auto"/>
              <w:jc w:val="right"/>
              <w:rPr>
                <w:rFonts w:eastAsia="Times New Roman" w:cs="Times New Roman"/>
                <w:szCs w:val="24"/>
                <w:lang w:eastAsia="es-PE"/>
              </w:rPr>
            </w:pPr>
            <w:r w:rsidRPr="005561E2">
              <w:rPr>
                <w:rFonts w:eastAsia="Times New Roman" w:cs="Times New Roman"/>
                <w:szCs w:val="24"/>
                <w:lang w:eastAsia="es-PE"/>
              </w:rPr>
              <w:t>5</w:t>
            </w:r>
          </w:p>
        </w:tc>
        <w:tc>
          <w:tcPr>
            <w:tcW w:w="0" w:type="auto"/>
            <w:shd w:val="clear" w:color="auto" w:fill="FFFFFF"/>
            <w:noWrap/>
            <w:tcMar>
              <w:top w:w="15" w:type="dxa"/>
              <w:left w:w="105" w:type="dxa"/>
              <w:bottom w:w="15" w:type="dxa"/>
              <w:right w:w="105" w:type="dxa"/>
            </w:tcMar>
            <w:hideMark/>
          </w:tcPr>
          <w:p w14:paraId="6CAE2A1C" w14:textId="77777777" w:rsidR="00360C54" w:rsidRPr="005561E2" w:rsidRDefault="00360C54"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0; 15; 30; 60; 90</w:t>
            </w:r>
          </w:p>
        </w:tc>
      </w:tr>
      <w:tr w:rsidR="00D05FD4" w:rsidRPr="002658D7" w14:paraId="6CAE2A21" w14:textId="77777777" w:rsidTr="00360C54">
        <w:trPr>
          <w:gridAfter w:val="2"/>
        </w:trPr>
        <w:tc>
          <w:tcPr>
            <w:tcW w:w="0" w:type="auto"/>
            <w:shd w:val="clear" w:color="auto" w:fill="FFFFFF"/>
            <w:noWrap/>
            <w:tcMar>
              <w:top w:w="15" w:type="dxa"/>
              <w:left w:w="105" w:type="dxa"/>
              <w:bottom w:w="15" w:type="dxa"/>
              <w:right w:w="105" w:type="dxa"/>
            </w:tcMar>
          </w:tcPr>
          <w:p w14:paraId="6CAE2A1E" w14:textId="77777777" w:rsidR="00D05FD4" w:rsidRPr="002658D7" w:rsidRDefault="00D05FD4" w:rsidP="00360C54">
            <w:pPr>
              <w:spacing w:line="259" w:lineRule="auto"/>
              <w:jc w:val="left"/>
              <w:rPr>
                <w:rFonts w:ascii="Segoe UI" w:eastAsia="Times New Roman" w:hAnsi="Segoe UI" w:cs="Segoe UI"/>
                <w:sz w:val="20"/>
                <w:szCs w:val="20"/>
                <w:lang w:eastAsia="es-PE"/>
              </w:rPr>
            </w:pPr>
          </w:p>
        </w:tc>
        <w:tc>
          <w:tcPr>
            <w:tcW w:w="0" w:type="auto"/>
            <w:shd w:val="clear" w:color="auto" w:fill="FFFFFF"/>
            <w:noWrap/>
            <w:tcMar>
              <w:top w:w="15" w:type="dxa"/>
              <w:left w:w="105" w:type="dxa"/>
              <w:bottom w:w="15" w:type="dxa"/>
              <w:right w:w="105" w:type="dxa"/>
            </w:tcMar>
          </w:tcPr>
          <w:p w14:paraId="6CAE2A1F" w14:textId="77777777" w:rsidR="00D05FD4" w:rsidRPr="002658D7" w:rsidRDefault="00D05FD4" w:rsidP="00982E1A">
            <w:pPr>
              <w:spacing w:before="90" w:after="0" w:line="240" w:lineRule="auto"/>
              <w:jc w:val="right"/>
              <w:rPr>
                <w:rFonts w:ascii="Segoe UI" w:eastAsia="Times New Roman" w:hAnsi="Segoe UI" w:cs="Segoe UI"/>
                <w:sz w:val="20"/>
                <w:szCs w:val="20"/>
                <w:lang w:eastAsia="es-PE"/>
              </w:rPr>
            </w:pPr>
          </w:p>
        </w:tc>
        <w:tc>
          <w:tcPr>
            <w:tcW w:w="0" w:type="auto"/>
            <w:shd w:val="clear" w:color="auto" w:fill="FFFFFF"/>
            <w:noWrap/>
            <w:tcMar>
              <w:top w:w="15" w:type="dxa"/>
              <w:left w:w="105" w:type="dxa"/>
              <w:bottom w:w="15" w:type="dxa"/>
              <w:right w:w="105" w:type="dxa"/>
            </w:tcMar>
          </w:tcPr>
          <w:p w14:paraId="6CAE2A20" w14:textId="77777777" w:rsidR="00D05FD4" w:rsidRPr="002658D7" w:rsidRDefault="00D05FD4" w:rsidP="00982E1A">
            <w:pPr>
              <w:spacing w:before="90" w:after="0" w:line="240" w:lineRule="auto"/>
              <w:rPr>
                <w:rFonts w:ascii="Segoe UI" w:eastAsia="Times New Roman" w:hAnsi="Segoe UI" w:cs="Segoe UI"/>
                <w:sz w:val="20"/>
                <w:szCs w:val="20"/>
                <w:lang w:eastAsia="es-PE"/>
              </w:rPr>
            </w:pPr>
          </w:p>
        </w:tc>
      </w:tr>
    </w:tbl>
    <w:p w14:paraId="6CAE2A22" w14:textId="77777777" w:rsidR="00982E1A" w:rsidRPr="00D05FD4" w:rsidRDefault="00982E1A" w:rsidP="00AB4423">
      <w:pPr>
        <w:pStyle w:val="Ttulo3"/>
        <w:numPr>
          <w:ilvl w:val="2"/>
          <w:numId w:val="31"/>
        </w:numPr>
        <w:ind w:left="993" w:hanging="567"/>
      </w:pPr>
      <w:bookmarkStart w:id="61" w:name="_Toc80379557"/>
      <w:r w:rsidRPr="00D05FD4">
        <w:lastRenderedPageBreak/>
        <w:t>Análisis de Varianza</w:t>
      </w:r>
      <w:bookmarkEnd w:id="61"/>
    </w:p>
    <w:p w14:paraId="6CAE2A24" w14:textId="77777777" w:rsidR="00D05FD4" w:rsidRDefault="00982E1A" w:rsidP="00D05FD4">
      <w:pPr>
        <w:pStyle w:val="Descripcin"/>
        <w:keepNext/>
        <w:ind w:left="142"/>
      </w:pPr>
      <w:bookmarkStart w:id="62" w:name="_Toc80379244"/>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11</w:t>
      </w:r>
      <w:r w:rsidR="00817773" w:rsidRPr="00797550">
        <w:rPr>
          <w:b/>
          <w:i w:val="0"/>
          <w:noProof/>
        </w:rPr>
        <w:fldChar w:fldCharType="end"/>
      </w:r>
      <w:r w:rsidR="00797550">
        <w:rPr>
          <w:i w:val="0"/>
          <w:noProof/>
        </w:rPr>
        <w:t xml:space="preserve"> </w:t>
      </w:r>
      <w:r w:rsidRPr="009D1C71">
        <w:t xml:space="preserve"> </w:t>
      </w:r>
      <w:r w:rsidR="00D05FD4" w:rsidRPr="00D05FD4">
        <w:rPr>
          <w:color w:val="FFFFFF" w:themeColor="background1"/>
        </w:rPr>
        <w:t>Análisis de varianza de la turbidez vs tiempo de tratamiento a una potencia de 15 V.</w:t>
      </w:r>
      <w:bookmarkEnd w:id="62"/>
    </w:p>
    <w:p w14:paraId="6CAE2A25" w14:textId="77777777" w:rsidR="00982E1A" w:rsidRDefault="00982E1A" w:rsidP="00B030ED">
      <w:pPr>
        <w:pStyle w:val="Descripcin"/>
        <w:keepNext/>
        <w:ind w:left="142"/>
      </w:pPr>
      <w:r w:rsidRPr="009D1C71">
        <w:t>Análisis de varianza de la turbidez vs tiempo de tratamiento a una potencia de 1</w:t>
      </w:r>
      <w:r>
        <w:t>5</w:t>
      </w:r>
      <w:r w:rsidRPr="009D1C71">
        <w:t xml:space="preserve"> V.</w:t>
      </w:r>
    </w:p>
    <w:tbl>
      <w:tblPr>
        <w:tblW w:w="8279" w:type="dxa"/>
        <w:tblCellMar>
          <w:left w:w="70" w:type="dxa"/>
          <w:right w:w="70" w:type="dxa"/>
        </w:tblCellMar>
        <w:tblLook w:val="04A0" w:firstRow="1" w:lastRow="0" w:firstColumn="1" w:lastColumn="0" w:noHBand="0" w:noVBand="1"/>
      </w:tblPr>
      <w:tblGrid>
        <w:gridCol w:w="1323"/>
        <w:gridCol w:w="1227"/>
        <w:gridCol w:w="1278"/>
        <w:gridCol w:w="1154"/>
        <w:gridCol w:w="1040"/>
        <w:gridCol w:w="1421"/>
        <w:gridCol w:w="836"/>
      </w:tblGrid>
      <w:tr w:rsidR="00982E1A" w:rsidRPr="00404B71" w14:paraId="6CAE2A2D" w14:textId="77777777" w:rsidTr="00DF1F57">
        <w:trPr>
          <w:trHeight w:val="329"/>
        </w:trPr>
        <w:tc>
          <w:tcPr>
            <w:tcW w:w="1323" w:type="dxa"/>
            <w:tcBorders>
              <w:top w:val="single" w:sz="8" w:space="0" w:color="auto"/>
              <w:left w:val="nil"/>
              <w:bottom w:val="single" w:sz="4" w:space="0" w:color="auto"/>
              <w:right w:val="nil"/>
            </w:tcBorders>
            <w:shd w:val="clear" w:color="auto" w:fill="auto"/>
            <w:noWrap/>
            <w:vAlign w:val="bottom"/>
            <w:hideMark/>
          </w:tcPr>
          <w:p w14:paraId="6CAE2A26"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Origen de las variaciones</w:t>
            </w:r>
          </w:p>
        </w:tc>
        <w:tc>
          <w:tcPr>
            <w:tcW w:w="1227" w:type="dxa"/>
            <w:tcBorders>
              <w:top w:val="single" w:sz="8" w:space="0" w:color="auto"/>
              <w:left w:val="nil"/>
              <w:bottom w:val="single" w:sz="4" w:space="0" w:color="auto"/>
              <w:right w:val="nil"/>
            </w:tcBorders>
            <w:shd w:val="clear" w:color="auto" w:fill="auto"/>
            <w:noWrap/>
            <w:vAlign w:val="bottom"/>
            <w:hideMark/>
          </w:tcPr>
          <w:p w14:paraId="6CAE2A27"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Suma de cuadrados</w:t>
            </w:r>
          </w:p>
        </w:tc>
        <w:tc>
          <w:tcPr>
            <w:tcW w:w="1278" w:type="dxa"/>
            <w:tcBorders>
              <w:top w:val="single" w:sz="8" w:space="0" w:color="auto"/>
              <w:left w:val="nil"/>
              <w:bottom w:val="single" w:sz="4" w:space="0" w:color="auto"/>
              <w:right w:val="nil"/>
            </w:tcBorders>
            <w:shd w:val="clear" w:color="auto" w:fill="auto"/>
            <w:noWrap/>
            <w:vAlign w:val="bottom"/>
            <w:hideMark/>
          </w:tcPr>
          <w:p w14:paraId="6CAE2A28"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Grados de libertad</w:t>
            </w:r>
          </w:p>
        </w:tc>
        <w:tc>
          <w:tcPr>
            <w:tcW w:w="1154" w:type="dxa"/>
            <w:tcBorders>
              <w:top w:val="single" w:sz="8" w:space="0" w:color="auto"/>
              <w:left w:val="nil"/>
              <w:bottom w:val="single" w:sz="4" w:space="0" w:color="auto"/>
              <w:right w:val="nil"/>
            </w:tcBorders>
            <w:shd w:val="clear" w:color="auto" w:fill="auto"/>
            <w:noWrap/>
            <w:vAlign w:val="bottom"/>
            <w:hideMark/>
          </w:tcPr>
          <w:p w14:paraId="6CAE2A29"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Promedio de los cuadrados</w:t>
            </w:r>
          </w:p>
        </w:tc>
        <w:tc>
          <w:tcPr>
            <w:tcW w:w="1040" w:type="dxa"/>
            <w:tcBorders>
              <w:top w:val="single" w:sz="8" w:space="0" w:color="auto"/>
              <w:left w:val="nil"/>
              <w:bottom w:val="single" w:sz="4" w:space="0" w:color="auto"/>
              <w:right w:val="nil"/>
            </w:tcBorders>
            <w:shd w:val="clear" w:color="auto" w:fill="auto"/>
            <w:noWrap/>
            <w:vAlign w:val="bottom"/>
            <w:hideMark/>
          </w:tcPr>
          <w:p w14:paraId="6CAE2A2A"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F</w:t>
            </w:r>
          </w:p>
        </w:tc>
        <w:tc>
          <w:tcPr>
            <w:tcW w:w="1421" w:type="dxa"/>
            <w:tcBorders>
              <w:top w:val="single" w:sz="8" w:space="0" w:color="auto"/>
              <w:left w:val="nil"/>
              <w:bottom w:val="single" w:sz="4" w:space="0" w:color="auto"/>
              <w:right w:val="nil"/>
            </w:tcBorders>
            <w:shd w:val="clear" w:color="auto" w:fill="auto"/>
            <w:noWrap/>
            <w:vAlign w:val="bottom"/>
            <w:hideMark/>
          </w:tcPr>
          <w:p w14:paraId="6CAE2A2B"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Probabilidad</w:t>
            </w:r>
          </w:p>
        </w:tc>
        <w:tc>
          <w:tcPr>
            <w:tcW w:w="836" w:type="dxa"/>
            <w:tcBorders>
              <w:top w:val="single" w:sz="8" w:space="0" w:color="auto"/>
              <w:left w:val="nil"/>
              <w:bottom w:val="single" w:sz="4" w:space="0" w:color="auto"/>
              <w:right w:val="nil"/>
            </w:tcBorders>
            <w:shd w:val="clear" w:color="auto" w:fill="auto"/>
            <w:noWrap/>
            <w:vAlign w:val="bottom"/>
            <w:hideMark/>
          </w:tcPr>
          <w:p w14:paraId="6CAE2A2C" w14:textId="77777777" w:rsidR="00982E1A" w:rsidRPr="00C2287A" w:rsidRDefault="00982E1A" w:rsidP="00982E1A">
            <w:pPr>
              <w:spacing w:after="0" w:line="240" w:lineRule="auto"/>
              <w:jc w:val="center"/>
              <w:rPr>
                <w:rFonts w:eastAsia="Times New Roman" w:cs="Times New Roman"/>
                <w:i/>
                <w:iCs/>
                <w:color w:val="000000"/>
                <w:lang w:eastAsia="es-PE"/>
              </w:rPr>
            </w:pPr>
            <w:r w:rsidRPr="00C2287A">
              <w:rPr>
                <w:rFonts w:eastAsia="Times New Roman" w:cs="Times New Roman"/>
                <w:i/>
                <w:iCs/>
                <w:color w:val="000000"/>
                <w:lang w:eastAsia="es-PE"/>
              </w:rPr>
              <w:t>Valor crítico para F</w:t>
            </w:r>
          </w:p>
        </w:tc>
      </w:tr>
      <w:tr w:rsidR="00982E1A" w:rsidRPr="00404B71" w14:paraId="6CAE2A35" w14:textId="77777777" w:rsidTr="00DF1F57">
        <w:trPr>
          <w:trHeight w:val="329"/>
        </w:trPr>
        <w:tc>
          <w:tcPr>
            <w:tcW w:w="1323" w:type="dxa"/>
            <w:tcBorders>
              <w:top w:val="nil"/>
              <w:left w:val="nil"/>
              <w:bottom w:val="nil"/>
              <w:right w:val="nil"/>
            </w:tcBorders>
            <w:shd w:val="clear" w:color="auto" w:fill="auto"/>
            <w:noWrap/>
            <w:vAlign w:val="bottom"/>
            <w:hideMark/>
          </w:tcPr>
          <w:p w14:paraId="6CAE2A2E"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Entre grupos</w:t>
            </w:r>
          </w:p>
        </w:tc>
        <w:tc>
          <w:tcPr>
            <w:tcW w:w="1227" w:type="dxa"/>
            <w:tcBorders>
              <w:top w:val="nil"/>
              <w:left w:val="nil"/>
              <w:bottom w:val="nil"/>
              <w:right w:val="nil"/>
            </w:tcBorders>
            <w:shd w:val="clear" w:color="auto" w:fill="auto"/>
            <w:noWrap/>
            <w:vAlign w:val="bottom"/>
            <w:hideMark/>
          </w:tcPr>
          <w:p w14:paraId="6CAE2A2F"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383776.19</w:t>
            </w:r>
          </w:p>
        </w:tc>
        <w:tc>
          <w:tcPr>
            <w:tcW w:w="1278" w:type="dxa"/>
            <w:tcBorders>
              <w:top w:val="nil"/>
              <w:left w:val="nil"/>
              <w:bottom w:val="nil"/>
              <w:right w:val="nil"/>
            </w:tcBorders>
            <w:shd w:val="clear" w:color="auto" w:fill="auto"/>
            <w:noWrap/>
            <w:vAlign w:val="bottom"/>
            <w:hideMark/>
          </w:tcPr>
          <w:p w14:paraId="6CAE2A30"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4</w:t>
            </w:r>
          </w:p>
        </w:tc>
        <w:tc>
          <w:tcPr>
            <w:tcW w:w="1154" w:type="dxa"/>
            <w:tcBorders>
              <w:top w:val="nil"/>
              <w:left w:val="nil"/>
              <w:bottom w:val="nil"/>
              <w:right w:val="nil"/>
            </w:tcBorders>
            <w:shd w:val="clear" w:color="auto" w:fill="auto"/>
            <w:noWrap/>
            <w:vAlign w:val="bottom"/>
            <w:hideMark/>
          </w:tcPr>
          <w:p w14:paraId="6CAE2A31"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95944.05</w:t>
            </w:r>
          </w:p>
        </w:tc>
        <w:tc>
          <w:tcPr>
            <w:tcW w:w="1040" w:type="dxa"/>
            <w:tcBorders>
              <w:top w:val="nil"/>
              <w:left w:val="nil"/>
              <w:bottom w:val="nil"/>
              <w:right w:val="nil"/>
            </w:tcBorders>
            <w:shd w:val="clear" w:color="auto" w:fill="auto"/>
            <w:noWrap/>
            <w:vAlign w:val="bottom"/>
            <w:hideMark/>
          </w:tcPr>
          <w:p w14:paraId="6CAE2A32"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11410.14</w:t>
            </w:r>
          </w:p>
        </w:tc>
        <w:tc>
          <w:tcPr>
            <w:tcW w:w="1421" w:type="dxa"/>
            <w:tcBorders>
              <w:top w:val="nil"/>
              <w:left w:val="nil"/>
              <w:bottom w:val="nil"/>
              <w:right w:val="nil"/>
            </w:tcBorders>
            <w:shd w:val="clear" w:color="auto" w:fill="auto"/>
            <w:noWrap/>
            <w:vAlign w:val="bottom"/>
            <w:hideMark/>
          </w:tcPr>
          <w:p w14:paraId="6CAE2A33"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3.03E-18</w:t>
            </w:r>
          </w:p>
        </w:tc>
        <w:tc>
          <w:tcPr>
            <w:tcW w:w="836" w:type="dxa"/>
            <w:tcBorders>
              <w:top w:val="nil"/>
              <w:left w:val="nil"/>
              <w:bottom w:val="nil"/>
              <w:right w:val="nil"/>
            </w:tcBorders>
            <w:shd w:val="clear" w:color="auto" w:fill="auto"/>
            <w:noWrap/>
            <w:vAlign w:val="bottom"/>
            <w:hideMark/>
          </w:tcPr>
          <w:p w14:paraId="6CAE2A34"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3.48</w:t>
            </w:r>
          </w:p>
        </w:tc>
      </w:tr>
      <w:tr w:rsidR="00982E1A" w:rsidRPr="00404B71" w14:paraId="6CAE2A3D" w14:textId="77777777" w:rsidTr="00DF1F57">
        <w:trPr>
          <w:trHeight w:val="329"/>
        </w:trPr>
        <w:tc>
          <w:tcPr>
            <w:tcW w:w="1323" w:type="dxa"/>
            <w:tcBorders>
              <w:top w:val="nil"/>
              <w:left w:val="nil"/>
              <w:bottom w:val="nil"/>
              <w:right w:val="nil"/>
            </w:tcBorders>
            <w:shd w:val="clear" w:color="auto" w:fill="auto"/>
            <w:noWrap/>
            <w:vAlign w:val="bottom"/>
            <w:hideMark/>
          </w:tcPr>
          <w:p w14:paraId="6CAE2A36"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Dentro de los grupos</w:t>
            </w:r>
          </w:p>
        </w:tc>
        <w:tc>
          <w:tcPr>
            <w:tcW w:w="1227" w:type="dxa"/>
            <w:tcBorders>
              <w:top w:val="nil"/>
              <w:left w:val="nil"/>
              <w:bottom w:val="nil"/>
              <w:right w:val="nil"/>
            </w:tcBorders>
            <w:shd w:val="clear" w:color="auto" w:fill="auto"/>
            <w:noWrap/>
            <w:vAlign w:val="bottom"/>
            <w:hideMark/>
          </w:tcPr>
          <w:p w14:paraId="6CAE2A37"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84.09</w:t>
            </w:r>
          </w:p>
        </w:tc>
        <w:tc>
          <w:tcPr>
            <w:tcW w:w="1278" w:type="dxa"/>
            <w:tcBorders>
              <w:top w:val="nil"/>
              <w:left w:val="nil"/>
              <w:bottom w:val="nil"/>
              <w:right w:val="nil"/>
            </w:tcBorders>
            <w:shd w:val="clear" w:color="auto" w:fill="auto"/>
            <w:noWrap/>
            <w:vAlign w:val="bottom"/>
            <w:hideMark/>
          </w:tcPr>
          <w:p w14:paraId="6CAE2A38"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10</w:t>
            </w:r>
          </w:p>
        </w:tc>
        <w:tc>
          <w:tcPr>
            <w:tcW w:w="1154" w:type="dxa"/>
            <w:tcBorders>
              <w:top w:val="nil"/>
              <w:left w:val="nil"/>
              <w:bottom w:val="nil"/>
              <w:right w:val="nil"/>
            </w:tcBorders>
            <w:shd w:val="clear" w:color="auto" w:fill="auto"/>
            <w:noWrap/>
            <w:vAlign w:val="bottom"/>
            <w:hideMark/>
          </w:tcPr>
          <w:p w14:paraId="6CAE2A39"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8.41</w:t>
            </w:r>
          </w:p>
        </w:tc>
        <w:tc>
          <w:tcPr>
            <w:tcW w:w="1040" w:type="dxa"/>
            <w:tcBorders>
              <w:top w:val="nil"/>
              <w:left w:val="nil"/>
              <w:bottom w:val="nil"/>
              <w:right w:val="nil"/>
            </w:tcBorders>
            <w:shd w:val="clear" w:color="auto" w:fill="auto"/>
            <w:noWrap/>
            <w:vAlign w:val="bottom"/>
            <w:hideMark/>
          </w:tcPr>
          <w:p w14:paraId="6CAE2A3A" w14:textId="77777777" w:rsidR="00982E1A" w:rsidRPr="00C2287A" w:rsidRDefault="00982E1A" w:rsidP="00982E1A">
            <w:pPr>
              <w:spacing w:after="0" w:line="240" w:lineRule="auto"/>
              <w:jc w:val="right"/>
              <w:rPr>
                <w:rFonts w:eastAsia="Times New Roman" w:cs="Times New Roman"/>
                <w:color w:val="000000"/>
                <w:lang w:eastAsia="es-PE"/>
              </w:rPr>
            </w:pPr>
          </w:p>
        </w:tc>
        <w:tc>
          <w:tcPr>
            <w:tcW w:w="1421" w:type="dxa"/>
            <w:tcBorders>
              <w:top w:val="nil"/>
              <w:left w:val="nil"/>
              <w:bottom w:val="nil"/>
              <w:right w:val="nil"/>
            </w:tcBorders>
            <w:shd w:val="clear" w:color="auto" w:fill="auto"/>
            <w:noWrap/>
            <w:vAlign w:val="bottom"/>
            <w:hideMark/>
          </w:tcPr>
          <w:p w14:paraId="6CAE2A3B" w14:textId="77777777" w:rsidR="00982E1A" w:rsidRPr="00C2287A" w:rsidRDefault="00982E1A" w:rsidP="00982E1A">
            <w:pPr>
              <w:spacing w:after="0" w:line="240" w:lineRule="auto"/>
              <w:rPr>
                <w:rFonts w:eastAsia="Times New Roman" w:cs="Times New Roman"/>
                <w:sz w:val="20"/>
                <w:szCs w:val="20"/>
                <w:lang w:eastAsia="es-PE"/>
              </w:rPr>
            </w:pPr>
          </w:p>
        </w:tc>
        <w:tc>
          <w:tcPr>
            <w:tcW w:w="836" w:type="dxa"/>
            <w:tcBorders>
              <w:top w:val="nil"/>
              <w:left w:val="nil"/>
              <w:bottom w:val="nil"/>
              <w:right w:val="nil"/>
            </w:tcBorders>
            <w:shd w:val="clear" w:color="auto" w:fill="auto"/>
            <w:noWrap/>
            <w:vAlign w:val="bottom"/>
            <w:hideMark/>
          </w:tcPr>
          <w:p w14:paraId="6CAE2A3C" w14:textId="77777777" w:rsidR="00982E1A" w:rsidRPr="00C2287A" w:rsidRDefault="00982E1A" w:rsidP="00982E1A">
            <w:pPr>
              <w:spacing w:after="0" w:line="240" w:lineRule="auto"/>
              <w:rPr>
                <w:rFonts w:eastAsia="Times New Roman" w:cs="Times New Roman"/>
                <w:sz w:val="20"/>
                <w:szCs w:val="20"/>
                <w:lang w:eastAsia="es-PE"/>
              </w:rPr>
            </w:pPr>
          </w:p>
        </w:tc>
      </w:tr>
      <w:tr w:rsidR="00982E1A" w:rsidRPr="00404B71" w14:paraId="6CAE2A45" w14:textId="77777777" w:rsidTr="00DF1F57">
        <w:trPr>
          <w:trHeight w:val="329"/>
        </w:trPr>
        <w:tc>
          <w:tcPr>
            <w:tcW w:w="1323" w:type="dxa"/>
            <w:tcBorders>
              <w:top w:val="nil"/>
              <w:left w:val="nil"/>
              <w:bottom w:val="nil"/>
              <w:right w:val="nil"/>
            </w:tcBorders>
            <w:shd w:val="clear" w:color="auto" w:fill="auto"/>
            <w:noWrap/>
            <w:vAlign w:val="bottom"/>
            <w:hideMark/>
          </w:tcPr>
          <w:p w14:paraId="6CAE2A3E" w14:textId="77777777" w:rsidR="00982E1A" w:rsidRPr="00C2287A" w:rsidRDefault="00982E1A" w:rsidP="00982E1A">
            <w:pPr>
              <w:spacing w:after="0" w:line="240" w:lineRule="auto"/>
              <w:rPr>
                <w:rFonts w:eastAsia="Times New Roman" w:cs="Times New Roman"/>
                <w:sz w:val="20"/>
                <w:szCs w:val="20"/>
                <w:lang w:eastAsia="es-PE"/>
              </w:rPr>
            </w:pPr>
          </w:p>
        </w:tc>
        <w:tc>
          <w:tcPr>
            <w:tcW w:w="1227" w:type="dxa"/>
            <w:tcBorders>
              <w:top w:val="nil"/>
              <w:left w:val="nil"/>
              <w:bottom w:val="nil"/>
              <w:right w:val="nil"/>
            </w:tcBorders>
            <w:shd w:val="clear" w:color="auto" w:fill="auto"/>
            <w:noWrap/>
            <w:vAlign w:val="bottom"/>
            <w:hideMark/>
          </w:tcPr>
          <w:p w14:paraId="6CAE2A3F" w14:textId="77777777" w:rsidR="00982E1A" w:rsidRPr="00C2287A" w:rsidRDefault="00982E1A" w:rsidP="00982E1A">
            <w:pPr>
              <w:spacing w:after="0" w:line="240" w:lineRule="auto"/>
              <w:rPr>
                <w:rFonts w:eastAsia="Times New Roman" w:cs="Times New Roman"/>
                <w:sz w:val="20"/>
                <w:szCs w:val="20"/>
                <w:lang w:eastAsia="es-PE"/>
              </w:rPr>
            </w:pPr>
          </w:p>
        </w:tc>
        <w:tc>
          <w:tcPr>
            <w:tcW w:w="1278" w:type="dxa"/>
            <w:tcBorders>
              <w:top w:val="nil"/>
              <w:left w:val="nil"/>
              <w:bottom w:val="nil"/>
              <w:right w:val="nil"/>
            </w:tcBorders>
            <w:shd w:val="clear" w:color="auto" w:fill="auto"/>
            <w:noWrap/>
            <w:vAlign w:val="bottom"/>
            <w:hideMark/>
          </w:tcPr>
          <w:p w14:paraId="6CAE2A40" w14:textId="77777777" w:rsidR="00982E1A" w:rsidRPr="00C2287A" w:rsidRDefault="00982E1A" w:rsidP="00982E1A">
            <w:pPr>
              <w:spacing w:after="0" w:line="240" w:lineRule="auto"/>
              <w:rPr>
                <w:rFonts w:eastAsia="Times New Roman" w:cs="Times New Roman"/>
                <w:sz w:val="20"/>
                <w:szCs w:val="20"/>
                <w:lang w:eastAsia="es-PE"/>
              </w:rPr>
            </w:pPr>
          </w:p>
        </w:tc>
        <w:tc>
          <w:tcPr>
            <w:tcW w:w="1154" w:type="dxa"/>
            <w:tcBorders>
              <w:top w:val="nil"/>
              <w:left w:val="nil"/>
              <w:bottom w:val="nil"/>
              <w:right w:val="nil"/>
            </w:tcBorders>
            <w:shd w:val="clear" w:color="auto" w:fill="auto"/>
            <w:noWrap/>
            <w:vAlign w:val="bottom"/>
            <w:hideMark/>
          </w:tcPr>
          <w:p w14:paraId="6CAE2A41" w14:textId="77777777" w:rsidR="00982E1A" w:rsidRPr="00C2287A" w:rsidRDefault="00982E1A" w:rsidP="00982E1A">
            <w:pPr>
              <w:spacing w:after="0" w:line="240" w:lineRule="auto"/>
              <w:rPr>
                <w:rFonts w:eastAsia="Times New Roman" w:cs="Times New Roman"/>
                <w:sz w:val="20"/>
                <w:szCs w:val="20"/>
                <w:lang w:eastAsia="es-PE"/>
              </w:rPr>
            </w:pPr>
          </w:p>
        </w:tc>
        <w:tc>
          <w:tcPr>
            <w:tcW w:w="1040" w:type="dxa"/>
            <w:tcBorders>
              <w:top w:val="nil"/>
              <w:left w:val="nil"/>
              <w:bottom w:val="nil"/>
              <w:right w:val="nil"/>
            </w:tcBorders>
            <w:shd w:val="clear" w:color="auto" w:fill="auto"/>
            <w:noWrap/>
            <w:vAlign w:val="bottom"/>
            <w:hideMark/>
          </w:tcPr>
          <w:p w14:paraId="6CAE2A42" w14:textId="77777777" w:rsidR="00982E1A" w:rsidRPr="00C2287A" w:rsidRDefault="00982E1A" w:rsidP="00982E1A">
            <w:pPr>
              <w:spacing w:after="0" w:line="240" w:lineRule="auto"/>
              <w:rPr>
                <w:rFonts w:eastAsia="Times New Roman" w:cs="Times New Roman"/>
                <w:sz w:val="20"/>
                <w:szCs w:val="20"/>
                <w:lang w:eastAsia="es-PE"/>
              </w:rPr>
            </w:pPr>
          </w:p>
        </w:tc>
        <w:tc>
          <w:tcPr>
            <w:tcW w:w="1421" w:type="dxa"/>
            <w:tcBorders>
              <w:top w:val="nil"/>
              <w:left w:val="nil"/>
              <w:bottom w:val="nil"/>
              <w:right w:val="nil"/>
            </w:tcBorders>
            <w:shd w:val="clear" w:color="auto" w:fill="auto"/>
            <w:noWrap/>
            <w:vAlign w:val="bottom"/>
            <w:hideMark/>
          </w:tcPr>
          <w:p w14:paraId="6CAE2A43" w14:textId="77777777" w:rsidR="00982E1A" w:rsidRPr="00C2287A" w:rsidRDefault="00982E1A" w:rsidP="00982E1A">
            <w:pPr>
              <w:spacing w:after="0" w:line="240" w:lineRule="auto"/>
              <w:rPr>
                <w:rFonts w:eastAsia="Times New Roman" w:cs="Times New Roman"/>
                <w:sz w:val="20"/>
                <w:szCs w:val="20"/>
                <w:lang w:eastAsia="es-PE"/>
              </w:rPr>
            </w:pPr>
          </w:p>
        </w:tc>
        <w:tc>
          <w:tcPr>
            <w:tcW w:w="836" w:type="dxa"/>
            <w:tcBorders>
              <w:top w:val="nil"/>
              <w:left w:val="nil"/>
              <w:bottom w:val="nil"/>
              <w:right w:val="nil"/>
            </w:tcBorders>
            <w:shd w:val="clear" w:color="auto" w:fill="auto"/>
            <w:noWrap/>
            <w:vAlign w:val="bottom"/>
            <w:hideMark/>
          </w:tcPr>
          <w:p w14:paraId="6CAE2A44" w14:textId="77777777" w:rsidR="00982E1A" w:rsidRPr="00C2287A" w:rsidRDefault="00982E1A" w:rsidP="00982E1A">
            <w:pPr>
              <w:spacing w:after="0" w:line="240" w:lineRule="auto"/>
              <w:rPr>
                <w:rFonts w:eastAsia="Times New Roman" w:cs="Times New Roman"/>
                <w:sz w:val="20"/>
                <w:szCs w:val="20"/>
                <w:lang w:eastAsia="es-PE"/>
              </w:rPr>
            </w:pPr>
          </w:p>
        </w:tc>
      </w:tr>
      <w:tr w:rsidR="00982E1A" w:rsidRPr="00404B71" w14:paraId="6CAE2A4D" w14:textId="77777777" w:rsidTr="00DF1F57">
        <w:trPr>
          <w:trHeight w:val="345"/>
        </w:trPr>
        <w:tc>
          <w:tcPr>
            <w:tcW w:w="1323" w:type="dxa"/>
            <w:tcBorders>
              <w:top w:val="nil"/>
              <w:left w:val="nil"/>
              <w:bottom w:val="single" w:sz="8" w:space="0" w:color="auto"/>
              <w:right w:val="nil"/>
            </w:tcBorders>
            <w:shd w:val="clear" w:color="auto" w:fill="auto"/>
            <w:noWrap/>
            <w:vAlign w:val="bottom"/>
            <w:hideMark/>
          </w:tcPr>
          <w:p w14:paraId="6CAE2A46"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Total</w:t>
            </w:r>
          </w:p>
        </w:tc>
        <w:tc>
          <w:tcPr>
            <w:tcW w:w="1227" w:type="dxa"/>
            <w:tcBorders>
              <w:top w:val="nil"/>
              <w:left w:val="nil"/>
              <w:bottom w:val="single" w:sz="8" w:space="0" w:color="auto"/>
              <w:right w:val="nil"/>
            </w:tcBorders>
            <w:shd w:val="clear" w:color="auto" w:fill="auto"/>
            <w:noWrap/>
            <w:vAlign w:val="bottom"/>
            <w:hideMark/>
          </w:tcPr>
          <w:p w14:paraId="6CAE2A47"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383860.28</w:t>
            </w:r>
          </w:p>
        </w:tc>
        <w:tc>
          <w:tcPr>
            <w:tcW w:w="1278" w:type="dxa"/>
            <w:tcBorders>
              <w:top w:val="nil"/>
              <w:left w:val="nil"/>
              <w:bottom w:val="single" w:sz="8" w:space="0" w:color="auto"/>
              <w:right w:val="nil"/>
            </w:tcBorders>
            <w:shd w:val="clear" w:color="auto" w:fill="auto"/>
            <w:noWrap/>
            <w:vAlign w:val="bottom"/>
            <w:hideMark/>
          </w:tcPr>
          <w:p w14:paraId="6CAE2A48" w14:textId="77777777" w:rsidR="00982E1A" w:rsidRPr="00C2287A" w:rsidRDefault="00982E1A" w:rsidP="00982E1A">
            <w:pPr>
              <w:spacing w:after="0" w:line="240" w:lineRule="auto"/>
              <w:jc w:val="right"/>
              <w:rPr>
                <w:rFonts w:eastAsia="Times New Roman" w:cs="Times New Roman"/>
                <w:color w:val="000000"/>
                <w:lang w:eastAsia="es-PE"/>
              </w:rPr>
            </w:pPr>
            <w:r w:rsidRPr="00C2287A">
              <w:rPr>
                <w:rFonts w:eastAsia="Times New Roman" w:cs="Times New Roman"/>
                <w:color w:val="000000"/>
                <w:lang w:eastAsia="es-PE"/>
              </w:rPr>
              <w:t>14</w:t>
            </w:r>
          </w:p>
        </w:tc>
        <w:tc>
          <w:tcPr>
            <w:tcW w:w="1154" w:type="dxa"/>
            <w:tcBorders>
              <w:top w:val="nil"/>
              <w:left w:val="nil"/>
              <w:bottom w:val="single" w:sz="8" w:space="0" w:color="auto"/>
              <w:right w:val="nil"/>
            </w:tcBorders>
            <w:shd w:val="clear" w:color="auto" w:fill="auto"/>
            <w:noWrap/>
            <w:vAlign w:val="bottom"/>
            <w:hideMark/>
          </w:tcPr>
          <w:p w14:paraId="6CAE2A49"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 </w:t>
            </w:r>
          </w:p>
        </w:tc>
        <w:tc>
          <w:tcPr>
            <w:tcW w:w="1040" w:type="dxa"/>
            <w:tcBorders>
              <w:top w:val="nil"/>
              <w:left w:val="nil"/>
              <w:bottom w:val="single" w:sz="8" w:space="0" w:color="auto"/>
              <w:right w:val="nil"/>
            </w:tcBorders>
            <w:shd w:val="clear" w:color="auto" w:fill="auto"/>
            <w:noWrap/>
            <w:vAlign w:val="bottom"/>
            <w:hideMark/>
          </w:tcPr>
          <w:p w14:paraId="6CAE2A4A"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 </w:t>
            </w:r>
          </w:p>
        </w:tc>
        <w:tc>
          <w:tcPr>
            <w:tcW w:w="1421" w:type="dxa"/>
            <w:tcBorders>
              <w:top w:val="nil"/>
              <w:left w:val="nil"/>
              <w:bottom w:val="single" w:sz="8" w:space="0" w:color="auto"/>
              <w:right w:val="nil"/>
            </w:tcBorders>
            <w:shd w:val="clear" w:color="auto" w:fill="auto"/>
            <w:noWrap/>
            <w:vAlign w:val="bottom"/>
            <w:hideMark/>
          </w:tcPr>
          <w:p w14:paraId="6CAE2A4B"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 </w:t>
            </w:r>
          </w:p>
        </w:tc>
        <w:tc>
          <w:tcPr>
            <w:tcW w:w="836" w:type="dxa"/>
            <w:tcBorders>
              <w:top w:val="nil"/>
              <w:left w:val="nil"/>
              <w:bottom w:val="single" w:sz="8" w:space="0" w:color="auto"/>
              <w:right w:val="nil"/>
            </w:tcBorders>
            <w:shd w:val="clear" w:color="auto" w:fill="auto"/>
            <w:noWrap/>
            <w:vAlign w:val="bottom"/>
            <w:hideMark/>
          </w:tcPr>
          <w:p w14:paraId="6CAE2A4C" w14:textId="77777777" w:rsidR="00982E1A" w:rsidRPr="00C2287A" w:rsidRDefault="00982E1A" w:rsidP="00982E1A">
            <w:pPr>
              <w:spacing w:after="0" w:line="240" w:lineRule="auto"/>
              <w:rPr>
                <w:rFonts w:eastAsia="Times New Roman" w:cs="Times New Roman"/>
                <w:color w:val="000000"/>
                <w:lang w:eastAsia="es-PE"/>
              </w:rPr>
            </w:pPr>
            <w:r w:rsidRPr="00C2287A">
              <w:rPr>
                <w:rFonts w:eastAsia="Times New Roman" w:cs="Times New Roman"/>
                <w:color w:val="000000"/>
                <w:lang w:eastAsia="es-PE"/>
              </w:rPr>
              <w:t> </w:t>
            </w:r>
          </w:p>
        </w:tc>
      </w:tr>
    </w:tbl>
    <w:p w14:paraId="6CAE2A4E" w14:textId="77777777" w:rsidR="00D05FD4" w:rsidRDefault="00360C54" w:rsidP="00360C54">
      <w:pPr>
        <w:pStyle w:val="FuenteElaboracinpropia"/>
        <w:ind w:left="142"/>
        <w:rPr>
          <w:lang w:eastAsia="es-PE"/>
        </w:rPr>
      </w:pPr>
      <w:proofErr w:type="gramStart"/>
      <w:r w:rsidRPr="00360C54">
        <w:rPr>
          <w:lang w:eastAsia="es-PE"/>
        </w:rPr>
        <w:t xml:space="preserve">Fuente </w:t>
      </w:r>
      <w:r>
        <w:rPr>
          <w:lang w:eastAsia="es-PE"/>
        </w:rPr>
        <w:t>:</w:t>
      </w:r>
      <w:proofErr w:type="gramEnd"/>
      <w:r>
        <w:rPr>
          <w:lang w:eastAsia="es-PE"/>
        </w:rPr>
        <w:t xml:space="preserve"> Elaboración propia</w:t>
      </w:r>
    </w:p>
    <w:p w14:paraId="6CAE2A4F" w14:textId="77777777" w:rsidR="00D05B08" w:rsidRDefault="00D05B08" w:rsidP="00982E1A">
      <w:pPr>
        <w:shd w:val="clear" w:color="auto" w:fill="FFFFFF"/>
        <w:spacing w:after="0" w:line="240" w:lineRule="auto"/>
        <w:rPr>
          <w:rFonts w:eastAsia="Times New Roman" w:cs="Times New Roman"/>
          <w:szCs w:val="28"/>
          <w:lang w:eastAsia="es-PE"/>
        </w:rPr>
      </w:pPr>
    </w:p>
    <w:p w14:paraId="6CAE2A50" w14:textId="77777777" w:rsidR="00D05B08" w:rsidRPr="00360C54" w:rsidRDefault="00D05B08" w:rsidP="00982E1A">
      <w:pPr>
        <w:shd w:val="clear" w:color="auto" w:fill="FFFFFF"/>
        <w:spacing w:after="0" w:line="240" w:lineRule="auto"/>
        <w:rPr>
          <w:rFonts w:eastAsia="Times New Roman" w:cs="Times New Roman"/>
          <w:szCs w:val="28"/>
          <w:lang w:eastAsia="es-PE"/>
        </w:rPr>
      </w:pPr>
    </w:p>
    <w:p w14:paraId="6CAE2A51" w14:textId="77777777" w:rsidR="00982E1A" w:rsidRPr="00AB4423" w:rsidRDefault="00982E1A" w:rsidP="00AB4423">
      <w:pPr>
        <w:pStyle w:val="Ttulo3"/>
        <w:numPr>
          <w:ilvl w:val="2"/>
          <w:numId w:val="31"/>
        </w:numPr>
        <w:ind w:left="993" w:hanging="567"/>
      </w:pPr>
      <w:bookmarkStart w:id="63" w:name="_Toc80379558"/>
      <w:r w:rsidRPr="00AB4423">
        <w:t>Comparaciones en parejas de Tukey</w:t>
      </w:r>
      <w:bookmarkEnd w:id="63"/>
    </w:p>
    <w:p w14:paraId="6CAE2A52" w14:textId="77777777" w:rsidR="00C2287A" w:rsidRDefault="00982E1A" w:rsidP="00C2287A">
      <w:pPr>
        <w:pStyle w:val="Descripcin"/>
        <w:keepNext/>
        <w:ind w:left="284"/>
      </w:pPr>
      <w:bookmarkStart w:id="64" w:name="_Toc80379245"/>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12</w:t>
      </w:r>
      <w:r w:rsidR="00817773" w:rsidRPr="00797550">
        <w:rPr>
          <w:b/>
          <w:i w:val="0"/>
          <w:noProof/>
        </w:rPr>
        <w:fldChar w:fldCharType="end"/>
      </w:r>
      <w:r w:rsidRPr="00D05FD4">
        <w:rPr>
          <w:i w:val="0"/>
        </w:rPr>
        <w:t xml:space="preserve"> </w:t>
      </w:r>
      <w:r w:rsidR="00C2287A">
        <w:t xml:space="preserve"> </w:t>
      </w:r>
      <w:r w:rsidR="00C2287A" w:rsidRPr="00C2287A">
        <w:rPr>
          <w:color w:val="FFFFFF" w:themeColor="background1"/>
        </w:rPr>
        <w:t>Comparación de parejas de Tukey para la turbidez vs tiempo de tratamiento a una potencia de 15 V.</w:t>
      </w:r>
      <w:bookmarkEnd w:id="64"/>
    </w:p>
    <w:p w14:paraId="6CAE2A54" w14:textId="7E3E7B3D" w:rsidR="00982E1A" w:rsidRPr="00DF1F57" w:rsidRDefault="00982E1A" w:rsidP="00DF1F57">
      <w:pPr>
        <w:pStyle w:val="Descripcin"/>
        <w:keepNext/>
        <w:ind w:left="284"/>
      </w:pPr>
      <w:r w:rsidRPr="009D1C71">
        <w:t>Comparación de parejas de Tukey para la turbidez vs tiempo de tratamiento a una potencia de 1</w:t>
      </w:r>
      <w:r>
        <w:t>5</w:t>
      </w:r>
      <w:r w:rsidRPr="009D1C71">
        <w:t xml:space="preserve"> V.</w:t>
      </w:r>
    </w:p>
    <w:tbl>
      <w:tblPr>
        <w:tblW w:w="7966" w:type="dxa"/>
        <w:tblCellMar>
          <w:top w:w="15" w:type="dxa"/>
          <w:left w:w="15" w:type="dxa"/>
          <w:bottom w:w="15" w:type="dxa"/>
          <w:right w:w="15" w:type="dxa"/>
        </w:tblCellMar>
        <w:tblLook w:val="04A0" w:firstRow="1" w:lastRow="0" w:firstColumn="1" w:lastColumn="0" w:noHBand="0" w:noVBand="1"/>
      </w:tblPr>
      <w:tblGrid>
        <w:gridCol w:w="4006"/>
        <w:gridCol w:w="470"/>
        <w:gridCol w:w="1210"/>
        <w:gridCol w:w="469"/>
        <w:gridCol w:w="453"/>
        <w:gridCol w:w="453"/>
        <w:gridCol w:w="469"/>
        <w:gridCol w:w="436"/>
      </w:tblGrid>
      <w:tr w:rsidR="00C2287A" w:rsidRPr="005561E2" w14:paraId="6CAE2A59" w14:textId="77777777" w:rsidTr="00DF1F57">
        <w:trPr>
          <w:trHeight w:val="881"/>
        </w:trPr>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55"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TIEMPO</w:t>
            </w:r>
            <w:r>
              <w:rPr>
                <w:rFonts w:eastAsia="Times New Roman" w:cs="Times New Roman"/>
                <w:szCs w:val="24"/>
                <w:lang w:eastAsia="es-PE"/>
              </w:rPr>
              <w:t xml:space="preserve"> </w:t>
            </w:r>
            <w:r w:rsidRPr="005561E2">
              <w:rPr>
                <w:rFonts w:eastAsia="Times New Roman" w:cs="Times New Roman"/>
                <w:szCs w:val="24"/>
                <w:lang w:eastAsia="es-PE"/>
              </w:rPr>
              <w:t>DE</w:t>
            </w:r>
            <w:r>
              <w:rPr>
                <w:rFonts w:eastAsia="Times New Roman" w:cs="Times New Roman"/>
                <w:szCs w:val="24"/>
                <w:lang w:eastAsia="es-PE"/>
              </w:rPr>
              <w:t xml:space="preserve"> </w:t>
            </w:r>
            <w:r w:rsidRPr="005561E2">
              <w:rPr>
                <w:rFonts w:eastAsia="Times New Roman" w:cs="Times New Roman"/>
                <w:szCs w:val="24"/>
                <w:lang w:eastAsia="es-PE"/>
              </w:rPr>
              <w:t>TRATAMIENTO</w:t>
            </w:r>
            <w:r w:rsidRPr="005561E2">
              <w:rPr>
                <w:rFonts w:eastAsia="Times New Roman" w:cs="Times New Roman"/>
                <w:szCs w:val="24"/>
                <w:lang w:eastAsia="es-PE"/>
              </w:rPr>
              <w:br/>
              <w:t>(min)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56"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57"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Media</w:t>
            </w:r>
          </w:p>
        </w:tc>
        <w:tc>
          <w:tcPr>
            <w:tcW w:w="0" w:type="auto"/>
            <w:gridSpan w:val="5"/>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58"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Agrupación</w:t>
            </w:r>
          </w:p>
        </w:tc>
      </w:tr>
      <w:tr w:rsidR="00C2287A" w:rsidRPr="005561E2" w14:paraId="6CAE2A62" w14:textId="77777777" w:rsidTr="00DF1F57">
        <w:trPr>
          <w:trHeight w:val="358"/>
        </w:trPr>
        <w:tc>
          <w:tcPr>
            <w:tcW w:w="0" w:type="auto"/>
            <w:shd w:val="clear" w:color="auto" w:fill="FFFFFF"/>
            <w:noWrap/>
            <w:tcMar>
              <w:top w:w="15" w:type="dxa"/>
              <w:left w:w="105" w:type="dxa"/>
              <w:bottom w:w="15" w:type="dxa"/>
              <w:right w:w="105" w:type="dxa"/>
            </w:tcMar>
            <w:vAlign w:val="center"/>
            <w:hideMark/>
          </w:tcPr>
          <w:p w14:paraId="6CAE2A5A"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0</w:t>
            </w:r>
          </w:p>
        </w:tc>
        <w:tc>
          <w:tcPr>
            <w:tcW w:w="0" w:type="auto"/>
            <w:shd w:val="clear" w:color="auto" w:fill="FFFFFF"/>
            <w:noWrap/>
            <w:tcMar>
              <w:top w:w="15" w:type="dxa"/>
              <w:left w:w="105" w:type="dxa"/>
              <w:bottom w:w="15" w:type="dxa"/>
              <w:right w:w="105" w:type="dxa"/>
            </w:tcMar>
            <w:vAlign w:val="center"/>
            <w:hideMark/>
          </w:tcPr>
          <w:p w14:paraId="6CAE2A5B"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5C" w14:textId="77777777" w:rsidR="00C2287A" w:rsidRPr="005561E2" w:rsidRDefault="00C2287A"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491.167</w:t>
            </w:r>
          </w:p>
        </w:tc>
        <w:tc>
          <w:tcPr>
            <w:tcW w:w="0" w:type="auto"/>
            <w:shd w:val="clear" w:color="auto" w:fill="FFFFFF"/>
            <w:noWrap/>
            <w:tcMar>
              <w:top w:w="15" w:type="dxa"/>
              <w:left w:w="105" w:type="dxa"/>
              <w:bottom w:w="15" w:type="dxa"/>
              <w:right w:w="105" w:type="dxa"/>
            </w:tcMar>
            <w:vAlign w:val="center"/>
            <w:hideMark/>
          </w:tcPr>
          <w:p w14:paraId="6CAE2A5D"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5E"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5F"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0"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1" w14:textId="77777777" w:rsidR="00C2287A" w:rsidRPr="005561E2" w:rsidRDefault="00C2287A" w:rsidP="007E140B">
            <w:pPr>
              <w:spacing w:before="90" w:after="0" w:line="240" w:lineRule="auto"/>
              <w:jc w:val="center"/>
              <w:rPr>
                <w:rFonts w:eastAsia="Times New Roman" w:cs="Times New Roman"/>
                <w:szCs w:val="24"/>
                <w:lang w:eastAsia="es-PE"/>
              </w:rPr>
            </w:pPr>
          </w:p>
        </w:tc>
      </w:tr>
      <w:tr w:rsidR="00C2287A" w:rsidRPr="005561E2" w14:paraId="6CAE2A6B" w14:textId="77777777" w:rsidTr="00DF1F57">
        <w:trPr>
          <w:trHeight w:val="358"/>
        </w:trPr>
        <w:tc>
          <w:tcPr>
            <w:tcW w:w="0" w:type="auto"/>
            <w:shd w:val="clear" w:color="auto" w:fill="FFFFFF"/>
            <w:noWrap/>
            <w:tcMar>
              <w:top w:w="15" w:type="dxa"/>
              <w:left w:w="105" w:type="dxa"/>
              <w:bottom w:w="15" w:type="dxa"/>
              <w:right w:w="105" w:type="dxa"/>
            </w:tcMar>
            <w:vAlign w:val="center"/>
            <w:hideMark/>
          </w:tcPr>
          <w:p w14:paraId="6CAE2A63"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15</w:t>
            </w:r>
          </w:p>
        </w:tc>
        <w:tc>
          <w:tcPr>
            <w:tcW w:w="0" w:type="auto"/>
            <w:shd w:val="clear" w:color="auto" w:fill="FFFFFF"/>
            <w:noWrap/>
            <w:tcMar>
              <w:top w:w="15" w:type="dxa"/>
              <w:left w:w="105" w:type="dxa"/>
              <w:bottom w:w="15" w:type="dxa"/>
              <w:right w:w="105" w:type="dxa"/>
            </w:tcMar>
            <w:vAlign w:val="center"/>
            <w:hideMark/>
          </w:tcPr>
          <w:p w14:paraId="6CAE2A64"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65" w14:textId="77777777" w:rsidR="00C2287A" w:rsidRPr="005561E2" w:rsidRDefault="00C2287A"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278</w:t>
            </w:r>
            <w:r w:rsidRPr="005561E2">
              <w:rPr>
                <w:rFonts w:eastAsia="Times New Roman" w:cs="Times New Roman"/>
                <w:szCs w:val="24"/>
                <w:lang w:eastAsia="es-PE"/>
              </w:rPr>
              <w:t>.67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6"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A67"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B</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8"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9"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A" w14:textId="77777777" w:rsidR="00C2287A" w:rsidRPr="005561E2" w:rsidRDefault="00C2287A" w:rsidP="007E140B">
            <w:pPr>
              <w:spacing w:before="90" w:after="0" w:line="240" w:lineRule="auto"/>
              <w:jc w:val="center"/>
              <w:rPr>
                <w:rFonts w:eastAsia="Times New Roman" w:cs="Times New Roman"/>
                <w:szCs w:val="24"/>
                <w:lang w:eastAsia="es-PE"/>
              </w:rPr>
            </w:pPr>
          </w:p>
        </w:tc>
      </w:tr>
      <w:tr w:rsidR="00C2287A" w:rsidRPr="005561E2" w14:paraId="6CAE2A74" w14:textId="77777777" w:rsidTr="00DF1F57">
        <w:trPr>
          <w:trHeight w:val="358"/>
        </w:trPr>
        <w:tc>
          <w:tcPr>
            <w:tcW w:w="0" w:type="auto"/>
            <w:shd w:val="clear" w:color="auto" w:fill="FFFFFF"/>
            <w:noWrap/>
            <w:tcMar>
              <w:top w:w="15" w:type="dxa"/>
              <w:left w:w="105" w:type="dxa"/>
              <w:bottom w:w="15" w:type="dxa"/>
              <w:right w:w="105" w:type="dxa"/>
            </w:tcMar>
            <w:vAlign w:val="center"/>
            <w:hideMark/>
          </w:tcPr>
          <w:p w14:paraId="6CAE2A6C"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30</w:t>
            </w:r>
          </w:p>
        </w:tc>
        <w:tc>
          <w:tcPr>
            <w:tcW w:w="0" w:type="auto"/>
            <w:shd w:val="clear" w:color="auto" w:fill="FFFFFF"/>
            <w:noWrap/>
            <w:tcMar>
              <w:top w:w="15" w:type="dxa"/>
              <w:left w:w="105" w:type="dxa"/>
              <w:bottom w:w="15" w:type="dxa"/>
              <w:right w:w="105" w:type="dxa"/>
            </w:tcMar>
            <w:vAlign w:val="center"/>
            <w:hideMark/>
          </w:tcPr>
          <w:p w14:paraId="6CAE2A6D"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6E" w14:textId="77777777" w:rsidR="00C2287A" w:rsidRPr="005561E2" w:rsidRDefault="00C2287A" w:rsidP="00C2287A">
            <w:pPr>
              <w:spacing w:before="90" w:after="0" w:line="240" w:lineRule="auto"/>
              <w:jc w:val="center"/>
              <w:rPr>
                <w:rFonts w:eastAsia="Times New Roman" w:cs="Times New Roman"/>
                <w:szCs w:val="24"/>
                <w:lang w:eastAsia="es-PE"/>
              </w:rPr>
            </w:pPr>
            <w:r>
              <w:rPr>
                <w:rFonts w:eastAsia="Times New Roman" w:cs="Times New Roman"/>
                <w:szCs w:val="24"/>
                <w:lang w:eastAsia="es-PE"/>
              </w:rPr>
              <w:t>149</w:t>
            </w:r>
            <w:r w:rsidRPr="005561E2">
              <w:rPr>
                <w:rFonts w:eastAsia="Times New Roman" w:cs="Times New Roman"/>
                <w:szCs w:val="24"/>
                <w:lang w:eastAsia="es-PE"/>
              </w:rPr>
              <w:t>.</w:t>
            </w:r>
            <w:r>
              <w:rPr>
                <w:rFonts w:eastAsia="Times New Roman" w:cs="Times New Roman"/>
                <w:szCs w:val="24"/>
                <w:lang w:eastAsia="es-PE"/>
              </w:rPr>
              <w:t>333</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6F"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0"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A71"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C</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2"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3" w14:textId="77777777" w:rsidR="00C2287A" w:rsidRPr="005561E2" w:rsidRDefault="00C2287A" w:rsidP="007E140B">
            <w:pPr>
              <w:spacing w:before="90" w:after="0" w:line="240" w:lineRule="auto"/>
              <w:jc w:val="center"/>
              <w:rPr>
                <w:rFonts w:eastAsia="Times New Roman" w:cs="Times New Roman"/>
                <w:szCs w:val="24"/>
                <w:lang w:eastAsia="es-PE"/>
              </w:rPr>
            </w:pPr>
          </w:p>
        </w:tc>
      </w:tr>
      <w:tr w:rsidR="00C2287A" w:rsidRPr="005561E2" w14:paraId="6CAE2A7D" w14:textId="77777777" w:rsidTr="00DF1F57">
        <w:trPr>
          <w:trHeight w:val="343"/>
        </w:trPr>
        <w:tc>
          <w:tcPr>
            <w:tcW w:w="0" w:type="auto"/>
            <w:shd w:val="clear" w:color="auto" w:fill="FFFFFF"/>
            <w:noWrap/>
            <w:tcMar>
              <w:top w:w="15" w:type="dxa"/>
              <w:left w:w="105" w:type="dxa"/>
              <w:bottom w:w="15" w:type="dxa"/>
              <w:right w:w="105" w:type="dxa"/>
            </w:tcMar>
            <w:vAlign w:val="center"/>
            <w:hideMark/>
          </w:tcPr>
          <w:p w14:paraId="6CAE2A75"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60</w:t>
            </w:r>
          </w:p>
        </w:tc>
        <w:tc>
          <w:tcPr>
            <w:tcW w:w="0" w:type="auto"/>
            <w:shd w:val="clear" w:color="auto" w:fill="FFFFFF"/>
            <w:noWrap/>
            <w:tcMar>
              <w:top w:w="15" w:type="dxa"/>
              <w:left w:w="105" w:type="dxa"/>
              <w:bottom w:w="15" w:type="dxa"/>
              <w:right w:w="105" w:type="dxa"/>
            </w:tcMar>
            <w:vAlign w:val="center"/>
            <w:hideMark/>
          </w:tcPr>
          <w:p w14:paraId="6CAE2A76"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77" w14:textId="77777777" w:rsidR="00C2287A" w:rsidRPr="005561E2" w:rsidRDefault="00C2287A" w:rsidP="00C2287A">
            <w:pPr>
              <w:spacing w:before="90" w:after="0" w:line="240" w:lineRule="auto"/>
              <w:jc w:val="center"/>
              <w:rPr>
                <w:rFonts w:eastAsia="Times New Roman" w:cs="Times New Roman"/>
                <w:szCs w:val="24"/>
                <w:lang w:eastAsia="es-PE"/>
              </w:rPr>
            </w:pPr>
            <w:r>
              <w:rPr>
                <w:rFonts w:eastAsia="Times New Roman" w:cs="Times New Roman"/>
                <w:szCs w:val="24"/>
                <w:lang w:eastAsia="es-PE"/>
              </w:rPr>
              <w:t>88</w:t>
            </w:r>
            <w:r w:rsidRPr="005561E2">
              <w:rPr>
                <w:rFonts w:eastAsia="Times New Roman" w:cs="Times New Roman"/>
                <w:szCs w:val="24"/>
                <w:lang w:eastAsia="es-PE"/>
              </w:rPr>
              <w:t>.</w:t>
            </w:r>
            <w:r>
              <w:rPr>
                <w:rFonts w:eastAsia="Times New Roman" w:cs="Times New Roman"/>
                <w:szCs w:val="24"/>
                <w:lang w:eastAsia="es-PE"/>
              </w:rPr>
              <w:t>30</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8"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9"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A"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A7B"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D</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7C" w14:textId="77777777" w:rsidR="00C2287A" w:rsidRPr="005561E2" w:rsidRDefault="00C2287A" w:rsidP="007E140B">
            <w:pPr>
              <w:spacing w:before="90" w:after="0" w:line="240" w:lineRule="auto"/>
              <w:jc w:val="center"/>
              <w:rPr>
                <w:rFonts w:eastAsia="Times New Roman" w:cs="Times New Roman"/>
                <w:szCs w:val="24"/>
                <w:lang w:eastAsia="es-PE"/>
              </w:rPr>
            </w:pPr>
          </w:p>
        </w:tc>
      </w:tr>
      <w:tr w:rsidR="00C2287A" w:rsidRPr="005561E2" w14:paraId="6CAE2A86" w14:textId="77777777" w:rsidTr="00DF1F57">
        <w:trPr>
          <w:trHeight w:val="358"/>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A7E" w14:textId="77777777" w:rsidR="00C2287A" w:rsidRPr="005561E2" w:rsidRDefault="00C2287A"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90</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A7F"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A80" w14:textId="77777777" w:rsidR="00C2287A" w:rsidRPr="005561E2" w:rsidRDefault="00C2287A" w:rsidP="00C2287A">
            <w:pPr>
              <w:spacing w:before="90" w:after="0" w:line="240" w:lineRule="auto"/>
              <w:jc w:val="center"/>
              <w:rPr>
                <w:rFonts w:eastAsia="Times New Roman" w:cs="Times New Roman"/>
                <w:szCs w:val="24"/>
                <w:lang w:eastAsia="es-PE"/>
              </w:rPr>
            </w:pPr>
            <w:r>
              <w:rPr>
                <w:rFonts w:eastAsia="Times New Roman" w:cs="Times New Roman"/>
                <w:szCs w:val="24"/>
                <w:lang w:eastAsia="es-PE"/>
              </w:rPr>
              <w:t>49</w:t>
            </w:r>
            <w:r w:rsidRPr="005561E2">
              <w:rPr>
                <w:rFonts w:eastAsia="Times New Roman" w:cs="Times New Roman"/>
                <w:szCs w:val="24"/>
                <w:lang w:eastAsia="es-PE"/>
              </w:rPr>
              <w:t>.</w:t>
            </w:r>
            <w:r>
              <w:rPr>
                <w:rFonts w:eastAsia="Times New Roman" w:cs="Times New Roman"/>
                <w:szCs w:val="24"/>
                <w:lang w:eastAsia="es-PE"/>
              </w:rPr>
              <w:t>767</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A81"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A82"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A83"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A84" w14:textId="77777777" w:rsidR="00C2287A" w:rsidRPr="005561E2" w:rsidRDefault="00C2287A" w:rsidP="007E140B">
            <w:pPr>
              <w:spacing w:before="90" w:after="0" w:line="240" w:lineRule="auto"/>
              <w:jc w:val="center"/>
              <w:rPr>
                <w:rFonts w:eastAsia="Times New Roman" w:cs="Times New Roman"/>
                <w:szCs w:val="24"/>
                <w:lang w:eastAsia="es-PE"/>
              </w:rPr>
            </w:pP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A85" w14:textId="77777777" w:rsidR="00C2287A" w:rsidRPr="005561E2" w:rsidRDefault="00C2287A"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E</w:t>
            </w:r>
          </w:p>
        </w:tc>
      </w:tr>
    </w:tbl>
    <w:p w14:paraId="6CAE2A87" w14:textId="77777777" w:rsidR="00982E1A" w:rsidRPr="00360C54" w:rsidRDefault="00C2287A" w:rsidP="00360C54">
      <w:pPr>
        <w:shd w:val="clear" w:color="auto" w:fill="FFFFFF"/>
        <w:spacing w:after="75" w:line="240" w:lineRule="auto"/>
        <w:rPr>
          <w:rFonts w:eastAsia="Times New Roman" w:cs="Times New Roman"/>
          <w:i/>
          <w:iCs/>
          <w:sz w:val="20"/>
          <w:szCs w:val="17"/>
          <w:lang w:eastAsia="es-PE"/>
        </w:rPr>
      </w:pPr>
      <w:r w:rsidRPr="00360C54">
        <w:rPr>
          <w:rFonts w:eastAsia="Times New Roman" w:cs="Times New Roman"/>
          <w:i/>
          <w:iCs/>
          <w:sz w:val="20"/>
          <w:szCs w:val="17"/>
          <w:lang w:eastAsia="es-PE"/>
        </w:rPr>
        <w:t>Las medias que no comparten una letra son</w:t>
      </w:r>
      <w:r w:rsidR="00360C54" w:rsidRPr="00360C54">
        <w:rPr>
          <w:rFonts w:eastAsia="Times New Roman" w:cs="Times New Roman"/>
          <w:i/>
          <w:iCs/>
          <w:sz w:val="20"/>
          <w:szCs w:val="17"/>
          <w:lang w:eastAsia="es-PE"/>
        </w:rPr>
        <w:t xml:space="preserve"> significativamente diferentes.</w:t>
      </w:r>
    </w:p>
    <w:p w14:paraId="6CAE2A88" w14:textId="77777777" w:rsidR="00360C54" w:rsidRDefault="00360C54" w:rsidP="00360C54">
      <w:pPr>
        <w:shd w:val="clear" w:color="auto" w:fill="FFFFFF"/>
        <w:spacing w:after="75" w:line="240" w:lineRule="auto"/>
        <w:rPr>
          <w:rFonts w:ascii="Segoe UI" w:eastAsia="Times New Roman" w:hAnsi="Segoe UI" w:cs="Segoe UI"/>
          <w:i/>
          <w:iCs/>
          <w:sz w:val="20"/>
          <w:szCs w:val="17"/>
          <w:lang w:eastAsia="es-PE"/>
        </w:rPr>
      </w:pPr>
    </w:p>
    <w:p w14:paraId="6CAE2A89" w14:textId="77777777" w:rsidR="00360C54" w:rsidRPr="00360C54" w:rsidRDefault="00360C54" w:rsidP="00360C54">
      <w:pPr>
        <w:shd w:val="clear" w:color="auto" w:fill="FFFFFF"/>
        <w:spacing w:after="75" w:line="240" w:lineRule="auto"/>
        <w:rPr>
          <w:rFonts w:ascii="Segoe UI" w:eastAsia="Times New Roman" w:hAnsi="Segoe UI" w:cs="Segoe UI"/>
          <w:i/>
          <w:iCs/>
          <w:sz w:val="20"/>
          <w:szCs w:val="17"/>
          <w:lang w:eastAsia="es-PE"/>
        </w:rPr>
      </w:pPr>
    </w:p>
    <w:p w14:paraId="6CAE2A8A" w14:textId="77777777" w:rsidR="00D05B08" w:rsidRDefault="003A77C0" w:rsidP="00DF1F57">
      <w:pPr>
        <w:keepNext/>
        <w:spacing w:line="276" w:lineRule="auto"/>
      </w:pPr>
      <w:r w:rsidRPr="00EF60AC">
        <w:rPr>
          <w:rFonts w:cs="Times New Roman"/>
          <w:noProof/>
          <w:szCs w:val="24"/>
          <w:lang w:eastAsia="es-PE"/>
        </w:rPr>
        <w:lastRenderedPageBreak/>
        <w:drawing>
          <wp:inline distT="0" distB="0" distL="0" distR="0" wp14:anchorId="6CAE2C47" wp14:editId="6CAE2C48">
            <wp:extent cx="5039995" cy="3359799"/>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A8B" w14:textId="77777777" w:rsidR="00982E1A" w:rsidRDefault="00D05B08" w:rsidP="00DF1F57">
      <w:pPr>
        <w:pStyle w:val="Descripcin"/>
        <w:spacing w:line="276" w:lineRule="auto"/>
        <w:ind w:left="-142"/>
        <w:jc w:val="both"/>
      </w:pPr>
      <w:bookmarkStart w:id="65" w:name="_Toc70808675"/>
      <w:r>
        <w:t xml:space="preserve">Gráfica </w:t>
      </w:r>
      <w:fldSimple w:instr=" SEQ Gráfica \* ARABIC ">
        <w:r w:rsidR="005E4974">
          <w:rPr>
            <w:noProof/>
          </w:rPr>
          <w:t>3</w:t>
        </w:r>
      </w:fldSimple>
      <w:r>
        <w:t xml:space="preserve">: </w:t>
      </w:r>
      <w:r w:rsidRPr="000377EE">
        <w:t>Relación de la turbidez vs tiempo de tratamiento a una potencia de 15 V.</w:t>
      </w:r>
      <w:bookmarkEnd w:id="65"/>
    </w:p>
    <w:p w14:paraId="6CAE2A8C" w14:textId="77777777" w:rsidR="00D05B08" w:rsidRPr="00D05B08" w:rsidRDefault="00D05B08" w:rsidP="00D05B08"/>
    <w:p w14:paraId="6CAE2A8D" w14:textId="77777777" w:rsidR="00982E1A" w:rsidRDefault="003A77C0" w:rsidP="005404AD">
      <w:pPr>
        <w:keepNext/>
        <w:spacing w:line="240" w:lineRule="auto"/>
      </w:pPr>
      <w:r w:rsidRPr="009D5F7B">
        <w:rPr>
          <w:noProof/>
          <w:lang w:eastAsia="es-PE"/>
        </w:rPr>
        <w:drawing>
          <wp:inline distT="0" distB="0" distL="0" distR="0" wp14:anchorId="6CAE2C49" wp14:editId="6CAE2C4A">
            <wp:extent cx="5039995" cy="3359799"/>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A8E" w14:textId="77777777" w:rsidR="00982E1A" w:rsidRDefault="00D05B08" w:rsidP="005404AD">
      <w:pPr>
        <w:pStyle w:val="Descripcin"/>
        <w:ind w:left="0"/>
      </w:pPr>
      <w:bookmarkStart w:id="66" w:name="_Toc70808676"/>
      <w:r>
        <w:t xml:space="preserve">Gráfica </w:t>
      </w:r>
      <w:fldSimple w:instr=" SEQ Gráfica \* ARABIC ">
        <w:r w:rsidR="005E4974">
          <w:rPr>
            <w:noProof/>
          </w:rPr>
          <w:t>4</w:t>
        </w:r>
      </w:fldSimple>
      <w:r>
        <w:t xml:space="preserve">: </w:t>
      </w:r>
      <w:r w:rsidRPr="0050403A">
        <w:t>Agrupación de la turbidez vs tiempo de tratamiento a una potencia de 15V. Según Tukey.</w:t>
      </w:r>
      <w:bookmarkEnd w:id="66"/>
    </w:p>
    <w:p w14:paraId="6CAE2A8F" w14:textId="0DE9CD58" w:rsidR="00AB4423" w:rsidRDefault="00982E1A" w:rsidP="005578D8">
      <w:pPr>
        <w:ind w:left="567" w:firstLine="720"/>
      </w:pPr>
      <w:r w:rsidRPr="005E4974">
        <w:rPr>
          <w:b/>
          <w:iCs/>
        </w:rPr>
        <w:lastRenderedPageBreak/>
        <w:t>Interpretación:</w:t>
      </w:r>
      <w:r w:rsidRPr="00360C54">
        <w:rPr>
          <w:i/>
          <w:iCs/>
        </w:rPr>
        <w:t xml:space="preserve"> </w:t>
      </w:r>
      <w:r>
        <w:t xml:space="preserve">Al igual que en el caso anterior, la electrocoagulación con potencia de 15 V ha afectado la turbidez, puesto que, según la tabla </w:t>
      </w:r>
      <w:r w:rsidR="007332B5">
        <w:t>11</w:t>
      </w:r>
      <w:r>
        <w:t xml:space="preserve">, el valor p calculado es </w:t>
      </w:r>
      <w:r w:rsidRPr="00304FD8">
        <w:t>3.03E-18</w:t>
      </w:r>
      <w:r>
        <w:t xml:space="preserve"> menor al valor p 0.05, indicando por tanto que la probabilidad de igualdad es baja y prevalece una diferencia significativa</w:t>
      </w:r>
      <w:r w:rsidR="00386DC8">
        <w:t>,</w:t>
      </w:r>
      <w:r>
        <w:t xml:space="preserve"> </w:t>
      </w:r>
      <w:r w:rsidR="00386DC8">
        <w:t>l</w:t>
      </w:r>
      <w:r w:rsidR="007332B5">
        <w:t xml:space="preserve">a comparación con Tukey (tabla </w:t>
      </w:r>
      <w:r w:rsidR="00386DC8">
        <w:t>1</w:t>
      </w:r>
      <w:r w:rsidR="007332B5">
        <w:t>2</w:t>
      </w:r>
      <w:r>
        <w:t>) confirma e identifica la diferencia de los nivel</w:t>
      </w:r>
      <w:r w:rsidR="00797550">
        <w:t>es (gráfica</w:t>
      </w:r>
      <w:r>
        <w:t xml:space="preserve"> 4). </w:t>
      </w:r>
      <w:r w:rsidR="005426C5">
        <w:t>“</w:t>
      </w:r>
      <w:r>
        <w:t>Por lo tanto, se concluye que el factor tiempo de tratamiento afecta la turbidez</w:t>
      </w:r>
      <w:r w:rsidR="005426C5">
        <w:t>”</w:t>
      </w:r>
      <w:r>
        <w:t xml:space="preserve">. Adicionalmente, el decrecimiento de la turbidez se logra con mayor claridad entre </w:t>
      </w:r>
      <w:r w:rsidR="00797550">
        <w:t>los tiempos de 60-90 min (gráfica</w:t>
      </w:r>
      <w:r>
        <w:t xml:space="preserve"> 3) pero esta caída es constante y no </w:t>
      </w:r>
      <w:r w:rsidR="00114FD5">
        <w:t xml:space="preserve">como el caso anterior. </w:t>
      </w:r>
    </w:p>
    <w:p w14:paraId="6CAE2A90" w14:textId="77777777" w:rsidR="007E140B" w:rsidRPr="00114FD5" w:rsidRDefault="00982E1A" w:rsidP="00114FD5">
      <w:pPr>
        <w:pStyle w:val="Ttulo2"/>
        <w:numPr>
          <w:ilvl w:val="1"/>
          <w:numId w:val="31"/>
        </w:numPr>
        <w:ind w:left="567"/>
      </w:pPr>
      <w:bookmarkStart w:id="67" w:name="_Toc80379559"/>
      <w:r w:rsidRPr="00AB4423">
        <w:t>ANOVA de un solo factor: TURBIDEZ (NTU) vs. TIEMPOS DE TRATAMIENTO (min) para un potencial de 20 V.</w:t>
      </w:r>
      <w:bookmarkEnd w:id="67"/>
    </w:p>
    <w:p w14:paraId="6CAE2A91" w14:textId="77777777" w:rsidR="00982E1A" w:rsidRPr="00360C54" w:rsidRDefault="00982E1A" w:rsidP="007E140B">
      <w:pPr>
        <w:shd w:val="clear" w:color="auto" w:fill="FFFFFF"/>
        <w:spacing w:after="75" w:line="240" w:lineRule="auto"/>
        <w:ind w:left="567"/>
        <w:rPr>
          <w:rFonts w:eastAsia="Times New Roman" w:cs="Times New Roman"/>
          <w:b/>
          <w:szCs w:val="24"/>
          <w:lang w:eastAsia="es-PE"/>
        </w:rPr>
      </w:pPr>
      <w:r w:rsidRPr="00360C54">
        <w:rPr>
          <w:rFonts w:eastAsia="Times New Roman" w:cs="Times New Roman"/>
          <w:b/>
          <w:szCs w:val="24"/>
          <w:lang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883"/>
        <w:gridCol w:w="3837"/>
      </w:tblGrid>
      <w:tr w:rsidR="00982E1A" w:rsidRPr="00360C54" w14:paraId="6CAE2A94" w14:textId="77777777" w:rsidTr="00982E1A">
        <w:tc>
          <w:tcPr>
            <w:tcW w:w="0" w:type="auto"/>
            <w:shd w:val="clear" w:color="auto" w:fill="FFFFFF"/>
            <w:noWrap/>
            <w:tcMar>
              <w:top w:w="15" w:type="dxa"/>
              <w:left w:w="105" w:type="dxa"/>
              <w:bottom w:w="15" w:type="dxa"/>
              <w:right w:w="105" w:type="dxa"/>
            </w:tcMar>
            <w:hideMark/>
          </w:tcPr>
          <w:p w14:paraId="6CAE2A92"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Hipótesis nula</w:t>
            </w:r>
          </w:p>
        </w:tc>
        <w:tc>
          <w:tcPr>
            <w:tcW w:w="0" w:type="auto"/>
            <w:shd w:val="clear" w:color="auto" w:fill="FFFFFF"/>
            <w:noWrap/>
            <w:tcMar>
              <w:top w:w="15" w:type="dxa"/>
              <w:left w:w="105" w:type="dxa"/>
              <w:bottom w:w="15" w:type="dxa"/>
              <w:right w:w="105" w:type="dxa"/>
            </w:tcMar>
            <w:hideMark/>
          </w:tcPr>
          <w:p w14:paraId="6CAE2A93"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Todas las medias son iguales</w:t>
            </w:r>
          </w:p>
        </w:tc>
      </w:tr>
      <w:tr w:rsidR="00982E1A" w:rsidRPr="00360C54" w14:paraId="6CAE2A97" w14:textId="77777777" w:rsidTr="00982E1A">
        <w:tc>
          <w:tcPr>
            <w:tcW w:w="0" w:type="auto"/>
            <w:shd w:val="clear" w:color="auto" w:fill="FFFFFF"/>
            <w:noWrap/>
            <w:tcMar>
              <w:top w:w="15" w:type="dxa"/>
              <w:left w:w="105" w:type="dxa"/>
              <w:bottom w:w="15" w:type="dxa"/>
              <w:right w:w="105" w:type="dxa"/>
            </w:tcMar>
            <w:hideMark/>
          </w:tcPr>
          <w:p w14:paraId="6CAE2A95"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Hipótesis alterna</w:t>
            </w:r>
          </w:p>
        </w:tc>
        <w:tc>
          <w:tcPr>
            <w:tcW w:w="0" w:type="auto"/>
            <w:shd w:val="clear" w:color="auto" w:fill="FFFFFF"/>
            <w:noWrap/>
            <w:tcMar>
              <w:top w:w="15" w:type="dxa"/>
              <w:left w:w="105" w:type="dxa"/>
              <w:bottom w:w="15" w:type="dxa"/>
              <w:right w:w="105" w:type="dxa"/>
            </w:tcMar>
            <w:hideMark/>
          </w:tcPr>
          <w:p w14:paraId="6CAE2A96"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No todas las medias son iguales</w:t>
            </w:r>
          </w:p>
        </w:tc>
      </w:tr>
      <w:tr w:rsidR="00982E1A" w:rsidRPr="00360C54" w14:paraId="6CAE2A9A" w14:textId="77777777" w:rsidTr="00982E1A">
        <w:tc>
          <w:tcPr>
            <w:tcW w:w="0" w:type="auto"/>
            <w:shd w:val="clear" w:color="auto" w:fill="FFFFFF"/>
            <w:noWrap/>
            <w:tcMar>
              <w:top w:w="15" w:type="dxa"/>
              <w:left w:w="105" w:type="dxa"/>
              <w:bottom w:w="15" w:type="dxa"/>
              <w:right w:w="105" w:type="dxa"/>
            </w:tcMar>
            <w:hideMark/>
          </w:tcPr>
          <w:p w14:paraId="6CAE2A98"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Nivel de significancia</w:t>
            </w:r>
          </w:p>
        </w:tc>
        <w:tc>
          <w:tcPr>
            <w:tcW w:w="0" w:type="auto"/>
            <w:shd w:val="clear" w:color="auto" w:fill="FFFFFF"/>
            <w:noWrap/>
            <w:tcMar>
              <w:top w:w="15" w:type="dxa"/>
              <w:left w:w="105" w:type="dxa"/>
              <w:bottom w:w="15" w:type="dxa"/>
              <w:right w:w="105" w:type="dxa"/>
            </w:tcMar>
            <w:hideMark/>
          </w:tcPr>
          <w:p w14:paraId="6CAE2A99" w14:textId="77777777" w:rsidR="00982E1A" w:rsidRPr="00360C54" w:rsidRDefault="00982E1A" w:rsidP="007E140B">
            <w:pPr>
              <w:spacing w:before="90" w:after="0" w:line="240" w:lineRule="auto"/>
              <w:ind w:left="567"/>
              <w:rPr>
                <w:rFonts w:eastAsia="Times New Roman" w:cs="Times New Roman"/>
                <w:szCs w:val="24"/>
                <w:lang w:eastAsia="es-PE"/>
              </w:rPr>
            </w:pPr>
            <w:r w:rsidRPr="00360C54">
              <w:rPr>
                <w:rFonts w:eastAsia="Times New Roman" w:cs="Times New Roman"/>
                <w:szCs w:val="24"/>
                <w:lang w:eastAsia="es-PE"/>
              </w:rPr>
              <w:t>α = 0.05</w:t>
            </w:r>
          </w:p>
        </w:tc>
      </w:tr>
    </w:tbl>
    <w:p w14:paraId="6CAE2A9B" w14:textId="77777777" w:rsidR="00982E1A" w:rsidRDefault="00982E1A" w:rsidP="007E140B">
      <w:pPr>
        <w:shd w:val="clear" w:color="auto" w:fill="FFFFFF"/>
        <w:spacing w:after="75" w:line="240" w:lineRule="auto"/>
        <w:ind w:left="567"/>
        <w:rPr>
          <w:rFonts w:eastAsia="Times New Roman" w:cs="Times New Roman"/>
          <w:i/>
          <w:iCs/>
          <w:szCs w:val="24"/>
          <w:lang w:eastAsia="es-PE"/>
        </w:rPr>
      </w:pPr>
      <w:r w:rsidRPr="00360C54">
        <w:rPr>
          <w:rFonts w:eastAsia="Times New Roman" w:cs="Times New Roman"/>
          <w:i/>
          <w:iCs/>
          <w:szCs w:val="24"/>
          <w:lang w:eastAsia="es-PE"/>
        </w:rPr>
        <w:t>Se presupuso igualdad de varianzas para el análisis.</w:t>
      </w:r>
    </w:p>
    <w:p w14:paraId="6CAE2A9D" w14:textId="77777777" w:rsidR="007E140B" w:rsidRDefault="007E140B" w:rsidP="00982E1A">
      <w:pPr>
        <w:shd w:val="clear" w:color="auto" w:fill="FFFFFF"/>
        <w:spacing w:after="75" w:line="240" w:lineRule="auto"/>
        <w:rPr>
          <w:rFonts w:eastAsia="Times New Roman" w:cs="Times New Roman"/>
          <w:i/>
          <w:iCs/>
          <w:szCs w:val="24"/>
          <w:lang w:eastAsia="es-PE"/>
        </w:rPr>
      </w:pPr>
    </w:p>
    <w:p w14:paraId="6CAE2A9E" w14:textId="77777777" w:rsidR="007E140B" w:rsidRPr="005561E2" w:rsidRDefault="007E140B" w:rsidP="007E140B">
      <w:pPr>
        <w:ind w:left="426"/>
        <w:rPr>
          <w:rFonts w:cs="Times New Roman"/>
          <w:b/>
          <w:bCs/>
          <w:szCs w:val="24"/>
        </w:rPr>
      </w:pPr>
      <w:r w:rsidRPr="005561E2">
        <w:rPr>
          <w:rFonts w:cs="Times New Roman"/>
          <w:b/>
          <w:bCs/>
          <w:szCs w:val="24"/>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4296"/>
        <w:gridCol w:w="1370"/>
        <w:gridCol w:w="2223"/>
      </w:tblGrid>
      <w:tr w:rsidR="007E140B" w:rsidRPr="005561E2" w14:paraId="6CAE2AA2" w14:textId="77777777" w:rsidTr="007E140B">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9F" w14:textId="77777777" w:rsidR="007E140B" w:rsidRPr="005561E2" w:rsidRDefault="007E140B" w:rsidP="007E140B">
            <w:pPr>
              <w:spacing w:before="90" w:after="0" w:line="240" w:lineRule="auto"/>
              <w:ind w:left="426"/>
              <w:rPr>
                <w:rFonts w:eastAsia="Times New Roman" w:cs="Times New Roman"/>
                <w:szCs w:val="24"/>
                <w:lang w:eastAsia="es-PE"/>
              </w:rPr>
            </w:pPr>
            <w:r w:rsidRPr="005561E2">
              <w:rPr>
                <w:rFonts w:eastAsia="Times New Roman" w:cs="Times New Roman"/>
                <w:szCs w:val="24"/>
                <w:lang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A0" w14:textId="77777777" w:rsidR="007E140B" w:rsidRPr="005561E2" w:rsidRDefault="007E140B" w:rsidP="007E140B">
            <w:pPr>
              <w:spacing w:before="90" w:after="0" w:line="240" w:lineRule="auto"/>
              <w:ind w:left="426"/>
              <w:jc w:val="right"/>
              <w:rPr>
                <w:rFonts w:eastAsia="Times New Roman" w:cs="Times New Roman"/>
                <w:szCs w:val="24"/>
                <w:lang w:eastAsia="es-PE"/>
              </w:rPr>
            </w:pPr>
            <w:r w:rsidRPr="005561E2">
              <w:rPr>
                <w:rFonts w:eastAsia="Times New Roman" w:cs="Times New Roman"/>
                <w:szCs w:val="24"/>
                <w:lang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E2AA1" w14:textId="77777777" w:rsidR="007E140B" w:rsidRPr="005561E2" w:rsidRDefault="007E140B" w:rsidP="007E140B">
            <w:pPr>
              <w:spacing w:before="90" w:after="0" w:line="240" w:lineRule="auto"/>
              <w:ind w:left="426"/>
              <w:rPr>
                <w:rFonts w:eastAsia="Times New Roman" w:cs="Times New Roman"/>
                <w:szCs w:val="24"/>
                <w:lang w:eastAsia="es-PE"/>
              </w:rPr>
            </w:pPr>
            <w:r w:rsidRPr="005561E2">
              <w:rPr>
                <w:rFonts w:eastAsia="Times New Roman" w:cs="Times New Roman"/>
                <w:szCs w:val="24"/>
                <w:lang w:eastAsia="es-PE"/>
              </w:rPr>
              <w:t>Valores</w:t>
            </w:r>
          </w:p>
        </w:tc>
      </w:tr>
      <w:tr w:rsidR="007E140B" w:rsidRPr="005561E2" w14:paraId="6CAE2AA6" w14:textId="77777777" w:rsidTr="007E140B">
        <w:trPr>
          <w:trHeight w:val="225"/>
        </w:trPr>
        <w:tc>
          <w:tcPr>
            <w:tcW w:w="0" w:type="auto"/>
            <w:shd w:val="clear" w:color="auto" w:fill="FFFFFF"/>
            <w:noWrap/>
            <w:tcMar>
              <w:top w:w="15" w:type="dxa"/>
              <w:left w:w="105" w:type="dxa"/>
              <w:bottom w:w="15" w:type="dxa"/>
              <w:right w:w="105" w:type="dxa"/>
            </w:tcMar>
            <w:hideMark/>
          </w:tcPr>
          <w:p w14:paraId="6CAE2AA3" w14:textId="77777777" w:rsidR="007E140B" w:rsidRPr="005561E2" w:rsidRDefault="007E140B" w:rsidP="007E140B">
            <w:pPr>
              <w:spacing w:before="90" w:after="0" w:line="240" w:lineRule="auto"/>
              <w:ind w:left="426"/>
              <w:rPr>
                <w:rFonts w:eastAsia="Times New Roman" w:cs="Times New Roman"/>
                <w:szCs w:val="24"/>
                <w:lang w:eastAsia="es-PE"/>
              </w:rPr>
            </w:pPr>
            <w:r w:rsidRPr="005561E2">
              <w:rPr>
                <w:rFonts w:eastAsia="Times New Roman" w:cs="Times New Roman"/>
                <w:szCs w:val="24"/>
                <w:lang w:eastAsia="es-PE"/>
              </w:rPr>
              <w:t>TIEMPO DE TRATAMIENTO (min)</w:t>
            </w:r>
          </w:p>
        </w:tc>
        <w:tc>
          <w:tcPr>
            <w:tcW w:w="0" w:type="auto"/>
            <w:shd w:val="clear" w:color="auto" w:fill="FFFFFF"/>
            <w:noWrap/>
            <w:tcMar>
              <w:top w:w="15" w:type="dxa"/>
              <w:left w:w="105" w:type="dxa"/>
              <w:bottom w:w="15" w:type="dxa"/>
              <w:right w:w="105" w:type="dxa"/>
            </w:tcMar>
            <w:hideMark/>
          </w:tcPr>
          <w:p w14:paraId="6CAE2AA4" w14:textId="77777777" w:rsidR="007E140B" w:rsidRPr="005561E2" w:rsidRDefault="007E140B" w:rsidP="007E140B">
            <w:pPr>
              <w:spacing w:before="90" w:after="0" w:line="240" w:lineRule="auto"/>
              <w:ind w:left="426"/>
              <w:jc w:val="right"/>
              <w:rPr>
                <w:rFonts w:eastAsia="Times New Roman" w:cs="Times New Roman"/>
                <w:szCs w:val="24"/>
                <w:lang w:eastAsia="es-PE"/>
              </w:rPr>
            </w:pPr>
            <w:r w:rsidRPr="005561E2">
              <w:rPr>
                <w:rFonts w:eastAsia="Times New Roman" w:cs="Times New Roman"/>
                <w:szCs w:val="24"/>
                <w:lang w:eastAsia="es-PE"/>
              </w:rPr>
              <w:t>5</w:t>
            </w:r>
          </w:p>
        </w:tc>
        <w:tc>
          <w:tcPr>
            <w:tcW w:w="0" w:type="auto"/>
            <w:shd w:val="clear" w:color="auto" w:fill="FFFFFF"/>
            <w:noWrap/>
            <w:tcMar>
              <w:top w:w="15" w:type="dxa"/>
              <w:left w:w="105" w:type="dxa"/>
              <w:bottom w:w="15" w:type="dxa"/>
              <w:right w:w="105" w:type="dxa"/>
            </w:tcMar>
            <w:hideMark/>
          </w:tcPr>
          <w:p w14:paraId="6CAE2AA5" w14:textId="77777777" w:rsidR="007E140B" w:rsidRPr="005561E2" w:rsidRDefault="007E140B" w:rsidP="007E140B">
            <w:pPr>
              <w:spacing w:before="90" w:after="0" w:line="240" w:lineRule="auto"/>
              <w:ind w:left="426"/>
              <w:rPr>
                <w:rFonts w:eastAsia="Times New Roman" w:cs="Times New Roman"/>
                <w:szCs w:val="24"/>
                <w:lang w:eastAsia="es-PE"/>
              </w:rPr>
            </w:pPr>
            <w:r w:rsidRPr="005561E2">
              <w:rPr>
                <w:rFonts w:eastAsia="Times New Roman" w:cs="Times New Roman"/>
                <w:szCs w:val="24"/>
                <w:lang w:eastAsia="es-PE"/>
              </w:rPr>
              <w:t>0; 15; 30; 60; 90</w:t>
            </w:r>
          </w:p>
        </w:tc>
      </w:tr>
    </w:tbl>
    <w:p w14:paraId="6CAE2AA7" w14:textId="77777777" w:rsidR="00360C54" w:rsidRPr="00360C54" w:rsidRDefault="00360C54" w:rsidP="00982E1A">
      <w:pPr>
        <w:shd w:val="clear" w:color="auto" w:fill="FFFFFF"/>
        <w:spacing w:after="75" w:line="240" w:lineRule="auto"/>
        <w:rPr>
          <w:rFonts w:eastAsia="Times New Roman" w:cs="Times New Roman"/>
          <w:i/>
          <w:iCs/>
          <w:szCs w:val="24"/>
          <w:lang w:eastAsia="es-PE"/>
        </w:rPr>
      </w:pPr>
    </w:p>
    <w:p w14:paraId="6CAE2AAD" w14:textId="77777777" w:rsidR="00AB4423" w:rsidRPr="00114FD5" w:rsidRDefault="00982E1A" w:rsidP="00114FD5">
      <w:pPr>
        <w:pStyle w:val="Ttulo3"/>
        <w:numPr>
          <w:ilvl w:val="2"/>
          <w:numId w:val="31"/>
        </w:numPr>
        <w:ind w:left="993" w:hanging="567"/>
      </w:pPr>
      <w:bookmarkStart w:id="68" w:name="_Toc80379560"/>
      <w:r w:rsidRPr="007E140B">
        <w:lastRenderedPageBreak/>
        <w:t>Análisis de Varianza</w:t>
      </w:r>
      <w:bookmarkEnd w:id="68"/>
    </w:p>
    <w:p w14:paraId="6CAE2AAE" w14:textId="77777777" w:rsidR="00360C54" w:rsidRDefault="00982E1A" w:rsidP="00360C54">
      <w:pPr>
        <w:pStyle w:val="Descripcin"/>
        <w:keepNext/>
        <w:ind w:left="142"/>
        <w:rPr>
          <w:rFonts w:cs="Times New Roman"/>
          <w:szCs w:val="24"/>
        </w:rPr>
      </w:pPr>
      <w:bookmarkStart w:id="69" w:name="_Toc80379246"/>
      <w:r w:rsidRPr="00797550">
        <w:rPr>
          <w:rFonts w:cs="Times New Roman"/>
          <w:b/>
          <w:i w:val="0"/>
          <w:szCs w:val="24"/>
        </w:rPr>
        <w:t xml:space="preserve">Tabla </w:t>
      </w:r>
      <w:r w:rsidR="00817773" w:rsidRPr="00797550">
        <w:rPr>
          <w:rFonts w:cs="Times New Roman"/>
          <w:b/>
          <w:i w:val="0"/>
          <w:szCs w:val="24"/>
        </w:rPr>
        <w:fldChar w:fldCharType="begin"/>
      </w:r>
      <w:r w:rsidR="00817773" w:rsidRPr="00797550">
        <w:rPr>
          <w:rFonts w:cs="Times New Roman"/>
          <w:b/>
          <w:i w:val="0"/>
          <w:szCs w:val="24"/>
        </w:rPr>
        <w:instrText xml:space="preserve"> SEQ Tabla \* ARABIC </w:instrText>
      </w:r>
      <w:r w:rsidR="00817773" w:rsidRPr="00797550">
        <w:rPr>
          <w:rFonts w:cs="Times New Roman"/>
          <w:b/>
          <w:i w:val="0"/>
          <w:szCs w:val="24"/>
        </w:rPr>
        <w:fldChar w:fldCharType="separate"/>
      </w:r>
      <w:r w:rsidR="00FD567C">
        <w:rPr>
          <w:rFonts w:cs="Times New Roman"/>
          <w:b/>
          <w:i w:val="0"/>
          <w:noProof/>
          <w:szCs w:val="24"/>
        </w:rPr>
        <w:t>13</w:t>
      </w:r>
      <w:r w:rsidR="00817773" w:rsidRPr="00797550">
        <w:rPr>
          <w:rFonts w:cs="Times New Roman"/>
          <w:b/>
          <w:i w:val="0"/>
          <w:noProof/>
          <w:szCs w:val="24"/>
        </w:rPr>
        <w:fldChar w:fldCharType="end"/>
      </w:r>
      <w:r w:rsidRPr="007E140B">
        <w:rPr>
          <w:rFonts w:cs="Times New Roman"/>
          <w:i w:val="0"/>
          <w:szCs w:val="24"/>
        </w:rPr>
        <w:t xml:space="preserve"> </w:t>
      </w:r>
      <w:r w:rsidR="00360C54">
        <w:rPr>
          <w:rFonts w:cs="Times New Roman"/>
          <w:szCs w:val="24"/>
        </w:rPr>
        <w:t xml:space="preserve"> </w:t>
      </w:r>
      <w:r w:rsidR="00360C54" w:rsidRPr="00360C54">
        <w:rPr>
          <w:rFonts w:cs="Times New Roman"/>
          <w:color w:val="FFFFFF" w:themeColor="background1"/>
          <w:szCs w:val="24"/>
        </w:rPr>
        <w:t>Análisis de varianza de la turbidez vs tiempo de tratamiento a una potencia de 20 V.</w:t>
      </w:r>
      <w:bookmarkEnd w:id="69"/>
    </w:p>
    <w:p w14:paraId="6CAE2AAF" w14:textId="77777777" w:rsidR="00982E1A" w:rsidRPr="00360C54" w:rsidRDefault="00982E1A" w:rsidP="00360C54">
      <w:pPr>
        <w:pStyle w:val="Descripcin"/>
        <w:keepNext/>
        <w:ind w:left="142"/>
        <w:rPr>
          <w:rFonts w:cs="Times New Roman"/>
          <w:szCs w:val="24"/>
        </w:rPr>
      </w:pPr>
      <w:r w:rsidRPr="00360C54">
        <w:rPr>
          <w:rFonts w:cs="Times New Roman"/>
          <w:szCs w:val="24"/>
        </w:rPr>
        <w:t>Análisis de varianza de la turbidez vs tiempo de tratamiento a una potencia de 20 V.</w:t>
      </w:r>
    </w:p>
    <w:tbl>
      <w:tblPr>
        <w:tblW w:w="8299" w:type="dxa"/>
        <w:tblCellMar>
          <w:left w:w="70" w:type="dxa"/>
          <w:right w:w="70" w:type="dxa"/>
        </w:tblCellMar>
        <w:tblLook w:val="04A0" w:firstRow="1" w:lastRow="0" w:firstColumn="1" w:lastColumn="0" w:noHBand="0" w:noVBand="1"/>
      </w:tblPr>
      <w:tblGrid>
        <w:gridCol w:w="1344"/>
        <w:gridCol w:w="1246"/>
        <w:gridCol w:w="1238"/>
        <w:gridCol w:w="1160"/>
        <w:gridCol w:w="1040"/>
        <w:gridCol w:w="1421"/>
        <w:gridCol w:w="850"/>
      </w:tblGrid>
      <w:tr w:rsidR="00982E1A" w:rsidRPr="00360C54" w14:paraId="6CAE2AB7" w14:textId="77777777" w:rsidTr="005404AD">
        <w:trPr>
          <w:trHeight w:val="952"/>
        </w:trPr>
        <w:tc>
          <w:tcPr>
            <w:tcW w:w="1344" w:type="dxa"/>
            <w:tcBorders>
              <w:top w:val="single" w:sz="8" w:space="0" w:color="auto"/>
              <w:left w:val="nil"/>
              <w:bottom w:val="single" w:sz="4" w:space="0" w:color="auto"/>
              <w:right w:val="nil"/>
            </w:tcBorders>
            <w:shd w:val="clear" w:color="auto" w:fill="auto"/>
            <w:noWrap/>
            <w:vAlign w:val="bottom"/>
            <w:hideMark/>
          </w:tcPr>
          <w:p w14:paraId="6CAE2AB0" w14:textId="77777777" w:rsidR="00982E1A" w:rsidRPr="00360C54" w:rsidRDefault="00982E1A" w:rsidP="0093536F">
            <w:pPr>
              <w:spacing w:after="0" w:line="240" w:lineRule="auto"/>
              <w:jc w:val="left"/>
              <w:rPr>
                <w:rFonts w:eastAsia="Times New Roman" w:cs="Times New Roman"/>
                <w:i/>
                <w:iCs/>
                <w:color w:val="000000"/>
                <w:szCs w:val="24"/>
                <w:lang w:eastAsia="es-PE"/>
              </w:rPr>
            </w:pPr>
            <w:r w:rsidRPr="00360C54">
              <w:rPr>
                <w:rFonts w:eastAsia="Times New Roman" w:cs="Times New Roman"/>
                <w:i/>
                <w:iCs/>
                <w:color w:val="000000"/>
                <w:szCs w:val="24"/>
                <w:lang w:eastAsia="es-PE"/>
              </w:rPr>
              <w:t>Origen de las variaciones</w:t>
            </w:r>
          </w:p>
        </w:tc>
        <w:tc>
          <w:tcPr>
            <w:tcW w:w="1246" w:type="dxa"/>
            <w:tcBorders>
              <w:top w:val="single" w:sz="8" w:space="0" w:color="auto"/>
              <w:left w:val="nil"/>
              <w:bottom w:val="single" w:sz="4" w:space="0" w:color="auto"/>
              <w:right w:val="nil"/>
            </w:tcBorders>
            <w:shd w:val="clear" w:color="auto" w:fill="auto"/>
            <w:noWrap/>
            <w:vAlign w:val="bottom"/>
            <w:hideMark/>
          </w:tcPr>
          <w:p w14:paraId="6CAE2AB1"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Suma de cuadrados</w:t>
            </w:r>
          </w:p>
        </w:tc>
        <w:tc>
          <w:tcPr>
            <w:tcW w:w="1238" w:type="dxa"/>
            <w:tcBorders>
              <w:top w:val="single" w:sz="8" w:space="0" w:color="auto"/>
              <w:left w:val="nil"/>
              <w:bottom w:val="single" w:sz="4" w:space="0" w:color="auto"/>
              <w:right w:val="nil"/>
            </w:tcBorders>
            <w:shd w:val="clear" w:color="auto" w:fill="auto"/>
            <w:noWrap/>
            <w:vAlign w:val="bottom"/>
            <w:hideMark/>
          </w:tcPr>
          <w:p w14:paraId="6CAE2AB2"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Grados de libertad</w:t>
            </w:r>
          </w:p>
        </w:tc>
        <w:tc>
          <w:tcPr>
            <w:tcW w:w="1160" w:type="dxa"/>
            <w:tcBorders>
              <w:top w:val="single" w:sz="8" w:space="0" w:color="auto"/>
              <w:left w:val="nil"/>
              <w:bottom w:val="single" w:sz="4" w:space="0" w:color="auto"/>
              <w:right w:val="nil"/>
            </w:tcBorders>
            <w:shd w:val="clear" w:color="auto" w:fill="auto"/>
            <w:noWrap/>
            <w:vAlign w:val="bottom"/>
            <w:hideMark/>
          </w:tcPr>
          <w:p w14:paraId="6CAE2AB3"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Promedio de los cuadrados</w:t>
            </w:r>
          </w:p>
        </w:tc>
        <w:tc>
          <w:tcPr>
            <w:tcW w:w="1040" w:type="dxa"/>
            <w:tcBorders>
              <w:top w:val="single" w:sz="8" w:space="0" w:color="auto"/>
              <w:left w:val="nil"/>
              <w:bottom w:val="single" w:sz="4" w:space="0" w:color="auto"/>
              <w:right w:val="nil"/>
            </w:tcBorders>
            <w:shd w:val="clear" w:color="auto" w:fill="auto"/>
            <w:noWrap/>
            <w:vAlign w:val="bottom"/>
            <w:hideMark/>
          </w:tcPr>
          <w:p w14:paraId="6CAE2AB4"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F</w:t>
            </w:r>
          </w:p>
        </w:tc>
        <w:tc>
          <w:tcPr>
            <w:tcW w:w="1421" w:type="dxa"/>
            <w:tcBorders>
              <w:top w:val="single" w:sz="8" w:space="0" w:color="auto"/>
              <w:left w:val="nil"/>
              <w:bottom w:val="single" w:sz="4" w:space="0" w:color="auto"/>
              <w:right w:val="nil"/>
            </w:tcBorders>
            <w:shd w:val="clear" w:color="auto" w:fill="auto"/>
            <w:noWrap/>
            <w:vAlign w:val="bottom"/>
            <w:hideMark/>
          </w:tcPr>
          <w:p w14:paraId="6CAE2AB5"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Probabilidad</w:t>
            </w:r>
          </w:p>
        </w:tc>
        <w:tc>
          <w:tcPr>
            <w:tcW w:w="850" w:type="dxa"/>
            <w:tcBorders>
              <w:top w:val="single" w:sz="8" w:space="0" w:color="auto"/>
              <w:left w:val="nil"/>
              <w:bottom w:val="single" w:sz="4" w:space="0" w:color="auto"/>
              <w:right w:val="nil"/>
            </w:tcBorders>
            <w:shd w:val="clear" w:color="auto" w:fill="auto"/>
            <w:noWrap/>
            <w:vAlign w:val="bottom"/>
            <w:hideMark/>
          </w:tcPr>
          <w:p w14:paraId="6CAE2AB6" w14:textId="77777777" w:rsidR="00982E1A" w:rsidRPr="00360C54" w:rsidRDefault="00982E1A" w:rsidP="0093536F">
            <w:pPr>
              <w:spacing w:after="0" w:line="240" w:lineRule="auto"/>
              <w:jc w:val="center"/>
              <w:rPr>
                <w:rFonts w:eastAsia="Times New Roman" w:cs="Times New Roman"/>
                <w:i/>
                <w:iCs/>
                <w:color w:val="000000"/>
                <w:szCs w:val="24"/>
                <w:lang w:eastAsia="es-PE"/>
              </w:rPr>
            </w:pPr>
            <w:r w:rsidRPr="00360C54">
              <w:rPr>
                <w:rFonts w:eastAsia="Times New Roman" w:cs="Times New Roman"/>
                <w:i/>
                <w:iCs/>
                <w:color w:val="000000"/>
                <w:szCs w:val="24"/>
                <w:lang w:eastAsia="es-PE"/>
              </w:rPr>
              <w:t>Valor crítico para F</w:t>
            </w:r>
          </w:p>
        </w:tc>
      </w:tr>
      <w:tr w:rsidR="00982E1A" w:rsidRPr="00360C54" w14:paraId="6CAE2ABF" w14:textId="77777777" w:rsidTr="005404AD">
        <w:trPr>
          <w:trHeight w:val="390"/>
        </w:trPr>
        <w:tc>
          <w:tcPr>
            <w:tcW w:w="1344" w:type="dxa"/>
            <w:tcBorders>
              <w:top w:val="nil"/>
              <w:left w:val="nil"/>
              <w:bottom w:val="nil"/>
              <w:right w:val="nil"/>
            </w:tcBorders>
            <w:shd w:val="clear" w:color="auto" w:fill="auto"/>
            <w:noWrap/>
            <w:vAlign w:val="bottom"/>
            <w:hideMark/>
          </w:tcPr>
          <w:p w14:paraId="6CAE2AB8"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Entre grupos</w:t>
            </w:r>
          </w:p>
        </w:tc>
        <w:tc>
          <w:tcPr>
            <w:tcW w:w="1246" w:type="dxa"/>
            <w:tcBorders>
              <w:top w:val="nil"/>
              <w:left w:val="nil"/>
              <w:bottom w:val="nil"/>
              <w:right w:val="nil"/>
            </w:tcBorders>
            <w:shd w:val="clear" w:color="auto" w:fill="auto"/>
            <w:noWrap/>
            <w:vAlign w:val="bottom"/>
            <w:hideMark/>
          </w:tcPr>
          <w:p w14:paraId="6CAE2AB9"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425574.76</w:t>
            </w:r>
          </w:p>
        </w:tc>
        <w:tc>
          <w:tcPr>
            <w:tcW w:w="1238" w:type="dxa"/>
            <w:tcBorders>
              <w:top w:val="nil"/>
              <w:left w:val="nil"/>
              <w:bottom w:val="nil"/>
              <w:right w:val="nil"/>
            </w:tcBorders>
            <w:shd w:val="clear" w:color="auto" w:fill="auto"/>
            <w:noWrap/>
            <w:vAlign w:val="bottom"/>
            <w:hideMark/>
          </w:tcPr>
          <w:p w14:paraId="6CAE2ABA"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4</w:t>
            </w:r>
          </w:p>
        </w:tc>
        <w:tc>
          <w:tcPr>
            <w:tcW w:w="1160" w:type="dxa"/>
            <w:tcBorders>
              <w:top w:val="nil"/>
              <w:left w:val="nil"/>
              <w:bottom w:val="nil"/>
              <w:right w:val="nil"/>
            </w:tcBorders>
            <w:shd w:val="clear" w:color="auto" w:fill="auto"/>
            <w:noWrap/>
            <w:vAlign w:val="bottom"/>
            <w:hideMark/>
          </w:tcPr>
          <w:p w14:paraId="6CAE2ABB"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106393.69</w:t>
            </w:r>
          </w:p>
        </w:tc>
        <w:tc>
          <w:tcPr>
            <w:tcW w:w="1040" w:type="dxa"/>
            <w:tcBorders>
              <w:top w:val="nil"/>
              <w:left w:val="nil"/>
              <w:bottom w:val="nil"/>
              <w:right w:val="nil"/>
            </w:tcBorders>
            <w:shd w:val="clear" w:color="auto" w:fill="auto"/>
            <w:noWrap/>
            <w:vAlign w:val="bottom"/>
            <w:hideMark/>
          </w:tcPr>
          <w:p w14:paraId="6CAE2ABC"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86686.87</w:t>
            </w:r>
          </w:p>
        </w:tc>
        <w:tc>
          <w:tcPr>
            <w:tcW w:w="1421" w:type="dxa"/>
            <w:tcBorders>
              <w:top w:val="nil"/>
              <w:left w:val="nil"/>
              <w:bottom w:val="nil"/>
              <w:right w:val="nil"/>
            </w:tcBorders>
            <w:shd w:val="clear" w:color="auto" w:fill="auto"/>
            <w:noWrap/>
            <w:vAlign w:val="bottom"/>
            <w:hideMark/>
          </w:tcPr>
          <w:p w14:paraId="6CAE2ABD"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1.20E-22</w:t>
            </w:r>
          </w:p>
        </w:tc>
        <w:tc>
          <w:tcPr>
            <w:tcW w:w="850" w:type="dxa"/>
            <w:tcBorders>
              <w:top w:val="nil"/>
              <w:left w:val="nil"/>
              <w:bottom w:val="nil"/>
              <w:right w:val="nil"/>
            </w:tcBorders>
            <w:shd w:val="clear" w:color="auto" w:fill="auto"/>
            <w:noWrap/>
            <w:vAlign w:val="bottom"/>
            <w:hideMark/>
          </w:tcPr>
          <w:p w14:paraId="6CAE2ABE"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3.48</w:t>
            </w:r>
          </w:p>
        </w:tc>
      </w:tr>
      <w:tr w:rsidR="00982E1A" w:rsidRPr="00360C54" w14:paraId="6CAE2AC7" w14:textId="77777777" w:rsidTr="005404AD">
        <w:trPr>
          <w:trHeight w:val="390"/>
        </w:trPr>
        <w:tc>
          <w:tcPr>
            <w:tcW w:w="1344" w:type="dxa"/>
            <w:tcBorders>
              <w:top w:val="nil"/>
              <w:left w:val="nil"/>
              <w:bottom w:val="nil"/>
              <w:right w:val="nil"/>
            </w:tcBorders>
            <w:shd w:val="clear" w:color="auto" w:fill="auto"/>
            <w:noWrap/>
            <w:vAlign w:val="bottom"/>
            <w:hideMark/>
          </w:tcPr>
          <w:p w14:paraId="6CAE2AC0"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Dentro de los grupos</w:t>
            </w:r>
          </w:p>
        </w:tc>
        <w:tc>
          <w:tcPr>
            <w:tcW w:w="1246" w:type="dxa"/>
            <w:tcBorders>
              <w:top w:val="nil"/>
              <w:left w:val="nil"/>
              <w:bottom w:val="nil"/>
              <w:right w:val="nil"/>
            </w:tcBorders>
            <w:shd w:val="clear" w:color="auto" w:fill="auto"/>
            <w:noWrap/>
            <w:vAlign w:val="bottom"/>
            <w:hideMark/>
          </w:tcPr>
          <w:p w14:paraId="6CAE2AC1"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12.27</w:t>
            </w:r>
          </w:p>
        </w:tc>
        <w:tc>
          <w:tcPr>
            <w:tcW w:w="1238" w:type="dxa"/>
            <w:tcBorders>
              <w:top w:val="nil"/>
              <w:left w:val="nil"/>
              <w:bottom w:val="nil"/>
              <w:right w:val="nil"/>
            </w:tcBorders>
            <w:shd w:val="clear" w:color="auto" w:fill="auto"/>
            <w:noWrap/>
            <w:vAlign w:val="bottom"/>
            <w:hideMark/>
          </w:tcPr>
          <w:p w14:paraId="6CAE2AC2"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10</w:t>
            </w:r>
          </w:p>
        </w:tc>
        <w:tc>
          <w:tcPr>
            <w:tcW w:w="1160" w:type="dxa"/>
            <w:tcBorders>
              <w:top w:val="nil"/>
              <w:left w:val="nil"/>
              <w:bottom w:val="nil"/>
              <w:right w:val="nil"/>
            </w:tcBorders>
            <w:shd w:val="clear" w:color="auto" w:fill="auto"/>
            <w:noWrap/>
            <w:vAlign w:val="bottom"/>
            <w:hideMark/>
          </w:tcPr>
          <w:p w14:paraId="6CAE2AC3"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1.23</w:t>
            </w:r>
          </w:p>
        </w:tc>
        <w:tc>
          <w:tcPr>
            <w:tcW w:w="1040" w:type="dxa"/>
            <w:tcBorders>
              <w:top w:val="nil"/>
              <w:left w:val="nil"/>
              <w:bottom w:val="nil"/>
              <w:right w:val="nil"/>
            </w:tcBorders>
            <w:shd w:val="clear" w:color="auto" w:fill="auto"/>
            <w:noWrap/>
            <w:vAlign w:val="bottom"/>
            <w:hideMark/>
          </w:tcPr>
          <w:p w14:paraId="6CAE2AC4" w14:textId="77777777" w:rsidR="00982E1A" w:rsidRPr="00360C54" w:rsidRDefault="00982E1A" w:rsidP="0093536F">
            <w:pPr>
              <w:spacing w:after="0" w:line="240" w:lineRule="auto"/>
              <w:jc w:val="right"/>
              <w:rPr>
                <w:rFonts w:eastAsia="Times New Roman" w:cs="Times New Roman"/>
                <w:color w:val="000000"/>
                <w:szCs w:val="24"/>
                <w:lang w:eastAsia="es-PE"/>
              </w:rPr>
            </w:pPr>
          </w:p>
        </w:tc>
        <w:tc>
          <w:tcPr>
            <w:tcW w:w="1421" w:type="dxa"/>
            <w:tcBorders>
              <w:top w:val="nil"/>
              <w:left w:val="nil"/>
              <w:bottom w:val="nil"/>
              <w:right w:val="nil"/>
            </w:tcBorders>
            <w:shd w:val="clear" w:color="auto" w:fill="auto"/>
            <w:noWrap/>
            <w:vAlign w:val="bottom"/>
            <w:hideMark/>
          </w:tcPr>
          <w:p w14:paraId="6CAE2AC5" w14:textId="77777777" w:rsidR="00982E1A" w:rsidRPr="00360C54" w:rsidRDefault="00982E1A" w:rsidP="0093536F">
            <w:pPr>
              <w:spacing w:after="0" w:line="240" w:lineRule="auto"/>
              <w:rPr>
                <w:rFonts w:eastAsia="Times New Roman" w:cs="Times New Roman"/>
                <w:szCs w:val="24"/>
                <w:lang w:eastAsia="es-PE"/>
              </w:rPr>
            </w:pPr>
          </w:p>
        </w:tc>
        <w:tc>
          <w:tcPr>
            <w:tcW w:w="850" w:type="dxa"/>
            <w:tcBorders>
              <w:top w:val="nil"/>
              <w:left w:val="nil"/>
              <w:bottom w:val="nil"/>
              <w:right w:val="nil"/>
            </w:tcBorders>
            <w:shd w:val="clear" w:color="auto" w:fill="auto"/>
            <w:noWrap/>
            <w:vAlign w:val="bottom"/>
            <w:hideMark/>
          </w:tcPr>
          <w:p w14:paraId="6CAE2AC6" w14:textId="77777777" w:rsidR="00982E1A" w:rsidRPr="00360C54" w:rsidRDefault="00982E1A" w:rsidP="0093536F">
            <w:pPr>
              <w:spacing w:after="0" w:line="240" w:lineRule="auto"/>
              <w:rPr>
                <w:rFonts w:eastAsia="Times New Roman" w:cs="Times New Roman"/>
                <w:szCs w:val="24"/>
                <w:lang w:eastAsia="es-PE"/>
              </w:rPr>
            </w:pPr>
          </w:p>
        </w:tc>
      </w:tr>
      <w:tr w:rsidR="00982E1A" w:rsidRPr="00360C54" w14:paraId="6CAE2ACF" w14:textId="77777777" w:rsidTr="005404AD">
        <w:trPr>
          <w:trHeight w:val="390"/>
        </w:trPr>
        <w:tc>
          <w:tcPr>
            <w:tcW w:w="1344" w:type="dxa"/>
            <w:tcBorders>
              <w:top w:val="nil"/>
              <w:left w:val="nil"/>
              <w:bottom w:val="nil"/>
              <w:right w:val="nil"/>
            </w:tcBorders>
            <w:shd w:val="clear" w:color="auto" w:fill="auto"/>
            <w:noWrap/>
            <w:vAlign w:val="bottom"/>
            <w:hideMark/>
          </w:tcPr>
          <w:p w14:paraId="6CAE2AC8" w14:textId="77777777" w:rsidR="00982E1A" w:rsidRPr="00360C54" w:rsidRDefault="00982E1A" w:rsidP="0093536F">
            <w:pPr>
              <w:spacing w:after="0" w:line="240" w:lineRule="auto"/>
              <w:rPr>
                <w:rFonts w:eastAsia="Times New Roman" w:cs="Times New Roman"/>
                <w:szCs w:val="24"/>
                <w:lang w:eastAsia="es-PE"/>
              </w:rPr>
            </w:pPr>
          </w:p>
        </w:tc>
        <w:tc>
          <w:tcPr>
            <w:tcW w:w="1246" w:type="dxa"/>
            <w:tcBorders>
              <w:top w:val="nil"/>
              <w:left w:val="nil"/>
              <w:bottom w:val="nil"/>
              <w:right w:val="nil"/>
            </w:tcBorders>
            <w:shd w:val="clear" w:color="auto" w:fill="auto"/>
            <w:noWrap/>
            <w:vAlign w:val="bottom"/>
            <w:hideMark/>
          </w:tcPr>
          <w:p w14:paraId="6CAE2AC9" w14:textId="77777777" w:rsidR="00982E1A" w:rsidRPr="00360C54" w:rsidRDefault="00982E1A" w:rsidP="0093536F">
            <w:pPr>
              <w:spacing w:after="0" w:line="240" w:lineRule="auto"/>
              <w:rPr>
                <w:rFonts w:eastAsia="Times New Roman" w:cs="Times New Roman"/>
                <w:szCs w:val="24"/>
                <w:lang w:eastAsia="es-PE"/>
              </w:rPr>
            </w:pPr>
          </w:p>
        </w:tc>
        <w:tc>
          <w:tcPr>
            <w:tcW w:w="1238" w:type="dxa"/>
            <w:tcBorders>
              <w:top w:val="nil"/>
              <w:left w:val="nil"/>
              <w:bottom w:val="nil"/>
              <w:right w:val="nil"/>
            </w:tcBorders>
            <w:shd w:val="clear" w:color="auto" w:fill="auto"/>
            <w:noWrap/>
            <w:vAlign w:val="bottom"/>
            <w:hideMark/>
          </w:tcPr>
          <w:p w14:paraId="6CAE2ACA" w14:textId="77777777" w:rsidR="00982E1A" w:rsidRPr="00360C54" w:rsidRDefault="00982E1A" w:rsidP="0093536F">
            <w:pPr>
              <w:spacing w:after="0" w:line="240" w:lineRule="auto"/>
              <w:rPr>
                <w:rFonts w:eastAsia="Times New Roman" w:cs="Times New Roman"/>
                <w:szCs w:val="24"/>
                <w:lang w:eastAsia="es-PE"/>
              </w:rPr>
            </w:pPr>
          </w:p>
        </w:tc>
        <w:tc>
          <w:tcPr>
            <w:tcW w:w="1160" w:type="dxa"/>
            <w:tcBorders>
              <w:top w:val="nil"/>
              <w:left w:val="nil"/>
              <w:bottom w:val="nil"/>
              <w:right w:val="nil"/>
            </w:tcBorders>
            <w:shd w:val="clear" w:color="auto" w:fill="auto"/>
            <w:noWrap/>
            <w:vAlign w:val="bottom"/>
            <w:hideMark/>
          </w:tcPr>
          <w:p w14:paraId="6CAE2ACB" w14:textId="77777777" w:rsidR="00982E1A" w:rsidRPr="00360C54" w:rsidRDefault="00982E1A" w:rsidP="0093536F">
            <w:pPr>
              <w:spacing w:after="0" w:line="240" w:lineRule="auto"/>
              <w:rPr>
                <w:rFonts w:eastAsia="Times New Roman" w:cs="Times New Roman"/>
                <w:szCs w:val="24"/>
                <w:lang w:eastAsia="es-PE"/>
              </w:rPr>
            </w:pPr>
          </w:p>
        </w:tc>
        <w:tc>
          <w:tcPr>
            <w:tcW w:w="1040" w:type="dxa"/>
            <w:tcBorders>
              <w:top w:val="nil"/>
              <w:left w:val="nil"/>
              <w:bottom w:val="nil"/>
              <w:right w:val="nil"/>
            </w:tcBorders>
            <w:shd w:val="clear" w:color="auto" w:fill="auto"/>
            <w:noWrap/>
            <w:vAlign w:val="bottom"/>
            <w:hideMark/>
          </w:tcPr>
          <w:p w14:paraId="6CAE2ACC" w14:textId="77777777" w:rsidR="00982E1A" w:rsidRPr="00360C54" w:rsidRDefault="00982E1A" w:rsidP="0093536F">
            <w:pPr>
              <w:spacing w:after="0" w:line="240" w:lineRule="auto"/>
              <w:rPr>
                <w:rFonts w:eastAsia="Times New Roman" w:cs="Times New Roman"/>
                <w:szCs w:val="24"/>
                <w:lang w:eastAsia="es-PE"/>
              </w:rPr>
            </w:pPr>
          </w:p>
        </w:tc>
        <w:tc>
          <w:tcPr>
            <w:tcW w:w="1421" w:type="dxa"/>
            <w:tcBorders>
              <w:top w:val="nil"/>
              <w:left w:val="nil"/>
              <w:bottom w:val="nil"/>
              <w:right w:val="nil"/>
            </w:tcBorders>
            <w:shd w:val="clear" w:color="auto" w:fill="auto"/>
            <w:noWrap/>
            <w:vAlign w:val="bottom"/>
            <w:hideMark/>
          </w:tcPr>
          <w:p w14:paraId="6CAE2ACD" w14:textId="77777777" w:rsidR="00982E1A" w:rsidRPr="00360C54" w:rsidRDefault="00982E1A" w:rsidP="0093536F">
            <w:pPr>
              <w:spacing w:after="0" w:line="240" w:lineRule="auto"/>
              <w:rPr>
                <w:rFonts w:eastAsia="Times New Roman" w:cs="Times New Roman"/>
                <w:szCs w:val="24"/>
                <w:lang w:eastAsia="es-PE"/>
              </w:rPr>
            </w:pPr>
          </w:p>
        </w:tc>
        <w:tc>
          <w:tcPr>
            <w:tcW w:w="850" w:type="dxa"/>
            <w:tcBorders>
              <w:top w:val="nil"/>
              <w:left w:val="nil"/>
              <w:bottom w:val="nil"/>
              <w:right w:val="nil"/>
            </w:tcBorders>
            <w:shd w:val="clear" w:color="auto" w:fill="auto"/>
            <w:noWrap/>
            <w:vAlign w:val="bottom"/>
            <w:hideMark/>
          </w:tcPr>
          <w:p w14:paraId="6CAE2ACE" w14:textId="77777777" w:rsidR="00982E1A" w:rsidRPr="00360C54" w:rsidRDefault="00982E1A" w:rsidP="0093536F">
            <w:pPr>
              <w:spacing w:after="0" w:line="240" w:lineRule="auto"/>
              <w:rPr>
                <w:rFonts w:eastAsia="Times New Roman" w:cs="Times New Roman"/>
                <w:szCs w:val="24"/>
                <w:lang w:eastAsia="es-PE"/>
              </w:rPr>
            </w:pPr>
          </w:p>
        </w:tc>
      </w:tr>
      <w:tr w:rsidR="00982E1A" w:rsidRPr="00360C54" w14:paraId="6CAE2AD7" w14:textId="77777777" w:rsidTr="005404AD">
        <w:trPr>
          <w:trHeight w:val="409"/>
        </w:trPr>
        <w:tc>
          <w:tcPr>
            <w:tcW w:w="1344" w:type="dxa"/>
            <w:tcBorders>
              <w:top w:val="nil"/>
              <w:left w:val="nil"/>
              <w:bottom w:val="single" w:sz="8" w:space="0" w:color="auto"/>
              <w:right w:val="nil"/>
            </w:tcBorders>
            <w:shd w:val="clear" w:color="auto" w:fill="auto"/>
            <w:noWrap/>
            <w:vAlign w:val="bottom"/>
            <w:hideMark/>
          </w:tcPr>
          <w:p w14:paraId="6CAE2AD0"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Total</w:t>
            </w:r>
          </w:p>
        </w:tc>
        <w:tc>
          <w:tcPr>
            <w:tcW w:w="1246" w:type="dxa"/>
            <w:tcBorders>
              <w:top w:val="nil"/>
              <w:left w:val="nil"/>
              <w:bottom w:val="single" w:sz="8" w:space="0" w:color="auto"/>
              <w:right w:val="nil"/>
            </w:tcBorders>
            <w:shd w:val="clear" w:color="auto" w:fill="auto"/>
            <w:noWrap/>
            <w:vAlign w:val="bottom"/>
            <w:hideMark/>
          </w:tcPr>
          <w:p w14:paraId="6CAE2AD1"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425587.03</w:t>
            </w:r>
          </w:p>
        </w:tc>
        <w:tc>
          <w:tcPr>
            <w:tcW w:w="1238" w:type="dxa"/>
            <w:tcBorders>
              <w:top w:val="nil"/>
              <w:left w:val="nil"/>
              <w:bottom w:val="single" w:sz="8" w:space="0" w:color="auto"/>
              <w:right w:val="nil"/>
            </w:tcBorders>
            <w:shd w:val="clear" w:color="auto" w:fill="auto"/>
            <w:noWrap/>
            <w:vAlign w:val="bottom"/>
            <w:hideMark/>
          </w:tcPr>
          <w:p w14:paraId="6CAE2AD2" w14:textId="77777777" w:rsidR="00982E1A" w:rsidRPr="00360C54" w:rsidRDefault="00982E1A" w:rsidP="0093536F">
            <w:pPr>
              <w:spacing w:after="0" w:line="240" w:lineRule="auto"/>
              <w:jc w:val="right"/>
              <w:rPr>
                <w:rFonts w:eastAsia="Times New Roman" w:cs="Times New Roman"/>
                <w:color w:val="000000"/>
                <w:szCs w:val="24"/>
                <w:lang w:eastAsia="es-PE"/>
              </w:rPr>
            </w:pPr>
            <w:r w:rsidRPr="00360C54">
              <w:rPr>
                <w:rFonts w:eastAsia="Times New Roman" w:cs="Times New Roman"/>
                <w:color w:val="000000"/>
                <w:szCs w:val="24"/>
                <w:lang w:eastAsia="es-PE"/>
              </w:rPr>
              <w:t>14</w:t>
            </w:r>
          </w:p>
        </w:tc>
        <w:tc>
          <w:tcPr>
            <w:tcW w:w="1160" w:type="dxa"/>
            <w:tcBorders>
              <w:top w:val="nil"/>
              <w:left w:val="nil"/>
              <w:bottom w:val="single" w:sz="8" w:space="0" w:color="auto"/>
              <w:right w:val="nil"/>
            </w:tcBorders>
            <w:shd w:val="clear" w:color="auto" w:fill="auto"/>
            <w:noWrap/>
            <w:vAlign w:val="bottom"/>
            <w:hideMark/>
          </w:tcPr>
          <w:p w14:paraId="6CAE2AD3"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 </w:t>
            </w:r>
          </w:p>
        </w:tc>
        <w:tc>
          <w:tcPr>
            <w:tcW w:w="1040" w:type="dxa"/>
            <w:tcBorders>
              <w:top w:val="nil"/>
              <w:left w:val="nil"/>
              <w:bottom w:val="single" w:sz="8" w:space="0" w:color="auto"/>
              <w:right w:val="nil"/>
            </w:tcBorders>
            <w:shd w:val="clear" w:color="auto" w:fill="auto"/>
            <w:noWrap/>
            <w:vAlign w:val="bottom"/>
            <w:hideMark/>
          </w:tcPr>
          <w:p w14:paraId="6CAE2AD4"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 </w:t>
            </w:r>
          </w:p>
        </w:tc>
        <w:tc>
          <w:tcPr>
            <w:tcW w:w="1421" w:type="dxa"/>
            <w:tcBorders>
              <w:top w:val="nil"/>
              <w:left w:val="nil"/>
              <w:bottom w:val="single" w:sz="8" w:space="0" w:color="auto"/>
              <w:right w:val="nil"/>
            </w:tcBorders>
            <w:shd w:val="clear" w:color="auto" w:fill="auto"/>
            <w:noWrap/>
            <w:vAlign w:val="bottom"/>
            <w:hideMark/>
          </w:tcPr>
          <w:p w14:paraId="6CAE2AD5"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 </w:t>
            </w:r>
          </w:p>
        </w:tc>
        <w:tc>
          <w:tcPr>
            <w:tcW w:w="850" w:type="dxa"/>
            <w:tcBorders>
              <w:top w:val="nil"/>
              <w:left w:val="nil"/>
              <w:bottom w:val="single" w:sz="8" w:space="0" w:color="auto"/>
              <w:right w:val="nil"/>
            </w:tcBorders>
            <w:shd w:val="clear" w:color="auto" w:fill="auto"/>
            <w:noWrap/>
            <w:vAlign w:val="bottom"/>
            <w:hideMark/>
          </w:tcPr>
          <w:p w14:paraId="6CAE2AD6" w14:textId="77777777" w:rsidR="00982E1A" w:rsidRPr="00360C54" w:rsidRDefault="00982E1A" w:rsidP="0093536F">
            <w:pPr>
              <w:spacing w:after="0" w:line="240" w:lineRule="auto"/>
              <w:rPr>
                <w:rFonts w:eastAsia="Times New Roman" w:cs="Times New Roman"/>
                <w:color w:val="000000"/>
                <w:szCs w:val="24"/>
                <w:lang w:eastAsia="es-PE"/>
              </w:rPr>
            </w:pPr>
            <w:r w:rsidRPr="00360C54">
              <w:rPr>
                <w:rFonts w:eastAsia="Times New Roman" w:cs="Times New Roman"/>
                <w:color w:val="000000"/>
                <w:szCs w:val="24"/>
                <w:lang w:eastAsia="es-PE"/>
              </w:rPr>
              <w:t> </w:t>
            </w:r>
          </w:p>
        </w:tc>
      </w:tr>
    </w:tbl>
    <w:p w14:paraId="6CAE2AD8" w14:textId="0159D2B3" w:rsidR="00982E1A" w:rsidRPr="007E140B" w:rsidRDefault="007E140B" w:rsidP="00982E1A">
      <w:pPr>
        <w:shd w:val="clear" w:color="auto" w:fill="FFFFFF"/>
        <w:spacing w:after="75" w:line="240" w:lineRule="auto"/>
        <w:rPr>
          <w:rFonts w:eastAsia="Times New Roman" w:cs="Times New Roman"/>
          <w:color w:val="auto"/>
          <w:szCs w:val="24"/>
          <w:lang w:eastAsia="es-PE"/>
        </w:rPr>
      </w:pPr>
      <w:r w:rsidRPr="007E140B">
        <w:rPr>
          <w:rFonts w:eastAsia="Times New Roman" w:cs="Times New Roman"/>
          <w:color w:val="auto"/>
          <w:szCs w:val="24"/>
          <w:lang w:eastAsia="es-PE"/>
        </w:rPr>
        <w:t>Fuente: Elaboración propia</w:t>
      </w:r>
    </w:p>
    <w:p w14:paraId="6CAE2AD9" w14:textId="77777777" w:rsidR="007E140B" w:rsidRPr="00360C54" w:rsidRDefault="007E140B" w:rsidP="00982E1A">
      <w:pPr>
        <w:shd w:val="clear" w:color="auto" w:fill="FFFFFF"/>
        <w:spacing w:after="75" w:line="240" w:lineRule="auto"/>
        <w:rPr>
          <w:rFonts w:eastAsia="Times New Roman" w:cs="Times New Roman"/>
          <w:color w:val="004D72"/>
          <w:szCs w:val="24"/>
          <w:lang w:eastAsia="es-PE"/>
        </w:rPr>
      </w:pPr>
    </w:p>
    <w:p w14:paraId="6CAE2ADA" w14:textId="77777777" w:rsidR="00982E1A" w:rsidRPr="00AB4423" w:rsidRDefault="007E140B" w:rsidP="00AB4423">
      <w:pPr>
        <w:pStyle w:val="Ttulo3"/>
        <w:numPr>
          <w:ilvl w:val="2"/>
          <w:numId w:val="31"/>
        </w:numPr>
        <w:ind w:left="993" w:hanging="567"/>
      </w:pPr>
      <w:r w:rsidRPr="00AB4423">
        <w:t xml:space="preserve"> </w:t>
      </w:r>
      <w:bookmarkStart w:id="70" w:name="_Toc80379561"/>
      <w:r w:rsidR="00982E1A" w:rsidRPr="00AB4423">
        <w:t>Comparaciones en parejas de Tukey</w:t>
      </w:r>
      <w:bookmarkEnd w:id="70"/>
    </w:p>
    <w:p w14:paraId="6CAE2ADB" w14:textId="77777777" w:rsidR="007E140B" w:rsidRDefault="00982E1A" w:rsidP="007E140B">
      <w:pPr>
        <w:pStyle w:val="Descripcin"/>
        <w:keepNext/>
        <w:ind w:left="142"/>
      </w:pPr>
      <w:bookmarkStart w:id="71" w:name="_Toc80379247"/>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14</w:t>
      </w:r>
      <w:r w:rsidR="00817773" w:rsidRPr="00797550">
        <w:rPr>
          <w:b/>
          <w:i w:val="0"/>
          <w:noProof/>
        </w:rPr>
        <w:fldChar w:fldCharType="end"/>
      </w:r>
      <w:r w:rsidRPr="004C068B">
        <w:rPr>
          <w:i w:val="0"/>
        </w:rPr>
        <w:t xml:space="preserve"> </w:t>
      </w:r>
      <w:r w:rsidR="007E140B" w:rsidRPr="007E140B">
        <w:t xml:space="preserve"> </w:t>
      </w:r>
      <w:r w:rsidR="007E140B" w:rsidRPr="007E140B">
        <w:rPr>
          <w:color w:val="FFFFFF" w:themeColor="background1"/>
        </w:rPr>
        <w:t>Comparación de parejas de Tukey para la turbidez vs tiempo de tratamiento a una potencia de 20 V.</w:t>
      </w:r>
      <w:bookmarkEnd w:id="71"/>
    </w:p>
    <w:p w14:paraId="6CAE2ADC" w14:textId="77777777" w:rsidR="00982E1A" w:rsidRDefault="00982E1A" w:rsidP="007E140B">
      <w:pPr>
        <w:pStyle w:val="Descripcin"/>
        <w:keepNext/>
        <w:ind w:left="142"/>
      </w:pPr>
      <w:r w:rsidRPr="00382286">
        <w:t xml:space="preserve">Comparación de parejas de Tukey para la turbidez vs tiempo de tratamiento a una potencia de </w:t>
      </w:r>
      <w:r>
        <w:t>20</w:t>
      </w:r>
      <w:r w:rsidRPr="00382286">
        <w:t xml:space="preserve"> V.</w:t>
      </w:r>
    </w:p>
    <w:tbl>
      <w:tblPr>
        <w:tblW w:w="8071" w:type="dxa"/>
        <w:tblCellMar>
          <w:top w:w="15" w:type="dxa"/>
          <w:left w:w="15" w:type="dxa"/>
          <w:bottom w:w="15" w:type="dxa"/>
          <w:right w:w="15" w:type="dxa"/>
        </w:tblCellMar>
        <w:tblLook w:val="04A0" w:firstRow="1" w:lastRow="0" w:firstColumn="1" w:lastColumn="0" w:noHBand="0" w:noVBand="1"/>
      </w:tblPr>
      <w:tblGrid>
        <w:gridCol w:w="4059"/>
        <w:gridCol w:w="476"/>
        <w:gridCol w:w="1226"/>
        <w:gridCol w:w="475"/>
        <w:gridCol w:w="459"/>
        <w:gridCol w:w="459"/>
        <w:gridCol w:w="475"/>
        <w:gridCol w:w="442"/>
      </w:tblGrid>
      <w:tr w:rsidR="007E140B" w:rsidRPr="005561E2" w14:paraId="6CAE2AE1" w14:textId="77777777" w:rsidTr="0093536F">
        <w:trPr>
          <w:trHeight w:val="861"/>
        </w:trPr>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DD"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TIEMPO</w:t>
            </w:r>
            <w:r>
              <w:rPr>
                <w:rFonts w:eastAsia="Times New Roman" w:cs="Times New Roman"/>
                <w:szCs w:val="24"/>
                <w:lang w:eastAsia="es-PE"/>
              </w:rPr>
              <w:t xml:space="preserve"> </w:t>
            </w:r>
            <w:r w:rsidRPr="005561E2">
              <w:rPr>
                <w:rFonts w:eastAsia="Times New Roman" w:cs="Times New Roman"/>
                <w:szCs w:val="24"/>
                <w:lang w:eastAsia="es-PE"/>
              </w:rPr>
              <w:t>DE</w:t>
            </w:r>
            <w:r>
              <w:rPr>
                <w:rFonts w:eastAsia="Times New Roman" w:cs="Times New Roman"/>
                <w:szCs w:val="24"/>
                <w:lang w:eastAsia="es-PE"/>
              </w:rPr>
              <w:t xml:space="preserve"> </w:t>
            </w:r>
            <w:r w:rsidRPr="005561E2">
              <w:rPr>
                <w:rFonts w:eastAsia="Times New Roman" w:cs="Times New Roman"/>
                <w:szCs w:val="24"/>
                <w:lang w:eastAsia="es-PE"/>
              </w:rPr>
              <w:t>TRATAMIENTO</w:t>
            </w:r>
            <w:r w:rsidRPr="005561E2">
              <w:rPr>
                <w:rFonts w:eastAsia="Times New Roman" w:cs="Times New Roman"/>
                <w:szCs w:val="24"/>
                <w:lang w:eastAsia="es-PE"/>
              </w:rPr>
              <w:br/>
              <w:t>(min)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DE"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DF"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Media</w:t>
            </w:r>
          </w:p>
        </w:tc>
        <w:tc>
          <w:tcPr>
            <w:tcW w:w="0" w:type="auto"/>
            <w:gridSpan w:val="5"/>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CAE2AE0"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Agrupación</w:t>
            </w:r>
          </w:p>
        </w:tc>
      </w:tr>
      <w:tr w:rsidR="007E140B" w:rsidRPr="005561E2" w14:paraId="6CAE2AEA" w14:textId="77777777" w:rsidTr="0093536F">
        <w:trPr>
          <w:trHeight w:val="350"/>
        </w:trPr>
        <w:tc>
          <w:tcPr>
            <w:tcW w:w="0" w:type="auto"/>
            <w:shd w:val="clear" w:color="auto" w:fill="FFFFFF"/>
            <w:noWrap/>
            <w:tcMar>
              <w:top w:w="15" w:type="dxa"/>
              <w:left w:w="105" w:type="dxa"/>
              <w:bottom w:w="15" w:type="dxa"/>
              <w:right w:w="105" w:type="dxa"/>
            </w:tcMar>
            <w:vAlign w:val="center"/>
            <w:hideMark/>
          </w:tcPr>
          <w:p w14:paraId="6CAE2AE2"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0</w:t>
            </w:r>
          </w:p>
        </w:tc>
        <w:tc>
          <w:tcPr>
            <w:tcW w:w="0" w:type="auto"/>
            <w:shd w:val="clear" w:color="auto" w:fill="FFFFFF"/>
            <w:noWrap/>
            <w:tcMar>
              <w:top w:w="15" w:type="dxa"/>
              <w:left w:w="105" w:type="dxa"/>
              <w:bottom w:w="15" w:type="dxa"/>
              <w:right w:w="105" w:type="dxa"/>
            </w:tcMar>
            <w:vAlign w:val="center"/>
            <w:hideMark/>
          </w:tcPr>
          <w:p w14:paraId="6CAE2AE3"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E4" w14:textId="77777777" w:rsidR="007E140B" w:rsidRPr="005561E2" w:rsidRDefault="007E140B"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492.167</w:t>
            </w:r>
          </w:p>
        </w:tc>
        <w:tc>
          <w:tcPr>
            <w:tcW w:w="0" w:type="auto"/>
            <w:shd w:val="clear" w:color="auto" w:fill="FFFFFF"/>
            <w:noWrap/>
            <w:tcMar>
              <w:top w:w="15" w:type="dxa"/>
              <w:left w:w="105" w:type="dxa"/>
              <w:bottom w:w="15" w:type="dxa"/>
              <w:right w:w="105" w:type="dxa"/>
            </w:tcMar>
            <w:vAlign w:val="center"/>
            <w:hideMark/>
          </w:tcPr>
          <w:p w14:paraId="6CAE2AE5"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E6"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E7"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E8"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E9" w14:textId="77777777" w:rsidR="007E140B" w:rsidRPr="005561E2" w:rsidRDefault="007E140B" w:rsidP="007E140B">
            <w:pPr>
              <w:spacing w:before="90" w:after="0" w:line="240" w:lineRule="auto"/>
              <w:jc w:val="center"/>
              <w:rPr>
                <w:rFonts w:eastAsia="Times New Roman" w:cs="Times New Roman"/>
                <w:szCs w:val="24"/>
                <w:lang w:eastAsia="es-PE"/>
              </w:rPr>
            </w:pPr>
          </w:p>
        </w:tc>
      </w:tr>
      <w:tr w:rsidR="007E140B" w:rsidRPr="005561E2" w14:paraId="6CAE2AF3" w14:textId="77777777" w:rsidTr="0093536F">
        <w:trPr>
          <w:trHeight w:val="350"/>
        </w:trPr>
        <w:tc>
          <w:tcPr>
            <w:tcW w:w="0" w:type="auto"/>
            <w:shd w:val="clear" w:color="auto" w:fill="FFFFFF"/>
            <w:noWrap/>
            <w:tcMar>
              <w:top w:w="15" w:type="dxa"/>
              <w:left w:w="105" w:type="dxa"/>
              <w:bottom w:w="15" w:type="dxa"/>
              <w:right w:w="105" w:type="dxa"/>
            </w:tcMar>
            <w:vAlign w:val="center"/>
            <w:hideMark/>
          </w:tcPr>
          <w:p w14:paraId="6CAE2AEB"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15</w:t>
            </w:r>
          </w:p>
        </w:tc>
        <w:tc>
          <w:tcPr>
            <w:tcW w:w="0" w:type="auto"/>
            <w:shd w:val="clear" w:color="auto" w:fill="FFFFFF"/>
            <w:noWrap/>
            <w:tcMar>
              <w:top w:w="15" w:type="dxa"/>
              <w:left w:w="105" w:type="dxa"/>
              <w:bottom w:w="15" w:type="dxa"/>
              <w:right w:w="105" w:type="dxa"/>
            </w:tcMar>
            <w:vAlign w:val="center"/>
            <w:hideMark/>
          </w:tcPr>
          <w:p w14:paraId="6CAE2AEC"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ED" w14:textId="77777777" w:rsidR="007E140B" w:rsidRPr="005561E2" w:rsidRDefault="007E140B"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226</w:t>
            </w:r>
            <w:r w:rsidRPr="005561E2">
              <w:rPr>
                <w:rFonts w:eastAsia="Times New Roman" w:cs="Times New Roman"/>
                <w:szCs w:val="24"/>
                <w:lang w:eastAsia="es-PE"/>
              </w:rPr>
              <w:t>.</w:t>
            </w:r>
            <w:r>
              <w:rPr>
                <w:rFonts w:eastAsia="Times New Roman" w:cs="Times New Roman"/>
                <w:szCs w:val="24"/>
                <w:lang w:eastAsia="es-PE"/>
              </w:rPr>
              <w:t>4</w:t>
            </w:r>
            <w:r w:rsidRPr="005561E2">
              <w:rPr>
                <w:rFonts w:eastAsia="Times New Roman" w:cs="Times New Roman"/>
                <w:szCs w:val="24"/>
                <w:lang w:eastAsia="es-PE"/>
              </w:rPr>
              <w:t>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EE"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AEF"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B</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0"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1"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2" w14:textId="77777777" w:rsidR="007E140B" w:rsidRPr="005561E2" w:rsidRDefault="007E140B" w:rsidP="007E140B">
            <w:pPr>
              <w:spacing w:before="90" w:after="0" w:line="240" w:lineRule="auto"/>
              <w:jc w:val="center"/>
              <w:rPr>
                <w:rFonts w:eastAsia="Times New Roman" w:cs="Times New Roman"/>
                <w:szCs w:val="24"/>
                <w:lang w:eastAsia="es-PE"/>
              </w:rPr>
            </w:pPr>
          </w:p>
        </w:tc>
      </w:tr>
      <w:tr w:rsidR="007E140B" w:rsidRPr="005561E2" w14:paraId="6CAE2AFC" w14:textId="77777777" w:rsidTr="0093536F">
        <w:trPr>
          <w:trHeight w:val="350"/>
        </w:trPr>
        <w:tc>
          <w:tcPr>
            <w:tcW w:w="0" w:type="auto"/>
            <w:shd w:val="clear" w:color="auto" w:fill="FFFFFF"/>
            <w:noWrap/>
            <w:tcMar>
              <w:top w:w="15" w:type="dxa"/>
              <w:left w:w="105" w:type="dxa"/>
              <w:bottom w:w="15" w:type="dxa"/>
              <w:right w:w="105" w:type="dxa"/>
            </w:tcMar>
            <w:vAlign w:val="center"/>
            <w:hideMark/>
          </w:tcPr>
          <w:p w14:paraId="6CAE2AF4"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30</w:t>
            </w:r>
          </w:p>
        </w:tc>
        <w:tc>
          <w:tcPr>
            <w:tcW w:w="0" w:type="auto"/>
            <w:shd w:val="clear" w:color="auto" w:fill="FFFFFF"/>
            <w:noWrap/>
            <w:tcMar>
              <w:top w:w="15" w:type="dxa"/>
              <w:left w:w="105" w:type="dxa"/>
              <w:bottom w:w="15" w:type="dxa"/>
              <w:right w:w="105" w:type="dxa"/>
            </w:tcMar>
            <w:vAlign w:val="center"/>
            <w:hideMark/>
          </w:tcPr>
          <w:p w14:paraId="6CAE2AF5"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F6" w14:textId="77777777" w:rsidR="007E140B" w:rsidRPr="005561E2" w:rsidRDefault="007E140B"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125</w:t>
            </w:r>
            <w:r w:rsidRPr="005561E2">
              <w:rPr>
                <w:rFonts w:eastAsia="Times New Roman" w:cs="Times New Roman"/>
                <w:szCs w:val="24"/>
                <w:lang w:eastAsia="es-PE"/>
              </w:rPr>
              <w:t>.</w:t>
            </w:r>
            <w:r>
              <w:rPr>
                <w:rFonts w:eastAsia="Times New Roman" w:cs="Times New Roman"/>
                <w:szCs w:val="24"/>
                <w:lang w:eastAsia="es-PE"/>
              </w:rPr>
              <w:t>267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7"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8"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AF9"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C</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A"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AFB" w14:textId="77777777" w:rsidR="007E140B" w:rsidRPr="005561E2" w:rsidRDefault="007E140B" w:rsidP="007E140B">
            <w:pPr>
              <w:spacing w:before="90" w:after="0" w:line="240" w:lineRule="auto"/>
              <w:jc w:val="center"/>
              <w:rPr>
                <w:rFonts w:eastAsia="Times New Roman" w:cs="Times New Roman"/>
                <w:szCs w:val="24"/>
                <w:lang w:eastAsia="es-PE"/>
              </w:rPr>
            </w:pPr>
          </w:p>
        </w:tc>
      </w:tr>
      <w:tr w:rsidR="007E140B" w:rsidRPr="005561E2" w14:paraId="6CAE2B05" w14:textId="77777777" w:rsidTr="0093536F">
        <w:trPr>
          <w:trHeight w:val="335"/>
        </w:trPr>
        <w:tc>
          <w:tcPr>
            <w:tcW w:w="0" w:type="auto"/>
            <w:shd w:val="clear" w:color="auto" w:fill="FFFFFF"/>
            <w:noWrap/>
            <w:tcMar>
              <w:top w:w="15" w:type="dxa"/>
              <w:left w:w="105" w:type="dxa"/>
              <w:bottom w:w="15" w:type="dxa"/>
              <w:right w:w="105" w:type="dxa"/>
            </w:tcMar>
            <w:vAlign w:val="center"/>
            <w:hideMark/>
          </w:tcPr>
          <w:p w14:paraId="6CAE2AFD"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60</w:t>
            </w:r>
          </w:p>
        </w:tc>
        <w:tc>
          <w:tcPr>
            <w:tcW w:w="0" w:type="auto"/>
            <w:shd w:val="clear" w:color="auto" w:fill="FFFFFF"/>
            <w:noWrap/>
            <w:tcMar>
              <w:top w:w="15" w:type="dxa"/>
              <w:left w:w="105" w:type="dxa"/>
              <w:bottom w:w="15" w:type="dxa"/>
              <w:right w:w="105" w:type="dxa"/>
            </w:tcMar>
            <w:vAlign w:val="center"/>
            <w:hideMark/>
          </w:tcPr>
          <w:p w14:paraId="6CAE2AFE"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shd w:val="clear" w:color="auto" w:fill="FFFFFF"/>
            <w:noWrap/>
            <w:tcMar>
              <w:top w:w="15" w:type="dxa"/>
              <w:left w:w="105" w:type="dxa"/>
              <w:bottom w:w="15" w:type="dxa"/>
              <w:right w:w="105" w:type="dxa"/>
            </w:tcMar>
            <w:vAlign w:val="center"/>
            <w:hideMark/>
          </w:tcPr>
          <w:p w14:paraId="6CAE2AFF" w14:textId="77777777" w:rsidR="007E140B" w:rsidRPr="005561E2" w:rsidRDefault="007E140B"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62</w:t>
            </w:r>
            <w:r w:rsidRPr="005561E2">
              <w:rPr>
                <w:rFonts w:eastAsia="Times New Roman" w:cs="Times New Roman"/>
                <w:szCs w:val="24"/>
                <w:lang w:eastAsia="es-PE"/>
              </w:rPr>
              <w:t>.</w:t>
            </w:r>
            <w:r>
              <w:rPr>
                <w:rFonts w:eastAsia="Times New Roman" w:cs="Times New Roman"/>
                <w:szCs w:val="24"/>
                <w:lang w:eastAsia="es-PE"/>
              </w:rPr>
              <w:t>233</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B00"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B01"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B02"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shd w:val="clear" w:color="auto" w:fill="FFFFFF"/>
            <w:noWrap/>
            <w:tcMar>
              <w:top w:w="15" w:type="dxa"/>
              <w:left w:w="105" w:type="dxa"/>
              <w:bottom w:w="15" w:type="dxa"/>
              <w:right w:w="105" w:type="dxa"/>
            </w:tcMar>
            <w:vAlign w:val="center"/>
            <w:hideMark/>
          </w:tcPr>
          <w:p w14:paraId="6CAE2B03"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D</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CAE2B04" w14:textId="77777777" w:rsidR="007E140B" w:rsidRPr="005561E2" w:rsidRDefault="007E140B" w:rsidP="007E140B">
            <w:pPr>
              <w:spacing w:before="90" w:after="0" w:line="240" w:lineRule="auto"/>
              <w:jc w:val="center"/>
              <w:rPr>
                <w:rFonts w:eastAsia="Times New Roman" w:cs="Times New Roman"/>
                <w:szCs w:val="24"/>
                <w:lang w:eastAsia="es-PE"/>
              </w:rPr>
            </w:pPr>
          </w:p>
        </w:tc>
      </w:tr>
      <w:tr w:rsidR="007E140B" w:rsidRPr="005561E2" w14:paraId="6CAE2B0E" w14:textId="77777777" w:rsidTr="0093536F">
        <w:trPr>
          <w:trHeight w:val="350"/>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B06" w14:textId="77777777" w:rsidR="007E140B" w:rsidRPr="005561E2" w:rsidRDefault="007E140B" w:rsidP="007E140B">
            <w:pPr>
              <w:spacing w:before="90" w:after="0" w:line="240" w:lineRule="auto"/>
              <w:rPr>
                <w:rFonts w:eastAsia="Times New Roman" w:cs="Times New Roman"/>
                <w:szCs w:val="24"/>
                <w:lang w:eastAsia="es-PE"/>
              </w:rPr>
            </w:pPr>
            <w:r w:rsidRPr="005561E2">
              <w:rPr>
                <w:rFonts w:eastAsia="Times New Roman" w:cs="Times New Roman"/>
                <w:szCs w:val="24"/>
                <w:lang w:eastAsia="es-PE"/>
              </w:rPr>
              <w:t>90</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B07"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3</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B08" w14:textId="77777777" w:rsidR="007E140B" w:rsidRPr="005561E2" w:rsidRDefault="007E140B" w:rsidP="007E140B">
            <w:pPr>
              <w:spacing w:before="90" w:after="0" w:line="240" w:lineRule="auto"/>
              <w:jc w:val="center"/>
              <w:rPr>
                <w:rFonts w:eastAsia="Times New Roman" w:cs="Times New Roman"/>
                <w:szCs w:val="24"/>
                <w:lang w:eastAsia="es-PE"/>
              </w:rPr>
            </w:pPr>
            <w:r>
              <w:rPr>
                <w:rFonts w:eastAsia="Times New Roman" w:cs="Times New Roman"/>
                <w:szCs w:val="24"/>
                <w:lang w:eastAsia="es-PE"/>
              </w:rPr>
              <w:t>20</w:t>
            </w:r>
            <w:r w:rsidRPr="005561E2">
              <w:rPr>
                <w:rFonts w:eastAsia="Times New Roman" w:cs="Times New Roman"/>
                <w:szCs w:val="24"/>
                <w:lang w:eastAsia="es-PE"/>
              </w:rPr>
              <w:t>.</w:t>
            </w:r>
            <w:r>
              <w:rPr>
                <w:rFonts w:eastAsia="Times New Roman" w:cs="Times New Roman"/>
                <w:szCs w:val="24"/>
                <w:lang w:eastAsia="es-PE"/>
              </w:rPr>
              <w:t>233</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B09"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B0A"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B0B"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6CAE2B0C" w14:textId="77777777" w:rsidR="007E140B" w:rsidRPr="005561E2" w:rsidRDefault="007E140B" w:rsidP="007E140B">
            <w:pPr>
              <w:spacing w:before="90" w:after="0" w:line="240" w:lineRule="auto"/>
              <w:jc w:val="center"/>
              <w:rPr>
                <w:rFonts w:eastAsia="Times New Roman" w:cs="Times New Roman"/>
                <w:szCs w:val="24"/>
                <w:lang w:eastAsia="es-PE"/>
              </w:rPr>
            </w:pP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6CAE2B0D" w14:textId="77777777" w:rsidR="007E140B" w:rsidRPr="005561E2" w:rsidRDefault="007E140B" w:rsidP="007E140B">
            <w:pPr>
              <w:spacing w:before="90" w:after="0" w:line="240" w:lineRule="auto"/>
              <w:jc w:val="center"/>
              <w:rPr>
                <w:rFonts w:eastAsia="Times New Roman" w:cs="Times New Roman"/>
                <w:szCs w:val="24"/>
                <w:lang w:eastAsia="es-PE"/>
              </w:rPr>
            </w:pPr>
            <w:r w:rsidRPr="005561E2">
              <w:rPr>
                <w:rFonts w:eastAsia="Times New Roman" w:cs="Times New Roman"/>
                <w:szCs w:val="24"/>
                <w:lang w:eastAsia="es-PE"/>
              </w:rPr>
              <w:t>E</w:t>
            </w:r>
          </w:p>
        </w:tc>
      </w:tr>
    </w:tbl>
    <w:p w14:paraId="6B66388A" w14:textId="3C5B9C1D" w:rsidR="0093536F" w:rsidRPr="0093536F" w:rsidRDefault="007E140B" w:rsidP="0093536F">
      <w:pPr>
        <w:shd w:val="clear" w:color="auto" w:fill="FFFFFF"/>
        <w:spacing w:after="75" w:line="240" w:lineRule="auto"/>
        <w:rPr>
          <w:rFonts w:eastAsia="Times New Roman" w:cs="Times New Roman"/>
          <w:i/>
          <w:iCs/>
          <w:sz w:val="20"/>
          <w:szCs w:val="17"/>
          <w:lang w:eastAsia="es-PE"/>
        </w:rPr>
      </w:pPr>
      <w:r w:rsidRPr="007E140B">
        <w:rPr>
          <w:rFonts w:eastAsia="Times New Roman" w:cs="Times New Roman"/>
          <w:i/>
          <w:iCs/>
          <w:sz w:val="20"/>
          <w:szCs w:val="17"/>
          <w:lang w:eastAsia="es-PE"/>
        </w:rPr>
        <w:t>Las medias que no comparten una letra son significativamente diferentes.</w:t>
      </w:r>
    </w:p>
    <w:p w14:paraId="300E5FAC" w14:textId="77777777" w:rsidR="001637B6" w:rsidRDefault="001637B6" w:rsidP="00D05B08">
      <w:pPr>
        <w:keepNext/>
        <w:shd w:val="clear" w:color="auto" w:fill="FFFFFF"/>
        <w:tabs>
          <w:tab w:val="left" w:pos="975"/>
        </w:tabs>
        <w:spacing w:after="75" w:line="240" w:lineRule="auto"/>
        <w:rPr>
          <w:rFonts w:ascii="Segoe UI" w:eastAsia="Times New Roman" w:hAnsi="Segoe UI" w:cs="Segoe UI"/>
          <w:i/>
          <w:iCs/>
          <w:noProof/>
          <w:sz w:val="17"/>
          <w:szCs w:val="17"/>
          <w:lang w:eastAsia="es-PE"/>
        </w:rPr>
      </w:pPr>
    </w:p>
    <w:p w14:paraId="6CAE2B11" w14:textId="774F1610" w:rsidR="00D05B08" w:rsidRDefault="003A77C0" w:rsidP="00D05B08">
      <w:pPr>
        <w:keepNext/>
        <w:shd w:val="clear" w:color="auto" w:fill="FFFFFF"/>
        <w:tabs>
          <w:tab w:val="left" w:pos="975"/>
        </w:tabs>
        <w:spacing w:after="75" w:line="240" w:lineRule="auto"/>
      </w:pPr>
      <w:r w:rsidRPr="002203BB">
        <w:rPr>
          <w:rFonts w:ascii="Segoe UI" w:eastAsia="Times New Roman" w:hAnsi="Segoe UI" w:cs="Segoe UI"/>
          <w:i/>
          <w:iCs/>
          <w:noProof/>
          <w:sz w:val="17"/>
          <w:szCs w:val="17"/>
          <w:lang w:eastAsia="es-PE"/>
        </w:rPr>
        <w:drawing>
          <wp:inline distT="0" distB="0" distL="0" distR="0" wp14:anchorId="6CAE2C4B" wp14:editId="6CAE2C4C">
            <wp:extent cx="5039995" cy="3359799"/>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B13" w14:textId="239EF2E3" w:rsidR="00982E1A" w:rsidRPr="0093536F" w:rsidRDefault="00D05B08" w:rsidP="0093536F">
      <w:pPr>
        <w:pStyle w:val="Descripcin"/>
        <w:ind w:left="-142"/>
        <w:jc w:val="both"/>
      </w:pPr>
      <w:bookmarkStart w:id="72" w:name="_Toc70808677"/>
      <w:r>
        <w:t xml:space="preserve">Gráfica </w:t>
      </w:r>
      <w:fldSimple w:instr=" SEQ Gráfica \* ARABIC ">
        <w:r w:rsidR="005E4974">
          <w:rPr>
            <w:noProof/>
          </w:rPr>
          <w:t>5</w:t>
        </w:r>
      </w:fldSimple>
      <w:r>
        <w:t xml:space="preserve">: </w:t>
      </w:r>
      <w:r w:rsidRPr="0024796D">
        <w:t>Relación de la turbidez vs tiempo de tratamiento a una potencia de 20 V.</w:t>
      </w:r>
      <w:bookmarkEnd w:id="72"/>
    </w:p>
    <w:p w14:paraId="159A765B" w14:textId="77777777" w:rsidR="0093536F" w:rsidRDefault="0093536F" w:rsidP="005E4974">
      <w:pPr>
        <w:keepNext/>
        <w:shd w:val="clear" w:color="auto" w:fill="FFFFFF"/>
        <w:tabs>
          <w:tab w:val="left" w:pos="975"/>
        </w:tabs>
        <w:spacing w:after="75" w:line="240" w:lineRule="auto"/>
        <w:rPr>
          <w:rFonts w:ascii="Segoe UI" w:eastAsia="Times New Roman" w:hAnsi="Segoe UI" w:cs="Segoe UI"/>
          <w:i/>
          <w:iCs/>
          <w:noProof/>
          <w:sz w:val="17"/>
          <w:szCs w:val="17"/>
          <w:lang w:eastAsia="es-PE"/>
        </w:rPr>
      </w:pPr>
    </w:p>
    <w:p w14:paraId="6CAE2B14" w14:textId="147CDF98" w:rsidR="005E4974" w:rsidRDefault="003A77C0" w:rsidP="005E4974">
      <w:pPr>
        <w:keepNext/>
        <w:shd w:val="clear" w:color="auto" w:fill="FFFFFF"/>
        <w:tabs>
          <w:tab w:val="left" w:pos="975"/>
        </w:tabs>
        <w:spacing w:after="75" w:line="240" w:lineRule="auto"/>
      </w:pPr>
      <w:r w:rsidRPr="00770F3D">
        <w:rPr>
          <w:rFonts w:ascii="Segoe UI" w:eastAsia="Times New Roman" w:hAnsi="Segoe UI" w:cs="Segoe UI"/>
          <w:i/>
          <w:iCs/>
          <w:noProof/>
          <w:sz w:val="17"/>
          <w:szCs w:val="17"/>
          <w:lang w:eastAsia="es-PE"/>
        </w:rPr>
        <w:drawing>
          <wp:inline distT="0" distB="0" distL="0" distR="0" wp14:anchorId="6CAE2C4D" wp14:editId="6CAE2C4E">
            <wp:extent cx="5039995" cy="3359799"/>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B15" w14:textId="77777777" w:rsidR="00982E1A" w:rsidRDefault="005E4974" w:rsidP="005E4974">
      <w:pPr>
        <w:pStyle w:val="Descripcin"/>
        <w:ind w:left="0"/>
        <w:jc w:val="both"/>
      </w:pPr>
      <w:bookmarkStart w:id="73" w:name="_Toc70808678"/>
      <w:r>
        <w:t xml:space="preserve">Gráfica </w:t>
      </w:r>
      <w:fldSimple w:instr=" SEQ Gráfica \* ARABIC ">
        <w:r>
          <w:rPr>
            <w:noProof/>
          </w:rPr>
          <w:t>6</w:t>
        </w:r>
      </w:fldSimple>
      <w:r>
        <w:t xml:space="preserve">: </w:t>
      </w:r>
      <w:r w:rsidRPr="00DF2C8A">
        <w:t>Agrupación de la turbidez vs tiempo de tratamiento a una potencia de 20V. Según Tukey.</w:t>
      </w:r>
      <w:bookmarkEnd w:id="73"/>
    </w:p>
    <w:p w14:paraId="7470D1D3" w14:textId="77777777" w:rsidR="00726143" w:rsidRDefault="00726143" w:rsidP="00114FD5">
      <w:pPr>
        <w:ind w:left="567"/>
        <w:rPr>
          <w:b/>
        </w:rPr>
      </w:pPr>
    </w:p>
    <w:p w14:paraId="6CAE2B17" w14:textId="10BFB3BF" w:rsidR="007E140B" w:rsidRPr="00114FD5" w:rsidRDefault="00982E1A" w:rsidP="005578D8">
      <w:pPr>
        <w:ind w:left="567" w:firstLine="720"/>
      </w:pPr>
      <w:r w:rsidRPr="005E4974">
        <w:rPr>
          <w:b/>
        </w:rPr>
        <w:lastRenderedPageBreak/>
        <w:t>Interpretación:</w:t>
      </w:r>
      <w:r>
        <w:t xml:space="preserve"> Para las tres potencias el efecto es significativo, ya que, la probabilidad es muy baja, es decir, valor p calculado </w:t>
      </w:r>
      <w:r w:rsidRPr="002E3432">
        <w:t>1.20E-22</w:t>
      </w:r>
      <w:r>
        <w:t xml:space="preserve"> menor al valor p 0.05. indicando que existe diferencia significativa entre los niveles del factor “tie</w:t>
      </w:r>
      <w:r w:rsidR="00386DC8">
        <w:t>mpo de tratamiento” (tabla 1</w:t>
      </w:r>
      <w:r w:rsidR="007332B5">
        <w:t>3 y 14</w:t>
      </w:r>
      <w:r>
        <w:t xml:space="preserve">). Por otro lado, la potencia de 20 V ha generado un decrecimiento brusco en los 15 min iniciales, llegando a una cuasi estabilización (60 – 90 min). </w:t>
      </w:r>
      <w:r w:rsidR="005426C5">
        <w:t>“</w:t>
      </w:r>
      <w:r>
        <w:t>Esto confirma una vez más que el tiempo de tratamiento de la electrocoagulación disminuye la turb</w:t>
      </w:r>
      <w:r w:rsidR="00386DC8">
        <w:t xml:space="preserve">idez del agua residual de la avícola </w:t>
      </w:r>
      <w:r w:rsidR="00114FD5">
        <w:t>de manera significativa</w:t>
      </w:r>
      <w:r w:rsidR="005426C5">
        <w:t>”</w:t>
      </w:r>
      <w:r w:rsidR="00114FD5">
        <w:t xml:space="preserve">. </w:t>
      </w:r>
    </w:p>
    <w:p w14:paraId="6CAE2B18" w14:textId="77777777" w:rsidR="00982E1A" w:rsidRPr="00AB4423" w:rsidRDefault="00982E1A" w:rsidP="00AB4423">
      <w:pPr>
        <w:pStyle w:val="Ttulo2"/>
        <w:numPr>
          <w:ilvl w:val="1"/>
          <w:numId w:val="31"/>
        </w:numPr>
        <w:ind w:left="567"/>
      </w:pPr>
      <w:bookmarkStart w:id="74" w:name="_Toc80379562"/>
      <w:r w:rsidRPr="00AB4423">
        <w:t>Cinética del tiempo de tratamiento (min) vs turbidez (NTU)</w:t>
      </w:r>
      <w:bookmarkEnd w:id="74"/>
    </w:p>
    <w:p w14:paraId="6CAE2B19" w14:textId="77777777" w:rsidR="00982E1A" w:rsidRPr="004C068B" w:rsidRDefault="00982E1A" w:rsidP="005578D8">
      <w:pPr>
        <w:ind w:left="567" w:firstLine="720"/>
        <w:rPr>
          <w:rFonts w:cs="Times New Roman"/>
          <w:szCs w:val="24"/>
        </w:rPr>
      </w:pPr>
      <w:r>
        <w:rPr>
          <w:rFonts w:cs="Times New Roman"/>
          <w:szCs w:val="24"/>
        </w:rPr>
        <w:t>La cinética nos muestra la velocidad de la reacción que pueda exist</w:t>
      </w:r>
      <w:r w:rsidR="00386DC8">
        <w:rPr>
          <w:rFonts w:cs="Times New Roman"/>
          <w:szCs w:val="24"/>
        </w:rPr>
        <w:t>ir en el agua residual de la avícola</w:t>
      </w:r>
      <w:r>
        <w:rPr>
          <w:rFonts w:cs="Times New Roman"/>
          <w:szCs w:val="24"/>
        </w:rPr>
        <w:t xml:space="preserve">, pero aquellas que están directamente relacionadas a la turbidez. </w:t>
      </w:r>
    </w:p>
    <w:p w14:paraId="6CAE2B1A" w14:textId="77777777" w:rsidR="004C068B" w:rsidRDefault="00982E1A" w:rsidP="004C068B">
      <w:pPr>
        <w:pStyle w:val="Descripcin"/>
        <w:keepNext/>
        <w:ind w:left="284"/>
      </w:pPr>
      <w:bookmarkStart w:id="75" w:name="_Toc80379248"/>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15</w:t>
      </w:r>
      <w:r w:rsidR="00817773" w:rsidRPr="00797550">
        <w:rPr>
          <w:b/>
          <w:i w:val="0"/>
          <w:noProof/>
        </w:rPr>
        <w:fldChar w:fldCharType="end"/>
      </w:r>
      <w:r>
        <w:t xml:space="preserve"> </w:t>
      </w:r>
      <w:r w:rsidR="004C068B" w:rsidRPr="004C068B">
        <w:rPr>
          <w:color w:val="FFFFFF" w:themeColor="background1"/>
        </w:rPr>
        <w:t>Resultados para la cinética del tiempo de tratamiento (min) vs turbidez (NTU) para el voltaje de 10.</w:t>
      </w:r>
      <w:bookmarkEnd w:id="75"/>
    </w:p>
    <w:p w14:paraId="6CAE2B1B" w14:textId="77777777" w:rsidR="00982E1A" w:rsidRDefault="004C068B" w:rsidP="004C068B">
      <w:pPr>
        <w:pStyle w:val="Descripcin"/>
        <w:keepNext/>
        <w:ind w:left="284"/>
      </w:pPr>
      <w:r>
        <w:t>R</w:t>
      </w:r>
      <w:r w:rsidR="00982E1A">
        <w:t xml:space="preserve">esultados para la cinética del </w:t>
      </w:r>
      <w:r w:rsidR="00982E1A" w:rsidRPr="00EE080D">
        <w:t>tiempo de tratamiento (min) vs turbidez (NTU)</w:t>
      </w:r>
      <w:r w:rsidR="00982E1A">
        <w:t xml:space="preserve"> para el voltaje de 10.</w:t>
      </w:r>
    </w:p>
    <w:tbl>
      <w:tblPr>
        <w:tblW w:w="823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763"/>
        <w:gridCol w:w="2131"/>
        <w:gridCol w:w="2337"/>
      </w:tblGrid>
      <w:tr w:rsidR="00982E1A" w:rsidRPr="006351C6" w14:paraId="6CAE2B1D" w14:textId="77777777" w:rsidTr="001637B6">
        <w:trPr>
          <w:trHeight w:val="341"/>
        </w:trPr>
        <w:tc>
          <w:tcPr>
            <w:tcW w:w="8231" w:type="dxa"/>
            <w:gridSpan w:val="3"/>
            <w:tcBorders>
              <w:top w:val="single" w:sz="4" w:space="0" w:color="auto"/>
              <w:bottom w:val="single" w:sz="4" w:space="0" w:color="auto"/>
            </w:tcBorders>
            <w:shd w:val="clear" w:color="auto" w:fill="auto"/>
            <w:noWrap/>
            <w:vAlign w:val="bottom"/>
            <w:hideMark/>
          </w:tcPr>
          <w:p w14:paraId="6CAE2B1C" w14:textId="77777777" w:rsidR="00982E1A" w:rsidRPr="006351C6" w:rsidRDefault="004C068B" w:rsidP="00982E1A">
            <w:pPr>
              <w:spacing w:after="0" w:line="240" w:lineRule="auto"/>
              <w:jc w:val="center"/>
              <w:rPr>
                <w:rFonts w:eastAsia="Times New Roman" w:cs="Times New Roman"/>
                <w:b/>
                <w:bCs/>
                <w:color w:val="000000"/>
                <w:lang w:eastAsia="es-PE"/>
              </w:rPr>
            </w:pPr>
            <w:r>
              <w:rPr>
                <w:rFonts w:eastAsia="Times New Roman" w:cs="Times New Roman"/>
                <w:b/>
                <w:bCs/>
                <w:color w:val="000000"/>
                <w:lang w:eastAsia="es-PE"/>
              </w:rPr>
              <w:t xml:space="preserve">                    </w:t>
            </w:r>
            <w:r w:rsidR="00982E1A" w:rsidRPr="006351C6">
              <w:rPr>
                <w:rFonts w:eastAsia="Times New Roman" w:cs="Times New Roman"/>
                <w:b/>
                <w:bCs/>
                <w:color w:val="000000"/>
                <w:lang w:eastAsia="es-PE"/>
              </w:rPr>
              <w:t>Potencia de 10 V</w:t>
            </w:r>
          </w:p>
        </w:tc>
      </w:tr>
      <w:tr w:rsidR="00982E1A" w:rsidRPr="006351C6" w14:paraId="6CAE2B21" w14:textId="77777777" w:rsidTr="001637B6">
        <w:trPr>
          <w:trHeight w:val="468"/>
        </w:trPr>
        <w:tc>
          <w:tcPr>
            <w:tcW w:w="3763" w:type="dxa"/>
            <w:tcBorders>
              <w:top w:val="single" w:sz="4" w:space="0" w:color="auto"/>
              <w:bottom w:val="single" w:sz="4" w:space="0" w:color="auto"/>
            </w:tcBorders>
            <w:shd w:val="clear" w:color="auto" w:fill="auto"/>
            <w:noWrap/>
            <w:vAlign w:val="center"/>
            <w:hideMark/>
          </w:tcPr>
          <w:p w14:paraId="6CAE2B1E" w14:textId="77777777" w:rsidR="00982E1A" w:rsidRPr="001637B6" w:rsidRDefault="00982E1A" w:rsidP="001637B6">
            <w:pPr>
              <w:spacing w:after="0" w:line="240" w:lineRule="auto"/>
              <w:jc w:val="center"/>
              <w:rPr>
                <w:rFonts w:eastAsia="Times New Roman" w:cs="Times New Roman"/>
                <w:b/>
                <w:bCs/>
                <w:color w:val="000000"/>
                <w:sz w:val="22"/>
                <w:szCs w:val="20"/>
                <w:lang w:eastAsia="es-PE"/>
              </w:rPr>
            </w:pPr>
            <w:r w:rsidRPr="001637B6">
              <w:rPr>
                <w:rFonts w:eastAsia="Times New Roman" w:cs="Times New Roman"/>
                <w:b/>
                <w:bCs/>
                <w:color w:val="000000"/>
                <w:sz w:val="22"/>
                <w:szCs w:val="20"/>
                <w:lang w:eastAsia="es-PE"/>
              </w:rPr>
              <w:t>Tiempo de tratamiento (min)</w:t>
            </w:r>
          </w:p>
        </w:tc>
        <w:tc>
          <w:tcPr>
            <w:tcW w:w="2131" w:type="dxa"/>
            <w:tcBorders>
              <w:top w:val="single" w:sz="4" w:space="0" w:color="auto"/>
              <w:bottom w:val="single" w:sz="4" w:space="0" w:color="auto"/>
            </w:tcBorders>
            <w:shd w:val="clear" w:color="auto" w:fill="auto"/>
            <w:noWrap/>
            <w:vAlign w:val="center"/>
            <w:hideMark/>
          </w:tcPr>
          <w:p w14:paraId="6CAE2B1F" w14:textId="77777777" w:rsidR="00982E1A" w:rsidRPr="001637B6" w:rsidRDefault="00982E1A" w:rsidP="00982E1A">
            <w:pPr>
              <w:spacing w:after="0" w:line="240" w:lineRule="auto"/>
              <w:jc w:val="center"/>
              <w:rPr>
                <w:rFonts w:eastAsia="Times New Roman" w:cs="Times New Roman"/>
                <w:b/>
                <w:bCs/>
                <w:color w:val="000000"/>
                <w:sz w:val="22"/>
                <w:szCs w:val="20"/>
                <w:lang w:eastAsia="es-PE"/>
              </w:rPr>
            </w:pPr>
            <w:r w:rsidRPr="001637B6">
              <w:rPr>
                <w:rFonts w:eastAsia="Times New Roman" w:cs="Times New Roman"/>
                <w:b/>
                <w:bCs/>
                <w:color w:val="000000"/>
                <w:sz w:val="22"/>
                <w:szCs w:val="20"/>
                <w:lang w:eastAsia="es-PE"/>
              </w:rPr>
              <w:t>TURBIDEZ (NTU)</w:t>
            </w:r>
          </w:p>
        </w:tc>
        <w:tc>
          <w:tcPr>
            <w:tcW w:w="2336" w:type="dxa"/>
            <w:tcBorders>
              <w:top w:val="single" w:sz="4" w:space="0" w:color="auto"/>
              <w:bottom w:val="single" w:sz="4" w:space="0" w:color="auto"/>
            </w:tcBorders>
            <w:shd w:val="clear" w:color="auto" w:fill="auto"/>
            <w:noWrap/>
            <w:vAlign w:val="bottom"/>
            <w:hideMark/>
          </w:tcPr>
          <w:p w14:paraId="6CAE2B20" w14:textId="77777777" w:rsidR="00982E1A" w:rsidRPr="001637B6" w:rsidRDefault="00982E1A" w:rsidP="00982E1A">
            <w:pPr>
              <w:spacing w:after="0" w:line="240" w:lineRule="auto"/>
              <w:rPr>
                <w:rFonts w:eastAsia="Times New Roman" w:cs="Times New Roman"/>
                <w:b/>
                <w:bCs/>
                <w:color w:val="000000"/>
                <w:sz w:val="22"/>
                <w:szCs w:val="20"/>
                <w:lang w:eastAsia="es-PE"/>
              </w:rPr>
            </w:pPr>
            <w:proofErr w:type="spellStart"/>
            <w:r w:rsidRPr="001637B6">
              <w:rPr>
                <w:rFonts w:eastAsia="Times New Roman" w:cs="Times New Roman"/>
                <w:b/>
                <w:bCs/>
                <w:color w:val="000000"/>
                <w:sz w:val="22"/>
                <w:szCs w:val="20"/>
                <w:lang w:eastAsia="es-PE"/>
              </w:rPr>
              <w:t>Ln</w:t>
            </w:r>
            <w:proofErr w:type="spellEnd"/>
            <w:r w:rsidRPr="001637B6">
              <w:rPr>
                <w:rFonts w:eastAsia="Times New Roman" w:cs="Times New Roman"/>
                <w:b/>
                <w:bCs/>
                <w:color w:val="000000"/>
                <w:sz w:val="22"/>
                <w:szCs w:val="20"/>
                <w:lang w:eastAsia="es-PE"/>
              </w:rPr>
              <w:t xml:space="preserve"> (Turbidez NTU)</w:t>
            </w:r>
          </w:p>
        </w:tc>
      </w:tr>
      <w:tr w:rsidR="00982E1A" w:rsidRPr="006351C6" w14:paraId="6CAE2B25" w14:textId="77777777" w:rsidTr="001637B6">
        <w:trPr>
          <w:trHeight w:val="341"/>
        </w:trPr>
        <w:tc>
          <w:tcPr>
            <w:tcW w:w="3763" w:type="dxa"/>
            <w:tcBorders>
              <w:top w:val="single" w:sz="4" w:space="0" w:color="auto"/>
            </w:tcBorders>
            <w:shd w:val="clear" w:color="auto" w:fill="auto"/>
            <w:noWrap/>
            <w:vAlign w:val="center"/>
            <w:hideMark/>
          </w:tcPr>
          <w:p w14:paraId="6CAE2B22" w14:textId="77777777" w:rsidR="00982E1A" w:rsidRPr="001637B6" w:rsidRDefault="00982E1A" w:rsidP="001637B6">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0</w:t>
            </w:r>
          </w:p>
        </w:tc>
        <w:tc>
          <w:tcPr>
            <w:tcW w:w="2131" w:type="dxa"/>
            <w:tcBorders>
              <w:top w:val="single" w:sz="4" w:space="0" w:color="auto"/>
            </w:tcBorders>
            <w:shd w:val="clear" w:color="auto" w:fill="auto"/>
            <w:noWrap/>
            <w:vAlign w:val="center"/>
            <w:hideMark/>
          </w:tcPr>
          <w:p w14:paraId="6CAE2B23"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491.21</w:t>
            </w:r>
          </w:p>
        </w:tc>
        <w:tc>
          <w:tcPr>
            <w:tcW w:w="2336" w:type="dxa"/>
            <w:tcBorders>
              <w:top w:val="single" w:sz="4" w:space="0" w:color="auto"/>
            </w:tcBorders>
            <w:shd w:val="clear" w:color="auto" w:fill="auto"/>
            <w:noWrap/>
            <w:vAlign w:val="center"/>
            <w:hideMark/>
          </w:tcPr>
          <w:p w14:paraId="6CAE2B24"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6.20</w:t>
            </w:r>
          </w:p>
        </w:tc>
      </w:tr>
      <w:tr w:rsidR="00982E1A" w:rsidRPr="006351C6" w14:paraId="6CAE2B29" w14:textId="77777777" w:rsidTr="001637B6">
        <w:trPr>
          <w:trHeight w:val="341"/>
        </w:trPr>
        <w:tc>
          <w:tcPr>
            <w:tcW w:w="3763" w:type="dxa"/>
            <w:shd w:val="clear" w:color="auto" w:fill="auto"/>
            <w:noWrap/>
            <w:vAlign w:val="center"/>
            <w:hideMark/>
          </w:tcPr>
          <w:p w14:paraId="6CAE2B26" w14:textId="2F28492B" w:rsidR="00982E1A" w:rsidRPr="001637B6" w:rsidRDefault="001637B6" w:rsidP="001637B6">
            <w:pPr>
              <w:spacing w:after="0" w:line="240" w:lineRule="auto"/>
              <w:ind w:left="-75"/>
              <w:jc w:val="center"/>
              <w:rPr>
                <w:rFonts w:eastAsia="Times New Roman" w:cs="Times New Roman"/>
                <w:color w:val="000000"/>
                <w:sz w:val="22"/>
                <w:szCs w:val="20"/>
                <w:lang w:eastAsia="es-PE"/>
              </w:rPr>
            </w:pPr>
            <w:r>
              <w:rPr>
                <w:rFonts w:eastAsia="Times New Roman" w:cs="Times New Roman"/>
                <w:color w:val="000000"/>
                <w:sz w:val="22"/>
                <w:szCs w:val="20"/>
                <w:lang w:eastAsia="es-PE"/>
              </w:rPr>
              <w:t xml:space="preserve"> </w:t>
            </w:r>
            <w:r w:rsidR="00982E1A" w:rsidRPr="001637B6">
              <w:rPr>
                <w:rFonts w:eastAsia="Times New Roman" w:cs="Times New Roman"/>
                <w:color w:val="000000"/>
                <w:sz w:val="22"/>
                <w:szCs w:val="20"/>
                <w:lang w:eastAsia="es-PE"/>
              </w:rPr>
              <w:t>15</w:t>
            </w:r>
          </w:p>
        </w:tc>
        <w:tc>
          <w:tcPr>
            <w:tcW w:w="2131" w:type="dxa"/>
            <w:shd w:val="clear" w:color="auto" w:fill="auto"/>
            <w:noWrap/>
            <w:vAlign w:val="center"/>
            <w:hideMark/>
          </w:tcPr>
          <w:p w14:paraId="6CAE2B27"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383.67</w:t>
            </w:r>
          </w:p>
        </w:tc>
        <w:tc>
          <w:tcPr>
            <w:tcW w:w="2336" w:type="dxa"/>
            <w:shd w:val="clear" w:color="auto" w:fill="auto"/>
            <w:noWrap/>
            <w:vAlign w:val="center"/>
            <w:hideMark/>
          </w:tcPr>
          <w:p w14:paraId="6CAE2B28"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5.95</w:t>
            </w:r>
          </w:p>
        </w:tc>
      </w:tr>
      <w:tr w:rsidR="00982E1A" w:rsidRPr="006351C6" w14:paraId="6CAE2B2D" w14:textId="77777777" w:rsidTr="001637B6">
        <w:trPr>
          <w:trHeight w:val="341"/>
        </w:trPr>
        <w:tc>
          <w:tcPr>
            <w:tcW w:w="3763" w:type="dxa"/>
            <w:shd w:val="clear" w:color="auto" w:fill="auto"/>
            <w:noWrap/>
            <w:vAlign w:val="center"/>
            <w:hideMark/>
          </w:tcPr>
          <w:p w14:paraId="6CAE2B2A" w14:textId="77777777" w:rsidR="00982E1A" w:rsidRPr="001637B6" w:rsidRDefault="00982E1A" w:rsidP="001637B6">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30</w:t>
            </w:r>
          </w:p>
        </w:tc>
        <w:tc>
          <w:tcPr>
            <w:tcW w:w="2131" w:type="dxa"/>
            <w:shd w:val="clear" w:color="auto" w:fill="auto"/>
            <w:noWrap/>
            <w:vAlign w:val="center"/>
            <w:hideMark/>
          </w:tcPr>
          <w:p w14:paraId="6CAE2B2B"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305.67</w:t>
            </w:r>
          </w:p>
        </w:tc>
        <w:tc>
          <w:tcPr>
            <w:tcW w:w="2336" w:type="dxa"/>
            <w:shd w:val="clear" w:color="auto" w:fill="auto"/>
            <w:noWrap/>
            <w:vAlign w:val="center"/>
            <w:hideMark/>
          </w:tcPr>
          <w:p w14:paraId="6CAE2B2C"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5.72</w:t>
            </w:r>
          </w:p>
        </w:tc>
      </w:tr>
      <w:tr w:rsidR="00982E1A" w:rsidRPr="006351C6" w14:paraId="6CAE2B31" w14:textId="77777777" w:rsidTr="001637B6">
        <w:trPr>
          <w:trHeight w:val="341"/>
        </w:trPr>
        <w:tc>
          <w:tcPr>
            <w:tcW w:w="3763" w:type="dxa"/>
            <w:shd w:val="clear" w:color="auto" w:fill="auto"/>
            <w:noWrap/>
            <w:vAlign w:val="center"/>
            <w:hideMark/>
          </w:tcPr>
          <w:p w14:paraId="6CAE2B2E" w14:textId="77777777" w:rsidR="00982E1A" w:rsidRPr="001637B6" w:rsidRDefault="00982E1A" w:rsidP="001637B6">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60</w:t>
            </w:r>
          </w:p>
        </w:tc>
        <w:tc>
          <w:tcPr>
            <w:tcW w:w="2131" w:type="dxa"/>
            <w:shd w:val="clear" w:color="auto" w:fill="auto"/>
            <w:noWrap/>
            <w:vAlign w:val="center"/>
            <w:hideMark/>
          </w:tcPr>
          <w:p w14:paraId="6CAE2B2F"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117.67</w:t>
            </w:r>
          </w:p>
        </w:tc>
        <w:tc>
          <w:tcPr>
            <w:tcW w:w="2336" w:type="dxa"/>
            <w:shd w:val="clear" w:color="auto" w:fill="auto"/>
            <w:noWrap/>
            <w:vAlign w:val="center"/>
            <w:hideMark/>
          </w:tcPr>
          <w:p w14:paraId="6CAE2B30"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4.77</w:t>
            </w:r>
          </w:p>
        </w:tc>
      </w:tr>
      <w:tr w:rsidR="00982E1A" w:rsidRPr="006351C6" w14:paraId="6CAE2B35" w14:textId="77777777" w:rsidTr="001637B6">
        <w:trPr>
          <w:trHeight w:val="341"/>
        </w:trPr>
        <w:tc>
          <w:tcPr>
            <w:tcW w:w="3763" w:type="dxa"/>
            <w:shd w:val="clear" w:color="auto" w:fill="auto"/>
            <w:noWrap/>
            <w:vAlign w:val="center"/>
            <w:hideMark/>
          </w:tcPr>
          <w:p w14:paraId="6CAE2B32" w14:textId="77777777" w:rsidR="00982E1A" w:rsidRPr="001637B6" w:rsidRDefault="00982E1A" w:rsidP="001637B6">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90</w:t>
            </w:r>
          </w:p>
        </w:tc>
        <w:tc>
          <w:tcPr>
            <w:tcW w:w="2131" w:type="dxa"/>
            <w:shd w:val="clear" w:color="auto" w:fill="auto"/>
            <w:noWrap/>
            <w:vAlign w:val="center"/>
            <w:hideMark/>
          </w:tcPr>
          <w:p w14:paraId="6CAE2B33"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76.03</w:t>
            </w:r>
          </w:p>
        </w:tc>
        <w:tc>
          <w:tcPr>
            <w:tcW w:w="2336" w:type="dxa"/>
            <w:shd w:val="clear" w:color="auto" w:fill="auto"/>
            <w:noWrap/>
            <w:vAlign w:val="center"/>
            <w:hideMark/>
          </w:tcPr>
          <w:p w14:paraId="6CAE2B34"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4.33</w:t>
            </w:r>
          </w:p>
        </w:tc>
      </w:tr>
    </w:tbl>
    <w:p w14:paraId="6CAE2B36" w14:textId="77777777" w:rsidR="00982E1A" w:rsidRDefault="004C068B" w:rsidP="00982E1A">
      <w:r>
        <w:t>Fuente: Elaboración propia</w:t>
      </w:r>
    </w:p>
    <w:p w14:paraId="6CAE2B38" w14:textId="77777777" w:rsidR="004C068B" w:rsidRDefault="00982E1A" w:rsidP="004C068B">
      <w:pPr>
        <w:pStyle w:val="Descripcin"/>
        <w:keepNext/>
        <w:ind w:left="284"/>
      </w:pPr>
      <w:bookmarkStart w:id="76" w:name="_Toc80379249"/>
      <w:r w:rsidRPr="00797550">
        <w:rPr>
          <w:b/>
          <w:i w:val="0"/>
        </w:rPr>
        <w:lastRenderedPageBreak/>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16</w:t>
      </w:r>
      <w:r w:rsidR="00817773" w:rsidRPr="00797550">
        <w:rPr>
          <w:b/>
          <w:i w:val="0"/>
          <w:noProof/>
        </w:rPr>
        <w:fldChar w:fldCharType="end"/>
      </w:r>
      <w:r>
        <w:t xml:space="preserve"> </w:t>
      </w:r>
      <w:r w:rsidR="004C068B" w:rsidRPr="004C068B">
        <w:rPr>
          <w:color w:val="FFFFFF" w:themeColor="background1"/>
        </w:rPr>
        <w:t>Resultados para la cinética del tiempo de tratamiento (min) vs turbidez (NTU) para el voltaje de 15.</w:t>
      </w:r>
      <w:bookmarkEnd w:id="76"/>
    </w:p>
    <w:p w14:paraId="6CAE2B39" w14:textId="77777777" w:rsidR="00982E1A" w:rsidRDefault="004C068B" w:rsidP="004C068B">
      <w:pPr>
        <w:pStyle w:val="Descripcin"/>
        <w:keepNext/>
        <w:ind w:left="284"/>
      </w:pPr>
      <w:r>
        <w:t>R</w:t>
      </w:r>
      <w:r w:rsidR="00982E1A" w:rsidRPr="00906FAF">
        <w:t>esultados para la cinética del tiempo de tratamiento (min) vs turbidez (NTU) para el voltaje de 1</w:t>
      </w:r>
      <w:r w:rsidR="00982E1A">
        <w:t>5.</w:t>
      </w:r>
    </w:p>
    <w:tbl>
      <w:tblPr>
        <w:tblW w:w="8231" w:type="dxa"/>
        <w:tblCellMar>
          <w:left w:w="70" w:type="dxa"/>
          <w:right w:w="70" w:type="dxa"/>
        </w:tblCellMar>
        <w:tblLook w:val="04A0" w:firstRow="1" w:lastRow="0" w:firstColumn="1" w:lastColumn="0" w:noHBand="0" w:noVBand="1"/>
      </w:tblPr>
      <w:tblGrid>
        <w:gridCol w:w="3764"/>
        <w:gridCol w:w="2132"/>
        <w:gridCol w:w="2335"/>
      </w:tblGrid>
      <w:tr w:rsidR="00982E1A" w:rsidRPr="001637B6" w14:paraId="6CAE2B3B" w14:textId="77777777" w:rsidTr="001637B6">
        <w:trPr>
          <w:trHeight w:val="300"/>
        </w:trPr>
        <w:tc>
          <w:tcPr>
            <w:tcW w:w="8231" w:type="dxa"/>
            <w:gridSpan w:val="3"/>
            <w:tcBorders>
              <w:top w:val="single" w:sz="4" w:space="0" w:color="auto"/>
              <w:left w:val="nil"/>
              <w:bottom w:val="single" w:sz="4" w:space="0" w:color="auto"/>
              <w:right w:val="nil"/>
            </w:tcBorders>
            <w:shd w:val="clear" w:color="auto" w:fill="auto"/>
            <w:noWrap/>
            <w:vAlign w:val="center"/>
            <w:hideMark/>
          </w:tcPr>
          <w:p w14:paraId="6CAE2B3A"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Potencia de 15 V</w:t>
            </w:r>
          </w:p>
        </w:tc>
      </w:tr>
      <w:tr w:rsidR="00982E1A" w:rsidRPr="001637B6" w14:paraId="6CAE2B3F" w14:textId="77777777" w:rsidTr="001637B6">
        <w:trPr>
          <w:trHeight w:val="509"/>
        </w:trPr>
        <w:tc>
          <w:tcPr>
            <w:tcW w:w="3764" w:type="dxa"/>
            <w:tcBorders>
              <w:top w:val="single" w:sz="4" w:space="0" w:color="auto"/>
              <w:left w:val="nil"/>
              <w:bottom w:val="single" w:sz="4" w:space="0" w:color="auto"/>
              <w:right w:val="nil"/>
            </w:tcBorders>
            <w:shd w:val="clear" w:color="auto" w:fill="auto"/>
            <w:noWrap/>
            <w:vAlign w:val="center"/>
            <w:hideMark/>
          </w:tcPr>
          <w:p w14:paraId="6CAE2B3C"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Tiempo de tratamiento (min)</w:t>
            </w:r>
          </w:p>
        </w:tc>
        <w:tc>
          <w:tcPr>
            <w:tcW w:w="2132" w:type="dxa"/>
            <w:tcBorders>
              <w:top w:val="single" w:sz="4" w:space="0" w:color="auto"/>
              <w:left w:val="nil"/>
              <w:bottom w:val="single" w:sz="4" w:space="0" w:color="auto"/>
              <w:right w:val="nil"/>
            </w:tcBorders>
            <w:shd w:val="clear" w:color="auto" w:fill="auto"/>
            <w:noWrap/>
            <w:vAlign w:val="center"/>
            <w:hideMark/>
          </w:tcPr>
          <w:p w14:paraId="6CAE2B3D"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TURBIDEZ (NTU)</w:t>
            </w:r>
          </w:p>
        </w:tc>
        <w:tc>
          <w:tcPr>
            <w:tcW w:w="2335" w:type="dxa"/>
            <w:tcBorders>
              <w:top w:val="single" w:sz="4" w:space="0" w:color="auto"/>
              <w:left w:val="nil"/>
              <w:bottom w:val="single" w:sz="4" w:space="0" w:color="auto"/>
              <w:right w:val="nil"/>
            </w:tcBorders>
            <w:shd w:val="clear" w:color="auto" w:fill="auto"/>
            <w:noWrap/>
            <w:vAlign w:val="center"/>
            <w:hideMark/>
          </w:tcPr>
          <w:p w14:paraId="6CAE2B3E"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proofErr w:type="spellStart"/>
            <w:r w:rsidRPr="001637B6">
              <w:rPr>
                <w:rFonts w:asciiTheme="majorBidi" w:eastAsia="Times New Roman" w:hAnsiTheme="majorBidi" w:cstheme="majorBidi"/>
                <w:b/>
                <w:bCs/>
                <w:color w:val="000000"/>
                <w:sz w:val="22"/>
                <w:szCs w:val="20"/>
                <w:lang w:eastAsia="es-PE"/>
              </w:rPr>
              <w:t>Ln</w:t>
            </w:r>
            <w:proofErr w:type="spellEnd"/>
            <w:r w:rsidRPr="001637B6">
              <w:rPr>
                <w:rFonts w:asciiTheme="majorBidi" w:eastAsia="Times New Roman" w:hAnsiTheme="majorBidi" w:cstheme="majorBidi"/>
                <w:b/>
                <w:bCs/>
                <w:color w:val="000000"/>
                <w:sz w:val="22"/>
                <w:szCs w:val="20"/>
                <w:lang w:eastAsia="es-PE"/>
              </w:rPr>
              <w:t xml:space="preserve"> (Turbidez NTU)</w:t>
            </w:r>
          </w:p>
        </w:tc>
      </w:tr>
      <w:tr w:rsidR="00982E1A" w:rsidRPr="001637B6" w14:paraId="6CAE2B43" w14:textId="77777777" w:rsidTr="001637B6">
        <w:trPr>
          <w:trHeight w:val="300"/>
        </w:trPr>
        <w:tc>
          <w:tcPr>
            <w:tcW w:w="3764" w:type="dxa"/>
            <w:tcBorders>
              <w:top w:val="single" w:sz="4" w:space="0" w:color="auto"/>
              <w:left w:val="nil"/>
              <w:bottom w:val="nil"/>
              <w:right w:val="nil"/>
            </w:tcBorders>
            <w:shd w:val="clear" w:color="auto" w:fill="auto"/>
            <w:noWrap/>
            <w:vAlign w:val="center"/>
            <w:hideMark/>
          </w:tcPr>
          <w:p w14:paraId="6CAE2B40"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0</w:t>
            </w:r>
          </w:p>
        </w:tc>
        <w:tc>
          <w:tcPr>
            <w:tcW w:w="2132" w:type="dxa"/>
            <w:tcBorders>
              <w:top w:val="single" w:sz="4" w:space="0" w:color="auto"/>
              <w:left w:val="nil"/>
              <w:bottom w:val="nil"/>
              <w:right w:val="nil"/>
            </w:tcBorders>
            <w:shd w:val="clear" w:color="auto" w:fill="auto"/>
            <w:noWrap/>
            <w:vAlign w:val="center"/>
            <w:hideMark/>
          </w:tcPr>
          <w:p w14:paraId="6CAE2B41"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491.21</w:t>
            </w:r>
          </w:p>
        </w:tc>
        <w:tc>
          <w:tcPr>
            <w:tcW w:w="2335" w:type="dxa"/>
            <w:tcBorders>
              <w:top w:val="single" w:sz="4" w:space="0" w:color="auto"/>
              <w:left w:val="nil"/>
              <w:bottom w:val="nil"/>
              <w:right w:val="nil"/>
            </w:tcBorders>
            <w:shd w:val="clear" w:color="auto" w:fill="auto"/>
            <w:noWrap/>
            <w:vAlign w:val="center"/>
            <w:hideMark/>
          </w:tcPr>
          <w:p w14:paraId="6CAE2B42"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6.20</w:t>
            </w:r>
          </w:p>
        </w:tc>
      </w:tr>
      <w:tr w:rsidR="00982E1A" w:rsidRPr="001637B6" w14:paraId="6CAE2B47" w14:textId="77777777" w:rsidTr="001637B6">
        <w:trPr>
          <w:trHeight w:val="300"/>
        </w:trPr>
        <w:tc>
          <w:tcPr>
            <w:tcW w:w="3764" w:type="dxa"/>
            <w:tcBorders>
              <w:top w:val="nil"/>
              <w:left w:val="nil"/>
              <w:bottom w:val="nil"/>
              <w:right w:val="nil"/>
            </w:tcBorders>
            <w:shd w:val="clear" w:color="auto" w:fill="auto"/>
            <w:noWrap/>
            <w:vAlign w:val="center"/>
            <w:hideMark/>
          </w:tcPr>
          <w:p w14:paraId="6CAE2B44"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15</w:t>
            </w:r>
          </w:p>
        </w:tc>
        <w:tc>
          <w:tcPr>
            <w:tcW w:w="2132" w:type="dxa"/>
            <w:tcBorders>
              <w:top w:val="nil"/>
              <w:left w:val="nil"/>
              <w:bottom w:val="nil"/>
              <w:right w:val="nil"/>
            </w:tcBorders>
            <w:shd w:val="clear" w:color="auto" w:fill="auto"/>
            <w:noWrap/>
            <w:vAlign w:val="center"/>
            <w:hideMark/>
          </w:tcPr>
          <w:p w14:paraId="6CAE2B45"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278.67</w:t>
            </w:r>
          </w:p>
        </w:tc>
        <w:tc>
          <w:tcPr>
            <w:tcW w:w="2335" w:type="dxa"/>
            <w:tcBorders>
              <w:top w:val="nil"/>
              <w:left w:val="nil"/>
              <w:bottom w:val="nil"/>
              <w:right w:val="nil"/>
            </w:tcBorders>
            <w:shd w:val="clear" w:color="auto" w:fill="auto"/>
            <w:noWrap/>
            <w:vAlign w:val="center"/>
            <w:hideMark/>
          </w:tcPr>
          <w:p w14:paraId="6CAE2B46"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5.63</w:t>
            </w:r>
          </w:p>
        </w:tc>
      </w:tr>
      <w:tr w:rsidR="00982E1A" w:rsidRPr="001637B6" w14:paraId="6CAE2B4B" w14:textId="77777777" w:rsidTr="001637B6">
        <w:trPr>
          <w:trHeight w:val="300"/>
        </w:trPr>
        <w:tc>
          <w:tcPr>
            <w:tcW w:w="3764" w:type="dxa"/>
            <w:tcBorders>
              <w:top w:val="nil"/>
              <w:left w:val="nil"/>
              <w:bottom w:val="nil"/>
              <w:right w:val="nil"/>
            </w:tcBorders>
            <w:shd w:val="clear" w:color="auto" w:fill="auto"/>
            <w:noWrap/>
            <w:vAlign w:val="center"/>
            <w:hideMark/>
          </w:tcPr>
          <w:p w14:paraId="6CAE2B48"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30</w:t>
            </w:r>
          </w:p>
        </w:tc>
        <w:tc>
          <w:tcPr>
            <w:tcW w:w="2132" w:type="dxa"/>
            <w:tcBorders>
              <w:top w:val="nil"/>
              <w:left w:val="nil"/>
              <w:bottom w:val="nil"/>
              <w:right w:val="nil"/>
            </w:tcBorders>
            <w:shd w:val="clear" w:color="auto" w:fill="auto"/>
            <w:noWrap/>
            <w:vAlign w:val="center"/>
            <w:hideMark/>
          </w:tcPr>
          <w:p w14:paraId="6CAE2B49"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149.33</w:t>
            </w:r>
          </w:p>
        </w:tc>
        <w:tc>
          <w:tcPr>
            <w:tcW w:w="2335" w:type="dxa"/>
            <w:tcBorders>
              <w:top w:val="nil"/>
              <w:left w:val="nil"/>
              <w:bottom w:val="nil"/>
              <w:right w:val="nil"/>
            </w:tcBorders>
            <w:shd w:val="clear" w:color="auto" w:fill="auto"/>
            <w:noWrap/>
            <w:vAlign w:val="center"/>
            <w:hideMark/>
          </w:tcPr>
          <w:p w14:paraId="6CAE2B4A"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5.01</w:t>
            </w:r>
          </w:p>
        </w:tc>
      </w:tr>
      <w:tr w:rsidR="00982E1A" w:rsidRPr="001637B6" w14:paraId="6CAE2B4F" w14:textId="77777777" w:rsidTr="001637B6">
        <w:trPr>
          <w:trHeight w:val="300"/>
        </w:trPr>
        <w:tc>
          <w:tcPr>
            <w:tcW w:w="3764" w:type="dxa"/>
            <w:tcBorders>
              <w:top w:val="nil"/>
              <w:left w:val="nil"/>
              <w:bottom w:val="nil"/>
              <w:right w:val="nil"/>
            </w:tcBorders>
            <w:shd w:val="clear" w:color="auto" w:fill="auto"/>
            <w:noWrap/>
            <w:vAlign w:val="center"/>
            <w:hideMark/>
          </w:tcPr>
          <w:p w14:paraId="6CAE2B4C"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60</w:t>
            </w:r>
          </w:p>
        </w:tc>
        <w:tc>
          <w:tcPr>
            <w:tcW w:w="2132" w:type="dxa"/>
            <w:tcBorders>
              <w:top w:val="nil"/>
              <w:left w:val="nil"/>
              <w:bottom w:val="nil"/>
              <w:right w:val="nil"/>
            </w:tcBorders>
            <w:shd w:val="clear" w:color="auto" w:fill="auto"/>
            <w:noWrap/>
            <w:vAlign w:val="center"/>
            <w:hideMark/>
          </w:tcPr>
          <w:p w14:paraId="6CAE2B4D"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88.30</w:t>
            </w:r>
          </w:p>
        </w:tc>
        <w:tc>
          <w:tcPr>
            <w:tcW w:w="2335" w:type="dxa"/>
            <w:tcBorders>
              <w:top w:val="nil"/>
              <w:left w:val="nil"/>
              <w:bottom w:val="nil"/>
              <w:right w:val="nil"/>
            </w:tcBorders>
            <w:shd w:val="clear" w:color="auto" w:fill="auto"/>
            <w:noWrap/>
            <w:vAlign w:val="center"/>
            <w:hideMark/>
          </w:tcPr>
          <w:p w14:paraId="6CAE2B4E"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4.48</w:t>
            </w:r>
          </w:p>
        </w:tc>
      </w:tr>
      <w:tr w:rsidR="00982E1A" w:rsidRPr="001637B6" w14:paraId="6CAE2B53" w14:textId="77777777" w:rsidTr="001637B6">
        <w:trPr>
          <w:trHeight w:val="300"/>
        </w:trPr>
        <w:tc>
          <w:tcPr>
            <w:tcW w:w="3764" w:type="dxa"/>
            <w:tcBorders>
              <w:top w:val="nil"/>
              <w:left w:val="nil"/>
              <w:bottom w:val="single" w:sz="4" w:space="0" w:color="auto"/>
              <w:right w:val="nil"/>
            </w:tcBorders>
            <w:shd w:val="clear" w:color="auto" w:fill="auto"/>
            <w:noWrap/>
            <w:vAlign w:val="center"/>
            <w:hideMark/>
          </w:tcPr>
          <w:p w14:paraId="6CAE2B50"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90</w:t>
            </w:r>
          </w:p>
        </w:tc>
        <w:tc>
          <w:tcPr>
            <w:tcW w:w="2132" w:type="dxa"/>
            <w:tcBorders>
              <w:top w:val="nil"/>
              <w:left w:val="nil"/>
              <w:bottom w:val="single" w:sz="4" w:space="0" w:color="auto"/>
              <w:right w:val="nil"/>
            </w:tcBorders>
            <w:shd w:val="clear" w:color="auto" w:fill="auto"/>
            <w:noWrap/>
            <w:vAlign w:val="center"/>
            <w:hideMark/>
          </w:tcPr>
          <w:p w14:paraId="6CAE2B51"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49.77</w:t>
            </w:r>
          </w:p>
        </w:tc>
        <w:tc>
          <w:tcPr>
            <w:tcW w:w="2335" w:type="dxa"/>
            <w:tcBorders>
              <w:top w:val="nil"/>
              <w:left w:val="nil"/>
              <w:bottom w:val="single" w:sz="4" w:space="0" w:color="auto"/>
              <w:right w:val="nil"/>
            </w:tcBorders>
            <w:shd w:val="clear" w:color="auto" w:fill="auto"/>
            <w:noWrap/>
            <w:vAlign w:val="center"/>
            <w:hideMark/>
          </w:tcPr>
          <w:p w14:paraId="6CAE2B52"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3.91</w:t>
            </w:r>
          </w:p>
        </w:tc>
      </w:tr>
    </w:tbl>
    <w:p w14:paraId="6CAE2B54" w14:textId="327906B4" w:rsidR="00982E1A" w:rsidRDefault="004C068B" w:rsidP="00982E1A">
      <w:r>
        <w:t>Fuente: Elaboración propia</w:t>
      </w:r>
    </w:p>
    <w:p w14:paraId="6CAE2B56" w14:textId="77777777" w:rsidR="004C068B" w:rsidRDefault="00982E1A" w:rsidP="004C068B">
      <w:pPr>
        <w:pStyle w:val="Descripcin"/>
        <w:keepNext/>
        <w:ind w:left="284"/>
      </w:pPr>
      <w:bookmarkStart w:id="77" w:name="_Toc80379250"/>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17</w:t>
      </w:r>
      <w:r w:rsidR="00817773" w:rsidRPr="00797550">
        <w:rPr>
          <w:b/>
          <w:i w:val="0"/>
          <w:noProof/>
        </w:rPr>
        <w:fldChar w:fldCharType="end"/>
      </w:r>
      <w:r w:rsidR="004C068B">
        <w:t xml:space="preserve"> </w:t>
      </w:r>
      <w:r w:rsidR="004C068B" w:rsidRPr="004C068B">
        <w:rPr>
          <w:color w:val="FFFFFF" w:themeColor="background1"/>
        </w:rPr>
        <w:t>Resultados para la cinética del tiempo de tratamiento (min) vs turbidez (NTU) para el voltaje de 20.</w:t>
      </w:r>
      <w:bookmarkEnd w:id="77"/>
    </w:p>
    <w:p w14:paraId="6CAE2B57" w14:textId="77777777" w:rsidR="00982E1A" w:rsidRDefault="004C068B" w:rsidP="004C068B">
      <w:pPr>
        <w:pStyle w:val="Descripcin"/>
        <w:keepNext/>
        <w:ind w:left="284"/>
      </w:pPr>
      <w:r>
        <w:t>R</w:t>
      </w:r>
      <w:r w:rsidR="00982E1A">
        <w:t xml:space="preserve">esultados para la cinética del </w:t>
      </w:r>
      <w:r w:rsidR="00982E1A" w:rsidRPr="00EE080D">
        <w:t>tiempo de tratamiento (min) vs turbidez (NTU)</w:t>
      </w:r>
      <w:r w:rsidR="00982E1A">
        <w:t xml:space="preserve"> para el voltaje de 20.</w:t>
      </w:r>
    </w:p>
    <w:tbl>
      <w:tblPr>
        <w:tblW w:w="8171" w:type="dxa"/>
        <w:tblCellMar>
          <w:left w:w="70" w:type="dxa"/>
          <w:right w:w="70" w:type="dxa"/>
        </w:tblCellMar>
        <w:tblLook w:val="04A0" w:firstRow="1" w:lastRow="0" w:firstColumn="1" w:lastColumn="0" w:noHBand="0" w:noVBand="1"/>
      </w:tblPr>
      <w:tblGrid>
        <w:gridCol w:w="3735"/>
        <w:gridCol w:w="2116"/>
        <w:gridCol w:w="2320"/>
      </w:tblGrid>
      <w:tr w:rsidR="00982E1A" w:rsidRPr="001637B6" w14:paraId="6CAE2B59" w14:textId="77777777" w:rsidTr="001637B6">
        <w:trPr>
          <w:trHeight w:val="301"/>
        </w:trPr>
        <w:tc>
          <w:tcPr>
            <w:tcW w:w="8171" w:type="dxa"/>
            <w:gridSpan w:val="3"/>
            <w:tcBorders>
              <w:top w:val="single" w:sz="4" w:space="0" w:color="auto"/>
              <w:left w:val="nil"/>
              <w:bottom w:val="single" w:sz="4" w:space="0" w:color="auto"/>
              <w:right w:val="nil"/>
            </w:tcBorders>
            <w:shd w:val="clear" w:color="auto" w:fill="auto"/>
            <w:noWrap/>
            <w:vAlign w:val="center"/>
            <w:hideMark/>
          </w:tcPr>
          <w:p w14:paraId="6CAE2B58" w14:textId="77777777" w:rsidR="00982E1A" w:rsidRPr="001637B6" w:rsidRDefault="00982E1A" w:rsidP="00982E1A">
            <w:pPr>
              <w:spacing w:after="0" w:line="240" w:lineRule="auto"/>
              <w:jc w:val="center"/>
              <w:rPr>
                <w:rFonts w:eastAsia="Times New Roman" w:cs="Times New Roman"/>
                <w:b/>
                <w:bCs/>
                <w:color w:val="000000"/>
                <w:sz w:val="22"/>
                <w:szCs w:val="20"/>
                <w:lang w:eastAsia="es-PE"/>
              </w:rPr>
            </w:pPr>
            <w:r w:rsidRPr="001637B6">
              <w:rPr>
                <w:rFonts w:eastAsia="Times New Roman" w:cs="Times New Roman"/>
                <w:b/>
                <w:bCs/>
                <w:color w:val="000000"/>
                <w:sz w:val="22"/>
                <w:szCs w:val="20"/>
                <w:lang w:eastAsia="es-PE"/>
              </w:rPr>
              <w:t>Potencia de 20 V</w:t>
            </w:r>
          </w:p>
        </w:tc>
      </w:tr>
      <w:tr w:rsidR="00982E1A" w:rsidRPr="001637B6" w14:paraId="6CAE2B5D" w14:textId="77777777" w:rsidTr="001637B6">
        <w:trPr>
          <w:trHeight w:val="508"/>
        </w:trPr>
        <w:tc>
          <w:tcPr>
            <w:tcW w:w="3735" w:type="dxa"/>
            <w:tcBorders>
              <w:top w:val="single" w:sz="4" w:space="0" w:color="auto"/>
              <w:left w:val="nil"/>
              <w:bottom w:val="single" w:sz="4" w:space="0" w:color="auto"/>
              <w:right w:val="nil"/>
            </w:tcBorders>
            <w:shd w:val="clear" w:color="auto" w:fill="auto"/>
            <w:noWrap/>
            <w:vAlign w:val="center"/>
            <w:hideMark/>
          </w:tcPr>
          <w:p w14:paraId="6CAE2B5A" w14:textId="77777777" w:rsidR="00982E1A" w:rsidRPr="001637B6" w:rsidRDefault="00982E1A" w:rsidP="00982E1A">
            <w:pPr>
              <w:spacing w:after="0" w:line="240" w:lineRule="auto"/>
              <w:jc w:val="center"/>
              <w:rPr>
                <w:rFonts w:eastAsia="Times New Roman" w:cs="Times New Roman"/>
                <w:b/>
                <w:bCs/>
                <w:color w:val="000000"/>
                <w:sz w:val="22"/>
                <w:szCs w:val="20"/>
                <w:lang w:eastAsia="es-PE"/>
              </w:rPr>
            </w:pPr>
            <w:r w:rsidRPr="001637B6">
              <w:rPr>
                <w:rFonts w:eastAsia="Times New Roman" w:cs="Times New Roman"/>
                <w:b/>
                <w:bCs/>
                <w:color w:val="000000"/>
                <w:sz w:val="22"/>
                <w:szCs w:val="20"/>
                <w:lang w:eastAsia="es-PE"/>
              </w:rPr>
              <w:t>Tiempo de tratamiento (min)</w:t>
            </w:r>
          </w:p>
        </w:tc>
        <w:tc>
          <w:tcPr>
            <w:tcW w:w="2116" w:type="dxa"/>
            <w:tcBorders>
              <w:top w:val="single" w:sz="4" w:space="0" w:color="auto"/>
              <w:left w:val="nil"/>
              <w:bottom w:val="single" w:sz="4" w:space="0" w:color="auto"/>
              <w:right w:val="nil"/>
            </w:tcBorders>
            <w:shd w:val="clear" w:color="auto" w:fill="auto"/>
            <w:noWrap/>
            <w:vAlign w:val="center"/>
            <w:hideMark/>
          </w:tcPr>
          <w:p w14:paraId="6CAE2B5B" w14:textId="77777777" w:rsidR="00982E1A" w:rsidRPr="001637B6" w:rsidRDefault="00982E1A" w:rsidP="00982E1A">
            <w:pPr>
              <w:spacing w:after="0" w:line="240" w:lineRule="auto"/>
              <w:jc w:val="center"/>
              <w:rPr>
                <w:rFonts w:eastAsia="Times New Roman" w:cs="Times New Roman"/>
                <w:b/>
                <w:bCs/>
                <w:color w:val="000000"/>
                <w:sz w:val="22"/>
                <w:szCs w:val="20"/>
                <w:lang w:eastAsia="es-PE"/>
              </w:rPr>
            </w:pPr>
            <w:r w:rsidRPr="001637B6">
              <w:rPr>
                <w:rFonts w:eastAsia="Times New Roman" w:cs="Times New Roman"/>
                <w:b/>
                <w:bCs/>
                <w:color w:val="000000"/>
                <w:sz w:val="22"/>
                <w:szCs w:val="20"/>
                <w:lang w:eastAsia="es-PE"/>
              </w:rPr>
              <w:t>TURBIDEZ (NTU)</w:t>
            </w:r>
          </w:p>
        </w:tc>
        <w:tc>
          <w:tcPr>
            <w:tcW w:w="2319" w:type="dxa"/>
            <w:tcBorders>
              <w:top w:val="single" w:sz="4" w:space="0" w:color="auto"/>
              <w:left w:val="nil"/>
              <w:bottom w:val="single" w:sz="4" w:space="0" w:color="auto"/>
              <w:right w:val="nil"/>
            </w:tcBorders>
            <w:shd w:val="clear" w:color="auto" w:fill="auto"/>
            <w:noWrap/>
            <w:vAlign w:val="center"/>
            <w:hideMark/>
          </w:tcPr>
          <w:p w14:paraId="6CAE2B5C" w14:textId="77777777" w:rsidR="00982E1A" w:rsidRPr="001637B6" w:rsidRDefault="00982E1A" w:rsidP="00982E1A">
            <w:pPr>
              <w:spacing w:after="0" w:line="240" w:lineRule="auto"/>
              <w:jc w:val="center"/>
              <w:rPr>
                <w:rFonts w:eastAsia="Times New Roman" w:cs="Times New Roman"/>
                <w:b/>
                <w:bCs/>
                <w:color w:val="000000"/>
                <w:sz w:val="22"/>
                <w:szCs w:val="20"/>
                <w:lang w:eastAsia="es-PE"/>
              </w:rPr>
            </w:pPr>
            <w:proofErr w:type="spellStart"/>
            <w:r w:rsidRPr="001637B6">
              <w:rPr>
                <w:rFonts w:eastAsia="Times New Roman" w:cs="Times New Roman"/>
                <w:b/>
                <w:bCs/>
                <w:color w:val="000000"/>
                <w:sz w:val="22"/>
                <w:szCs w:val="20"/>
                <w:lang w:eastAsia="es-PE"/>
              </w:rPr>
              <w:t>Ln</w:t>
            </w:r>
            <w:proofErr w:type="spellEnd"/>
            <w:r w:rsidRPr="001637B6">
              <w:rPr>
                <w:rFonts w:eastAsia="Times New Roman" w:cs="Times New Roman"/>
                <w:b/>
                <w:bCs/>
                <w:color w:val="000000"/>
                <w:sz w:val="22"/>
                <w:szCs w:val="20"/>
                <w:lang w:eastAsia="es-PE"/>
              </w:rPr>
              <w:t xml:space="preserve"> (Turbidez NTU)</w:t>
            </w:r>
          </w:p>
        </w:tc>
      </w:tr>
      <w:tr w:rsidR="00982E1A" w:rsidRPr="001637B6" w14:paraId="6CAE2B61" w14:textId="77777777" w:rsidTr="001637B6">
        <w:trPr>
          <w:trHeight w:val="240"/>
        </w:trPr>
        <w:tc>
          <w:tcPr>
            <w:tcW w:w="3735" w:type="dxa"/>
            <w:tcBorders>
              <w:top w:val="single" w:sz="4" w:space="0" w:color="auto"/>
              <w:left w:val="nil"/>
              <w:bottom w:val="nil"/>
              <w:right w:val="nil"/>
            </w:tcBorders>
            <w:shd w:val="clear" w:color="auto" w:fill="auto"/>
            <w:noWrap/>
            <w:vAlign w:val="center"/>
            <w:hideMark/>
          </w:tcPr>
          <w:p w14:paraId="6CAE2B5E"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0</w:t>
            </w:r>
          </w:p>
        </w:tc>
        <w:tc>
          <w:tcPr>
            <w:tcW w:w="2116" w:type="dxa"/>
            <w:tcBorders>
              <w:top w:val="single" w:sz="4" w:space="0" w:color="auto"/>
              <w:left w:val="nil"/>
              <w:bottom w:val="nil"/>
              <w:right w:val="nil"/>
            </w:tcBorders>
            <w:shd w:val="clear" w:color="auto" w:fill="auto"/>
            <w:noWrap/>
            <w:vAlign w:val="center"/>
            <w:hideMark/>
          </w:tcPr>
          <w:p w14:paraId="6CAE2B5F"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491.21</w:t>
            </w:r>
          </w:p>
        </w:tc>
        <w:tc>
          <w:tcPr>
            <w:tcW w:w="2319" w:type="dxa"/>
            <w:tcBorders>
              <w:top w:val="single" w:sz="4" w:space="0" w:color="auto"/>
              <w:left w:val="nil"/>
              <w:bottom w:val="nil"/>
              <w:right w:val="nil"/>
            </w:tcBorders>
            <w:shd w:val="clear" w:color="auto" w:fill="auto"/>
            <w:noWrap/>
            <w:vAlign w:val="center"/>
            <w:hideMark/>
          </w:tcPr>
          <w:p w14:paraId="6CAE2B60"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6.20</w:t>
            </w:r>
          </w:p>
        </w:tc>
      </w:tr>
      <w:tr w:rsidR="00982E1A" w:rsidRPr="001637B6" w14:paraId="6CAE2B65" w14:textId="77777777" w:rsidTr="001637B6">
        <w:trPr>
          <w:trHeight w:val="268"/>
        </w:trPr>
        <w:tc>
          <w:tcPr>
            <w:tcW w:w="3735" w:type="dxa"/>
            <w:tcBorders>
              <w:top w:val="nil"/>
              <w:left w:val="nil"/>
              <w:bottom w:val="nil"/>
              <w:right w:val="nil"/>
            </w:tcBorders>
            <w:shd w:val="clear" w:color="auto" w:fill="auto"/>
            <w:noWrap/>
            <w:vAlign w:val="center"/>
            <w:hideMark/>
          </w:tcPr>
          <w:p w14:paraId="6CAE2B62"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15</w:t>
            </w:r>
          </w:p>
        </w:tc>
        <w:tc>
          <w:tcPr>
            <w:tcW w:w="2116" w:type="dxa"/>
            <w:tcBorders>
              <w:top w:val="nil"/>
              <w:left w:val="nil"/>
              <w:bottom w:val="nil"/>
              <w:right w:val="nil"/>
            </w:tcBorders>
            <w:shd w:val="clear" w:color="auto" w:fill="auto"/>
            <w:noWrap/>
            <w:vAlign w:val="center"/>
            <w:hideMark/>
          </w:tcPr>
          <w:p w14:paraId="6CAE2B63"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226.47</w:t>
            </w:r>
          </w:p>
        </w:tc>
        <w:tc>
          <w:tcPr>
            <w:tcW w:w="2319" w:type="dxa"/>
            <w:tcBorders>
              <w:top w:val="nil"/>
              <w:left w:val="nil"/>
              <w:bottom w:val="nil"/>
              <w:right w:val="nil"/>
            </w:tcBorders>
            <w:shd w:val="clear" w:color="auto" w:fill="auto"/>
            <w:noWrap/>
            <w:vAlign w:val="center"/>
            <w:hideMark/>
          </w:tcPr>
          <w:p w14:paraId="6CAE2B64"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5.42</w:t>
            </w:r>
          </w:p>
        </w:tc>
      </w:tr>
      <w:tr w:rsidR="00982E1A" w:rsidRPr="001637B6" w14:paraId="6CAE2B69" w14:textId="77777777" w:rsidTr="001637B6">
        <w:trPr>
          <w:trHeight w:val="80"/>
        </w:trPr>
        <w:tc>
          <w:tcPr>
            <w:tcW w:w="3735" w:type="dxa"/>
            <w:tcBorders>
              <w:top w:val="nil"/>
              <w:left w:val="nil"/>
              <w:bottom w:val="nil"/>
              <w:right w:val="nil"/>
            </w:tcBorders>
            <w:shd w:val="clear" w:color="auto" w:fill="auto"/>
            <w:noWrap/>
            <w:vAlign w:val="center"/>
            <w:hideMark/>
          </w:tcPr>
          <w:p w14:paraId="6CAE2B66"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30</w:t>
            </w:r>
          </w:p>
        </w:tc>
        <w:tc>
          <w:tcPr>
            <w:tcW w:w="2116" w:type="dxa"/>
            <w:tcBorders>
              <w:top w:val="nil"/>
              <w:left w:val="nil"/>
              <w:bottom w:val="nil"/>
              <w:right w:val="nil"/>
            </w:tcBorders>
            <w:shd w:val="clear" w:color="auto" w:fill="auto"/>
            <w:noWrap/>
            <w:vAlign w:val="center"/>
            <w:hideMark/>
          </w:tcPr>
          <w:p w14:paraId="6CAE2B67"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125.27</w:t>
            </w:r>
          </w:p>
        </w:tc>
        <w:tc>
          <w:tcPr>
            <w:tcW w:w="2319" w:type="dxa"/>
            <w:tcBorders>
              <w:top w:val="nil"/>
              <w:left w:val="nil"/>
              <w:bottom w:val="nil"/>
              <w:right w:val="nil"/>
            </w:tcBorders>
            <w:shd w:val="clear" w:color="auto" w:fill="auto"/>
            <w:noWrap/>
            <w:vAlign w:val="center"/>
            <w:hideMark/>
          </w:tcPr>
          <w:p w14:paraId="6CAE2B68"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4.83</w:t>
            </w:r>
          </w:p>
        </w:tc>
      </w:tr>
      <w:tr w:rsidR="00982E1A" w:rsidRPr="001637B6" w14:paraId="6CAE2B6D" w14:textId="77777777" w:rsidTr="001637B6">
        <w:trPr>
          <w:trHeight w:val="320"/>
        </w:trPr>
        <w:tc>
          <w:tcPr>
            <w:tcW w:w="3735" w:type="dxa"/>
            <w:tcBorders>
              <w:top w:val="nil"/>
              <w:left w:val="nil"/>
              <w:bottom w:val="nil"/>
              <w:right w:val="nil"/>
            </w:tcBorders>
            <w:shd w:val="clear" w:color="auto" w:fill="auto"/>
            <w:noWrap/>
            <w:vAlign w:val="center"/>
            <w:hideMark/>
          </w:tcPr>
          <w:p w14:paraId="6CAE2B6A"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60</w:t>
            </w:r>
          </w:p>
        </w:tc>
        <w:tc>
          <w:tcPr>
            <w:tcW w:w="2116" w:type="dxa"/>
            <w:tcBorders>
              <w:top w:val="nil"/>
              <w:left w:val="nil"/>
              <w:bottom w:val="nil"/>
              <w:right w:val="nil"/>
            </w:tcBorders>
            <w:shd w:val="clear" w:color="auto" w:fill="auto"/>
            <w:noWrap/>
            <w:vAlign w:val="center"/>
            <w:hideMark/>
          </w:tcPr>
          <w:p w14:paraId="6CAE2B6B"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62.23</w:t>
            </w:r>
          </w:p>
        </w:tc>
        <w:tc>
          <w:tcPr>
            <w:tcW w:w="2319" w:type="dxa"/>
            <w:tcBorders>
              <w:top w:val="nil"/>
              <w:left w:val="nil"/>
              <w:bottom w:val="nil"/>
              <w:right w:val="nil"/>
            </w:tcBorders>
            <w:shd w:val="clear" w:color="auto" w:fill="auto"/>
            <w:noWrap/>
            <w:vAlign w:val="center"/>
            <w:hideMark/>
          </w:tcPr>
          <w:p w14:paraId="6CAE2B6C"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4.13</w:t>
            </w:r>
          </w:p>
        </w:tc>
      </w:tr>
      <w:tr w:rsidR="00982E1A" w:rsidRPr="001637B6" w14:paraId="6CAE2B71" w14:textId="77777777" w:rsidTr="001637B6">
        <w:trPr>
          <w:trHeight w:val="301"/>
        </w:trPr>
        <w:tc>
          <w:tcPr>
            <w:tcW w:w="3735" w:type="dxa"/>
            <w:tcBorders>
              <w:top w:val="nil"/>
              <w:left w:val="nil"/>
              <w:bottom w:val="single" w:sz="4" w:space="0" w:color="auto"/>
              <w:right w:val="nil"/>
            </w:tcBorders>
            <w:shd w:val="clear" w:color="auto" w:fill="auto"/>
            <w:noWrap/>
            <w:vAlign w:val="center"/>
            <w:hideMark/>
          </w:tcPr>
          <w:p w14:paraId="6CAE2B6E"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90</w:t>
            </w:r>
          </w:p>
        </w:tc>
        <w:tc>
          <w:tcPr>
            <w:tcW w:w="2116" w:type="dxa"/>
            <w:tcBorders>
              <w:top w:val="nil"/>
              <w:left w:val="nil"/>
              <w:bottom w:val="single" w:sz="4" w:space="0" w:color="auto"/>
              <w:right w:val="nil"/>
            </w:tcBorders>
            <w:shd w:val="clear" w:color="auto" w:fill="auto"/>
            <w:noWrap/>
            <w:vAlign w:val="center"/>
            <w:hideMark/>
          </w:tcPr>
          <w:p w14:paraId="6CAE2B6F"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20.23</w:t>
            </w:r>
          </w:p>
        </w:tc>
        <w:tc>
          <w:tcPr>
            <w:tcW w:w="2319" w:type="dxa"/>
            <w:tcBorders>
              <w:top w:val="nil"/>
              <w:left w:val="nil"/>
              <w:bottom w:val="single" w:sz="4" w:space="0" w:color="auto"/>
              <w:right w:val="nil"/>
            </w:tcBorders>
            <w:shd w:val="clear" w:color="auto" w:fill="auto"/>
            <w:noWrap/>
            <w:vAlign w:val="center"/>
            <w:hideMark/>
          </w:tcPr>
          <w:p w14:paraId="6CAE2B70" w14:textId="77777777" w:rsidR="00982E1A" w:rsidRPr="001637B6" w:rsidRDefault="00982E1A" w:rsidP="00982E1A">
            <w:pPr>
              <w:spacing w:after="0" w:line="240" w:lineRule="auto"/>
              <w:jc w:val="center"/>
              <w:rPr>
                <w:rFonts w:eastAsia="Times New Roman" w:cs="Times New Roman"/>
                <w:color w:val="000000"/>
                <w:sz w:val="22"/>
                <w:szCs w:val="20"/>
                <w:lang w:eastAsia="es-PE"/>
              </w:rPr>
            </w:pPr>
            <w:r w:rsidRPr="001637B6">
              <w:rPr>
                <w:rFonts w:eastAsia="Times New Roman" w:cs="Times New Roman"/>
                <w:color w:val="000000"/>
                <w:sz w:val="22"/>
                <w:szCs w:val="20"/>
                <w:lang w:eastAsia="es-PE"/>
              </w:rPr>
              <w:t>3.01</w:t>
            </w:r>
          </w:p>
        </w:tc>
      </w:tr>
    </w:tbl>
    <w:p w14:paraId="6CAE2B72" w14:textId="3E6C4A6C" w:rsidR="00982E1A" w:rsidRDefault="004C068B" w:rsidP="00982E1A">
      <w:r>
        <w:t>Fuente: Elaboración propia</w:t>
      </w:r>
    </w:p>
    <w:p w14:paraId="6CAE2B74" w14:textId="77777777" w:rsidR="004C068B" w:rsidRDefault="00982E1A" w:rsidP="00D505A3">
      <w:pPr>
        <w:pStyle w:val="Descripcin"/>
        <w:keepNext/>
        <w:ind w:left="284"/>
      </w:pPr>
      <w:bookmarkStart w:id="78" w:name="_Toc80379251"/>
      <w:r w:rsidRPr="00797550">
        <w:rPr>
          <w:b/>
          <w:i w:val="0"/>
        </w:rPr>
        <w:t xml:space="preserve">Tabla </w:t>
      </w:r>
      <w:r w:rsidR="00817773" w:rsidRPr="00797550">
        <w:rPr>
          <w:b/>
          <w:i w:val="0"/>
        </w:rPr>
        <w:fldChar w:fldCharType="begin"/>
      </w:r>
      <w:r w:rsidR="00817773" w:rsidRPr="00797550">
        <w:rPr>
          <w:b/>
          <w:i w:val="0"/>
        </w:rPr>
        <w:instrText xml:space="preserve"> SEQ Tabla \* ARABIC </w:instrText>
      </w:r>
      <w:r w:rsidR="00817773" w:rsidRPr="00797550">
        <w:rPr>
          <w:b/>
          <w:i w:val="0"/>
        </w:rPr>
        <w:fldChar w:fldCharType="separate"/>
      </w:r>
      <w:r w:rsidR="00FD567C">
        <w:rPr>
          <w:b/>
          <w:i w:val="0"/>
          <w:noProof/>
        </w:rPr>
        <w:t>18</w:t>
      </w:r>
      <w:r w:rsidR="00817773" w:rsidRPr="00797550">
        <w:rPr>
          <w:b/>
          <w:i w:val="0"/>
          <w:noProof/>
        </w:rPr>
        <w:fldChar w:fldCharType="end"/>
      </w:r>
      <w:r>
        <w:t xml:space="preserve"> </w:t>
      </w:r>
      <w:r w:rsidR="004C068B" w:rsidRPr="00D505A3">
        <w:rPr>
          <w:color w:val="FFFFFF" w:themeColor="background1"/>
        </w:rPr>
        <w:t>Porcentaje de remoción</w:t>
      </w:r>
      <w:bookmarkEnd w:id="78"/>
      <w:r w:rsidR="004C068B" w:rsidRPr="00D505A3">
        <w:rPr>
          <w:color w:val="FFFFFF" w:themeColor="background1"/>
        </w:rPr>
        <w:t xml:space="preserve"> </w:t>
      </w:r>
    </w:p>
    <w:p w14:paraId="6CAE2B75" w14:textId="77777777" w:rsidR="00982E1A" w:rsidRDefault="00982E1A" w:rsidP="00D505A3">
      <w:pPr>
        <w:pStyle w:val="Descripcin"/>
        <w:keepNext/>
        <w:ind w:left="284"/>
      </w:pPr>
      <w:r>
        <w:t>Porcentaje de remoción</w:t>
      </w:r>
      <w:r w:rsidR="005E4974">
        <w:t>.</w:t>
      </w:r>
      <w:r>
        <w:t xml:space="preserve"> </w:t>
      </w:r>
    </w:p>
    <w:tbl>
      <w:tblPr>
        <w:tblW w:w="8246" w:type="dxa"/>
        <w:tblCellMar>
          <w:left w:w="70" w:type="dxa"/>
          <w:right w:w="70" w:type="dxa"/>
        </w:tblCellMar>
        <w:tblLook w:val="04A0" w:firstRow="1" w:lastRow="0" w:firstColumn="1" w:lastColumn="0" w:noHBand="0" w:noVBand="1"/>
      </w:tblPr>
      <w:tblGrid>
        <w:gridCol w:w="3489"/>
        <w:gridCol w:w="2586"/>
        <w:gridCol w:w="2171"/>
      </w:tblGrid>
      <w:tr w:rsidR="00982E1A" w:rsidRPr="001637B6" w14:paraId="6CAE2B79" w14:textId="77777777" w:rsidTr="001637B6">
        <w:trPr>
          <w:trHeight w:val="448"/>
        </w:trPr>
        <w:tc>
          <w:tcPr>
            <w:tcW w:w="3489" w:type="dxa"/>
            <w:tcBorders>
              <w:top w:val="single" w:sz="4" w:space="0" w:color="auto"/>
              <w:left w:val="nil"/>
              <w:bottom w:val="single" w:sz="4" w:space="0" w:color="auto"/>
              <w:right w:val="nil"/>
            </w:tcBorders>
            <w:shd w:val="clear" w:color="auto" w:fill="auto"/>
            <w:noWrap/>
            <w:vAlign w:val="center"/>
            <w:hideMark/>
          </w:tcPr>
          <w:p w14:paraId="6CAE2B76"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Potencia (V)</w:t>
            </w:r>
          </w:p>
        </w:tc>
        <w:tc>
          <w:tcPr>
            <w:tcW w:w="2586" w:type="dxa"/>
            <w:tcBorders>
              <w:top w:val="single" w:sz="4" w:space="0" w:color="auto"/>
              <w:left w:val="nil"/>
              <w:bottom w:val="single" w:sz="4" w:space="0" w:color="auto"/>
              <w:right w:val="nil"/>
            </w:tcBorders>
            <w:shd w:val="clear" w:color="auto" w:fill="auto"/>
            <w:noWrap/>
            <w:vAlign w:val="center"/>
            <w:hideMark/>
          </w:tcPr>
          <w:p w14:paraId="6CAE2B77"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Turbidez (NTU)</w:t>
            </w:r>
          </w:p>
        </w:tc>
        <w:tc>
          <w:tcPr>
            <w:tcW w:w="2171" w:type="dxa"/>
            <w:tcBorders>
              <w:top w:val="single" w:sz="4" w:space="0" w:color="auto"/>
              <w:left w:val="nil"/>
              <w:bottom w:val="single" w:sz="4" w:space="0" w:color="auto"/>
              <w:right w:val="nil"/>
            </w:tcBorders>
            <w:shd w:val="clear" w:color="auto" w:fill="auto"/>
            <w:noWrap/>
            <w:vAlign w:val="center"/>
            <w:hideMark/>
          </w:tcPr>
          <w:p w14:paraId="6CAE2B78" w14:textId="77777777" w:rsidR="00982E1A" w:rsidRPr="001637B6" w:rsidRDefault="00982E1A" w:rsidP="00982E1A">
            <w:pPr>
              <w:spacing w:after="0" w:line="240" w:lineRule="auto"/>
              <w:jc w:val="center"/>
              <w:rPr>
                <w:rFonts w:asciiTheme="majorBidi" w:eastAsia="Times New Roman" w:hAnsiTheme="majorBidi" w:cstheme="majorBidi"/>
                <w:b/>
                <w:bCs/>
                <w:color w:val="000000"/>
                <w:sz w:val="22"/>
                <w:szCs w:val="20"/>
                <w:lang w:eastAsia="es-PE"/>
              </w:rPr>
            </w:pPr>
            <w:r w:rsidRPr="001637B6">
              <w:rPr>
                <w:rFonts w:asciiTheme="majorBidi" w:eastAsia="Times New Roman" w:hAnsiTheme="majorBidi" w:cstheme="majorBidi"/>
                <w:b/>
                <w:bCs/>
                <w:color w:val="000000"/>
                <w:sz w:val="22"/>
                <w:szCs w:val="20"/>
                <w:lang w:eastAsia="es-PE"/>
              </w:rPr>
              <w:t>Porcentaje de remoción</w:t>
            </w:r>
          </w:p>
        </w:tc>
      </w:tr>
      <w:tr w:rsidR="00982E1A" w:rsidRPr="001637B6" w14:paraId="6CAE2B7D" w14:textId="77777777" w:rsidTr="001637B6">
        <w:trPr>
          <w:trHeight w:val="87"/>
        </w:trPr>
        <w:tc>
          <w:tcPr>
            <w:tcW w:w="3489" w:type="dxa"/>
            <w:tcBorders>
              <w:top w:val="single" w:sz="4" w:space="0" w:color="auto"/>
              <w:left w:val="nil"/>
              <w:bottom w:val="nil"/>
              <w:right w:val="nil"/>
            </w:tcBorders>
            <w:shd w:val="clear" w:color="auto" w:fill="auto"/>
            <w:noWrap/>
            <w:vAlign w:val="center"/>
            <w:hideMark/>
          </w:tcPr>
          <w:p w14:paraId="6CAE2B7A"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0</w:t>
            </w:r>
          </w:p>
        </w:tc>
        <w:tc>
          <w:tcPr>
            <w:tcW w:w="2586" w:type="dxa"/>
            <w:tcBorders>
              <w:top w:val="single" w:sz="4" w:space="0" w:color="auto"/>
              <w:left w:val="nil"/>
              <w:bottom w:val="nil"/>
              <w:right w:val="nil"/>
            </w:tcBorders>
            <w:shd w:val="clear" w:color="auto" w:fill="auto"/>
            <w:noWrap/>
            <w:vAlign w:val="center"/>
            <w:hideMark/>
          </w:tcPr>
          <w:p w14:paraId="6CAE2B7B"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491.21</w:t>
            </w:r>
          </w:p>
        </w:tc>
        <w:tc>
          <w:tcPr>
            <w:tcW w:w="2171" w:type="dxa"/>
            <w:tcBorders>
              <w:top w:val="single" w:sz="4" w:space="0" w:color="auto"/>
              <w:left w:val="nil"/>
              <w:bottom w:val="nil"/>
              <w:right w:val="nil"/>
            </w:tcBorders>
            <w:shd w:val="clear" w:color="auto" w:fill="auto"/>
            <w:noWrap/>
            <w:vAlign w:val="center"/>
            <w:hideMark/>
          </w:tcPr>
          <w:p w14:paraId="6CAE2B7C"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0.00%</w:t>
            </w:r>
          </w:p>
        </w:tc>
      </w:tr>
      <w:tr w:rsidR="00982E1A" w:rsidRPr="001637B6" w14:paraId="6CAE2B81" w14:textId="77777777" w:rsidTr="001637B6">
        <w:trPr>
          <w:trHeight w:val="80"/>
        </w:trPr>
        <w:tc>
          <w:tcPr>
            <w:tcW w:w="3489" w:type="dxa"/>
            <w:tcBorders>
              <w:top w:val="nil"/>
              <w:left w:val="nil"/>
              <w:bottom w:val="nil"/>
              <w:right w:val="nil"/>
            </w:tcBorders>
            <w:shd w:val="clear" w:color="auto" w:fill="auto"/>
            <w:noWrap/>
            <w:vAlign w:val="center"/>
            <w:hideMark/>
          </w:tcPr>
          <w:p w14:paraId="6CAE2B7E"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10</w:t>
            </w:r>
          </w:p>
        </w:tc>
        <w:tc>
          <w:tcPr>
            <w:tcW w:w="2586" w:type="dxa"/>
            <w:tcBorders>
              <w:top w:val="nil"/>
              <w:left w:val="nil"/>
              <w:bottom w:val="nil"/>
              <w:right w:val="nil"/>
            </w:tcBorders>
            <w:shd w:val="clear" w:color="auto" w:fill="auto"/>
            <w:noWrap/>
            <w:vAlign w:val="center"/>
            <w:hideMark/>
          </w:tcPr>
          <w:p w14:paraId="6CAE2B7F"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76.03</w:t>
            </w:r>
          </w:p>
        </w:tc>
        <w:tc>
          <w:tcPr>
            <w:tcW w:w="2171" w:type="dxa"/>
            <w:tcBorders>
              <w:top w:val="nil"/>
              <w:left w:val="nil"/>
              <w:bottom w:val="nil"/>
              <w:right w:val="nil"/>
            </w:tcBorders>
            <w:shd w:val="clear" w:color="auto" w:fill="auto"/>
            <w:noWrap/>
            <w:vAlign w:val="center"/>
            <w:hideMark/>
          </w:tcPr>
          <w:p w14:paraId="6CAE2B80"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84.52%</w:t>
            </w:r>
          </w:p>
        </w:tc>
      </w:tr>
      <w:tr w:rsidR="00982E1A" w:rsidRPr="001637B6" w14:paraId="6CAE2B85" w14:textId="77777777" w:rsidTr="001637B6">
        <w:trPr>
          <w:trHeight w:val="80"/>
        </w:trPr>
        <w:tc>
          <w:tcPr>
            <w:tcW w:w="3489" w:type="dxa"/>
            <w:tcBorders>
              <w:top w:val="nil"/>
              <w:left w:val="nil"/>
              <w:bottom w:val="nil"/>
              <w:right w:val="nil"/>
            </w:tcBorders>
            <w:shd w:val="clear" w:color="auto" w:fill="auto"/>
            <w:noWrap/>
            <w:vAlign w:val="center"/>
            <w:hideMark/>
          </w:tcPr>
          <w:p w14:paraId="6CAE2B82"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15</w:t>
            </w:r>
          </w:p>
        </w:tc>
        <w:tc>
          <w:tcPr>
            <w:tcW w:w="2586" w:type="dxa"/>
            <w:tcBorders>
              <w:top w:val="nil"/>
              <w:left w:val="nil"/>
              <w:bottom w:val="nil"/>
              <w:right w:val="nil"/>
            </w:tcBorders>
            <w:shd w:val="clear" w:color="auto" w:fill="auto"/>
            <w:noWrap/>
            <w:vAlign w:val="center"/>
            <w:hideMark/>
          </w:tcPr>
          <w:p w14:paraId="6CAE2B83"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49.77</w:t>
            </w:r>
          </w:p>
        </w:tc>
        <w:tc>
          <w:tcPr>
            <w:tcW w:w="2171" w:type="dxa"/>
            <w:tcBorders>
              <w:top w:val="nil"/>
              <w:left w:val="nil"/>
              <w:bottom w:val="nil"/>
              <w:right w:val="nil"/>
            </w:tcBorders>
            <w:shd w:val="clear" w:color="auto" w:fill="auto"/>
            <w:noWrap/>
            <w:vAlign w:val="center"/>
            <w:hideMark/>
          </w:tcPr>
          <w:p w14:paraId="6CAE2B84"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89.87%</w:t>
            </w:r>
          </w:p>
        </w:tc>
      </w:tr>
      <w:tr w:rsidR="00982E1A" w:rsidRPr="001637B6" w14:paraId="6CAE2B89" w14:textId="77777777" w:rsidTr="001637B6">
        <w:trPr>
          <w:trHeight w:val="80"/>
        </w:trPr>
        <w:tc>
          <w:tcPr>
            <w:tcW w:w="3489" w:type="dxa"/>
            <w:tcBorders>
              <w:top w:val="nil"/>
              <w:left w:val="nil"/>
              <w:bottom w:val="single" w:sz="4" w:space="0" w:color="auto"/>
              <w:right w:val="nil"/>
            </w:tcBorders>
            <w:shd w:val="clear" w:color="auto" w:fill="auto"/>
            <w:noWrap/>
            <w:vAlign w:val="center"/>
            <w:hideMark/>
          </w:tcPr>
          <w:p w14:paraId="6CAE2B86"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20</w:t>
            </w:r>
          </w:p>
        </w:tc>
        <w:tc>
          <w:tcPr>
            <w:tcW w:w="2586" w:type="dxa"/>
            <w:tcBorders>
              <w:top w:val="nil"/>
              <w:left w:val="nil"/>
              <w:bottom w:val="single" w:sz="4" w:space="0" w:color="auto"/>
              <w:right w:val="nil"/>
            </w:tcBorders>
            <w:shd w:val="clear" w:color="auto" w:fill="auto"/>
            <w:noWrap/>
            <w:vAlign w:val="center"/>
            <w:hideMark/>
          </w:tcPr>
          <w:p w14:paraId="6CAE2B87"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20.23</w:t>
            </w:r>
          </w:p>
        </w:tc>
        <w:tc>
          <w:tcPr>
            <w:tcW w:w="2171" w:type="dxa"/>
            <w:tcBorders>
              <w:top w:val="nil"/>
              <w:left w:val="nil"/>
              <w:bottom w:val="single" w:sz="4" w:space="0" w:color="auto"/>
              <w:right w:val="nil"/>
            </w:tcBorders>
            <w:shd w:val="clear" w:color="auto" w:fill="auto"/>
            <w:noWrap/>
            <w:vAlign w:val="center"/>
            <w:hideMark/>
          </w:tcPr>
          <w:p w14:paraId="6CAE2B88" w14:textId="77777777" w:rsidR="00982E1A" w:rsidRPr="001637B6" w:rsidRDefault="00982E1A" w:rsidP="00982E1A">
            <w:pPr>
              <w:spacing w:after="0" w:line="240" w:lineRule="auto"/>
              <w:jc w:val="center"/>
              <w:rPr>
                <w:rFonts w:asciiTheme="majorBidi" w:eastAsia="Times New Roman" w:hAnsiTheme="majorBidi" w:cstheme="majorBidi"/>
                <w:color w:val="000000"/>
                <w:sz w:val="22"/>
                <w:szCs w:val="20"/>
                <w:lang w:eastAsia="es-PE"/>
              </w:rPr>
            </w:pPr>
            <w:r w:rsidRPr="001637B6">
              <w:rPr>
                <w:rFonts w:asciiTheme="majorBidi" w:eastAsia="Times New Roman" w:hAnsiTheme="majorBidi" w:cstheme="majorBidi"/>
                <w:color w:val="000000"/>
                <w:sz w:val="22"/>
                <w:szCs w:val="20"/>
                <w:lang w:eastAsia="es-PE"/>
              </w:rPr>
              <w:t>95.88%</w:t>
            </w:r>
          </w:p>
        </w:tc>
      </w:tr>
    </w:tbl>
    <w:p w14:paraId="6CAE2B8A" w14:textId="77777777" w:rsidR="00D505A3" w:rsidRDefault="004C068B" w:rsidP="00982E1A">
      <w:proofErr w:type="gramStart"/>
      <w:r>
        <w:t>Fuente :</w:t>
      </w:r>
      <w:proofErr w:type="gramEnd"/>
      <w:r>
        <w:t xml:space="preserve"> Elaboración propia</w:t>
      </w:r>
    </w:p>
    <w:p w14:paraId="6CAE2B8C" w14:textId="77777777" w:rsidR="005E4974" w:rsidRDefault="003A77C0" w:rsidP="006A4D27">
      <w:pPr>
        <w:keepNext/>
        <w:spacing w:line="240" w:lineRule="auto"/>
      </w:pPr>
      <w:r>
        <w:rPr>
          <w:noProof/>
          <w:lang w:eastAsia="es-PE"/>
        </w:rPr>
        <w:lastRenderedPageBreak/>
        <w:drawing>
          <wp:inline distT="0" distB="0" distL="0" distR="0" wp14:anchorId="6CAE2C4F" wp14:editId="6CAE2C50">
            <wp:extent cx="5039995" cy="3359799"/>
            <wp:effectExtent l="0" t="0" r="8255" b="12065"/>
            <wp:docPr id="19" name="Gráfico 19">
              <a:extLst xmlns:a="http://schemas.openxmlformats.org/drawingml/2006/main">
                <a:ext uri="{FF2B5EF4-FFF2-40B4-BE49-F238E27FC236}">
                  <a16:creationId xmlns:a16="http://schemas.microsoft.com/office/drawing/2014/main" id="{AA8E10C4-76B0-447B-9C7D-105787EC2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AE2B8D" w14:textId="77777777" w:rsidR="005E4974" w:rsidRDefault="005E4974" w:rsidP="006A4D27">
      <w:pPr>
        <w:pStyle w:val="Descripcin"/>
        <w:ind w:left="0"/>
        <w:jc w:val="both"/>
      </w:pPr>
      <w:bookmarkStart w:id="79" w:name="_Toc70808679"/>
      <w:r>
        <w:t xml:space="preserve">Gráfica </w:t>
      </w:r>
      <w:fldSimple w:instr=" SEQ Gráfica \* ARABIC ">
        <w:r>
          <w:rPr>
            <w:noProof/>
          </w:rPr>
          <w:t>7</w:t>
        </w:r>
      </w:fldSimple>
      <w:r>
        <w:t xml:space="preserve">: </w:t>
      </w:r>
      <w:r w:rsidRPr="007178DB">
        <w:t>Cinética del tiempo de tratamiento vs la turbidez para los diferentes voltajes (10, 15, 20)</w:t>
      </w:r>
      <w:bookmarkEnd w:id="79"/>
      <w:r w:rsidR="00114FD5">
        <w:t>.</w:t>
      </w:r>
    </w:p>
    <w:p w14:paraId="272E809E" w14:textId="77777777" w:rsidR="00726143" w:rsidRDefault="00726143" w:rsidP="00114FD5">
      <w:pPr>
        <w:ind w:left="567"/>
        <w:rPr>
          <w:b/>
          <w:iCs/>
        </w:rPr>
      </w:pPr>
    </w:p>
    <w:p w14:paraId="6CAE2B8F" w14:textId="2CEE3214" w:rsidR="00982E1A" w:rsidRPr="005E4974" w:rsidRDefault="00982E1A" w:rsidP="005578D8">
      <w:pPr>
        <w:ind w:left="567" w:firstLine="720"/>
        <w:rPr>
          <w:b/>
        </w:rPr>
      </w:pPr>
      <w:r w:rsidRPr="005E4974">
        <w:rPr>
          <w:b/>
          <w:iCs/>
        </w:rPr>
        <w:t>I</w:t>
      </w:r>
      <w:r w:rsidR="005E4974">
        <w:rPr>
          <w:b/>
          <w:iCs/>
        </w:rPr>
        <w:t xml:space="preserve">nterpretación: </w:t>
      </w:r>
      <w:r w:rsidR="007332B5">
        <w:t>En las tablas 15, 16 y 17</w:t>
      </w:r>
      <w:r>
        <w:t>, se presenta el logaritmo neperiano o natural de las diferentes concentraciones, pues la finalidad es determinar el porcentaje de ajuste lineal o la linealización; posteriormente se calculó la velocidad de reacción para conocer la potencia más eficie</w:t>
      </w:r>
      <w:r w:rsidR="00205032">
        <w:t>nte. Por consiguiente, la gráfica</w:t>
      </w:r>
      <w:r>
        <w:t xml:space="preserve"> 7, resume la cinética de los diferentes voltajes, la cual dice que la velocidad de reacción del voltaje 10 (0.022) y del voltaje 15 (0.0246) es mayor al del voltaje 20 (0.0336), indicando que tienen mayor reacción o velocidad de reacción que los dos primeros; adicionalmente, la linealización de los tres voltajes se ajusta a un modelo seudo primer orden, siendo el voltaje 20 con un 98.51% el que mejor se ajusta, luego está el de 10V con 98.01% y el de 15V con 96.32%. </w:t>
      </w:r>
    </w:p>
    <w:p w14:paraId="6CAE2B90" w14:textId="391D9550" w:rsidR="005E4974" w:rsidRDefault="00982E1A" w:rsidP="005578D8">
      <w:pPr>
        <w:ind w:left="567" w:firstLine="720"/>
      </w:pPr>
      <w:r>
        <w:lastRenderedPageBreak/>
        <w:t xml:space="preserve">Por otro lado, el voltaje 20 remueve más </w:t>
      </w:r>
      <w:r w:rsidR="007332B5">
        <w:t>que el voltaje 10 y 15 (tabla 18</w:t>
      </w:r>
      <w:r>
        <w:t>), ya que, el de 20 V trata el 95.88% de la turbidez estando muy por encima que los voltajes 10 y 15 (84.52% y 89.87%) respectivamente. En conclusión, el voltaje 20 es el más eficiente, dado que, remueve el 95.88% de la turbidez a una ve</w:t>
      </w:r>
      <w:r w:rsidR="005E4974">
        <w:t xml:space="preserve">locidad de reacción de 0.0336. </w:t>
      </w:r>
    </w:p>
    <w:p w14:paraId="6CAE2B91" w14:textId="77777777" w:rsidR="00982E1A" w:rsidRPr="00AB4423" w:rsidRDefault="00D505A3" w:rsidP="00AB4423">
      <w:pPr>
        <w:pStyle w:val="Ttulo2"/>
        <w:numPr>
          <w:ilvl w:val="1"/>
          <w:numId w:val="31"/>
        </w:numPr>
        <w:ind w:left="567"/>
      </w:pPr>
      <w:r w:rsidRPr="00AB4423">
        <w:t xml:space="preserve"> </w:t>
      </w:r>
      <w:bookmarkStart w:id="80" w:name="_Toc80379563"/>
      <w:r w:rsidR="00982E1A" w:rsidRPr="00AB4423">
        <w:t>Efecto del potencial (V) vs la turbidez (NTU)</w:t>
      </w:r>
      <w:bookmarkEnd w:id="80"/>
    </w:p>
    <w:p w14:paraId="6CAE2B92" w14:textId="77777777" w:rsidR="005E4974" w:rsidRDefault="003A77C0" w:rsidP="006A4D27">
      <w:pPr>
        <w:keepNext/>
        <w:spacing w:line="240" w:lineRule="auto"/>
      </w:pPr>
      <w:r w:rsidRPr="00C01FDB">
        <w:rPr>
          <w:rFonts w:cs="Times New Roman"/>
          <w:noProof/>
          <w:szCs w:val="24"/>
          <w:lang w:eastAsia="es-PE"/>
        </w:rPr>
        <w:drawing>
          <wp:inline distT="0" distB="0" distL="0" distR="0" wp14:anchorId="6CAE2C51" wp14:editId="6CAE2C52">
            <wp:extent cx="5039995" cy="3359799"/>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359799"/>
                    </a:xfrm>
                    <a:prstGeom prst="rect">
                      <a:avLst/>
                    </a:prstGeom>
                    <a:noFill/>
                    <a:ln>
                      <a:noFill/>
                    </a:ln>
                  </pic:spPr>
                </pic:pic>
              </a:graphicData>
            </a:graphic>
          </wp:inline>
        </w:drawing>
      </w:r>
    </w:p>
    <w:p w14:paraId="6CAE2B94" w14:textId="2522A9B3" w:rsidR="005E4974" w:rsidRPr="005E4974" w:rsidRDefault="005E4974" w:rsidP="006A4D27">
      <w:pPr>
        <w:pStyle w:val="Descripcin"/>
        <w:ind w:left="0"/>
        <w:jc w:val="both"/>
      </w:pPr>
      <w:bookmarkStart w:id="81" w:name="_Toc70808680"/>
      <w:r>
        <w:t xml:space="preserve">Gráfica </w:t>
      </w:r>
      <w:fldSimple w:instr=" SEQ Gráfica \* ARABIC ">
        <w:r>
          <w:rPr>
            <w:noProof/>
          </w:rPr>
          <w:t>8</w:t>
        </w:r>
      </w:fldSimple>
      <w:r>
        <w:t xml:space="preserve">: </w:t>
      </w:r>
      <w:r w:rsidRPr="003830BF">
        <w:t>Grafico de barras del potencial (V) vs Turbidez (NTU).</w:t>
      </w:r>
      <w:bookmarkEnd w:id="81"/>
    </w:p>
    <w:p w14:paraId="3E08F5B4" w14:textId="77777777" w:rsidR="00726143" w:rsidRDefault="00726143" w:rsidP="00114FD5">
      <w:pPr>
        <w:ind w:left="567"/>
        <w:rPr>
          <w:b/>
          <w:iCs/>
        </w:rPr>
      </w:pPr>
    </w:p>
    <w:p w14:paraId="6CAE2B95" w14:textId="77777777" w:rsidR="00982E1A" w:rsidRDefault="00982E1A" w:rsidP="005578D8">
      <w:pPr>
        <w:ind w:left="567" w:firstLine="720"/>
      </w:pPr>
      <w:r w:rsidRPr="005E4974">
        <w:rPr>
          <w:b/>
          <w:iCs/>
        </w:rPr>
        <w:t>Interpretación:</w:t>
      </w:r>
      <w:r w:rsidRPr="00B00E15">
        <w:rPr>
          <w:i/>
          <w:iCs/>
        </w:rPr>
        <w:t xml:space="preserve"> </w:t>
      </w:r>
      <w:r>
        <w:t xml:space="preserve">Calculando las medias de las diferentes potencias (10, 15 y 20 V) para disminuir la turbidez del agua residual, se concluye que el potencial de 20 V es el más efectivo, ya que, de las tres corridas que se ha realizado se ha disminuido en promedio 108.55 NTU siendo el 77.90% de efectividad. En el caso de los anteriores están entre 55.06% y 71.19 % respectivamente. </w:t>
      </w:r>
    </w:p>
    <w:p w14:paraId="6CAE2B98" w14:textId="77777777" w:rsidR="00CE26DC" w:rsidRDefault="00CE26DC" w:rsidP="00CE26DC">
      <w:pPr>
        <w:pStyle w:val="Ttulo2"/>
        <w:numPr>
          <w:ilvl w:val="1"/>
          <w:numId w:val="31"/>
        </w:numPr>
        <w:ind w:left="567"/>
      </w:pPr>
      <w:bookmarkStart w:id="82" w:name="_Toc80379564"/>
      <w:r w:rsidRPr="00CE26DC">
        <w:lastRenderedPageBreak/>
        <w:t>Discusión de Resultados</w:t>
      </w:r>
      <w:bookmarkEnd w:id="82"/>
    </w:p>
    <w:p w14:paraId="6CAE2B9A" w14:textId="0EF3F2ED" w:rsidR="003A12A0" w:rsidRDefault="003A12A0" w:rsidP="005578D8">
      <w:pPr>
        <w:pStyle w:val="Prrafodelista"/>
        <w:ind w:left="567" w:firstLine="720"/>
      </w:pPr>
      <w:r w:rsidRPr="001D069D">
        <w:t>En esta investigación al determinar el tiempo de remoción de la turbidez para diferentes voltajes de electrocoagulación del agua residual industrial avícola Soto – Cajamarca, se pudo encontrar que el valor</w:t>
      </w:r>
      <w:r>
        <w:t xml:space="preserve"> calculado</w:t>
      </w:r>
      <w:r w:rsidRPr="001D069D">
        <w:t xml:space="preserve"> del tratamiento de electrocoagulación disminuye significativamente </w:t>
      </w:r>
      <w:r>
        <w:t>la turbidez del agua residual industrial</w:t>
      </w:r>
      <w:r w:rsidRPr="001D069D">
        <w:t xml:space="preserve"> avícola; con un porcentaje de </w:t>
      </w:r>
      <w:r w:rsidR="00FA0E7B">
        <w:t>remo</w:t>
      </w:r>
      <w:r w:rsidRPr="001D069D">
        <w:t>ción</w:t>
      </w:r>
      <w:r w:rsidR="00FA0E7B">
        <w:t xml:space="preserve"> de turbi</w:t>
      </w:r>
      <w:r w:rsidR="007D3DED">
        <w:t>dez</w:t>
      </w:r>
      <w:r w:rsidRPr="001D069D">
        <w:t xml:space="preserve"> </w:t>
      </w:r>
      <w:r w:rsidR="00FA0E7B">
        <w:t>de 84.52% a 10 voltios a un tiempo de 90 minutos; 89.87% de remoción de turbidez a 15 voltios a un tiempo de 90 minutos y 95.88% de remoción de turbidez a 20 voltios a un tiempo de 90 minutos, siendo el último tratamiento el más efectivo en esta investigación.</w:t>
      </w:r>
      <w:r w:rsidR="005578D8">
        <w:t xml:space="preserve"> </w:t>
      </w:r>
      <w:r w:rsidRPr="001D069D">
        <w:t xml:space="preserve">La correlación de la potencia vs turbidez también tiene una influencia alta, es decir, del 81. 5% respectivamente. </w:t>
      </w:r>
    </w:p>
    <w:p w14:paraId="73F2F75E" w14:textId="77777777" w:rsidR="004668DF" w:rsidRDefault="004668DF" w:rsidP="005578D8">
      <w:pPr>
        <w:pStyle w:val="Prrafodelista"/>
        <w:ind w:left="567" w:firstLine="720"/>
      </w:pPr>
    </w:p>
    <w:p w14:paraId="05E204AD" w14:textId="450232D9" w:rsidR="007D3DED" w:rsidRDefault="007D3DED" w:rsidP="005578D8">
      <w:pPr>
        <w:pStyle w:val="Prrafodelista"/>
        <w:ind w:left="567" w:firstLine="720"/>
      </w:pPr>
      <w:r>
        <w:t>La interacción entre las variables independientes (tiempo y voltaje) sobre la variable dependiente (turbidez), se debe considerar el promedio de correlación de Pearson que nos indica el nivel de correlación que existe entre tiempo y turbidez y la correlación entre potencia y turbidez, el promedio de correlación que existe entre las dos es de 86.03</w:t>
      </w:r>
      <w:r w:rsidR="004668DF">
        <w:t xml:space="preserve"> %</w:t>
      </w:r>
      <w:r>
        <w:t>, eso quiere decir que tiene una alta correlación entre las variables estudiadas y una correlación a un nivel de confianza del 95%.</w:t>
      </w:r>
    </w:p>
    <w:p w14:paraId="4B08CC68" w14:textId="77777777" w:rsidR="004668DF" w:rsidRPr="001D069D" w:rsidRDefault="004668DF" w:rsidP="005578D8">
      <w:pPr>
        <w:pStyle w:val="Prrafodelista"/>
        <w:ind w:left="567" w:firstLine="720"/>
      </w:pPr>
    </w:p>
    <w:p w14:paraId="6CAE2B9B" w14:textId="1888C80E" w:rsidR="003A12A0" w:rsidRDefault="003A12A0" w:rsidP="005578D8">
      <w:pPr>
        <w:pStyle w:val="Prrafodelista"/>
        <w:ind w:left="567" w:firstLine="720"/>
      </w:pPr>
      <w:r w:rsidRPr="001D069D">
        <w:t>Esto quiere decir que en proporcion</w:t>
      </w:r>
      <w:r>
        <w:t>es generales el potencial óptimo</w:t>
      </w:r>
      <w:r w:rsidRPr="001D069D">
        <w:t xml:space="preserve">, la constante cinética o velocidad de reacción </w:t>
      </w:r>
      <w:r w:rsidR="006A4D27" w:rsidRPr="001D069D">
        <w:t>óptima</w:t>
      </w:r>
      <w:r w:rsidRPr="001D069D">
        <w:t xml:space="preserve"> es del voltaje 20 con 0.0336, puesto que, remueve el 95.88% de la turbidez a un tiempo de 90 </w:t>
      </w:r>
      <w:r w:rsidRPr="001D069D">
        <w:lastRenderedPageBreak/>
        <w:t xml:space="preserve">minutos, siendo, por ende, el más eficiente. Frente a lo mencionado </w:t>
      </w:r>
      <w:r w:rsidR="00D553B7">
        <w:t>se acepta</w:t>
      </w:r>
      <w:r w:rsidRPr="001D069D">
        <w:t xml:space="preserve"> la hipótesis de invest</w:t>
      </w:r>
      <w:r w:rsidR="008F25E6">
        <w:t>igación, donde logró</w:t>
      </w:r>
      <w:r w:rsidRPr="001D069D">
        <w:t xml:space="preserve"> remover la turbidez por debajo de los </w:t>
      </w:r>
      <w:proofErr w:type="spellStart"/>
      <w:r w:rsidRPr="001D069D">
        <w:t>VMAs</w:t>
      </w:r>
      <w:proofErr w:type="spellEnd"/>
      <w:r w:rsidRPr="001D069D">
        <w:t xml:space="preserve"> a tiempos menores a 90 minutos siempre que el voltaje oscile entre 10 y 20 voltios. </w:t>
      </w:r>
    </w:p>
    <w:p w14:paraId="4851F1A0" w14:textId="77777777" w:rsidR="004668DF" w:rsidRDefault="004668DF" w:rsidP="005578D8">
      <w:pPr>
        <w:pStyle w:val="Prrafodelista"/>
        <w:ind w:left="567" w:firstLine="720"/>
      </w:pPr>
    </w:p>
    <w:p w14:paraId="6CAE2B9C" w14:textId="5D50D16F" w:rsidR="003A12A0" w:rsidRDefault="003A12A0" w:rsidP="005578D8">
      <w:pPr>
        <w:pStyle w:val="Prrafodelista"/>
        <w:ind w:left="567" w:firstLine="720"/>
      </w:pPr>
      <w:r w:rsidRPr="001D069D">
        <w:t xml:space="preserve">Esta investigación ha sido corroborada por </w:t>
      </w:r>
      <w:r w:rsidR="00690389">
        <w:rPr>
          <w:noProof/>
        </w:rPr>
        <w:t xml:space="preserve">De la Cruz &amp; Cateño, (2018) </w:t>
      </w:r>
      <w:r w:rsidRPr="001D069D">
        <w:t xml:space="preserve">en su tesis </w:t>
      </w:r>
      <w:r w:rsidR="00690389">
        <w:t>“</w:t>
      </w:r>
      <w:r w:rsidRPr="001D069D">
        <w:t xml:space="preserve">Remoción de </w:t>
      </w:r>
      <w:r w:rsidR="00690389">
        <w:t>contaminantes de aguas residuales de un m</w:t>
      </w:r>
      <w:r w:rsidRPr="001D069D">
        <w:t>atade</w:t>
      </w:r>
      <w:r w:rsidR="00690389">
        <w:t>ro de equinos por el método de e</w:t>
      </w:r>
      <w:r w:rsidRPr="001D069D">
        <w:t>lectrocoagulación a nivel de laboratorio</w:t>
      </w:r>
      <w:r w:rsidR="00690389">
        <w:t>”</w:t>
      </w:r>
      <w:r w:rsidRPr="001D069D">
        <w:t xml:space="preserve">, tiene como objetivo </w:t>
      </w:r>
      <w:r w:rsidR="00690389">
        <w:t>“E</w:t>
      </w:r>
      <w:r w:rsidRPr="001D069D">
        <w:t>valuar la influencia de la densidad de corriente y el tiempo de exposición, en las características fisicoquímicas del agua residual tratada de un matadero de equinos por electrocoagulación</w:t>
      </w:r>
      <w:r w:rsidR="00690389">
        <w:t>”,</w:t>
      </w:r>
      <w:r w:rsidRPr="001D069D">
        <w:t xml:space="preserve"> </w:t>
      </w:r>
      <w:r w:rsidR="005426C5">
        <w:t>“</w:t>
      </w:r>
      <w:r w:rsidRPr="001D069D">
        <w:t>alcanzando el mayor porcentaje promedio de reducción de contaminantes trabajando a una densidad de corriente de 33,88 A / m2 y un tiempo de 30 minutos, obteniendo como resultados una reducción de 96,729 % en la turbiedad</w:t>
      </w:r>
      <w:r w:rsidR="005426C5">
        <w:t>”</w:t>
      </w:r>
      <w:r w:rsidRPr="001D069D">
        <w:t xml:space="preserve">. </w:t>
      </w:r>
      <w:r w:rsidR="00690389">
        <w:t>(p. 68)</w:t>
      </w:r>
    </w:p>
    <w:p w14:paraId="00657F76" w14:textId="77777777" w:rsidR="004668DF" w:rsidRDefault="004668DF" w:rsidP="005578D8">
      <w:pPr>
        <w:pStyle w:val="Prrafodelista"/>
        <w:ind w:left="567" w:firstLine="720"/>
      </w:pPr>
    </w:p>
    <w:p w14:paraId="6CAE2B9D" w14:textId="7AF44B44" w:rsidR="003A12A0" w:rsidRDefault="003A12A0" w:rsidP="005578D8">
      <w:pPr>
        <w:pStyle w:val="Prrafodelista"/>
        <w:ind w:left="567" w:firstLine="720"/>
      </w:pPr>
      <w:r w:rsidRPr="001D069D">
        <w:t xml:space="preserve">Carhuancho &amp; Salazar, (2015) en su tesis </w:t>
      </w:r>
      <w:r w:rsidR="008F25E6">
        <w:t>“Estudio del e</w:t>
      </w:r>
      <w:r w:rsidRPr="001D069D">
        <w:t xml:space="preserve">fecto </w:t>
      </w:r>
      <w:r w:rsidR="008F25E6">
        <w:t>de la electrocoagulación en el t</w:t>
      </w:r>
      <w:r w:rsidRPr="001D069D">
        <w:t>ra</w:t>
      </w:r>
      <w:r w:rsidR="008F25E6">
        <w:t>tamiento de aguas residuales a nivel de laboratorio en la planta de t</w:t>
      </w:r>
      <w:r w:rsidRPr="001D069D">
        <w:t>ratamient</w:t>
      </w:r>
      <w:r w:rsidR="008F25E6">
        <w:t xml:space="preserve">o de aguas residuales </w:t>
      </w:r>
      <w:proofErr w:type="spellStart"/>
      <w:r w:rsidR="008F25E6">
        <w:t>Covicorti</w:t>
      </w:r>
      <w:proofErr w:type="spellEnd"/>
      <w:r w:rsidR="008F25E6">
        <w:t xml:space="preserve"> en la c</w:t>
      </w:r>
      <w:r w:rsidRPr="001D069D">
        <w:t>iudad de Trujillo – La Libertad</w:t>
      </w:r>
      <w:r w:rsidR="008F25E6">
        <w:t>”</w:t>
      </w:r>
      <w:r w:rsidRPr="001D069D">
        <w:t xml:space="preserve">. </w:t>
      </w:r>
      <w:r w:rsidR="005426C5">
        <w:t>“</w:t>
      </w:r>
      <w:r w:rsidRPr="001D069D">
        <w:t xml:space="preserve">Se usó un reactor tipo </w:t>
      </w:r>
      <w:proofErr w:type="spellStart"/>
      <w:r w:rsidRPr="001D069D">
        <w:t>batch</w:t>
      </w:r>
      <w:proofErr w:type="spellEnd"/>
      <w:r w:rsidRPr="001D069D">
        <w:t xml:space="preserve"> con volumen de 3 L, tiempo de operación de 30 minutos y tiempo de reposo de 60 minutos obteniendo como resultado un porcentaje máximo de remoción de 96.56% de turbidez</w:t>
      </w:r>
      <w:r w:rsidR="005426C5">
        <w:t>”</w:t>
      </w:r>
      <w:r w:rsidRPr="001D069D">
        <w:t xml:space="preserve">. </w:t>
      </w:r>
      <w:r w:rsidR="008F25E6">
        <w:t>(</w:t>
      </w:r>
      <w:r w:rsidR="0065774F">
        <w:t>p. 76-80</w:t>
      </w:r>
      <w:r w:rsidR="008F25E6">
        <w:t>)</w:t>
      </w:r>
    </w:p>
    <w:p w14:paraId="50D77010" w14:textId="77777777" w:rsidR="004668DF" w:rsidRDefault="004668DF" w:rsidP="005578D8">
      <w:pPr>
        <w:pStyle w:val="Prrafodelista"/>
        <w:ind w:left="567" w:firstLine="720"/>
      </w:pPr>
    </w:p>
    <w:p w14:paraId="6CAE2B9F" w14:textId="4ADA2734" w:rsidR="00CE26DC" w:rsidRDefault="003A12A0" w:rsidP="005578D8">
      <w:pPr>
        <w:pStyle w:val="Prrafodelista"/>
        <w:ind w:left="567" w:firstLine="720"/>
      </w:pPr>
      <w:r w:rsidRPr="001D069D">
        <w:lastRenderedPageBreak/>
        <w:t xml:space="preserve">Aguilar &amp; </w:t>
      </w:r>
      <w:r w:rsidR="006A4D27" w:rsidRPr="001D069D">
        <w:t>Bazán</w:t>
      </w:r>
      <w:r w:rsidRPr="001D069D">
        <w:t xml:space="preserve">, (2018) en su tesis </w:t>
      </w:r>
      <w:r w:rsidR="008F25E6">
        <w:t>“Efecto de la intensidad de corriente eléctrica y tiempo de e</w:t>
      </w:r>
      <w:r w:rsidRPr="001D069D">
        <w:t>lectroco</w:t>
      </w:r>
      <w:r w:rsidR="008F25E6">
        <w:t>agulación en la disminución de materia orgánica y turbidez de las aguas residuales producidas en la c</w:t>
      </w:r>
      <w:r w:rsidRPr="001D069D">
        <w:t>iudad Universitaria de la Universidad Nacional de Trujillo (UNT)</w:t>
      </w:r>
      <w:r w:rsidR="008F25E6">
        <w:t>”</w:t>
      </w:r>
      <w:r w:rsidRPr="001D069D">
        <w:t>. Para el tratamiento experimenta</w:t>
      </w:r>
      <w:r w:rsidR="00667B76">
        <w:t>l</w:t>
      </w:r>
      <w:r w:rsidRPr="001D069D">
        <w:t xml:space="preserve"> se construyó una celda de electrocoagulación tipo </w:t>
      </w:r>
      <w:proofErr w:type="spellStart"/>
      <w:r w:rsidRPr="001D069D">
        <w:t>batch</w:t>
      </w:r>
      <w:proofErr w:type="spellEnd"/>
      <w:r w:rsidRPr="001D069D">
        <w:t xml:space="preserve"> – monopolar con una capacidad de 3375 </w:t>
      </w:r>
      <w:proofErr w:type="spellStart"/>
      <w:r w:rsidR="006A4D27">
        <w:t>mL</w:t>
      </w:r>
      <w:proofErr w:type="spellEnd"/>
      <w:r w:rsidR="006A4D27">
        <w:t>,</w:t>
      </w:r>
      <w:r w:rsidRPr="001D069D">
        <w:t xml:space="preserve"> los electrodos de aluminio tuvieron un área de efectividad de 146.6 cm2. </w:t>
      </w:r>
      <w:r w:rsidR="005426C5">
        <w:t>“</w:t>
      </w:r>
      <w:r w:rsidRPr="001D069D">
        <w:t>Los niveles de las variables utilizadas fueron 1, 2,5 y 4 amperios (A) de intensidad y tiempos de 15, 30, 60 minutos</w:t>
      </w:r>
      <w:r w:rsidR="003D3F2A">
        <w:t>,</w:t>
      </w:r>
      <w:r w:rsidRPr="001D069D">
        <w:t xml:space="preserve"> los resultados experimentales indicaron una disminución máxima en la cantidad de turbidez en 76% respectivamente, aplicando 4 amperios de intensidad de corriente eléctrica durante 60 minutos</w:t>
      </w:r>
      <w:r w:rsidR="005426C5">
        <w:t>”</w:t>
      </w:r>
      <w:r w:rsidRPr="001D069D">
        <w:t xml:space="preserve">. </w:t>
      </w:r>
      <w:r w:rsidR="00352875">
        <w:t xml:space="preserve">(p. </w:t>
      </w:r>
      <w:r w:rsidR="0065774F">
        <w:t>39</w:t>
      </w:r>
      <w:r w:rsidR="00352875">
        <w:t>-45)</w:t>
      </w:r>
    </w:p>
    <w:p w14:paraId="0AAF5EDF" w14:textId="77777777" w:rsidR="004668DF" w:rsidRDefault="004668DF" w:rsidP="007D3DED">
      <w:pPr>
        <w:pStyle w:val="Prrafodelista"/>
        <w:ind w:left="567" w:firstLine="426"/>
      </w:pPr>
    </w:p>
    <w:p w14:paraId="04D73907" w14:textId="77777777" w:rsidR="004668DF" w:rsidRDefault="004668DF" w:rsidP="007D3DED">
      <w:pPr>
        <w:pStyle w:val="Prrafodelista"/>
        <w:ind w:left="567" w:firstLine="426"/>
      </w:pPr>
    </w:p>
    <w:p w14:paraId="4FB374DE" w14:textId="77777777" w:rsidR="004668DF" w:rsidRDefault="004668DF" w:rsidP="007D3DED">
      <w:pPr>
        <w:pStyle w:val="Prrafodelista"/>
        <w:ind w:left="567" w:firstLine="426"/>
      </w:pPr>
    </w:p>
    <w:p w14:paraId="329752BF" w14:textId="77777777" w:rsidR="004668DF" w:rsidRDefault="004668DF" w:rsidP="007D3DED">
      <w:pPr>
        <w:pStyle w:val="Prrafodelista"/>
        <w:ind w:left="567" w:firstLine="426"/>
      </w:pPr>
    </w:p>
    <w:p w14:paraId="724E4B04" w14:textId="77777777" w:rsidR="004668DF" w:rsidRDefault="004668DF" w:rsidP="007D3DED">
      <w:pPr>
        <w:pStyle w:val="Prrafodelista"/>
        <w:ind w:left="567" w:firstLine="426"/>
      </w:pPr>
    </w:p>
    <w:p w14:paraId="2E0E3090" w14:textId="77777777" w:rsidR="004668DF" w:rsidRDefault="004668DF" w:rsidP="007D3DED">
      <w:pPr>
        <w:pStyle w:val="Prrafodelista"/>
        <w:ind w:left="567" w:firstLine="426"/>
      </w:pPr>
    </w:p>
    <w:p w14:paraId="7169D95A" w14:textId="77777777" w:rsidR="004668DF" w:rsidRDefault="004668DF" w:rsidP="007D3DED">
      <w:pPr>
        <w:pStyle w:val="Prrafodelista"/>
        <w:ind w:left="567" w:firstLine="426"/>
      </w:pPr>
    </w:p>
    <w:p w14:paraId="5DE3BD20" w14:textId="77777777" w:rsidR="004668DF" w:rsidRDefault="004668DF" w:rsidP="007D3DED">
      <w:pPr>
        <w:pStyle w:val="Prrafodelista"/>
        <w:ind w:left="567" w:firstLine="426"/>
      </w:pPr>
    </w:p>
    <w:p w14:paraId="04DB59DB" w14:textId="77777777" w:rsidR="004668DF" w:rsidRDefault="004668DF" w:rsidP="007D3DED">
      <w:pPr>
        <w:pStyle w:val="Prrafodelista"/>
        <w:ind w:left="567" w:firstLine="426"/>
      </w:pPr>
    </w:p>
    <w:p w14:paraId="6E12E93E" w14:textId="77777777" w:rsidR="004668DF" w:rsidRDefault="004668DF" w:rsidP="007D3DED">
      <w:pPr>
        <w:pStyle w:val="Prrafodelista"/>
        <w:ind w:left="567" w:firstLine="426"/>
      </w:pPr>
    </w:p>
    <w:p w14:paraId="668AE2B0" w14:textId="77777777" w:rsidR="004668DF" w:rsidRPr="00CE26DC" w:rsidRDefault="004668DF" w:rsidP="007D3DED">
      <w:pPr>
        <w:pStyle w:val="Prrafodelista"/>
        <w:ind w:left="567" w:firstLine="426"/>
      </w:pPr>
    </w:p>
    <w:p w14:paraId="6CAE2BA0" w14:textId="77777777" w:rsidR="002B0ABF" w:rsidRDefault="00AE1FF2" w:rsidP="00321BF0">
      <w:pPr>
        <w:pStyle w:val="Ttulo1"/>
      </w:pPr>
      <w:bookmarkStart w:id="83" w:name="_Toc80379565"/>
      <w:r>
        <w:lastRenderedPageBreak/>
        <w:t>CAPÍTULO V: CONCLUSIONES Y RECOMENDACIONES</w:t>
      </w:r>
      <w:bookmarkEnd w:id="83"/>
    </w:p>
    <w:p w14:paraId="6CAE2BA1" w14:textId="77777777" w:rsidR="002B0ABF" w:rsidRDefault="00F862BC" w:rsidP="00AB4423">
      <w:pPr>
        <w:pStyle w:val="Ttulo2"/>
        <w:ind w:left="567" w:hanging="425"/>
      </w:pPr>
      <w:r>
        <w:t xml:space="preserve"> </w:t>
      </w:r>
      <w:bookmarkStart w:id="84" w:name="_Toc80379566"/>
      <w:r w:rsidR="00AB4423">
        <w:t xml:space="preserve">5.1 </w:t>
      </w:r>
      <w:r w:rsidR="002B0ABF" w:rsidRPr="002B0ABF">
        <w:t>Conclusiones</w:t>
      </w:r>
      <w:bookmarkEnd w:id="84"/>
    </w:p>
    <w:p w14:paraId="6CAE2BA2" w14:textId="53BEFCDC" w:rsidR="002B0ABF" w:rsidRDefault="00603D7C" w:rsidP="005578D8">
      <w:pPr>
        <w:pStyle w:val="Prrafodelista"/>
        <w:numPr>
          <w:ilvl w:val="0"/>
          <w:numId w:val="34"/>
        </w:numPr>
        <w:ind w:left="1134"/>
      </w:pPr>
      <w:r>
        <w:t xml:space="preserve">La turbidez de la calidad del agua residual industrial avícola sin tratamiento es de 491.21NTU. </w:t>
      </w:r>
    </w:p>
    <w:p w14:paraId="6CAE2BA6" w14:textId="21A8A23E" w:rsidR="002B0ABF" w:rsidRDefault="004D5424" w:rsidP="005578D8">
      <w:pPr>
        <w:pStyle w:val="Prrafodelista"/>
        <w:numPr>
          <w:ilvl w:val="0"/>
          <w:numId w:val="34"/>
        </w:numPr>
        <w:ind w:left="1134"/>
      </w:pPr>
      <w:r>
        <w:t xml:space="preserve">El tiempo de </w:t>
      </w:r>
      <w:r w:rsidR="00C73964">
        <w:t>residencia</w:t>
      </w:r>
      <w:r>
        <w:t xml:space="preserve"> ó</w:t>
      </w:r>
      <w:r w:rsidR="002B0ABF">
        <w:t>ptimo</w:t>
      </w:r>
      <w:r w:rsidR="00A93D64">
        <w:t xml:space="preserve"> para</w:t>
      </w:r>
      <w:r w:rsidR="00A823D6">
        <w:t xml:space="preserve"> la remoción de la turbidez del agua residual para</w:t>
      </w:r>
      <w:r w:rsidR="00A93D64">
        <w:t xml:space="preserve"> </w:t>
      </w:r>
      <w:proofErr w:type="gramStart"/>
      <w:r w:rsidR="00A93D64">
        <w:t>ésta</w:t>
      </w:r>
      <w:proofErr w:type="gramEnd"/>
      <w:r w:rsidR="00A93D64">
        <w:t xml:space="preserve"> investigación</w:t>
      </w:r>
      <w:r w:rsidR="002B0ABF">
        <w:t xml:space="preserve"> es de 90 min, ya que, en las tres corridas ha llegado a un valor bajo, </w:t>
      </w:r>
      <w:r w:rsidR="00A823D6">
        <w:t>confirmando así la hipótesis que la electrocoagulación logró remover la turbidez por debajo de los VMA a tiempos menores</w:t>
      </w:r>
      <w:r w:rsidR="00D3014A">
        <w:t xml:space="preserve"> a 90 minutos</w:t>
      </w:r>
      <w:r w:rsidR="00A823D6">
        <w:t xml:space="preserve"> siempre que el voltaje oscile entre 10 y 20 voltios</w:t>
      </w:r>
      <w:r w:rsidR="002B0ABF">
        <w:t xml:space="preserve">. </w:t>
      </w:r>
    </w:p>
    <w:p w14:paraId="528D7CE4" w14:textId="66A44986" w:rsidR="00C73964" w:rsidRDefault="00C73964" w:rsidP="005578D8">
      <w:pPr>
        <w:pStyle w:val="Prrafodelista"/>
        <w:numPr>
          <w:ilvl w:val="0"/>
          <w:numId w:val="34"/>
        </w:numPr>
        <w:ind w:left="1134"/>
      </w:pPr>
      <w:r>
        <w:t>La</w:t>
      </w:r>
      <w:r w:rsidR="00587286">
        <w:t xml:space="preserve"> </w:t>
      </w:r>
      <w:r w:rsidR="00713520">
        <w:t>cor</w:t>
      </w:r>
      <w:r w:rsidR="00C232B9">
        <w:t>relación</w:t>
      </w:r>
      <w:r w:rsidR="00713520">
        <w:t xml:space="preserve"> entre </w:t>
      </w:r>
      <w:r w:rsidR="00587286">
        <w:t xml:space="preserve">turbidez vs tiempo y voltaje </w:t>
      </w:r>
      <w:r w:rsidRPr="00C73964">
        <w:t>es</w:t>
      </w:r>
      <w:r w:rsidR="00587286">
        <w:t xml:space="preserve"> de 86.03</w:t>
      </w:r>
      <w:proofErr w:type="gramStart"/>
      <w:r w:rsidR="00587286">
        <w:t xml:space="preserve">% </w:t>
      </w:r>
      <w:r w:rsidRPr="00C73964">
        <w:t>,</w:t>
      </w:r>
      <w:proofErr w:type="gramEnd"/>
      <w:r w:rsidRPr="00C73964">
        <w:t xml:space="preserve"> </w:t>
      </w:r>
      <w:r w:rsidR="00B35390">
        <w:t xml:space="preserve">es decir que </w:t>
      </w:r>
      <w:r w:rsidR="007376A7">
        <w:t>el</w:t>
      </w:r>
      <w:r w:rsidRPr="00C73964">
        <w:t xml:space="preserve"> grado de relación</w:t>
      </w:r>
      <w:r w:rsidR="007376A7">
        <w:t xml:space="preserve"> es</w:t>
      </w:r>
      <w:r w:rsidR="00B35390">
        <w:t xml:space="preserve"> </w:t>
      </w:r>
      <w:r w:rsidR="007376A7">
        <w:t xml:space="preserve">alta o significativa. Adicionalmente se visualiza el signo (-) el cual nos indica </w:t>
      </w:r>
      <w:r w:rsidR="00B35390">
        <w:t xml:space="preserve">que es una </w:t>
      </w:r>
      <w:r w:rsidR="007376A7">
        <w:t>relación negativa o inversa, esto quiere decir que si aumentamos las variables independientes tiempo y voltaje la variable dependiente turbidez disminuirá.</w:t>
      </w:r>
    </w:p>
    <w:p w14:paraId="6CAE2BA9" w14:textId="77777777" w:rsidR="00CE26DC" w:rsidRDefault="00CE26DC" w:rsidP="00CF6AC1">
      <w:pPr>
        <w:tabs>
          <w:tab w:val="left" w:pos="851"/>
        </w:tabs>
        <w:rPr>
          <w:rFonts w:cs="Times New Roman"/>
          <w:b/>
        </w:rPr>
      </w:pPr>
    </w:p>
    <w:p w14:paraId="4161B114" w14:textId="77777777" w:rsidR="005578D8" w:rsidRDefault="005578D8" w:rsidP="00CF6AC1">
      <w:pPr>
        <w:tabs>
          <w:tab w:val="left" w:pos="851"/>
        </w:tabs>
        <w:rPr>
          <w:rFonts w:cs="Times New Roman"/>
          <w:b/>
        </w:rPr>
      </w:pPr>
    </w:p>
    <w:p w14:paraId="5BD314A5" w14:textId="77777777" w:rsidR="005578D8" w:rsidRDefault="005578D8" w:rsidP="00CF6AC1">
      <w:pPr>
        <w:tabs>
          <w:tab w:val="left" w:pos="851"/>
        </w:tabs>
        <w:rPr>
          <w:rFonts w:cs="Times New Roman"/>
          <w:b/>
        </w:rPr>
      </w:pPr>
    </w:p>
    <w:p w14:paraId="4BCBE99D" w14:textId="77777777" w:rsidR="005578D8" w:rsidRDefault="005578D8" w:rsidP="00CF6AC1">
      <w:pPr>
        <w:tabs>
          <w:tab w:val="left" w:pos="851"/>
        </w:tabs>
        <w:rPr>
          <w:rFonts w:cs="Times New Roman"/>
          <w:b/>
        </w:rPr>
      </w:pPr>
    </w:p>
    <w:p w14:paraId="286E9A2A" w14:textId="77777777" w:rsidR="00713520" w:rsidRPr="00D2624F" w:rsidRDefault="00713520" w:rsidP="00CF6AC1">
      <w:pPr>
        <w:tabs>
          <w:tab w:val="left" w:pos="851"/>
        </w:tabs>
        <w:rPr>
          <w:rFonts w:cs="Times New Roman"/>
          <w:b/>
        </w:rPr>
      </w:pPr>
    </w:p>
    <w:p w14:paraId="6CAE2BAA" w14:textId="77777777" w:rsidR="00D2624F" w:rsidRPr="002B0ABF" w:rsidRDefault="00AB4423" w:rsidP="00D2624F">
      <w:pPr>
        <w:pStyle w:val="Ttulo2"/>
        <w:ind w:left="567" w:hanging="425"/>
      </w:pPr>
      <w:bookmarkStart w:id="85" w:name="_Toc80379567"/>
      <w:r>
        <w:lastRenderedPageBreak/>
        <w:t>5.2 Recomendaciones</w:t>
      </w:r>
      <w:bookmarkEnd w:id="85"/>
      <w:r>
        <w:t xml:space="preserve"> </w:t>
      </w:r>
    </w:p>
    <w:p w14:paraId="6CAE2BAB" w14:textId="4AC748AE" w:rsidR="00D2624F" w:rsidRDefault="00D2624F" w:rsidP="005578D8">
      <w:pPr>
        <w:pStyle w:val="Prrafodelista"/>
        <w:numPr>
          <w:ilvl w:val="0"/>
          <w:numId w:val="33"/>
        </w:numPr>
        <w:ind w:left="1134"/>
      </w:pPr>
      <w:r>
        <w:t xml:space="preserve">Como parte del proceso de electrocoagulación </w:t>
      </w:r>
      <w:r w:rsidR="00FA0E7B">
        <w:t xml:space="preserve">los </w:t>
      </w:r>
      <w:r>
        <w:t>electrodos se van desgastando con el tiempo de uso, con el fin de continuar ampliando los conocimientos de la investigación, se recomienda</w:t>
      </w:r>
      <w:r w:rsidR="00FA0E7B">
        <w:t xml:space="preserve"> determinar qué efecto causa </w:t>
      </w:r>
      <w:proofErr w:type="gramStart"/>
      <w:r w:rsidR="00FA0E7B">
        <w:t>éste</w:t>
      </w:r>
      <w:proofErr w:type="gramEnd"/>
      <w:r w:rsidR="00FA0E7B">
        <w:t xml:space="preserve"> desgaste en la reducción de la turbidez en el proceso de la electrocoagulación</w:t>
      </w:r>
      <w:r>
        <w:t>.</w:t>
      </w:r>
    </w:p>
    <w:p w14:paraId="6CAE2BAC" w14:textId="77777777" w:rsidR="00D2624F" w:rsidRDefault="00D2624F" w:rsidP="005578D8">
      <w:pPr>
        <w:pStyle w:val="Prrafodelista"/>
        <w:numPr>
          <w:ilvl w:val="0"/>
          <w:numId w:val="33"/>
        </w:numPr>
        <w:ind w:left="1134"/>
      </w:pPr>
      <w:r>
        <w:t>Se recomienda seguir con la investigación con el fin de llegar a un tiempo y voltaje adecuado donde podamos encontrar una estabilidad de la turbidez.</w:t>
      </w:r>
      <w:r w:rsidR="000127FD">
        <w:rPr>
          <w:noProof/>
        </w:rPr>
        <w:t xml:space="preserve"> </w:t>
      </w:r>
    </w:p>
    <w:p w14:paraId="6CAE2BAD" w14:textId="49E7D2ED" w:rsidR="00D2624F" w:rsidRDefault="00D2624F" w:rsidP="005578D8">
      <w:pPr>
        <w:pStyle w:val="Prrafodelista"/>
        <w:numPr>
          <w:ilvl w:val="0"/>
          <w:numId w:val="33"/>
        </w:numPr>
        <w:ind w:left="1134"/>
      </w:pPr>
      <w:r>
        <w:t xml:space="preserve">Se recomienda investigar </w:t>
      </w:r>
      <w:r w:rsidR="00627393">
        <w:t xml:space="preserve">si influye </w:t>
      </w:r>
      <w:r>
        <w:t>la distancia d</w:t>
      </w:r>
      <w:r w:rsidR="00627393">
        <w:t>e separación de los electrodos en la remoción de la turbidez</w:t>
      </w:r>
      <w:r>
        <w:t>.</w:t>
      </w:r>
    </w:p>
    <w:p w14:paraId="6CAE2BAE" w14:textId="77777777" w:rsidR="000B0F80" w:rsidRPr="00C92945" w:rsidRDefault="000B0F80" w:rsidP="002B0ABF">
      <w:pPr>
        <w:pStyle w:val="Default"/>
        <w:spacing w:line="360" w:lineRule="auto"/>
        <w:ind w:left="1095"/>
        <w:rPr>
          <w:b/>
        </w:rPr>
      </w:pPr>
    </w:p>
    <w:p w14:paraId="6CAE2BAF" w14:textId="77777777" w:rsidR="00A729C9" w:rsidRDefault="00A729C9" w:rsidP="005B5D99">
      <w:pPr>
        <w:rPr>
          <w:rFonts w:cs="Times New Roman"/>
          <w:b/>
        </w:rPr>
      </w:pPr>
    </w:p>
    <w:p w14:paraId="6CAE2BB0" w14:textId="77777777" w:rsidR="00AE1FF2" w:rsidRDefault="00AE1FF2" w:rsidP="005B5D99">
      <w:pPr>
        <w:rPr>
          <w:rFonts w:cs="Times New Roman"/>
          <w:b/>
        </w:rPr>
      </w:pPr>
    </w:p>
    <w:p w14:paraId="6CAE2BB1" w14:textId="77777777" w:rsidR="00AE1FF2" w:rsidRDefault="00AE1FF2" w:rsidP="005B5D99">
      <w:pPr>
        <w:rPr>
          <w:rFonts w:cs="Times New Roman"/>
          <w:b/>
        </w:rPr>
      </w:pPr>
    </w:p>
    <w:p w14:paraId="6CAE2BB2" w14:textId="77777777" w:rsidR="00AE1FF2" w:rsidRDefault="00AE1FF2" w:rsidP="005B5D99">
      <w:pPr>
        <w:rPr>
          <w:rFonts w:cs="Times New Roman"/>
          <w:b/>
        </w:rPr>
      </w:pPr>
    </w:p>
    <w:p w14:paraId="6CAE2BB3" w14:textId="77777777" w:rsidR="00AE1FF2" w:rsidRDefault="00AE1FF2" w:rsidP="005B5D99">
      <w:pPr>
        <w:rPr>
          <w:rFonts w:cs="Times New Roman"/>
          <w:b/>
        </w:rPr>
      </w:pPr>
    </w:p>
    <w:p w14:paraId="6CAE2BB4" w14:textId="77777777" w:rsidR="00AE1FF2" w:rsidRDefault="00AE1FF2" w:rsidP="005B5D99">
      <w:pPr>
        <w:rPr>
          <w:rFonts w:cs="Times New Roman"/>
          <w:b/>
        </w:rPr>
      </w:pPr>
    </w:p>
    <w:p w14:paraId="6CAE2BB5" w14:textId="77777777" w:rsidR="00CB2F0D" w:rsidRDefault="00CB2F0D" w:rsidP="005B5D99">
      <w:pPr>
        <w:rPr>
          <w:rFonts w:cs="Times New Roman"/>
          <w:b/>
        </w:rPr>
      </w:pPr>
    </w:p>
    <w:p w14:paraId="6CAE2BB6" w14:textId="77777777" w:rsidR="002B0ABF" w:rsidRDefault="002B0ABF" w:rsidP="005B5D99">
      <w:pPr>
        <w:rPr>
          <w:rFonts w:cs="Times New Roman"/>
          <w:b/>
        </w:rPr>
      </w:pPr>
    </w:p>
    <w:bookmarkStart w:id="86" w:name="_Toc59058623" w:displacedByCustomXml="next"/>
    <w:bookmarkStart w:id="87" w:name="_Toc59583901" w:displacedByCustomXml="next"/>
    <w:bookmarkStart w:id="88" w:name="_Toc80379568" w:displacedByCustomXml="next"/>
    <w:sdt>
      <w:sdtPr>
        <w:rPr>
          <w:rFonts w:eastAsiaTheme="minorHAnsi" w:cstheme="minorBidi"/>
          <w:b w:val="0"/>
          <w:sz w:val="24"/>
          <w:szCs w:val="22"/>
          <w:lang w:val="es-ES"/>
        </w:rPr>
        <w:id w:val="1074462665"/>
        <w:docPartObj>
          <w:docPartGallery w:val="Bibliographies"/>
          <w:docPartUnique/>
        </w:docPartObj>
      </w:sdtPr>
      <w:sdtEndPr>
        <w:rPr>
          <w:lang w:val="es-PE"/>
        </w:rPr>
      </w:sdtEndPr>
      <w:sdtContent>
        <w:p w14:paraId="6CAE2BB7" w14:textId="77777777" w:rsidR="00CB2F0D" w:rsidRPr="00321BF0" w:rsidRDefault="00C558DB">
          <w:pPr>
            <w:pStyle w:val="Ttulo1"/>
          </w:pPr>
          <w:r w:rsidRPr="00321BF0">
            <w:t>REFERENCIAS</w:t>
          </w:r>
          <w:bookmarkEnd w:id="88"/>
          <w:bookmarkEnd w:id="87"/>
          <w:bookmarkEnd w:id="86"/>
        </w:p>
        <w:sdt>
          <w:sdtPr>
            <w:id w:val="-573587230"/>
            <w:bibliography/>
          </w:sdtPr>
          <w:sdtEndPr/>
          <w:sdtContent>
            <w:p w14:paraId="6CAE2BB8" w14:textId="3EC99146" w:rsidR="002762BE" w:rsidRDefault="00026675" w:rsidP="002762BE">
              <w:pPr>
                <w:pStyle w:val="Bibliografa"/>
                <w:ind w:left="720" w:hanging="720"/>
                <w:rPr>
                  <w:noProof/>
                  <w:szCs w:val="24"/>
                </w:rPr>
              </w:pPr>
              <w:r>
                <w:fldChar w:fldCharType="begin"/>
              </w:r>
              <w:r>
                <w:instrText xml:space="preserve"> BIBLIOGRAPHY </w:instrText>
              </w:r>
              <w:r>
                <w:fldChar w:fldCharType="separate"/>
              </w:r>
              <w:r w:rsidR="002762BE">
                <w:rPr>
                  <w:noProof/>
                </w:rPr>
                <w:t xml:space="preserve">Aguilar, J. C., &amp; Bazán, J. (2018). </w:t>
              </w:r>
              <w:r w:rsidR="005426C5">
                <w:rPr>
                  <w:noProof/>
                </w:rPr>
                <w:t>"</w:t>
              </w:r>
              <w:r w:rsidR="002762BE">
                <w:rPr>
                  <w:noProof/>
                </w:rPr>
                <w:t>Efecto de la intensidad eléctrica y el tiempo en la disminución de materia orgánica y turbidez de la electrocoagulación de las aguas residuales de la ciudad universitaria UNT</w:t>
              </w:r>
              <w:r w:rsidR="005426C5">
                <w:rPr>
                  <w:noProof/>
                </w:rPr>
                <w:t>"</w:t>
              </w:r>
              <w:r w:rsidR="002762BE">
                <w:rPr>
                  <w:noProof/>
                </w:rPr>
                <w:t xml:space="preserve">. </w:t>
              </w:r>
              <w:r w:rsidR="002762BE">
                <w:rPr>
                  <w:i/>
                  <w:iCs/>
                  <w:noProof/>
                </w:rPr>
                <w:t>(Tesis de titulación para Ingeniero Químico).</w:t>
              </w:r>
              <w:r w:rsidR="002762BE">
                <w:rPr>
                  <w:noProof/>
                </w:rPr>
                <w:t xml:space="preserve"> Universidad Nacional de Trujillo, Trujillo, Perú. Obtenido de https://dspace.unitru.edu.pe/bitstream/handle/UNITRU/11450/AguilarVillanueva_J%20-%20BazanMoya_J.pdf?sequence=1&amp;isAllowed=y</w:t>
              </w:r>
            </w:p>
            <w:p w14:paraId="6CAE2BB9" w14:textId="77777777" w:rsidR="002762BE" w:rsidRDefault="002762BE" w:rsidP="002762BE">
              <w:pPr>
                <w:pStyle w:val="Bibliografa"/>
                <w:ind w:left="720" w:hanging="720"/>
                <w:rPr>
                  <w:noProof/>
                </w:rPr>
              </w:pPr>
              <w:r>
                <w:rPr>
                  <w:noProof/>
                </w:rPr>
                <w:t xml:space="preserve">Alonso et al. (2005). Métodos de investigación de enfoque experimental. </w:t>
              </w:r>
              <w:r>
                <w:rPr>
                  <w:i/>
                  <w:iCs/>
                  <w:noProof/>
                </w:rPr>
                <w:t>Título de Posgrado.</w:t>
              </w:r>
              <w:r>
                <w:rPr>
                  <w:noProof/>
                </w:rPr>
                <w:t xml:space="preserve"> Universidad Nacional de Educación, Lima, Perú. Obtenido de http://www.postgradoune.edu.pe/pdf/documentos-academicos/ciencias-de-la-educacion/10.pdf</w:t>
              </w:r>
            </w:p>
            <w:p w14:paraId="6CAE2BBA" w14:textId="3358CD6C" w:rsidR="002762BE" w:rsidRDefault="002762BE" w:rsidP="002762BE">
              <w:pPr>
                <w:pStyle w:val="Bibliografa"/>
                <w:ind w:left="720" w:hanging="720"/>
                <w:rPr>
                  <w:noProof/>
                </w:rPr>
              </w:pPr>
              <w:r>
                <w:rPr>
                  <w:noProof/>
                </w:rPr>
                <w:t xml:space="preserve">Alvino. (2019). Eficiencia de la Electrocoagulación a nivel de Laboratorio para tratamiento del agua residua del Matedero Municipal de Tingo María. </w:t>
              </w:r>
              <w:r>
                <w:rPr>
                  <w:i/>
                  <w:iCs/>
                  <w:noProof/>
                </w:rPr>
                <w:t>Ingeniero Ambiental.</w:t>
              </w:r>
              <w:r>
                <w:rPr>
                  <w:noProof/>
                </w:rPr>
                <w:t xml:space="preserve"> </w:t>
              </w:r>
              <w:r w:rsidR="005426C5">
                <w:rPr>
                  <w:noProof/>
                </w:rPr>
                <w:t>"</w:t>
              </w:r>
              <w:r>
                <w:rPr>
                  <w:noProof/>
                </w:rPr>
                <w:t>Universidad Nacional Agraria de la Selva, Tingo María - Perú</w:t>
              </w:r>
              <w:r w:rsidR="005426C5">
                <w:rPr>
                  <w:noProof/>
                </w:rPr>
                <w:t>"</w:t>
              </w:r>
              <w:r>
                <w:rPr>
                  <w:noProof/>
                </w:rPr>
                <w:t>.</w:t>
              </w:r>
            </w:p>
            <w:p w14:paraId="6CAE2BBB" w14:textId="77777777" w:rsidR="002762BE" w:rsidRDefault="002762BE" w:rsidP="002762BE">
              <w:pPr>
                <w:pStyle w:val="Bibliografa"/>
                <w:ind w:left="720" w:hanging="720"/>
                <w:rPr>
                  <w:noProof/>
                </w:rPr>
              </w:pPr>
              <w:r w:rsidRPr="0070487B">
                <w:rPr>
                  <w:noProof/>
                  <w:lang w:val="en-US"/>
                </w:rPr>
                <w:t xml:space="preserve">American Public Health Association, American water works Association, Water Environment Federation. </w:t>
              </w:r>
              <w:r>
                <w:rPr>
                  <w:noProof/>
                </w:rPr>
                <w:t xml:space="preserve">(2017). </w:t>
              </w:r>
              <w:r>
                <w:rPr>
                  <w:i/>
                  <w:iCs/>
                  <w:noProof/>
                </w:rPr>
                <w:t>Standard Methods.</w:t>
              </w:r>
              <w:r>
                <w:rPr>
                  <w:noProof/>
                </w:rPr>
                <w:t xml:space="preserve"> Laura L. Bridgewater .</w:t>
              </w:r>
            </w:p>
            <w:p w14:paraId="6CAE2BBC" w14:textId="77777777" w:rsidR="002762BE" w:rsidRDefault="002762BE" w:rsidP="002762BE">
              <w:pPr>
                <w:pStyle w:val="Bibliografa"/>
                <w:ind w:left="720" w:hanging="720"/>
                <w:rPr>
                  <w:noProof/>
                </w:rPr>
              </w:pPr>
              <w:r>
                <w:rPr>
                  <w:noProof/>
                </w:rPr>
                <w:t xml:space="preserve">Ana Patricia Restrepo, Álvaro aragon Ruiz y Luis fernando Garcés Giraldo. (2006). </w:t>
              </w:r>
              <w:r>
                <w:rPr>
                  <w:i/>
                  <w:iCs/>
                  <w:noProof/>
                </w:rPr>
                <w:t>La Electrocoagulación retos y oportunidades en el tramiento de aguas.</w:t>
              </w:r>
              <w:r>
                <w:rPr>
                  <w:noProof/>
                </w:rPr>
                <w:t xml:space="preserve"> Obtenido de </w:t>
              </w:r>
              <w:r>
                <w:rPr>
                  <w:noProof/>
                </w:rPr>
                <w:lastRenderedPageBreak/>
                <w:t>http://repository.lasallista.edu.co/dspace/bitstream/10567/514/1/pl_v1n2_58-77_electrocoagulacion.pdf</w:t>
              </w:r>
            </w:p>
            <w:p w14:paraId="6CAE2BBD" w14:textId="1620CECB" w:rsidR="002762BE" w:rsidRDefault="002762BE" w:rsidP="002762BE">
              <w:pPr>
                <w:pStyle w:val="Bibliografa"/>
                <w:ind w:left="720" w:hanging="720"/>
                <w:rPr>
                  <w:noProof/>
                </w:rPr>
              </w:pPr>
              <w:r>
                <w:rPr>
                  <w:noProof/>
                </w:rPr>
                <w:t xml:space="preserve">Bermudez, &amp; Salazar. (2019). Aplicación de fotocatálisis heterogénea y electrocoagulación. </w:t>
              </w:r>
              <w:r>
                <w:rPr>
                  <w:i/>
                  <w:iCs/>
                  <w:noProof/>
                </w:rPr>
                <w:t>Ingeniero Químico.</w:t>
              </w:r>
              <w:r>
                <w:rPr>
                  <w:noProof/>
                </w:rPr>
                <w:t xml:space="preserve"> </w:t>
              </w:r>
              <w:r w:rsidR="005426C5">
                <w:rPr>
                  <w:noProof/>
                </w:rPr>
                <w:t>"</w:t>
              </w:r>
              <w:r>
                <w:rPr>
                  <w:noProof/>
                </w:rPr>
                <w:t>Universidad de Guayaquil, Ecuador</w:t>
              </w:r>
              <w:r w:rsidR="005426C5">
                <w:rPr>
                  <w:noProof/>
                </w:rPr>
                <w:t>"</w:t>
              </w:r>
              <w:r>
                <w:rPr>
                  <w:noProof/>
                </w:rPr>
                <w:t>.</w:t>
              </w:r>
            </w:p>
            <w:p w14:paraId="6CAE2BBE" w14:textId="2CEEBDD3" w:rsidR="002762BE" w:rsidRDefault="002762BE" w:rsidP="002762BE">
              <w:pPr>
                <w:pStyle w:val="Bibliografa"/>
                <w:ind w:left="720" w:hanging="720"/>
                <w:rPr>
                  <w:noProof/>
                </w:rPr>
              </w:pPr>
              <w:r>
                <w:rPr>
                  <w:noProof/>
                </w:rPr>
                <w:t xml:space="preserve">Blanco, A., &amp; Mamani, H. (2014). </w:t>
              </w:r>
              <w:r w:rsidR="005426C5">
                <w:rPr>
                  <w:noProof/>
                </w:rPr>
                <w:t>"</w:t>
              </w:r>
              <w:r>
                <w:rPr>
                  <w:noProof/>
                </w:rPr>
                <w:t>Evaluación y Optimización en el Tratamiento de Aguas Residuales de la Industria Avícola para su Reutilización en Sistemas de Refrigeración</w:t>
              </w:r>
              <w:r w:rsidR="005426C5">
                <w:rPr>
                  <w:noProof/>
                </w:rPr>
                <w:t>"</w:t>
              </w:r>
              <w:r>
                <w:rPr>
                  <w:noProof/>
                </w:rPr>
                <w:t xml:space="preserve">. </w:t>
              </w:r>
              <w:r>
                <w:rPr>
                  <w:i/>
                  <w:iCs/>
                  <w:noProof/>
                </w:rPr>
                <w:t>(tesis de titulación para Ingeniería Química).</w:t>
              </w:r>
              <w:r>
                <w:rPr>
                  <w:noProof/>
                </w:rPr>
                <w:t xml:space="preserve"> Universidad Nacional San Agustín Arequipa, Arequipa, Perú. Obtenido de http://repositorio.unsa.edu.pe/bitstream/handle/UNSA/3887/IQblgaam011.pdf?sequence=1&amp;isAllowed=y</w:t>
              </w:r>
            </w:p>
            <w:p w14:paraId="6CAE2BBF" w14:textId="77777777" w:rsidR="002762BE" w:rsidRDefault="002762BE" w:rsidP="002762BE">
              <w:pPr>
                <w:pStyle w:val="Bibliografa"/>
                <w:ind w:left="720" w:hanging="720"/>
                <w:rPr>
                  <w:noProof/>
                </w:rPr>
              </w:pPr>
              <w:r>
                <w:rPr>
                  <w:noProof/>
                </w:rPr>
                <w:t xml:space="preserve">Blogger.com. (4 de Junio de 2013). </w:t>
              </w:r>
              <w:r>
                <w:rPr>
                  <w:i/>
                  <w:iCs/>
                  <w:noProof/>
                </w:rPr>
                <w:t>Quimica</w:t>
              </w:r>
              <w:r>
                <w:rPr>
                  <w:noProof/>
                </w:rPr>
                <w:t>. Obtenido de http://unidad111111111.blogspot.com/2013/06/471-reaccion-oxido-reduccion-en.html</w:t>
              </w:r>
            </w:p>
            <w:p w14:paraId="6CAE2BC0" w14:textId="1ECAFF31" w:rsidR="002762BE" w:rsidRDefault="002762BE" w:rsidP="002762BE">
              <w:pPr>
                <w:pStyle w:val="Bibliografa"/>
                <w:ind w:left="720" w:hanging="720"/>
                <w:rPr>
                  <w:noProof/>
                </w:rPr>
              </w:pPr>
              <w:r>
                <w:rPr>
                  <w:noProof/>
                </w:rPr>
                <w:t xml:space="preserve">Carhuancho, H., &amp; Salazar, J. (2015). </w:t>
              </w:r>
              <w:r w:rsidR="005426C5">
                <w:rPr>
                  <w:noProof/>
                </w:rPr>
                <w:t>"</w:t>
              </w:r>
              <w:r>
                <w:rPr>
                  <w:noProof/>
                </w:rPr>
                <w:t>Estudio del efecto de la elctrocoagulación en el tratamiento de aguas residuales a nivel de laboratorio</w:t>
              </w:r>
              <w:r w:rsidR="005426C5">
                <w:rPr>
                  <w:noProof/>
                </w:rPr>
                <w:t>"</w:t>
              </w:r>
              <w:r>
                <w:rPr>
                  <w:noProof/>
                </w:rPr>
                <w:t xml:space="preserve">. </w:t>
              </w:r>
              <w:r>
                <w:rPr>
                  <w:i/>
                  <w:iCs/>
                  <w:noProof/>
                </w:rPr>
                <w:t>(Tesis de titulación Ingeniero Químico).</w:t>
              </w:r>
              <w:r>
                <w:rPr>
                  <w:noProof/>
                </w:rPr>
                <w:t xml:space="preserve"> Universidad Nacional de Trujillo, Trujillo, Perú. Obtenido de https://dspace.unitru.edu.pe/bitstream/handle/UNITRU/3590/CarhuanchoAlcantara_H%20-%20SalazarEscobar_J.pdf?sequence=1&amp;isAllowed=y</w:t>
              </w:r>
            </w:p>
            <w:p w14:paraId="6CAE2BC1" w14:textId="38FF9BF2" w:rsidR="002762BE" w:rsidRDefault="002762BE" w:rsidP="002762BE">
              <w:pPr>
                <w:pStyle w:val="Bibliografa"/>
                <w:ind w:left="720" w:hanging="720"/>
                <w:rPr>
                  <w:noProof/>
                </w:rPr>
              </w:pPr>
              <w:r>
                <w:rPr>
                  <w:noProof/>
                </w:rPr>
                <w:t xml:space="preserve">Casanova, &amp; Huamaní. (2014). </w:t>
              </w:r>
              <w:r w:rsidR="005426C5">
                <w:rPr>
                  <w:noProof/>
                </w:rPr>
                <w:t>"</w:t>
              </w:r>
              <w:r>
                <w:rPr>
                  <w:noProof/>
                </w:rPr>
                <w:t>Diseño de una Planta de Tratamiento para los Efluentes Líquidos Domésticos del Distrito de Chancay</w:t>
              </w:r>
              <w:r w:rsidR="005426C5">
                <w:rPr>
                  <w:noProof/>
                </w:rPr>
                <w:t>"</w:t>
              </w:r>
              <w:r>
                <w:rPr>
                  <w:noProof/>
                </w:rPr>
                <w:t xml:space="preserve">. </w:t>
              </w:r>
              <w:r>
                <w:rPr>
                  <w:i/>
                  <w:iCs/>
                  <w:noProof/>
                </w:rPr>
                <w:t>Ingeniero Ambiental y Recursos Naturales.</w:t>
              </w:r>
              <w:r>
                <w:rPr>
                  <w:noProof/>
                </w:rPr>
                <w:t xml:space="preserve"> Universidad Nacional del Callao, Perú. </w:t>
              </w:r>
              <w:r>
                <w:rPr>
                  <w:noProof/>
                </w:rPr>
                <w:lastRenderedPageBreak/>
                <w:t>Obtenido de http://repositorio.unac.edu.pe/bitstream/handle/UNAC/570/JeanLouis_Tesis_tituloprofesional_2014.pdf?sequence=3&amp;isAllowed=y</w:t>
              </w:r>
            </w:p>
            <w:p w14:paraId="6CAE2BC2" w14:textId="77777777" w:rsidR="002762BE" w:rsidRDefault="002762BE" w:rsidP="002762BE">
              <w:pPr>
                <w:pStyle w:val="Bibliografa"/>
                <w:ind w:left="720" w:hanging="720"/>
                <w:rPr>
                  <w:noProof/>
                </w:rPr>
              </w:pPr>
              <w:r>
                <w:rPr>
                  <w:noProof/>
                </w:rPr>
                <w:t xml:space="preserve">Cidta. (2008). </w:t>
              </w:r>
              <w:r>
                <w:rPr>
                  <w:i/>
                  <w:iCs/>
                  <w:noProof/>
                </w:rPr>
                <w:t>Características de las Aguas Residuales.</w:t>
              </w:r>
              <w:r>
                <w:rPr>
                  <w:noProof/>
                </w:rPr>
                <w:t xml:space="preserve"> Obtenido de http://cidta.usal.es/cursos/ETAP/modulos/libros/Caracteristicas.PDF</w:t>
              </w:r>
            </w:p>
            <w:p w14:paraId="6CAE2BC3" w14:textId="6204730F" w:rsidR="002762BE" w:rsidRDefault="002762BE" w:rsidP="002762BE">
              <w:pPr>
                <w:pStyle w:val="Bibliografa"/>
                <w:ind w:left="720" w:hanging="720"/>
                <w:rPr>
                  <w:noProof/>
                </w:rPr>
              </w:pPr>
              <w:r>
                <w:rPr>
                  <w:noProof/>
                </w:rPr>
                <w:t xml:space="preserve">De la Cruz, M., &amp; Cateño, G. (2018). </w:t>
              </w:r>
              <w:r w:rsidR="005426C5">
                <w:rPr>
                  <w:noProof/>
                </w:rPr>
                <w:t>"</w:t>
              </w:r>
              <w:r>
                <w:rPr>
                  <w:i/>
                  <w:iCs/>
                  <w:noProof/>
                </w:rPr>
                <w:t>REMOCIÓN DE CONTAMINANTES DE AGUAS RESIDUALES</w:t>
              </w:r>
              <w:r w:rsidR="005426C5">
                <w:rPr>
                  <w:i/>
                  <w:iCs/>
                  <w:noProof/>
                </w:rPr>
                <w:t>"</w:t>
              </w:r>
              <w:r>
                <w:rPr>
                  <w:i/>
                  <w:iCs/>
                  <w:noProof/>
                </w:rPr>
                <w:t>.</w:t>
              </w:r>
              <w:r>
                <w:rPr>
                  <w:noProof/>
                </w:rPr>
                <w:t xml:space="preserve"> Huancayo, Perú.</w:t>
              </w:r>
            </w:p>
            <w:p w14:paraId="6CAE2BC4" w14:textId="77777777" w:rsidR="002762BE" w:rsidRDefault="002762BE" w:rsidP="002762BE">
              <w:pPr>
                <w:pStyle w:val="Bibliografa"/>
                <w:ind w:left="720" w:hanging="720"/>
                <w:rPr>
                  <w:noProof/>
                </w:rPr>
              </w:pPr>
              <w:r>
                <w:rPr>
                  <w:noProof/>
                </w:rPr>
                <w:t xml:space="preserve">Decreto.Supremo021-2009, &amp; Vivienda. (2009). </w:t>
              </w:r>
              <w:r>
                <w:rPr>
                  <w:i/>
                  <w:iCs/>
                  <w:noProof/>
                </w:rPr>
                <w:t>Norma Peruana de Calidad del agua.</w:t>
              </w:r>
              <w:r>
                <w:rPr>
                  <w:noProof/>
                </w:rPr>
                <w:t xml:space="preserve"> Lima, Perú.</w:t>
              </w:r>
            </w:p>
            <w:p w14:paraId="6CAE2BC5" w14:textId="77777777" w:rsidR="002762BE" w:rsidRDefault="002762BE" w:rsidP="002762BE">
              <w:pPr>
                <w:pStyle w:val="Bibliografa"/>
                <w:ind w:left="720" w:hanging="720"/>
                <w:rPr>
                  <w:noProof/>
                </w:rPr>
              </w:pPr>
              <w:r>
                <w:rPr>
                  <w:noProof/>
                </w:rPr>
                <w:t xml:space="preserve">Díaz, M. J. (2013). </w:t>
              </w:r>
              <w:r>
                <w:rPr>
                  <w:i/>
                  <w:iCs/>
                  <w:noProof/>
                </w:rPr>
                <w:t>Importancia del Agua</w:t>
              </w:r>
              <w:r>
                <w:rPr>
                  <w:noProof/>
                </w:rPr>
                <w:t>. Obtenido de https://www.usmp.edu.pe/publicaciones/boletin/fia/info86/articulos/importanciaAgua.html</w:t>
              </w:r>
            </w:p>
            <w:p w14:paraId="6CAE2BC6" w14:textId="77777777" w:rsidR="002762BE" w:rsidRDefault="002762BE" w:rsidP="002762BE">
              <w:pPr>
                <w:pStyle w:val="Bibliografa"/>
                <w:ind w:left="720" w:hanging="720"/>
                <w:rPr>
                  <w:noProof/>
                </w:rPr>
              </w:pPr>
              <w:r>
                <w:rPr>
                  <w:noProof/>
                </w:rPr>
                <w:t xml:space="preserve">Domínguez, Y. S. (2007). </w:t>
              </w:r>
              <w:r>
                <w:rPr>
                  <w:i/>
                  <w:iCs/>
                  <w:noProof/>
                </w:rPr>
                <w:t xml:space="preserve">El análisis de informacion y la investigacion cuantitativa y cualitativa </w:t>
              </w:r>
              <w:r>
                <w:rPr>
                  <w:noProof/>
                </w:rPr>
                <w:t>. Obtenido de http://scielo.sld.cu/scielo.php?script=sci_arttext&amp;pid=S0864-34662007000300020</w:t>
              </w:r>
            </w:p>
            <w:p w14:paraId="6CAE2BC7" w14:textId="77777777" w:rsidR="002762BE" w:rsidRDefault="002762BE" w:rsidP="002762BE">
              <w:pPr>
                <w:pStyle w:val="Bibliografa"/>
                <w:ind w:left="720" w:hanging="720"/>
                <w:rPr>
                  <w:noProof/>
                </w:rPr>
              </w:pPr>
              <w:r>
                <w:rPr>
                  <w:noProof/>
                </w:rPr>
                <w:t xml:space="preserve">EcuRed. (8 de Agosto de 2019). </w:t>
              </w:r>
              <w:r>
                <w:rPr>
                  <w:i/>
                  <w:iCs/>
                  <w:noProof/>
                </w:rPr>
                <w:t>Electrólisis.</w:t>
              </w:r>
              <w:r>
                <w:rPr>
                  <w:noProof/>
                </w:rPr>
                <w:t xml:space="preserve"> Obtenido de https://www.ecured.cu/Electr%C3%B3lisis</w:t>
              </w:r>
            </w:p>
            <w:p w14:paraId="6CAE2BC8" w14:textId="3AFF6DEA" w:rsidR="002762BE" w:rsidRDefault="002762BE" w:rsidP="002762BE">
              <w:pPr>
                <w:pStyle w:val="Bibliografa"/>
                <w:ind w:left="720" w:hanging="720"/>
                <w:rPr>
                  <w:noProof/>
                </w:rPr>
              </w:pPr>
              <w:r>
                <w:rPr>
                  <w:noProof/>
                </w:rPr>
                <w:t xml:space="preserve">Estrucplan. (2015). </w:t>
              </w:r>
              <w:r>
                <w:rPr>
                  <w:i/>
                  <w:iCs/>
                  <w:noProof/>
                </w:rPr>
                <w:t xml:space="preserve">La Electrocoagulación: </w:t>
              </w:r>
              <w:r w:rsidR="005426C5">
                <w:rPr>
                  <w:i/>
                  <w:iCs/>
                  <w:noProof/>
                </w:rPr>
                <w:t>"</w:t>
              </w:r>
              <w:r>
                <w:rPr>
                  <w:i/>
                  <w:iCs/>
                  <w:noProof/>
                </w:rPr>
                <w:t>Una alternativa para el tratamiento de aguas residuales</w:t>
              </w:r>
              <w:r w:rsidR="005426C5">
                <w:rPr>
                  <w:i/>
                  <w:iCs/>
                  <w:noProof/>
                </w:rPr>
                <w:t>"</w:t>
              </w:r>
              <w:r>
                <w:rPr>
                  <w:noProof/>
                </w:rPr>
                <w:t>. Obtenido de https://estrucplan.com.ar/la-electrocoagulacion-una-alternativa-para-el-tratamiento-de-aguas-residuales/</w:t>
              </w:r>
            </w:p>
            <w:p w14:paraId="6CAE2BC9" w14:textId="77777777" w:rsidR="002762BE" w:rsidRDefault="002762BE" w:rsidP="002762BE">
              <w:pPr>
                <w:pStyle w:val="Bibliografa"/>
                <w:ind w:left="720" w:hanging="720"/>
                <w:rPr>
                  <w:noProof/>
                </w:rPr>
              </w:pPr>
              <w:r>
                <w:rPr>
                  <w:noProof/>
                </w:rPr>
                <w:lastRenderedPageBreak/>
                <w:t xml:space="preserve">Hanna Instruments. (2016). </w:t>
              </w:r>
              <w:r>
                <w:rPr>
                  <w:i/>
                  <w:iCs/>
                  <w:noProof/>
                </w:rPr>
                <w:t>Demanda Química de Oxígeno</w:t>
              </w:r>
              <w:r>
                <w:rPr>
                  <w:noProof/>
                </w:rPr>
                <w:t>. Obtenido de https://www.hannainst.es/blog/81/demanda-quimica-de-oxigeno</w:t>
              </w:r>
            </w:p>
            <w:p w14:paraId="6CAE2BCA" w14:textId="77777777" w:rsidR="002762BE" w:rsidRDefault="002762BE" w:rsidP="002762BE">
              <w:pPr>
                <w:pStyle w:val="Bibliografa"/>
                <w:ind w:left="720" w:hanging="720"/>
                <w:rPr>
                  <w:noProof/>
                </w:rPr>
              </w:pPr>
              <w:r>
                <w:rPr>
                  <w:noProof/>
                </w:rPr>
                <w:t>Hernández, R. (2014). Metodología de investigación pautas para hacer Tesis. En C. Fernández, M. Baptista, &amp; (coords.). México.</w:t>
              </w:r>
            </w:p>
            <w:p w14:paraId="6CAE2BCB" w14:textId="77777777" w:rsidR="002762BE" w:rsidRDefault="002762BE" w:rsidP="002762BE">
              <w:pPr>
                <w:pStyle w:val="Bibliografa"/>
                <w:ind w:left="720" w:hanging="720"/>
                <w:rPr>
                  <w:noProof/>
                </w:rPr>
              </w:pPr>
              <w:r>
                <w:rPr>
                  <w:noProof/>
                </w:rPr>
                <w:t xml:space="preserve">Huamaní, C. (2014). Diseño de una Planta de Tratamiento para los Efluentes Líquidos Domésticos del Distrito de Chancay. </w:t>
              </w:r>
              <w:r>
                <w:rPr>
                  <w:i/>
                  <w:iCs/>
                  <w:noProof/>
                </w:rPr>
                <w:t>Ingeniero Ambiental y de Recursos Naturales.</w:t>
              </w:r>
              <w:r>
                <w:rPr>
                  <w:noProof/>
                </w:rPr>
                <w:t xml:space="preserve"> Universidad Nacional del Callao, Callao, Perú.</w:t>
              </w:r>
            </w:p>
            <w:p w14:paraId="6CAE2BCC" w14:textId="77777777" w:rsidR="002762BE" w:rsidRDefault="002762BE" w:rsidP="002762BE">
              <w:pPr>
                <w:pStyle w:val="Bibliografa"/>
                <w:ind w:left="720" w:hanging="720"/>
                <w:rPr>
                  <w:noProof/>
                </w:rPr>
              </w:pPr>
              <w:r>
                <w:rPr>
                  <w:noProof/>
                </w:rPr>
                <w:t xml:space="preserve">iAgua. (2016). </w:t>
              </w:r>
              <w:r>
                <w:rPr>
                  <w:i/>
                  <w:iCs/>
                  <w:noProof/>
                </w:rPr>
                <w:t>Las propiedades del agua</w:t>
              </w:r>
              <w:r>
                <w:rPr>
                  <w:noProof/>
                </w:rPr>
                <w:t>. Obtenido de https://www.iagua.es/noticias/mexico/conagua/17/05/16/propiedades-agua</w:t>
              </w:r>
            </w:p>
            <w:p w14:paraId="6CAE2BCD" w14:textId="77777777" w:rsidR="002762BE" w:rsidRDefault="002762BE" w:rsidP="002762BE">
              <w:pPr>
                <w:pStyle w:val="Bibliografa"/>
                <w:ind w:left="720" w:hanging="720"/>
                <w:rPr>
                  <w:noProof/>
                </w:rPr>
              </w:pPr>
              <w:r>
                <w:rPr>
                  <w:noProof/>
                </w:rPr>
                <w:t xml:space="preserve">Jumaoam.gob.mx. (2014). </w:t>
              </w:r>
              <w:r>
                <w:rPr>
                  <w:i/>
                  <w:iCs/>
                  <w:noProof/>
                </w:rPr>
                <w:t>Distribución de Agua en el Planeta</w:t>
              </w:r>
              <w:r>
                <w:rPr>
                  <w:noProof/>
                </w:rPr>
                <w:t>. Obtenido de http://jumapam.gob.mx/cultura-del-agua/distribucion-de-agua-en-el-planeta/</w:t>
              </w:r>
            </w:p>
            <w:p w14:paraId="6CAE2BCE" w14:textId="77777777" w:rsidR="002762BE" w:rsidRDefault="002762BE" w:rsidP="002762BE">
              <w:pPr>
                <w:pStyle w:val="Bibliografa"/>
                <w:ind w:left="720" w:hanging="720"/>
                <w:rPr>
                  <w:noProof/>
                </w:rPr>
              </w:pPr>
              <w:r>
                <w:rPr>
                  <w:noProof/>
                </w:rPr>
                <w:t xml:space="preserve">Lenntech. (1998). </w:t>
              </w:r>
              <w:r>
                <w:rPr>
                  <w:i/>
                  <w:iCs/>
                  <w:noProof/>
                </w:rPr>
                <w:t>FAQ De la Contaminación Del Agua</w:t>
              </w:r>
              <w:r>
                <w:rPr>
                  <w:noProof/>
                </w:rPr>
                <w:t>. Obtenido de https://www.lenntech.es/faq-contaminacion-agua.htm#ixzz6Fxjks000</w:t>
              </w:r>
            </w:p>
            <w:p w14:paraId="6CAE2BCF" w14:textId="77777777" w:rsidR="002762BE" w:rsidRDefault="002762BE" w:rsidP="002762BE">
              <w:pPr>
                <w:pStyle w:val="Bibliografa"/>
                <w:ind w:left="720" w:hanging="720"/>
                <w:rPr>
                  <w:noProof/>
                </w:rPr>
              </w:pPr>
              <w:r>
                <w:rPr>
                  <w:noProof/>
                </w:rPr>
                <w:t xml:space="preserve">Linea Verde Ceuta. (2009). </w:t>
              </w:r>
              <w:r>
                <w:rPr>
                  <w:i/>
                  <w:iCs/>
                  <w:noProof/>
                </w:rPr>
                <w:t>Ciclo Hidrológico</w:t>
              </w:r>
              <w:r>
                <w:rPr>
                  <w:noProof/>
                </w:rPr>
                <w:t>. Obtenido de http://www.lineaverdeceutatrace.com/lv/guias-buenas-practicas-ambientales/buenas-practicas-sobre-agua/ciclo-hidrologico.asp#</w:t>
              </w:r>
            </w:p>
            <w:p w14:paraId="6CAE2BD0" w14:textId="77777777" w:rsidR="002762BE" w:rsidRDefault="002762BE" w:rsidP="002762BE">
              <w:pPr>
                <w:pStyle w:val="Bibliografa"/>
                <w:ind w:left="720" w:hanging="720"/>
                <w:rPr>
                  <w:noProof/>
                </w:rPr>
              </w:pPr>
              <w:r>
                <w:rPr>
                  <w:noProof/>
                </w:rPr>
                <w:t xml:space="preserve">Madrid Blogs. (17 de septiembre de 2010). </w:t>
              </w:r>
              <w:r>
                <w:rPr>
                  <w:i/>
                  <w:iCs/>
                  <w:noProof/>
                </w:rPr>
                <w:t>El agua</w:t>
              </w:r>
              <w:r>
                <w:rPr>
                  <w:noProof/>
                </w:rPr>
                <w:t>. Obtenido de Tratamiento Electroquímico de aguas residuales: https://www.madrimasd.org/blogs/remtavares/2010/09/17/131491</w:t>
              </w:r>
            </w:p>
            <w:p w14:paraId="6CAE2BD1" w14:textId="5087F6D1" w:rsidR="002762BE" w:rsidRDefault="002762BE" w:rsidP="002762BE">
              <w:pPr>
                <w:pStyle w:val="Bibliografa"/>
                <w:ind w:left="720" w:hanging="720"/>
                <w:rPr>
                  <w:noProof/>
                </w:rPr>
              </w:pPr>
              <w:r>
                <w:rPr>
                  <w:noProof/>
                </w:rPr>
                <w:t xml:space="preserve">Medina, &amp; Peralta. (2015). </w:t>
              </w:r>
              <w:r w:rsidR="005426C5">
                <w:rPr>
                  <w:noProof/>
                </w:rPr>
                <w:t>"</w:t>
              </w:r>
              <w:r>
                <w:rPr>
                  <w:noProof/>
                </w:rPr>
                <w:t xml:space="preserve">Validación de un prototipo de electrocoagulación para el tratamiento de aguas residuales de alta carga orgánica presentes en la </w:t>
              </w:r>
              <w:r>
                <w:rPr>
                  <w:noProof/>
                </w:rPr>
                <w:lastRenderedPageBreak/>
                <w:t>industria</w:t>
              </w:r>
              <w:r w:rsidR="005426C5">
                <w:rPr>
                  <w:noProof/>
                </w:rPr>
                <w:t>l"</w:t>
              </w:r>
              <w:r>
                <w:rPr>
                  <w:noProof/>
                </w:rPr>
                <w:t xml:space="preserve">. </w:t>
              </w:r>
              <w:r>
                <w:rPr>
                  <w:i/>
                  <w:iCs/>
                  <w:noProof/>
                </w:rPr>
                <w:t>Ingenieria Ambiental.</w:t>
              </w:r>
              <w:r>
                <w:rPr>
                  <w:noProof/>
                </w:rPr>
                <w:t xml:space="preserve"> Universidad Politécnica Salesiana Sede Cuenca , Cuenca - Ecuador.</w:t>
              </w:r>
            </w:p>
            <w:p w14:paraId="6CAE2BD2" w14:textId="77777777" w:rsidR="002762BE" w:rsidRDefault="002762BE" w:rsidP="002762BE">
              <w:pPr>
                <w:pStyle w:val="Bibliografa"/>
                <w:ind w:left="720" w:hanging="720"/>
                <w:rPr>
                  <w:noProof/>
                </w:rPr>
              </w:pPr>
              <w:r>
                <w:rPr>
                  <w:noProof/>
                </w:rPr>
                <w:t xml:space="preserve">Minitab. (2019). </w:t>
              </w:r>
              <w:r>
                <w:rPr>
                  <w:i/>
                  <w:iCs/>
                  <w:noProof/>
                </w:rPr>
                <w:t>¿Qué es el método de Tukey?</w:t>
              </w:r>
              <w:r>
                <w:rPr>
                  <w:noProof/>
                </w:rPr>
                <w:t xml:space="preserve"> Obtenido de https://support.minitab.com/es-mx/minitab/18/help-and-how-to/modeling-statistics/anova/supporting-topics/multiple-comparisons/what-is-tukey-s-method/#:~:text=El%20m%C3%A9todo%20de%20Tukey%20se,familia%20en%20un%20nivel%20especificado.</w:t>
              </w:r>
            </w:p>
            <w:p w14:paraId="6CAE2BD3" w14:textId="2C6387FB" w:rsidR="002762BE" w:rsidRDefault="002762BE" w:rsidP="002762BE">
              <w:pPr>
                <w:pStyle w:val="Bibliografa"/>
                <w:ind w:left="720" w:hanging="720"/>
                <w:rPr>
                  <w:noProof/>
                </w:rPr>
              </w:pPr>
              <w:r>
                <w:rPr>
                  <w:noProof/>
                </w:rPr>
                <w:t xml:space="preserve">Moreno. (2018). </w:t>
              </w:r>
              <w:r w:rsidR="005426C5">
                <w:rPr>
                  <w:noProof/>
                </w:rPr>
                <w:t>"</w:t>
              </w:r>
              <w:r>
                <w:rPr>
                  <w:noProof/>
                </w:rPr>
                <w:t>Tratamiento de Aguas Residuales del Camal Municipal, mediante el método de Electrocoagulación</w:t>
              </w:r>
              <w:r w:rsidR="005426C5">
                <w:rPr>
                  <w:noProof/>
                </w:rPr>
                <w:t>"</w:t>
              </w:r>
              <w:r>
                <w:rPr>
                  <w:noProof/>
                </w:rPr>
                <w:t xml:space="preserve">. </w:t>
              </w:r>
              <w:r>
                <w:rPr>
                  <w:i/>
                  <w:iCs/>
                  <w:noProof/>
                </w:rPr>
                <w:t>Ingeniero Ambiental.</w:t>
              </w:r>
              <w:r>
                <w:rPr>
                  <w:noProof/>
                </w:rPr>
                <w:t xml:space="preserve"> Universidad Privada del Norte, Cajamarca.</w:t>
              </w:r>
            </w:p>
            <w:p w14:paraId="6CAE2BD4" w14:textId="77777777" w:rsidR="002762BE" w:rsidRDefault="002762BE" w:rsidP="002762BE">
              <w:pPr>
                <w:pStyle w:val="Bibliografa"/>
                <w:ind w:left="720" w:hanging="720"/>
                <w:rPr>
                  <w:noProof/>
                </w:rPr>
              </w:pPr>
              <w:r>
                <w:rPr>
                  <w:noProof/>
                </w:rPr>
                <w:t>Murillo, J. (2005). Obtenido de http://www.postgradoune.edu.pe/pdf/documentos-academicos/ciencias-de-la-educacion/10.pdf</w:t>
              </w:r>
            </w:p>
            <w:p w14:paraId="6CAE2BD5" w14:textId="77777777" w:rsidR="002762BE" w:rsidRDefault="002762BE" w:rsidP="002762BE">
              <w:pPr>
                <w:pStyle w:val="Bibliografa"/>
                <w:ind w:left="720" w:hanging="720"/>
                <w:rPr>
                  <w:noProof/>
                </w:rPr>
              </w:pPr>
              <w:r>
                <w:rPr>
                  <w:noProof/>
                </w:rPr>
                <w:t xml:space="preserve">Nihon Kasetsu. (Noviembre de 2017). </w:t>
              </w:r>
              <w:r>
                <w:rPr>
                  <w:i/>
                  <w:iCs/>
                  <w:noProof/>
                </w:rPr>
                <w:t>La Turbidez en las Aguas Residuales</w:t>
              </w:r>
              <w:r>
                <w:rPr>
                  <w:noProof/>
                </w:rPr>
                <w:t>. Obtenido de https://nihonkasetsu.com/es/la-turbidez-en-las-aguas-residuales/#:~:text=La%20turbidez%20es%20una%20caracter%C3%ADstica,en%20suspensi%C3%B3n%20y%20material%20coloidal.</w:t>
              </w:r>
            </w:p>
            <w:p w14:paraId="6CAE2BD6" w14:textId="77777777" w:rsidR="002762BE" w:rsidRDefault="002762BE" w:rsidP="002762BE">
              <w:pPr>
                <w:pStyle w:val="Bibliografa"/>
                <w:ind w:left="720" w:hanging="720"/>
                <w:rPr>
                  <w:noProof/>
                </w:rPr>
              </w:pPr>
              <w:r>
                <w:rPr>
                  <w:noProof/>
                </w:rPr>
                <w:t xml:space="preserve">OEFA. (abril de 2014). </w:t>
              </w:r>
              <w:r>
                <w:rPr>
                  <w:i/>
                  <w:iCs/>
                  <w:noProof/>
                </w:rPr>
                <w:t>FISCALIZACÍON AMBIENTAL EN AGUAS RESIDUALES</w:t>
              </w:r>
              <w:r>
                <w:rPr>
                  <w:noProof/>
                </w:rPr>
                <w:t>. Obtenido de https://www.oefa.gob.pe/?wpfb_dl=7827</w:t>
              </w:r>
            </w:p>
            <w:p w14:paraId="6CAE2BD7" w14:textId="77777777" w:rsidR="002762BE" w:rsidRDefault="002762BE" w:rsidP="002762BE">
              <w:pPr>
                <w:pStyle w:val="Bibliografa"/>
                <w:ind w:left="720" w:hanging="720"/>
                <w:rPr>
                  <w:noProof/>
                </w:rPr>
              </w:pPr>
              <w:r>
                <w:rPr>
                  <w:noProof/>
                </w:rPr>
                <w:t xml:space="preserve">Peña, D. R. (2012). </w:t>
              </w:r>
              <w:r>
                <w:rPr>
                  <w:i/>
                  <w:iCs/>
                  <w:noProof/>
                </w:rPr>
                <w:t>Metodologían de la investigación.</w:t>
              </w:r>
              <w:r>
                <w:rPr>
                  <w:noProof/>
                </w:rPr>
                <w:t xml:space="preserve"> ttp://www.une.edu.pe/Sesion04-Metodologia_de_la_investigacion.pdf.</w:t>
              </w:r>
            </w:p>
            <w:p w14:paraId="6CAE2BD8" w14:textId="2F4120D4" w:rsidR="002762BE" w:rsidRDefault="002762BE" w:rsidP="002762BE">
              <w:pPr>
                <w:pStyle w:val="Bibliografa"/>
                <w:ind w:left="720" w:hanging="720"/>
                <w:rPr>
                  <w:noProof/>
                </w:rPr>
              </w:pPr>
              <w:r>
                <w:rPr>
                  <w:noProof/>
                </w:rPr>
                <w:t xml:space="preserve">Quispe, K. (2015). </w:t>
              </w:r>
              <w:r w:rsidR="005426C5">
                <w:rPr>
                  <w:noProof/>
                </w:rPr>
                <w:t>"</w:t>
              </w:r>
              <w:r>
                <w:rPr>
                  <w:noProof/>
                </w:rPr>
                <w:t>Electrocoagulación en la remocion de mercurio de las aguas resi</w:t>
              </w:r>
              <w:r w:rsidR="00BE61F7">
                <w:rPr>
                  <w:noProof/>
                </w:rPr>
                <w:t>duales en el centro poblado La R</w:t>
              </w:r>
              <w:r>
                <w:rPr>
                  <w:noProof/>
                </w:rPr>
                <w:t>inconada</w:t>
              </w:r>
              <w:r w:rsidR="00BE61F7">
                <w:rPr>
                  <w:noProof/>
                </w:rPr>
                <w:t>"</w:t>
              </w:r>
              <w:r>
                <w:rPr>
                  <w:noProof/>
                </w:rPr>
                <w:t xml:space="preserve">. </w:t>
              </w:r>
              <w:r>
                <w:rPr>
                  <w:i/>
                  <w:iCs/>
                  <w:noProof/>
                </w:rPr>
                <w:t xml:space="preserve">(Tesis de titulación para </w:t>
              </w:r>
              <w:r>
                <w:rPr>
                  <w:i/>
                  <w:iCs/>
                  <w:noProof/>
                </w:rPr>
                <w:lastRenderedPageBreak/>
                <w:t>Ingeniero Químico).</w:t>
              </w:r>
              <w:r>
                <w:rPr>
                  <w:noProof/>
                </w:rPr>
                <w:t xml:space="preserve"> Universidad Nacional del Antiplano, Puno, Perú. Obtenido de http://repositorio.unap.edu.pe/bitstream/handle/UNAP/2529/Quispe_Quispe_Karen_Kelly.pdf?sequence=1&amp;isAllowed=y</w:t>
              </w:r>
            </w:p>
            <w:p w14:paraId="6CAE2BD9" w14:textId="27E13182" w:rsidR="002762BE" w:rsidRDefault="002762BE" w:rsidP="002762BE">
              <w:pPr>
                <w:pStyle w:val="Bibliografa"/>
                <w:ind w:left="720" w:hanging="720"/>
                <w:rPr>
                  <w:noProof/>
                </w:rPr>
              </w:pPr>
              <w:r w:rsidRPr="0070487B">
                <w:rPr>
                  <w:noProof/>
                  <w:lang w:val="en-US"/>
                </w:rPr>
                <w:t xml:space="preserve">Science for a changing world - USGS. </w:t>
              </w:r>
              <w:r>
                <w:rPr>
                  <w:noProof/>
                </w:rPr>
                <w:t xml:space="preserve">(2017). </w:t>
              </w:r>
              <w:r w:rsidR="00BE61F7">
                <w:rPr>
                  <w:noProof/>
                </w:rPr>
                <w:t>"</w:t>
              </w:r>
              <w:r>
                <w:rPr>
                  <w:i/>
                  <w:iCs/>
                  <w:noProof/>
                </w:rPr>
                <w:t>Demanda biológica de oxígeno (DBO) y agua</w:t>
              </w:r>
              <w:r w:rsidR="00BE61F7">
                <w:rPr>
                  <w:i/>
                  <w:iCs/>
                  <w:noProof/>
                </w:rPr>
                <w:t>"</w:t>
              </w:r>
              <w:r>
                <w:rPr>
                  <w:noProof/>
                </w:rPr>
                <w:t>. Obtenido de https://www.usgs.gov/special-topic/water-science-school/science/biological-oxygen-demand-bod-and-water?qt-science_center_objects=0#qt-science_center_objects</w:t>
              </w:r>
            </w:p>
            <w:p w14:paraId="6CAE2BDA" w14:textId="77777777" w:rsidR="002762BE" w:rsidRDefault="002762BE" w:rsidP="002762BE">
              <w:pPr>
                <w:pStyle w:val="Bibliografa"/>
                <w:ind w:left="720" w:hanging="720"/>
                <w:rPr>
                  <w:noProof/>
                </w:rPr>
              </w:pPr>
              <w:r>
                <w:rPr>
                  <w:noProof/>
                </w:rPr>
                <w:t xml:space="preserve">SCRIBD. (8 de Febrero de 2012). </w:t>
              </w:r>
              <w:r>
                <w:rPr>
                  <w:i/>
                  <w:iCs/>
                  <w:noProof/>
                </w:rPr>
                <w:t>Electroquímica - Electrólisis, Electrolito, Electrodo y Leyes de Faraday.</w:t>
              </w:r>
              <w:r>
                <w:rPr>
                  <w:noProof/>
                </w:rPr>
                <w:t xml:space="preserve"> Obtenido de https://es.scribd.com/doc/80945933/Electroquimica-Electrolisis-Electrolito-Electrodo-y-Leyes-de-Faraday</w:t>
              </w:r>
            </w:p>
            <w:p w14:paraId="6CAE2BDB" w14:textId="77777777" w:rsidR="002762BE" w:rsidRDefault="002762BE" w:rsidP="002762BE">
              <w:pPr>
                <w:pStyle w:val="Bibliografa"/>
                <w:ind w:left="720" w:hanging="720"/>
                <w:rPr>
                  <w:noProof/>
                </w:rPr>
              </w:pPr>
              <w:r>
                <w:rPr>
                  <w:noProof/>
                </w:rPr>
                <w:t xml:space="preserve">Seguridad Minera. (3 de noviembre de 2016). </w:t>
              </w:r>
              <w:r>
                <w:rPr>
                  <w:i/>
                  <w:iCs/>
                  <w:noProof/>
                </w:rPr>
                <w:t>Uso del agua en procesos industriales</w:t>
              </w:r>
              <w:r>
                <w:rPr>
                  <w:noProof/>
                </w:rPr>
                <w:t>. Obtenido de http://www.revistaseguridadminera.com/operaciones-mineras/usos-del-agua-en-procesos-industriales/</w:t>
              </w:r>
            </w:p>
            <w:p w14:paraId="6CAE2BDC" w14:textId="77777777" w:rsidR="002762BE" w:rsidRDefault="002762BE" w:rsidP="002762BE">
              <w:pPr>
                <w:pStyle w:val="Bibliografa"/>
                <w:ind w:left="720" w:hanging="720"/>
                <w:rPr>
                  <w:noProof/>
                </w:rPr>
              </w:pPr>
              <w:r>
                <w:rPr>
                  <w:noProof/>
                </w:rPr>
                <w:t xml:space="preserve">Torrecilla, J. M. (2008). </w:t>
              </w:r>
              <w:r>
                <w:rPr>
                  <w:i/>
                  <w:iCs/>
                  <w:noProof/>
                </w:rPr>
                <w:t>La investigación científica.</w:t>
              </w:r>
              <w:r>
                <w:rPr>
                  <w:noProof/>
                </w:rPr>
                <w:t xml:space="preserve"> </w:t>
              </w:r>
            </w:p>
            <w:p w14:paraId="6CAE2BDD" w14:textId="77777777" w:rsidR="005652D5" w:rsidRDefault="00026675" w:rsidP="002762BE">
              <w:pPr>
                <w:pStyle w:val="Bibliografa"/>
                <w:ind w:left="720" w:hanging="720"/>
              </w:pPr>
              <w:r>
                <w:fldChar w:fldCharType="end"/>
              </w:r>
            </w:p>
          </w:sdtContent>
        </w:sdt>
      </w:sdtContent>
    </w:sdt>
    <w:p w14:paraId="6CAE2BDE" w14:textId="77777777" w:rsidR="002762BE" w:rsidRDefault="002762BE" w:rsidP="002762BE"/>
    <w:p w14:paraId="6CAE2BDF" w14:textId="77777777" w:rsidR="002762BE" w:rsidRPr="002762BE" w:rsidRDefault="002762BE" w:rsidP="002762BE"/>
    <w:p w14:paraId="6CAE2BE0" w14:textId="77777777" w:rsidR="009D5CD8" w:rsidRDefault="009D5CD8" w:rsidP="00321BF0">
      <w:pPr>
        <w:pStyle w:val="Ttulo1"/>
      </w:pPr>
      <w:bookmarkStart w:id="89" w:name="_Toc80379569"/>
      <w:r w:rsidRPr="009D5CD8">
        <w:lastRenderedPageBreak/>
        <w:t>LISTA DE ABREVIATURAS</w:t>
      </w:r>
      <w:bookmarkEnd w:id="89"/>
    </w:p>
    <w:p w14:paraId="6CAE2BE1" w14:textId="77777777" w:rsidR="00054BE9" w:rsidRPr="00406270" w:rsidRDefault="00406270" w:rsidP="00666A9B">
      <w:r w:rsidRPr="00406270">
        <w:t>DBO:</w:t>
      </w:r>
      <w:r>
        <w:tab/>
      </w:r>
      <w:r>
        <w:tab/>
        <w:t>Demanda Bioquímica de Oxígeno.</w:t>
      </w:r>
    </w:p>
    <w:p w14:paraId="6CAE2BE2" w14:textId="77777777" w:rsidR="00406270" w:rsidRPr="00406270" w:rsidRDefault="00406270" w:rsidP="00666A9B">
      <w:r w:rsidRPr="00406270">
        <w:t>DQO:</w:t>
      </w:r>
      <w:r>
        <w:tab/>
      </w:r>
      <w:r>
        <w:tab/>
        <w:t>Demanda Química de Oxígeno.</w:t>
      </w:r>
    </w:p>
    <w:p w14:paraId="6CAE2BE3" w14:textId="77777777" w:rsidR="00406270" w:rsidRPr="00406270" w:rsidRDefault="00406270" w:rsidP="00666A9B">
      <w:r w:rsidRPr="00406270">
        <w:t>EPP:</w:t>
      </w:r>
      <w:r>
        <w:tab/>
      </w:r>
      <w:r>
        <w:tab/>
        <w:t>Equipo de Protección Personal.</w:t>
      </w:r>
    </w:p>
    <w:p w14:paraId="6CAE2BE4" w14:textId="77777777" w:rsidR="00406270" w:rsidRPr="00406270" w:rsidRDefault="00406270" w:rsidP="00666A9B">
      <w:r w:rsidRPr="00406270">
        <w:t>L:</w:t>
      </w:r>
      <w:r>
        <w:tab/>
      </w:r>
      <w:r>
        <w:tab/>
        <w:t>Litro.</w:t>
      </w:r>
    </w:p>
    <w:p w14:paraId="6CAE2BE5" w14:textId="77777777" w:rsidR="00406270" w:rsidRPr="00406270" w:rsidRDefault="00406270" w:rsidP="00666A9B">
      <w:r w:rsidRPr="00406270">
        <w:t>MYPES:</w:t>
      </w:r>
      <w:r>
        <w:tab/>
        <w:t>Micro y Pequeña Empresa.</w:t>
      </w:r>
    </w:p>
    <w:p w14:paraId="6CAE2BE6" w14:textId="77777777" w:rsidR="00406270" w:rsidRPr="00406270" w:rsidRDefault="00406270" w:rsidP="00666A9B">
      <w:r w:rsidRPr="00406270">
        <w:t>N:</w:t>
      </w:r>
      <w:r>
        <w:tab/>
      </w:r>
      <w:r>
        <w:tab/>
        <w:t>Nitrógeno.</w:t>
      </w:r>
    </w:p>
    <w:p w14:paraId="6CAE2BE7" w14:textId="77777777" w:rsidR="00406270" w:rsidRPr="00406270" w:rsidRDefault="00406270" w:rsidP="00666A9B">
      <w:r w:rsidRPr="00406270">
        <w:t>NTU:</w:t>
      </w:r>
      <w:r>
        <w:tab/>
      </w:r>
      <w:r>
        <w:tab/>
        <w:t>Unidad Nefelométrica de Turbidez</w:t>
      </w:r>
    </w:p>
    <w:p w14:paraId="6CAE2BE8" w14:textId="77777777" w:rsidR="00406270" w:rsidRPr="00406270" w:rsidRDefault="00406270" w:rsidP="00666A9B">
      <w:r w:rsidRPr="00406270">
        <w:t>OEFA:</w:t>
      </w:r>
      <w:r>
        <w:tab/>
      </w:r>
      <w:r>
        <w:tab/>
        <w:t>Organismo de Evaluación y Fiscalización Ambiental.</w:t>
      </w:r>
    </w:p>
    <w:p w14:paraId="6CAE2BE9" w14:textId="77777777" w:rsidR="00406270" w:rsidRPr="00406270" w:rsidRDefault="00406270" w:rsidP="00666A9B">
      <w:r w:rsidRPr="00406270">
        <w:t>P:</w:t>
      </w:r>
      <w:r>
        <w:tab/>
      </w:r>
      <w:r>
        <w:tab/>
        <w:t>Fósforo.</w:t>
      </w:r>
    </w:p>
    <w:p w14:paraId="6CAE2BEA" w14:textId="77777777" w:rsidR="00406270" w:rsidRPr="00406270" w:rsidRDefault="00406270" w:rsidP="00666A9B">
      <w:r w:rsidRPr="00406270">
        <w:t>SDT:</w:t>
      </w:r>
      <w:r>
        <w:tab/>
      </w:r>
      <w:r>
        <w:tab/>
        <w:t>Sólidos Disueltos Totales.</w:t>
      </w:r>
    </w:p>
    <w:p w14:paraId="6CAE2BEB" w14:textId="77777777" w:rsidR="00406270" w:rsidRPr="00406270" w:rsidRDefault="00406270" w:rsidP="00666A9B">
      <w:r w:rsidRPr="00406270">
        <w:t>SS:</w:t>
      </w:r>
      <w:r>
        <w:tab/>
      </w:r>
      <w:r>
        <w:tab/>
        <w:t>Sólidos Suspendidos.</w:t>
      </w:r>
    </w:p>
    <w:p w14:paraId="6CAE2BEC" w14:textId="77777777" w:rsidR="00406270" w:rsidRPr="00406270" w:rsidRDefault="00406270" w:rsidP="00666A9B">
      <w:r w:rsidRPr="00406270">
        <w:t>SST:</w:t>
      </w:r>
      <w:r>
        <w:tab/>
      </w:r>
      <w:r>
        <w:tab/>
        <w:t>Sólidos Suspendidos Totales.</w:t>
      </w:r>
    </w:p>
    <w:p w14:paraId="6CAE2BED" w14:textId="77777777" w:rsidR="00406270" w:rsidRPr="00406270" w:rsidRDefault="00406270" w:rsidP="00666A9B">
      <w:r w:rsidRPr="00406270">
        <w:t>V:</w:t>
      </w:r>
      <w:r>
        <w:tab/>
      </w:r>
      <w:r>
        <w:tab/>
        <w:t>Voltios</w:t>
      </w:r>
    </w:p>
    <w:p w14:paraId="6CAE2BEE" w14:textId="77777777" w:rsidR="00406270" w:rsidRPr="00406270" w:rsidRDefault="00406270" w:rsidP="00666A9B">
      <w:r w:rsidRPr="00406270">
        <w:t>VMA:</w:t>
      </w:r>
      <w:r>
        <w:tab/>
      </w:r>
      <w:r>
        <w:tab/>
        <w:t>Valores Máximos Admisibles</w:t>
      </w:r>
    </w:p>
    <w:p w14:paraId="6CAE2BEF" w14:textId="77777777" w:rsidR="00054BE9" w:rsidRDefault="00054BE9" w:rsidP="00666A9B">
      <w:pPr>
        <w:rPr>
          <w:b/>
          <w:sz w:val="28"/>
        </w:rPr>
      </w:pPr>
    </w:p>
    <w:p w14:paraId="6CAE2BF0" w14:textId="77777777" w:rsidR="00054BE9" w:rsidRDefault="00054BE9" w:rsidP="00666A9B">
      <w:pPr>
        <w:rPr>
          <w:b/>
          <w:sz w:val="28"/>
        </w:rPr>
      </w:pPr>
    </w:p>
    <w:p w14:paraId="6CAE2BF1" w14:textId="77777777" w:rsidR="00054BE9" w:rsidRPr="00BB1661" w:rsidRDefault="00054BE9" w:rsidP="00BB1661">
      <w:pPr>
        <w:pStyle w:val="Ttulo1"/>
      </w:pPr>
      <w:bookmarkStart w:id="90" w:name="_Toc80379570"/>
      <w:r w:rsidRPr="00BB1661">
        <w:lastRenderedPageBreak/>
        <w:t>GLOSARIO</w:t>
      </w:r>
      <w:bookmarkEnd w:id="90"/>
    </w:p>
    <w:p w14:paraId="6CAE2BF2" w14:textId="77777777" w:rsidR="00054BE9" w:rsidRPr="002A43CA" w:rsidRDefault="00054BE9" w:rsidP="0084751C">
      <w:pPr>
        <w:pStyle w:val="Prrafodelista"/>
        <w:tabs>
          <w:tab w:val="left" w:pos="851"/>
        </w:tabs>
        <w:ind w:left="284"/>
        <w:rPr>
          <w:rFonts w:cs="Times New Roman"/>
          <w:szCs w:val="24"/>
        </w:rPr>
      </w:pPr>
      <w:r w:rsidRPr="003A1062">
        <w:rPr>
          <w:rFonts w:cs="Times New Roman"/>
          <w:b/>
          <w:szCs w:val="24"/>
        </w:rPr>
        <w:t xml:space="preserve">Aguas residuales: </w:t>
      </w:r>
      <w:r w:rsidR="00C50415">
        <w:rPr>
          <w:rFonts w:cs="Times New Roman"/>
          <w:b/>
          <w:szCs w:val="24"/>
        </w:rPr>
        <w:t>“</w:t>
      </w:r>
      <w:r w:rsidRPr="003A1062">
        <w:rPr>
          <w:rFonts w:cs="Times New Roman"/>
          <w:szCs w:val="24"/>
        </w:rPr>
        <w:t>Son aquellas aguas cuyas características originales han sido modificadas por actividades humanas y que por su calidad requieren un tratamiento previo, antes de ser reusadas, vertidas a un cuerpo natural de agua o descargadas al sistema de alcantarillado</w:t>
      </w:r>
      <w:r w:rsidR="00C50415">
        <w:rPr>
          <w:rFonts w:cs="Times New Roman"/>
          <w:szCs w:val="24"/>
        </w:rPr>
        <w:t>”</w:t>
      </w:r>
      <w:r w:rsidRPr="003A1062">
        <w:rPr>
          <w:rFonts w:cs="Times New Roman"/>
          <w:szCs w:val="24"/>
        </w:rPr>
        <w:t>.</w:t>
      </w:r>
      <w:r w:rsidR="0072224A">
        <w:t xml:space="preserve"> </w:t>
      </w:r>
      <w:r w:rsidR="0072224A">
        <w:rPr>
          <w:noProof/>
        </w:rPr>
        <w:t xml:space="preserve"> (OEFA, 2014, p. 2)</w:t>
      </w:r>
    </w:p>
    <w:p w14:paraId="6CAE2BF3" w14:textId="77777777" w:rsidR="003E7FDB" w:rsidRDefault="00054BE9" w:rsidP="0084751C">
      <w:pPr>
        <w:pStyle w:val="Prrafodelista"/>
        <w:tabs>
          <w:tab w:val="left" w:pos="851"/>
        </w:tabs>
        <w:ind w:left="284"/>
        <w:rPr>
          <w:rFonts w:cs="Times New Roman"/>
          <w:szCs w:val="24"/>
        </w:rPr>
      </w:pPr>
      <w:r w:rsidRPr="003A1062">
        <w:rPr>
          <w:rFonts w:cs="Times New Roman"/>
          <w:b/>
          <w:szCs w:val="24"/>
        </w:rPr>
        <w:t xml:space="preserve">Aguas residuales municipales: </w:t>
      </w:r>
      <w:r w:rsidR="00C50415">
        <w:rPr>
          <w:rFonts w:cs="Times New Roman"/>
          <w:b/>
          <w:szCs w:val="24"/>
        </w:rPr>
        <w:t>“</w:t>
      </w:r>
      <w:r w:rsidRPr="003A1062">
        <w:rPr>
          <w:rFonts w:cs="Times New Roman"/>
          <w:szCs w:val="24"/>
        </w:rPr>
        <w:t>Son aquellas aguas residuales domesticas que pueden estar mezcladas con aguas del drenaje pluvia</w:t>
      </w:r>
      <w:r>
        <w:rPr>
          <w:rFonts w:cs="Times New Roman"/>
          <w:szCs w:val="24"/>
        </w:rPr>
        <w:t>l</w:t>
      </w:r>
      <w:r w:rsidRPr="003A1062">
        <w:rPr>
          <w:rFonts w:cs="Times New Roman"/>
          <w:szCs w:val="24"/>
        </w:rPr>
        <w:t xml:space="preserve"> o con aguas residuales industrial previamente tratadas, para ser admitidas en los sistemas de alcanta</w:t>
      </w:r>
      <w:r w:rsidR="00C50415">
        <w:rPr>
          <w:rFonts w:cs="Times New Roman"/>
          <w:szCs w:val="24"/>
        </w:rPr>
        <w:t>rillado de tipo combinado”.</w:t>
      </w:r>
      <w:r w:rsidR="0072224A">
        <w:rPr>
          <w:rFonts w:cs="Times New Roman"/>
          <w:noProof/>
          <w:szCs w:val="24"/>
        </w:rPr>
        <w:t xml:space="preserve"> (OEFA, 2014, p</w:t>
      </w:r>
      <w:r w:rsidR="0072224A" w:rsidRPr="0072224A">
        <w:rPr>
          <w:rFonts w:cs="Times New Roman"/>
          <w:noProof/>
          <w:szCs w:val="24"/>
        </w:rPr>
        <w:t>. 3)</w:t>
      </w:r>
    </w:p>
    <w:p w14:paraId="6CAE2BF4" w14:textId="77777777" w:rsidR="00054BE9" w:rsidRPr="008D7A89" w:rsidRDefault="00054BE9" w:rsidP="0084751C">
      <w:pPr>
        <w:pStyle w:val="Default"/>
        <w:tabs>
          <w:tab w:val="left" w:pos="851"/>
        </w:tabs>
        <w:spacing w:line="480" w:lineRule="auto"/>
        <w:ind w:left="284"/>
        <w:jc w:val="both"/>
        <w:rPr>
          <w:b/>
        </w:rPr>
      </w:pPr>
      <w:r w:rsidRPr="008D7A89">
        <w:rPr>
          <w:b/>
        </w:rPr>
        <w:t xml:space="preserve">Materia orgánica: </w:t>
      </w:r>
      <w:r w:rsidR="00C50415">
        <w:rPr>
          <w:b/>
        </w:rPr>
        <w:t>“</w:t>
      </w:r>
      <w:r w:rsidRPr="008D7A89">
        <w:t xml:space="preserve">Son </w:t>
      </w:r>
      <w:r w:rsidRPr="008D7A89">
        <w:rPr>
          <w:spacing w:val="-4"/>
        </w:rPr>
        <w:t xml:space="preserve">sólidos </w:t>
      </w:r>
      <w:r w:rsidRPr="008D7A89">
        <w:t xml:space="preserve">que </w:t>
      </w:r>
      <w:r w:rsidRPr="008D7A89">
        <w:rPr>
          <w:spacing w:val="-4"/>
        </w:rPr>
        <w:t xml:space="preserve">provienen </w:t>
      </w:r>
      <w:r w:rsidRPr="008D7A89">
        <w:t xml:space="preserve">de los </w:t>
      </w:r>
      <w:r w:rsidRPr="008D7A89">
        <w:rPr>
          <w:spacing w:val="-4"/>
        </w:rPr>
        <w:t xml:space="preserve">reinos animal </w:t>
      </w:r>
      <w:r w:rsidRPr="008D7A89">
        <w:t xml:space="preserve">y </w:t>
      </w:r>
      <w:r w:rsidRPr="008D7A89">
        <w:rPr>
          <w:spacing w:val="-4"/>
        </w:rPr>
        <w:t xml:space="preserve">vegetal, </w:t>
      </w:r>
      <w:r w:rsidRPr="008D7A89">
        <w:t xml:space="preserve">así como de </w:t>
      </w:r>
      <w:r w:rsidRPr="008D7A89">
        <w:rPr>
          <w:spacing w:val="-4"/>
        </w:rPr>
        <w:t>las</w:t>
      </w:r>
      <w:r w:rsidRPr="008D7A89">
        <w:rPr>
          <w:spacing w:val="62"/>
        </w:rPr>
        <w:t xml:space="preserve"> </w:t>
      </w:r>
      <w:r w:rsidRPr="008D7A89">
        <w:t xml:space="preserve">actividades humanas relacionadas con la síntesis de compuestos orgánicos. Los compuestos orgánicos están formados normalmente por combinaciones de carbono, hidrógeno y oxígeno, con la presencia, en determinados </w:t>
      </w:r>
      <w:r w:rsidRPr="008D7A89">
        <w:rPr>
          <w:spacing w:val="-2"/>
        </w:rPr>
        <w:t xml:space="preserve">casos, </w:t>
      </w:r>
      <w:r w:rsidRPr="008D7A89">
        <w:t>de nitrógeno</w:t>
      </w:r>
      <w:r w:rsidR="00C50415">
        <w:t>”</w:t>
      </w:r>
      <w:r w:rsidRPr="008D7A89">
        <w:t>.</w:t>
      </w:r>
      <w:r w:rsidRPr="008D7A89">
        <w:rPr>
          <w:spacing w:val="-4"/>
        </w:rPr>
        <w:t xml:space="preserve"> </w:t>
      </w:r>
      <w:r w:rsidR="0072224A">
        <w:rPr>
          <w:noProof/>
          <w:spacing w:val="-4"/>
        </w:rPr>
        <w:t>(Cidta, 2008, p</w:t>
      </w:r>
      <w:r w:rsidR="0072224A" w:rsidRPr="0072224A">
        <w:rPr>
          <w:noProof/>
          <w:spacing w:val="-4"/>
        </w:rPr>
        <w:t>. 23)</w:t>
      </w:r>
    </w:p>
    <w:p w14:paraId="6CAE2BF5" w14:textId="77777777" w:rsidR="00054BE9" w:rsidRPr="008D7A89" w:rsidRDefault="00054BE9" w:rsidP="0084751C">
      <w:pPr>
        <w:pStyle w:val="Default"/>
        <w:tabs>
          <w:tab w:val="left" w:pos="851"/>
        </w:tabs>
        <w:spacing w:line="480" w:lineRule="auto"/>
        <w:ind w:left="284"/>
        <w:jc w:val="both"/>
      </w:pPr>
      <w:r w:rsidRPr="008D7A89">
        <w:rPr>
          <w:b/>
        </w:rPr>
        <w:t>Materia inorgánica:</w:t>
      </w:r>
      <w:r w:rsidRPr="008D7A89">
        <w:t xml:space="preserve"> </w:t>
      </w:r>
      <w:r w:rsidR="00C50415">
        <w:t>“</w:t>
      </w:r>
      <w:r w:rsidRPr="008D7A89">
        <w:t>Es aquella que no está hecha de </w:t>
      </w:r>
      <w:hyperlink r:id="rId21" w:tooltip="Carbono" w:history="1">
        <w:r w:rsidRPr="008D7A89">
          <w:t>carbono</w:t>
        </w:r>
      </w:hyperlink>
      <w:r w:rsidRPr="008D7A89">
        <w:t> y no son fabricadas por los seres vivos, sino por la naturaleza (en reacciones químicas). Son moléculas pequeñas y simples, como las sales, minerales, cloruros, etcétera</w:t>
      </w:r>
      <w:r w:rsidR="00C50415">
        <w:t>”</w:t>
      </w:r>
      <w:r w:rsidRPr="008D7A89">
        <w:t>.</w:t>
      </w:r>
      <w:r w:rsidRPr="008D7A89">
        <w:rPr>
          <w:spacing w:val="-4"/>
        </w:rPr>
        <w:t xml:space="preserve"> </w:t>
      </w:r>
      <w:r w:rsidR="0072224A">
        <w:rPr>
          <w:noProof/>
          <w:spacing w:val="-4"/>
        </w:rPr>
        <w:t>(Cidta, 2008, p</w:t>
      </w:r>
      <w:r w:rsidR="0072224A" w:rsidRPr="0072224A">
        <w:rPr>
          <w:noProof/>
          <w:spacing w:val="-4"/>
        </w:rPr>
        <w:t>. 40-41)</w:t>
      </w:r>
    </w:p>
    <w:p w14:paraId="6CAE2BF6" w14:textId="77777777" w:rsidR="003E7FDB" w:rsidRPr="009267F0" w:rsidRDefault="00054BE9" w:rsidP="0084751C">
      <w:pPr>
        <w:pStyle w:val="Prrafodelista"/>
        <w:tabs>
          <w:tab w:val="left" w:pos="851"/>
        </w:tabs>
        <w:ind w:left="284"/>
      </w:pPr>
      <w:r w:rsidRPr="003A1062">
        <w:rPr>
          <w:rFonts w:cs="Times New Roman"/>
          <w:b/>
          <w:szCs w:val="24"/>
        </w:rPr>
        <w:t xml:space="preserve">Demanda Bioquímica de Oxigeno (DBO): </w:t>
      </w:r>
      <w:r w:rsidR="00C50415">
        <w:rPr>
          <w:rFonts w:cs="Times New Roman"/>
          <w:b/>
          <w:szCs w:val="24"/>
        </w:rPr>
        <w:t>“</w:t>
      </w:r>
      <w:r w:rsidRPr="003A1062">
        <w:rPr>
          <w:rFonts w:cs="Times New Roman"/>
          <w:szCs w:val="24"/>
        </w:rPr>
        <w:t>Es la que representa la cantidad de oxígeno que consumen las bacterias y otros microorganismos mientras descomponen la materia orgánica en condiciones aeróbicas (el oxígeno está presente) a una temperatura específica</w:t>
      </w:r>
      <w:r w:rsidR="00C50415">
        <w:rPr>
          <w:rFonts w:cs="Times New Roman"/>
          <w:szCs w:val="24"/>
        </w:rPr>
        <w:t>”</w:t>
      </w:r>
      <w:r w:rsidRPr="003A1062">
        <w:rPr>
          <w:rFonts w:cs="Times New Roman"/>
          <w:szCs w:val="24"/>
        </w:rPr>
        <w:t xml:space="preserve">. </w:t>
      </w:r>
      <w:r w:rsidR="009267F0" w:rsidRPr="009267F0">
        <w:rPr>
          <w:rFonts w:cs="Times New Roman"/>
          <w:noProof/>
          <w:szCs w:val="24"/>
        </w:rPr>
        <w:t>(Science for a changing world - USGS, 2017)</w:t>
      </w:r>
    </w:p>
    <w:p w14:paraId="6CAE2BF7" w14:textId="77777777" w:rsidR="00054BE9" w:rsidRPr="002A43CA" w:rsidRDefault="00054BE9" w:rsidP="0084751C">
      <w:pPr>
        <w:pStyle w:val="Sinespaciado"/>
        <w:tabs>
          <w:tab w:val="left" w:pos="851"/>
        </w:tabs>
        <w:spacing w:line="480" w:lineRule="auto"/>
        <w:ind w:left="284"/>
        <w:jc w:val="both"/>
        <w:rPr>
          <w:rFonts w:ascii="Times New Roman" w:hAnsi="Times New Roman" w:cs="Times New Roman"/>
          <w:sz w:val="24"/>
          <w:szCs w:val="24"/>
          <w:lang w:eastAsia="es-PE"/>
        </w:rPr>
      </w:pPr>
      <w:r w:rsidRPr="008D7A89">
        <w:rPr>
          <w:rFonts w:ascii="Times New Roman" w:hAnsi="Times New Roman" w:cs="Times New Roman"/>
          <w:b/>
          <w:sz w:val="24"/>
          <w:szCs w:val="24"/>
        </w:rPr>
        <w:lastRenderedPageBreak/>
        <w:t xml:space="preserve">Demanda Química de Oxigeno (DQO): </w:t>
      </w:r>
      <w:r w:rsidR="00C50415">
        <w:rPr>
          <w:rFonts w:ascii="Times New Roman" w:hAnsi="Times New Roman" w:cs="Times New Roman"/>
          <w:b/>
          <w:sz w:val="24"/>
          <w:szCs w:val="24"/>
        </w:rPr>
        <w:t>“</w:t>
      </w:r>
      <w:r w:rsidRPr="008D7A89">
        <w:rPr>
          <w:rFonts w:ascii="Times New Roman" w:hAnsi="Times New Roman" w:cs="Times New Roman"/>
          <w:sz w:val="24"/>
          <w:szCs w:val="24"/>
        </w:rPr>
        <w:t>S</w:t>
      </w:r>
      <w:r w:rsidRPr="008D7A89">
        <w:rPr>
          <w:rFonts w:ascii="Times New Roman" w:hAnsi="Times New Roman" w:cs="Times New Roman"/>
          <w:sz w:val="24"/>
          <w:szCs w:val="24"/>
          <w:bdr w:val="none" w:sz="0" w:space="0" w:color="auto" w:frame="1"/>
          <w:lang w:eastAsia="es-PE"/>
        </w:rPr>
        <w:t>e define como cualquier sustancia tanto orgánica como inorgánica susceptible de ser oxidada, mediante un oxidante fuerte</w:t>
      </w:r>
      <w:r w:rsidRPr="008D7A89">
        <w:rPr>
          <w:rFonts w:ascii="Times New Roman" w:hAnsi="Times New Roman" w:cs="Times New Roman"/>
          <w:sz w:val="24"/>
          <w:szCs w:val="24"/>
          <w:lang w:eastAsia="es-PE"/>
        </w:rPr>
        <w:t>. La cantidad de oxidante consumida se expresa en términos de su equivalencia en oxígeno. DQO se expresa en mg/l O</w:t>
      </w:r>
      <w:r w:rsidRPr="008D7A89">
        <w:rPr>
          <w:rFonts w:ascii="Times New Roman" w:hAnsi="Times New Roman" w:cs="Times New Roman"/>
          <w:sz w:val="24"/>
          <w:szCs w:val="24"/>
          <w:vertAlign w:val="subscript"/>
          <w:lang w:eastAsia="es-PE"/>
        </w:rPr>
        <w:t>2</w:t>
      </w:r>
      <w:r>
        <w:rPr>
          <w:rFonts w:ascii="Times New Roman" w:hAnsi="Times New Roman" w:cs="Times New Roman"/>
          <w:sz w:val="24"/>
          <w:szCs w:val="24"/>
          <w:lang w:eastAsia="es-PE"/>
        </w:rPr>
        <w:t>.</w:t>
      </w:r>
      <w:r w:rsidR="00C50415">
        <w:rPr>
          <w:rFonts w:ascii="Times New Roman" w:hAnsi="Times New Roman" w:cs="Times New Roman"/>
          <w:sz w:val="24"/>
          <w:szCs w:val="24"/>
          <w:lang w:eastAsia="es-PE"/>
        </w:rPr>
        <w:t>”</w:t>
      </w:r>
      <w:r>
        <w:rPr>
          <w:rFonts w:ascii="Times New Roman" w:hAnsi="Times New Roman" w:cs="Times New Roman"/>
          <w:sz w:val="24"/>
          <w:szCs w:val="24"/>
          <w:lang w:eastAsia="es-PE"/>
        </w:rPr>
        <w:t xml:space="preserve"> </w:t>
      </w:r>
      <w:r w:rsidR="009267F0" w:rsidRPr="009267F0">
        <w:rPr>
          <w:rFonts w:ascii="Times New Roman" w:hAnsi="Times New Roman" w:cs="Times New Roman"/>
          <w:noProof/>
          <w:sz w:val="24"/>
          <w:szCs w:val="24"/>
          <w:lang w:eastAsia="es-PE"/>
        </w:rPr>
        <w:t>(Hanna Instruments, 2016)</w:t>
      </w:r>
    </w:p>
    <w:p w14:paraId="6CAE2BF8" w14:textId="0E1C6B55" w:rsidR="00054BE9" w:rsidRPr="00130BD9" w:rsidRDefault="00054BE9" w:rsidP="0084751C">
      <w:pPr>
        <w:pStyle w:val="Sinespaciado"/>
        <w:tabs>
          <w:tab w:val="left" w:pos="851"/>
        </w:tabs>
        <w:spacing w:line="480" w:lineRule="auto"/>
        <w:ind w:left="284"/>
        <w:jc w:val="both"/>
        <w:rPr>
          <w:rFonts w:ascii="Times New Roman" w:hAnsi="Times New Roman" w:cs="Times New Roman"/>
          <w:sz w:val="24"/>
          <w:szCs w:val="24"/>
          <w:lang w:eastAsia="es-PE"/>
        </w:rPr>
      </w:pPr>
      <w:r w:rsidRPr="002746A3">
        <w:rPr>
          <w:rFonts w:ascii="Times New Roman" w:hAnsi="Times New Roman" w:cs="Times New Roman"/>
          <w:b/>
          <w:sz w:val="24"/>
          <w:szCs w:val="24"/>
        </w:rPr>
        <w:t>Turbidez:</w:t>
      </w:r>
      <w:r>
        <w:t xml:space="preserve"> </w:t>
      </w:r>
      <w:r w:rsidR="00C50415">
        <w:t>“</w:t>
      </w:r>
      <w:r w:rsidRPr="002746A3">
        <w:rPr>
          <w:rFonts w:ascii="Times New Roman" w:hAnsi="Times New Roman" w:cs="Times New Roman"/>
          <w:sz w:val="24"/>
          <w:szCs w:val="24"/>
          <w:lang w:val="es-MX" w:eastAsia="es-PE"/>
        </w:rPr>
        <w:t>Presencia de solidos suspendidos que están dispersos en ella, provocando una reducción de transparencia. por lo tanto, la medición de turbidez indica el grado de opacidad o dispersión de la luz a cau</w:t>
      </w:r>
      <w:r>
        <w:rPr>
          <w:rFonts w:ascii="Times New Roman" w:hAnsi="Times New Roman" w:cs="Times New Roman"/>
          <w:sz w:val="24"/>
          <w:szCs w:val="24"/>
          <w:lang w:val="es-MX" w:eastAsia="es-PE"/>
        </w:rPr>
        <w:t>sa de los sólidos suspendidos</w:t>
      </w:r>
      <w:r w:rsidR="00C50415">
        <w:rPr>
          <w:rFonts w:ascii="Times New Roman" w:hAnsi="Times New Roman" w:cs="Times New Roman"/>
          <w:sz w:val="24"/>
          <w:szCs w:val="24"/>
          <w:lang w:val="es-MX" w:eastAsia="es-PE"/>
        </w:rPr>
        <w:t>”</w:t>
      </w:r>
      <w:r w:rsidR="00802410">
        <w:rPr>
          <w:rFonts w:ascii="Times New Roman" w:hAnsi="Times New Roman" w:cs="Times New Roman"/>
          <w:sz w:val="24"/>
          <w:szCs w:val="24"/>
          <w:lang w:val="es-MX" w:eastAsia="es-PE"/>
        </w:rPr>
        <w:t xml:space="preserve"> </w:t>
      </w:r>
      <w:r w:rsidR="009267F0" w:rsidRPr="009267F0">
        <w:rPr>
          <w:rFonts w:ascii="Times New Roman" w:hAnsi="Times New Roman" w:cs="Times New Roman"/>
          <w:noProof/>
          <w:sz w:val="24"/>
          <w:szCs w:val="24"/>
          <w:lang w:eastAsia="es-PE"/>
        </w:rPr>
        <w:t>(American Public Health Association, American water works Association, Water Environment Federation, 2017)</w:t>
      </w:r>
      <w:r w:rsidR="00802410">
        <w:rPr>
          <w:rFonts w:ascii="Times New Roman" w:hAnsi="Times New Roman" w:cs="Times New Roman"/>
          <w:noProof/>
          <w:sz w:val="24"/>
          <w:szCs w:val="24"/>
          <w:lang w:eastAsia="es-PE"/>
        </w:rPr>
        <w:t>.</w:t>
      </w:r>
    </w:p>
    <w:p w14:paraId="6CAE2BF9" w14:textId="042967BF" w:rsidR="003E7FDB" w:rsidRPr="009267F0" w:rsidRDefault="00054BE9" w:rsidP="0084751C">
      <w:pPr>
        <w:pStyle w:val="Sinespaciado"/>
        <w:tabs>
          <w:tab w:val="left" w:pos="851"/>
        </w:tabs>
        <w:spacing w:line="480" w:lineRule="auto"/>
        <w:ind w:left="284"/>
        <w:jc w:val="both"/>
        <w:rPr>
          <w:rFonts w:ascii="Times New Roman" w:hAnsi="Times New Roman" w:cs="Times New Roman"/>
          <w:sz w:val="24"/>
          <w:szCs w:val="24"/>
        </w:rPr>
      </w:pPr>
      <w:r w:rsidRPr="008D7A89">
        <w:rPr>
          <w:rFonts w:ascii="Times New Roman" w:hAnsi="Times New Roman" w:cs="Times New Roman"/>
          <w:b/>
          <w:sz w:val="24"/>
          <w:szCs w:val="24"/>
        </w:rPr>
        <w:t>Electrodos</w:t>
      </w:r>
      <w:r>
        <w:rPr>
          <w:rFonts w:ascii="Times New Roman" w:hAnsi="Times New Roman" w:cs="Times New Roman"/>
          <w:b/>
          <w:sz w:val="24"/>
          <w:szCs w:val="24"/>
        </w:rPr>
        <w:t xml:space="preserve">: </w:t>
      </w:r>
      <w:r w:rsidR="00C50415">
        <w:rPr>
          <w:rFonts w:ascii="Times New Roman" w:hAnsi="Times New Roman" w:cs="Times New Roman"/>
          <w:b/>
          <w:sz w:val="24"/>
          <w:szCs w:val="24"/>
        </w:rPr>
        <w:t>“</w:t>
      </w:r>
      <w:r w:rsidRPr="008D7A89">
        <w:rPr>
          <w:rFonts w:ascii="Times New Roman" w:hAnsi="Times New Roman" w:cs="Times New Roman"/>
          <w:sz w:val="24"/>
          <w:szCs w:val="24"/>
        </w:rPr>
        <w:t xml:space="preserve">Componente de un circuito eléctrico que conecta el cableado convencional del circuito a un medio conductor como un electrolito o un gas. En el caso cercano </w:t>
      </w:r>
      <w:r w:rsidR="00802410" w:rsidRPr="008D7A89">
        <w:rPr>
          <w:rFonts w:ascii="Times New Roman" w:hAnsi="Times New Roman" w:cs="Times New Roman"/>
          <w:sz w:val="24"/>
          <w:szCs w:val="24"/>
        </w:rPr>
        <w:t>a la electrolisis</w:t>
      </w:r>
      <w:r w:rsidRPr="008D7A89">
        <w:rPr>
          <w:rFonts w:ascii="Times New Roman" w:hAnsi="Times New Roman" w:cs="Times New Roman"/>
          <w:sz w:val="24"/>
          <w:szCs w:val="24"/>
        </w:rPr>
        <w:t>; son conductores metálicos sumergidos en el electrolito</w:t>
      </w:r>
      <w:r w:rsidR="00C50415">
        <w:rPr>
          <w:rFonts w:ascii="Times New Roman" w:hAnsi="Times New Roman" w:cs="Times New Roman"/>
          <w:sz w:val="24"/>
          <w:szCs w:val="24"/>
        </w:rPr>
        <w:t>”</w:t>
      </w:r>
      <w:r w:rsidRPr="008D7A89">
        <w:rPr>
          <w:rFonts w:ascii="Times New Roman" w:hAnsi="Times New Roman" w:cs="Times New Roman"/>
          <w:sz w:val="24"/>
          <w:szCs w:val="24"/>
        </w:rPr>
        <w:t>.</w:t>
      </w:r>
      <w:r>
        <w:rPr>
          <w:rFonts w:ascii="Times New Roman" w:hAnsi="Times New Roman" w:cs="Times New Roman"/>
          <w:sz w:val="24"/>
          <w:szCs w:val="24"/>
        </w:rPr>
        <w:t xml:space="preserve"> </w:t>
      </w:r>
      <w:r w:rsidR="00C50415">
        <w:rPr>
          <w:rFonts w:ascii="Times New Roman" w:hAnsi="Times New Roman" w:cs="Times New Roman"/>
          <w:sz w:val="24"/>
          <w:szCs w:val="24"/>
        </w:rPr>
        <w:t>(</w:t>
      </w:r>
      <w:r w:rsidR="009267F0">
        <w:rPr>
          <w:rFonts w:ascii="Times New Roman" w:hAnsi="Times New Roman" w:cs="Times New Roman"/>
          <w:sz w:val="24"/>
          <w:szCs w:val="24"/>
        </w:rPr>
        <w:t>SCRIBD 2012)</w:t>
      </w:r>
    </w:p>
    <w:p w14:paraId="6CAE2BFA" w14:textId="14FE6FC7" w:rsidR="00054BE9" w:rsidRPr="00130BD9" w:rsidRDefault="00054BE9" w:rsidP="0084751C">
      <w:pPr>
        <w:pStyle w:val="Sinespaciado"/>
        <w:tabs>
          <w:tab w:val="left" w:pos="851"/>
        </w:tabs>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Electrocoagulación: </w:t>
      </w:r>
      <w:r w:rsidR="00C50415">
        <w:rPr>
          <w:rFonts w:ascii="Times New Roman" w:hAnsi="Times New Roman" w:cs="Times New Roman"/>
          <w:b/>
          <w:sz w:val="24"/>
          <w:szCs w:val="24"/>
        </w:rPr>
        <w:t>“</w:t>
      </w:r>
      <w:r w:rsidRPr="008D7A89">
        <w:rPr>
          <w:rFonts w:ascii="Times New Roman" w:hAnsi="Times New Roman" w:cs="Times New Roman"/>
          <w:sz w:val="24"/>
          <w:szCs w:val="24"/>
        </w:rPr>
        <w:t>El proceso de electrocoagulación implica la generación de la coagulante in situó disolviendo electrolíticamente ánodos de aluminio o hierro para formar los respectivos cationes Al</w:t>
      </w:r>
      <w:r w:rsidRPr="00802410">
        <w:rPr>
          <w:rFonts w:ascii="Times New Roman" w:hAnsi="Times New Roman" w:cs="Times New Roman"/>
          <w:sz w:val="24"/>
          <w:szCs w:val="24"/>
          <w:vertAlign w:val="superscript"/>
        </w:rPr>
        <w:t>+</w:t>
      </w:r>
      <w:r w:rsidR="00802410">
        <w:rPr>
          <w:rFonts w:ascii="Times New Roman" w:hAnsi="Times New Roman" w:cs="Times New Roman"/>
          <w:sz w:val="24"/>
          <w:szCs w:val="24"/>
          <w:vertAlign w:val="superscript"/>
        </w:rPr>
        <w:t>3</w:t>
      </w:r>
      <w:r w:rsidRPr="008D7A89">
        <w:rPr>
          <w:rFonts w:ascii="Times New Roman" w:hAnsi="Times New Roman" w:cs="Times New Roman"/>
          <w:sz w:val="24"/>
          <w:szCs w:val="24"/>
        </w:rPr>
        <w:t>, Fe</w:t>
      </w:r>
      <w:r w:rsidRPr="00802410">
        <w:rPr>
          <w:rFonts w:ascii="Times New Roman" w:hAnsi="Times New Roman" w:cs="Times New Roman"/>
          <w:sz w:val="24"/>
          <w:szCs w:val="24"/>
          <w:vertAlign w:val="superscript"/>
        </w:rPr>
        <w:t>+2</w:t>
      </w:r>
      <w:r w:rsidR="00C50415">
        <w:rPr>
          <w:rFonts w:ascii="Times New Roman" w:hAnsi="Times New Roman" w:cs="Times New Roman"/>
          <w:sz w:val="24"/>
          <w:szCs w:val="24"/>
        </w:rPr>
        <w:t>”</w:t>
      </w:r>
      <w:r w:rsidRPr="008D7A89">
        <w:rPr>
          <w:rFonts w:ascii="Times New Roman" w:hAnsi="Times New Roman" w:cs="Times New Roman"/>
          <w:sz w:val="24"/>
          <w:szCs w:val="24"/>
        </w:rPr>
        <w:t xml:space="preserve">. </w:t>
      </w:r>
      <w:r w:rsidR="00C50415">
        <w:rPr>
          <w:rFonts w:ascii="Times New Roman" w:hAnsi="Times New Roman" w:cs="Times New Roman"/>
          <w:sz w:val="24"/>
          <w:szCs w:val="24"/>
        </w:rPr>
        <w:t>(</w:t>
      </w:r>
      <w:r>
        <w:rPr>
          <w:rFonts w:ascii="Times New Roman" w:hAnsi="Times New Roman" w:cs="Times New Roman"/>
          <w:sz w:val="24"/>
          <w:szCs w:val="24"/>
        </w:rPr>
        <w:t>Madrid Blogs 2010)</w:t>
      </w:r>
    </w:p>
    <w:p w14:paraId="6CAE2BFB" w14:textId="77777777" w:rsidR="00054BE9" w:rsidRPr="009D5CD8" w:rsidRDefault="00054BE9" w:rsidP="00666A9B">
      <w:pPr>
        <w:rPr>
          <w:b/>
          <w:sz w:val="28"/>
        </w:rPr>
      </w:pPr>
    </w:p>
    <w:p w14:paraId="6CAE2BFC" w14:textId="77777777" w:rsidR="00BB1661" w:rsidRDefault="00C558DB" w:rsidP="00F22C46">
      <w:pPr>
        <w:pStyle w:val="Ttulo1"/>
        <w:spacing w:line="360" w:lineRule="auto"/>
      </w:pPr>
      <w:bookmarkStart w:id="91" w:name="_Toc80379571"/>
      <w:r w:rsidRPr="00C558DB">
        <w:lastRenderedPageBreak/>
        <w:t>ANEXOS</w:t>
      </w:r>
      <w:bookmarkStart w:id="92" w:name="_Toc59583902"/>
      <w:bookmarkEnd w:id="91"/>
    </w:p>
    <w:p w14:paraId="6CAE2BFD" w14:textId="0012D7B9" w:rsidR="006F2A45" w:rsidRDefault="00AB5173" w:rsidP="00F22C46">
      <w:pPr>
        <w:pStyle w:val="Ttulo1"/>
        <w:spacing w:line="360" w:lineRule="auto"/>
      </w:pPr>
      <w:bookmarkStart w:id="93" w:name="_Toc80379572"/>
      <w:r>
        <w:t xml:space="preserve">ANEXO A: </w:t>
      </w:r>
      <w:r w:rsidR="006F2A45" w:rsidRPr="00246B0D">
        <w:rPr>
          <w:sz w:val="24"/>
        </w:rPr>
        <w:t>Reactor</w:t>
      </w:r>
      <w:bookmarkEnd w:id="93"/>
    </w:p>
    <w:bookmarkEnd w:id="92"/>
    <w:p w14:paraId="6CAE2BFE" w14:textId="77777777" w:rsidR="00F22C46" w:rsidRDefault="00F22C46" w:rsidP="00F22C46">
      <w:pPr>
        <w:keepNext/>
        <w:spacing w:line="240" w:lineRule="auto"/>
        <w:ind w:left="12" w:firstLine="708"/>
      </w:pPr>
      <w:r w:rsidRPr="00BB1661">
        <w:rPr>
          <w:noProof/>
          <w:lang w:eastAsia="es-PE"/>
        </w:rPr>
        <w:drawing>
          <wp:inline distT="0" distB="0" distL="0" distR="0" wp14:anchorId="6CAE2C53" wp14:editId="6CAE2C54">
            <wp:extent cx="3028950" cy="3221665"/>
            <wp:effectExtent l="0" t="0" r="0" b="0"/>
            <wp:docPr id="2" name="Imagen 2" descr="C:\Users\pc\Desktop\placa de alum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laca de alumini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298" cy="3232671"/>
                    </a:xfrm>
                    <a:prstGeom prst="rect">
                      <a:avLst/>
                    </a:prstGeom>
                    <a:noFill/>
                    <a:ln>
                      <a:noFill/>
                    </a:ln>
                  </pic:spPr>
                </pic:pic>
              </a:graphicData>
            </a:graphic>
          </wp:inline>
        </w:drawing>
      </w:r>
    </w:p>
    <w:p w14:paraId="6CAE2BFF" w14:textId="77777777" w:rsidR="00E22D58" w:rsidRDefault="00F22C46" w:rsidP="00F22C46">
      <w:pPr>
        <w:pStyle w:val="Descripcin"/>
        <w:jc w:val="both"/>
      </w:pPr>
      <w:bookmarkStart w:id="94" w:name="_Toc72619251"/>
      <w:r>
        <w:t xml:space="preserve">Figura </w:t>
      </w:r>
      <w:fldSimple w:instr=" SEQ Figura \* ARABIC ">
        <w:r w:rsidR="005210E6">
          <w:rPr>
            <w:noProof/>
          </w:rPr>
          <w:t>2</w:t>
        </w:r>
      </w:fldSimple>
      <w:r>
        <w:t>: Electrodo de Aluminio.</w:t>
      </w:r>
      <w:bookmarkEnd w:id="94"/>
    </w:p>
    <w:p w14:paraId="6CAE2C00" w14:textId="77777777" w:rsidR="00F22C46" w:rsidRDefault="00F22C46" w:rsidP="00E22D58"/>
    <w:p w14:paraId="6CAE2C01" w14:textId="77777777" w:rsidR="00F22C46" w:rsidRDefault="00F22C46" w:rsidP="00F22C46">
      <w:pPr>
        <w:keepNext/>
        <w:spacing w:line="240" w:lineRule="auto"/>
        <w:ind w:firstLine="708"/>
      </w:pPr>
      <w:r w:rsidRPr="005E7C15">
        <w:rPr>
          <w:rFonts w:cs="Times New Roman"/>
          <w:b/>
          <w:noProof/>
          <w:lang w:eastAsia="es-PE"/>
        </w:rPr>
        <w:drawing>
          <wp:inline distT="0" distB="0" distL="0" distR="0" wp14:anchorId="6CAE2C55" wp14:editId="6CAE2C56">
            <wp:extent cx="3029509" cy="3189767"/>
            <wp:effectExtent l="0" t="0" r="0" b="0"/>
            <wp:docPr id="1" name="Imagen 1" descr="C:\Users\pc\Desktop\planca de fi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lanca de fier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9563" cy="3221410"/>
                    </a:xfrm>
                    <a:prstGeom prst="rect">
                      <a:avLst/>
                    </a:prstGeom>
                    <a:noFill/>
                    <a:ln>
                      <a:noFill/>
                    </a:ln>
                  </pic:spPr>
                </pic:pic>
              </a:graphicData>
            </a:graphic>
          </wp:inline>
        </w:drawing>
      </w:r>
    </w:p>
    <w:p w14:paraId="6CAE2C02" w14:textId="77777777" w:rsidR="00F22C46" w:rsidRPr="00E22D58" w:rsidRDefault="00F22C46" w:rsidP="00F22C46">
      <w:pPr>
        <w:pStyle w:val="Descripcin"/>
        <w:jc w:val="both"/>
      </w:pPr>
      <w:bookmarkStart w:id="95" w:name="_Toc72619252"/>
      <w:r>
        <w:t xml:space="preserve">Figura </w:t>
      </w:r>
      <w:fldSimple w:instr=" SEQ Figura \* ARABIC ">
        <w:r w:rsidR="005210E6">
          <w:rPr>
            <w:noProof/>
          </w:rPr>
          <w:t>3</w:t>
        </w:r>
      </w:fldSimple>
      <w:r>
        <w:t>: Electrodo de Fierro.</w:t>
      </w:r>
      <w:bookmarkEnd w:id="95"/>
    </w:p>
    <w:p w14:paraId="6CAE2C03" w14:textId="77777777" w:rsidR="00F22C46" w:rsidRDefault="00F22C46" w:rsidP="00F22C46"/>
    <w:p w14:paraId="6CAE2C04" w14:textId="77777777" w:rsidR="00F22C46" w:rsidRDefault="00F22C46" w:rsidP="00F22C46">
      <w:pPr>
        <w:keepNext/>
        <w:spacing w:line="240" w:lineRule="auto"/>
        <w:ind w:firstLine="708"/>
      </w:pPr>
      <w:r w:rsidRPr="00B36F14">
        <w:rPr>
          <w:rFonts w:cs="Times New Roman"/>
          <w:b/>
          <w:noProof/>
          <w:lang w:eastAsia="es-PE"/>
        </w:rPr>
        <w:drawing>
          <wp:inline distT="0" distB="0" distL="0" distR="0" wp14:anchorId="6CAE2C57" wp14:editId="6CAE2C58">
            <wp:extent cx="3242310" cy="3359888"/>
            <wp:effectExtent l="0" t="0" r="0" b="0"/>
            <wp:docPr id="3" name="Imagen 3" descr="C:\Users\pc\Desktop\rea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reacto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6044" cy="3405208"/>
                    </a:xfrm>
                    <a:prstGeom prst="rect">
                      <a:avLst/>
                    </a:prstGeom>
                    <a:noFill/>
                    <a:ln>
                      <a:noFill/>
                    </a:ln>
                  </pic:spPr>
                </pic:pic>
              </a:graphicData>
            </a:graphic>
          </wp:inline>
        </w:drawing>
      </w:r>
    </w:p>
    <w:p w14:paraId="6CAE2C05" w14:textId="77777777" w:rsidR="00F22C46" w:rsidRDefault="00F22C46" w:rsidP="00F22C46">
      <w:pPr>
        <w:pStyle w:val="Descripcin"/>
        <w:jc w:val="both"/>
      </w:pPr>
      <w:bookmarkStart w:id="96" w:name="_Toc72619253"/>
      <w:r>
        <w:t xml:space="preserve">Figura </w:t>
      </w:r>
      <w:fldSimple w:instr=" SEQ Figura \* ARABIC ">
        <w:r w:rsidR="005210E6">
          <w:rPr>
            <w:noProof/>
          </w:rPr>
          <w:t>4</w:t>
        </w:r>
      </w:fldSimple>
      <w:r>
        <w:t>: Reactor.</w:t>
      </w:r>
      <w:bookmarkEnd w:id="96"/>
    </w:p>
    <w:p w14:paraId="6CAE2C06" w14:textId="77777777" w:rsidR="00F22C46" w:rsidRDefault="00F22C46" w:rsidP="00F22C46"/>
    <w:p w14:paraId="6CAE2C07" w14:textId="77777777" w:rsidR="00F22C46" w:rsidRDefault="00F22C46" w:rsidP="00F22C46">
      <w:pPr>
        <w:keepNext/>
        <w:spacing w:line="240" w:lineRule="auto"/>
        <w:ind w:firstLine="708"/>
      </w:pPr>
      <w:r w:rsidRPr="00B36F14">
        <w:rPr>
          <w:rFonts w:eastAsia="Times New Roman" w:cs="Times New Roman"/>
          <w:noProof/>
          <w:snapToGrid w:val="0"/>
          <w:color w:val="000000"/>
          <w:w w:val="0"/>
          <w:sz w:val="0"/>
          <w:szCs w:val="0"/>
          <w:u w:color="000000"/>
          <w:bdr w:val="none" w:sz="0" w:space="0" w:color="000000"/>
          <w:shd w:val="clear" w:color="000000" w:fill="000000"/>
          <w:lang w:eastAsia="es-PE"/>
        </w:rPr>
        <w:drawing>
          <wp:inline distT="0" distB="0" distL="0" distR="0" wp14:anchorId="6CAE2C59" wp14:editId="6CAE2C5A">
            <wp:extent cx="3242310" cy="3381153"/>
            <wp:effectExtent l="0" t="0" r="0" b="0"/>
            <wp:docPr id="17" name="Imagen 17" descr="C:\Users\pc\Desktop\Fuente de 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uente de Energi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952"/>
                    <a:stretch/>
                  </pic:blipFill>
                  <pic:spPr bwMode="auto">
                    <a:xfrm>
                      <a:off x="0" y="0"/>
                      <a:ext cx="3275852" cy="3416131"/>
                    </a:xfrm>
                    <a:prstGeom prst="rect">
                      <a:avLst/>
                    </a:prstGeom>
                    <a:noFill/>
                    <a:ln>
                      <a:noFill/>
                    </a:ln>
                    <a:extLst>
                      <a:ext uri="{53640926-AAD7-44D8-BBD7-CCE9431645EC}">
                        <a14:shadowObscured xmlns:a14="http://schemas.microsoft.com/office/drawing/2010/main"/>
                      </a:ext>
                    </a:extLst>
                  </pic:spPr>
                </pic:pic>
              </a:graphicData>
            </a:graphic>
          </wp:inline>
        </w:drawing>
      </w:r>
    </w:p>
    <w:p w14:paraId="6CAE2C08" w14:textId="77777777" w:rsidR="00F22C46" w:rsidRPr="00F22C46" w:rsidRDefault="00F22C46" w:rsidP="00F22C46">
      <w:pPr>
        <w:pStyle w:val="Descripcin"/>
        <w:jc w:val="both"/>
      </w:pPr>
      <w:bookmarkStart w:id="97" w:name="_Toc72619254"/>
      <w:r>
        <w:t xml:space="preserve">Figura </w:t>
      </w:r>
      <w:fldSimple w:instr=" SEQ Figura \* ARABIC ">
        <w:r w:rsidR="005210E6">
          <w:rPr>
            <w:noProof/>
          </w:rPr>
          <w:t>5</w:t>
        </w:r>
      </w:fldSimple>
      <w:r>
        <w:t>: Fuente de Poder.</w:t>
      </w:r>
      <w:bookmarkEnd w:id="97"/>
    </w:p>
    <w:p w14:paraId="6CAE2C09" w14:textId="6DEA910C" w:rsidR="00FA67CB" w:rsidRDefault="00AB5173" w:rsidP="0079159A">
      <w:pPr>
        <w:pStyle w:val="Ttulo1"/>
        <w:spacing w:line="240" w:lineRule="auto"/>
      </w:pPr>
      <w:bookmarkStart w:id="98" w:name="_Toc80379573"/>
      <w:r>
        <w:lastRenderedPageBreak/>
        <w:t>ANEXO B:</w:t>
      </w:r>
      <w:r w:rsidR="00FA67CB">
        <w:t xml:space="preserve"> </w:t>
      </w:r>
      <w:r w:rsidR="00FA67CB" w:rsidRPr="00246B0D">
        <w:rPr>
          <w:sz w:val="24"/>
        </w:rPr>
        <w:t>Equipo para las pruebas de laboratorio.</w:t>
      </w:r>
      <w:bookmarkEnd w:id="98"/>
    </w:p>
    <w:p w14:paraId="6CAE2C0A" w14:textId="77777777" w:rsidR="00E22D58" w:rsidRDefault="00FA67CB" w:rsidP="00E22D58">
      <w:pPr>
        <w:keepNext/>
        <w:spacing w:line="240" w:lineRule="auto"/>
        <w:ind w:left="851"/>
      </w:pPr>
      <w:r w:rsidRPr="00FA67CB">
        <w:rPr>
          <w:noProof/>
          <w:lang w:eastAsia="es-PE"/>
        </w:rPr>
        <w:drawing>
          <wp:inline distT="0" distB="0" distL="0" distR="0" wp14:anchorId="6CAE2C5B" wp14:editId="6CAE2C5C">
            <wp:extent cx="2860158" cy="3540125"/>
            <wp:effectExtent l="0" t="0" r="0" b="3175"/>
            <wp:docPr id="18" name="Imagen 18" descr="C:\Users\CARMEN\Desktop\FOTOS TESIS\IMG_20210324_17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esktop\FOTOS TESIS\IMG_20210324_1722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098" cy="3549953"/>
                    </a:xfrm>
                    <a:prstGeom prst="rect">
                      <a:avLst/>
                    </a:prstGeom>
                    <a:noFill/>
                    <a:ln>
                      <a:noFill/>
                    </a:ln>
                  </pic:spPr>
                </pic:pic>
              </a:graphicData>
            </a:graphic>
          </wp:inline>
        </w:drawing>
      </w:r>
    </w:p>
    <w:p w14:paraId="6CAE2C0B" w14:textId="77777777" w:rsidR="00FA67CB" w:rsidRDefault="00E22D58" w:rsidP="00E22D58">
      <w:pPr>
        <w:pStyle w:val="Descripcin"/>
        <w:ind w:left="993"/>
        <w:jc w:val="both"/>
      </w:pPr>
      <w:bookmarkStart w:id="99" w:name="_Toc71649406"/>
      <w:bookmarkStart w:id="100" w:name="_Toc72619255"/>
      <w:r>
        <w:t xml:space="preserve">Figura </w:t>
      </w:r>
      <w:fldSimple w:instr=" SEQ Figura \* ARABIC ">
        <w:r w:rsidR="005210E6">
          <w:rPr>
            <w:noProof/>
          </w:rPr>
          <w:t>6</w:t>
        </w:r>
      </w:fldSimple>
      <w:r>
        <w:t>: Turbidímetro</w:t>
      </w:r>
      <w:bookmarkEnd w:id="99"/>
      <w:r w:rsidR="00F22C46">
        <w:t>.</w:t>
      </w:r>
      <w:bookmarkEnd w:id="100"/>
    </w:p>
    <w:p w14:paraId="6CAE2C0C" w14:textId="77777777" w:rsidR="00E22D58" w:rsidRPr="00E22D58" w:rsidRDefault="00E22D58" w:rsidP="00E22D58"/>
    <w:p w14:paraId="6CAE2C0D" w14:textId="5ACB6615" w:rsidR="00FA67CB" w:rsidRPr="00FA67CB" w:rsidRDefault="0079159A" w:rsidP="0079159A">
      <w:pPr>
        <w:pStyle w:val="Ttulo1"/>
        <w:spacing w:line="240" w:lineRule="auto"/>
        <w:jc w:val="left"/>
      </w:pPr>
      <w:bookmarkStart w:id="101" w:name="_Toc80379574"/>
      <w:r>
        <w:t xml:space="preserve">ANEXO C: </w:t>
      </w:r>
      <w:r w:rsidRPr="00246B0D">
        <w:rPr>
          <w:sz w:val="24"/>
        </w:rPr>
        <w:t>Realización de las pruebas.</w:t>
      </w:r>
      <w:bookmarkEnd w:id="10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3823"/>
      </w:tblGrid>
      <w:tr w:rsidR="0079159A" w14:paraId="6CAE2C11" w14:textId="77777777" w:rsidTr="00F22C46">
        <w:trPr>
          <w:trHeight w:val="4432"/>
        </w:trPr>
        <w:tc>
          <w:tcPr>
            <w:tcW w:w="4109" w:type="dxa"/>
          </w:tcPr>
          <w:p w14:paraId="6CAE2C0E" w14:textId="77777777" w:rsidR="00E22D58" w:rsidRDefault="0079159A" w:rsidP="00F22C46">
            <w:pPr>
              <w:keepNext/>
              <w:spacing w:line="240" w:lineRule="auto"/>
            </w:pPr>
            <w:r w:rsidRPr="0079159A">
              <w:rPr>
                <w:rFonts w:cs="Times New Roman"/>
                <w:b/>
                <w:noProof/>
                <w:sz w:val="28"/>
                <w:lang w:eastAsia="es-PE"/>
              </w:rPr>
              <w:drawing>
                <wp:inline distT="0" distB="0" distL="0" distR="0" wp14:anchorId="6CAE2C5D" wp14:editId="6CAE2C5E">
                  <wp:extent cx="2551430" cy="2827655"/>
                  <wp:effectExtent l="0" t="0" r="1270" b="0"/>
                  <wp:docPr id="20" name="Imagen 20" descr="C:\Users\CARMEN\Desktop\FOTOS TESIS\IMG-202103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FOTOS TESIS\IMG-20210323-WA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2827655"/>
                          </a:xfrm>
                          <a:prstGeom prst="rect">
                            <a:avLst/>
                          </a:prstGeom>
                          <a:noFill/>
                          <a:ln>
                            <a:noFill/>
                          </a:ln>
                        </pic:spPr>
                      </pic:pic>
                    </a:graphicData>
                  </a:graphic>
                </wp:inline>
              </w:drawing>
            </w:r>
          </w:p>
          <w:p w14:paraId="6CAE2C0F" w14:textId="77777777" w:rsidR="0079159A" w:rsidRPr="007909DE" w:rsidRDefault="0079159A" w:rsidP="00F22C46">
            <w:pPr>
              <w:pStyle w:val="Descripcin"/>
              <w:jc w:val="both"/>
            </w:pPr>
          </w:p>
        </w:tc>
        <w:tc>
          <w:tcPr>
            <w:tcW w:w="3818" w:type="dxa"/>
          </w:tcPr>
          <w:p w14:paraId="6CAE2C10" w14:textId="77777777" w:rsidR="0079159A" w:rsidRDefault="00DD5A10" w:rsidP="00F22C46">
            <w:pPr>
              <w:spacing w:line="240" w:lineRule="auto"/>
              <w:rPr>
                <w:rFonts w:cs="Times New Roman"/>
                <w:b/>
                <w:noProof/>
                <w:sz w:val="28"/>
                <w:lang w:eastAsia="es-PE"/>
              </w:rPr>
            </w:pPr>
            <w:r>
              <w:rPr>
                <w:rFonts w:cs="Times New Roman"/>
                <w:b/>
                <w:noProof/>
                <w:sz w:val="28"/>
                <w:lang w:eastAsia="es-PE"/>
              </w:rPr>
              <w:drawing>
                <wp:inline distT="0" distB="0" distL="0" distR="0" wp14:anchorId="6CAE2C5F" wp14:editId="6CAE2C60">
                  <wp:extent cx="2359660" cy="2828260"/>
                  <wp:effectExtent l="0" t="0" r="2540" b="0"/>
                  <wp:docPr id="21" name="Imagen 21" descr="C:\Users\CARMEN\AppData\Local\Microsoft\Windows\INetCache\Content.Word\IMG_20210323_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N\AppData\Local\Microsoft\Windows\INetCache\Content.Word\IMG_20210323_1552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660" cy="2828260"/>
                          </a:xfrm>
                          <a:prstGeom prst="rect">
                            <a:avLst/>
                          </a:prstGeom>
                          <a:noFill/>
                          <a:ln>
                            <a:noFill/>
                          </a:ln>
                        </pic:spPr>
                      </pic:pic>
                    </a:graphicData>
                  </a:graphic>
                </wp:inline>
              </w:drawing>
            </w:r>
          </w:p>
        </w:tc>
      </w:tr>
    </w:tbl>
    <w:p w14:paraId="6CAE2C12" w14:textId="77777777" w:rsidR="00F22C46" w:rsidRPr="00E22D58" w:rsidRDefault="00E22D58" w:rsidP="00F22C46">
      <w:pPr>
        <w:spacing w:line="240" w:lineRule="auto"/>
        <w:ind w:left="142"/>
        <w:rPr>
          <w:i/>
        </w:rPr>
      </w:pPr>
      <w:bookmarkStart w:id="102" w:name="_Toc71649407"/>
      <w:bookmarkStart w:id="103" w:name="_Toc72619256"/>
      <w:r w:rsidRPr="00E22D58">
        <w:rPr>
          <w:i/>
        </w:rPr>
        <w:t xml:space="preserve">Figura </w:t>
      </w:r>
      <w:r w:rsidRPr="00E22D58">
        <w:rPr>
          <w:i/>
        </w:rPr>
        <w:fldChar w:fldCharType="begin"/>
      </w:r>
      <w:r w:rsidRPr="00E22D58">
        <w:rPr>
          <w:i/>
        </w:rPr>
        <w:instrText xml:space="preserve"> SEQ Figura \* ARABIC </w:instrText>
      </w:r>
      <w:r w:rsidRPr="00E22D58">
        <w:rPr>
          <w:i/>
        </w:rPr>
        <w:fldChar w:fldCharType="separate"/>
      </w:r>
      <w:r w:rsidR="005210E6">
        <w:rPr>
          <w:i/>
          <w:noProof/>
        </w:rPr>
        <w:t>7</w:t>
      </w:r>
      <w:r w:rsidRPr="00E22D58">
        <w:rPr>
          <w:i/>
        </w:rPr>
        <w:fldChar w:fldCharType="end"/>
      </w:r>
      <w:r w:rsidRPr="00E22D58">
        <w:rPr>
          <w:i/>
        </w:rPr>
        <w:t>: Pruebas del agua residual industrial avícola.</w:t>
      </w:r>
      <w:bookmarkEnd w:id="102"/>
      <w:bookmarkEnd w:id="103"/>
      <w:r w:rsidRPr="00E22D58">
        <w:rPr>
          <w:i/>
        </w:rPr>
        <w:t xml:space="preserve"> </w:t>
      </w:r>
    </w:p>
    <w:p w14:paraId="6CAE2C13" w14:textId="48180A52" w:rsidR="00D046C7" w:rsidRPr="00D046C7" w:rsidRDefault="00D046C7" w:rsidP="00D046C7">
      <w:pPr>
        <w:pStyle w:val="Ttulo1"/>
        <w:spacing w:line="240" w:lineRule="auto"/>
        <w:jc w:val="left"/>
      </w:pPr>
      <w:bookmarkStart w:id="104" w:name="_Toc80379575"/>
      <w:r w:rsidRPr="00D046C7">
        <w:lastRenderedPageBreak/>
        <w:t xml:space="preserve">ANEXO D: </w:t>
      </w:r>
      <w:r w:rsidRPr="00246B0D">
        <w:rPr>
          <w:sz w:val="24"/>
        </w:rPr>
        <w:t>Pruebas a 10 V.</w:t>
      </w:r>
      <w:bookmarkEnd w:id="104"/>
    </w:p>
    <w:p w14:paraId="6CAE2C14" w14:textId="77777777" w:rsidR="0016309C" w:rsidRDefault="0016309C" w:rsidP="0016309C">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6CAE2C15" w14:textId="77777777" w:rsidR="009E3803" w:rsidRDefault="009E3803" w:rsidP="0016309C">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6CAE2C16" w14:textId="77777777" w:rsidR="00F22C46" w:rsidRDefault="00F22C46" w:rsidP="00F22C46">
      <w:pPr>
        <w:keepNext/>
        <w:spacing w:line="240" w:lineRule="auto"/>
        <w:ind w:firstLine="708"/>
      </w:pPr>
      <w:r w:rsidRPr="00D046C7">
        <w:rPr>
          <w:rFonts w:cs="Times New Roman"/>
          <w:b/>
          <w:noProof/>
          <w:lang w:eastAsia="es-PE"/>
        </w:rPr>
        <w:drawing>
          <wp:inline distT="0" distB="0" distL="0" distR="0" wp14:anchorId="6CAE2C61" wp14:editId="6CAE2C62">
            <wp:extent cx="3316605" cy="3359888"/>
            <wp:effectExtent l="0" t="0" r="0" b="0"/>
            <wp:docPr id="22" name="Imagen 22" descr="C:\Users\CARMEN\Desktop\FOTOS TESIS\IMG-202104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MEN\Desktop\FOTOS TESIS\IMG-20210404-WA003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927" t="8659" r="7361" b="19012"/>
                    <a:stretch/>
                  </pic:blipFill>
                  <pic:spPr bwMode="auto">
                    <a:xfrm>
                      <a:off x="0" y="0"/>
                      <a:ext cx="3336644" cy="3380189"/>
                    </a:xfrm>
                    <a:prstGeom prst="rect">
                      <a:avLst/>
                    </a:prstGeom>
                    <a:noFill/>
                    <a:ln>
                      <a:noFill/>
                    </a:ln>
                    <a:extLst>
                      <a:ext uri="{53640926-AAD7-44D8-BBD7-CCE9431645EC}">
                        <a14:shadowObscured xmlns:a14="http://schemas.microsoft.com/office/drawing/2010/main"/>
                      </a:ext>
                    </a:extLst>
                  </pic:spPr>
                </pic:pic>
              </a:graphicData>
            </a:graphic>
          </wp:inline>
        </w:drawing>
      </w:r>
    </w:p>
    <w:p w14:paraId="6CAE2C17" w14:textId="77777777" w:rsidR="0067445B" w:rsidRDefault="00F22C46" w:rsidP="00F22C46">
      <w:pPr>
        <w:pStyle w:val="Descripcin"/>
        <w:jc w:val="both"/>
        <w:rPr>
          <w:rFonts w:cs="Times New Roman"/>
          <w:b/>
        </w:rPr>
      </w:pPr>
      <w:bookmarkStart w:id="105" w:name="_Toc72619257"/>
      <w:r>
        <w:t xml:space="preserve">Figura </w:t>
      </w:r>
      <w:fldSimple w:instr=" SEQ Figura \* ARABIC ">
        <w:r w:rsidR="005210E6">
          <w:rPr>
            <w:noProof/>
          </w:rPr>
          <w:t>8</w:t>
        </w:r>
      </w:fldSimple>
      <w:r>
        <w:t xml:space="preserve">: Reactor </w:t>
      </w:r>
      <w:r w:rsidR="0005426D">
        <w:t xml:space="preserve">con 10 V </w:t>
      </w:r>
      <w:r>
        <w:t>a 15 minutos.</w:t>
      </w:r>
      <w:bookmarkEnd w:id="105"/>
    </w:p>
    <w:p w14:paraId="6CAE2C18" w14:textId="77777777" w:rsidR="00F22C46" w:rsidRDefault="00F22C46" w:rsidP="0016309C">
      <w:pPr>
        <w:rPr>
          <w:rFonts w:cs="Times New Roman"/>
          <w:b/>
        </w:rPr>
      </w:pPr>
    </w:p>
    <w:p w14:paraId="6CAE2C19" w14:textId="77777777" w:rsidR="00F22C46" w:rsidRDefault="00F22C46" w:rsidP="00F22C46">
      <w:pPr>
        <w:keepNext/>
        <w:spacing w:line="240" w:lineRule="auto"/>
        <w:ind w:firstLine="708"/>
      </w:pPr>
      <w:r w:rsidRPr="00D046C7">
        <w:rPr>
          <w:rFonts w:cs="Times New Roman"/>
          <w:b/>
          <w:noProof/>
          <w:lang w:eastAsia="es-PE"/>
        </w:rPr>
        <w:drawing>
          <wp:inline distT="0" distB="0" distL="0" distR="0" wp14:anchorId="6CAE2C63" wp14:editId="6CAE2C64">
            <wp:extent cx="3317107" cy="3370521"/>
            <wp:effectExtent l="0" t="0" r="0" b="1905"/>
            <wp:docPr id="24" name="Imagen 24" descr="C:\Users\CARMEN\Desktop\FOTOS TESIS\IMG_20210324_17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MEN\Desktop\FOTOS TESIS\IMG_20210324_17035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384" t="21888" r="15754" b="27157"/>
                    <a:stretch/>
                  </pic:blipFill>
                  <pic:spPr bwMode="auto">
                    <a:xfrm>
                      <a:off x="0" y="0"/>
                      <a:ext cx="3330321" cy="3383947"/>
                    </a:xfrm>
                    <a:prstGeom prst="rect">
                      <a:avLst/>
                    </a:prstGeom>
                    <a:noFill/>
                    <a:ln>
                      <a:noFill/>
                    </a:ln>
                    <a:extLst>
                      <a:ext uri="{53640926-AAD7-44D8-BBD7-CCE9431645EC}">
                        <a14:shadowObscured xmlns:a14="http://schemas.microsoft.com/office/drawing/2010/main"/>
                      </a:ext>
                    </a:extLst>
                  </pic:spPr>
                </pic:pic>
              </a:graphicData>
            </a:graphic>
          </wp:inline>
        </w:drawing>
      </w:r>
    </w:p>
    <w:p w14:paraId="6CAE2C1A" w14:textId="77777777" w:rsidR="00F22C46" w:rsidRDefault="00F22C46" w:rsidP="00F22C46">
      <w:pPr>
        <w:pStyle w:val="Descripcin"/>
        <w:jc w:val="both"/>
        <w:rPr>
          <w:rFonts w:cs="Times New Roman"/>
          <w:b/>
        </w:rPr>
      </w:pPr>
      <w:bookmarkStart w:id="106" w:name="_Toc72619258"/>
      <w:r>
        <w:t xml:space="preserve">Figura </w:t>
      </w:r>
      <w:fldSimple w:instr=" SEQ Figura \* ARABIC ">
        <w:r w:rsidR="005210E6">
          <w:rPr>
            <w:noProof/>
          </w:rPr>
          <w:t>9</w:t>
        </w:r>
      </w:fldSimple>
      <w:r>
        <w:t xml:space="preserve">: Reactor </w:t>
      </w:r>
      <w:r w:rsidR="0005426D">
        <w:t xml:space="preserve">con 10 V </w:t>
      </w:r>
      <w:r>
        <w:t>a 30 minutos.</w:t>
      </w:r>
      <w:bookmarkEnd w:id="106"/>
    </w:p>
    <w:p w14:paraId="6CAE2C1B" w14:textId="77777777" w:rsidR="00F22C46" w:rsidRDefault="00F22C46" w:rsidP="00F22C46">
      <w:pPr>
        <w:keepNext/>
        <w:spacing w:line="240" w:lineRule="auto"/>
        <w:ind w:firstLine="708"/>
      </w:pPr>
    </w:p>
    <w:p w14:paraId="6CAE2C1C" w14:textId="77777777" w:rsidR="00F22C46" w:rsidRDefault="00F22C46" w:rsidP="00F22C46">
      <w:pPr>
        <w:keepNext/>
        <w:spacing w:line="240" w:lineRule="auto"/>
        <w:ind w:firstLine="708"/>
      </w:pPr>
      <w:r w:rsidRPr="0067445B">
        <w:rPr>
          <w:rFonts w:cs="Times New Roman"/>
          <w:b/>
          <w:noProof/>
          <w:lang w:eastAsia="es-PE"/>
        </w:rPr>
        <w:drawing>
          <wp:inline distT="0" distB="0" distL="0" distR="0" wp14:anchorId="6CAE2C65" wp14:editId="6CAE2C66">
            <wp:extent cx="3284769" cy="3583172"/>
            <wp:effectExtent l="0" t="0" r="0" b="0"/>
            <wp:docPr id="26" name="Imagen 26" descr="C:\Users\CARMEN\Desktop\FOTOS TESIS\IMG-202104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MEN\Desktop\FOTOS TESIS\IMG-20210404-WA003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825" t="11622" r="9692" b="30251"/>
                    <a:stretch/>
                  </pic:blipFill>
                  <pic:spPr bwMode="auto">
                    <a:xfrm>
                      <a:off x="0" y="0"/>
                      <a:ext cx="3296552" cy="3596025"/>
                    </a:xfrm>
                    <a:prstGeom prst="rect">
                      <a:avLst/>
                    </a:prstGeom>
                    <a:noFill/>
                    <a:ln>
                      <a:noFill/>
                    </a:ln>
                    <a:extLst>
                      <a:ext uri="{53640926-AAD7-44D8-BBD7-CCE9431645EC}">
                        <a14:shadowObscured xmlns:a14="http://schemas.microsoft.com/office/drawing/2010/main"/>
                      </a:ext>
                    </a:extLst>
                  </pic:spPr>
                </pic:pic>
              </a:graphicData>
            </a:graphic>
          </wp:inline>
        </w:drawing>
      </w:r>
    </w:p>
    <w:p w14:paraId="6CAE2C1D" w14:textId="77777777" w:rsidR="00085C77" w:rsidRDefault="00F22C46" w:rsidP="00F22C46">
      <w:pPr>
        <w:pStyle w:val="Descripcin"/>
        <w:jc w:val="both"/>
        <w:rPr>
          <w:rFonts w:cs="Times New Roman"/>
          <w:b/>
        </w:rPr>
      </w:pPr>
      <w:bookmarkStart w:id="107" w:name="_Toc72619259"/>
      <w:r>
        <w:t xml:space="preserve">Figura </w:t>
      </w:r>
      <w:fldSimple w:instr=" SEQ Figura \* ARABIC ">
        <w:r w:rsidR="005210E6">
          <w:rPr>
            <w:noProof/>
          </w:rPr>
          <w:t>10</w:t>
        </w:r>
      </w:fldSimple>
      <w:r>
        <w:t xml:space="preserve">: Reactor </w:t>
      </w:r>
      <w:r w:rsidR="0005426D">
        <w:t xml:space="preserve">con 10 V </w:t>
      </w:r>
      <w:r>
        <w:t>a 60 minutos.</w:t>
      </w:r>
      <w:bookmarkEnd w:id="107"/>
    </w:p>
    <w:p w14:paraId="6CAE2C1E" w14:textId="77777777" w:rsidR="00F22C46" w:rsidRDefault="00F22C46" w:rsidP="0016309C">
      <w:pPr>
        <w:rPr>
          <w:rFonts w:cs="Times New Roman"/>
          <w:b/>
        </w:rPr>
      </w:pPr>
    </w:p>
    <w:p w14:paraId="6CAE2C1F" w14:textId="77777777" w:rsidR="00F22C46" w:rsidRDefault="00F22C46" w:rsidP="00F22C46">
      <w:pPr>
        <w:keepNext/>
        <w:spacing w:line="240" w:lineRule="auto"/>
        <w:ind w:firstLine="708"/>
      </w:pPr>
      <w:r w:rsidRPr="00D046C7">
        <w:rPr>
          <w:rFonts w:cs="Times New Roman"/>
          <w:b/>
          <w:noProof/>
          <w:lang w:eastAsia="es-PE"/>
        </w:rPr>
        <w:drawing>
          <wp:inline distT="0" distB="0" distL="0" distR="0" wp14:anchorId="6CAE2C67" wp14:editId="6CAE2C68">
            <wp:extent cx="3283002" cy="3391786"/>
            <wp:effectExtent l="0" t="0" r="0" b="0"/>
            <wp:docPr id="25" name="Imagen 25" descr="C:\Users\CARMEN\Desktop\FOTOS TESIS\IMG_20210323_1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MEN\Desktop\FOTOS TESIS\IMG_20210323_17002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451" t="19318" r="26974" b="35721"/>
                    <a:stretch/>
                  </pic:blipFill>
                  <pic:spPr bwMode="auto">
                    <a:xfrm>
                      <a:off x="0" y="0"/>
                      <a:ext cx="3295706" cy="3404911"/>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0" w14:textId="77777777" w:rsidR="00F22C46" w:rsidRDefault="00F22C46" w:rsidP="00F22C46">
      <w:pPr>
        <w:pStyle w:val="Descripcin"/>
        <w:jc w:val="both"/>
        <w:rPr>
          <w:rFonts w:cs="Times New Roman"/>
          <w:b/>
        </w:rPr>
      </w:pPr>
      <w:bookmarkStart w:id="108" w:name="_Toc72619260"/>
      <w:r>
        <w:t xml:space="preserve">Figura </w:t>
      </w:r>
      <w:fldSimple w:instr=" SEQ Figura \* ARABIC ">
        <w:r w:rsidR="005210E6">
          <w:rPr>
            <w:noProof/>
          </w:rPr>
          <w:t>11</w:t>
        </w:r>
      </w:fldSimple>
      <w:r>
        <w:t xml:space="preserve">: Reactor </w:t>
      </w:r>
      <w:r w:rsidR="0005426D">
        <w:t xml:space="preserve">con 10 V </w:t>
      </w:r>
      <w:r>
        <w:t>a 90 minutos.</w:t>
      </w:r>
      <w:bookmarkEnd w:id="108"/>
    </w:p>
    <w:p w14:paraId="6CAE2C21" w14:textId="5D50CBB2" w:rsidR="002B4B1A" w:rsidRDefault="003015ED" w:rsidP="00CA52C5">
      <w:pPr>
        <w:pStyle w:val="Ttulo1"/>
        <w:jc w:val="left"/>
      </w:pPr>
      <w:bookmarkStart w:id="109" w:name="_Toc80379576"/>
      <w:r w:rsidRPr="003015ED">
        <w:lastRenderedPageBreak/>
        <w:t>ANEXO E:</w:t>
      </w:r>
      <w:r>
        <w:rPr>
          <w:rFonts w:cs="Times New Roman"/>
          <w:b w:val="0"/>
          <w:noProof/>
          <w:lang w:eastAsia="es-PE"/>
        </w:rPr>
        <w:t xml:space="preserve"> </w:t>
      </w:r>
      <w:r w:rsidR="00CA52C5">
        <w:rPr>
          <w:rFonts w:cs="Times New Roman"/>
          <w:noProof/>
          <w:sz w:val="24"/>
          <w:lang w:eastAsia="es-PE"/>
        </w:rPr>
        <w:t>Pruebas a 15 V</w:t>
      </w:r>
      <w:bookmarkEnd w:id="109"/>
    </w:p>
    <w:p w14:paraId="6CAE2C22" w14:textId="77777777" w:rsidR="00CA52C5" w:rsidRDefault="00CA52C5" w:rsidP="00CA52C5">
      <w:pPr>
        <w:keepNext/>
        <w:spacing w:line="240" w:lineRule="auto"/>
        <w:ind w:firstLine="708"/>
      </w:pPr>
      <w:r w:rsidRPr="00242E9D">
        <w:rPr>
          <w:rFonts w:cs="Times New Roman"/>
          <w:b/>
          <w:noProof/>
          <w:lang w:eastAsia="es-PE"/>
        </w:rPr>
        <w:drawing>
          <wp:inline distT="0" distB="0" distL="0" distR="0" wp14:anchorId="6CAE2C69" wp14:editId="6CAE2C6A">
            <wp:extent cx="2944896" cy="3444949"/>
            <wp:effectExtent l="0" t="0" r="8255" b="3175"/>
            <wp:docPr id="27" name="Imagen 27" descr="C:\Users\CARMEN\Desktop\15 V\IMG-202104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MEN\Desktop\15 V\IMG-20210404-WA003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174" t="3955" r="10954" b="8382"/>
                    <a:stretch/>
                  </pic:blipFill>
                  <pic:spPr bwMode="auto">
                    <a:xfrm>
                      <a:off x="0" y="0"/>
                      <a:ext cx="2947034" cy="3447450"/>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3" w14:textId="77777777" w:rsidR="00CA52C5" w:rsidRDefault="00CA52C5" w:rsidP="00CA52C5">
      <w:pPr>
        <w:pStyle w:val="Descripcin"/>
        <w:jc w:val="both"/>
      </w:pPr>
      <w:bookmarkStart w:id="110" w:name="_Toc72619261"/>
      <w:r>
        <w:t xml:space="preserve">Figura </w:t>
      </w:r>
      <w:fldSimple w:instr=" SEQ Figura \* ARABIC ">
        <w:r w:rsidR="005210E6">
          <w:rPr>
            <w:noProof/>
          </w:rPr>
          <w:t>12</w:t>
        </w:r>
      </w:fldSimple>
      <w:r>
        <w:t xml:space="preserve">: Prueba </w:t>
      </w:r>
      <w:r w:rsidR="0005426D">
        <w:t xml:space="preserve">con 15 V </w:t>
      </w:r>
      <w:r>
        <w:t>a 15 minutos.</w:t>
      </w:r>
      <w:bookmarkEnd w:id="110"/>
    </w:p>
    <w:p w14:paraId="6CAE2C24" w14:textId="77777777" w:rsidR="00CA52C5" w:rsidRDefault="00CA52C5" w:rsidP="00CA52C5">
      <w:pPr>
        <w:ind w:firstLine="708"/>
      </w:pPr>
    </w:p>
    <w:p w14:paraId="6CAE2C25" w14:textId="77777777" w:rsidR="00CA52C5" w:rsidRDefault="00CA52C5" w:rsidP="00CA52C5">
      <w:pPr>
        <w:keepNext/>
        <w:spacing w:line="240" w:lineRule="auto"/>
        <w:ind w:firstLine="708"/>
      </w:pPr>
      <w:r w:rsidRPr="00242E9D">
        <w:rPr>
          <w:rFonts w:cs="Times New Roman"/>
          <w:b/>
          <w:noProof/>
          <w:lang w:eastAsia="es-PE"/>
        </w:rPr>
        <w:drawing>
          <wp:inline distT="0" distB="0" distL="0" distR="0" wp14:anchorId="6CAE2C6B" wp14:editId="6CAE2C6C">
            <wp:extent cx="2944325" cy="3381153"/>
            <wp:effectExtent l="0" t="0" r="8890" b="0"/>
            <wp:docPr id="28" name="Imagen 28" descr="C:\Users\CARMEN\Desktop\15 V\IMG-20210323-WA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MEN\Desktop\15 V\IMG-20210323-WA0024.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00" r="5474" b="19802"/>
                    <a:stretch/>
                  </pic:blipFill>
                  <pic:spPr bwMode="auto">
                    <a:xfrm>
                      <a:off x="0" y="0"/>
                      <a:ext cx="2978415" cy="3420301"/>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6" w14:textId="77777777" w:rsidR="00CA52C5" w:rsidRPr="002B4B1A" w:rsidRDefault="00CA52C5" w:rsidP="00CA52C5">
      <w:pPr>
        <w:pStyle w:val="Descripcin"/>
        <w:jc w:val="both"/>
      </w:pPr>
      <w:bookmarkStart w:id="111" w:name="_Toc72619262"/>
      <w:r>
        <w:t xml:space="preserve">Figura </w:t>
      </w:r>
      <w:fldSimple w:instr=" SEQ Figura \* ARABIC ">
        <w:r w:rsidR="005210E6">
          <w:rPr>
            <w:noProof/>
          </w:rPr>
          <w:t>13</w:t>
        </w:r>
      </w:fldSimple>
      <w:r>
        <w:t xml:space="preserve">: Prueba </w:t>
      </w:r>
      <w:r w:rsidR="0005426D">
        <w:t xml:space="preserve">con 15 V </w:t>
      </w:r>
      <w:r>
        <w:t>a 30 minutos.</w:t>
      </w:r>
      <w:bookmarkEnd w:id="111"/>
    </w:p>
    <w:p w14:paraId="6CAE2C27" w14:textId="77777777" w:rsidR="00CA52C5" w:rsidRDefault="00CA52C5" w:rsidP="00CA52C5">
      <w:pPr>
        <w:rPr>
          <w:lang w:eastAsia="x-none" w:bidi="x-none"/>
        </w:rPr>
      </w:pPr>
    </w:p>
    <w:p w14:paraId="6CAE2C28" w14:textId="77777777" w:rsidR="00CA52C5" w:rsidRDefault="00CA52C5" w:rsidP="00CA52C5">
      <w:pPr>
        <w:keepNext/>
        <w:spacing w:line="240" w:lineRule="auto"/>
        <w:ind w:firstLine="708"/>
      </w:pPr>
      <w:r w:rsidRPr="002446D8">
        <w:rPr>
          <w:rFonts w:cs="Times New Roman"/>
          <w:b/>
          <w:noProof/>
          <w:lang w:eastAsia="es-PE"/>
        </w:rPr>
        <w:drawing>
          <wp:inline distT="0" distB="0" distL="0" distR="0" wp14:anchorId="6CAE2C6D" wp14:editId="6CAE2C6E">
            <wp:extent cx="2902585" cy="3466214"/>
            <wp:effectExtent l="0" t="0" r="0" b="1270"/>
            <wp:docPr id="29" name="Imagen 29" descr="C:\Users\CARMEN\Desktop\15 V\IMG_20210323_16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MEN\Desktop\15 V\IMG_20210323_16163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294" t="2217" r="14115" b="20206"/>
                    <a:stretch/>
                  </pic:blipFill>
                  <pic:spPr bwMode="auto">
                    <a:xfrm>
                      <a:off x="0" y="0"/>
                      <a:ext cx="2910525" cy="3475696"/>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9" w14:textId="77777777" w:rsidR="00CA52C5" w:rsidRDefault="00CA52C5" w:rsidP="00CA52C5">
      <w:pPr>
        <w:pStyle w:val="Descripcin"/>
        <w:jc w:val="both"/>
        <w:rPr>
          <w:lang w:eastAsia="x-none" w:bidi="x-none"/>
        </w:rPr>
      </w:pPr>
      <w:bookmarkStart w:id="112" w:name="_Toc72619263"/>
      <w:r>
        <w:t xml:space="preserve">Figura </w:t>
      </w:r>
      <w:fldSimple w:instr=" SEQ Figura \* ARABIC ">
        <w:r w:rsidR="005210E6">
          <w:rPr>
            <w:noProof/>
          </w:rPr>
          <w:t>14</w:t>
        </w:r>
      </w:fldSimple>
      <w:r>
        <w:t xml:space="preserve">: Prueba </w:t>
      </w:r>
      <w:r w:rsidR="0005426D">
        <w:t xml:space="preserve">con 15 V </w:t>
      </w:r>
      <w:r>
        <w:t>a 60 minutos.</w:t>
      </w:r>
      <w:bookmarkEnd w:id="112"/>
    </w:p>
    <w:p w14:paraId="6CAE2C2A" w14:textId="77777777" w:rsidR="00CA52C5" w:rsidRDefault="00CA52C5" w:rsidP="00CA52C5">
      <w:pPr>
        <w:ind w:firstLine="708"/>
        <w:rPr>
          <w:lang w:eastAsia="x-none" w:bidi="x-none"/>
        </w:rPr>
      </w:pPr>
    </w:p>
    <w:p w14:paraId="6CAE2C2B" w14:textId="77777777" w:rsidR="00CA52C5" w:rsidRDefault="00CA52C5" w:rsidP="00CA52C5">
      <w:pPr>
        <w:keepNext/>
        <w:spacing w:line="240" w:lineRule="auto"/>
        <w:ind w:firstLine="708"/>
      </w:pPr>
      <w:r w:rsidRPr="002446D8">
        <w:rPr>
          <w:noProof/>
          <w:lang w:eastAsia="es-PE"/>
        </w:rPr>
        <w:drawing>
          <wp:inline distT="0" distB="0" distL="0" distR="0" wp14:anchorId="6CAE2C6F" wp14:editId="6CAE2C70">
            <wp:extent cx="2901568" cy="3412490"/>
            <wp:effectExtent l="0" t="0" r="0" b="0"/>
            <wp:docPr id="30" name="Imagen 30" descr="C:\Users\CARMEN\Desktop\15 V\IMG-2021040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MEN\Desktop\15 V\IMG-20210404-WA002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93" t="9816" r="14982" b="5641"/>
                    <a:stretch/>
                  </pic:blipFill>
                  <pic:spPr bwMode="auto">
                    <a:xfrm>
                      <a:off x="0" y="0"/>
                      <a:ext cx="2921773" cy="3436253"/>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C" w14:textId="77777777" w:rsidR="00CA52C5" w:rsidRPr="00CA52C5" w:rsidRDefault="00CA52C5" w:rsidP="00CA52C5">
      <w:pPr>
        <w:pStyle w:val="Descripcin"/>
        <w:jc w:val="both"/>
        <w:rPr>
          <w:lang w:eastAsia="x-none" w:bidi="x-none"/>
        </w:rPr>
      </w:pPr>
      <w:bookmarkStart w:id="113" w:name="_Toc72619264"/>
      <w:r>
        <w:t xml:space="preserve">Figura </w:t>
      </w:r>
      <w:fldSimple w:instr=" SEQ Figura \* ARABIC ">
        <w:r w:rsidR="005210E6">
          <w:rPr>
            <w:noProof/>
          </w:rPr>
          <w:t>15</w:t>
        </w:r>
      </w:fldSimple>
      <w:r>
        <w:t xml:space="preserve">: Prueba </w:t>
      </w:r>
      <w:r w:rsidR="0005426D">
        <w:t xml:space="preserve">con 15 V </w:t>
      </w:r>
      <w:r>
        <w:t>a 90 minutos.</w:t>
      </w:r>
      <w:bookmarkEnd w:id="113"/>
    </w:p>
    <w:p w14:paraId="6CAE2C2D" w14:textId="7FA358AE" w:rsidR="002B4B1A" w:rsidRDefault="002446D8" w:rsidP="00CA52C5">
      <w:pPr>
        <w:pStyle w:val="Ttulo1"/>
        <w:jc w:val="left"/>
      </w:pPr>
      <w:bookmarkStart w:id="114" w:name="_Toc80379577"/>
      <w:r>
        <w:lastRenderedPageBreak/>
        <w:t xml:space="preserve">ANEXO F: </w:t>
      </w:r>
      <w:r w:rsidRPr="00246B0D">
        <w:rPr>
          <w:sz w:val="24"/>
        </w:rPr>
        <w:t>Pruebas a 20 V.</w:t>
      </w:r>
      <w:bookmarkEnd w:id="114"/>
    </w:p>
    <w:p w14:paraId="6CAE2C2E" w14:textId="77777777" w:rsidR="00CA52C5" w:rsidRDefault="00CA52C5" w:rsidP="00CA52C5">
      <w:pPr>
        <w:keepNext/>
        <w:spacing w:line="240" w:lineRule="auto"/>
        <w:ind w:firstLine="708"/>
      </w:pPr>
      <w:r w:rsidRPr="009D55FB">
        <w:rPr>
          <w:rFonts w:cs="Times New Roman"/>
          <w:b/>
          <w:noProof/>
          <w:lang w:eastAsia="es-PE"/>
        </w:rPr>
        <w:drawing>
          <wp:inline distT="0" distB="0" distL="0" distR="0" wp14:anchorId="6CAE2C71" wp14:editId="6CAE2C72">
            <wp:extent cx="3402189" cy="2948305"/>
            <wp:effectExtent l="0" t="1905" r="6350" b="6350"/>
            <wp:docPr id="31" name="Imagen 31" descr="C:\Users\CARMEN\Desktop\20 V\IMG_20210324_12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MEN\Desktop\20 V\IMG_20210324_12265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751" t="18794" r="19530" b="16184"/>
                    <a:stretch/>
                  </pic:blipFill>
                  <pic:spPr bwMode="auto">
                    <a:xfrm rot="16200000">
                      <a:off x="0" y="0"/>
                      <a:ext cx="3415985" cy="2960260"/>
                    </a:xfrm>
                    <a:prstGeom prst="rect">
                      <a:avLst/>
                    </a:prstGeom>
                    <a:noFill/>
                    <a:ln>
                      <a:noFill/>
                    </a:ln>
                    <a:extLst>
                      <a:ext uri="{53640926-AAD7-44D8-BBD7-CCE9431645EC}">
                        <a14:shadowObscured xmlns:a14="http://schemas.microsoft.com/office/drawing/2010/main"/>
                      </a:ext>
                    </a:extLst>
                  </pic:spPr>
                </pic:pic>
              </a:graphicData>
            </a:graphic>
          </wp:inline>
        </w:drawing>
      </w:r>
    </w:p>
    <w:p w14:paraId="6CAE2C2F" w14:textId="77777777" w:rsidR="00CA52C5" w:rsidRDefault="00CA52C5" w:rsidP="00CA52C5">
      <w:pPr>
        <w:pStyle w:val="Descripcin"/>
        <w:jc w:val="both"/>
      </w:pPr>
      <w:bookmarkStart w:id="115" w:name="_Toc72619265"/>
      <w:r>
        <w:t xml:space="preserve">Figura </w:t>
      </w:r>
      <w:fldSimple w:instr=" SEQ Figura \* ARABIC ">
        <w:r w:rsidR="005210E6">
          <w:rPr>
            <w:noProof/>
          </w:rPr>
          <w:t>16</w:t>
        </w:r>
      </w:fldSimple>
      <w:r>
        <w:t xml:space="preserve">: Prueba </w:t>
      </w:r>
      <w:r w:rsidR="0005426D">
        <w:t xml:space="preserve">con 20 V </w:t>
      </w:r>
      <w:r>
        <w:t>a 15 minutos.</w:t>
      </w:r>
      <w:bookmarkEnd w:id="115"/>
    </w:p>
    <w:p w14:paraId="6CAE2C30" w14:textId="77777777" w:rsidR="00CA52C5" w:rsidRDefault="00CA52C5" w:rsidP="00CA52C5">
      <w:pPr>
        <w:ind w:firstLine="708"/>
      </w:pPr>
    </w:p>
    <w:p w14:paraId="6CAE2C31" w14:textId="77777777" w:rsidR="00CA52C5" w:rsidRDefault="00CA52C5" w:rsidP="00CA52C5">
      <w:pPr>
        <w:keepNext/>
        <w:spacing w:line="240" w:lineRule="auto"/>
        <w:ind w:firstLine="708"/>
      </w:pPr>
      <w:r w:rsidRPr="009D55FB">
        <w:rPr>
          <w:rFonts w:cs="Times New Roman"/>
          <w:b/>
          <w:noProof/>
          <w:lang w:eastAsia="es-PE"/>
        </w:rPr>
        <w:drawing>
          <wp:inline distT="0" distB="0" distL="0" distR="0" wp14:anchorId="6CAE2C73" wp14:editId="6CAE2C74">
            <wp:extent cx="2938390" cy="3406775"/>
            <wp:effectExtent l="0" t="0" r="0" b="3175"/>
            <wp:docPr id="32" name="Imagen 32" descr="C:\Users\CARMEN\Desktop\20 V\IMG-202104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RMEN\Desktop\20 V\IMG-20210404-WA0016.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649" t="11077" r="16453" b="6959"/>
                    <a:stretch/>
                  </pic:blipFill>
                  <pic:spPr bwMode="auto">
                    <a:xfrm>
                      <a:off x="0" y="0"/>
                      <a:ext cx="2966465" cy="3439326"/>
                    </a:xfrm>
                    <a:prstGeom prst="rect">
                      <a:avLst/>
                    </a:prstGeom>
                    <a:noFill/>
                    <a:ln>
                      <a:noFill/>
                    </a:ln>
                    <a:extLst>
                      <a:ext uri="{53640926-AAD7-44D8-BBD7-CCE9431645EC}">
                        <a14:shadowObscured xmlns:a14="http://schemas.microsoft.com/office/drawing/2010/main"/>
                      </a:ext>
                    </a:extLst>
                  </pic:spPr>
                </pic:pic>
              </a:graphicData>
            </a:graphic>
          </wp:inline>
        </w:drawing>
      </w:r>
    </w:p>
    <w:p w14:paraId="6CAE2C32" w14:textId="77777777" w:rsidR="00CA52C5" w:rsidRPr="002B4B1A" w:rsidRDefault="00CA52C5" w:rsidP="00CA52C5">
      <w:pPr>
        <w:pStyle w:val="Descripcin"/>
        <w:jc w:val="both"/>
      </w:pPr>
      <w:bookmarkStart w:id="116" w:name="_Toc72619266"/>
      <w:r>
        <w:t xml:space="preserve">Figura </w:t>
      </w:r>
      <w:fldSimple w:instr=" SEQ Figura \* ARABIC ">
        <w:r w:rsidR="005210E6">
          <w:rPr>
            <w:noProof/>
          </w:rPr>
          <w:t>17</w:t>
        </w:r>
      </w:fldSimple>
      <w:r>
        <w:t xml:space="preserve">: Prueba </w:t>
      </w:r>
      <w:r w:rsidR="0005426D">
        <w:t xml:space="preserve">con 20 V </w:t>
      </w:r>
      <w:r>
        <w:t>a 30 minutos.</w:t>
      </w:r>
      <w:bookmarkEnd w:id="116"/>
    </w:p>
    <w:p w14:paraId="6CAE2C33" w14:textId="77777777" w:rsidR="00CA52C5" w:rsidRDefault="00CA52C5" w:rsidP="00CA52C5">
      <w:pPr>
        <w:keepNext/>
        <w:spacing w:line="240" w:lineRule="auto"/>
        <w:ind w:firstLine="708"/>
      </w:pPr>
    </w:p>
    <w:p w14:paraId="6CAE2C34" w14:textId="77777777" w:rsidR="00CA52C5" w:rsidRDefault="00CA52C5" w:rsidP="00CA52C5">
      <w:pPr>
        <w:keepNext/>
        <w:spacing w:line="240" w:lineRule="auto"/>
        <w:ind w:firstLine="708"/>
      </w:pPr>
      <w:r w:rsidRPr="009D55FB">
        <w:rPr>
          <w:rFonts w:cs="Times New Roman"/>
          <w:b/>
          <w:noProof/>
          <w:lang w:eastAsia="es-PE"/>
        </w:rPr>
        <w:drawing>
          <wp:inline distT="0" distB="0" distL="0" distR="0" wp14:anchorId="6CAE2C75" wp14:editId="6CAE2C76">
            <wp:extent cx="2938549" cy="3570515"/>
            <wp:effectExtent l="0" t="0" r="0" b="0"/>
            <wp:docPr id="33" name="Imagen 33" descr="C:\Users\CARMEN\Desktop\20 V\IMG_20210324_1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MEN\Desktop\20 V\IMG_20210324_12345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464" t="21538" r="24256" b="11308"/>
                    <a:stretch/>
                  </pic:blipFill>
                  <pic:spPr bwMode="auto">
                    <a:xfrm>
                      <a:off x="0" y="0"/>
                      <a:ext cx="2959736" cy="3596259"/>
                    </a:xfrm>
                    <a:prstGeom prst="rect">
                      <a:avLst/>
                    </a:prstGeom>
                    <a:noFill/>
                    <a:ln>
                      <a:noFill/>
                    </a:ln>
                    <a:extLst>
                      <a:ext uri="{53640926-AAD7-44D8-BBD7-CCE9431645EC}">
                        <a14:shadowObscured xmlns:a14="http://schemas.microsoft.com/office/drawing/2010/main"/>
                      </a:ext>
                    </a:extLst>
                  </pic:spPr>
                </pic:pic>
              </a:graphicData>
            </a:graphic>
          </wp:inline>
        </w:drawing>
      </w:r>
    </w:p>
    <w:p w14:paraId="6CAE2C35" w14:textId="77777777" w:rsidR="00CA52C5" w:rsidRDefault="00CA52C5" w:rsidP="00CA52C5">
      <w:pPr>
        <w:pStyle w:val="Descripcin"/>
        <w:jc w:val="both"/>
      </w:pPr>
      <w:bookmarkStart w:id="117" w:name="_Toc72619267"/>
      <w:r>
        <w:t xml:space="preserve">Figura </w:t>
      </w:r>
      <w:fldSimple w:instr=" SEQ Figura \* ARABIC ">
        <w:r w:rsidR="005210E6">
          <w:rPr>
            <w:noProof/>
          </w:rPr>
          <w:t>18</w:t>
        </w:r>
      </w:fldSimple>
      <w:r>
        <w:t xml:space="preserve">: Prueba </w:t>
      </w:r>
      <w:r w:rsidR="0005426D">
        <w:t xml:space="preserve">con 20 V </w:t>
      </w:r>
      <w:r>
        <w:t>a 60 minutos.</w:t>
      </w:r>
      <w:bookmarkEnd w:id="117"/>
    </w:p>
    <w:p w14:paraId="6CAE2C36" w14:textId="77777777" w:rsidR="00CA52C5" w:rsidRDefault="00CA52C5" w:rsidP="00CA52C5">
      <w:pPr>
        <w:ind w:firstLine="708"/>
      </w:pPr>
    </w:p>
    <w:p w14:paraId="6CAE2C37" w14:textId="77777777" w:rsidR="00CA52C5" w:rsidRDefault="00CA52C5" w:rsidP="00CA52C5">
      <w:pPr>
        <w:keepNext/>
        <w:spacing w:line="240" w:lineRule="auto"/>
        <w:ind w:firstLine="708"/>
      </w:pPr>
      <w:r w:rsidRPr="009D55FB">
        <w:rPr>
          <w:rFonts w:cs="Times New Roman"/>
          <w:b/>
          <w:noProof/>
          <w:lang w:eastAsia="es-PE"/>
        </w:rPr>
        <w:drawing>
          <wp:inline distT="0" distB="0" distL="0" distR="0" wp14:anchorId="6CAE2C77" wp14:editId="6CAE2C78">
            <wp:extent cx="2937510" cy="3493770"/>
            <wp:effectExtent l="0" t="0" r="0" b="0"/>
            <wp:docPr id="34" name="Imagen 34" descr="C:\Users\CARMEN\Desktop\20 V\IMG-20210324-WA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RMEN\Desktop\20 V\IMG-20210324-WA0013.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951" t="12050" r="11098" b="20035"/>
                    <a:stretch/>
                  </pic:blipFill>
                  <pic:spPr bwMode="auto">
                    <a:xfrm>
                      <a:off x="0" y="0"/>
                      <a:ext cx="2961229" cy="3521981"/>
                    </a:xfrm>
                    <a:prstGeom prst="rect">
                      <a:avLst/>
                    </a:prstGeom>
                    <a:noFill/>
                    <a:ln>
                      <a:noFill/>
                    </a:ln>
                    <a:extLst>
                      <a:ext uri="{53640926-AAD7-44D8-BBD7-CCE9431645EC}">
                        <a14:shadowObscured xmlns:a14="http://schemas.microsoft.com/office/drawing/2010/main"/>
                      </a:ext>
                    </a:extLst>
                  </pic:spPr>
                </pic:pic>
              </a:graphicData>
            </a:graphic>
          </wp:inline>
        </w:drawing>
      </w:r>
    </w:p>
    <w:p w14:paraId="6CAE2C38" w14:textId="77777777" w:rsidR="00CA52C5" w:rsidRPr="00CA52C5" w:rsidRDefault="00CA52C5" w:rsidP="00CA52C5">
      <w:pPr>
        <w:pStyle w:val="Descripcin"/>
        <w:jc w:val="both"/>
      </w:pPr>
      <w:bookmarkStart w:id="118" w:name="_Toc72619268"/>
      <w:r>
        <w:t xml:space="preserve">Figura </w:t>
      </w:r>
      <w:fldSimple w:instr=" SEQ Figura \* ARABIC ">
        <w:r w:rsidR="005210E6">
          <w:rPr>
            <w:noProof/>
          </w:rPr>
          <w:t>19</w:t>
        </w:r>
      </w:fldSimple>
      <w:r>
        <w:t xml:space="preserve">: Prueba </w:t>
      </w:r>
      <w:r w:rsidR="0005426D">
        <w:t xml:space="preserve">con 20 V </w:t>
      </w:r>
      <w:r>
        <w:t>a 90 minutos.</w:t>
      </w:r>
      <w:bookmarkEnd w:id="118"/>
    </w:p>
    <w:p w14:paraId="6CAE2C39" w14:textId="388E166E" w:rsidR="00242E9D" w:rsidRDefault="00D7290C" w:rsidP="00D7290C">
      <w:pPr>
        <w:pStyle w:val="Ttulo1"/>
        <w:spacing w:line="240" w:lineRule="auto"/>
        <w:jc w:val="left"/>
        <w:rPr>
          <w:rFonts w:cs="Times New Roman"/>
          <w:b w:val="0"/>
        </w:rPr>
      </w:pPr>
      <w:bookmarkStart w:id="119" w:name="_Toc80379578"/>
      <w:r w:rsidRPr="00D7290C">
        <w:lastRenderedPageBreak/>
        <w:t>ANEXO G:</w:t>
      </w:r>
      <w:r>
        <w:rPr>
          <w:rFonts w:cs="Times New Roman"/>
          <w:b w:val="0"/>
        </w:rPr>
        <w:t xml:space="preserve"> </w:t>
      </w:r>
      <w:r w:rsidR="00246B0D" w:rsidRPr="00246B0D">
        <w:rPr>
          <w:rFonts w:cs="Times New Roman"/>
          <w:sz w:val="24"/>
        </w:rPr>
        <w:t xml:space="preserve">Informe de ensayo de </w:t>
      </w:r>
      <w:r w:rsidR="00246B0D">
        <w:rPr>
          <w:rFonts w:cs="Times New Roman"/>
          <w:sz w:val="24"/>
        </w:rPr>
        <w:t xml:space="preserve">los </w:t>
      </w:r>
      <w:r w:rsidR="00246B0D" w:rsidRPr="00246B0D">
        <w:rPr>
          <w:rFonts w:cs="Times New Roman"/>
          <w:sz w:val="24"/>
        </w:rPr>
        <w:t>resultados del agua residual industrial avícola</w:t>
      </w:r>
      <w:r w:rsidR="00246B0D">
        <w:rPr>
          <w:rFonts w:cs="Times New Roman"/>
          <w:sz w:val="24"/>
        </w:rPr>
        <w:t>.</w:t>
      </w:r>
      <w:bookmarkEnd w:id="119"/>
    </w:p>
    <w:p w14:paraId="6CAE2C3A" w14:textId="77777777" w:rsidR="00843DD0" w:rsidRDefault="002D5414" w:rsidP="00843DD0">
      <w:r w:rsidRPr="002D5414">
        <w:rPr>
          <w:noProof/>
          <w:lang w:eastAsia="es-PE"/>
        </w:rPr>
        <w:drawing>
          <wp:inline distT="0" distB="0" distL="0" distR="0" wp14:anchorId="6CAE2C79" wp14:editId="6CAE2C7A">
            <wp:extent cx="4992717" cy="7551505"/>
            <wp:effectExtent l="0" t="0" r="0" b="0"/>
            <wp:docPr id="36" name="Imagen 36" descr="C:\Users\CARME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RMEN\Desktop\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0575" cy="7563390"/>
                    </a:xfrm>
                    <a:prstGeom prst="rect">
                      <a:avLst/>
                    </a:prstGeom>
                    <a:noFill/>
                    <a:ln>
                      <a:noFill/>
                    </a:ln>
                  </pic:spPr>
                </pic:pic>
              </a:graphicData>
            </a:graphic>
          </wp:inline>
        </w:drawing>
      </w:r>
    </w:p>
    <w:p w14:paraId="6CAE2C3B" w14:textId="77777777" w:rsidR="00246B0D" w:rsidRDefault="00246B0D" w:rsidP="00843DD0">
      <w:r w:rsidRPr="00246B0D">
        <w:rPr>
          <w:noProof/>
          <w:lang w:eastAsia="es-PE"/>
        </w:rPr>
        <w:lastRenderedPageBreak/>
        <w:drawing>
          <wp:inline distT="0" distB="0" distL="0" distR="0" wp14:anchorId="6CAE2C7B" wp14:editId="6CAE2C7C">
            <wp:extent cx="5065160" cy="8578850"/>
            <wp:effectExtent l="0" t="0" r="2540" b="0"/>
            <wp:docPr id="37" name="Imagen 37" descr="C:\Users\CARME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RMEN\Desktop\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4324" cy="8594371"/>
                    </a:xfrm>
                    <a:prstGeom prst="rect">
                      <a:avLst/>
                    </a:prstGeom>
                    <a:noFill/>
                    <a:ln>
                      <a:noFill/>
                    </a:ln>
                  </pic:spPr>
                </pic:pic>
              </a:graphicData>
            </a:graphic>
          </wp:inline>
        </w:drawing>
      </w:r>
    </w:p>
    <w:p w14:paraId="6CAE2C3C" w14:textId="77777777" w:rsidR="00246B0D" w:rsidRPr="00843DD0" w:rsidRDefault="00246B0D" w:rsidP="00843DD0">
      <w:r w:rsidRPr="00246B0D">
        <w:rPr>
          <w:noProof/>
          <w:lang w:eastAsia="es-PE"/>
        </w:rPr>
        <w:lastRenderedPageBreak/>
        <w:drawing>
          <wp:inline distT="0" distB="0" distL="0" distR="0" wp14:anchorId="6CAE2C7D" wp14:editId="6CAE2C7E">
            <wp:extent cx="5013325" cy="8702211"/>
            <wp:effectExtent l="0" t="0" r="0" b="3810"/>
            <wp:docPr id="38" name="Imagen 38" descr="C:\Users\CARME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RMEN\Desktop\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2338" cy="8717855"/>
                    </a:xfrm>
                    <a:prstGeom prst="rect">
                      <a:avLst/>
                    </a:prstGeom>
                    <a:noFill/>
                    <a:ln>
                      <a:noFill/>
                    </a:ln>
                  </pic:spPr>
                </pic:pic>
              </a:graphicData>
            </a:graphic>
          </wp:inline>
        </w:drawing>
      </w:r>
    </w:p>
    <w:sectPr w:rsidR="00246B0D" w:rsidRPr="00843DD0" w:rsidSect="001642C2">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178E8" w14:textId="77777777" w:rsidR="00E52266" w:rsidRDefault="00E52266" w:rsidP="008D7A89">
      <w:pPr>
        <w:spacing w:after="0" w:line="240" w:lineRule="auto"/>
      </w:pPr>
      <w:r>
        <w:separator/>
      </w:r>
    </w:p>
  </w:endnote>
  <w:endnote w:type="continuationSeparator" w:id="0">
    <w:p w14:paraId="73820970" w14:textId="77777777" w:rsidR="00E52266" w:rsidRDefault="00E52266" w:rsidP="008D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me Gothic">
    <w:altName w:val="MS Gothic"/>
    <w:charset w:val="80"/>
    <w:family w:val="modern"/>
    <w:pitch w:val="fixed"/>
    <w:sig w:usb0="00000000"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516169"/>
      <w:docPartObj>
        <w:docPartGallery w:val="Page Numbers (Bottom of Page)"/>
        <w:docPartUnique/>
      </w:docPartObj>
    </w:sdtPr>
    <w:sdtEndPr/>
    <w:sdtContent>
      <w:p w14:paraId="6CAE2C88" w14:textId="77777777" w:rsidR="007E543A" w:rsidRDefault="007E543A">
        <w:pPr>
          <w:pStyle w:val="Piedepgina"/>
          <w:jc w:val="right"/>
        </w:pPr>
        <w:r>
          <w:fldChar w:fldCharType="begin"/>
        </w:r>
        <w:r>
          <w:instrText>PAGE   \* MERGEFORMAT</w:instrText>
        </w:r>
        <w:r>
          <w:fldChar w:fldCharType="separate"/>
        </w:r>
        <w:r w:rsidR="0098695D" w:rsidRPr="0098695D">
          <w:rPr>
            <w:noProof/>
            <w:lang w:val="es-ES"/>
          </w:rPr>
          <w:t>62</w:t>
        </w:r>
        <w:r>
          <w:fldChar w:fldCharType="end"/>
        </w:r>
      </w:p>
    </w:sdtContent>
  </w:sdt>
  <w:p w14:paraId="6CAE2C89" w14:textId="77777777" w:rsidR="007E543A" w:rsidRDefault="007E54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EA99" w14:textId="77777777" w:rsidR="00E52266" w:rsidRDefault="00E52266" w:rsidP="008D7A89">
      <w:pPr>
        <w:spacing w:after="0" w:line="240" w:lineRule="auto"/>
      </w:pPr>
      <w:r>
        <w:separator/>
      </w:r>
    </w:p>
  </w:footnote>
  <w:footnote w:type="continuationSeparator" w:id="0">
    <w:p w14:paraId="44873CDA" w14:textId="77777777" w:rsidR="00E52266" w:rsidRDefault="00E52266" w:rsidP="008D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2C83" w14:textId="77777777" w:rsidR="007E543A" w:rsidRDefault="007E543A" w:rsidP="005221E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2C84" w14:textId="77777777" w:rsidR="007E543A" w:rsidRPr="005221E7" w:rsidRDefault="007E543A" w:rsidP="005221E7">
    <w:pPr>
      <w:pStyle w:val="Encabezado"/>
      <w:ind w:left="-567" w:right="-568"/>
      <w:jc w:val="center"/>
      <w:rPr>
        <w:rFonts w:cs="Times New Roman"/>
        <w:noProof/>
        <w:sz w:val="20"/>
        <w:szCs w:val="20"/>
      </w:rPr>
    </w:pPr>
    <w:r w:rsidRPr="00B072F4">
      <w:rPr>
        <w:rFonts w:cs="Times New Roman"/>
        <w:noProof/>
        <w:sz w:val="20"/>
        <w:szCs w:val="20"/>
        <w:lang w:eastAsia="es-PE"/>
      </w:rPr>
      <w:drawing>
        <wp:anchor distT="0" distB="0" distL="114300" distR="114300" simplePos="0" relativeHeight="251661312" behindDoc="0" locked="0" layoutInCell="1" allowOverlap="1" wp14:anchorId="6CAE2C8A" wp14:editId="6CAE2C8B">
          <wp:simplePos x="0" y="0"/>
          <wp:positionH relativeFrom="column">
            <wp:posOffset>-1407677</wp:posOffset>
          </wp:positionH>
          <wp:positionV relativeFrom="paragraph">
            <wp:posOffset>-280035</wp:posOffset>
          </wp:positionV>
          <wp:extent cx="1392555" cy="818515"/>
          <wp:effectExtent l="0" t="0" r="0" b="63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ag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2555" cy="818515"/>
                  </a:xfrm>
                  <a:prstGeom prst="rect">
                    <a:avLst/>
                  </a:prstGeom>
                </pic:spPr>
              </pic:pic>
            </a:graphicData>
          </a:graphic>
          <wp14:sizeRelH relativeFrom="page">
            <wp14:pctWidth>0</wp14:pctWidth>
          </wp14:sizeRelH>
          <wp14:sizeRelV relativeFrom="page">
            <wp14:pctHeight>0</wp14:pctHeight>
          </wp14:sizeRelV>
        </wp:anchor>
      </w:drawing>
    </w:r>
    <w:r w:rsidRPr="005221E7">
      <w:rPr>
        <w:rFonts w:cs="Times New Roman"/>
        <w:noProof/>
        <w:sz w:val="20"/>
        <w:szCs w:val="20"/>
      </w:rPr>
      <w:t>UNIVE</w:t>
    </w:r>
    <w:r>
      <w:rPr>
        <w:rFonts w:cs="Times New Roman"/>
        <w:noProof/>
        <w:sz w:val="20"/>
        <w:szCs w:val="20"/>
      </w:rPr>
      <w:t>R</w:t>
    </w:r>
    <w:r w:rsidRPr="005221E7">
      <w:rPr>
        <w:rFonts w:cs="Times New Roman"/>
        <w:noProof/>
        <w:sz w:val="20"/>
        <w:szCs w:val="20"/>
      </w:rPr>
      <w:t xml:space="preserve">SIDAD PRIVADA ANTONIO GUILLERMO URRELO </w:t>
    </w:r>
  </w:p>
  <w:p w14:paraId="6CAE2C85" w14:textId="77777777" w:rsidR="007E543A" w:rsidRDefault="007E543A" w:rsidP="005221E7">
    <w:pPr>
      <w:pStyle w:val="Encabezado"/>
      <w:ind w:left="-567" w:right="-568"/>
      <w:jc w:val="center"/>
      <w:rPr>
        <w:rFonts w:cs="Times New Roman"/>
        <w:sz w:val="20"/>
        <w:szCs w:val="20"/>
      </w:rPr>
    </w:pPr>
    <w:r>
      <w:rPr>
        <w:rFonts w:cs="Times New Roman"/>
        <w:sz w:val="20"/>
        <w:szCs w:val="20"/>
      </w:rPr>
      <w:t>FACULTAD DE INGENIERÍ</w:t>
    </w:r>
    <w:r w:rsidRPr="005221E7">
      <w:rPr>
        <w:rFonts w:cs="Times New Roman"/>
        <w:sz w:val="20"/>
        <w:szCs w:val="20"/>
      </w:rPr>
      <w:t xml:space="preserve">A </w:t>
    </w:r>
  </w:p>
  <w:p w14:paraId="6CAE2C86" w14:textId="77777777" w:rsidR="007E543A" w:rsidRPr="005221E7" w:rsidRDefault="007E543A" w:rsidP="005221E7">
    <w:pPr>
      <w:pStyle w:val="Encabezado"/>
      <w:ind w:left="-567" w:right="-568"/>
      <w:jc w:val="center"/>
      <w:rPr>
        <w:rFonts w:cs="Times New Roman"/>
        <w:sz w:val="20"/>
        <w:szCs w:val="20"/>
      </w:rPr>
    </w:pPr>
    <w:r>
      <w:rPr>
        <w:rFonts w:cs="Times New Roman"/>
        <w:sz w:val="20"/>
        <w:szCs w:val="20"/>
      </w:rPr>
      <w:t>CARRERA PROFESIONAL DE INGENIERÍA AMBIENTAL Y PREVENCIÓ</w:t>
    </w:r>
    <w:r w:rsidRPr="005221E7">
      <w:rPr>
        <w:rFonts w:cs="Times New Roman"/>
        <w:sz w:val="20"/>
        <w:szCs w:val="20"/>
      </w:rPr>
      <w:t>N DE</w:t>
    </w:r>
    <w:r w:rsidRPr="005221E7">
      <w:rPr>
        <w:rFonts w:cs="Times New Roman"/>
        <w:b/>
        <w:sz w:val="20"/>
        <w:szCs w:val="20"/>
      </w:rPr>
      <w:t xml:space="preserve"> </w:t>
    </w:r>
    <w:r w:rsidRPr="005221E7">
      <w:rPr>
        <w:rFonts w:cs="Times New Roman"/>
        <w:sz w:val="20"/>
        <w:szCs w:val="20"/>
      </w:rPr>
      <w:t xml:space="preserve">RIESGOS </w:t>
    </w:r>
  </w:p>
  <w:p w14:paraId="6CAE2C87" w14:textId="77777777" w:rsidR="007E543A" w:rsidRDefault="007E543A" w:rsidP="005221E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3C1"/>
    <w:multiLevelType w:val="hybridMultilevel"/>
    <w:tmpl w:val="2940C696"/>
    <w:lvl w:ilvl="0" w:tplc="25709FDA">
      <w:start w:val="1"/>
      <w:numFmt w:val="decimal"/>
      <w:lvlText w:val="%1."/>
      <w:lvlJc w:val="left"/>
      <w:pPr>
        <w:tabs>
          <w:tab w:val="num" w:pos="720"/>
        </w:tabs>
        <w:ind w:left="720" w:hanging="360"/>
      </w:pPr>
    </w:lvl>
    <w:lvl w:ilvl="1" w:tplc="0C0EB15E">
      <w:start w:val="1"/>
      <w:numFmt w:val="decimal"/>
      <w:lvlText w:val="%2."/>
      <w:lvlJc w:val="left"/>
      <w:pPr>
        <w:tabs>
          <w:tab w:val="num" w:pos="1440"/>
        </w:tabs>
        <w:ind w:left="1440" w:hanging="360"/>
      </w:pPr>
    </w:lvl>
    <w:lvl w:ilvl="2" w:tplc="D5162690" w:tentative="1">
      <w:start w:val="1"/>
      <w:numFmt w:val="decimal"/>
      <w:lvlText w:val="%3."/>
      <w:lvlJc w:val="left"/>
      <w:pPr>
        <w:tabs>
          <w:tab w:val="num" w:pos="2160"/>
        </w:tabs>
        <w:ind w:left="2160" w:hanging="360"/>
      </w:pPr>
    </w:lvl>
    <w:lvl w:ilvl="3" w:tplc="CDE0A73E" w:tentative="1">
      <w:start w:val="1"/>
      <w:numFmt w:val="decimal"/>
      <w:lvlText w:val="%4."/>
      <w:lvlJc w:val="left"/>
      <w:pPr>
        <w:tabs>
          <w:tab w:val="num" w:pos="2880"/>
        </w:tabs>
        <w:ind w:left="2880" w:hanging="360"/>
      </w:pPr>
    </w:lvl>
    <w:lvl w:ilvl="4" w:tplc="7D54A196" w:tentative="1">
      <w:start w:val="1"/>
      <w:numFmt w:val="decimal"/>
      <w:lvlText w:val="%5."/>
      <w:lvlJc w:val="left"/>
      <w:pPr>
        <w:tabs>
          <w:tab w:val="num" w:pos="3600"/>
        </w:tabs>
        <w:ind w:left="3600" w:hanging="360"/>
      </w:pPr>
    </w:lvl>
    <w:lvl w:ilvl="5" w:tplc="8B90B268" w:tentative="1">
      <w:start w:val="1"/>
      <w:numFmt w:val="decimal"/>
      <w:lvlText w:val="%6."/>
      <w:lvlJc w:val="left"/>
      <w:pPr>
        <w:tabs>
          <w:tab w:val="num" w:pos="4320"/>
        </w:tabs>
        <w:ind w:left="4320" w:hanging="360"/>
      </w:pPr>
    </w:lvl>
    <w:lvl w:ilvl="6" w:tplc="D42EA26A" w:tentative="1">
      <w:start w:val="1"/>
      <w:numFmt w:val="decimal"/>
      <w:lvlText w:val="%7."/>
      <w:lvlJc w:val="left"/>
      <w:pPr>
        <w:tabs>
          <w:tab w:val="num" w:pos="5040"/>
        </w:tabs>
        <w:ind w:left="5040" w:hanging="360"/>
      </w:pPr>
    </w:lvl>
    <w:lvl w:ilvl="7" w:tplc="36CECAEA" w:tentative="1">
      <w:start w:val="1"/>
      <w:numFmt w:val="decimal"/>
      <w:lvlText w:val="%8."/>
      <w:lvlJc w:val="left"/>
      <w:pPr>
        <w:tabs>
          <w:tab w:val="num" w:pos="5760"/>
        </w:tabs>
        <w:ind w:left="5760" w:hanging="360"/>
      </w:pPr>
    </w:lvl>
    <w:lvl w:ilvl="8" w:tplc="24A43450" w:tentative="1">
      <w:start w:val="1"/>
      <w:numFmt w:val="decimal"/>
      <w:lvlText w:val="%9."/>
      <w:lvlJc w:val="left"/>
      <w:pPr>
        <w:tabs>
          <w:tab w:val="num" w:pos="6480"/>
        </w:tabs>
        <w:ind w:left="6480" w:hanging="360"/>
      </w:pPr>
    </w:lvl>
  </w:abstractNum>
  <w:abstractNum w:abstractNumId="1" w15:restartNumberingAfterBreak="0">
    <w:nsid w:val="098C6353"/>
    <w:multiLevelType w:val="hybridMultilevel"/>
    <w:tmpl w:val="86807D6A"/>
    <w:lvl w:ilvl="0" w:tplc="E996B8C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F0F6FBA"/>
    <w:multiLevelType w:val="multilevel"/>
    <w:tmpl w:val="8306DE12"/>
    <w:lvl w:ilvl="0">
      <w:start w:val="1"/>
      <w:numFmt w:val="decimal"/>
      <w:lvlText w:val="%1."/>
      <w:lvlJc w:val="left"/>
      <w:pPr>
        <w:ind w:left="644" w:hanging="360"/>
      </w:pPr>
      <w:rPr>
        <w:rFonts w:hint="default"/>
        <w:color w:val="auto"/>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E87560"/>
    <w:multiLevelType w:val="hybridMultilevel"/>
    <w:tmpl w:val="DCFAF532"/>
    <w:lvl w:ilvl="0" w:tplc="28604AA2">
      <w:start w:val="2"/>
      <w:numFmt w:val="bullet"/>
      <w:lvlText w:val="-"/>
      <w:lvlJc w:val="left"/>
      <w:pPr>
        <w:ind w:left="1440" w:hanging="360"/>
      </w:pPr>
      <w:rPr>
        <w:rFonts w:ascii="Ume Gothic" w:hAnsi="Ume Gothic" w:cs="Symbol"/>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0D3563"/>
    <w:multiLevelType w:val="hybridMultilevel"/>
    <w:tmpl w:val="A80EA8AA"/>
    <w:lvl w:ilvl="0" w:tplc="E996B8CA">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22F4AC0"/>
    <w:multiLevelType w:val="hybridMultilevel"/>
    <w:tmpl w:val="DF52FC8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15C25AC2"/>
    <w:multiLevelType w:val="hybridMultilevel"/>
    <w:tmpl w:val="87C6486E"/>
    <w:lvl w:ilvl="0" w:tplc="00000007">
      <w:start w:val="2"/>
      <w:numFmt w:val="bullet"/>
      <w:lvlText w:val="-"/>
      <w:lvlJc w:val="left"/>
      <w:pPr>
        <w:ind w:left="720" w:hanging="360"/>
      </w:pPr>
      <w:rPr>
        <w:rFonts w:ascii="Ume Gothic" w:hAnsi="Ume Gothic" w:cs="Symbo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C0B795C"/>
    <w:multiLevelType w:val="multilevel"/>
    <w:tmpl w:val="1134437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CF46FAA"/>
    <w:multiLevelType w:val="hybridMultilevel"/>
    <w:tmpl w:val="1C264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16719"/>
    <w:multiLevelType w:val="hybridMultilevel"/>
    <w:tmpl w:val="FBB051C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15:restartNumberingAfterBreak="0">
    <w:nsid w:val="1F8A378B"/>
    <w:multiLevelType w:val="hybridMultilevel"/>
    <w:tmpl w:val="0A1C13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906115E"/>
    <w:multiLevelType w:val="hybridMultilevel"/>
    <w:tmpl w:val="70328F7C"/>
    <w:lvl w:ilvl="0" w:tplc="7BC0D0C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3400109B"/>
    <w:multiLevelType w:val="hybridMultilevel"/>
    <w:tmpl w:val="7C72AD86"/>
    <w:lvl w:ilvl="0" w:tplc="2DB83B78">
      <w:numFmt w:val="bullet"/>
      <w:lvlText w:val="-"/>
      <w:lvlJc w:val="left"/>
      <w:pPr>
        <w:ind w:left="1095" w:hanging="360"/>
      </w:pPr>
      <w:rPr>
        <w:rFonts w:ascii="Times New Roman" w:eastAsiaTheme="minorHAnsi" w:hAnsi="Times New Roman" w:cs="Times New Roman" w:hint="default"/>
      </w:rPr>
    </w:lvl>
    <w:lvl w:ilvl="1" w:tplc="280A0003" w:tentative="1">
      <w:start w:val="1"/>
      <w:numFmt w:val="bullet"/>
      <w:lvlText w:val="o"/>
      <w:lvlJc w:val="left"/>
      <w:pPr>
        <w:ind w:left="1815" w:hanging="360"/>
      </w:pPr>
      <w:rPr>
        <w:rFonts w:ascii="Courier New" w:hAnsi="Courier New" w:cs="Courier New" w:hint="default"/>
      </w:rPr>
    </w:lvl>
    <w:lvl w:ilvl="2" w:tplc="280A0005" w:tentative="1">
      <w:start w:val="1"/>
      <w:numFmt w:val="bullet"/>
      <w:lvlText w:val=""/>
      <w:lvlJc w:val="left"/>
      <w:pPr>
        <w:ind w:left="2535" w:hanging="360"/>
      </w:pPr>
      <w:rPr>
        <w:rFonts w:ascii="Wingdings" w:hAnsi="Wingdings" w:hint="default"/>
      </w:rPr>
    </w:lvl>
    <w:lvl w:ilvl="3" w:tplc="280A0001" w:tentative="1">
      <w:start w:val="1"/>
      <w:numFmt w:val="bullet"/>
      <w:lvlText w:val=""/>
      <w:lvlJc w:val="left"/>
      <w:pPr>
        <w:ind w:left="3255" w:hanging="360"/>
      </w:pPr>
      <w:rPr>
        <w:rFonts w:ascii="Symbol" w:hAnsi="Symbol" w:hint="default"/>
      </w:rPr>
    </w:lvl>
    <w:lvl w:ilvl="4" w:tplc="280A0003" w:tentative="1">
      <w:start w:val="1"/>
      <w:numFmt w:val="bullet"/>
      <w:lvlText w:val="o"/>
      <w:lvlJc w:val="left"/>
      <w:pPr>
        <w:ind w:left="3975" w:hanging="360"/>
      </w:pPr>
      <w:rPr>
        <w:rFonts w:ascii="Courier New" w:hAnsi="Courier New" w:cs="Courier New" w:hint="default"/>
      </w:rPr>
    </w:lvl>
    <w:lvl w:ilvl="5" w:tplc="280A0005" w:tentative="1">
      <w:start w:val="1"/>
      <w:numFmt w:val="bullet"/>
      <w:lvlText w:val=""/>
      <w:lvlJc w:val="left"/>
      <w:pPr>
        <w:ind w:left="4695" w:hanging="360"/>
      </w:pPr>
      <w:rPr>
        <w:rFonts w:ascii="Wingdings" w:hAnsi="Wingdings" w:hint="default"/>
      </w:rPr>
    </w:lvl>
    <w:lvl w:ilvl="6" w:tplc="280A0001" w:tentative="1">
      <w:start w:val="1"/>
      <w:numFmt w:val="bullet"/>
      <w:lvlText w:val=""/>
      <w:lvlJc w:val="left"/>
      <w:pPr>
        <w:ind w:left="5415" w:hanging="360"/>
      </w:pPr>
      <w:rPr>
        <w:rFonts w:ascii="Symbol" w:hAnsi="Symbol" w:hint="default"/>
      </w:rPr>
    </w:lvl>
    <w:lvl w:ilvl="7" w:tplc="280A0003" w:tentative="1">
      <w:start w:val="1"/>
      <w:numFmt w:val="bullet"/>
      <w:lvlText w:val="o"/>
      <w:lvlJc w:val="left"/>
      <w:pPr>
        <w:ind w:left="6135" w:hanging="360"/>
      </w:pPr>
      <w:rPr>
        <w:rFonts w:ascii="Courier New" w:hAnsi="Courier New" w:cs="Courier New" w:hint="default"/>
      </w:rPr>
    </w:lvl>
    <w:lvl w:ilvl="8" w:tplc="280A0005" w:tentative="1">
      <w:start w:val="1"/>
      <w:numFmt w:val="bullet"/>
      <w:lvlText w:val=""/>
      <w:lvlJc w:val="left"/>
      <w:pPr>
        <w:ind w:left="6855" w:hanging="360"/>
      </w:pPr>
      <w:rPr>
        <w:rFonts w:ascii="Wingdings" w:hAnsi="Wingdings" w:hint="default"/>
      </w:rPr>
    </w:lvl>
  </w:abstractNum>
  <w:abstractNum w:abstractNumId="13" w15:restartNumberingAfterBreak="0">
    <w:nsid w:val="344206FD"/>
    <w:multiLevelType w:val="hybridMultilevel"/>
    <w:tmpl w:val="B63218C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3808448F"/>
    <w:multiLevelType w:val="hybridMultilevel"/>
    <w:tmpl w:val="EBA82A5E"/>
    <w:lvl w:ilvl="0" w:tplc="E996B8C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A946F11"/>
    <w:multiLevelType w:val="hybridMultilevel"/>
    <w:tmpl w:val="7C6E271A"/>
    <w:lvl w:ilvl="0" w:tplc="00000007">
      <w:start w:val="2"/>
      <w:numFmt w:val="bullet"/>
      <w:lvlText w:val="-"/>
      <w:lvlJc w:val="left"/>
      <w:pPr>
        <w:ind w:left="3904" w:hanging="360"/>
      </w:pPr>
      <w:rPr>
        <w:rFonts w:ascii="Ume Gothic" w:hAnsi="Ume Gothic" w:cs="Symbol"/>
      </w:rPr>
    </w:lvl>
    <w:lvl w:ilvl="1" w:tplc="280A0003" w:tentative="1">
      <w:start w:val="1"/>
      <w:numFmt w:val="bullet"/>
      <w:lvlText w:val="o"/>
      <w:lvlJc w:val="left"/>
      <w:pPr>
        <w:ind w:left="4624" w:hanging="360"/>
      </w:pPr>
      <w:rPr>
        <w:rFonts w:ascii="Courier New" w:hAnsi="Courier New" w:cs="Courier New" w:hint="default"/>
      </w:rPr>
    </w:lvl>
    <w:lvl w:ilvl="2" w:tplc="280A0005" w:tentative="1">
      <w:start w:val="1"/>
      <w:numFmt w:val="bullet"/>
      <w:lvlText w:val=""/>
      <w:lvlJc w:val="left"/>
      <w:pPr>
        <w:ind w:left="5344" w:hanging="360"/>
      </w:pPr>
      <w:rPr>
        <w:rFonts w:ascii="Wingdings" w:hAnsi="Wingdings" w:hint="default"/>
      </w:rPr>
    </w:lvl>
    <w:lvl w:ilvl="3" w:tplc="280A0001" w:tentative="1">
      <w:start w:val="1"/>
      <w:numFmt w:val="bullet"/>
      <w:lvlText w:val=""/>
      <w:lvlJc w:val="left"/>
      <w:pPr>
        <w:ind w:left="6064" w:hanging="360"/>
      </w:pPr>
      <w:rPr>
        <w:rFonts w:ascii="Symbol" w:hAnsi="Symbol" w:hint="default"/>
      </w:rPr>
    </w:lvl>
    <w:lvl w:ilvl="4" w:tplc="280A0003" w:tentative="1">
      <w:start w:val="1"/>
      <w:numFmt w:val="bullet"/>
      <w:lvlText w:val="o"/>
      <w:lvlJc w:val="left"/>
      <w:pPr>
        <w:ind w:left="6784" w:hanging="360"/>
      </w:pPr>
      <w:rPr>
        <w:rFonts w:ascii="Courier New" w:hAnsi="Courier New" w:cs="Courier New" w:hint="default"/>
      </w:rPr>
    </w:lvl>
    <w:lvl w:ilvl="5" w:tplc="280A0005" w:tentative="1">
      <w:start w:val="1"/>
      <w:numFmt w:val="bullet"/>
      <w:lvlText w:val=""/>
      <w:lvlJc w:val="left"/>
      <w:pPr>
        <w:ind w:left="7504" w:hanging="360"/>
      </w:pPr>
      <w:rPr>
        <w:rFonts w:ascii="Wingdings" w:hAnsi="Wingdings" w:hint="default"/>
      </w:rPr>
    </w:lvl>
    <w:lvl w:ilvl="6" w:tplc="280A0001" w:tentative="1">
      <w:start w:val="1"/>
      <w:numFmt w:val="bullet"/>
      <w:lvlText w:val=""/>
      <w:lvlJc w:val="left"/>
      <w:pPr>
        <w:ind w:left="8224" w:hanging="360"/>
      </w:pPr>
      <w:rPr>
        <w:rFonts w:ascii="Symbol" w:hAnsi="Symbol" w:hint="default"/>
      </w:rPr>
    </w:lvl>
    <w:lvl w:ilvl="7" w:tplc="280A0003" w:tentative="1">
      <w:start w:val="1"/>
      <w:numFmt w:val="bullet"/>
      <w:lvlText w:val="o"/>
      <w:lvlJc w:val="left"/>
      <w:pPr>
        <w:ind w:left="8944" w:hanging="360"/>
      </w:pPr>
      <w:rPr>
        <w:rFonts w:ascii="Courier New" w:hAnsi="Courier New" w:cs="Courier New" w:hint="default"/>
      </w:rPr>
    </w:lvl>
    <w:lvl w:ilvl="8" w:tplc="280A0005" w:tentative="1">
      <w:start w:val="1"/>
      <w:numFmt w:val="bullet"/>
      <w:lvlText w:val=""/>
      <w:lvlJc w:val="left"/>
      <w:pPr>
        <w:ind w:left="9664" w:hanging="360"/>
      </w:pPr>
      <w:rPr>
        <w:rFonts w:ascii="Wingdings" w:hAnsi="Wingdings" w:hint="default"/>
      </w:rPr>
    </w:lvl>
  </w:abstractNum>
  <w:abstractNum w:abstractNumId="16" w15:restartNumberingAfterBreak="0">
    <w:nsid w:val="40CA5A34"/>
    <w:multiLevelType w:val="hybridMultilevel"/>
    <w:tmpl w:val="7100AEBE"/>
    <w:lvl w:ilvl="0" w:tplc="635AE414">
      <w:start w:val="1"/>
      <w:numFmt w:val="bullet"/>
      <w:lvlText w:val="•"/>
      <w:lvlJc w:val="left"/>
      <w:pPr>
        <w:tabs>
          <w:tab w:val="num" w:pos="720"/>
        </w:tabs>
        <w:ind w:left="720" w:hanging="360"/>
      </w:pPr>
      <w:rPr>
        <w:rFonts w:ascii="Arial" w:hAnsi="Arial" w:hint="default"/>
      </w:rPr>
    </w:lvl>
    <w:lvl w:ilvl="1" w:tplc="912E1EB2">
      <w:start w:val="1"/>
      <w:numFmt w:val="bullet"/>
      <w:lvlText w:val="•"/>
      <w:lvlJc w:val="left"/>
      <w:pPr>
        <w:tabs>
          <w:tab w:val="num" w:pos="1440"/>
        </w:tabs>
        <w:ind w:left="1440" w:hanging="360"/>
      </w:pPr>
      <w:rPr>
        <w:rFonts w:ascii="Arial" w:hAnsi="Arial" w:hint="default"/>
      </w:rPr>
    </w:lvl>
    <w:lvl w:ilvl="2" w:tplc="1BB8E10A" w:tentative="1">
      <w:start w:val="1"/>
      <w:numFmt w:val="bullet"/>
      <w:lvlText w:val="•"/>
      <w:lvlJc w:val="left"/>
      <w:pPr>
        <w:tabs>
          <w:tab w:val="num" w:pos="2160"/>
        </w:tabs>
        <w:ind w:left="2160" w:hanging="360"/>
      </w:pPr>
      <w:rPr>
        <w:rFonts w:ascii="Arial" w:hAnsi="Arial" w:hint="default"/>
      </w:rPr>
    </w:lvl>
    <w:lvl w:ilvl="3" w:tplc="BD8C3B36" w:tentative="1">
      <w:start w:val="1"/>
      <w:numFmt w:val="bullet"/>
      <w:lvlText w:val="•"/>
      <w:lvlJc w:val="left"/>
      <w:pPr>
        <w:tabs>
          <w:tab w:val="num" w:pos="2880"/>
        </w:tabs>
        <w:ind w:left="2880" w:hanging="360"/>
      </w:pPr>
      <w:rPr>
        <w:rFonts w:ascii="Arial" w:hAnsi="Arial" w:hint="default"/>
      </w:rPr>
    </w:lvl>
    <w:lvl w:ilvl="4" w:tplc="F00820B4" w:tentative="1">
      <w:start w:val="1"/>
      <w:numFmt w:val="bullet"/>
      <w:lvlText w:val="•"/>
      <w:lvlJc w:val="left"/>
      <w:pPr>
        <w:tabs>
          <w:tab w:val="num" w:pos="3600"/>
        </w:tabs>
        <w:ind w:left="3600" w:hanging="360"/>
      </w:pPr>
      <w:rPr>
        <w:rFonts w:ascii="Arial" w:hAnsi="Arial" w:hint="default"/>
      </w:rPr>
    </w:lvl>
    <w:lvl w:ilvl="5" w:tplc="EA30D8C4" w:tentative="1">
      <w:start w:val="1"/>
      <w:numFmt w:val="bullet"/>
      <w:lvlText w:val="•"/>
      <w:lvlJc w:val="left"/>
      <w:pPr>
        <w:tabs>
          <w:tab w:val="num" w:pos="4320"/>
        </w:tabs>
        <w:ind w:left="4320" w:hanging="360"/>
      </w:pPr>
      <w:rPr>
        <w:rFonts w:ascii="Arial" w:hAnsi="Arial" w:hint="default"/>
      </w:rPr>
    </w:lvl>
    <w:lvl w:ilvl="6" w:tplc="645A5624" w:tentative="1">
      <w:start w:val="1"/>
      <w:numFmt w:val="bullet"/>
      <w:lvlText w:val="•"/>
      <w:lvlJc w:val="left"/>
      <w:pPr>
        <w:tabs>
          <w:tab w:val="num" w:pos="5040"/>
        </w:tabs>
        <w:ind w:left="5040" w:hanging="360"/>
      </w:pPr>
      <w:rPr>
        <w:rFonts w:ascii="Arial" w:hAnsi="Arial" w:hint="default"/>
      </w:rPr>
    </w:lvl>
    <w:lvl w:ilvl="7" w:tplc="3C04F626" w:tentative="1">
      <w:start w:val="1"/>
      <w:numFmt w:val="bullet"/>
      <w:lvlText w:val="•"/>
      <w:lvlJc w:val="left"/>
      <w:pPr>
        <w:tabs>
          <w:tab w:val="num" w:pos="5760"/>
        </w:tabs>
        <w:ind w:left="5760" w:hanging="360"/>
      </w:pPr>
      <w:rPr>
        <w:rFonts w:ascii="Arial" w:hAnsi="Arial" w:hint="default"/>
      </w:rPr>
    </w:lvl>
    <w:lvl w:ilvl="8" w:tplc="C33083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0B24CA"/>
    <w:multiLevelType w:val="hybridMultilevel"/>
    <w:tmpl w:val="01DCD2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70F46BC"/>
    <w:multiLevelType w:val="hybridMultilevel"/>
    <w:tmpl w:val="9948F8BA"/>
    <w:lvl w:ilvl="0" w:tplc="00000007">
      <w:start w:val="2"/>
      <w:numFmt w:val="bullet"/>
      <w:lvlText w:val="-"/>
      <w:lvlJc w:val="left"/>
      <w:pPr>
        <w:ind w:left="720" w:hanging="360"/>
      </w:pPr>
      <w:rPr>
        <w:rFonts w:ascii="Ume Gothic" w:hAnsi="Ume Gothic" w:cs="Symbo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A902E68"/>
    <w:multiLevelType w:val="hybridMultilevel"/>
    <w:tmpl w:val="205E3736"/>
    <w:lvl w:ilvl="0" w:tplc="E996B8C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D020437"/>
    <w:multiLevelType w:val="hybridMultilevel"/>
    <w:tmpl w:val="A6E40380"/>
    <w:lvl w:ilvl="0" w:tplc="81DAF3C0">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1" w15:restartNumberingAfterBreak="0">
    <w:nsid w:val="52DE5FE5"/>
    <w:multiLevelType w:val="hybridMultilevel"/>
    <w:tmpl w:val="4BD495B8"/>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2" w15:restartNumberingAfterBreak="0">
    <w:nsid w:val="52F96D4C"/>
    <w:multiLevelType w:val="hybridMultilevel"/>
    <w:tmpl w:val="A72EFD5E"/>
    <w:lvl w:ilvl="0" w:tplc="6D0CED9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3" w15:restartNumberingAfterBreak="0">
    <w:nsid w:val="57D305FF"/>
    <w:multiLevelType w:val="hybridMultilevel"/>
    <w:tmpl w:val="2B2A6086"/>
    <w:lvl w:ilvl="0" w:tplc="280A0001">
      <w:start w:val="1"/>
      <w:numFmt w:val="bullet"/>
      <w:lvlText w:val=""/>
      <w:lvlJc w:val="left"/>
      <w:pPr>
        <w:ind w:left="2847" w:hanging="360"/>
      </w:pPr>
      <w:rPr>
        <w:rFonts w:ascii="Symbol" w:hAnsi="Symbol"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24" w15:restartNumberingAfterBreak="0">
    <w:nsid w:val="632B415D"/>
    <w:multiLevelType w:val="hybridMultilevel"/>
    <w:tmpl w:val="BEF8B9D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70574BB"/>
    <w:multiLevelType w:val="hybridMultilevel"/>
    <w:tmpl w:val="D7E4E30A"/>
    <w:lvl w:ilvl="0" w:tplc="E996B8CA">
      <w:start w:val="1"/>
      <w:numFmt w:val="bullet"/>
      <w:lvlText w:val=""/>
      <w:lvlJc w:val="left"/>
      <w:pPr>
        <w:ind w:left="1095" w:hanging="360"/>
      </w:pPr>
      <w:rPr>
        <w:rFonts w:ascii="Symbol" w:hAnsi="Symbol" w:hint="default"/>
      </w:rPr>
    </w:lvl>
    <w:lvl w:ilvl="1" w:tplc="280A0003" w:tentative="1">
      <w:start w:val="1"/>
      <w:numFmt w:val="bullet"/>
      <w:lvlText w:val="o"/>
      <w:lvlJc w:val="left"/>
      <w:pPr>
        <w:ind w:left="1815" w:hanging="360"/>
      </w:pPr>
      <w:rPr>
        <w:rFonts w:ascii="Courier New" w:hAnsi="Courier New" w:cs="Courier New" w:hint="default"/>
      </w:rPr>
    </w:lvl>
    <w:lvl w:ilvl="2" w:tplc="280A0005" w:tentative="1">
      <w:start w:val="1"/>
      <w:numFmt w:val="bullet"/>
      <w:lvlText w:val=""/>
      <w:lvlJc w:val="left"/>
      <w:pPr>
        <w:ind w:left="2535" w:hanging="360"/>
      </w:pPr>
      <w:rPr>
        <w:rFonts w:ascii="Wingdings" w:hAnsi="Wingdings" w:hint="default"/>
      </w:rPr>
    </w:lvl>
    <w:lvl w:ilvl="3" w:tplc="280A0001" w:tentative="1">
      <w:start w:val="1"/>
      <w:numFmt w:val="bullet"/>
      <w:lvlText w:val=""/>
      <w:lvlJc w:val="left"/>
      <w:pPr>
        <w:ind w:left="3255" w:hanging="360"/>
      </w:pPr>
      <w:rPr>
        <w:rFonts w:ascii="Symbol" w:hAnsi="Symbol" w:hint="default"/>
      </w:rPr>
    </w:lvl>
    <w:lvl w:ilvl="4" w:tplc="280A0003" w:tentative="1">
      <w:start w:val="1"/>
      <w:numFmt w:val="bullet"/>
      <w:lvlText w:val="o"/>
      <w:lvlJc w:val="left"/>
      <w:pPr>
        <w:ind w:left="3975" w:hanging="360"/>
      </w:pPr>
      <w:rPr>
        <w:rFonts w:ascii="Courier New" w:hAnsi="Courier New" w:cs="Courier New" w:hint="default"/>
      </w:rPr>
    </w:lvl>
    <w:lvl w:ilvl="5" w:tplc="280A0005" w:tentative="1">
      <w:start w:val="1"/>
      <w:numFmt w:val="bullet"/>
      <w:lvlText w:val=""/>
      <w:lvlJc w:val="left"/>
      <w:pPr>
        <w:ind w:left="4695" w:hanging="360"/>
      </w:pPr>
      <w:rPr>
        <w:rFonts w:ascii="Wingdings" w:hAnsi="Wingdings" w:hint="default"/>
      </w:rPr>
    </w:lvl>
    <w:lvl w:ilvl="6" w:tplc="280A0001" w:tentative="1">
      <w:start w:val="1"/>
      <w:numFmt w:val="bullet"/>
      <w:lvlText w:val=""/>
      <w:lvlJc w:val="left"/>
      <w:pPr>
        <w:ind w:left="5415" w:hanging="360"/>
      </w:pPr>
      <w:rPr>
        <w:rFonts w:ascii="Symbol" w:hAnsi="Symbol" w:hint="default"/>
      </w:rPr>
    </w:lvl>
    <w:lvl w:ilvl="7" w:tplc="280A0003" w:tentative="1">
      <w:start w:val="1"/>
      <w:numFmt w:val="bullet"/>
      <w:lvlText w:val="o"/>
      <w:lvlJc w:val="left"/>
      <w:pPr>
        <w:ind w:left="6135" w:hanging="360"/>
      </w:pPr>
      <w:rPr>
        <w:rFonts w:ascii="Courier New" w:hAnsi="Courier New" w:cs="Courier New" w:hint="default"/>
      </w:rPr>
    </w:lvl>
    <w:lvl w:ilvl="8" w:tplc="280A0005" w:tentative="1">
      <w:start w:val="1"/>
      <w:numFmt w:val="bullet"/>
      <w:lvlText w:val=""/>
      <w:lvlJc w:val="left"/>
      <w:pPr>
        <w:ind w:left="6855" w:hanging="360"/>
      </w:pPr>
      <w:rPr>
        <w:rFonts w:ascii="Wingdings" w:hAnsi="Wingdings" w:hint="default"/>
      </w:rPr>
    </w:lvl>
  </w:abstractNum>
  <w:abstractNum w:abstractNumId="26" w15:restartNumberingAfterBreak="0">
    <w:nsid w:val="6B764FAF"/>
    <w:multiLevelType w:val="hybridMultilevel"/>
    <w:tmpl w:val="415249B0"/>
    <w:lvl w:ilvl="0" w:tplc="E996B8CA">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7" w15:restartNumberingAfterBreak="0">
    <w:nsid w:val="6BAC7759"/>
    <w:multiLevelType w:val="hybridMultilevel"/>
    <w:tmpl w:val="BBCE6172"/>
    <w:lvl w:ilvl="0" w:tplc="E996B8C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D1046A4"/>
    <w:multiLevelType w:val="hybridMultilevel"/>
    <w:tmpl w:val="A30A5812"/>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9" w15:restartNumberingAfterBreak="0">
    <w:nsid w:val="6E1F7A17"/>
    <w:multiLevelType w:val="hybridMultilevel"/>
    <w:tmpl w:val="52D2BE78"/>
    <w:lvl w:ilvl="0" w:tplc="E996B8CA">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30" w15:restartNumberingAfterBreak="0">
    <w:nsid w:val="6EFA2A42"/>
    <w:multiLevelType w:val="multilevel"/>
    <w:tmpl w:val="12E091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C625DD"/>
    <w:multiLevelType w:val="hybridMultilevel"/>
    <w:tmpl w:val="9B8CB95C"/>
    <w:lvl w:ilvl="0" w:tplc="2DB83B78">
      <w:numFmt w:val="bullet"/>
      <w:lvlText w:val="-"/>
      <w:lvlJc w:val="left"/>
      <w:pPr>
        <w:ind w:left="1095" w:hanging="360"/>
      </w:pPr>
      <w:rPr>
        <w:rFonts w:ascii="Times New Roman" w:eastAsiaTheme="minorHAnsi" w:hAnsi="Times New Roman" w:cs="Times New Roman" w:hint="default"/>
      </w:rPr>
    </w:lvl>
    <w:lvl w:ilvl="1" w:tplc="280A0003" w:tentative="1">
      <w:start w:val="1"/>
      <w:numFmt w:val="bullet"/>
      <w:lvlText w:val="o"/>
      <w:lvlJc w:val="left"/>
      <w:pPr>
        <w:ind w:left="1815" w:hanging="360"/>
      </w:pPr>
      <w:rPr>
        <w:rFonts w:ascii="Courier New" w:hAnsi="Courier New" w:cs="Courier New" w:hint="default"/>
      </w:rPr>
    </w:lvl>
    <w:lvl w:ilvl="2" w:tplc="280A0005" w:tentative="1">
      <w:start w:val="1"/>
      <w:numFmt w:val="bullet"/>
      <w:lvlText w:val=""/>
      <w:lvlJc w:val="left"/>
      <w:pPr>
        <w:ind w:left="2535" w:hanging="360"/>
      </w:pPr>
      <w:rPr>
        <w:rFonts w:ascii="Wingdings" w:hAnsi="Wingdings" w:hint="default"/>
      </w:rPr>
    </w:lvl>
    <w:lvl w:ilvl="3" w:tplc="280A0001" w:tentative="1">
      <w:start w:val="1"/>
      <w:numFmt w:val="bullet"/>
      <w:lvlText w:val=""/>
      <w:lvlJc w:val="left"/>
      <w:pPr>
        <w:ind w:left="3255" w:hanging="360"/>
      </w:pPr>
      <w:rPr>
        <w:rFonts w:ascii="Symbol" w:hAnsi="Symbol" w:hint="default"/>
      </w:rPr>
    </w:lvl>
    <w:lvl w:ilvl="4" w:tplc="280A0003" w:tentative="1">
      <w:start w:val="1"/>
      <w:numFmt w:val="bullet"/>
      <w:lvlText w:val="o"/>
      <w:lvlJc w:val="left"/>
      <w:pPr>
        <w:ind w:left="3975" w:hanging="360"/>
      </w:pPr>
      <w:rPr>
        <w:rFonts w:ascii="Courier New" w:hAnsi="Courier New" w:cs="Courier New" w:hint="default"/>
      </w:rPr>
    </w:lvl>
    <w:lvl w:ilvl="5" w:tplc="280A0005" w:tentative="1">
      <w:start w:val="1"/>
      <w:numFmt w:val="bullet"/>
      <w:lvlText w:val=""/>
      <w:lvlJc w:val="left"/>
      <w:pPr>
        <w:ind w:left="4695" w:hanging="360"/>
      </w:pPr>
      <w:rPr>
        <w:rFonts w:ascii="Wingdings" w:hAnsi="Wingdings" w:hint="default"/>
      </w:rPr>
    </w:lvl>
    <w:lvl w:ilvl="6" w:tplc="280A0001" w:tentative="1">
      <w:start w:val="1"/>
      <w:numFmt w:val="bullet"/>
      <w:lvlText w:val=""/>
      <w:lvlJc w:val="left"/>
      <w:pPr>
        <w:ind w:left="5415" w:hanging="360"/>
      </w:pPr>
      <w:rPr>
        <w:rFonts w:ascii="Symbol" w:hAnsi="Symbol" w:hint="default"/>
      </w:rPr>
    </w:lvl>
    <w:lvl w:ilvl="7" w:tplc="280A0003" w:tentative="1">
      <w:start w:val="1"/>
      <w:numFmt w:val="bullet"/>
      <w:lvlText w:val="o"/>
      <w:lvlJc w:val="left"/>
      <w:pPr>
        <w:ind w:left="6135" w:hanging="360"/>
      </w:pPr>
      <w:rPr>
        <w:rFonts w:ascii="Courier New" w:hAnsi="Courier New" w:cs="Courier New" w:hint="default"/>
      </w:rPr>
    </w:lvl>
    <w:lvl w:ilvl="8" w:tplc="280A0005" w:tentative="1">
      <w:start w:val="1"/>
      <w:numFmt w:val="bullet"/>
      <w:lvlText w:val=""/>
      <w:lvlJc w:val="left"/>
      <w:pPr>
        <w:ind w:left="6855" w:hanging="360"/>
      </w:pPr>
      <w:rPr>
        <w:rFonts w:ascii="Wingdings" w:hAnsi="Wingdings" w:hint="default"/>
      </w:rPr>
    </w:lvl>
  </w:abstractNum>
  <w:abstractNum w:abstractNumId="32" w15:restartNumberingAfterBreak="0">
    <w:nsid w:val="71F479CC"/>
    <w:multiLevelType w:val="hybridMultilevel"/>
    <w:tmpl w:val="DB36629E"/>
    <w:lvl w:ilvl="0" w:tplc="00000007">
      <w:start w:val="2"/>
      <w:numFmt w:val="bullet"/>
      <w:lvlText w:val="-"/>
      <w:lvlJc w:val="left"/>
      <w:pPr>
        <w:ind w:left="720" w:hanging="360"/>
      </w:pPr>
      <w:rPr>
        <w:rFonts w:ascii="Ume Gothic" w:hAnsi="Ume Gothic" w:cs="Symbo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84B29C3"/>
    <w:multiLevelType w:val="hybridMultilevel"/>
    <w:tmpl w:val="24FC393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7E294A0B"/>
    <w:multiLevelType w:val="hybridMultilevel"/>
    <w:tmpl w:val="2BFA68C0"/>
    <w:lvl w:ilvl="0" w:tplc="71B21B3C">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6"/>
  </w:num>
  <w:num w:numId="4">
    <w:abstractNumId w:val="32"/>
  </w:num>
  <w:num w:numId="5">
    <w:abstractNumId w:val="24"/>
  </w:num>
  <w:num w:numId="6">
    <w:abstractNumId w:val="20"/>
  </w:num>
  <w:num w:numId="7">
    <w:abstractNumId w:val="22"/>
  </w:num>
  <w:num w:numId="8">
    <w:abstractNumId w:val="23"/>
  </w:num>
  <w:num w:numId="9">
    <w:abstractNumId w:val="33"/>
  </w:num>
  <w:num w:numId="10">
    <w:abstractNumId w:val="11"/>
  </w:num>
  <w:num w:numId="11">
    <w:abstractNumId w:val="13"/>
  </w:num>
  <w:num w:numId="12">
    <w:abstractNumId w:val="2"/>
  </w:num>
  <w:num w:numId="13">
    <w:abstractNumId w:val="17"/>
  </w:num>
  <w:num w:numId="14">
    <w:abstractNumId w:val="10"/>
  </w:num>
  <w:num w:numId="15">
    <w:abstractNumId w:val="0"/>
  </w:num>
  <w:num w:numId="16">
    <w:abstractNumId w:val="16"/>
  </w:num>
  <w:num w:numId="17">
    <w:abstractNumId w:val="3"/>
  </w:num>
  <w:num w:numId="18">
    <w:abstractNumId w:val="21"/>
  </w:num>
  <w:num w:numId="19">
    <w:abstractNumId w:val="26"/>
  </w:num>
  <w:num w:numId="20">
    <w:abstractNumId w:val="29"/>
  </w:num>
  <w:num w:numId="21">
    <w:abstractNumId w:val="1"/>
  </w:num>
  <w:num w:numId="22">
    <w:abstractNumId w:val="19"/>
  </w:num>
  <w:num w:numId="23">
    <w:abstractNumId w:val="27"/>
  </w:num>
  <w:num w:numId="24">
    <w:abstractNumId w:val="14"/>
  </w:num>
  <w:num w:numId="25">
    <w:abstractNumId w:val="34"/>
  </w:num>
  <w:num w:numId="26">
    <w:abstractNumId w:val="5"/>
  </w:num>
  <w:num w:numId="27">
    <w:abstractNumId w:val="9"/>
  </w:num>
  <w:num w:numId="28">
    <w:abstractNumId w:val="7"/>
  </w:num>
  <w:num w:numId="29">
    <w:abstractNumId w:val="12"/>
  </w:num>
  <w:num w:numId="30">
    <w:abstractNumId w:val="31"/>
  </w:num>
  <w:num w:numId="31">
    <w:abstractNumId w:val="30"/>
  </w:num>
  <w:num w:numId="32">
    <w:abstractNumId w:val="8"/>
  </w:num>
  <w:num w:numId="33">
    <w:abstractNumId w:val="4"/>
  </w:num>
  <w:num w:numId="34">
    <w:abstractNumId w:val="25"/>
  </w:num>
  <w:num w:numId="3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ES" w:vendorID="64" w:dllVersion="0" w:nlCheck="1" w:checkStyle="0"/>
  <w:activeWritingStyle w:appName="MSWord" w:lang="es-CR" w:vendorID="64" w:dllVersion="0" w:nlCheck="1" w:checkStyle="0"/>
  <w:activeWritingStyle w:appName="MSWord" w:lang="en-US" w:vendorID="64" w:dllVersion="0" w:nlCheck="1" w:checkStyle="0"/>
  <w:activeWritingStyle w:appName="MSWord" w:lang="es-MX"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CR"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D08"/>
    <w:rsid w:val="0000124F"/>
    <w:rsid w:val="0000427F"/>
    <w:rsid w:val="000127FD"/>
    <w:rsid w:val="0001349F"/>
    <w:rsid w:val="00024385"/>
    <w:rsid w:val="000262E2"/>
    <w:rsid w:val="00026675"/>
    <w:rsid w:val="00032BA5"/>
    <w:rsid w:val="00033EEA"/>
    <w:rsid w:val="00040DFE"/>
    <w:rsid w:val="000438E1"/>
    <w:rsid w:val="000467EE"/>
    <w:rsid w:val="00051529"/>
    <w:rsid w:val="000530EA"/>
    <w:rsid w:val="0005426D"/>
    <w:rsid w:val="00054BE9"/>
    <w:rsid w:val="00066F4E"/>
    <w:rsid w:val="000672B0"/>
    <w:rsid w:val="00067917"/>
    <w:rsid w:val="000716D5"/>
    <w:rsid w:val="00073D31"/>
    <w:rsid w:val="00075801"/>
    <w:rsid w:val="00085C77"/>
    <w:rsid w:val="000915CA"/>
    <w:rsid w:val="00096920"/>
    <w:rsid w:val="000974C2"/>
    <w:rsid w:val="00097DCE"/>
    <w:rsid w:val="000A49F5"/>
    <w:rsid w:val="000B0F80"/>
    <w:rsid w:val="000B21A0"/>
    <w:rsid w:val="000B6704"/>
    <w:rsid w:val="000E0440"/>
    <w:rsid w:val="000E06CB"/>
    <w:rsid w:val="00110606"/>
    <w:rsid w:val="00110FA7"/>
    <w:rsid w:val="00112A7E"/>
    <w:rsid w:val="00114FD5"/>
    <w:rsid w:val="00130BD9"/>
    <w:rsid w:val="001450AD"/>
    <w:rsid w:val="0015121C"/>
    <w:rsid w:val="0016309C"/>
    <w:rsid w:val="001637B6"/>
    <w:rsid w:val="001642C2"/>
    <w:rsid w:val="00166854"/>
    <w:rsid w:val="00174487"/>
    <w:rsid w:val="001800D9"/>
    <w:rsid w:val="001961A7"/>
    <w:rsid w:val="001977EB"/>
    <w:rsid w:val="001A57AA"/>
    <w:rsid w:val="001C0ABF"/>
    <w:rsid w:val="001C1A20"/>
    <w:rsid w:val="001C4C6F"/>
    <w:rsid w:val="001D04B0"/>
    <w:rsid w:val="001E5E57"/>
    <w:rsid w:val="001E6715"/>
    <w:rsid w:val="001F0496"/>
    <w:rsid w:val="001F45B4"/>
    <w:rsid w:val="00205032"/>
    <w:rsid w:val="002055DA"/>
    <w:rsid w:val="00210197"/>
    <w:rsid w:val="00211AD2"/>
    <w:rsid w:val="00212BC9"/>
    <w:rsid w:val="0022313D"/>
    <w:rsid w:val="002343DF"/>
    <w:rsid w:val="00240FFC"/>
    <w:rsid w:val="00241AAA"/>
    <w:rsid w:val="00242E9D"/>
    <w:rsid w:val="00244234"/>
    <w:rsid w:val="002446D8"/>
    <w:rsid w:val="00246622"/>
    <w:rsid w:val="00246B0D"/>
    <w:rsid w:val="00255766"/>
    <w:rsid w:val="0027391F"/>
    <w:rsid w:val="002746A3"/>
    <w:rsid w:val="00276102"/>
    <w:rsid w:val="002762BE"/>
    <w:rsid w:val="002861E7"/>
    <w:rsid w:val="0029084B"/>
    <w:rsid w:val="00290B56"/>
    <w:rsid w:val="00291D39"/>
    <w:rsid w:val="00293390"/>
    <w:rsid w:val="00296202"/>
    <w:rsid w:val="00297FE2"/>
    <w:rsid w:val="002A0B2C"/>
    <w:rsid w:val="002A2D55"/>
    <w:rsid w:val="002A43CA"/>
    <w:rsid w:val="002A7A31"/>
    <w:rsid w:val="002A7DD6"/>
    <w:rsid w:val="002B05EA"/>
    <w:rsid w:val="002B0ABF"/>
    <w:rsid w:val="002B1580"/>
    <w:rsid w:val="002B4B1A"/>
    <w:rsid w:val="002B4F29"/>
    <w:rsid w:val="002C34BE"/>
    <w:rsid w:val="002C6BC2"/>
    <w:rsid w:val="002C7A67"/>
    <w:rsid w:val="002C7B24"/>
    <w:rsid w:val="002D21FB"/>
    <w:rsid w:val="002D52D0"/>
    <w:rsid w:val="002D5414"/>
    <w:rsid w:val="002E25AC"/>
    <w:rsid w:val="002E29D0"/>
    <w:rsid w:val="003014A5"/>
    <w:rsid w:val="003015ED"/>
    <w:rsid w:val="0030403E"/>
    <w:rsid w:val="00304618"/>
    <w:rsid w:val="00320F2D"/>
    <w:rsid w:val="00321BF0"/>
    <w:rsid w:val="00324E3D"/>
    <w:rsid w:val="003415E6"/>
    <w:rsid w:val="003435AD"/>
    <w:rsid w:val="00343E23"/>
    <w:rsid w:val="00344D08"/>
    <w:rsid w:val="00345417"/>
    <w:rsid w:val="00352875"/>
    <w:rsid w:val="003536C0"/>
    <w:rsid w:val="00360C54"/>
    <w:rsid w:val="00371522"/>
    <w:rsid w:val="0037294C"/>
    <w:rsid w:val="0038121E"/>
    <w:rsid w:val="00385FD7"/>
    <w:rsid w:val="00386DC8"/>
    <w:rsid w:val="003955C0"/>
    <w:rsid w:val="00395DFF"/>
    <w:rsid w:val="003A1062"/>
    <w:rsid w:val="003A12A0"/>
    <w:rsid w:val="003A31D3"/>
    <w:rsid w:val="003A77C0"/>
    <w:rsid w:val="003B04C2"/>
    <w:rsid w:val="003B0510"/>
    <w:rsid w:val="003B0713"/>
    <w:rsid w:val="003B24F0"/>
    <w:rsid w:val="003B7369"/>
    <w:rsid w:val="003C0852"/>
    <w:rsid w:val="003C3E01"/>
    <w:rsid w:val="003D3F2A"/>
    <w:rsid w:val="003D6DA4"/>
    <w:rsid w:val="003E3E25"/>
    <w:rsid w:val="003E436C"/>
    <w:rsid w:val="003E4A91"/>
    <w:rsid w:val="003E7FDB"/>
    <w:rsid w:val="004001D3"/>
    <w:rsid w:val="00406270"/>
    <w:rsid w:val="004165D1"/>
    <w:rsid w:val="00417042"/>
    <w:rsid w:val="00421630"/>
    <w:rsid w:val="0042308D"/>
    <w:rsid w:val="00425CD7"/>
    <w:rsid w:val="0042650E"/>
    <w:rsid w:val="00435B92"/>
    <w:rsid w:val="004400C4"/>
    <w:rsid w:val="00441DD9"/>
    <w:rsid w:val="00445104"/>
    <w:rsid w:val="0044636D"/>
    <w:rsid w:val="004516AA"/>
    <w:rsid w:val="00456CBF"/>
    <w:rsid w:val="00456E52"/>
    <w:rsid w:val="00460D90"/>
    <w:rsid w:val="004649F0"/>
    <w:rsid w:val="004668DF"/>
    <w:rsid w:val="00470BAD"/>
    <w:rsid w:val="0047458E"/>
    <w:rsid w:val="00476DAA"/>
    <w:rsid w:val="0048094E"/>
    <w:rsid w:val="00483172"/>
    <w:rsid w:val="0048416C"/>
    <w:rsid w:val="004849B0"/>
    <w:rsid w:val="0048582B"/>
    <w:rsid w:val="00492BBC"/>
    <w:rsid w:val="00492CD4"/>
    <w:rsid w:val="00493D86"/>
    <w:rsid w:val="0049522D"/>
    <w:rsid w:val="00497080"/>
    <w:rsid w:val="004A483E"/>
    <w:rsid w:val="004C068B"/>
    <w:rsid w:val="004C7A48"/>
    <w:rsid w:val="004D5424"/>
    <w:rsid w:val="004E3750"/>
    <w:rsid w:val="004F63E8"/>
    <w:rsid w:val="004F73F6"/>
    <w:rsid w:val="00510CEB"/>
    <w:rsid w:val="00516EBE"/>
    <w:rsid w:val="00517839"/>
    <w:rsid w:val="005210E6"/>
    <w:rsid w:val="005221E7"/>
    <w:rsid w:val="00530D34"/>
    <w:rsid w:val="005336E3"/>
    <w:rsid w:val="00535A97"/>
    <w:rsid w:val="005404AD"/>
    <w:rsid w:val="005426C5"/>
    <w:rsid w:val="00545C5A"/>
    <w:rsid w:val="0055402F"/>
    <w:rsid w:val="00554DBB"/>
    <w:rsid w:val="005578D8"/>
    <w:rsid w:val="00564D66"/>
    <w:rsid w:val="005652D5"/>
    <w:rsid w:val="005679DA"/>
    <w:rsid w:val="00570B3C"/>
    <w:rsid w:val="00580D30"/>
    <w:rsid w:val="00587286"/>
    <w:rsid w:val="005A7C5E"/>
    <w:rsid w:val="005B0ECD"/>
    <w:rsid w:val="005B141B"/>
    <w:rsid w:val="005B5D99"/>
    <w:rsid w:val="005C3872"/>
    <w:rsid w:val="005D1951"/>
    <w:rsid w:val="005D5F52"/>
    <w:rsid w:val="005E4974"/>
    <w:rsid w:val="005E7AE2"/>
    <w:rsid w:val="005F0956"/>
    <w:rsid w:val="005F3C5E"/>
    <w:rsid w:val="005F4A4D"/>
    <w:rsid w:val="00600950"/>
    <w:rsid w:val="00600DF6"/>
    <w:rsid w:val="00601A4B"/>
    <w:rsid w:val="00603D7C"/>
    <w:rsid w:val="006078BE"/>
    <w:rsid w:val="00617B64"/>
    <w:rsid w:val="00623270"/>
    <w:rsid w:val="00627393"/>
    <w:rsid w:val="00632BEE"/>
    <w:rsid w:val="00633C75"/>
    <w:rsid w:val="0063563F"/>
    <w:rsid w:val="006524B2"/>
    <w:rsid w:val="006539A2"/>
    <w:rsid w:val="00655A18"/>
    <w:rsid w:val="0065774F"/>
    <w:rsid w:val="00666370"/>
    <w:rsid w:val="00666A9B"/>
    <w:rsid w:val="00667B76"/>
    <w:rsid w:val="0067445B"/>
    <w:rsid w:val="00677DCA"/>
    <w:rsid w:val="0068118C"/>
    <w:rsid w:val="006859B2"/>
    <w:rsid w:val="00686469"/>
    <w:rsid w:val="00686A65"/>
    <w:rsid w:val="00686FCA"/>
    <w:rsid w:val="00690389"/>
    <w:rsid w:val="006939EE"/>
    <w:rsid w:val="006A037B"/>
    <w:rsid w:val="006A2542"/>
    <w:rsid w:val="006A3B54"/>
    <w:rsid w:val="006A4D27"/>
    <w:rsid w:val="006B344C"/>
    <w:rsid w:val="006C620D"/>
    <w:rsid w:val="006C7BAA"/>
    <w:rsid w:val="006D3A78"/>
    <w:rsid w:val="006D4220"/>
    <w:rsid w:val="006D6B0E"/>
    <w:rsid w:val="006D761A"/>
    <w:rsid w:val="006E3D74"/>
    <w:rsid w:val="006F2A45"/>
    <w:rsid w:val="0070487B"/>
    <w:rsid w:val="00710F84"/>
    <w:rsid w:val="00713520"/>
    <w:rsid w:val="0072224A"/>
    <w:rsid w:val="00722F88"/>
    <w:rsid w:val="0072393E"/>
    <w:rsid w:val="007254C0"/>
    <w:rsid w:val="00726143"/>
    <w:rsid w:val="007332B5"/>
    <w:rsid w:val="007376A7"/>
    <w:rsid w:val="007426E5"/>
    <w:rsid w:val="007475B5"/>
    <w:rsid w:val="00771794"/>
    <w:rsid w:val="00777FC8"/>
    <w:rsid w:val="007909DE"/>
    <w:rsid w:val="0079159A"/>
    <w:rsid w:val="00797550"/>
    <w:rsid w:val="00797920"/>
    <w:rsid w:val="00797FA4"/>
    <w:rsid w:val="007A42B9"/>
    <w:rsid w:val="007A44B2"/>
    <w:rsid w:val="007A4C1F"/>
    <w:rsid w:val="007A713D"/>
    <w:rsid w:val="007B5626"/>
    <w:rsid w:val="007B7E5B"/>
    <w:rsid w:val="007C28FC"/>
    <w:rsid w:val="007C293D"/>
    <w:rsid w:val="007C2CE2"/>
    <w:rsid w:val="007C60B9"/>
    <w:rsid w:val="007C6FD2"/>
    <w:rsid w:val="007D3DED"/>
    <w:rsid w:val="007D4296"/>
    <w:rsid w:val="007D685C"/>
    <w:rsid w:val="007E140B"/>
    <w:rsid w:val="007E543A"/>
    <w:rsid w:val="007F2925"/>
    <w:rsid w:val="007F3F2B"/>
    <w:rsid w:val="00801C69"/>
    <w:rsid w:val="00802410"/>
    <w:rsid w:val="00805AA8"/>
    <w:rsid w:val="00806F18"/>
    <w:rsid w:val="0081030E"/>
    <w:rsid w:val="00817773"/>
    <w:rsid w:val="008262B5"/>
    <w:rsid w:val="00832E4F"/>
    <w:rsid w:val="00834ECE"/>
    <w:rsid w:val="00835E6A"/>
    <w:rsid w:val="00837110"/>
    <w:rsid w:val="00843B5F"/>
    <w:rsid w:val="00843DD0"/>
    <w:rsid w:val="0084751C"/>
    <w:rsid w:val="00854017"/>
    <w:rsid w:val="00856F27"/>
    <w:rsid w:val="00861357"/>
    <w:rsid w:val="00867470"/>
    <w:rsid w:val="0087547A"/>
    <w:rsid w:val="008776CF"/>
    <w:rsid w:val="008800FE"/>
    <w:rsid w:val="00885077"/>
    <w:rsid w:val="008853BB"/>
    <w:rsid w:val="008953C5"/>
    <w:rsid w:val="008B14EF"/>
    <w:rsid w:val="008C106B"/>
    <w:rsid w:val="008C14C3"/>
    <w:rsid w:val="008D4D22"/>
    <w:rsid w:val="008D7A89"/>
    <w:rsid w:val="008E6998"/>
    <w:rsid w:val="008F25E6"/>
    <w:rsid w:val="008F3F0C"/>
    <w:rsid w:val="008F5DF5"/>
    <w:rsid w:val="0090438E"/>
    <w:rsid w:val="009079D6"/>
    <w:rsid w:val="00912418"/>
    <w:rsid w:val="009158AA"/>
    <w:rsid w:val="00917799"/>
    <w:rsid w:val="00922392"/>
    <w:rsid w:val="009247E7"/>
    <w:rsid w:val="0092578A"/>
    <w:rsid w:val="009267F0"/>
    <w:rsid w:val="00931342"/>
    <w:rsid w:val="0093536F"/>
    <w:rsid w:val="009353AD"/>
    <w:rsid w:val="0093603A"/>
    <w:rsid w:val="00936A6F"/>
    <w:rsid w:val="0094542A"/>
    <w:rsid w:val="009467A4"/>
    <w:rsid w:val="00950516"/>
    <w:rsid w:val="0095198D"/>
    <w:rsid w:val="00956D3A"/>
    <w:rsid w:val="009756BA"/>
    <w:rsid w:val="00980161"/>
    <w:rsid w:val="00982C52"/>
    <w:rsid w:val="00982CE4"/>
    <w:rsid w:val="00982E1A"/>
    <w:rsid w:val="00983A42"/>
    <w:rsid w:val="0098695D"/>
    <w:rsid w:val="0098700B"/>
    <w:rsid w:val="009D55FB"/>
    <w:rsid w:val="009D5CD8"/>
    <w:rsid w:val="009E0BCC"/>
    <w:rsid w:val="009E0C22"/>
    <w:rsid w:val="009E3803"/>
    <w:rsid w:val="009F56E8"/>
    <w:rsid w:val="009F627C"/>
    <w:rsid w:val="00A003BD"/>
    <w:rsid w:val="00A211DB"/>
    <w:rsid w:val="00A26996"/>
    <w:rsid w:val="00A31CE2"/>
    <w:rsid w:val="00A32B2C"/>
    <w:rsid w:val="00A345F6"/>
    <w:rsid w:val="00A3797E"/>
    <w:rsid w:val="00A44326"/>
    <w:rsid w:val="00A443C9"/>
    <w:rsid w:val="00A47255"/>
    <w:rsid w:val="00A50512"/>
    <w:rsid w:val="00A51E6F"/>
    <w:rsid w:val="00A52D89"/>
    <w:rsid w:val="00A54BFF"/>
    <w:rsid w:val="00A5500D"/>
    <w:rsid w:val="00A5591A"/>
    <w:rsid w:val="00A60CAB"/>
    <w:rsid w:val="00A655AB"/>
    <w:rsid w:val="00A728EA"/>
    <w:rsid w:val="00A729C9"/>
    <w:rsid w:val="00A735CD"/>
    <w:rsid w:val="00A73717"/>
    <w:rsid w:val="00A80DDA"/>
    <w:rsid w:val="00A81CB6"/>
    <w:rsid w:val="00A8229D"/>
    <w:rsid w:val="00A823D6"/>
    <w:rsid w:val="00A84130"/>
    <w:rsid w:val="00A84F91"/>
    <w:rsid w:val="00A90F2C"/>
    <w:rsid w:val="00A93D64"/>
    <w:rsid w:val="00A94ABB"/>
    <w:rsid w:val="00A9596D"/>
    <w:rsid w:val="00AA031D"/>
    <w:rsid w:val="00AB27C3"/>
    <w:rsid w:val="00AB4423"/>
    <w:rsid w:val="00AB5173"/>
    <w:rsid w:val="00AB6B4D"/>
    <w:rsid w:val="00AC570B"/>
    <w:rsid w:val="00AC6CCA"/>
    <w:rsid w:val="00AD37B6"/>
    <w:rsid w:val="00AD6CAA"/>
    <w:rsid w:val="00AE0011"/>
    <w:rsid w:val="00AE1FF2"/>
    <w:rsid w:val="00AE285A"/>
    <w:rsid w:val="00AE6E08"/>
    <w:rsid w:val="00AE701B"/>
    <w:rsid w:val="00B00167"/>
    <w:rsid w:val="00B030ED"/>
    <w:rsid w:val="00B05489"/>
    <w:rsid w:val="00B074E6"/>
    <w:rsid w:val="00B10619"/>
    <w:rsid w:val="00B155A7"/>
    <w:rsid w:val="00B35390"/>
    <w:rsid w:val="00B3674E"/>
    <w:rsid w:val="00B42656"/>
    <w:rsid w:val="00B44D0B"/>
    <w:rsid w:val="00B633F3"/>
    <w:rsid w:val="00B733EA"/>
    <w:rsid w:val="00B77673"/>
    <w:rsid w:val="00B91F39"/>
    <w:rsid w:val="00B94005"/>
    <w:rsid w:val="00BA45C9"/>
    <w:rsid w:val="00BB1661"/>
    <w:rsid w:val="00BB4A73"/>
    <w:rsid w:val="00BB6412"/>
    <w:rsid w:val="00BC06C7"/>
    <w:rsid w:val="00BC51D1"/>
    <w:rsid w:val="00BE61F7"/>
    <w:rsid w:val="00C0278E"/>
    <w:rsid w:val="00C10C05"/>
    <w:rsid w:val="00C16955"/>
    <w:rsid w:val="00C22559"/>
    <w:rsid w:val="00C2287A"/>
    <w:rsid w:val="00C232B9"/>
    <w:rsid w:val="00C323A6"/>
    <w:rsid w:val="00C33D5B"/>
    <w:rsid w:val="00C344B5"/>
    <w:rsid w:val="00C41C48"/>
    <w:rsid w:val="00C423E2"/>
    <w:rsid w:val="00C43407"/>
    <w:rsid w:val="00C50415"/>
    <w:rsid w:val="00C55554"/>
    <w:rsid w:val="00C558DB"/>
    <w:rsid w:val="00C718F1"/>
    <w:rsid w:val="00C71C4F"/>
    <w:rsid w:val="00C73964"/>
    <w:rsid w:val="00C82102"/>
    <w:rsid w:val="00C858F2"/>
    <w:rsid w:val="00C86B4A"/>
    <w:rsid w:val="00C92945"/>
    <w:rsid w:val="00CA09C4"/>
    <w:rsid w:val="00CA52C5"/>
    <w:rsid w:val="00CB0F3E"/>
    <w:rsid w:val="00CB2F0D"/>
    <w:rsid w:val="00CD5E93"/>
    <w:rsid w:val="00CD60B4"/>
    <w:rsid w:val="00CE26DC"/>
    <w:rsid w:val="00CE2A89"/>
    <w:rsid w:val="00CE3348"/>
    <w:rsid w:val="00CF60C2"/>
    <w:rsid w:val="00CF65EA"/>
    <w:rsid w:val="00CF6AC1"/>
    <w:rsid w:val="00D03440"/>
    <w:rsid w:val="00D046C7"/>
    <w:rsid w:val="00D05B08"/>
    <w:rsid w:val="00D05FD4"/>
    <w:rsid w:val="00D136BF"/>
    <w:rsid w:val="00D15575"/>
    <w:rsid w:val="00D16081"/>
    <w:rsid w:val="00D17538"/>
    <w:rsid w:val="00D20345"/>
    <w:rsid w:val="00D2624F"/>
    <w:rsid w:val="00D2722C"/>
    <w:rsid w:val="00D3014A"/>
    <w:rsid w:val="00D30D9C"/>
    <w:rsid w:val="00D32282"/>
    <w:rsid w:val="00D32B12"/>
    <w:rsid w:val="00D40A74"/>
    <w:rsid w:val="00D40D07"/>
    <w:rsid w:val="00D4381C"/>
    <w:rsid w:val="00D4428E"/>
    <w:rsid w:val="00D45E19"/>
    <w:rsid w:val="00D4733C"/>
    <w:rsid w:val="00D47DBA"/>
    <w:rsid w:val="00D505A3"/>
    <w:rsid w:val="00D553B7"/>
    <w:rsid w:val="00D602E8"/>
    <w:rsid w:val="00D608C1"/>
    <w:rsid w:val="00D608EE"/>
    <w:rsid w:val="00D7290C"/>
    <w:rsid w:val="00D933F6"/>
    <w:rsid w:val="00D95A74"/>
    <w:rsid w:val="00DA4714"/>
    <w:rsid w:val="00DA4C96"/>
    <w:rsid w:val="00DA64D6"/>
    <w:rsid w:val="00DB027B"/>
    <w:rsid w:val="00DC53D4"/>
    <w:rsid w:val="00DD4C90"/>
    <w:rsid w:val="00DD5A10"/>
    <w:rsid w:val="00DE2AFC"/>
    <w:rsid w:val="00DE609E"/>
    <w:rsid w:val="00DE6AC0"/>
    <w:rsid w:val="00DF1F57"/>
    <w:rsid w:val="00DF588B"/>
    <w:rsid w:val="00E03E83"/>
    <w:rsid w:val="00E22D58"/>
    <w:rsid w:val="00E30910"/>
    <w:rsid w:val="00E36AF9"/>
    <w:rsid w:val="00E40230"/>
    <w:rsid w:val="00E52266"/>
    <w:rsid w:val="00E65221"/>
    <w:rsid w:val="00E72C0A"/>
    <w:rsid w:val="00E741B6"/>
    <w:rsid w:val="00E75687"/>
    <w:rsid w:val="00E84E56"/>
    <w:rsid w:val="00E90788"/>
    <w:rsid w:val="00EB49BA"/>
    <w:rsid w:val="00EB4A94"/>
    <w:rsid w:val="00EB501E"/>
    <w:rsid w:val="00EC7759"/>
    <w:rsid w:val="00ED10A7"/>
    <w:rsid w:val="00ED3787"/>
    <w:rsid w:val="00ED67F9"/>
    <w:rsid w:val="00EE3E33"/>
    <w:rsid w:val="00EF265B"/>
    <w:rsid w:val="00F133FE"/>
    <w:rsid w:val="00F14B3A"/>
    <w:rsid w:val="00F17195"/>
    <w:rsid w:val="00F21347"/>
    <w:rsid w:val="00F22C46"/>
    <w:rsid w:val="00F261F7"/>
    <w:rsid w:val="00F263DF"/>
    <w:rsid w:val="00F34AE9"/>
    <w:rsid w:val="00F34DE2"/>
    <w:rsid w:val="00F405CE"/>
    <w:rsid w:val="00F4208F"/>
    <w:rsid w:val="00F4465D"/>
    <w:rsid w:val="00F578C7"/>
    <w:rsid w:val="00F60EF6"/>
    <w:rsid w:val="00F61EE8"/>
    <w:rsid w:val="00F71FD0"/>
    <w:rsid w:val="00F72902"/>
    <w:rsid w:val="00F73BEF"/>
    <w:rsid w:val="00F75104"/>
    <w:rsid w:val="00F848B6"/>
    <w:rsid w:val="00F85DB5"/>
    <w:rsid w:val="00F862BC"/>
    <w:rsid w:val="00FA0E7B"/>
    <w:rsid w:val="00FA4C19"/>
    <w:rsid w:val="00FA66A3"/>
    <w:rsid w:val="00FA67CB"/>
    <w:rsid w:val="00FB03D2"/>
    <w:rsid w:val="00FB4A89"/>
    <w:rsid w:val="00FB52DF"/>
    <w:rsid w:val="00FD227E"/>
    <w:rsid w:val="00FD45A9"/>
    <w:rsid w:val="00FD5168"/>
    <w:rsid w:val="00FD567C"/>
    <w:rsid w:val="00FE099C"/>
    <w:rsid w:val="00FE30DF"/>
    <w:rsid w:val="00FE3341"/>
    <w:rsid w:val="00FE5673"/>
  </w:rsids>
  <m:mathPr>
    <m:mathFont m:val="Cambria Math"/>
    <m:brkBin m:val="before"/>
    <m:brkBinSub m:val="--"/>
    <m:smallFrac m:val="0"/>
    <m:dispDef/>
    <m:lMargin m:val="0"/>
    <m:rMargin m:val="0"/>
    <m:defJc m:val="centerGroup"/>
    <m:wrapIndent m:val="1440"/>
    <m:intLim m:val="subSup"/>
    <m:naryLim m:val="undOvr"/>
  </m:mathPr>
  <w:themeFontLang w:val="es-P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259E"/>
  <w15:chartTrackingRefBased/>
  <w15:docId w15:val="{F6BDEBA4-DD2A-402E-8745-37A8DD45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s"/>
    <w:qFormat/>
    <w:rsid w:val="00C92945"/>
    <w:pPr>
      <w:spacing w:line="480" w:lineRule="auto"/>
      <w:jc w:val="both"/>
    </w:pPr>
    <w:rPr>
      <w:rFonts w:ascii="Times New Roman" w:hAnsi="Times New Roman"/>
      <w:color w:val="000000" w:themeColor="text1"/>
      <w:sz w:val="24"/>
    </w:rPr>
  </w:style>
  <w:style w:type="paragraph" w:styleId="Ttulo1">
    <w:name w:val="heading 1"/>
    <w:basedOn w:val="Normal"/>
    <w:link w:val="Ttulo1Car"/>
    <w:uiPriority w:val="9"/>
    <w:qFormat/>
    <w:rsid w:val="003B7369"/>
    <w:pPr>
      <w:keepNext/>
      <w:keepLines/>
      <w:spacing w:before="240" w:after="240"/>
      <w:outlineLvl w:val="0"/>
    </w:pPr>
    <w:rPr>
      <w:rFonts w:eastAsiaTheme="majorEastAsia" w:cstheme="majorBidi"/>
      <w:b/>
      <w:sz w:val="28"/>
      <w:szCs w:val="32"/>
    </w:rPr>
  </w:style>
  <w:style w:type="paragraph" w:styleId="Ttulo2">
    <w:name w:val="heading 2"/>
    <w:basedOn w:val="Normal"/>
    <w:link w:val="Ttulo2Car"/>
    <w:uiPriority w:val="9"/>
    <w:unhideWhenUsed/>
    <w:qFormat/>
    <w:rsid w:val="003B7369"/>
    <w:pPr>
      <w:keepNext/>
      <w:keepLines/>
      <w:spacing w:before="120" w:after="120"/>
      <w:outlineLvl w:val="1"/>
    </w:pPr>
    <w:rPr>
      <w:rFonts w:eastAsiaTheme="majorEastAsia" w:cstheme="majorBidi"/>
      <w:b/>
      <w:szCs w:val="26"/>
    </w:rPr>
  </w:style>
  <w:style w:type="paragraph" w:styleId="Ttulo3">
    <w:name w:val="heading 3"/>
    <w:basedOn w:val="Normal"/>
    <w:link w:val="Ttulo3Car"/>
    <w:uiPriority w:val="9"/>
    <w:unhideWhenUsed/>
    <w:qFormat/>
    <w:rsid w:val="00510CEB"/>
    <w:pPr>
      <w:keepNext/>
      <w:keepLines/>
      <w:spacing w:before="40" w:after="0"/>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44D08"/>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link w:val="PrrafodelistaCar"/>
    <w:uiPriority w:val="34"/>
    <w:qFormat/>
    <w:rsid w:val="00C92945"/>
    <w:pPr>
      <w:ind w:left="720"/>
      <w:contextualSpacing/>
    </w:pPr>
  </w:style>
  <w:style w:type="paragraph" w:styleId="Sinespaciado">
    <w:name w:val="No Spacing"/>
    <w:uiPriority w:val="1"/>
    <w:rsid w:val="00C92945"/>
    <w:pPr>
      <w:spacing w:after="0" w:line="240" w:lineRule="auto"/>
    </w:pPr>
  </w:style>
  <w:style w:type="character" w:styleId="Textoennegrita">
    <w:name w:val="Strong"/>
    <w:basedOn w:val="Fuentedeprrafopredeter"/>
    <w:uiPriority w:val="22"/>
    <w:qFormat/>
    <w:rsid w:val="00C92945"/>
    <w:rPr>
      <w:b/>
      <w:bCs/>
    </w:rPr>
  </w:style>
  <w:style w:type="paragraph" w:styleId="NormalWeb">
    <w:name w:val="Normal (Web)"/>
    <w:basedOn w:val="Normal"/>
    <w:uiPriority w:val="99"/>
    <w:unhideWhenUsed/>
    <w:rsid w:val="00C92945"/>
    <w:pPr>
      <w:spacing w:before="100" w:beforeAutospacing="1" w:after="100" w:afterAutospacing="1" w:line="240" w:lineRule="auto"/>
    </w:pPr>
    <w:rPr>
      <w:rFonts w:eastAsia="Times New Roman" w:cs="Times New Roman"/>
      <w:szCs w:val="24"/>
      <w:lang w:eastAsia="es-PE"/>
    </w:rPr>
  </w:style>
  <w:style w:type="table" w:styleId="Tablaconcuadrcula">
    <w:name w:val="Table Grid"/>
    <w:basedOn w:val="Tablanormal"/>
    <w:uiPriority w:val="39"/>
    <w:rsid w:val="00C9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92945"/>
    <w:rPr>
      <w:color w:val="0000FF"/>
      <w:u w:val="single"/>
    </w:rPr>
  </w:style>
  <w:style w:type="character" w:styleId="nfasis">
    <w:name w:val="Emphasis"/>
    <w:basedOn w:val="Fuentedeprrafopredeter"/>
    <w:uiPriority w:val="20"/>
    <w:rsid w:val="00C92945"/>
    <w:rPr>
      <w:i/>
      <w:iCs/>
    </w:rPr>
  </w:style>
  <w:style w:type="paragraph" w:customStyle="1" w:styleId="Prrafodelista1">
    <w:name w:val="Párrafo de lista1"/>
    <w:basedOn w:val="Normal"/>
    <w:rsid w:val="00C92945"/>
    <w:pPr>
      <w:suppressAutoHyphens/>
      <w:spacing w:after="200" w:line="276" w:lineRule="auto"/>
      <w:ind w:left="720"/>
    </w:pPr>
    <w:rPr>
      <w:rFonts w:ascii="Calibri" w:eastAsia="Calibri" w:hAnsi="Calibri" w:cs="Calibri"/>
      <w:lang w:val="es-ES" w:eastAsia="zh-CN"/>
    </w:rPr>
  </w:style>
  <w:style w:type="paragraph" w:customStyle="1" w:styleId="titullodetesis">
    <w:name w:val="titullo de tesis"/>
    <w:link w:val="titullodetesisCar"/>
    <w:rsid w:val="00C92945"/>
    <w:pPr>
      <w:spacing w:after="0" w:line="360" w:lineRule="auto"/>
    </w:pPr>
    <w:rPr>
      <w:rFonts w:ascii="Times New Roman" w:eastAsiaTheme="majorEastAsia" w:hAnsi="Times New Roman" w:cstheme="majorBidi"/>
      <w:b/>
      <w:sz w:val="28"/>
      <w:szCs w:val="32"/>
    </w:rPr>
  </w:style>
  <w:style w:type="paragraph" w:customStyle="1" w:styleId="Titulos">
    <w:name w:val="Titulos"/>
    <w:basedOn w:val="Prrafodelista"/>
    <w:link w:val="TitulosCar"/>
    <w:qFormat/>
    <w:rsid w:val="00C92945"/>
    <w:pPr>
      <w:jc w:val="left"/>
    </w:pPr>
    <w:rPr>
      <w:b/>
      <w:caps/>
      <w:sz w:val="28"/>
    </w:rPr>
  </w:style>
  <w:style w:type="character" w:customStyle="1" w:styleId="titullodetesisCar">
    <w:name w:val="titullo de tesis Car"/>
    <w:basedOn w:val="Fuentedeprrafopredeter"/>
    <w:link w:val="titullodetesis"/>
    <w:rsid w:val="00C92945"/>
    <w:rPr>
      <w:rFonts w:ascii="Times New Roman" w:eastAsiaTheme="majorEastAsia" w:hAnsi="Times New Roman" w:cstheme="majorBidi"/>
      <w:b/>
      <w:sz w:val="28"/>
      <w:szCs w:val="32"/>
    </w:rPr>
  </w:style>
  <w:style w:type="paragraph" w:customStyle="1" w:styleId="Subtitulos">
    <w:name w:val="Subtitulos"/>
    <w:basedOn w:val="Titulos"/>
    <w:link w:val="SubtitulosCar"/>
    <w:qFormat/>
    <w:rsid w:val="00C92945"/>
    <w:rPr>
      <w:b w:val="0"/>
      <w:caps w:val="0"/>
      <w:sz w:val="24"/>
    </w:rPr>
  </w:style>
  <w:style w:type="character" w:customStyle="1" w:styleId="PrrafodelistaCar">
    <w:name w:val="Párrafo de lista Car"/>
    <w:basedOn w:val="Fuentedeprrafopredeter"/>
    <w:link w:val="Prrafodelista"/>
    <w:uiPriority w:val="34"/>
    <w:rsid w:val="00C92945"/>
    <w:rPr>
      <w:rFonts w:ascii="Times New Roman" w:hAnsi="Times New Roman"/>
      <w:color w:val="000000" w:themeColor="text1"/>
      <w:sz w:val="24"/>
    </w:rPr>
  </w:style>
  <w:style w:type="character" w:customStyle="1" w:styleId="TitulosCar">
    <w:name w:val="Titulos Car"/>
    <w:basedOn w:val="PrrafodelistaCar"/>
    <w:link w:val="Titulos"/>
    <w:rsid w:val="00C92945"/>
    <w:rPr>
      <w:rFonts w:ascii="Times New Roman" w:hAnsi="Times New Roman"/>
      <w:b/>
      <w:caps/>
      <w:color w:val="000000" w:themeColor="text1"/>
      <w:sz w:val="28"/>
    </w:rPr>
  </w:style>
  <w:style w:type="paragraph" w:styleId="HTMLconformatoprevio">
    <w:name w:val="HTML Preformatted"/>
    <w:basedOn w:val="Normal"/>
    <w:link w:val="HTMLconformatoprevioCar"/>
    <w:uiPriority w:val="99"/>
    <w:semiHidden/>
    <w:unhideWhenUsed/>
    <w:rsid w:val="00C9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es-PE"/>
    </w:rPr>
  </w:style>
  <w:style w:type="character" w:customStyle="1" w:styleId="HTMLconformatoprevioCar">
    <w:name w:val="HTML con formato previo Car"/>
    <w:basedOn w:val="Fuentedeprrafopredeter"/>
    <w:link w:val="HTMLconformatoprevio"/>
    <w:uiPriority w:val="99"/>
    <w:semiHidden/>
    <w:rsid w:val="00C92945"/>
    <w:rPr>
      <w:rFonts w:ascii="Courier New" w:eastAsia="Times New Roman" w:hAnsi="Courier New" w:cs="Courier New"/>
      <w:sz w:val="20"/>
      <w:szCs w:val="20"/>
      <w:lang w:eastAsia="es-PE"/>
    </w:rPr>
  </w:style>
  <w:style w:type="character" w:customStyle="1" w:styleId="SubtitulosCar">
    <w:name w:val="Subtitulos Car"/>
    <w:basedOn w:val="TitulosCar"/>
    <w:link w:val="Subtitulos"/>
    <w:rsid w:val="00C92945"/>
    <w:rPr>
      <w:rFonts w:ascii="Times New Roman" w:hAnsi="Times New Roman"/>
      <w:b w:val="0"/>
      <w:caps w:val="0"/>
      <w:color w:val="000000" w:themeColor="text1"/>
      <w:sz w:val="24"/>
    </w:rPr>
  </w:style>
  <w:style w:type="character" w:styleId="Textodelmarcadordeposicin">
    <w:name w:val="Placeholder Text"/>
    <w:basedOn w:val="Fuentedeprrafopredeter"/>
    <w:uiPriority w:val="99"/>
    <w:semiHidden/>
    <w:rsid w:val="00C92945"/>
    <w:rPr>
      <w:color w:val="808080"/>
    </w:rPr>
  </w:style>
  <w:style w:type="paragraph" w:styleId="Encabezado">
    <w:name w:val="header"/>
    <w:basedOn w:val="Normal"/>
    <w:link w:val="EncabezadoCar"/>
    <w:uiPriority w:val="99"/>
    <w:unhideWhenUsed/>
    <w:rsid w:val="00C929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2945"/>
    <w:rPr>
      <w:rFonts w:ascii="Times New Roman" w:hAnsi="Times New Roman"/>
      <w:color w:val="000000" w:themeColor="text1"/>
      <w:sz w:val="24"/>
    </w:rPr>
  </w:style>
  <w:style w:type="paragraph" w:styleId="Piedepgina">
    <w:name w:val="footer"/>
    <w:basedOn w:val="Normal"/>
    <w:link w:val="PiedepginaCar"/>
    <w:uiPriority w:val="99"/>
    <w:unhideWhenUsed/>
    <w:rsid w:val="00C929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2945"/>
    <w:rPr>
      <w:rFonts w:ascii="Times New Roman" w:hAnsi="Times New Roman"/>
      <w:color w:val="000000" w:themeColor="text1"/>
      <w:sz w:val="24"/>
    </w:rPr>
  </w:style>
  <w:style w:type="table" w:customStyle="1" w:styleId="TableNormal">
    <w:name w:val="Table Normal"/>
    <w:uiPriority w:val="2"/>
    <w:semiHidden/>
    <w:unhideWhenUsed/>
    <w:qFormat/>
    <w:rsid w:val="001F45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45B4"/>
    <w:pPr>
      <w:widowControl w:val="0"/>
      <w:autoSpaceDE w:val="0"/>
      <w:autoSpaceDN w:val="0"/>
      <w:spacing w:after="0" w:line="240" w:lineRule="auto"/>
      <w:jc w:val="left"/>
    </w:pPr>
    <w:rPr>
      <w:rFonts w:eastAsia="Times New Roman" w:cs="Times New Roman"/>
      <w:color w:val="auto"/>
      <w:sz w:val="22"/>
      <w:lang w:val="es-ES"/>
    </w:rPr>
  </w:style>
  <w:style w:type="character" w:customStyle="1" w:styleId="Ttulo1Car">
    <w:name w:val="Título 1 Car"/>
    <w:basedOn w:val="Fuentedeprrafopredeter"/>
    <w:link w:val="Ttulo1"/>
    <w:uiPriority w:val="9"/>
    <w:rsid w:val="003B7369"/>
    <w:rPr>
      <w:rFonts w:ascii="Times New Roman" w:eastAsiaTheme="majorEastAsia" w:hAnsi="Times New Roman" w:cstheme="majorBidi"/>
      <w:b/>
      <w:color w:val="000000" w:themeColor="text1"/>
      <w:sz w:val="28"/>
      <w:szCs w:val="32"/>
    </w:rPr>
  </w:style>
  <w:style w:type="character" w:customStyle="1" w:styleId="Ttulo2Car">
    <w:name w:val="Título 2 Car"/>
    <w:basedOn w:val="Fuentedeprrafopredeter"/>
    <w:link w:val="Ttulo2"/>
    <w:uiPriority w:val="9"/>
    <w:rsid w:val="003B7369"/>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510CEB"/>
    <w:rPr>
      <w:rFonts w:ascii="Times New Roman" w:eastAsiaTheme="majorEastAsia" w:hAnsi="Times New Roman" w:cstheme="majorBidi"/>
      <w:b/>
      <w:color w:val="000000" w:themeColor="text1"/>
      <w:sz w:val="24"/>
      <w:szCs w:val="24"/>
    </w:rPr>
  </w:style>
  <w:style w:type="paragraph" w:styleId="TtuloTDC">
    <w:name w:val="TOC Heading"/>
    <w:basedOn w:val="Ttulo1"/>
    <w:next w:val="Normal"/>
    <w:uiPriority w:val="39"/>
    <w:unhideWhenUsed/>
    <w:qFormat/>
    <w:rsid w:val="008D7A89"/>
    <w:pPr>
      <w:spacing w:after="0" w:line="259" w:lineRule="auto"/>
      <w:jc w:val="left"/>
      <w:outlineLvl w:val="9"/>
    </w:pPr>
    <w:rPr>
      <w:rFonts w:asciiTheme="majorHAnsi" w:hAnsiTheme="majorHAnsi"/>
      <w:b w:val="0"/>
      <w:color w:val="2E74B5" w:themeColor="accent1" w:themeShade="BF"/>
      <w:sz w:val="32"/>
      <w:lang w:eastAsia="es-PE"/>
    </w:rPr>
  </w:style>
  <w:style w:type="paragraph" w:styleId="TDC1">
    <w:name w:val="toc 1"/>
    <w:basedOn w:val="Normal"/>
    <w:next w:val="Normal"/>
    <w:autoRedefine/>
    <w:uiPriority w:val="39"/>
    <w:unhideWhenUsed/>
    <w:rsid w:val="00FD567C"/>
    <w:pPr>
      <w:tabs>
        <w:tab w:val="right" w:leader="dot" w:pos="7927"/>
      </w:tabs>
      <w:spacing w:after="100"/>
    </w:pPr>
  </w:style>
  <w:style w:type="paragraph" w:styleId="TDC2">
    <w:name w:val="toc 2"/>
    <w:basedOn w:val="Normal"/>
    <w:next w:val="Normal"/>
    <w:autoRedefine/>
    <w:uiPriority w:val="39"/>
    <w:unhideWhenUsed/>
    <w:rsid w:val="008D7A89"/>
    <w:pPr>
      <w:spacing w:after="100"/>
      <w:ind w:left="240"/>
    </w:pPr>
  </w:style>
  <w:style w:type="paragraph" w:styleId="TDC3">
    <w:name w:val="toc 3"/>
    <w:basedOn w:val="Normal"/>
    <w:next w:val="Normal"/>
    <w:autoRedefine/>
    <w:uiPriority w:val="39"/>
    <w:unhideWhenUsed/>
    <w:rsid w:val="008D7A89"/>
    <w:pPr>
      <w:spacing w:after="100"/>
      <w:ind w:left="480"/>
    </w:pPr>
  </w:style>
  <w:style w:type="paragraph" w:styleId="Bibliografa">
    <w:name w:val="Bibliography"/>
    <w:basedOn w:val="Normal"/>
    <w:next w:val="Normal"/>
    <w:uiPriority w:val="37"/>
    <w:unhideWhenUsed/>
    <w:rsid w:val="003955C0"/>
  </w:style>
  <w:style w:type="table" w:styleId="Tablanormal2">
    <w:name w:val="Plain Table 2"/>
    <w:basedOn w:val="Tablanormal"/>
    <w:uiPriority w:val="42"/>
    <w:rsid w:val="00982E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570B3C"/>
    <w:pPr>
      <w:spacing w:after="200" w:line="240" w:lineRule="auto"/>
      <w:ind w:left="720"/>
      <w:jc w:val="left"/>
    </w:pPr>
    <w:rPr>
      <w:i/>
      <w:iCs/>
      <w:color w:val="auto"/>
      <w:szCs w:val="18"/>
    </w:rPr>
  </w:style>
  <w:style w:type="table" w:styleId="Tablaconcuadrculaclara">
    <w:name w:val="Grid Table Light"/>
    <w:basedOn w:val="Tablanormal"/>
    <w:uiPriority w:val="40"/>
    <w:rsid w:val="00982E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982E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adeilustraciones">
    <w:name w:val="table of figures"/>
    <w:basedOn w:val="Normal"/>
    <w:next w:val="Normal"/>
    <w:uiPriority w:val="99"/>
    <w:unhideWhenUsed/>
    <w:rsid w:val="00817773"/>
    <w:pPr>
      <w:spacing w:after="0"/>
    </w:pPr>
  </w:style>
  <w:style w:type="table" w:customStyle="1" w:styleId="Valoresmximosadmisiblessegnnorma">
    <w:name w:val="Valores máximos admisibles según norma"/>
    <w:basedOn w:val="Tablanormal"/>
    <w:uiPriority w:val="99"/>
    <w:rsid w:val="001D04B0"/>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FuenteElaboracinpropia">
    <w:name w:val="Fuente: Elaboración propia"/>
    <w:basedOn w:val="Normal"/>
    <w:next w:val="Normal"/>
    <w:link w:val="FuenteElaboracinpropiaCar"/>
    <w:qFormat/>
    <w:rsid w:val="00B3674E"/>
    <w:pPr>
      <w:tabs>
        <w:tab w:val="left" w:pos="851"/>
      </w:tabs>
      <w:spacing w:after="0"/>
      <w:ind w:left="720"/>
      <w:jc w:val="left"/>
    </w:pPr>
    <w:rPr>
      <w:rFonts w:cs="Times New Roman"/>
    </w:rPr>
  </w:style>
  <w:style w:type="character" w:customStyle="1" w:styleId="FuenteElaboracinpropiaCar">
    <w:name w:val="Fuente: Elaboración propia Car"/>
    <w:basedOn w:val="Fuentedeprrafopredeter"/>
    <w:link w:val="FuenteElaboracinpropia"/>
    <w:rsid w:val="00B3674E"/>
    <w:rPr>
      <w:rFonts w:ascii="Times New Roman" w:hAnsi="Times New Roman" w:cs="Times New Roman"/>
      <w:color w:val="000000" w:themeColor="text1"/>
      <w:sz w:val="24"/>
    </w:rPr>
  </w:style>
  <w:style w:type="paragraph" w:styleId="Textodeglobo">
    <w:name w:val="Balloon Text"/>
    <w:basedOn w:val="Normal"/>
    <w:link w:val="TextodegloboCar"/>
    <w:uiPriority w:val="99"/>
    <w:semiHidden/>
    <w:unhideWhenUsed/>
    <w:rsid w:val="00FA67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67C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63">
      <w:bodyDiv w:val="1"/>
      <w:marLeft w:val="0"/>
      <w:marRight w:val="0"/>
      <w:marTop w:val="0"/>
      <w:marBottom w:val="0"/>
      <w:divBdr>
        <w:top w:val="none" w:sz="0" w:space="0" w:color="auto"/>
        <w:left w:val="none" w:sz="0" w:space="0" w:color="auto"/>
        <w:bottom w:val="none" w:sz="0" w:space="0" w:color="auto"/>
        <w:right w:val="none" w:sz="0" w:space="0" w:color="auto"/>
      </w:divBdr>
    </w:div>
    <w:div w:id="6567279">
      <w:bodyDiv w:val="1"/>
      <w:marLeft w:val="0"/>
      <w:marRight w:val="0"/>
      <w:marTop w:val="0"/>
      <w:marBottom w:val="0"/>
      <w:divBdr>
        <w:top w:val="none" w:sz="0" w:space="0" w:color="auto"/>
        <w:left w:val="none" w:sz="0" w:space="0" w:color="auto"/>
        <w:bottom w:val="none" w:sz="0" w:space="0" w:color="auto"/>
        <w:right w:val="none" w:sz="0" w:space="0" w:color="auto"/>
      </w:divBdr>
    </w:div>
    <w:div w:id="6911133">
      <w:bodyDiv w:val="1"/>
      <w:marLeft w:val="0"/>
      <w:marRight w:val="0"/>
      <w:marTop w:val="0"/>
      <w:marBottom w:val="0"/>
      <w:divBdr>
        <w:top w:val="none" w:sz="0" w:space="0" w:color="auto"/>
        <w:left w:val="none" w:sz="0" w:space="0" w:color="auto"/>
        <w:bottom w:val="none" w:sz="0" w:space="0" w:color="auto"/>
        <w:right w:val="none" w:sz="0" w:space="0" w:color="auto"/>
      </w:divBdr>
    </w:div>
    <w:div w:id="16932768">
      <w:bodyDiv w:val="1"/>
      <w:marLeft w:val="0"/>
      <w:marRight w:val="0"/>
      <w:marTop w:val="0"/>
      <w:marBottom w:val="0"/>
      <w:divBdr>
        <w:top w:val="none" w:sz="0" w:space="0" w:color="auto"/>
        <w:left w:val="none" w:sz="0" w:space="0" w:color="auto"/>
        <w:bottom w:val="none" w:sz="0" w:space="0" w:color="auto"/>
        <w:right w:val="none" w:sz="0" w:space="0" w:color="auto"/>
      </w:divBdr>
    </w:div>
    <w:div w:id="26025089">
      <w:bodyDiv w:val="1"/>
      <w:marLeft w:val="0"/>
      <w:marRight w:val="0"/>
      <w:marTop w:val="0"/>
      <w:marBottom w:val="0"/>
      <w:divBdr>
        <w:top w:val="none" w:sz="0" w:space="0" w:color="auto"/>
        <w:left w:val="none" w:sz="0" w:space="0" w:color="auto"/>
        <w:bottom w:val="none" w:sz="0" w:space="0" w:color="auto"/>
        <w:right w:val="none" w:sz="0" w:space="0" w:color="auto"/>
      </w:divBdr>
    </w:div>
    <w:div w:id="26226903">
      <w:bodyDiv w:val="1"/>
      <w:marLeft w:val="0"/>
      <w:marRight w:val="0"/>
      <w:marTop w:val="0"/>
      <w:marBottom w:val="0"/>
      <w:divBdr>
        <w:top w:val="none" w:sz="0" w:space="0" w:color="auto"/>
        <w:left w:val="none" w:sz="0" w:space="0" w:color="auto"/>
        <w:bottom w:val="none" w:sz="0" w:space="0" w:color="auto"/>
        <w:right w:val="none" w:sz="0" w:space="0" w:color="auto"/>
      </w:divBdr>
    </w:div>
    <w:div w:id="28117880">
      <w:bodyDiv w:val="1"/>
      <w:marLeft w:val="0"/>
      <w:marRight w:val="0"/>
      <w:marTop w:val="0"/>
      <w:marBottom w:val="0"/>
      <w:divBdr>
        <w:top w:val="none" w:sz="0" w:space="0" w:color="auto"/>
        <w:left w:val="none" w:sz="0" w:space="0" w:color="auto"/>
        <w:bottom w:val="none" w:sz="0" w:space="0" w:color="auto"/>
        <w:right w:val="none" w:sz="0" w:space="0" w:color="auto"/>
      </w:divBdr>
    </w:div>
    <w:div w:id="30303856">
      <w:bodyDiv w:val="1"/>
      <w:marLeft w:val="0"/>
      <w:marRight w:val="0"/>
      <w:marTop w:val="0"/>
      <w:marBottom w:val="0"/>
      <w:divBdr>
        <w:top w:val="none" w:sz="0" w:space="0" w:color="auto"/>
        <w:left w:val="none" w:sz="0" w:space="0" w:color="auto"/>
        <w:bottom w:val="none" w:sz="0" w:space="0" w:color="auto"/>
        <w:right w:val="none" w:sz="0" w:space="0" w:color="auto"/>
      </w:divBdr>
    </w:div>
    <w:div w:id="30687338">
      <w:bodyDiv w:val="1"/>
      <w:marLeft w:val="0"/>
      <w:marRight w:val="0"/>
      <w:marTop w:val="0"/>
      <w:marBottom w:val="0"/>
      <w:divBdr>
        <w:top w:val="none" w:sz="0" w:space="0" w:color="auto"/>
        <w:left w:val="none" w:sz="0" w:space="0" w:color="auto"/>
        <w:bottom w:val="none" w:sz="0" w:space="0" w:color="auto"/>
        <w:right w:val="none" w:sz="0" w:space="0" w:color="auto"/>
      </w:divBdr>
    </w:div>
    <w:div w:id="31620344">
      <w:bodyDiv w:val="1"/>
      <w:marLeft w:val="0"/>
      <w:marRight w:val="0"/>
      <w:marTop w:val="0"/>
      <w:marBottom w:val="0"/>
      <w:divBdr>
        <w:top w:val="none" w:sz="0" w:space="0" w:color="auto"/>
        <w:left w:val="none" w:sz="0" w:space="0" w:color="auto"/>
        <w:bottom w:val="none" w:sz="0" w:space="0" w:color="auto"/>
        <w:right w:val="none" w:sz="0" w:space="0" w:color="auto"/>
      </w:divBdr>
    </w:div>
    <w:div w:id="33040324">
      <w:bodyDiv w:val="1"/>
      <w:marLeft w:val="0"/>
      <w:marRight w:val="0"/>
      <w:marTop w:val="0"/>
      <w:marBottom w:val="0"/>
      <w:divBdr>
        <w:top w:val="none" w:sz="0" w:space="0" w:color="auto"/>
        <w:left w:val="none" w:sz="0" w:space="0" w:color="auto"/>
        <w:bottom w:val="none" w:sz="0" w:space="0" w:color="auto"/>
        <w:right w:val="none" w:sz="0" w:space="0" w:color="auto"/>
      </w:divBdr>
    </w:div>
    <w:div w:id="34355564">
      <w:bodyDiv w:val="1"/>
      <w:marLeft w:val="0"/>
      <w:marRight w:val="0"/>
      <w:marTop w:val="0"/>
      <w:marBottom w:val="0"/>
      <w:divBdr>
        <w:top w:val="none" w:sz="0" w:space="0" w:color="auto"/>
        <w:left w:val="none" w:sz="0" w:space="0" w:color="auto"/>
        <w:bottom w:val="none" w:sz="0" w:space="0" w:color="auto"/>
        <w:right w:val="none" w:sz="0" w:space="0" w:color="auto"/>
      </w:divBdr>
    </w:div>
    <w:div w:id="42796516">
      <w:bodyDiv w:val="1"/>
      <w:marLeft w:val="0"/>
      <w:marRight w:val="0"/>
      <w:marTop w:val="0"/>
      <w:marBottom w:val="0"/>
      <w:divBdr>
        <w:top w:val="none" w:sz="0" w:space="0" w:color="auto"/>
        <w:left w:val="none" w:sz="0" w:space="0" w:color="auto"/>
        <w:bottom w:val="none" w:sz="0" w:space="0" w:color="auto"/>
        <w:right w:val="none" w:sz="0" w:space="0" w:color="auto"/>
      </w:divBdr>
    </w:div>
    <w:div w:id="51320011">
      <w:bodyDiv w:val="1"/>
      <w:marLeft w:val="0"/>
      <w:marRight w:val="0"/>
      <w:marTop w:val="0"/>
      <w:marBottom w:val="0"/>
      <w:divBdr>
        <w:top w:val="none" w:sz="0" w:space="0" w:color="auto"/>
        <w:left w:val="none" w:sz="0" w:space="0" w:color="auto"/>
        <w:bottom w:val="none" w:sz="0" w:space="0" w:color="auto"/>
        <w:right w:val="none" w:sz="0" w:space="0" w:color="auto"/>
      </w:divBdr>
    </w:div>
    <w:div w:id="59988689">
      <w:bodyDiv w:val="1"/>
      <w:marLeft w:val="0"/>
      <w:marRight w:val="0"/>
      <w:marTop w:val="0"/>
      <w:marBottom w:val="0"/>
      <w:divBdr>
        <w:top w:val="none" w:sz="0" w:space="0" w:color="auto"/>
        <w:left w:val="none" w:sz="0" w:space="0" w:color="auto"/>
        <w:bottom w:val="none" w:sz="0" w:space="0" w:color="auto"/>
        <w:right w:val="none" w:sz="0" w:space="0" w:color="auto"/>
      </w:divBdr>
    </w:div>
    <w:div w:id="60106091">
      <w:bodyDiv w:val="1"/>
      <w:marLeft w:val="0"/>
      <w:marRight w:val="0"/>
      <w:marTop w:val="0"/>
      <w:marBottom w:val="0"/>
      <w:divBdr>
        <w:top w:val="none" w:sz="0" w:space="0" w:color="auto"/>
        <w:left w:val="none" w:sz="0" w:space="0" w:color="auto"/>
        <w:bottom w:val="none" w:sz="0" w:space="0" w:color="auto"/>
        <w:right w:val="none" w:sz="0" w:space="0" w:color="auto"/>
      </w:divBdr>
    </w:div>
    <w:div w:id="60490208">
      <w:bodyDiv w:val="1"/>
      <w:marLeft w:val="0"/>
      <w:marRight w:val="0"/>
      <w:marTop w:val="0"/>
      <w:marBottom w:val="0"/>
      <w:divBdr>
        <w:top w:val="none" w:sz="0" w:space="0" w:color="auto"/>
        <w:left w:val="none" w:sz="0" w:space="0" w:color="auto"/>
        <w:bottom w:val="none" w:sz="0" w:space="0" w:color="auto"/>
        <w:right w:val="none" w:sz="0" w:space="0" w:color="auto"/>
      </w:divBdr>
    </w:div>
    <w:div w:id="60491560">
      <w:bodyDiv w:val="1"/>
      <w:marLeft w:val="0"/>
      <w:marRight w:val="0"/>
      <w:marTop w:val="0"/>
      <w:marBottom w:val="0"/>
      <w:divBdr>
        <w:top w:val="none" w:sz="0" w:space="0" w:color="auto"/>
        <w:left w:val="none" w:sz="0" w:space="0" w:color="auto"/>
        <w:bottom w:val="none" w:sz="0" w:space="0" w:color="auto"/>
        <w:right w:val="none" w:sz="0" w:space="0" w:color="auto"/>
      </w:divBdr>
    </w:div>
    <w:div w:id="63842986">
      <w:bodyDiv w:val="1"/>
      <w:marLeft w:val="0"/>
      <w:marRight w:val="0"/>
      <w:marTop w:val="0"/>
      <w:marBottom w:val="0"/>
      <w:divBdr>
        <w:top w:val="none" w:sz="0" w:space="0" w:color="auto"/>
        <w:left w:val="none" w:sz="0" w:space="0" w:color="auto"/>
        <w:bottom w:val="none" w:sz="0" w:space="0" w:color="auto"/>
        <w:right w:val="none" w:sz="0" w:space="0" w:color="auto"/>
      </w:divBdr>
    </w:div>
    <w:div w:id="68503410">
      <w:bodyDiv w:val="1"/>
      <w:marLeft w:val="0"/>
      <w:marRight w:val="0"/>
      <w:marTop w:val="0"/>
      <w:marBottom w:val="0"/>
      <w:divBdr>
        <w:top w:val="none" w:sz="0" w:space="0" w:color="auto"/>
        <w:left w:val="none" w:sz="0" w:space="0" w:color="auto"/>
        <w:bottom w:val="none" w:sz="0" w:space="0" w:color="auto"/>
        <w:right w:val="none" w:sz="0" w:space="0" w:color="auto"/>
      </w:divBdr>
    </w:div>
    <w:div w:id="69499864">
      <w:bodyDiv w:val="1"/>
      <w:marLeft w:val="0"/>
      <w:marRight w:val="0"/>
      <w:marTop w:val="0"/>
      <w:marBottom w:val="0"/>
      <w:divBdr>
        <w:top w:val="none" w:sz="0" w:space="0" w:color="auto"/>
        <w:left w:val="none" w:sz="0" w:space="0" w:color="auto"/>
        <w:bottom w:val="none" w:sz="0" w:space="0" w:color="auto"/>
        <w:right w:val="none" w:sz="0" w:space="0" w:color="auto"/>
      </w:divBdr>
    </w:div>
    <w:div w:id="72121217">
      <w:bodyDiv w:val="1"/>
      <w:marLeft w:val="0"/>
      <w:marRight w:val="0"/>
      <w:marTop w:val="0"/>
      <w:marBottom w:val="0"/>
      <w:divBdr>
        <w:top w:val="none" w:sz="0" w:space="0" w:color="auto"/>
        <w:left w:val="none" w:sz="0" w:space="0" w:color="auto"/>
        <w:bottom w:val="none" w:sz="0" w:space="0" w:color="auto"/>
        <w:right w:val="none" w:sz="0" w:space="0" w:color="auto"/>
      </w:divBdr>
    </w:div>
    <w:div w:id="73474183">
      <w:bodyDiv w:val="1"/>
      <w:marLeft w:val="0"/>
      <w:marRight w:val="0"/>
      <w:marTop w:val="0"/>
      <w:marBottom w:val="0"/>
      <w:divBdr>
        <w:top w:val="none" w:sz="0" w:space="0" w:color="auto"/>
        <w:left w:val="none" w:sz="0" w:space="0" w:color="auto"/>
        <w:bottom w:val="none" w:sz="0" w:space="0" w:color="auto"/>
        <w:right w:val="none" w:sz="0" w:space="0" w:color="auto"/>
      </w:divBdr>
    </w:div>
    <w:div w:id="74668905">
      <w:bodyDiv w:val="1"/>
      <w:marLeft w:val="0"/>
      <w:marRight w:val="0"/>
      <w:marTop w:val="0"/>
      <w:marBottom w:val="0"/>
      <w:divBdr>
        <w:top w:val="none" w:sz="0" w:space="0" w:color="auto"/>
        <w:left w:val="none" w:sz="0" w:space="0" w:color="auto"/>
        <w:bottom w:val="none" w:sz="0" w:space="0" w:color="auto"/>
        <w:right w:val="none" w:sz="0" w:space="0" w:color="auto"/>
      </w:divBdr>
    </w:div>
    <w:div w:id="77481651">
      <w:bodyDiv w:val="1"/>
      <w:marLeft w:val="0"/>
      <w:marRight w:val="0"/>
      <w:marTop w:val="0"/>
      <w:marBottom w:val="0"/>
      <w:divBdr>
        <w:top w:val="none" w:sz="0" w:space="0" w:color="auto"/>
        <w:left w:val="none" w:sz="0" w:space="0" w:color="auto"/>
        <w:bottom w:val="none" w:sz="0" w:space="0" w:color="auto"/>
        <w:right w:val="none" w:sz="0" w:space="0" w:color="auto"/>
      </w:divBdr>
    </w:div>
    <w:div w:id="78210606">
      <w:bodyDiv w:val="1"/>
      <w:marLeft w:val="0"/>
      <w:marRight w:val="0"/>
      <w:marTop w:val="0"/>
      <w:marBottom w:val="0"/>
      <w:divBdr>
        <w:top w:val="none" w:sz="0" w:space="0" w:color="auto"/>
        <w:left w:val="none" w:sz="0" w:space="0" w:color="auto"/>
        <w:bottom w:val="none" w:sz="0" w:space="0" w:color="auto"/>
        <w:right w:val="none" w:sz="0" w:space="0" w:color="auto"/>
      </w:divBdr>
    </w:div>
    <w:div w:id="78912904">
      <w:bodyDiv w:val="1"/>
      <w:marLeft w:val="0"/>
      <w:marRight w:val="0"/>
      <w:marTop w:val="0"/>
      <w:marBottom w:val="0"/>
      <w:divBdr>
        <w:top w:val="none" w:sz="0" w:space="0" w:color="auto"/>
        <w:left w:val="none" w:sz="0" w:space="0" w:color="auto"/>
        <w:bottom w:val="none" w:sz="0" w:space="0" w:color="auto"/>
        <w:right w:val="none" w:sz="0" w:space="0" w:color="auto"/>
      </w:divBdr>
    </w:div>
    <w:div w:id="82536381">
      <w:bodyDiv w:val="1"/>
      <w:marLeft w:val="0"/>
      <w:marRight w:val="0"/>
      <w:marTop w:val="0"/>
      <w:marBottom w:val="0"/>
      <w:divBdr>
        <w:top w:val="none" w:sz="0" w:space="0" w:color="auto"/>
        <w:left w:val="none" w:sz="0" w:space="0" w:color="auto"/>
        <w:bottom w:val="none" w:sz="0" w:space="0" w:color="auto"/>
        <w:right w:val="none" w:sz="0" w:space="0" w:color="auto"/>
      </w:divBdr>
    </w:div>
    <w:div w:id="87385191">
      <w:bodyDiv w:val="1"/>
      <w:marLeft w:val="0"/>
      <w:marRight w:val="0"/>
      <w:marTop w:val="0"/>
      <w:marBottom w:val="0"/>
      <w:divBdr>
        <w:top w:val="none" w:sz="0" w:space="0" w:color="auto"/>
        <w:left w:val="none" w:sz="0" w:space="0" w:color="auto"/>
        <w:bottom w:val="none" w:sz="0" w:space="0" w:color="auto"/>
        <w:right w:val="none" w:sz="0" w:space="0" w:color="auto"/>
      </w:divBdr>
    </w:div>
    <w:div w:id="95709867">
      <w:bodyDiv w:val="1"/>
      <w:marLeft w:val="0"/>
      <w:marRight w:val="0"/>
      <w:marTop w:val="0"/>
      <w:marBottom w:val="0"/>
      <w:divBdr>
        <w:top w:val="none" w:sz="0" w:space="0" w:color="auto"/>
        <w:left w:val="none" w:sz="0" w:space="0" w:color="auto"/>
        <w:bottom w:val="none" w:sz="0" w:space="0" w:color="auto"/>
        <w:right w:val="none" w:sz="0" w:space="0" w:color="auto"/>
      </w:divBdr>
    </w:div>
    <w:div w:id="98530322">
      <w:bodyDiv w:val="1"/>
      <w:marLeft w:val="0"/>
      <w:marRight w:val="0"/>
      <w:marTop w:val="0"/>
      <w:marBottom w:val="0"/>
      <w:divBdr>
        <w:top w:val="none" w:sz="0" w:space="0" w:color="auto"/>
        <w:left w:val="none" w:sz="0" w:space="0" w:color="auto"/>
        <w:bottom w:val="none" w:sz="0" w:space="0" w:color="auto"/>
        <w:right w:val="none" w:sz="0" w:space="0" w:color="auto"/>
      </w:divBdr>
    </w:div>
    <w:div w:id="101270134">
      <w:bodyDiv w:val="1"/>
      <w:marLeft w:val="0"/>
      <w:marRight w:val="0"/>
      <w:marTop w:val="0"/>
      <w:marBottom w:val="0"/>
      <w:divBdr>
        <w:top w:val="none" w:sz="0" w:space="0" w:color="auto"/>
        <w:left w:val="none" w:sz="0" w:space="0" w:color="auto"/>
        <w:bottom w:val="none" w:sz="0" w:space="0" w:color="auto"/>
        <w:right w:val="none" w:sz="0" w:space="0" w:color="auto"/>
      </w:divBdr>
    </w:div>
    <w:div w:id="105464538">
      <w:bodyDiv w:val="1"/>
      <w:marLeft w:val="0"/>
      <w:marRight w:val="0"/>
      <w:marTop w:val="0"/>
      <w:marBottom w:val="0"/>
      <w:divBdr>
        <w:top w:val="none" w:sz="0" w:space="0" w:color="auto"/>
        <w:left w:val="none" w:sz="0" w:space="0" w:color="auto"/>
        <w:bottom w:val="none" w:sz="0" w:space="0" w:color="auto"/>
        <w:right w:val="none" w:sz="0" w:space="0" w:color="auto"/>
      </w:divBdr>
    </w:div>
    <w:div w:id="111094089">
      <w:bodyDiv w:val="1"/>
      <w:marLeft w:val="0"/>
      <w:marRight w:val="0"/>
      <w:marTop w:val="0"/>
      <w:marBottom w:val="0"/>
      <w:divBdr>
        <w:top w:val="none" w:sz="0" w:space="0" w:color="auto"/>
        <w:left w:val="none" w:sz="0" w:space="0" w:color="auto"/>
        <w:bottom w:val="none" w:sz="0" w:space="0" w:color="auto"/>
        <w:right w:val="none" w:sz="0" w:space="0" w:color="auto"/>
      </w:divBdr>
    </w:div>
    <w:div w:id="112409837">
      <w:bodyDiv w:val="1"/>
      <w:marLeft w:val="0"/>
      <w:marRight w:val="0"/>
      <w:marTop w:val="0"/>
      <w:marBottom w:val="0"/>
      <w:divBdr>
        <w:top w:val="none" w:sz="0" w:space="0" w:color="auto"/>
        <w:left w:val="none" w:sz="0" w:space="0" w:color="auto"/>
        <w:bottom w:val="none" w:sz="0" w:space="0" w:color="auto"/>
        <w:right w:val="none" w:sz="0" w:space="0" w:color="auto"/>
      </w:divBdr>
    </w:div>
    <w:div w:id="113402474">
      <w:bodyDiv w:val="1"/>
      <w:marLeft w:val="0"/>
      <w:marRight w:val="0"/>
      <w:marTop w:val="0"/>
      <w:marBottom w:val="0"/>
      <w:divBdr>
        <w:top w:val="none" w:sz="0" w:space="0" w:color="auto"/>
        <w:left w:val="none" w:sz="0" w:space="0" w:color="auto"/>
        <w:bottom w:val="none" w:sz="0" w:space="0" w:color="auto"/>
        <w:right w:val="none" w:sz="0" w:space="0" w:color="auto"/>
      </w:divBdr>
    </w:div>
    <w:div w:id="115569390">
      <w:bodyDiv w:val="1"/>
      <w:marLeft w:val="0"/>
      <w:marRight w:val="0"/>
      <w:marTop w:val="0"/>
      <w:marBottom w:val="0"/>
      <w:divBdr>
        <w:top w:val="none" w:sz="0" w:space="0" w:color="auto"/>
        <w:left w:val="none" w:sz="0" w:space="0" w:color="auto"/>
        <w:bottom w:val="none" w:sz="0" w:space="0" w:color="auto"/>
        <w:right w:val="none" w:sz="0" w:space="0" w:color="auto"/>
      </w:divBdr>
    </w:div>
    <w:div w:id="122620197">
      <w:bodyDiv w:val="1"/>
      <w:marLeft w:val="0"/>
      <w:marRight w:val="0"/>
      <w:marTop w:val="0"/>
      <w:marBottom w:val="0"/>
      <w:divBdr>
        <w:top w:val="none" w:sz="0" w:space="0" w:color="auto"/>
        <w:left w:val="none" w:sz="0" w:space="0" w:color="auto"/>
        <w:bottom w:val="none" w:sz="0" w:space="0" w:color="auto"/>
        <w:right w:val="none" w:sz="0" w:space="0" w:color="auto"/>
      </w:divBdr>
    </w:div>
    <w:div w:id="124853709">
      <w:bodyDiv w:val="1"/>
      <w:marLeft w:val="0"/>
      <w:marRight w:val="0"/>
      <w:marTop w:val="0"/>
      <w:marBottom w:val="0"/>
      <w:divBdr>
        <w:top w:val="none" w:sz="0" w:space="0" w:color="auto"/>
        <w:left w:val="none" w:sz="0" w:space="0" w:color="auto"/>
        <w:bottom w:val="none" w:sz="0" w:space="0" w:color="auto"/>
        <w:right w:val="none" w:sz="0" w:space="0" w:color="auto"/>
      </w:divBdr>
    </w:div>
    <w:div w:id="129783232">
      <w:bodyDiv w:val="1"/>
      <w:marLeft w:val="0"/>
      <w:marRight w:val="0"/>
      <w:marTop w:val="0"/>
      <w:marBottom w:val="0"/>
      <w:divBdr>
        <w:top w:val="none" w:sz="0" w:space="0" w:color="auto"/>
        <w:left w:val="none" w:sz="0" w:space="0" w:color="auto"/>
        <w:bottom w:val="none" w:sz="0" w:space="0" w:color="auto"/>
        <w:right w:val="none" w:sz="0" w:space="0" w:color="auto"/>
      </w:divBdr>
    </w:div>
    <w:div w:id="134421366">
      <w:bodyDiv w:val="1"/>
      <w:marLeft w:val="0"/>
      <w:marRight w:val="0"/>
      <w:marTop w:val="0"/>
      <w:marBottom w:val="0"/>
      <w:divBdr>
        <w:top w:val="none" w:sz="0" w:space="0" w:color="auto"/>
        <w:left w:val="none" w:sz="0" w:space="0" w:color="auto"/>
        <w:bottom w:val="none" w:sz="0" w:space="0" w:color="auto"/>
        <w:right w:val="none" w:sz="0" w:space="0" w:color="auto"/>
      </w:divBdr>
    </w:div>
    <w:div w:id="135294012">
      <w:bodyDiv w:val="1"/>
      <w:marLeft w:val="0"/>
      <w:marRight w:val="0"/>
      <w:marTop w:val="0"/>
      <w:marBottom w:val="0"/>
      <w:divBdr>
        <w:top w:val="none" w:sz="0" w:space="0" w:color="auto"/>
        <w:left w:val="none" w:sz="0" w:space="0" w:color="auto"/>
        <w:bottom w:val="none" w:sz="0" w:space="0" w:color="auto"/>
        <w:right w:val="none" w:sz="0" w:space="0" w:color="auto"/>
      </w:divBdr>
    </w:div>
    <w:div w:id="136537450">
      <w:bodyDiv w:val="1"/>
      <w:marLeft w:val="0"/>
      <w:marRight w:val="0"/>
      <w:marTop w:val="0"/>
      <w:marBottom w:val="0"/>
      <w:divBdr>
        <w:top w:val="none" w:sz="0" w:space="0" w:color="auto"/>
        <w:left w:val="none" w:sz="0" w:space="0" w:color="auto"/>
        <w:bottom w:val="none" w:sz="0" w:space="0" w:color="auto"/>
        <w:right w:val="none" w:sz="0" w:space="0" w:color="auto"/>
      </w:divBdr>
    </w:div>
    <w:div w:id="143595626">
      <w:bodyDiv w:val="1"/>
      <w:marLeft w:val="0"/>
      <w:marRight w:val="0"/>
      <w:marTop w:val="0"/>
      <w:marBottom w:val="0"/>
      <w:divBdr>
        <w:top w:val="none" w:sz="0" w:space="0" w:color="auto"/>
        <w:left w:val="none" w:sz="0" w:space="0" w:color="auto"/>
        <w:bottom w:val="none" w:sz="0" w:space="0" w:color="auto"/>
        <w:right w:val="none" w:sz="0" w:space="0" w:color="auto"/>
      </w:divBdr>
    </w:div>
    <w:div w:id="147719702">
      <w:bodyDiv w:val="1"/>
      <w:marLeft w:val="0"/>
      <w:marRight w:val="0"/>
      <w:marTop w:val="0"/>
      <w:marBottom w:val="0"/>
      <w:divBdr>
        <w:top w:val="none" w:sz="0" w:space="0" w:color="auto"/>
        <w:left w:val="none" w:sz="0" w:space="0" w:color="auto"/>
        <w:bottom w:val="none" w:sz="0" w:space="0" w:color="auto"/>
        <w:right w:val="none" w:sz="0" w:space="0" w:color="auto"/>
      </w:divBdr>
    </w:div>
    <w:div w:id="147862841">
      <w:bodyDiv w:val="1"/>
      <w:marLeft w:val="0"/>
      <w:marRight w:val="0"/>
      <w:marTop w:val="0"/>
      <w:marBottom w:val="0"/>
      <w:divBdr>
        <w:top w:val="none" w:sz="0" w:space="0" w:color="auto"/>
        <w:left w:val="none" w:sz="0" w:space="0" w:color="auto"/>
        <w:bottom w:val="none" w:sz="0" w:space="0" w:color="auto"/>
        <w:right w:val="none" w:sz="0" w:space="0" w:color="auto"/>
      </w:divBdr>
    </w:div>
    <w:div w:id="149293332">
      <w:bodyDiv w:val="1"/>
      <w:marLeft w:val="0"/>
      <w:marRight w:val="0"/>
      <w:marTop w:val="0"/>
      <w:marBottom w:val="0"/>
      <w:divBdr>
        <w:top w:val="none" w:sz="0" w:space="0" w:color="auto"/>
        <w:left w:val="none" w:sz="0" w:space="0" w:color="auto"/>
        <w:bottom w:val="none" w:sz="0" w:space="0" w:color="auto"/>
        <w:right w:val="none" w:sz="0" w:space="0" w:color="auto"/>
      </w:divBdr>
    </w:div>
    <w:div w:id="175729847">
      <w:bodyDiv w:val="1"/>
      <w:marLeft w:val="0"/>
      <w:marRight w:val="0"/>
      <w:marTop w:val="0"/>
      <w:marBottom w:val="0"/>
      <w:divBdr>
        <w:top w:val="none" w:sz="0" w:space="0" w:color="auto"/>
        <w:left w:val="none" w:sz="0" w:space="0" w:color="auto"/>
        <w:bottom w:val="none" w:sz="0" w:space="0" w:color="auto"/>
        <w:right w:val="none" w:sz="0" w:space="0" w:color="auto"/>
      </w:divBdr>
    </w:div>
    <w:div w:id="178590917">
      <w:bodyDiv w:val="1"/>
      <w:marLeft w:val="0"/>
      <w:marRight w:val="0"/>
      <w:marTop w:val="0"/>
      <w:marBottom w:val="0"/>
      <w:divBdr>
        <w:top w:val="none" w:sz="0" w:space="0" w:color="auto"/>
        <w:left w:val="none" w:sz="0" w:space="0" w:color="auto"/>
        <w:bottom w:val="none" w:sz="0" w:space="0" w:color="auto"/>
        <w:right w:val="none" w:sz="0" w:space="0" w:color="auto"/>
      </w:divBdr>
    </w:div>
    <w:div w:id="183442002">
      <w:bodyDiv w:val="1"/>
      <w:marLeft w:val="0"/>
      <w:marRight w:val="0"/>
      <w:marTop w:val="0"/>
      <w:marBottom w:val="0"/>
      <w:divBdr>
        <w:top w:val="none" w:sz="0" w:space="0" w:color="auto"/>
        <w:left w:val="none" w:sz="0" w:space="0" w:color="auto"/>
        <w:bottom w:val="none" w:sz="0" w:space="0" w:color="auto"/>
        <w:right w:val="none" w:sz="0" w:space="0" w:color="auto"/>
      </w:divBdr>
    </w:div>
    <w:div w:id="184448701">
      <w:bodyDiv w:val="1"/>
      <w:marLeft w:val="0"/>
      <w:marRight w:val="0"/>
      <w:marTop w:val="0"/>
      <w:marBottom w:val="0"/>
      <w:divBdr>
        <w:top w:val="none" w:sz="0" w:space="0" w:color="auto"/>
        <w:left w:val="none" w:sz="0" w:space="0" w:color="auto"/>
        <w:bottom w:val="none" w:sz="0" w:space="0" w:color="auto"/>
        <w:right w:val="none" w:sz="0" w:space="0" w:color="auto"/>
      </w:divBdr>
    </w:div>
    <w:div w:id="185363835">
      <w:bodyDiv w:val="1"/>
      <w:marLeft w:val="0"/>
      <w:marRight w:val="0"/>
      <w:marTop w:val="0"/>
      <w:marBottom w:val="0"/>
      <w:divBdr>
        <w:top w:val="none" w:sz="0" w:space="0" w:color="auto"/>
        <w:left w:val="none" w:sz="0" w:space="0" w:color="auto"/>
        <w:bottom w:val="none" w:sz="0" w:space="0" w:color="auto"/>
        <w:right w:val="none" w:sz="0" w:space="0" w:color="auto"/>
      </w:divBdr>
    </w:div>
    <w:div w:id="186600299">
      <w:bodyDiv w:val="1"/>
      <w:marLeft w:val="0"/>
      <w:marRight w:val="0"/>
      <w:marTop w:val="0"/>
      <w:marBottom w:val="0"/>
      <w:divBdr>
        <w:top w:val="none" w:sz="0" w:space="0" w:color="auto"/>
        <w:left w:val="none" w:sz="0" w:space="0" w:color="auto"/>
        <w:bottom w:val="none" w:sz="0" w:space="0" w:color="auto"/>
        <w:right w:val="none" w:sz="0" w:space="0" w:color="auto"/>
      </w:divBdr>
    </w:div>
    <w:div w:id="191194615">
      <w:bodyDiv w:val="1"/>
      <w:marLeft w:val="0"/>
      <w:marRight w:val="0"/>
      <w:marTop w:val="0"/>
      <w:marBottom w:val="0"/>
      <w:divBdr>
        <w:top w:val="none" w:sz="0" w:space="0" w:color="auto"/>
        <w:left w:val="none" w:sz="0" w:space="0" w:color="auto"/>
        <w:bottom w:val="none" w:sz="0" w:space="0" w:color="auto"/>
        <w:right w:val="none" w:sz="0" w:space="0" w:color="auto"/>
      </w:divBdr>
    </w:div>
    <w:div w:id="192545970">
      <w:bodyDiv w:val="1"/>
      <w:marLeft w:val="0"/>
      <w:marRight w:val="0"/>
      <w:marTop w:val="0"/>
      <w:marBottom w:val="0"/>
      <w:divBdr>
        <w:top w:val="none" w:sz="0" w:space="0" w:color="auto"/>
        <w:left w:val="none" w:sz="0" w:space="0" w:color="auto"/>
        <w:bottom w:val="none" w:sz="0" w:space="0" w:color="auto"/>
        <w:right w:val="none" w:sz="0" w:space="0" w:color="auto"/>
      </w:divBdr>
    </w:div>
    <w:div w:id="193659141">
      <w:bodyDiv w:val="1"/>
      <w:marLeft w:val="0"/>
      <w:marRight w:val="0"/>
      <w:marTop w:val="0"/>
      <w:marBottom w:val="0"/>
      <w:divBdr>
        <w:top w:val="none" w:sz="0" w:space="0" w:color="auto"/>
        <w:left w:val="none" w:sz="0" w:space="0" w:color="auto"/>
        <w:bottom w:val="none" w:sz="0" w:space="0" w:color="auto"/>
        <w:right w:val="none" w:sz="0" w:space="0" w:color="auto"/>
      </w:divBdr>
    </w:div>
    <w:div w:id="200482996">
      <w:bodyDiv w:val="1"/>
      <w:marLeft w:val="0"/>
      <w:marRight w:val="0"/>
      <w:marTop w:val="0"/>
      <w:marBottom w:val="0"/>
      <w:divBdr>
        <w:top w:val="none" w:sz="0" w:space="0" w:color="auto"/>
        <w:left w:val="none" w:sz="0" w:space="0" w:color="auto"/>
        <w:bottom w:val="none" w:sz="0" w:space="0" w:color="auto"/>
        <w:right w:val="none" w:sz="0" w:space="0" w:color="auto"/>
      </w:divBdr>
    </w:div>
    <w:div w:id="204295370">
      <w:bodyDiv w:val="1"/>
      <w:marLeft w:val="0"/>
      <w:marRight w:val="0"/>
      <w:marTop w:val="0"/>
      <w:marBottom w:val="0"/>
      <w:divBdr>
        <w:top w:val="none" w:sz="0" w:space="0" w:color="auto"/>
        <w:left w:val="none" w:sz="0" w:space="0" w:color="auto"/>
        <w:bottom w:val="none" w:sz="0" w:space="0" w:color="auto"/>
        <w:right w:val="none" w:sz="0" w:space="0" w:color="auto"/>
      </w:divBdr>
    </w:div>
    <w:div w:id="207423003">
      <w:bodyDiv w:val="1"/>
      <w:marLeft w:val="0"/>
      <w:marRight w:val="0"/>
      <w:marTop w:val="0"/>
      <w:marBottom w:val="0"/>
      <w:divBdr>
        <w:top w:val="none" w:sz="0" w:space="0" w:color="auto"/>
        <w:left w:val="none" w:sz="0" w:space="0" w:color="auto"/>
        <w:bottom w:val="none" w:sz="0" w:space="0" w:color="auto"/>
        <w:right w:val="none" w:sz="0" w:space="0" w:color="auto"/>
      </w:divBdr>
    </w:div>
    <w:div w:id="208879988">
      <w:bodyDiv w:val="1"/>
      <w:marLeft w:val="0"/>
      <w:marRight w:val="0"/>
      <w:marTop w:val="0"/>
      <w:marBottom w:val="0"/>
      <w:divBdr>
        <w:top w:val="none" w:sz="0" w:space="0" w:color="auto"/>
        <w:left w:val="none" w:sz="0" w:space="0" w:color="auto"/>
        <w:bottom w:val="none" w:sz="0" w:space="0" w:color="auto"/>
        <w:right w:val="none" w:sz="0" w:space="0" w:color="auto"/>
      </w:divBdr>
    </w:div>
    <w:div w:id="211767096">
      <w:bodyDiv w:val="1"/>
      <w:marLeft w:val="0"/>
      <w:marRight w:val="0"/>
      <w:marTop w:val="0"/>
      <w:marBottom w:val="0"/>
      <w:divBdr>
        <w:top w:val="none" w:sz="0" w:space="0" w:color="auto"/>
        <w:left w:val="none" w:sz="0" w:space="0" w:color="auto"/>
        <w:bottom w:val="none" w:sz="0" w:space="0" w:color="auto"/>
        <w:right w:val="none" w:sz="0" w:space="0" w:color="auto"/>
      </w:divBdr>
    </w:div>
    <w:div w:id="214852934">
      <w:bodyDiv w:val="1"/>
      <w:marLeft w:val="0"/>
      <w:marRight w:val="0"/>
      <w:marTop w:val="0"/>
      <w:marBottom w:val="0"/>
      <w:divBdr>
        <w:top w:val="none" w:sz="0" w:space="0" w:color="auto"/>
        <w:left w:val="none" w:sz="0" w:space="0" w:color="auto"/>
        <w:bottom w:val="none" w:sz="0" w:space="0" w:color="auto"/>
        <w:right w:val="none" w:sz="0" w:space="0" w:color="auto"/>
      </w:divBdr>
    </w:div>
    <w:div w:id="218906029">
      <w:bodyDiv w:val="1"/>
      <w:marLeft w:val="0"/>
      <w:marRight w:val="0"/>
      <w:marTop w:val="0"/>
      <w:marBottom w:val="0"/>
      <w:divBdr>
        <w:top w:val="none" w:sz="0" w:space="0" w:color="auto"/>
        <w:left w:val="none" w:sz="0" w:space="0" w:color="auto"/>
        <w:bottom w:val="none" w:sz="0" w:space="0" w:color="auto"/>
        <w:right w:val="none" w:sz="0" w:space="0" w:color="auto"/>
      </w:divBdr>
    </w:div>
    <w:div w:id="219170293">
      <w:bodyDiv w:val="1"/>
      <w:marLeft w:val="0"/>
      <w:marRight w:val="0"/>
      <w:marTop w:val="0"/>
      <w:marBottom w:val="0"/>
      <w:divBdr>
        <w:top w:val="none" w:sz="0" w:space="0" w:color="auto"/>
        <w:left w:val="none" w:sz="0" w:space="0" w:color="auto"/>
        <w:bottom w:val="none" w:sz="0" w:space="0" w:color="auto"/>
        <w:right w:val="none" w:sz="0" w:space="0" w:color="auto"/>
      </w:divBdr>
    </w:div>
    <w:div w:id="220141117">
      <w:bodyDiv w:val="1"/>
      <w:marLeft w:val="0"/>
      <w:marRight w:val="0"/>
      <w:marTop w:val="0"/>
      <w:marBottom w:val="0"/>
      <w:divBdr>
        <w:top w:val="none" w:sz="0" w:space="0" w:color="auto"/>
        <w:left w:val="none" w:sz="0" w:space="0" w:color="auto"/>
        <w:bottom w:val="none" w:sz="0" w:space="0" w:color="auto"/>
        <w:right w:val="none" w:sz="0" w:space="0" w:color="auto"/>
      </w:divBdr>
    </w:div>
    <w:div w:id="227887975">
      <w:bodyDiv w:val="1"/>
      <w:marLeft w:val="0"/>
      <w:marRight w:val="0"/>
      <w:marTop w:val="0"/>
      <w:marBottom w:val="0"/>
      <w:divBdr>
        <w:top w:val="none" w:sz="0" w:space="0" w:color="auto"/>
        <w:left w:val="none" w:sz="0" w:space="0" w:color="auto"/>
        <w:bottom w:val="none" w:sz="0" w:space="0" w:color="auto"/>
        <w:right w:val="none" w:sz="0" w:space="0" w:color="auto"/>
      </w:divBdr>
    </w:div>
    <w:div w:id="228809759">
      <w:bodyDiv w:val="1"/>
      <w:marLeft w:val="0"/>
      <w:marRight w:val="0"/>
      <w:marTop w:val="0"/>
      <w:marBottom w:val="0"/>
      <w:divBdr>
        <w:top w:val="none" w:sz="0" w:space="0" w:color="auto"/>
        <w:left w:val="none" w:sz="0" w:space="0" w:color="auto"/>
        <w:bottom w:val="none" w:sz="0" w:space="0" w:color="auto"/>
        <w:right w:val="none" w:sz="0" w:space="0" w:color="auto"/>
      </w:divBdr>
    </w:div>
    <w:div w:id="230849353">
      <w:bodyDiv w:val="1"/>
      <w:marLeft w:val="0"/>
      <w:marRight w:val="0"/>
      <w:marTop w:val="0"/>
      <w:marBottom w:val="0"/>
      <w:divBdr>
        <w:top w:val="none" w:sz="0" w:space="0" w:color="auto"/>
        <w:left w:val="none" w:sz="0" w:space="0" w:color="auto"/>
        <w:bottom w:val="none" w:sz="0" w:space="0" w:color="auto"/>
        <w:right w:val="none" w:sz="0" w:space="0" w:color="auto"/>
      </w:divBdr>
    </w:div>
    <w:div w:id="233273372">
      <w:bodyDiv w:val="1"/>
      <w:marLeft w:val="0"/>
      <w:marRight w:val="0"/>
      <w:marTop w:val="0"/>
      <w:marBottom w:val="0"/>
      <w:divBdr>
        <w:top w:val="none" w:sz="0" w:space="0" w:color="auto"/>
        <w:left w:val="none" w:sz="0" w:space="0" w:color="auto"/>
        <w:bottom w:val="none" w:sz="0" w:space="0" w:color="auto"/>
        <w:right w:val="none" w:sz="0" w:space="0" w:color="auto"/>
      </w:divBdr>
    </w:div>
    <w:div w:id="238176266">
      <w:bodyDiv w:val="1"/>
      <w:marLeft w:val="0"/>
      <w:marRight w:val="0"/>
      <w:marTop w:val="0"/>
      <w:marBottom w:val="0"/>
      <w:divBdr>
        <w:top w:val="none" w:sz="0" w:space="0" w:color="auto"/>
        <w:left w:val="none" w:sz="0" w:space="0" w:color="auto"/>
        <w:bottom w:val="none" w:sz="0" w:space="0" w:color="auto"/>
        <w:right w:val="none" w:sz="0" w:space="0" w:color="auto"/>
      </w:divBdr>
      <w:divsChild>
        <w:div w:id="217471823">
          <w:marLeft w:val="1267"/>
          <w:marRight w:val="0"/>
          <w:marTop w:val="0"/>
          <w:marBottom w:val="0"/>
          <w:divBdr>
            <w:top w:val="none" w:sz="0" w:space="0" w:color="auto"/>
            <w:left w:val="none" w:sz="0" w:space="0" w:color="auto"/>
            <w:bottom w:val="none" w:sz="0" w:space="0" w:color="auto"/>
            <w:right w:val="none" w:sz="0" w:space="0" w:color="auto"/>
          </w:divBdr>
        </w:div>
      </w:divsChild>
    </w:div>
    <w:div w:id="243685131">
      <w:bodyDiv w:val="1"/>
      <w:marLeft w:val="0"/>
      <w:marRight w:val="0"/>
      <w:marTop w:val="0"/>
      <w:marBottom w:val="0"/>
      <w:divBdr>
        <w:top w:val="none" w:sz="0" w:space="0" w:color="auto"/>
        <w:left w:val="none" w:sz="0" w:space="0" w:color="auto"/>
        <w:bottom w:val="none" w:sz="0" w:space="0" w:color="auto"/>
        <w:right w:val="none" w:sz="0" w:space="0" w:color="auto"/>
      </w:divBdr>
    </w:div>
    <w:div w:id="243957641">
      <w:bodyDiv w:val="1"/>
      <w:marLeft w:val="0"/>
      <w:marRight w:val="0"/>
      <w:marTop w:val="0"/>
      <w:marBottom w:val="0"/>
      <w:divBdr>
        <w:top w:val="none" w:sz="0" w:space="0" w:color="auto"/>
        <w:left w:val="none" w:sz="0" w:space="0" w:color="auto"/>
        <w:bottom w:val="none" w:sz="0" w:space="0" w:color="auto"/>
        <w:right w:val="none" w:sz="0" w:space="0" w:color="auto"/>
      </w:divBdr>
    </w:div>
    <w:div w:id="249239059">
      <w:bodyDiv w:val="1"/>
      <w:marLeft w:val="0"/>
      <w:marRight w:val="0"/>
      <w:marTop w:val="0"/>
      <w:marBottom w:val="0"/>
      <w:divBdr>
        <w:top w:val="none" w:sz="0" w:space="0" w:color="auto"/>
        <w:left w:val="none" w:sz="0" w:space="0" w:color="auto"/>
        <w:bottom w:val="none" w:sz="0" w:space="0" w:color="auto"/>
        <w:right w:val="none" w:sz="0" w:space="0" w:color="auto"/>
      </w:divBdr>
    </w:div>
    <w:div w:id="250353780">
      <w:bodyDiv w:val="1"/>
      <w:marLeft w:val="0"/>
      <w:marRight w:val="0"/>
      <w:marTop w:val="0"/>
      <w:marBottom w:val="0"/>
      <w:divBdr>
        <w:top w:val="none" w:sz="0" w:space="0" w:color="auto"/>
        <w:left w:val="none" w:sz="0" w:space="0" w:color="auto"/>
        <w:bottom w:val="none" w:sz="0" w:space="0" w:color="auto"/>
        <w:right w:val="none" w:sz="0" w:space="0" w:color="auto"/>
      </w:divBdr>
    </w:div>
    <w:div w:id="257908923">
      <w:bodyDiv w:val="1"/>
      <w:marLeft w:val="0"/>
      <w:marRight w:val="0"/>
      <w:marTop w:val="0"/>
      <w:marBottom w:val="0"/>
      <w:divBdr>
        <w:top w:val="none" w:sz="0" w:space="0" w:color="auto"/>
        <w:left w:val="none" w:sz="0" w:space="0" w:color="auto"/>
        <w:bottom w:val="none" w:sz="0" w:space="0" w:color="auto"/>
        <w:right w:val="none" w:sz="0" w:space="0" w:color="auto"/>
      </w:divBdr>
    </w:div>
    <w:div w:id="258418032">
      <w:bodyDiv w:val="1"/>
      <w:marLeft w:val="0"/>
      <w:marRight w:val="0"/>
      <w:marTop w:val="0"/>
      <w:marBottom w:val="0"/>
      <w:divBdr>
        <w:top w:val="none" w:sz="0" w:space="0" w:color="auto"/>
        <w:left w:val="none" w:sz="0" w:space="0" w:color="auto"/>
        <w:bottom w:val="none" w:sz="0" w:space="0" w:color="auto"/>
        <w:right w:val="none" w:sz="0" w:space="0" w:color="auto"/>
      </w:divBdr>
    </w:div>
    <w:div w:id="260378450">
      <w:bodyDiv w:val="1"/>
      <w:marLeft w:val="0"/>
      <w:marRight w:val="0"/>
      <w:marTop w:val="0"/>
      <w:marBottom w:val="0"/>
      <w:divBdr>
        <w:top w:val="none" w:sz="0" w:space="0" w:color="auto"/>
        <w:left w:val="none" w:sz="0" w:space="0" w:color="auto"/>
        <w:bottom w:val="none" w:sz="0" w:space="0" w:color="auto"/>
        <w:right w:val="none" w:sz="0" w:space="0" w:color="auto"/>
      </w:divBdr>
    </w:div>
    <w:div w:id="261693993">
      <w:bodyDiv w:val="1"/>
      <w:marLeft w:val="0"/>
      <w:marRight w:val="0"/>
      <w:marTop w:val="0"/>
      <w:marBottom w:val="0"/>
      <w:divBdr>
        <w:top w:val="none" w:sz="0" w:space="0" w:color="auto"/>
        <w:left w:val="none" w:sz="0" w:space="0" w:color="auto"/>
        <w:bottom w:val="none" w:sz="0" w:space="0" w:color="auto"/>
        <w:right w:val="none" w:sz="0" w:space="0" w:color="auto"/>
      </w:divBdr>
    </w:div>
    <w:div w:id="263849275">
      <w:bodyDiv w:val="1"/>
      <w:marLeft w:val="0"/>
      <w:marRight w:val="0"/>
      <w:marTop w:val="0"/>
      <w:marBottom w:val="0"/>
      <w:divBdr>
        <w:top w:val="none" w:sz="0" w:space="0" w:color="auto"/>
        <w:left w:val="none" w:sz="0" w:space="0" w:color="auto"/>
        <w:bottom w:val="none" w:sz="0" w:space="0" w:color="auto"/>
        <w:right w:val="none" w:sz="0" w:space="0" w:color="auto"/>
      </w:divBdr>
    </w:div>
    <w:div w:id="268895117">
      <w:bodyDiv w:val="1"/>
      <w:marLeft w:val="0"/>
      <w:marRight w:val="0"/>
      <w:marTop w:val="0"/>
      <w:marBottom w:val="0"/>
      <w:divBdr>
        <w:top w:val="none" w:sz="0" w:space="0" w:color="auto"/>
        <w:left w:val="none" w:sz="0" w:space="0" w:color="auto"/>
        <w:bottom w:val="none" w:sz="0" w:space="0" w:color="auto"/>
        <w:right w:val="none" w:sz="0" w:space="0" w:color="auto"/>
      </w:divBdr>
    </w:div>
    <w:div w:id="271979612">
      <w:bodyDiv w:val="1"/>
      <w:marLeft w:val="0"/>
      <w:marRight w:val="0"/>
      <w:marTop w:val="0"/>
      <w:marBottom w:val="0"/>
      <w:divBdr>
        <w:top w:val="none" w:sz="0" w:space="0" w:color="auto"/>
        <w:left w:val="none" w:sz="0" w:space="0" w:color="auto"/>
        <w:bottom w:val="none" w:sz="0" w:space="0" w:color="auto"/>
        <w:right w:val="none" w:sz="0" w:space="0" w:color="auto"/>
      </w:divBdr>
    </w:div>
    <w:div w:id="282227575">
      <w:bodyDiv w:val="1"/>
      <w:marLeft w:val="0"/>
      <w:marRight w:val="0"/>
      <w:marTop w:val="0"/>
      <w:marBottom w:val="0"/>
      <w:divBdr>
        <w:top w:val="none" w:sz="0" w:space="0" w:color="auto"/>
        <w:left w:val="none" w:sz="0" w:space="0" w:color="auto"/>
        <w:bottom w:val="none" w:sz="0" w:space="0" w:color="auto"/>
        <w:right w:val="none" w:sz="0" w:space="0" w:color="auto"/>
      </w:divBdr>
    </w:div>
    <w:div w:id="282813058">
      <w:bodyDiv w:val="1"/>
      <w:marLeft w:val="0"/>
      <w:marRight w:val="0"/>
      <w:marTop w:val="0"/>
      <w:marBottom w:val="0"/>
      <w:divBdr>
        <w:top w:val="none" w:sz="0" w:space="0" w:color="auto"/>
        <w:left w:val="none" w:sz="0" w:space="0" w:color="auto"/>
        <w:bottom w:val="none" w:sz="0" w:space="0" w:color="auto"/>
        <w:right w:val="none" w:sz="0" w:space="0" w:color="auto"/>
      </w:divBdr>
    </w:div>
    <w:div w:id="301159076">
      <w:bodyDiv w:val="1"/>
      <w:marLeft w:val="0"/>
      <w:marRight w:val="0"/>
      <w:marTop w:val="0"/>
      <w:marBottom w:val="0"/>
      <w:divBdr>
        <w:top w:val="none" w:sz="0" w:space="0" w:color="auto"/>
        <w:left w:val="none" w:sz="0" w:space="0" w:color="auto"/>
        <w:bottom w:val="none" w:sz="0" w:space="0" w:color="auto"/>
        <w:right w:val="none" w:sz="0" w:space="0" w:color="auto"/>
      </w:divBdr>
    </w:div>
    <w:div w:id="303319943">
      <w:bodyDiv w:val="1"/>
      <w:marLeft w:val="0"/>
      <w:marRight w:val="0"/>
      <w:marTop w:val="0"/>
      <w:marBottom w:val="0"/>
      <w:divBdr>
        <w:top w:val="none" w:sz="0" w:space="0" w:color="auto"/>
        <w:left w:val="none" w:sz="0" w:space="0" w:color="auto"/>
        <w:bottom w:val="none" w:sz="0" w:space="0" w:color="auto"/>
        <w:right w:val="none" w:sz="0" w:space="0" w:color="auto"/>
      </w:divBdr>
    </w:div>
    <w:div w:id="308946371">
      <w:bodyDiv w:val="1"/>
      <w:marLeft w:val="0"/>
      <w:marRight w:val="0"/>
      <w:marTop w:val="0"/>
      <w:marBottom w:val="0"/>
      <w:divBdr>
        <w:top w:val="none" w:sz="0" w:space="0" w:color="auto"/>
        <w:left w:val="none" w:sz="0" w:space="0" w:color="auto"/>
        <w:bottom w:val="none" w:sz="0" w:space="0" w:color="auto"/>
        <w:right w:val="none" w:sz="0" w:space="0" w:color="auto"/>
      </w:divBdr>
    </w:div>
    <w:div w:id="312223863">
      <w:bodyDiv w:val="1"/>
      <w:marLeft w:val="0"/>
      <w:marRight w:val="0"/>
      <w:marTop w:val="0"/>
      <w:marBottom w:val="0"/>
      <w:divBdr>
        <w:top w:val="none" w:sz="0" w:space="0" w:color="auto"/>
        <w:left w:val="none" w:sz="0" w:space="0" w:color="auto"/>
        <w:bottom w:val="none" w:sz="0" w:space="0" w:color="auto"/>
        <w:right w:val="none" w:sz="0" w:space="0" w:color="auto"/>
      </w:divBdr>
    </w:div>
    <w:div w:id="313030153">
      <w:bodyDiv w:val="1"/>
      <w:marLeft w:val="0"/>
      <w:marRight w:val="0"/>
      <w:marTop w:val="0"/>
      <w:marBottom w:val="0"/>
      <w:divBdr>
        <w:top w:val="none" w:sz="0" w:space="0" w:color="auto"/>
        <w:left w:val="none" w:sz="0" w:space="0" w:color="auto"/>
        <w:bottom w:val="none" w:sz="0" w:space="0" w:color="auto"/>
        <w:right w:val="none" w:sz="0" w:space="0" w:color="auto"/>
      </w:divBdr>
    </w:div>
    <w:div w:id="314801695">
      <w:bodyDiv w:val="1"/>
      <w:marLeft w:val="0"/>
      <w:marRight w:val="0"/>
      <w:marTop w:val="0"/>
      <w:marBottom w:val="0"/>
      <w:divBdr>
        <w:top w:val="none" w:sz="0" w:space="0" w:color="auto"/>
        <w:left w:val="none" w:sz="0" w:space="0" w:color="auto"/>
        <w:bottom w:val="none" w:sz="0" w:space="0" w:color="auto"/>
        <w:right w:val="none" w:sz="0" w:space="0" w:color="auto"/>
      </w:divBdr>
    </w:div>
    <w:div w:id="315502316">
      <w:bodyDiv w:val="1"/>
      <w:marLeft w:val="0"/>
      <w:marRight w:val="0"/>
      <w:marTop w:val="0"/>
      <w:marBottom w:val="0"/>
      <w:divBdr>
        <w:top w:val="none" w:sz="0" w:space="0" w:color="auto"/>
        <w:left w:val="none" w:sz="0" w:space="0" w:color="auto"/>
        <w:bottom w:val="none" w:sz="0" w:space="0" w:color="auto"/>
        <w:right w:val="none" w:sz="0" w:space="0" w:color="auto"/>
      </w:divBdr>
    </w:div>
    <w:div w:id="318537574">
      <w:bodyDiv w:val="1"/>
      <w:marLeft w:val="0"/>
      <w:marRight w:val="0"/>
      <w:marTop w:val="0"/>
      <w:marBottom w:val="0"/>
      <w:divBdr>
        <w:top w:val="none" w:sz="0" w:space="0" w:color="auto"/>
        <w:left w:val="none" w:sz="0" w:space="0" w:color="auto"/>
        <w:bottom w:val="none" w:sz="0" w:space="0" w:color="auto"/>
        <w:right w:val="none" w:sz="0" w:space="0" w:color="auto"/>
      </w:divBdr>
    </w:div>
    <w:div w:id="319771557">
      <w:bodyDiv w:val="1"/>
      <w:marLeft w:val="0"/>
      <w:marRight w:val="0"/>
      <w:marTop w:val="0"/>
      <w:marBottom w:val="0"/>
      <w:divBdr>
        <w:top w:val="none" w:sz="0" w:space="0" w:color="auto"/>
        <w:left w:val="none" w:sz="0" w:space="0" w:color="auto"/>
        <w:bottom w:val="none" w:sz="0" w:space="0" w:color="auto"/>
        <w:right w:val="none" w:sz="0" w:space="0" w:color="auto"/>
      </w:divBdr>
    </w:div>
    <w:div w:id="320933874">
      <w:bodyDiv w:val="1"/>
      <w:marLeft w:val="0"/>
      <w:marRight w:val="0"/>
      <w:marTop w:val="0"/>
      <w:marBottom w:val="0"/>
      <w:divBdr>
        <w:top w:val="none" w:sz="0" w:space="0" w:color="auto"/>
        <w:left w:val="none" w:sz="0" w:space="0" w:color="auto"/>
        <w:bottom w:val="none" w:sz="0" w:space="0" w:color="auto"/>
        <w:right w:val="none" w:sz="0" w:space="0" w:color="auto"/>
      </w:divBdr>
    </w:div>
    <w:div w:id="323095164">
      <w:bodyDiv w:val="1"/>
      <w:marLeft w:val="0"/>
      <w:marRight w:val="0"/>
      <w:marTop w:val="0"/>
      <w:marBottom w:val="0"/>
      <w:divBdr>
        <w:top w:val="none" w:sz="0" w:space="0" w:color="auto"/>
        <w:left w:val="none" w:sz="0" w:space="0" w:color="auto"/>
        <w:bottom w:val="none" w:sz="0" w:space="0" w:color="auto"/>
        <w:right w:val="none" w:sz="0" w:space="0" w:color="auto"/>
      </w:divBdr>
    </w:div>
    <w:div w:id="328140897">
      <w:bodyDiv w:val="1"/>
      <w:marLeft w:val="0"/>
      <w:marRight w:val="0"/>
      <w:marTop w:val="0"/>
      <w:marBottom w:val="0"/>
      <w:divBdr>
        <w:top w:val="none" w:sz="0" w:space="0" w:color="auto"/>
        <w:left w:val="none" w:sz="0" w:space="0" w:color="auto"/>
        <w:bottom w:val="none" w:sz="0" w:space="0" w:color="auto"/>
        <w:right w:val="none" w:sz="0" w:space="0" w:color="auto"/>
      </w:divBdr>
    </w:div>
    <w:div w:id="331880374">
      <w:bodyDiv w:val="1"/>
      <w:marLeft w:val="0"/>
      <w:marRight w:val="0"/>
      <w:marTop w:val="0"/>
      <w:marBottom w:val="0"/>
      <w:divBdr>
        <w:top w:val="none" w:sz="0" w:space="0" w:color="auto"/>
        <w:left w:val="none" w:sz="0" w:space="0" w:color="auto"/>
        <w:bottom w:val="none" w:sz="0" w:space="0" w:color="auto"/>
        <w:right w:val="none" w:sz="0" w:space="0" w:color="auto"/>
      </w:divBdr>
    </w:div>
    <w:div w:id="342822003">
      <w:bodyDiv w:val="1"/>
      <w:marLeft w:val="0"/>
      <w:marRight w:val="0"/>
      <w:marTop w:val="0"/>
      <w:marBottom w:val="0"/>
      <w:divBdr>
        <w:top w:val="none" w:sz="0" w:space="0" w:color="auto"/>
        <w:left w:val="none" w:sz="0" w:space="0" w:color="auto"/>
        <w:bottom w:val="none" w:sz="0" w:space="0" w:color="auto"/>
        <w:right w:val="none" w:sz="0" w:space="0" w:color="auto"/>
      </w:divBdr>
    </w:div>
    <w:div w:id="358238483">
      <w:bodyDiv w:val="1"/>
      <w:marLeft w:val="0"/>
      <w:marRight w:val="0"/>
      <w:marTop w:val="0"/>
      <w:marBottom w:val="0"/>
      <w:divBdr>
        <w:top w:val="none" w:sz="0" w:space="0" w:color="auto"/>
        <w:left w:val="none" w:sz="0" w:space="0" w:color="auto"/>
        <w:bottom w:val="none" w:sz="0" w:space="0" w:color="auto"/>
        <w:right w:val="none" w:sz="0" w:space="0" w:color="auto"/>
      </w:divBdr>
    </w:div>
    <w:div w:id="366761054">
      <w:bodyDiv w:val="1"/>
      <w:marLeft w:val="0"/>
      <w:marRight w:val="0"/>
      <w:marTop w:val="0"/>
      <w:marBottom w:val="0"/>
      <w:divBdr>
        <w:top w:val="none" w:sz="0" w:space="0" w:color="auto"/>
        <w:left w:val="none" w:sz="0" w:space="0" w:color="auto"/>
        <w:bottom w:val="none" w:sz="0" w:space="0" w:color="auto"/>
        <w:right w:val="none" w:sz="0" w:space="0" w:color="auto"/>
      </w:divBdr>
    </w:div>
    <w:div w:id="367265302">
      <w:bodyDiv w:val="1"/>
      <w:marLeft w:val="0"/>
      <w:marRight w:val="0"/>
      <w:marTop w:val="0"/>
      <w:marBottom w:val="0"/>
      <w:divBdr>
        <w:top w:val="none" w:sz="0" w:space="0" w:color="auto"/>
        <w:left w:val="none" w:sz="0" w:space="0" w:color="auto"/>
        <w:bottom w:val="none" w:sz="0" w:space="0" w:color="auto"/>
        <w:right w:val="none" w:sz="0" w:space="0" w:color="auto"/>
      </w:divBdr>
    </w:div>
    <w:div w:id="368379221">
      <w:bodyDiv w:val="1"/>
      <w:marLeft w:val="0"/>
      <w:marRight w:val="0"/>
      <w:marTop w:val="0"/>
      <w:marBottom w:val="0"/>
      <w:divBdr>
        <w:top w:val="none" w:sz="0" w:space="0" w:color="auto"/>
        <w:left w:val="none" w:sz="0" w:space="0" w:color="auto"/>
        <w:bottom w:val="none" w:sz="0" w:space="0" w:color="auto"/>
        <w:right w:val="none" w:sz="0" w:space="0" w:color="auto"/>
      </w:divBdr>
    </w:div>
    <w:div w:id="371735848">
      <w:bodyDiv w:val="1"/>
      <w:marLeft w:val="0"/>
      <w:marRight w:val="0"/>
      <w:marTop w:val="0"/>
      <w:marBottom w:val="0"/>
      <w:divBdr>
        <w:top w:val="none" w:sz="0" w:space="0" w:color="auto"/>
        <w:left w:val="none" w:sz="0" w:space="0" w:color="auto"/>
        <w:bottom w:val="none" w:sz="0" w:space="0" w:color="auto"/>
        <w:right w:val="none" w:sz="0" w:space="0" w:color="auto"/>
      </w:divBdr>
    </w:div>
    <w:div w:id="378210626">
      <w:bodyDiv w:val="1"/>
      <w:marLeft w:val="0"/>
      <w:marRight w:val="0"/>
      <w:marTop w:val="0"/>
      <w:marBottom w:val="0"/>
      <w:divBdr>
        <w:top w:val="none" w:sz="0" w:space="0" w:color="auto"/>
        <w:left w:val="none" w:sz="0" w:space="0" w:color="auto"/>
        <w:bottom w:val="none" w:sz="0" w:space="0" w:color="auto"/>
        <w:right w:val="none" w:sz="0" w:space="0" w:color="auto"/>
      </w:divBdr>
    </w:div>
    <w:div w:id="380175525">
      <w:bodyDiv w:val="1"/>
      <w:marLeft w:val="0"/>
      <w:marRight w:val="0"/>
      <w:marTop w:val="0"/>
      <w:marBottom w:val="0"/>
      <w:divBdr>
        <w:top w:val="none" w:sz="0" w:space="0" w:color="auto"/>
        <w:left w:val="none" w:sz="0" w:space="0" w:color="auto"/>
        <w:bottom w:val="none" w:sz="0" w:space="0" w:color="auto"/>
        <w:right w:val="none" w:sz="0" w:space="0" w:color="auto"/>
      </w:divBdr>
    </w:div>
    <w:div w:id="380323099">
      <w:bodyDiv w:val="1"/>
      <w:marLeft w:val="0"/>
      <w:marRight w:val="0"/>
      <w:marTop w:val="0"/>
      <w:marBottom w:val="0"/>
      <w:divBdr>
        <w:top w:val="none" w:sz="0" w:space="0" w:color="auto"/>
        <w:left w:val="none" w:sz="0" w:space="0" w:color="auto"/>
        <w:bottom w:val="none" w:sz="0" w:space="0" w:color="auto"/>
        <w:right w:val="none" w:sz="0" w:space="0" w:color="auto"/>
      </w:divBdr>
    </w:div>
    <w:div w:id="384988335">
      <w:bodyDiv w:val="1"/>
      <w:marLeft w:val="0"/>
      <w:marRight w:val="0"/>
      <w:marTop w:val="0"/>
      <w:marBottom w:val="0"/>
      <w:divBdr>
        <w:top w:val="none" w:sz="0" w:space="0" w:color="auto"/>
        <w:left w:val="none" w:sz="0" w:space="0" w:color="auto"/>
        <w:bottom w:val="none" w:sz="0" w:space="0" w:color="auto"/>
        <w:right w:val="none" w:sz="0" w:space="0" w:color="auto"/>
      </w:divBdr>
    </w:div>
    <w:div w:id="393966393">
      <w:bodyDiv w:val="1"/>
      <w:marLeft w:val="0"/>
      <w:marRight w:val="0"/>
      <w:marTop w:val="0"/>
      <w:marBottom w:val="0"/>
      <w:divBdr>
        <w:top w:val="none" w:sz="0" w:space="0" w:color="auto"/>
        <w:left w:val="none" w:sz="0" w:space="0" w:color="auto"/>
        <w:bottom w:val="none" w:sz="0" w:space="0" w:color="auto"/>
        <w:right w:val="none" w:sz="0" w:space="0" w:color="auto"/>
      </w:divBdr>
    </w:div>
    <w:div w:id="399136554">
      <w:bodyDiv w:val="1"/>
      <w:marLeft w:val="0"/>
      <w:marRight w:val="0"/>
      <w:marTop w:val="0"/>
      <w:marBottom w:val="0"/>
      <w:divBdr>
        <w:top w:val="none" w:sz="0" w:space="0" w:color="auto"/>
        <w:left w:val="none" w:sz="0" w:space="0" w:color="auto"/>
        <w:bottom w:val="none" w:sz="0" w:space="0" w:color="auto"/>
        <w:right w:val="none" w:sz="0" w:space="0" w:color="auto"/>
      </w:divBdr>
    </w:div>
    <w:div w:id="409079794">
      <w:bodyDiv w:val="1"/>
      <w:marLeft w:val="0"/>
      <w:marRight w:val="0"/>
      <w:marTop w:val="0"/>
      <w:marBottom w:val="0"/>
      <w:divBdr>
        <w:top w:val="none" w:sz="0" w:space="0" w:color="auto"/>
        <w:left w:val="none" w:sz="0" w:space="0" w:color="auto"/>
        <w:bottom w:val="none" w:sz="0" w:space="0" w:color="auto"/>
        <w:right w:val="none" w:sz="0" w:space="0" w:color="auto"/>
      </w:divBdr>
    </w:div>
    <w:div w:id="410542965">
      <w:bodyDiv w:val="1"/>
      <w:marLeft w:val="0"/>
      <w:marRight w:val="0"/>
      <w:marTop w:val="0"/>
      <w:marBottom w:val="0"/>
      <w:divBdr>
        <w:top w:val="none" w:sz="0" w:space="0" w:color="auto"/>
        <w:left w:val="none" w:sz="0" w:space="0" w:color="auto"/>
        <w:bottom w:val="none" w:sz="0" w:space="0" w:color="auto"/>
        <w:right w:val="none" w:sz="0" w:space="0" w:color="auto"/>
      </w:divBdr>
    </w:div>
    <w:div w:id="411396914">
      <w:bodyDiv w:val="1"/>
      <w:marLeft w:val="0"/>
      <w:marRight w:val="0"/>
      <w:marTop w:val="0"/>
      <w:marBottom w:val="0"/>
      <w:divBdr>
        <w:top w:val="none" w:sz="0" w:space="0" w:color="auto"/>
        <w:left w:val="none" w:sz="0" w:space="0" w:color="auto"/>
        <w:bottom w:val="none" w:sz="0" w:space="0" w:color="auto"/>
        <w:right w:val="none" w:sz="0" w:space="0" w:color="auto"/>
      </w:divBdr>
    </w:div>
    <w:div w:id="414934103">
      <w:bodyDiv w:val="1"/>
      <w:marLeft w:val="0"/>
      <w:marRight w:val="0"/>
      <w:marTop w:val="0"/>
      <w:marBottom w:val="0"/>
      <w:divBdr>
        <w:top w:val="none" w:sz="0" w:space="0" w:color="auto"/>
        <w:left w:val="none" w:sz="0" w:space="0" w:color="auto"/>
        <w:bottom w:val="none" w:sz="0" w:space="0" w:color="auto"/>
        <w:right w:val="none" w:sz="0" w:space="0" w:color="auto"/>
      </w:divBdr>
    </w:div>
    <w:div w:id="423185855">
      <w:bodyDiv w:val="1"/>
      <w:marLeft w:val="0"/>
      <w:marRight w:val="0"/>
      <w:marTop w:val="0"/>
      <w:marBottom w:val="0"/>
      <w:divBdr>
        <w:top w:val="none" w:sz="0" w:space="0" w:color="auto"/>
        <w:left w:val="none" w:sz="0" w:space="0" w:color="auto"/>
        <w:bottom w:val="none" w:sz="0" w:space="0" w:color="auto"/>
        <w:right w:val="none" w:sz="0" w:space="0" w:color="auto"/>
      </w:divBdr>
    </w:div>
    <w:div w:id="431783720">
      <w:bodyDiv w:val="1"/>
      <w:marLeft w:val="0"/>
      <w:marRight w:val="0"/>
      <w:marTop w:val="0"/>
      <w:marBottom w:val="0"/>
      <w:divBdr>
        <w:top w:val="none" w:sz="0" w:space="0" w:color="auto"/>
        <w:left w:val="none" w:sz="0" w:space="0" w:color="auto"/>
        <w:bottom w:val="none" w:sz="0" w:space="0" w:color="auto"/>
        <w:right w:val="none" w:sz="0" w:space="0" w:color="auto"/>
      </w:divBdr>
    </w:div>
    <w:div w:id="431900722">
      <w:bodyDiv w:val="1"/>
      <w:marLeft w:val="0"/>
      <w:marRight w:val="0"/>
      <w:marTop w:val="0"/>
      <w:marBottom w:val="0"/>
      <w:divBdr>
        <w:top w:val="none" w:sz="0" w:space="0" w:color="auto"/>
        <w:left w:val="none" w:sz="0" w:space="0" w:color="auto"/>
        <w:bottom w:val="none" w:sz="0" w:space="0" w:color="auto"/>
        <w:right w:val="none" w:sz="0" w:space="0" w:color="auto"/>
      </w:divBdr>
    </w:div>
    <w:div w:id="440800954">
      <w:bodyDiv w:val="1"/>
      <w:marLeft w:val="0"/>
      <w:marRight w:val="0"/>
      <w:marTop w:val="0"/>
      <w:marBottom w:val="0"/>
      <w:divBdr>
        <w:top w:val="none" w:sz="0" w:space="0" w:color="auto"/>
        <w:left w:val="none" w:sz="0" w:space="0" w:color="auto"/>
        <w:bottom w:val="none" w:sz="0" w:space="0" w:color="auto"/>
        <w:right w:val="none" w:sz="0" w:space="0" w:color="auto"/>
      </w:divBdr>
    </w:div>
    <w:div w:id="442458864">
      <w:bodyDiv w:val="1"/>
      <w:marLeft w:val="0"/>
      <w:marRight w:val="0"/>
      <w:marTop w:val="0"/>
      <w:marBottom w:val="0"/>
      <w:divBdr>
        <w:top w:val="none" w:sz="0" w:space="0" w:color="auto"/>
        <w:left w:val="none" w:sz="0" w:space="0" w:color="auto"/>
        <w:bottom w:val="none" w:sz="0" w:space="0" w:color="auto"/>
        <w:right w:val="none" w:sz="0" w:space="0" w:color="auto"/>
      </w:divBdr>
    </w:div>
    <w:div w:id="444422134">
      <w:bodyDiv w:val="1"/>
      <w:marLeft w:val="0"/>
      <w:marRight w:val="0"/>
      <w:marTop w:val="0"/>
      <w:marBottom w:val="0"/>
      <w:divBdr>
        <w:top w:val="none" w:sz="0" w:space="0" w:color="auto"/>
        <w:left w:val="none" w:sz="0" w:space="0" w:color="auto"/>
        <w:bottom w:val="none" w:sz="0" w:space="0" w:color="auto"/>
        <w:right w:val="none" w:sz="0" w:space="0" w:color="auto"/>
      </w:divBdr>
    </w:div>
    <w:div w:id="448668272">
      <w:bodyDiv w:val="1"/>
      <w:marLeft w:val="0"/>
      <w:marRight w:val="0"/>
      <w:marTop w:val="0"/>
      <w:marBottom w:val="0"/>
      <w:divBdr>
        <w:top w:val="none" w:sz="0" w:space="0" w:color="auto"/>
        <w:left w:val="none" w:sz="0" w:space="0" w:color="auto"/>
        <w:bottom w:val="none" w:sz="0" w:space="0" w:color="auto"/>
        <w:right w:val="none" w:sz="0" w:space="0" w:color="auto"/>
      </w:divBdr>
    </w:div>
    <w:div w:id="456145025">
      <w:bodyDiv w:val="1"/>
      <w:marLeft w:val="0"/>
      <w:marRight w:val="0"/>
      <w:marTop w:val="0"/>
      <w:marBottom w:val="0"/>
      <w:divBdr>
        <w:top w:val="none" w:sz="0" w:space="0" w:color="auto"/>
        <w:left w:val="none" w:sz="0" w:space="0" w:color="auto"/>
        <w:bottom w:val="none" w:sz="0" w:space="0" w:color="auto"/>
        <w:right w:val="none" w:sz="0" w:space="0" w:color="auto"/>
      </w:divBdr>
    </w:div>
    <w:div w:id="456945728">
      <w:bodyDiv w:val="1"/>
      <w:marLeft w:val="0"/>
      <w:marRight w:val="0"/>
      <w:marTop w:val="0"/>
      <w:marBottom w:val="0"/>
      <w:divBdr>
        <w:top w:val="none" w:sz="0" w:space="0" w:color="auto"/>
        <w:left w:val="none" w:sz="0" w:space="0" w:color="auto"/>
        <w:bottom w:val="none" w:sz="0" w:space="0" w:color="auto"/>
        <w:right w:val="none" w:sz="0" w:space="0" w:color="auto"/>
      </w:divBdr>
    </w:div>
    <w:div w:id="456997654">
      <w:bodyDiv w:val="1"/>
      <w:marLeft w:val="0"/>
      <w:marRight w:val="0"/>
      <w:marTop w:val="0"/>
      <w:marBottom w:val="0"/>
      <w:divBdr>
        <w:top w:val="none" w:sz="0" w:space="0" w:color="auto"/>
        <w:left w:val="none" w:sz="0" w:space="0" w:color="auto"/>
        <w:bottom w:val="none" w:sz="0" w:space="0" w:color="auto"/>
        <w:right w:val="none" w:sz="0" w:space="0" w:color="auto"/>
      </w:divBdr>
    </w:div>
    <w:div w:id="457846390">
      <w:bodyDiv w:val="1"/>
      <w:marLeft w:val="0"/>
      <w:marRight w:val="0"/>
      <w:marTop w:val="0"/>
      <w:marBottom w:val="0"/>
      <w:divBdr>
        <w:top w:val="none" w:sz="0" w:space="0" w:color="auto"/>
        <w:left w:val="none" w:sz="0" w:space="0" w:color="auto"/>
        <w:bottom w:val="none" w:sz="0" w:space="0" w:color="auto"/>
        <w:right w:val="none" w:sz="0" w:space="0" w:color="auto"/>
      </w:divBdr>
    </w:div>
    <w:div w:id="465244673">
      <w:bodyDiv w:val="1"/>
      <w:marLeft w:val="0"/>
      <w:marRight w:val="0"/>
      <w:marTop w:val="0"/>
      <w:marBottom w:val="0"/>
      <w:divBdr>
        <w:top w:val="none" w:sz="0" w:space="0" w:color="auto"/>
        <w:left w:val="none" w:sz="0" w:space="0" w:color="auto"/>
        <w:bottom w:val="none" w:sz="0" w:space="0" w:color="auto"/>
        <w:right w:val="none" w:sz="0" w:space="0" w:color="auto"/>
      </w:divBdr>
    </w:div>
    <w:div w:id="468520744">
      <w:bodyDiv w:val="1"/>
      <w:marLeft w:val="0"/>
      <w:marRight w:val="0"/>
      <w:marTop w:val="0"/>
      <w:marBottom w:val="0"/>
      <w:divBdr>
        <w:top w:val="none" w:sz="0" w:space="0" w:color="auto"/>
        <w:left w:val="none" w:sz="0" w:space="0" w:color="auto"/>
        <w:bottom w:val="none" w:sz="0" w:space="0" w:color="auto"/>
        <w:right w:val="none" w:sz="0" w:space="0" w:color="auto"/>
      </w:divBdr>
    </w:div>
    <w:div w:id="471168492">
      <w:bodyDiv w:val="1"/>
      <w:marLeft w:val="0"/>
      <w:marRight w:val="0"/>
      <w:marTop w:val="0"/>
      <w:marBottom w:val="0"/>
      <w:divBdr>
        <w:top w:val="none" w:sz="0" w:space="0" w:color="auto"/>
        <w:left w:val="none" w:sz="0" w:space="0" w:color="auto"/>
        <w:bottom w:val="none" w:sz="0" w:space="0" w:color="auto"/>
        <w:right w:val="none" w:sz="0" w:space="0" w:color="auto"/>
      </w:divBdr>
    </w:div>
    <w:div w:id="471795186">
      <w:bodyDiv w:val="1"/>
      <w:marLeft w:val="0"/>
      <w:marRight w:val="0"/>
      <w:marTop w:val="0"/>
      <w:marBottom w:val="0"/>
      <w:divBdr>
        <w:top w:val="none" w:sz="0" w:space="0" w:color="auto"/>
        <w:left w:val="none" w:sz="0" w:space="0" w:color="auto"/>
        <w:bottom w:val="none" w:sz="0" w:space="0" w:color="auto"/>
        <w:right w:val="none" w:sz="0" w:space="0" w:color="auto"/>
      </w:divBdr>
    </w:div>
    <w:div w:id="473064317">
      <w:bodyDiv w:val="1"/>
      <w:marLeft w:val="0"/>
      <w:marRight w:val="0"/>
      <w:marTop w:val="0"/>
      <w:marBottom w:val="0"/>
      <w:divBdr>
        <w:top w:val="none" w:sz="0" w:space="0" w:color="auto"/>
        <w:left w:val="none" w:sz="0" w:space="0" w:color="auto"/>
        <w:bottom w:val="none" w:sz="0" w:space="0" w:color="auto"/>
        <w:right w:val="none" w:sz="0" w:space="0" w:color="auto"/>
      </w:divBdr>
    </w:div>
    <w:div w:id="479348569">
      <w:bodyDiv w:val="1"/>
      <w:marLeft w:val="0"/>
      <w:marRight w:val="0"/>
      <w:marTop w:val="0"/>
      <w:marBottom w:val="0"/>
      <w:divBdr>
        <w:top w:val="none" w:sz="0" w:space="0" w:color="auto"/>
        <w:left w:val="none" w:sz="0" w:space="0" w:color="auto"/>
        <w:bottom w:val="none" w:sz="0" w:space="0" w:color="auto"/>
        <w:right w:val="none" w:sz="0" w:space="0" w:color="auto"/>
      </w:divBdr>
    </w:div>
    <w:div w:id="481968168">
      <w:bodyDiv w:val="1"/>
      <w:marLeft w:val="0"/>
      <w:marRight w:val="0"/>
      <w:marTop w:val="0"/>
      <w:marBottom w:val="0"/>
      <w:divBdr>
        <w:top w:val="none" w:sz="0" w:space="0" w:color="auto"/>
        <w:left w:val="none" w:sz="0" w:space="0" w:color="auto"/>
        <w:bottom w:val="none" w:sz="0" w:space="0" w:color="auto"/>
        <w:right w:val="none" w:sz="0" w:space="0" w:color="auto"/>
      </w:divBdr>
    </w:div>
    <w:div w:id="486171510">
      <w:bodyDiv w:val="1"/>
      <w:marLeft w:val="0"/>
      <w:marRight w:val="0"/>
      <w:marTop w:val="0"/>
      <w:marBottom w:val="0"/>
      <w:divBdr>
        <w:top w:val="none" w:sz="0" w:space="0" w:color="auto"/>
        <w:left w:val="none" w:sz="0" w:space="0" w:color="auto"/>
        <w:bottom w:val="none" w:sz="0" w:space="0" w:color="auto"/>
        <w:right w:val="none" w:sz="0" w:space="0" w:color="auto"/>
      </w:divBdr>
    </w:div>
    <w:div w:id="488903988">
      <w:bodyDiv w:val="1"/>
      <w:marLeft w:val="0"/>
      <w:marRight w:val="0"/>
      <w:marTop w:val="0"/>
      <w:marBottom w:val="0"/>
      <w:divBdr>
        <w:top w:val="none" w:sz="0" w:space="0" w:color="auto"/>
        <w:left w:val="none" w:sz="0" w:space="0" w:color="auto"/>
        <w:bottom w:val="none" w:sz="0" w:space="0" w:color="auto"/>
        <w:right w:val="none" w:sz="0" w:space="0" w:color="auto"/>
      </w:divBdr>
    </w:div>
    <w:div w:id="489635043">
      <w:bodyDiv w:val="1"/>
      <w:marLeft w:val="0"/>
      <w:marRight w:val="0"/>
      <w:marTop w:val="0"/>
      <w:marBottom w:val="0"/>
      <w:divBdr>
        <w:top w:val="none" w:sz="0" w:space="0" w:color="auto"/>
        <w:left w:val="none" w:sz="0" w:space="0" w:color="auto"/>
        <w:bottom w:val="none" w:sz="0" w:space="0" w:color="auto"/>
        <w:right w:val="none" w:sz="0" w:space="0" w:color="auto"/>
      </w:divBdr>
    </w:div>
    <w:div w:id="494490501">
      <w:bodyDiv w:val="1"/>
      <w:marLeft w:val="0"/>
      <w:marRight w:val="0"/>
      <w:marTop w:val="0"/>
      <w:marBottom w:val="0"/>
      <w:divBdr>
        <w:top w:val="none" w:sz="0" w:space="0" w:color="auto"/>
        <w:left w:val="none" w:sz="0" w:space="0" w:color="auto"/>
        <w:bottom w:val="none" w:sz="0" w:space="0" w:color="auto"/>
        <w:right w:val="none" w:sz="0" w:space="0" w:color="auto"/>
      </w:divBdr>
    </w:div>
    <w:div w:id="498085712">
      <w:bodyDiv w:val="1"/>
      <w:marLeft w:val="0"/>
      <w:marRight w:val="0"/>
      <w:marTop w:val="0"/>
      <w:marBottom w:val="0"/>
      <w:divBdr>
        <w:top w:val="none" w:sz="0" w:space="0" w:color="auto"/>
        <w:left w:val="none" w:sz="0" w:space="0" w:color="auto"/>
        <w:bottom w:val="none" w:sz="0" w:space="0" w:color="auto"/>
        <w:right w:val="none" w:sz="0" w:space="0" w:color="auto"/>
      </w:divBdr>
    </w:div>
    <w:div w:id="501317506">
      <w:bodyDiv w:val="1"/>
      <w:marLeft w:val="0"/>
      <w:marRight w:val="0"/>
      <w:marTop w:val="0"/>
      <w:marBottom w:val="0"/>
      <w:divBdr>
        <w:top w:val="none" w:sz="0" w:space="0" w:color="auto"/>
        <w:left w:val="none" w:sz="0" w:space="0" w:color="auto"/>
        <w:bottom w:val="none" w:sz="0" w:space="0" w:color="auto"/>
        <w:right w:val="none" w:sz="0" w:space="0" w:color="auto"/>
      </w:divBdr>
    </w:div>
    <w:div w:id="503591272">
      <w:bodyDiv w:val="1"/>
      <w:marLeft w:val="0"/>
      <w:marRight w:val="0"/>
      <w:marTop w:val="0"/>
      <w:marBottom w:val="0"/>
      <w:divBdr>
        <w:top w:val="none" w:sz="0" w:space="0" w:color="auto"/>
        <w:left w:val="none" w:sz="0" w:space="0" w:color="auto"/>
        <w:bottom w:val="none" w:sz="0" w:space="0" w:color="auto"/>
        <w:right w:val="none" w:sz="0" w:space="0" w:color="auto"/>
      </w:divBdr>
    </w:div>
    <w:div w:id="507520482">
      <w:bodyDiv w:val="1"/>
      <w:marLeft w:val="0"/>
      <w:marRight w:val="0"/>
      <w:marTop w:val="0"/>
      <w:marBottom w:val="0"/>
      <w:divBdr>
        <w:top w:val="none" w:sz="0" w:space="0" w:color="auto"/>
        <w:left w:val="none" w:sz="0" w:space="0" w:color="auto"/>
        <w:bottom w:val="none" w:sz="0" w:space="0" w:color="auto"/>
        <w:right w:val="none" w:sz="0" w:space="0" w:color="auto"/>
      </w:divBdr>
    </w:div>
    <w:div w:id="510031643">
      <w:bodyDiv w:val="1"/>
      <w:marLeft w:val="0"/>
      <w:marRight w:val="0"/>
      <w:marTop w:val="0"/>
      <w:marBottom w:val="0"/>
      <w:divBdr>
        <w:top w:val="none" w:sz="0" w:space="0" w:color="auto"/>
        <w:left w:val="none" w:sz="0" w:space="0" w:color="auto"/>
        <w:bottom w:val="none" w:sz="0" w:space="0" w:color="auto"/>
        <w:right w:val="none" w:sz="0" w:space="0" w:color="auto"/>
      </w:divBdr>
    </w:div>
    <w:div w:id="513692254">
      <w:bodyDiv w:val="1"/>
      <w:marLeft w:val="0"/>
      <w:marRight w:val="0"/>
      <w:marTop w:val="0"/>
      <w:marBottom w:val="0"/>
      <w:divBdr>
        <w:top w:val="none" w:sz="0" w:space="0" w:color="auto"/>
        <w:left w:val="none" w:sz="0" w:space="0" w:color="auto"/>
        <w:bottom w:val="none" w:sz="0" w:space="0" w:color="auto"/>
        <w:right w:val="none" w:sz="0" w:space="0" w:color="auto"/>
      </w:divBdr>
    </w:div>
    <w:div w:id="515534024">
      <w:bodyDiv w:val="1"/>
      <w:marLeft w:val="0"/>
      <w:marRight w:val="0"/>
      <w:marTop w:val="0"/>
      <w:marBottom w:val="0"/>
      <w:divBdr>
        <w:top w:val="none" w:sz="0" w:space="0" w:color="auto"/>
        <w:left w:val="none" w:sz="0" w:space="0" w:color="auto"/>
        <w:bottom w:val="none" w:sz="0" w:space="0" w:color="auto"/>
        <w:right w:val="none" w:sz="0" w:space="0" w:color="auto"/>
      </w:divBdr>
    </w:div>
    <w:div w:id="531649271">
      <w:bodyDiv w:val="1"/>
      <w:marLeft w:val="0"/>
      <w:marRight w:val="0"/>
      <w:marTop w:val="0"/>
      <w:marBottom w:val="0"/>
      <w:divBdr>
        <w:top w:val="none" w:sz="0" w:space="0" w:color="auto"/>
        <w:left w:val="none" w:sz="0" w:space="0" w:color="auto"/>
        <w:bottom w:val="none" w:sz="0" w:space="0" w:color="auto"/>
        <w:right w:val="none" w:sz="0" w:space="0" w:color="auto"/>
      </w:divBdr>
    </w:div>
    <w:div w:id="534735835">
      <w:bodyDiv w:val="1"/>
      <w:marLeft w:val="0"/>
      <w:marRight w:val="0"/>
      <w:marTop w:val="0"/>
      <w:marBottom w:val="0"/>
      <w:divBdr>
        <w:top w:val="none" w:sz="0" w:space="0" w:color="auto"/>
        <w:left w:val="none" w:sz="0" w:space="0" w:color="auto"/>
        <w:bottom w:val="none" w:sz="0" w:space="0" w:color="auto"/>
        <w:right w:val="none" w:sz="0" w:space="0" w:color="auto"/>
      </w:divBdr>
    </w:div>
    <w:div w:id="536890160">
      <w:bodyDiv w:val="1"/>
      <w:marLeft w:val="0"/>
      <w:marRight w:val="0"/>
      <w:marTop w:val="0"/>
      <w:marBottom w:val="0"/>
      <w:divBdr>
        <w:top w:val="none" w:sz="0" w:space="0" w:color="auto"/>
        <w:left w:val="none" w:sz="0" w:space="0" w:color="auto"/>
        <w:bottom w:val="none" w:sz="0" w:space="0" w:color="auto"/>
        <w:right w:val="none" w:sz="0" w:space="0" w:color="auto"/>
      </w:divBdr>
    </w:div>
    <w:div w:id="538056581">
      <w:bodyDiv w:val="1"/>
      <w:marLeft w:val="0"/>
      <w:marRight w:val="0"/>
      <w:marTop w:val="0"/>
      <w:marBottom w:val="0"/>
      <w:divBdr>
        <w:top w:val="none" w:sz="0" w:space="0" w:color="auto"/>
        <w:left w:val="none" w:sz="0" w:space="0" w:color="auto"/>
        <w:bottom w:val="none" w:sz="0" w:space="0" w:color="auto"/>
        <w:right w:val="none" w:sz="0" w:space="0" w:color="auto"/>
      </w:divBdr>
    </w:div>
    <w:div w:id="549269018">
      <w:bodyDiv w:val="1"/>
      <w:marLeft w:val="0"/>
      <w:marRight w:val="0"/>
      <w:marTop w:val="0"/>
      <w:marBottom w:val="0"/>
      <w:divBdr>
        <w:top w:val="none" w:sz="0" w:space="0" w:color="auto"/>
        <w:left w:val="none" w:sz="0" w:space="0" w:color="auto"/>
        <w:bottom w:val="none" w:sz="0" w:space="0" w:color="auto"/>
        <w:right w:val="none" w:sz="0" w:space="0" w:color="auto"/>
      </w:divBdr>
    </w:div>
    <w:div w:id="557788204">
      <w:bodyDiv w:val="1"/>
      <w:marLeft w:val="0"/>
      <w:marRight w:val="0"/>
      <w:marTop w:val="0"/>
      <w:marBottom w:val="0"/>
      <w:divBdr>
        <w:top w:val="none" w:sz="0" w:space="0" w:color="auto"/>
        <w:left w:val="none" w:sz="0" w:space="0" w:color="auto"/>
        <w:bottom w:val="none" w:sz="0" w:space="0" w:color="auto"/>
        <w:right w:val="none" w:sz="0" w:space="0" w:color="auto"/>
      </w:divBdr>
    </w:div>
    <w:div w:id="563417860">
      <w:bodyDiv w:val="1"/>
      <w:marLeft w:val="0"/>
      <w:marRight w:val="0"/>
      <w:marTop w:val="0"/>
      <w:marBottom w:val="0"/>
      <w:divBdr>
        <w:top w:val="none" w:sz="0" w:space="0" w:color="auto"/>
        <w:left w:val="none" w:sz="0" w:space="0" w:color="auto"/>
        <w:bottom w:val="none" w:sz="0" w:space="0" w:color="auto"/>
        <w:right w:val="none" w:sz="0" w:space="0" w:color="auto"/>
      </w:divBdr>
    </w:div>
    <w:div w:id="563879054">
      <w:bodyDiv w:val="1"/>
      <w:marLeft w:val="0"/>
      <w:marRight w:val="0"/>
      <w:marTop w:val="0"/>
      <w:marBottom w:val="0"/>
      <w:divBdr>
        <w:top w:val="none" w:sz="0" w:space="0" w:color="auto"/>
        <w:left w:val="none" w:sz="0" w:space="0" w:color="auto"/>
        <w:bottom w:val="none" w:sz="0" w:space="0" w:color="auto"/>
        <w:right w:val="none" w:sz="0" w:space="0" w:color="auto"/>
      </w:divBdr>
    </w:div>
    <w:div w:id="566501313">
      <w:bodyDiv w:val="1"/>
      <w:marLeft w:val="0"/>
      <w:marRight w:val="0"/>
      <w:marTop w:val="0"/>
      <w:marBottom w:val="0"/>
      <w:divBdr>
        <w:top w:val="none" w:sz="0" w:space="0" w:color="auto"/>
        <w:left w:val="none" w:sz="0" w:space="0" w:color="auto"/>
        <w:bottom w:val="none" w:sz="0" w:space="0" w:color="auto"/>
        <w:right w:val="none" w:sz="0" w:space="0" w:color="auto"/>
      </w:divBdr>
    </w:div>
    <w:div w:id="566576207">
      <w:bodyDiv w:val="1"/>
      <w:marLeft w:val="0"/>
      <w:marRight w:val="0"/>
      <w:marTop w:val="0"/>
      <w:marBottom w:val="0"/>
      <w:divBdr>
        <w:top w:val="none" w:sz="0" w:space="0" w:color="auto"/>
        <w:left w:val="none" w:sz="0" w:space="0" w:color="auto"/>
        <w:bottom w:val="none" w:sz="0" w:space="0" w:color="auto"/>
        <w:right w:val="none" w:sz="0" w:space="0" w:color="auto"/>
      </w:divBdr>
    </w:div>
    <w:div w:id="571895452">
      <w:bodyDiv w:val="1"/>
      <w:marLeft w:val="0"/>
      <w:marRight w:val="0"/>
      <w:marTop w:val="0"/>
      <w:marBottom w:val="0"/>
      <w:divBdr>
        <w:top w:val="none" w:sz="0" w:space="0" w:color="auto"/>
        <w:left w:val="none" w:sz="0" w:space="0" w:color="auto"/>
        <w:bottom w:val="none" w:sz="0" w:space="0" w:color="auto"/>
        <w:right w:val="none" w:sz="0" w:space="0" w:color="auto"/>
      </w:divBdr>
    </w:div>
    <w:div w:id="581641995">
      <w:bodyDiv w:val="1"/>
      <w:marLeft w:val="0"/>
      <w:marRight w:val="0"/>
      <w:marTop w:val="0"/>
      <w:marBottom w:val="0"/>
      <w:divBdr>
        <w:top w:val="none" w:sz="0" w:space="0" w:color="auto"/>
        <w:left w:val="none" w:sz="0" w:space="0" w:color="auto"/>
        <w:bottom w:val="none" w:sz="0" w:space="0" w:color="auto"/>
        <w:right w:val="none" w:sz="0" w:space="0" w:color="auto"/>
      </w:divBdr>
    </w:div>
    <w:div w:id="583610159">
      <w:bodyDiv w:val="1"/>
      <w:marLeft w:val="0"/>
      <w:marRight w:val="0"/>
      <w:marTop w:val="0"/>
      <w:marBottom w:val="0"/>
      <w:divBdr>
        <w:top w:val="none" w:sz="0" w:space="0" w:color="auto"/>
        <w:left w:val="none" w:sz="0" w:space="0" w:color="auto"/>
        <w:bottom w:val="none" w:sz="0" w:space="0" w:color="auto"/>
        <w:right w:val="none" w:sz="0" w:space="0" w:color="auto"/>
      </w:divBdr>
    </w:div>
    <w:div w:id="583802988">
      <w:bodyDiv w:val="1"/>
      <w:marLeft w:val="0"/>
      <w:marRight w:val="0"/>
      <w:marTop w:val="0"/>
      <w:marBottom w:val="0"/>
      <w:divBdr>
        <w:top w:val="none" w:sz="0" w:space="0" w:color="auto"/>
        <w:left w:val="none" w:sz="0" w:space="0" w:color="auto"/>
        <w:bottom w:val="none" w:sz="0" w:space="0" w:color="auto"/>
        <w:right w:val="none" w:sz="0" w:space="0" w:color="auto"/>
      </w:divBdr>
    </w:div>
    <w:div w:id="584799002">
      <w:bodyDiv w:val="1"/>
      <w:marLeft w:val="0"/>
      <w:marRight w:val="0"/>
      <w:marTop w:val="0"/>
      <w:marBottom w:val="0"/>
      <w:divBdr>
        <w:top w:val="none" w:sz="0" w:space="0" w:color="auto"/>
        <w:left w:val="none" w:sz="0" w:space="0" w:color="auto"/>
        <w:bottom w:val="none" w:sz="0" w:space="0" w:color="auto"/>
        <w:right w:val="none" w:sz="0" w:space="0" w:color="auto"/>
      </w:divBdr>
    </w:div>
    <w:div w:id="587538724">
      <w:bodyDiv w:val="1"/>
      <w:marLeft w:val="0"/>
      <w:marRight w:val="0"/>
      <w:marTop w:val="0"/>
      <w:marBottom w:val="0"/>
      <w:divBdr>
        <w:top w:val="none" w:sz="0" w:space="0" w:color="auto"/>
        <w:left w:val="none" w:sz="0" w:space="0" w:color="auto"/>
        <w:bottom w:val="none" w:sz="0" w:space="0" w:color="auto"/>
        <w:right w:val="none" w:sz="0" w:space="0" w:color="auto"/>
      </w:divBdr>
    </w:div>
    <w:div w:id="589586026">
      <w:bodyDiv w:val="1"/>
      <w:marLeft w:val="0"/>
      <w:marRight w:val="0"/>
      <w:marTop w:val="0"/>
      <w:marBottom w:val="0"/>
      <w:divBdr>
        <w:top w:val="none" w:sz="0" w:space="0" w:color="auto"/>
        <w:left w:val="none" w:sz="0" w:space="0" w:color="auto"/>
        <w:bottom w:val="none" w:sz="0" w:space="0" w:color="auto"/>
        <w:right w:val="none" w:sz="0" w:space="0" w:color="auto"/>
      </w:divBdr>
    </w:div>
    <w:div w:id="589587162">
      <w:bodyDiv w:val="1"/>
      <w:marLeft w:val="0"/>
      <w:marRight w:val="0"/>
      <w:marTop w:val="0"/>
      <w:marBottom w:val="0"/>
      <w:divBdr>
        <w:top w:val="none" w:sz="0" w:space="0" w:color="auto"/>
        <w:left w:val="none" w:sz="0" w:space="0" w:color="auto"/>
        <w:bottom w:val="none" w:sz="0" w:space="0" w:color="auto"/>
        <w:right w:val="none" w:sz="0" w:space="0" w:color="auto"/>
      </w:divBdr>
    </w:div>
    <w:div w:id="591205957">
      <w:bodyDiv w:val="1"/>
      <w:marLeft w:val="0"/>
      <w:marRight w:val="0"/>
      <w:marTop w:val="0"/>
      <w:marBottom w:val="0"/>
      <w:divBdr>
        <w:top w:val="none" w:sz="0" w:space="0" w:color="auto"/>
        <w:left w:val="none" w:sz="0" w:space="0" w:color="auto"/>
        <w:bottom w:val="none" w:sz="0" w:space="0" w:color="auto"/>
        <w:right w:val="none" w:sz="0" w:space="0" w:color="auto"/>
      </w:divBdr>
    </w:div>
    <w:div w:id="591355996">
      <w:bodyDiv w:val="1"/>
      <w:marLeft w:val="0"/>
      <w:marRight w:val="0"/>
      <w:marTop w:val="0"/>
      <w:marBottom w:val="0"/>
      <w:divBdr>
        <w:top w:val="none" w:sz="0" w:space="0" w:color="auto"/>
        <w:left w:val="none" w:sz="0" w:space="0" w:color="auto"/>
        <w:bottom w:val="none" w:sz="0" w:space="0" w:color="auto"/>
        <w:right w:val="none" w:sz="0" w:space="0" w:color="auto"/>
      </w:divBdr>
    </w:div>
    <w:div w:id="596909277">
      <w:bodyDiv w:val="1"/>
      <w:marLeft w:val="0"/>
      <w:marRight w:val="0"/>
      <w:marTop w:val="0"/>
      <w:marBottom w:val="0"/>
      <w:divBdr>
        <w:top w:val="none" w:sz="0" w:space="0" w:color="auto"/>
        <w:left w:val="none" w:sz="0" w:space="0" w:color="auto"/>
        <w:bottom w:val="none" w:sz="0" w:space="0" w:color="auto"/>
        <w:right w:val="none" w:sz="0" w:space="0" w:color="auto"/>
      </w:divBdr>
    </w:div>
    <w:div w:id="597522499">
      <w:bodyDiv w:val="1"/>
      <w:marLeft w:val="0"/>
      <w:marRight w:val="0"/>
      <w:marTop w:val="0"/>
      <w:marBottom w:val="0"/>
      <w:divBdr>
        <w:top w:val="none" w:sz="0" w:space="0" w:color="auto"/>
        <w:left w:val="none" w:sz="0" w:space="0" w:color="auto"/>
        <w:bottom w:val="none" w:sz="0" w:space="0" w:color="auto"/>
        <w:right w:val="none" w:sz="0" w:space="0" w:color="auto"/>
      </w:divBdr>
    </w:div>
    <w:div w:id="599722761">
      <w:bodyDiv w:val="1"/>
      <w:marLeft w:val="0"/>
      <w:marRight w:val="0"/>
      <w:marTop w:val="0"/>
      <w:marBottom w:val="0"/>
      <w:divBdr>
        <w:top w:val="none" w:sz="0" w:space="0" w:color="auto"/>
        <w:left w:val="none" w:sz="0" w:space="0" w:color="auto"/>
        <w:bottom w:val="none" w:sz="0" w:space="0" w:color="auto"/>
        <w:right w:val="none" w:sz="0" w:space="0" w:color="auto"/>
      </w:divBdr>
    </w:div>
    <w:div w:id="599797543">
      <w:bodyDiv w:val="1"/>
      <w:marLeft w:val="0"/>
      <w:marRight w:val="0"/>
      <w:marTop w:val="0"/>
      <w:marBottom w:val="0"/>
      <w:divBdr>
        <w:top w:val="none" w:sz="0" w:space="0" w:color="auto"/>
        <w:left w:val="none" w:sz="0" w:space="0" w:color="auto"/>
        <w:bottom w:val="none" w:sz="0" w:space="0" w:color="auto"/>
        <w:right w:val="none" w:sz="0" w:space="0" w:color="auto"/>
      </w:divBdr>
    </w:div>
    <w:div w:id="600794818">
      <w:bodyDiv w:val="1"/>
      <w:marLeft w:val="0"/>
      <w:marRight w:val="0"/>
      <w:marTop w:val="0"/>
      <w:marBottom w:val="0"/>
      <w:divBdr>
        <w:top w:val="none" w:sz="0" w:space="0" w:color="auto"/>
        <w:left w:val="none" w:sz="0" w:space="0" w:color="auto"/>
        <w:bottom w:val="none" w:sz="0" w:space="0" w:color="auto"/>
        <w:right w:val="none" w:sz="0" w:space="0" w:color="auto"/>
      </w:divBdr>
    </w:div>
    <w:div w:id="612323246">
      <w:bodyDiv w:val="1"/>
      <w:marLeft w:val="0"/>
      <w:marRight w:val="0"/>
      <w:marTop w:val="0"/>
      <w:marBottom w:val="0"/>
      <w:divBdr>
        <w:top w:val="none" w:sz="0" w:space="0" w:color="auto"/>
        <w:left w:val="none" w:sz="0" w:space="0" w:color="auto"/>
        <w:bottom w:val="none" w:sz="0" w:space="0" w:color="auto"/>
        <w:right w:val="none" w:sz="0" w:space="0" w:color="auto"/>
      </w:divBdr>
    </w:div>
    <w:div w:id="613291454">
      <w:bodyDiv w:val="1"/>
      <w:marLeft w:val="0"/>
      <w:marRight w:val="0"/>
      <w:marTop w:val="0"/>
      <w:marBottom w:val="0"/>
      <w:divBdr>
        <w:top w:val="none" w:sz="0" w:space="0" w:color="auto"/>
        <w:left w:val="none" w:sz="0" w:space="0" w:color="auto"/>
        <w:bottom w:val="none" w:sz="0" w:space="0" w:color="auto"/>
        <w:right w:val="none" w:sz="0" w:space="0" w:color="auto"/>
      </w:divBdr>
    </w:div>
    <w:div w:id="615405618">
      <w:bodyDiv w:val="1"/>
      <w:marLeft w:val="0"/>
      <w:marRight w:val="0"/>
      <w:marTop w:val="0"/>
      <w:marBottom w:val="0"/>
      <w:divBdr>
        <w:top w:val="none" w:sz="0" w:space="0" w:color="auto"/>
        <w:left w:val="none" w:sz="0" w:space="0" w:color="auto"/>
        <w:bottom w:val="none" w:sz="0" w:space="0" w:color="auto"/>
        <w:right w:val="none" w:sz="0" w:space="0" w:color="auto"/>
      </w:divBdr>
    </w:div>
    <w:div w:id="615864922">
      <w:bodyDiv w:val="1"/>
      <w:marLeft w:val="0"/>
      <w:marRight w:val="0"/>
      <w:marTop w:val="0"/>
      <w:marBottom w:val="0"/>
      <w:divBdr>
        <w:top w:val="none" w:sz="0" w:space="0" w:color="auto"/>
        <w:left w:val="none" w:sz="0" w:space="0" w:color="auto"/>
        <w:bottom w:val="none" w:sz="0" w:space="0" w:color="auto"/>
        <w:right w:val="none" w:sz="0" w:space="0" w:color="auto"/>
      </w:divBdr>
    </w:div>
    <w:div w:id="616258266">
      <w:bodyDiv w:val="1"/>
      <w:marLeft w:val="0"/>
      <w:marRight w:val="0"/>
      <w:marTop w:val="0"/>
      <w:marBottom w:val="0"/>
      <w:divBdr>
        <w:top w:val="none" w:sz="0" w:space="0" w:color="auto"/>
        <w:left w:val="none" w:sz="0" w:space="0" w:color="auto"/>
        <w:bottom w:val="none" w:sz="0" w:space="0" w:color="auto"/>
        <w:right w:val="none" w:sz="0" w:space="0" w:color="auto"/>
      </w:divBdr>
    </w:div>
    <w:div w:id="619264013">
      <w:bodyDiv w:val="1"/>
      <w:marLeft w:val="0"/>
      <w:marRight w:val="0"/>
      <w:marTop w:val="0"/>
      <w:marBottom w:val="0"/>
      <w:divBdr>
        <w:top w:val="none" w:sz="0" w:space="0" w:color="auto"/>
        <w:left w:val="none" w:sz="0" w:space="0" w:color="auto"/>
        <w:bottom w:val="none" w:sz="0" w:space="0" w:color="auto"/>
        <w:right w:val="none" w:sz="0" w:space="0" w:color="auto"/>
      </w:divBdr>
    </w:div>
    <w:div w:id="619532106">
      <w:bodyDiv w:val="1"/>
      <w:marLeft w:val="0"/>
      <w:marRight w:val="0"/>
      <w:marTop w:val="0"/>
      <w:marBottom w:val="0"/>
      <w:divBdr>
        <w:top w:val="none" w:sz="0" w:space="0" w:color="auto"/>
        <w:left w:val="none" w:sz="0" w:space="0" w:color="auto"/>
        <w:bottom w:val="none" w:sz="0" w:space="0" w:color="auto"/>
        <w:right w:val="none" w:sz="0" w:space="0" w:color="auto"/>
      </w:divBdr>
    </w:div>
    <w:div w:id="624166132">
      <w:bodyDiv w:val="1"/>
      <w:marLeft w:val="0"/>
      <w:marRight w:val="0"/>
      <w:marTop w:val="0"/>
      <w:marBottom w:val="0"/>
      <w:divBdr>
        <w:top w:val="none" w:sz="0" w:space="0" w:color="auto"/>
        <w:left w:val="none" w:sz="0" w:space="0" w:color="auto"/>
        <w:bottom w:val="none" w:sz="0" w:space="0" w:color="auto"/>
        <w:right w:val="none" w:sz="0" w:space="0" w:color="auto"/>
      </w:divBdr>
    </w:div>
    <w:div w:id="627323160">
      <w:bodyDiv w:val="1"/>
      <w:marLeft w:val="0"/>
      <w:marRight w:val="0"/>
      <w:marTop w:val="0"/>
      <w:marBottom w:val="0"/>
      <w:divBdr>
        <w:top w:val="none" w:sz="0" w:space="0" w:color="auto"/>
        <w:left w:val="none" w:sz="0" w:space="0" w:color="auto"/>
        <w:bottom w:val="none" w:sz="0" w:space="0" w:color="auto"/>
        <w:right w:val="none" w:sz="0" w:space="0" w:color="auto"/>
      </w:divBdr>
    </w:div>
    <w:div w:id="636838010">
      <w:bodyDiv w:val="1"/>
      <w:marLeft w:val="0"/>
      <w:marRight w:val="0"/>
      <w:marTop w:val="0"/>
      <w:marBottom w:val="0"/>
      <w:divBdr>
        <w:top w:val="none" w:sz="0" w:space="0" w:color="auto"/>
        <w:left w:val="none" w:sz="0" w:space="0" w:color="auto"/>
        <w:bottom w:val="none" w:sz="0" w:space="0" w:color="auto"/>
        <w:right w:val="none" w:sz="0" w:space="0" w:color="auto"/>
      </w:divBdr>
    </w:div>
    <w:div w:id="638657707">
      <w:bodyDiv w:val="1"/>
      <w:marLeft w:val="0"/>
      <w:marRight w:val="0"/>
      <w:marTop w:val="0"/>
      <w:marBottom w:val="0"/>
      <w:divBdr>
        <w:top w:val="none" w:sz="0" w:space="0" w:color="auto"/>
        <w:left w:val="none" w:sz="0" w:space="0" w:color="auto"/>
        <w:bottom w:val="none" w:sz="0" w:space="0" w:color="auto"/>
        <w:right w:val="none" w:sz="0" w:space="0" w:color="auto"/>
      </w:divBdr>
    </w:div>
    <w:div w:id="640617750">
      <w:bodyDiv w:val="1"/>
      <w:marLeft w:val="0"/>
      <w:marRight w:val="0"/>
      <w:marTop w:val="0"/>
      <w:marBottom w:val="0"/>
      <w:divBdr>
        <w:top w:val="none" w:sz="0" w:space="0" w:color="auto"/>
        <w:left w:val="none" w:sz="0" w:space="0" w:color="auto"/>
        <w:bottom w:val="none" w:sz="0" w:space="0" w:color="auto"/>
        <w:right w:val="none" w:sz="0" w:space="0" w:color="auto"/>
      </w:divBdr>
    </w:div>
    <w:div w:id="644890829">
      <w:bodyDiv w:val="1"/>
      <w:marLeft w:val="0"/>
      <w:marRight w:val="0"/>
      <w:marTop w:val="0"/>
      <w:marBottom w:val="0"/>
      <w:divBdr>
        <w:top w:val="none" w:sz="0" w:space="0" w:color="auto"/>
        <w:left w:val="none" w:sz="0" w:space="0" w:color="auto"/>
        <w:bottom w:val="none" w:sz="0" w:space="0" w:color="auto"/>
        <w:right w:val="none" w:sz="0" w:space="0" w:color="auto"/>
      </w:divBdr>
    </w:div>
    <w:div w:id="647593791">
      <w:bodyDiv w:val="1"/>
      <w:marLeft w:val="0"/>
      <w:marRight w:val="0"/>
      <w:marTop w:val="0"/>
      <w:marBottom w:val="0"/>
      <w:divBdr>
        <w:top w:val="none" w:sz="0" w:space="0" w:color="auto"/>
        <w:left w:val="none" w:sz="0" w:space="0" w:color="auto"/>
        <w:bottom w:val="none" w:sz="0" w:space="0" w:color="auto"/>
        <w:right w:val="none" w:sz="0" w:space="0" w:color="auto"/>
      </w:divBdr>
    </w:div>
    <w:div w:id="653223120">
      <w:bodyDiv w:val="1"/>
      <w:marLeft w:val="0"/>
      <w:marRight w:val="0"/>
      <w:marTop w:val="0"/>
      <w:marBottom w:val="0"/>
      <w:divBdr>
        <w:top w:val="none" w:sz="0" w:space="0" w:color="auto"/>
        <w:left w:val="none" w:sz="0" w:space="0" w:color="auto"/>
        <w:bottom w:val="none" w:sz="0" w:space="0" w:color="auto"/>
        <w:right w:val="none" w:sz="0" w:space="0" w:color="auto"/>
      </w:divBdr>
    </w:div>
    <w:div w:id="657342557">
      <w:bodyDiv w:val="1"/>
      <w:marLeft w:val="0"/>
      <w:marRight w:val="0"/>
      <w:marTop w:val="0"/>
      <w:marBottom w:val="0"/>
      <w:divBdr>
        <w:top w:val="none" w:sz="0" w:space="0" w:color="auto"/>
        <w:left w:val="none" w:sz="0" w:space="0" w:color="auto"/>
        <w:bottom w:val="none" w:sz="0" w:space="0" w:color="auto"/>
        <w:right w:val="none" w:sz="0" w:space="0" w:color="auto"/>
      </w:divBdr>
    </w:div>
    <w:div w:id="662588213">
      <w:bodyDiv w:val="1"/>
      <w:marLeft w:val="0"/>
      <w:marRight w:val="0"/>
      <w:marTop w:val="0"/>
      <w:marBottom w:val="0"/>
      <w:divBdr>
        <w:top w:val="none" w:sz="0" w:space="0" w:color="auto"/>
        <w:left w:val="none" w:sz="0" w:space="0" w:color="auto"/>
        <w:bottom w:val="none" w:sz="0" w:space="0" w:color="auto"/>
        <w:right w:val="none" w:sz="0" w:space="0" w:color="auto"/>
      </w:divBdr>
    </w:div>
    <w:div w:id="665019459">
      <w:bodyDiv w:val="1"/>
      <w:marLeft w:val="0"/>
      <w:marRight w:val="0"/>
      <w:marTop w:val="0"/>
      <w:marBottom w:val="0"/>
      <w:divBdr>
        <w:top w:val="none" w:sz="0" w:space="0" w:color="auto"/>
        <w:left w:val="none" w:sz="0" w:space="0" w:color="auto"/>
        <w:bottom w:val="none" w:sz="0" w:space="0" w:color="auto"/>
        <w:right w:val="none" w:sz="0" w:space="0" w:color="auto"/>
      </w:divBdr>
    </w:div>
    <w:div w:id="668405779">
      <w:bodyDiv w:val="1"/>
      <w:marLeft w:val="0"/>
      <w:marRight w:val="0"/>
      <w:marTop w:val="0"/>
      <w:marBottom w:val="0"/>
      <w:divBdr>
        <w:top w:val="none" w:sz="0" w:space="0" w:color="auto"/>
        <w:left w:val="none" w:sz="0" w:space="0" w:color="auto"/>
        <w:bottom w:val="none" w:sz="0" w:space="0" w:color="auto"/>
        <w:right w:val="none" w:sz="0" w:space="0" w:color="auto"/>
      </w:divBdr>
    </w:div>
    <w:div w:id="671225046">
      <w:bodyDiv w:val="1"/>
      <w:marLeft w:val="0"/>
      <w:marRight w:val="0"/>
      <w:marTop w:val="0"/>
      <w:marBottom w:val="0"/>
      <w:divBdr>
        <w:top w:val="none" w:sz="0" w:space="0" w:color="auto"/>
        <w:left w:val="none" w:sz="0" w:space="0" w:color="auto"/>
        <w:bottom w:val="none" w:sz="0" w:space="0" w:color="auto"/>
        <w:right w:val="none" w:sz="0" w:space="0" w:color="auto"/>
      </w:divBdr>
    </w:div>
    <w:div w:id="676932140">
      <w:bodyDiv w:val="1"/>
      <w:marLeft w:val="0"/>
      <w:marRight w:val="0"/>
      <w:marTop w:val="0"/>
      <w:marBottom w:val="0"/>
      <w:divBdr>
        <w:top w:val="none" w:sz="0" w:space="0" w:color="auto"/>
        <w:left w:val="none" w:sz="0" w:space="0" w:color="auto"/>
        <w:bottom w:val="none" w:sz="0" w:space="0" w:color="auto"/>
        <w:right w:val="none" w:sz="0" w:space="0" w:color="auto"/>
      </w:divBdr>
    </w:div>
    <w:div w:id="683358142">
      <w:bodyDiv w:val="1"/>
      <w:marLeft w:val="0"/>
      <w:marRight w:val="0"/>
      <w:marTop w:val="0"/>
      <w:marBottom w:val="0"/>
      <w:divBdr>
        <w:top w:val="none" w:sz="0" w:space="0" w:color="auto"/>
        <w:left w:val="none" w:sz="0" w:space="0" w:color="auto"/>
        <w:bottom w:val="none" w:sz="0" w:space="0" w:color="auto"/>
        <w:right w:val="none" w:sz="0" w:space="0" w:color="auto"/>
      </w:divBdr>
    </w:div>
    <w:div w:id="685592412">
      <w:bodyDiv w:val="1"/>
      <w:marLeft w:val="0"/>
      <w:marRight w:val="0"/>
      <w:marTop w:val="0"/>
      <w:marBottom w:val="0"/>
      <w:divBdr>
        <w:top w:val="none" w:sz="0" w:space="0" w:color="auto"/>
        <w:left w:val="none" w:sz="0" w:space="0" w:color="auto"/>
        <w:bottom w:val="none" w:sz="0" w:space="0" w:color="auto"/>
        <w:right w:val="none" w:sz="0" w:space="0" w:color="auto"/>
      </w:divBdr>
    </w:div>
    <w:div w:id="688332890">
      <w:bodyDiv w:val="1"/>
      <w:marLeft w:val="0"/>
      <w:marRight w:val="0"/>
      <w:marTop w:val="0"/>
      <w:marBottom w:val="0"/>
      <w:divBdr>
        <w:top w:val="none" w:sz="0" w:space="0" w:color="auto"/>
        <w:left w:val="none" w:sz="0" w:space="0" w:color="auto"/>
        <w:bottom w:val="none" w:sz="0" w:space="0" w:color="auto"/>
        <w:right w:val="none" w:sz="0" w:space="0" w:color="auto"/>
      </w:divBdr>
    </w:div>
    <w:div w:id="696007020">
      <w:bodyDiv w:val="1"/>
      <w:marLeft w:val="0"/>
      <w:marRight w:val="0"/>
      <w:marTop w:val="0"/>
      <w:marBottom w:val="0"/>
      <w:divBdr>
        <w:top w:val="none" w:sz="0" w:space="0" w:color="auto"/>
        <w:left w:val="none" w:sz="0" w:space="0" w:color="auto"/>
        <w:bottom w:val="none" w:sz="0" w:space="0" w:color="auto"/>
        <w:right w:val="none" w:sz="0" w:space="0" w:color="auto"/>
      </w:divBdr>
    </w:div>
    <w:div w:id="696279098">
      <w:bodyDiv w:val="1"/>
      <w:marLeft w:val="0"/>
      <w:marRight w:val="0"/>
      <w:marTop w:val="0"/>
      <w:marBottom w:val="0"/>
      <w:divBdr>
        <w:top w:val="none" w:sz="0" w:space="0" w:color="auto"/>
        <w:left w:val="none" w:sz="0" w:space="0" w:color="auto"/>
        <w:bottom w:val="none" w:sz="0" w:space="0" w:color="auto"/>
        <w:right w:val="none" w:sz="0" w:space="0" w:color="auto"/>
      </w:divBdr>
    </w:div>
    <w:div w:id="696736379">
      <w:bodyDiv w:val="1"/>
      <w:marLeft w:val="0"/>
      <w:marRight w:val="0"/>
      <w:marTop w:val="0"/>
      <w:marBottom w:val="0"/>
      <w:divBdr>
        <w:top w:val="none" w:sz="0" w:space="0" w:color="auto"/>
        <w:left w:val="none" w:sz="0" w:space="0" w:color="auto"/>
        <w:bottom w:val="none" w:sz="0" w:space="0" w:color="auto"/>
        <w:right w:val="none" w:sz="0" w:space="0" w:color="auto"/>
      </w:divBdr>
    </w:div>
    <w:div w:id="697773645">
      <w:bodyDiv w:val="1"/>
      <w:marLeft w:val="0"/>
      <w:marRight w:val="0"/>
      <w:marTop w:val="0"/>
      <w:marBottom w:val="0"/>
      <w:divBdr>
        <w:top w:val="none" w:sz="0" w:space="0" w:color="auto"/>
        <w:left w:val="none" w:sz="0" w:space="0" w:color="auto"/>
        <w:bottom w:val="none" w:sz="0" w:space="0" w:color="auto"/>
        <w:right w:val="none" w:sz="0" w:space="0" w:color="auto"/>
      </w:divBdr>
    </w:div>
    <w:div w:id="709575563">
      <w:bodyDiv w:val="1"/>
      <w:marLeft w:val="0"/>
      <w:marRight w:val="0"/>
      <w:marTop w:val="0"/>
      <w:marBottom w:val="0"/>
      <w:divBdr>
        <w:top w:val="none" w:sz="0" w:space="0" w:color="auto"/>
        <w:left w:val="none" w:sz="0" w:space="0" w:color="auto"/>
        <w:bottom w:val="none" w:sz="0" w:space="0" w:color="auto"/>
        <w:right w:val="none" w:sz="0" w:space="0" w:color="auto"/>
      </w:divBdr>
    </w:div>
    <w:div w:id="718095050">
      <w:bodyDiv w:val="1"/>
      <w:marLeft w:val="0"/>
      <w:marRight w:val="0"/>
      <w:marTop w:val="0"/>
      <w:marBottom w:val="0"/>
      <w:divBdr>
        <w:top w:val="none" w:sz="0" w:space="0" w:color="auto"/>
        <w:left w:val="none" w:sz="0" w:space="0" w:color="auto"/>
        <w:bottom w:val="none" w:sz="0" w:space="0" w:color="auto"/>
        <w:right w:val="none" w:sz="0" w:space="0" w:color="auto"/>
      </w:divBdr>
    </w:div>
    <w:div w:id="720788804">
      <w:bodyDiv w:val="1"/>
      <w:marLeft w:val="0"/>
      <w:marRight w:val="0"/>
      <w:marTop w:val="0"/>
      <w:marBottom w:val="0"/>
      <w:divBdr>
        <w:top w:val="none" w:sz="0" w:space="0" w:color="auto"/>
        <w:left w:val="none" w:sz="0" w:space="0" w:color="auto"/>
        <w:bottom w:val="none" w:sz="0" w:space="0" w:color="auto"/>
        <w:right w:val="none" w:sz="0" w:space="0" w:color="auto"/>
      </w:divBdr>
    </w:div>
    <w:div w:id="724763742">
      <w:bodyDiv w:val="1"/>
      <w:marLeft w:val="0"/>
      <w:marRight w:val="0"/>
      <w:marTop w:val="0"/>
      <w:marBottom w:val="0"/>
      <w:divBdr>
        <w:top w:val="none" w:sz="0" w:space="0" w:color="auto"/>
        <w:left w:val="none" w:sz="0" w:space="0" w:color="auto"/>
        <w:bottom w:val="none" w:sz="0" w:space="0" w:color="auto"/>
        <w:right w:val="none" w:sz="0" w:space="0" w:color="auto"/>
      </w:divBdr>
    </w:div>
    <w:div w:id="726952674">
      <w:bodyDiv w:val="1"/>
      <w:marLeft w:val="0"/>
      <w:marRight w:val="0"/>
      <w:marTop w:val="0"/>
      <w:marBottom w:val="0"/>
      <w:divBdr>
        <w:top w:val="none" w:sz="0" w:space="0" w:color="auto"/>
        <w:left w:val="none" w:sz="0" w:space="0" w:color="auto"/>
        <w:bottom w:val="none" w:sz="0" w:space="0" w:color="auto"/>
        <w:right w:val="none" w:sz="0" w:space="0" w:color="auto"/>
      </w:divBdr>
    </w:div>
    <w:div w:id="731195243">
      <w:bodyDiv w:val="1"/>
      <w:marLeft w:val="0"/>
      <w:marRight w:val="0"/>
      <w:marTop w:val="0"/>
      <w:marBottom w:val="0"/>
      <w:divBdr>
        <w:top w:val="none" w:sz="0" w:space="0" w:color="auto"/>
        <w:left w:val="none" w:sz="0" w:space="0" w:color="auto"/>
        <w:bottom w:val="none" w:sz="0" w:space="0" w:color="auto"/>
        <w:right w:val="none" w:sz="0" w:space="0" w:color="auto"/>
      </w:divBdr>
    </w:div>
    <w:div w:id="745763677">
      <w:bodyDiv w:val="1"/>
      <w:marLeft w:val="0"/>
      <w:marRight w:val="0"/>
      <w:marTop w:val="0"/>
      <w:marBottom w:val="0"/>
      <w:divBdr>
        <w:top w:val="none" w:sz="0" w:space="0" w:color="auto"/>
        <w:left w:val="none" w:sz="0" w:space="0" w:color="auto"/>
        <w:bottom w:val="none" w:sz="0" w:space="0" w:color="auto"/>
        <w:right w:val="none" w:sz="0" w:space="0" w:color="auto"/>
      </w:divBdr>
    </w:div>
    <w:div w:id="746654644">
      <w:bodyDiv w:val="1"/>
      <w:marLeft w:val="0"/>
      <w:marRight w:val="0"/>
      <w:marTop w:val="0"/>
      <w:marBottom w:val="0"/>
      <w:divBdr>
        <w:top w:val="none" w:sz="0" w:space="0" w:color="auto"/>
        <w:left w:val="none" w:sz="0" w:space="0" w:color="auto"/>
        <w:bottom w:val="none" w:sz="0" w:space="0" w:color="auto"/>
        <w:right w:val="none" w:sz="0" w:space="0" w:color="auto"/>
      </w:divBdr>
    </w:div>
    <w:div w:id="747072391">
      <w:bodyDiv w:val="1"/>
      <w:marLeft w:val="0"/>
      <w:marRight w:val="0"/>
      <w:marTop w:val="0"/>
      <w:marBottom w:val="0"/>
      <w:divBdr>
        <w:top w:val="none" w:sz="0" w:space="0" w:color="auto"/>
        <w:left w:val="none" w:sz="0" w:space="0" w:color="auto"/>
        <w:bottom w:val="none" w:sz="0" w:space="0" w:color="auto"/>
        <w:right w:val="none" w:sz="0" w:space="0" w:color="auto"/>
      </w:divBdr>
    </w:div>
    <w:div w:id="748625080">
      <w:bodyDiv w:val="1"/>
      <w:marLeft w:val="0"/>
      <w:marRight w:val="0"/>
      <w:marTop w:val="0"/>
      <w:marBottom w:val="0"/>
      <w:divBdr>
        <w:top w:val="none" w:sz="0" w:space="0" w:color="auto"/>
        <w:left w:val="none" w:sz="0" w:space="0" w:color="auto"/>
        <w:bottom w:val="none" w:sz="0" w:space="0" w:color="auto"/>
        <w:right w:val="none" w:sz="0" w:space="0" w:color="auto"/>
      </w:divBdr>
    </w:div>
    <w:div w:id="763762374">
      <w:bodyDiv w:val="1"/>
      <w:marLeft w:val="0"/>
      <w:marRight w:val="0"/>
      <w:marTop w:val="0"/>
      <w:marBottom w:val="0"/>
      <w:divBdr>
        <w:top w:val="none" w:sz="0" w:space="0" w:color="auto"/>
        <w:left w:val="none" w:sz="0" w:space="0" w:color="auto"/>
        <w:bottom w:val="none" w:sz="0" w:space="0" w:color="auto"/>
        <w:right w:val="none" w:sz="0" w:space="0" w:color="auto"/>
      </w:divBdr>
    </w:div>
    <w:div w:id="773406406">
      <w:bodyDiv w:val="1"/>
      <w:marLeft w:val="0"/>
      <w:marRight w:val="0"/>
      <w:marTop w:val="0"/>
      <w:marBottom w:val="0"/>
      <w:divBdr>
        <w:top w:val="none" w:sz="0" w:space="0" w:color="auto"/>
        <w:left w:val="none" w:sz="0" w:space="0" w:color="auto"/>
        <w:bottom w:val="none" w:sz="0" w:space="0" w:color="auto"/>
        <w:right w:val="none" w:sz="0" w:space="0" w:color="auto"/>
      </w:divBdr>
    </w:div>
    <w:div w:id="783693883">
      <w:bodyDiv w:val="1"/>
      <w:marLeft w:val="0"/>
      <w:marRight w:val="0"/>
      <w:marTop w:val="0"/>
      <w:marBottom w:val="0"/>
      <w:divBdr>
        <w:top w:val="none" w:sz="0" w:space="0" w:color="auto"/>
        <w:left w:val="none" w:sz="0" w:space="0" w:color="auto"/>
        <w:bottom w:val="none" w:sz="0" w:space="0" w:color="auto"/>
        <w:right w:val="none" w:sz="0" w:space="0" w:color="auto"/>
      </w:divBdr>
    </w:div>
    <w:div w:id="784814100">
      <w:bodyDiv w:val="1"/>
      <w:marLeft w:val="0"/>
      <w:marRight w:val="0"/>
      <w:marTop w:val="0"/>
      <w:marBottom w:val="0"/>
      <w:divBdr>
        <w:top w:val="none" w:sz="0" w:space="0" w:color="auto"/>
        <w:left w:val="none" w:sz="0" w:space="0" w:color="auto"/>
        <w:bottom w:val="none" w:sz="0" w:space="0" w:color="auto"/>
        <w:right w:val="none" w:sz="0" w:space="0" w:color="auto"/>
      </w:divBdr>
    </w:div>
    <w:div w:id="785079316">
      <w:bodyDiv w:val="1"/>
      <w:marLeft w:val="0"/>
      <w:marRight w:val="0"/>
      <w:marTop w:val="0"/>
      <w:marBottom w:val="0"/>
      <w:divBdr>
        <w:top w:val="none" w:sz="0" w:space="0" w:color="auto"/>
        <w:left w:val="none" w:sz="0" w:space="0" w:color="auto"/>
        <w:bottom w:val="none" w:sz="0" w:space="0" w:color="auto"/>
        <w:right w:val="none" w:sz="0" w:space="0" w:color="auto"/>
      </w:divBdr>
    </w:div>
    <w:div w:id="785850434">
      <w:bodyDiv w:val="1"/>
      <w:marLeft w:val="0"/>
      <w:marRight w:val="0"/>
      <w:marTop w:val="0"/>
      <w:marBottom w:val="0"/>
      <w:divBdr>
        <w:top w:val="none" w:sz="0" w:space="0" w:color="auto"/>
        <w:left w:val="none" w:sz="0" w:space="0" w:color="auto"/>
        <w:bottom w:val="none" w:sz="0" w:space="0" w:color="auto"/>
        <w:right w:val="none" w:sz="0" w:space="0" w:color="auto"/>
      </w:divBdr>
    </w:div>
    <w:div w:id="790057388">
      <w:bodyDiv w:val="1"/>
      <w:marLeft w:val="0"/>
      <w:marRight w:val="0"/>
      <w:marTop w:val="0"/>
      <w:marBottom w:val="0"/>
      <w:divBdr>
        <w:top w:val="none" w:sz="0" w:space="0" w:color="auto"/>
        <w:left w:val="none" w:sz="0" w:space="0" w:color="auto"/>
        <w:bottom w:val="none" w:sz="0" w:space="0" w:color="auto"/>
        <w:right w:val="none" w:sz="0" w:space="0" w:color="auto"/>
      </w:divBdr>
    </w:div>
    <w:div w:id="791367012">
      <w:bodyDiv w:val="1"/>
      <w:marLeft w:val="0"/>
      <w:marRight w:val="0"/>
      <w:marTop w:val="0"/>
      <w:marBottom w:val="0"/>
      <w:divBdr>
        <w:top w:val="none" w:sz="0" w:space="0" w:color="auto"/>
        <w:left w:val="none" w:sz="0" w:space="0" w:color="auto"/>
        <w:bottom w:val="none" w:sz="0" w:space="0" w:color="auto"/>
        <w:right w:val="none" w:sz="0" w:space="0" w:color="auto"/>
      </w:divBdr>
    </w:div>
    <w:div w:id="791557970">
      <w:bodyDiv w:val="1"/>
      <w:marLeft w:val="0"/>
      <w:marRight w:val="0"/>
      <w:marTop w:val="0"/>
      <w:marBottom w:val="0"/>
      <w:divBdr>
        <w:top w:val="none" w:sz="0" w:space="0" w:color="auto"/>
        <w:left w:val="none" w:sz="0" w:space="0" w:color="auto"/>
        <w:bottom w:val="none" w:sz="0" w:space="0" w:color="auto"/>
        <w:right w:val="none" w:sz="0" w:space="0" w:color="auto"/>
      </w:divBdr>
    </w:div>
    <w:div w:id="802039640">
      <w:bodyDiv w:val="1"/>
      <w:marLeft w:val="0"/>
      <w:marRight w:val="0"/>
      <w:marTop w:val="0"/>
      <w:marBottom w:val="0"/>
      <w:divBdr>
        <w:top w:val="none" w:sz="0" w:space="0" w:color="auto"/>
        <w:left w:val="none" w:sz="0" w:space="0" w:color="auto"/>
        <w:bottom w:val="none" w:sz="0" w:space="0" w:color="auto"/>
        <w:right w:val="none" w:sz="0" w:space="0" w:color="auto"/>
      </w:divBdr>
    </w:div>
    <w:div w:id="809790561">
      <w:bodyDiv w:val="1"/>
      <w:marLeft w:val="0"/>
      <w:marRight w:val="0"/>
      <w:marTop w:val="0"/>
      <w:marBottom w:val="0"/>
      <w:divBdr>
        <w:top w:val="none" w:sz="0" w:space="0" w:color="auto"/>
        <w:left w:val="none" w:sz="0" w:space="0" w:color="auto"/>
        <w:bottom w:val="none" w:sz="0" w:space="0" w:color="auto"/>
        <w:right w:val="none" w:sz="0" w:space="0" w:color="auto"/>
      </w:divBdr>
    </w:div>
    <w:div w:id="811826932">
      <w:bodyDiv w:val="1"/>
      <w:marLeft w:val="0"/>
      <w:marRight w:val="0"/>
      <w:marTop w:val="0"/>
      <w:marBottom w:val="0"/>
      <w:divBdr>
        <w:top w:val="none" w:sz="0" w:space="0" w:color="auto"/>
        <w:left w:val="none" w:sz="0" w:space="0" w:color="auto"/>
        <w:bottom w:val="none" w:sz="0" w:space="0" w:color="auto"/>
        <w:right w:val="none" w:sz="0" w:space="0" w:color="auto"/>
      </w:divBdr>
    </w:div>
    <w:div w:id="813911564">
      <w:bodyDiv w:val="1"/>
      <w:marLeft w:val="0"/>
      <w:marRight w:val="0"/>
      <w:marTop w:val="0"/>
      <w:marBottom w:val="0"/>
      <w:divBdr>
        <w:top w:val="none" w:sz="0" w:space="0" w:color="auto"/>
        <w:left w:val="none" w:sz="0" w:space="0" w:color="auto"/>
        <w:bottom w:val="none" w:sz="0" w:space="0" w:color="auto"/>
        <w:right w:val="none" w:sz="0" w:space="0" w:color="auto"/>
      </w:divBdr>
    </w:div>
    <w:div w:id="819035573">
      <w:bodyDiv w:val="1"/>
      <w:marLeft w:val="0"/>
      <w:marRight w:val="0"/>
      <w:marTop w:val="0"/>
      <w:marBottom w:val="0"/>
      <w:divBdr>
        <w:top w:val="none" w:sz="0" w:space="0" w:color="auto"/>
        <w:left w:val="none" w:sz="0" w:space="0" w:color="auto"/>
        <w:bottom w:val="none" w:sz="0" w:space="0" w:color="auto"/>
        <w:right w:val="none" w:sz="0" w:space="0" w:color="auto"/>
      </w:divBdr>
    </w:div>
    <w:div w:id="829176673">
      <w:bodyDiv w:val="1"/>
      <w:marLeft w:val="0"/>
      <w:marRight w:val="0"/>
      <w:marTop w:val="0"/>
      <w:marBottom w:val="0"/>
      <w:divBdr>
        <w:top w:val="none" w:sz="0" w:space="0" w:color="auto"/>
        <w:left w:val="none" w:sz="0" w:space="0" w:color="auto"/>
        <w:bottom w:val="none" w:sz="0" w:space="0" w:color="auto"/>
        <w:right w:val="none" w:sz="0" w:space="0" w:color="auto"/>
      </w:divBdr>
    </w:div>
    <w:div w:id="829752181">
      <w:bodyDiv w:val="1"/>
      <w:marLeft w:val="0"/>
      <w:marRight w:val="0"/>
      <w:marTop w:val="0"/>
      <w:marBottom w:val="0"/>
      <w:divBdr>
        <w:top w:val="none" w:sz="0" w:space="0" w:color="auto"/>
        <w:left w:val="none" w:sz="0" w:space="0" w:color="auto"/>
        <w:bottom w:val="none" w:sz="0" w:space="0" w:color="auto"/>
        <w:right w:val="none" w:sz="0" w:space="0" w:color="auto"/>
      </w:divBdr>
    </w:div>
    <w:div w:id="831411376">
      <w:bodyDiv w:val="1"/>
      <w:marLeft w:val="0"/>
      <w:marRight w:val="0"/>
      <w:marTop w:val="0"/>
      <w:marBottom w:val="0"/>
      <w:divBdr>
        <w:top w:val="none" w:sz="0" w:space="0" w:color="auto"/>
        <w:left w:val="none" w:sz="0" w:space="0" w:color="auto"/>
        <w:bottom w:val="none" w:sz="0" w:space="0" w:color="auto"/>
        <w:right w:val="none" w:sz="0" w:space="0" w:color="auto"/>
      </w:divBdr>
    </w:div>
    <w:div w:id="832451204">
      <w:bodyDiv w:val="1"/>
      <w:marLeft w:val="0"/>
      <w:marRight w:val="0"/>
      <w:marTop w:val="0"/>
      <w:marBottom w:val="0"/>
      <w:divBdr>
        <w:top w:val="none" w:sz="0" w:space="0" w:color="auto"/>
        <w:left w:val="none" w:sz="0" w:space="0" w:color="auto"/>
        <w:bottom w:val="none" w:sz="0" w:space="0" w:color="auto"/>
        <w:right w:val="none" w:sz="0" w:space="0" w:color="auto"/>
      </w:divBdr>
    </w:div>
    <w:div w:id="835997364">
      <w:bodyDiv w:val="1"/>
      <w:marLeft w:val="0"/>
      <w:marRight w:val="0"/>
      <w:marTop w:val="0"/>
      <w:marBottom w:val="0"/>
      <w:divBdr>
        <w:top w:val="none" w:sz="0" w:space="0" w:color="auto"/>
        <w:left w:val="none" w:sz="0" w:space="0" w:color="auto"/>
        <w:bottom w:val="none" w:sz="0" w:space="0" w:color="auto"/>
        <w:right w:val="none" w:sz="0" w:space="0" w:color="auto"/>
      </w:divBdr>
    </w:div>
    <w:div w:id="836506345">
      <w:bodyDiv w:val="1"/>
      <w:marLeft w:val="0"/>
      <w:marRight w:val="0"/>
      <w:marTop w:val="0"/>
      <w:marBottom w:val="0"/>
      <w:divBdr>
        <w:top w:val="none" w:sz="0" w:space="0" w:color="auto"/>
        <w:left w:val="none" w:sz="0" w:space="0" w:color="auto"/>
        <w:bottom w:val="none" w:sz="0" w:space="0" w:color="auto"/>
        <w:right w:val="none" w:sz="0" w:space="0" w:color="auto"/>
      </w:divBdr>
    </w:div>
    <w:div w:id="841555233">
      <w:bodyDiv w:val="1"/>
      <w:marLeft w:val="0"/>
      <w:marRight w:val="0"/>
      <w:marTop w:val="0"/>
      <w:marBottom w:val="0"/>
      <w:divBdr>
        <w:top w:val="none" w:sz="0" w:space="0" w:color="auto"/>
        <w:left w:val="none" w:sz="0" w:space="0" w:color="auto"/>
        <w:bottom w:val="none" w:sz="0" w:space="0" w:color="auto"/>
        <w:right w:val="none" w:sz="0" w:space="0" w:color="auto"/>
      </w:divBdr>
    </w:div>
    <w:div w:id="844052641">
      <w:bodyDiv w:val="1"/>
      <w:marLeft w:val="0"/>
      <w:marRight w:val="0"/>
      <w:marTop w:val="0"/>
      <w:marBottom w:val="0"/>
      <w:divBdr>
        <w:top w:val="none" w:sz="0" w:space="0" w:color="auto"/>
        <w:left w:val="none" w:sz="0" w:space="0" w:color="auto"/>
        <w:bottom w:val="none" w:sz="0" w:space="0" w:color="auto"/>
        <w:right w:val="none" w:sz="0" w:space="0" w:color="auto"/>
      </w:divBdr>
    </w:div>
    <w:div w:id="847334014">
      <w:bodyDiv w:val="1"/>
      <w:marLeft w:val="0"/>
      <w:marRight w:val="0"/>
      <w:marTop w:val="0"/>
      <w:marBottom w:val="0"/>
      <w:divBdr>
        <w:top w:val="none" w:sz="0" w:space="0" w:color="auto"/>
        <w:left w:val="none" w:sz="0" w:space="0" w:color="auto"/>
        <w:bottom w:val="none" w:sz="0" w:space="0" w:color="auto"/>
        <w:right w:val="none" w:sz="0" w:space="0" w:color="auto"/>
      </w:divBdr>
    </w:div>
    <w:div w:id="848062772">
      <w:bodyDiv w:val="1"/>
      <w:marLeft w:val="0"/>
      <w:marRight w:val="0"/>
      <w:marTop w:val="0"/>
      <w:marBottom w:val="0"/>
      <w:divBdr>
        <w:top w:val="none" w:sz="0" w:space="0" w:color="auto"/>
        <w:left w:val="none" w:sz="0" w:space="0" w:color="auto"/>
        <w:bottom w:val="none" w:sz="0" w:space="0" w:color="auto"/>
        <w:right w:val="none" w:sz="0" w:space="0" w:color="auto"/>
      </w:divBdr>
    </w:div>
    <w:div w:id="849872422">
      <w:bodyDiv w:val="1"/>
      <w:marLeft w:val="0"/>
      <w:marRight w:val="0"/>
      <w:marTop w:val="0"/>
      <w:marBottom w:val="0"/>
      <w:divBdr>
        <w:top w:val="none" w:sz="0" w:space="0" w:color="auto"/>
        <w:left w:val="none" w:sz="0" w:space="0" w:color="auto"/>
        <w:bottom w:val="none" w:sz="0" w:space="0" w:color="auto"/>
        <w:right w:val="none" w:sz="0" w:space="0" w:color="auto"/>
      </w:divBdr>
    </w:div>
    <w:div w:id="853224258">
      <w:bodyDiv w:val="1"/>
      <w:marLeft w:val="0"/>
      <w:marRight w:val="0"/>
      <w:marTop w:val="0"/>
      <w:marBottom w:val="0"/>
      <w:divBdr>
        <w:top w:val="none" w:sz="0" w:space="0" w:color="auto"/>
        <w:left w:val="none" w:sz="0" w:space="0" w:color="auto"/>
        <w:bottom w:val="none" w:sz="0" w:space="0" w:color="auto"/>
        <w:right w:val="none" w:sz="0" w:space="0" w:color="auto"/>
      </w:divBdr>
    </w:div>
    <w:div w:id="855653945">
      <w:bodyDiv w:val="1"/>
      <w:marLeft w:val="0"/>
      <w:marRight w:val="0"/>
      <w:marTop w:val="0"/>
      <w:marBottom w:val="0"/>
      <w:divBdr>
        <w:top w:val="none" w:sz="0" w:space="0" w:color="auto"/>
        <w:left w:val="none" w:sz="0" w:space="0" w:color="auto"/>
        <w:bottom w:val="none" w:sz="0" w:space="0" w:color="auto"/>
        <w:right w:val="none" w:sz="0" w:space="0" w:color="auto"/>
      </w:divBdr>
    </w:div>
    <w:div w:id="860824863">
      <w:bodyDiv w:val="1"/>
      <w:marLeft w:val="0"/>
      <w:marRight w:val="0"/>
      <w:marTop w:val="0"/>
      <w:marBottom w:val="0"/>
      <w:divBdr>
        <w:top w:val="none" w:sz="0" w:space="0" w:color="auto"/>
        <w:left w:val="none" w:sz="0" w:space="0" w:color="auto"/>
        <w:bottom w:val="none" w:sz="0" w:space="0" w:color="auto"/>
        <w:right w:val="none" w:sz="0" w:space="0" w:color="auto"/>
      </w:divBdr>
    </w:div>
    <w:div w:id="864363197">
      <w:bodyDiv w:val="1"/>
      <w:marLeft w:val="0"/>
      <w:marRight w:val="0"/>
      <w:marTop w:val="0"/>
      <w:marBottom w:val="0"/>
      <w:divBdr>
        <w:top w:val="none" w:sz="0" w:space="0" w:color="auto"/>
        <w:left w:val="none" w:sz="0" w:space="0" w:color="auto"/>
        <w:bottom w:val="none" w:sz="0" w:space="0" w:color="auto"/>
        <w:right w:val="none" w:sz="0" w:space="0" w:color="auto"/>
      </w:divBdr>
    </w:div>
    <w:div w:id="873690301">
      <w:bodyDiv w:val="1"/>
      <w:marLeft w:val="0"/>
      <w:marRight w:val="0"/>
      <w:marTop w:val="0"/>
      <w:marBottom w:val="0"/>
      <w:divBdr>
        <w:top w:val="none" w:sz="0" w:space="0" w:color="auto"/>
        <w:left w:val="none" w:sz="0" w:space="0" w:color="auto"/>
        <w:bottom w:val="none" w:sz="0" w:space="0" w:color="auto"/>
        <w:right w:val="none" w:sz="0" w:space="0" w:color="auto"/>
      </w:divBdr>
    </w:div>
    <w:div w:id="875696213">
      <w:bodyDiv w:val="1"/>
      <w:marLeft w:val="0"/>
      <w:marRight w:val="0"/>
      <w:marTop w:val="0"/>
      <w:marBottom w:val="0"/>
      <w:divBdr>
        <w:top w:val="none" w:sz="0" w:space="0" w:color="auto"/>
        <w:left w:val="none" w:sz="0" w:space="0" w:color="auto"/>
        <w:bottom w:val="none" w:sz="0" w:space="0" w:color="auto"/>
        <w:right w:val="none" w:sz="0" w:space="0" w:color="auto"/>
      </w:divBdr>
    </w:div>
    <w:div w:id="877087109">
      <w:bodyDiv w:val="1"/>
      <w:marLeft w:val="0"/>
      <w:marRight w:val="0"/>
      <w:marTop w:val="0"/>
      <w:marBottom w:val="0"/>
      <w:divBdr>
        <w:top w:val="none" w:sz="0" w:space="0" w:color="auto"/>
        <w:left w:val="none" w:sz="0" w:space="0" w:color="auto"/>
        <w:bottom w:val="none" w:sz="0" w:space="0" w:color="auto"/>
        <w:right w:val="none" w:sz="0" w:space="0" w:color="auto"/>
      </w:divBdr>
    </w:div>
    <w:div w:id="886189195">
      <w:bodyDiv w:val="1"/>
      <w:marLeft w:val="0"/>
      <w:marRight w:val="0"/>
      <w:marTop w:val="0"/>
      <w:marBottom w:val="0"/>
      <w:divBdr>
        <w:top w:val="none" w:sz="0" w:space="0" w:color="auto"/>
        <w:left w:val="none" w:sz="0" w:space="0" w:color="auto"/>
        <w:bottom w:val="none" w:sz="0" w:space="0" w:color="auto"/>
        <w:right w:val="none" w:sz="0" w:space="0" w:color="auto"/>
      </w:divBdr>
    </w:div>
    <w:div w:id="888491921">
      <w:bodyDiv w:val="1"/>
      <w:marLeft w:val="0"/>
      <w:marRight w:val="0"/>
      <w:marTop w:val="0"/>
      <w:marBottom w:val="0"/>
      <w:divBdr>
        <w:top w:val="none" w:sz="0" w:space="0" w:color="auto"/>
        <w:left w:val="none" w:sz="0" w:space="0" w:color="auto"/>
        <w:bottom w:val="none" w:sz="0" w:space="0" w:color="auto"/>
        <w:right w:val="none" w:sz="0" w:space="0" w:color="auto"/>
      </w:divBdr>
    </w:div>
    <w:div w:id="889221192">
      <w:bodyDiv w:val="1"/>
      <w:marLeft w:val="0"/>
      <w:marRight w:val="0"/>
      <w:marTop w:val="0"/>
      <w:marBottom w:val="0"/>
      <w:divBdr>
        <w:top w:val="none" w:sz="0" w:space="0" w:color="auto"/>
        <w:left w:val="none" w:sz="0" w:space="0" w:color="auto"/>
        <w:bottom w:val="none" w:sz="0" w:space="0" w:color="auto"/>
        <w:right w:val="none" w:sz="0" w:space="0" w:color="auto"/>
      </w:divBdr>
    </w:div>
    <w:div w:id="890657212">
      <w:bodyDiv w:val="1"/>
      <w:marLeft w:val="0"/>
      <w:marRight w:val="0"/>
      <w:marTop w:val="0"/>
      <w:marBottom w:val="0"/>
      <w:divBdr>
        <w:top w:val="none" w:sz="0" w:space="0" w:color="auto"/>
        <w:left w:val="none" w:sz="0" w:space="0" w:color="auto"/>
        <w:bottom w:val="none" w:sz="0" w:space="0" w:color="auto"/>
        <w:right w:val="none" w:sz="0" w:space="0" w:color="auto"/>
      </w:divBdr>
    </w:div>
    <w:div w:id="890732413">
      <w:bodyDiv w:val="1"/>
      <w:marLeft w:val="0"/>
      <w:marRight w:val="0"/>
      <w:marTop w:val="0"/>
      <w:marBottom w:val="0"/>
      <w:divBdr>
        <w:top w:val="none" w:sz="0" w:space="0" w:color="auto"/>
        <w:left w:val="none" w:sz="0" w:space="0" w:color="auto"/>
        <w:bottom w:val="none" w:sz="0" w:space="0" w:color="auto"/>
        <w:right w:val="none" w:sz="0" w:space="0" w:color="auto"/>
      </w:divBdr>
    </w:div>
    <w:div w:id="891307127">
      <w:bodyDiv w:val="1"/>
      <w:marLeft w:val="0"/>
      <w:marRight w:val="0"/>
      <w:marTop w:val="0"/>
      <w:marBottom w:val="0"/>
      <w:divBdr>
        <w:top w:val="none" w:sz="0" w:space="0" w:color="auto"/>
        <w:left w:val="none" w:sz="0" w:space="0" w:color="auto"/>
        <w:bottom w:val="none" w:sz="0" w:space="0" w:color="auto"/>
        <w:right w:val="none" w:sz="0" w:space="0" w:color="auto"/>
      </w:divBdr>
    </w:div>
    <w:div w:id="896280706">
      <w:bodyDiv w:val="1"/>
      <w:marLeft w:val="0"/>
      <w:marRight w:val="0"/>
      <w:marTop w:val="0"/>
      <w:marBottom w:val="0"/>
      <w:divBdr>
        <w:top w:val="none" w:sz="0" w:space="0" w:color="auto"/>
        <w:left w:val="none" w:sz="0" w:space="0" w:color="auto"/>
        <w:bottom w:val="none" w:sz="0" w:space="0" w:color="auto"/>
        <w:right w:val="none" w:sz="0" w:space="0" w:color="auto"/>
      </w:divBdr>
    </w:div>
    <w:div w:id="897937309">
      <w:bodyDiv w:val="1"/>
      <w:marLeft w:val="0"/>
      <w:marRight w:val="0"/>
      <w:marTop w:val="0"/>
      <w:marBottom w:val="0"/>
      <w:divBdr>
        <w:top w:val="none" w:sz="0" w:space="0" w:color="auto"/>
        <w:left w:val="none" w:sz="0" w:space="0" w:color="auto"/>
        <w:bottom w:val="none" w:sz="0" w:space="0" w:color="auto"/>
        <w:right w:val="none" w:sz="0" w:space="0" w:color="auto"/>
      </w:divBdr>
    </w:div>
    <w:div w:id="898975275">
      <w:bodyDiv w:val="1"/>
      <w:marLeft w:val="0"/>
      <w:marRight w:val="0"/>
      <w:marTop w:val="0"/>
      <w:marBottom w:val="0"/>
      <w:divBdr>
        <w:top w:val="none" w:sz="0" w:space="0" w:color="auto"/>
        <w:left w:val="none" w:sz="0" w:space="0" w:color="auto"/>
        <w:bottom w:val="none" w:sz="0" w:space="0" w:color="auto"/>
        <w:right w:val="none" w:sz="0" w:space="0" w:color="auto"/>
      </w:divBdr>
    </w:div>
    <w:div w:id="904032392">
      <w:bodyDiv w:val="1"/>
      <w:marLeft w:val="0"/>
      <w:marRight w:val="0"/>
      <w:marTop w:val="0"/>
      <w:marBottom w:val="0"/>
      <w:divBdr>
        <w:top w:val="none" w:sz="0" w:space="0" w:color="auto"/>
        <w:left w:val="none" w:sz="0" w:space="0" w:color="auto"/>
        <w:bottom w:val="none" w:sz="0" w:space="0" w:color="auto"/>
        <w:right w:val="none" w:sz="0" w:space="0" w:color="auto"/>
      </w:divBdr>
    </w:div>
    <w:div w:id="905577199">
      <w:bodyDiv w:val="1"/>
      <w:marLeft w:val="0"/>
      <w:marRight w:val="0"/>
      <w:marTop w:val="0"/>
      <w:marBottom w:val="0"/>
      <w:divBdr>
        <w:top w:val="none" w:sz="0" w:space="0" w:color="auto"/>
        <w:left w:val="none" w:sz="0" w:space="0" w:color="auto"/>
        <w:bottom w:val="none" w:sz="0" w:space="0" w:color="auto"/>
        <w:right w:val="none" w:sz="0" w:space="0" w:color="auto"/>
      </w:divBdr>
    </w:div>
    <w:div w:id="908005419">
      <w:bodyDiv w:val="1"/>
      <w:marLeft w:val="0"/>
      <w:marRight w:val="0"/>
      <w:marTop w:val="0"/>
      <w:marBottom w:val="0"/>
      <w:divBdr>
        <w:top w:val="none" w:sz="0" w:space="0" w:color="auto"/>
        <w:left w:val="none" w:sz="0" w:space="0" w:color="auto"/>
        <w:bottom w:val="none" w:sz="0" w:space="0" w:color="auto"/>
        <w:right w:val="none" w:sz="0" w:space="0" w:color="auto"/>
      </w:divBdr>
    </w:div>
    <w:div w:id="914784000">
      <w:bodyDiv w:val="1"/>
      <w:marLeft w:val="0"/>
      <w:marRight w:val="0"/>
      <w:marTop w:val="0"/>
      <w:marBottom w:val="0"/>
      <w:divBdr>
        <w:top w:val="none" w:sz="0" w:space="0" w:color="auto"/>
        <w:left w:val="none" w:sz="0" w:space="0" w:color="auto"/>
        <w:bottom w:val="none" w:sz="0" w:space="0" w:color="auto"/>
        <w:right w:val="none" w:sz="0" w:space="0" w:color="auto"/>
      </w:divBdr>
    </w:div>
    <w:div w:id="919413263">
      <w:bodyDiv w:val="1"/>
      <w:marLeft w:val="0"/>
      <w:marRight w:val="0"/>
      <w:marTop w:val="0"/>
      <w:marBottom w:val="0"/>
      <w:divBdr>
        <w:top w:val="none" w:sz="0" w:space="0" w:color="auto"/>
        <w:left w:val="none" w:sz="0" w:space="0" w:color="auto"/>
        <w:bottom w:val="none" w:sz="0" w:space="0" w:color="auto"/>
        <w:right w:val="none" w:sz="0" w:space="0" w:color="auto"/>
      </w:divBdr>
    </w:div>
    <w:div w:id="920017993">
      <w:bodyDiv w:val="1"/>
      <w:marLeft w:val="0"/>
      <w:marRight w:val="0"/>
      <w:marTop w:val="0"/>
      <w:marBottom w:val="0"/>
      <w:divBdr>
        <w:top w:val="none" w:sz="0" w:space="0" w:color="auto"/>
        <w:left w:val="none" w:sz="0" w:space="0" w:color="auto"/>
        <w:bottom w:val="none" w:sz="0" w:space="0" w:color="auto"/>
        <w:right w:val="none" w:sz="0" w:space="0" w:color="auto"/>
      </w:divBdr>
    </w:div>
    <w:div w:id="927155426">
      <w:bodyDiv w:val="1"/>
      <w:marLeft w:val="0"/>
      <w:marRight w:val="0"/>
      <w:marTop w:val="0"/>
      <w:marBottom w:val="0"/>
      <w:divBdr>
        <w:top w:val="none" w:sz="0" w:space="0" w:color="auto"/>
        <w:left w:val="none" w:sz="0" w:space="0" w:color="auto"/>
        <w:bottom w:val="none" w:sz="0" w:space="0" w:color="auto"/>
        <w:right w:val="none" w:sz="0" w:space="0" w:color="auto"/>
      </w:divBdr>
    </w:div>
    <w:div w:id="931814994">
      <w:bodyDiv w:val="1"/>
      <w:marLeft w:val="0"/>
      <w:marRight w:val="0"/>
      <w:marTop w:val="0"/>
      <w:marBottom w:val="0"/>
      <w:divBdr>
        <w:top w:val="none" w:sz="0" w:space="0" w:color="auto"/>
        <w:left w:val="none" w:sz="0" w:space="0" w:color="auto"/>
        <w:bottom w:val="none" w:sz="0" w:space="0" w:color="auto"/>
        <w:right w:val="none" w:sz="0" w:space="0" w:color="auto"/>
      </w:divBdr>
    </w:div>
    <w:div w:id="934677388">
      <w:bodyDiv w:val="1"/>
      <w:marLeft w:val="0"/>
      <w:marRight w:val="0"/>
      <w:marTop w:val="0"/>
      <w:marBottom w:val="0"/>
      <w:divBdr>
        <w:top w:val="none" w:sz="0" w:space="0" w:color="auto"/>
        <w:left w:val="none" w:sz="0" w:space="0" w:color="auto"/>
        <w:bottom w:val="none" w:sz="0" w:space="0" w:color="auto"/>
        <w:right w:val="none" w:sz="0" w:space="0" w:color="auto"/>
      </w:divBdr>
    </w:div>
    <w:div w:id="940066426">
      <w:bodyDiv w:val="1"/>
      <w:marLeft w:val="0"/>
      <w:marRight w:val="0"/>
      <w:marTop w:val="0"/>
      <w:marBottom w:val="0"/>
      <w:divBdr>
        <w:top w:val="none" w:sz="0" w:space="0" w:color="auto"/>
        <w:left w:val="none" w:sz="0" w:space="0" w:color="auto"/>
        <w:bottom w:val="none" w:sz="0" w:space="0" w:color="auto"/>
        <w:right w:val="none" w:sz="0" w:space="0" w:color="auto"/>
      </w:divBdr>
    </w:div>
    <w:div w:id="941954925">
      <w:bodyDiv w:val="1"/>
      <w:marLeft w:val="0"/>
      <w:marRight w:val="0"/>
      <w:marTop w:val="0"/>
      <w:marBottom w:val="0"/>
      <w:divBdr>
        <w:top w:val="none" w:sz="0" w:space="0" w:color="auto"/>
        <w:left w:val="none" w:sz="0" w:space="0" w:color="auto"/>
        <w:bottom w:val="none" w:sz="0" w:space="0" w:color="auto"/>
        <w:right w:val="none" w:sz="0" w:space="0" w:color="auto"/>
      </w:divBdr>
    </w:div>
    <w:div w:id="942422381">
      <w:bodyDiv w:val="1"/>
      <w:marLeft w:val="0"/>
      <w:marRight w:val="0"/>
      <w:marTop w:val="0"/>
      <w:marBottom w:val="0"/>
      <w:divBdr>
        <w:top w:val="none" w:sz="0" w:space="0" w:color="auto"/>
        <w:left w:val="none" w:sz="0" w:space="0" w:color="auto"/>
        <w:bottom w:val="none" w:sz="0" w:space="0" w:color="auto"/>
        <w:right w:val="none" w:sz="0" w:space="0" w:color="auto"/>
      </w:divBdr>
    </w:div>
    <w:div w:id="942687018">
      <w:bodyDiv w:val="1"/>
      <w:marLeft w:val="0"/>
      <w:marRight w:val="0"/>
      <w:marTop w:val="0"/>
      <w:marBottom w:val="0"/>
      <w:divBdr>
        <w:top w:val="none" w:sz="0" w:space="0" w:color="auto"/>
        <w:left w:val="none" w:sz="0" w:space="0" w:color="auto"/>
        <w:bottom w:val="none" w:sz="0" w:space="0" w:color="auto"/>
        <w:right w:val="none" w:sz="0" w:space="0" w:color="auto"/>
      </w:divBdr>
    </w:div>
    <w:div w:id="946426213">
      <w:bodyDiv w:val="1"/>
      <w:marLeft w:val="0"/>
      <w:marRight w:val="0"/>
      <w:marTop w:val="0"/>
      <w:marBottom w:val="0"/>
      <w:divBdr>
        <w:top w:val="none" w:sz="0" w:space="0" w:color="auto"/>
        <w:left w:val="none" w:sz="0" w:space="0" w:color="auto"/>
        <w:bottom w:val="none" w:sz="0" w:space="0" w:color="auto"/>
        <w:right w:val="none" w:sz="0" w:space="0" w:color="auto"/>
      </w:divBdr>
    </w:div>
    <w:div w:id="946960750">
      <w:bodyDiv w:val="1"/>
      <w:marLeft w:val="0"/>
      <w:marRight w:val="0"/>
      <w:marTop w:val="0"/>
      <w:marBottom w:val="0"/>
      <w:divBdr>
        <w:top w:val="none" w:sz="0" w:space="0" w:color="auto"/>
        <w:left w:val="none" w:sz="0" w:space="0" w:color="auto"/>
        <w:bottom w:val="none" w:sz="0" w:space="0" w:color="auto"/>
        <w:right w:val="none" w:sz="0" w:space="0" w:color="auto"/>
      </w:divBdr>
    </w:div>
    <w:div w:id="949093985">
      <w:bodyDiv w:val="1"/>
      <w:marLeft w:val="0"/>
      <w:marRight w:val="0"/>
      <w:marTop w:val="0"/>
      <w:marBottom w:val="0"/>
      <w:divBdr>
        <w:top w:val="none" w:sz="0" w:space="0" w:color="auto"/>
        <w:left w:val="none" w:sz="0" w:space="0" w:color="auto"/>
        <w:bottom w:val="none" w:sz="0" w:space="0" w:color="auto"/>
        <w:right w:val="none" w:sz="0" w:space="0" w:color="auto"/>
      </w:divBdr>
    </w:div>
    <w:div w:id="951353098">
      <w:bodyDiv w:val="1"/>
      <w:marLeft w:val="0"/>
      <w:marRight w:val="0"/>
      <w:marTop w:val="0"/>
      <w:marBottom w:val="0"/>
      <w:divBdr>
        <w:top w:val="none" w:sz="0" w:space="0" w:color="auto"/>
        <w:left w:val="none" w:sz="0" w:space="0" w:color="auto"/>
        <w:bottom w:val="none" w:sz="0" w:space="0" w:color="auto"/>
        <w:right w:val="none" w:sz="0" w:space="0" w:color="auto"/>
      </w:divBdr>
    </w:div>
    <w:div w:id="960109172">
      <w:bodyDiv w:val="1"/>
      <w:marLeft w:val="0"/>
      <w:marRight w:val="0"/>
      <w:marTop w:val="0"/>
      <w:marBottom w:val="0"/>
      <w:divBdr>
        <w:top w:val="none" w:sz="0" w:space="0" w:color="auto"/>
        <w:left w:val="none" w:sz="0" w:space="0" w:color="auto"/>
        <w:bottom w:val="none" w:sz="0" w:space="0" w:color="auto"/>
        <w:right w:val="none" w:sz="0" w:space="0" w:color="auto"/>
      </w:divBdr>
    </w:div>
    <w:div w:id="960183241">
      <w:bodyDiv w:val="1"/>
      <w:marLeft w:val="0"/>
      <w:marRight w:val="0"/>
      <w:marTop w:val="0"/>
      <w:marBottom w:val="0"/>
      <w:divBdr>
        <w:top w:val="none" w:sz="0" w:space="0" w:color="auto"/>
        <w:left w:val="none" w:sz="0" w:space="0" w:color="auto"/>
        <w:bottom w:val="none" w:sz="0" w:space="0" w:color="auto"/>
        <w:right w:val="none" w:sz="0" w:space="0" w:color="auto"/>
      </w:divBdr>
    </w:div>
    <w:div w:id="964392307">
      <w:bodyDiv w:val="1"/>
      <w:marLeft w:val="0"/>
      <w:marRight w:val="0"/>
      <w:marTop w:val="0"/>
      <w:marBottom w:val="0"/>
      <w:divBdr>
        <w:top w:val="none" w:sz="0" w:space="0" w:color="auto"/>
        <w:left w:val="none" w:sz="0" w:space="0" w:color="auto"/>
        <w:bottom w:val="none" w:sz="0" w:space="0" w:color="auto"/>
        <w:right w:val="none" w:sz="0" w:space="0" w:color="auto"/>
      </w:divBdr>
    </w:div>
    <w:div w:id="975839558">
      <w:bodyDiv w:val="1"/>
      <w:marLeft w:val="0"/>
      <w:marRight w:val="0"/>
      <w:marTop w:val="0"/>
      <w:marBottom w:val="0"/>
      <w:divBdr>
        <w:top w:val="none" w:sz="0" w:space="0" w:color="auto"/>
        <w:left w:val="none" w:sz="0" w:space="0" w:color="auto"/>
        <w:bottom w:val="none" w:sz="0" w:space="0" w:color="auto"/>
        <w:right w:val="none" w:sz="0" w:space="0" w:color="auto"/>
      </w:divBdr>
    </w:div>
    <w:div w:id="979698902">
      <w:bodyDiv w:val="1"/>
      <w:marLeft w:val="0"/>
      <w:marRight w:val="0"/>
      <w:marTop w:val="0"/>
      <w:marBottom w:val="0"/>
      <w:divBdr>
        <w:top w:val="none" w:sz="0" w:space="0" w:color="auto"/>
        <w:left w:val="none" w:sz="0" w:space="0" w:color="auto"/>
        <w:bottom w:val="none" w:sz="0" w:space="0" w:color="auto"/>
        <w:right w:val="none" w:sz="0" w:space="0" w:color="auto"/>
      </w:divBdr>
    </w:div>
    <w:div w:id="982664400">
      <w:bodyDiv w:val="1"/>
      <w:marLeft w:val="0"/>
      <w:marRight w:val="0"/>
      <w:marTop w:val="0"/>
      <w:marBottom w:val="0"/>
      <w:divBdr>
        <w:top w:val="none" w:sz="0" w:space="0" w:color="auto"/>
        <w:left w:val="none" w:sz="0" w:space="0" w:color="auto"/>
        <w:bottom w:val="none" w:sz="0" w:space="0" w:color="auto"/>
        <w:right w:val="none" w:sz="0" w:space="0" w:color="auto"/>
      </w:divBdr>
    </w:div>
    <w:div w:id="988828424">
      <w:bodyDiv w:val="1"/>
      <w:marLeft w:val="0"/>
      <w:marRight w:val="0"/>
      <w:marTop w:val="0"/>
      <w:marBottom w:val="0"/>
      <w:divBdr>
        <w:top w:val="none" w:sz="0" w:space="0" w:color="auto"/>
        <w:left w:val="none" w:sz="0" w:space="0" w:color="auto"/>
        <w:bottom w:val="none" w:sz="0" w:space="0" w:color="auto"/>
        <w:right w:val="none" w:sz="0" w:space="0" w:color="auto"/>
      </w:divBdr>
    </w:div>
    <w:div w:id="991639377">
      <w:bodyDiv w:val="1"/>
      <w:marLeft w:val="0"/>
      <w:marRight w:val="0"/>
      <w:marTop w:val="0"/>
      <w:marBottom w:val="0"/>
      <w:divBdr>
        <w:top w:val="none" w:sz="0" w:space="0" w:color="auto"/>
        <w:left w:val="none" w:sz="0" w:space="0" w:color="auto"/>
        <w:bottom w:val="none" w:sz="0" w:space="0" w:color="auto"/>
        <w:right w:val="none" w:sz="0" w:space="0" w:color="auto"/>
      </w:divBdr>
    </w:div>
    <w:div w:id="997538850">
      <w:bodyDiv w:val="1"/>
      <w:marLeft w:val="0"/>
      <w:marRight w:val="0"/>
      <w:marTop w:val="0"/>
      <w:marBottom w:val="0"/>
      <w:divBdr>
        <w:top w:val="none" w:sz="0" w:space="0" w:color="auto"/>
        <w:left w:val="none" w:sz="0" w:space="0" w:color="auto"/>
        <w:bottom w:val="none" w:sz="0" w:space="0" w:color="auto"/>
        <w:right w:val="none" w:sz="0" w:space="0" w:color="auto"/>
      </w:divBdr>
    </w:div>
    <w:div w:id="999499193">
      <w:bodyDiv w:val="1"/>
      <w:marLeft w:val="0"/>
      <w:marRight w:val="0"/>
      <w:marTop w:val="0"/>
      <w:marBottom w:val="0"/>
      <w:divBdr>
        <w:top w:val="none" w:sz="0" w:space="0" w:color="auto"/>
        <w:left w:val="none" w:sz="0" w:space="0" w:color="auto"/>
        <w:bottom w:val="none" w:sz="0" w:space="0" w:color="auto"/>
        <w:right w:val="none" w:sz="0" w:space="0" w:color="auto"/>
      </w:divBdr>
    </w:div>
    <w:div w:id="999579699">
      <w:bodyDiv w:val="1"/>
      <w:marLeft w:val="0"/>
      <w:marRight w:val="0"/>
      <w:marTop w:val="0"/>
      <w:marBottom w:val="0"/>
      <w:divBdr>
        <w:top w:val="none" w:sz="0" w:space="0" w:color="auto"/>
        <w:left w:val="none" w:sz="0" w:space="0" w:color="auto"/>
        <w:bottom w:val="none" w:sz="0" w:space="0" w:color="auto"/>
        <w:right w:val="none" w:sz="0" w:space="0" w:color="auto"/>
      </w:divBdr>
    </w:div>
    <w:div w:id="1004161321">
      <w:bodyDiv w:val="1"/>
      <w:marLeft w:val="0"/>
      <w:marRight w:val="0"/>
      <w:marTop w:val="0"/>
      <w:marBottom w:val="0"/>
      <w:divBdr>
        <w:top w:val="none" w:sz="0" w:space="0" w:color="auto"/>
        <w:left w:val="none" w:sz="0" w:space="0" w:color="auto"/>
        <w:bottom w:val="none" w:sz="0" w:space="0" w:color="auto"/>
        <w:right w:val="none" w:sz="0" w:space="0" w:color="auto"/>
      </w:divBdr>
    </w:div>
    <w:div w:id="1007975815">
      <w:bodyDiv w:val="1"/>
      <w:marLeft w:val="0"/>
      <w:marRight w:val="0"/>
      <w:marTop w:val="0"/>
      <w:marBottom w:val="0"/>
      <w:divBdr>
        <w:top w:val="none" w:sz="0" w:space="0" w:color="auto"/>
        <w:left w:val="none" w:sz="0" w:space="0" w:color="auto"/>
        <w:bottom w:val="none" w:sz="0" w:space="0" w:color="auto"/>
        <w:right w:val="none" w:sz="0" w:space="0" w:color="auto"/>
      </w:divBdr>
    </w:div>
    <w:div w:id="1011377880">
      <w:bodyDiv w:val="1"/>
      <w:marLeft w:val="0"/>
      <w:marRight w:val="0"/>
      <w:marTop w:val="0"/>
      <w:marBottom w:val="0"/>
      <w:divBdr>
        <w:top w:val="none" w:sz="0" w:space="0" w:color="auto"/>
        <w:left w:val="none" w:sz="0" w:space="0" w:color="auto"/>
        <w:bottom w:val="none" w:sz="0" w:space="0" w:color="auto"/>
        <w:right w:val="none" w:sz="0" w:space="0" w:color="auto"/>
      </w:divBdr>
    </w:div>
    <w:div w:id="1015883030">
      <w:bodyDiv w:val="1"/>
      <w:marLeft w:val="0"/>
      <w:marRight w:val="0"/>
      <w:marTop w:val="0"/>
      <w:marBottom w:val="0"/>
      <w:divBdr>
        <w:top w:val="none" w:sz="0" w:space="0" w:color="auto"/>
        <w:left w:val="none" w:sz="0" w:space="0" w:color="auto"/>
        <w:bottom w:val="none" w:sz="0" w:space="0" w:color="auto"/>
        <w:right w:val="none" w:sz="0" w:space="0" w:color="auto"/>
      </w:divBdr>
    </w:div>
    <w:div w:id="1028487516">
      <w:bodyDiv w:val="1"/>
      <w:marLeft w:val="0"/>
      <w:marRight w:val="0"/>
      <w:marTop w:val="0"/>
      <w:marBottom w:val="0"/>
      <w:divBdr>
        <w:top w:val="none" w:sz="0" w:space="0" w:color="auto"/>
        <w:left w:val="none" w:sz="0" w:space="0" w:color="auto"/>
        <w:bottom w:val="none" w:sz="0" w:space="0" w:color="auto"/>
        <w:right w:val="none" w:sz="0" w:space="0" w:color="auto"/>
      </w:divBdr>
    </w:div>
    <w:div w:id="1030568226">
      <w:bodyDiv w:val="1"/>
      <w:marLeft w:val="0"/>
      <w:marRight w:val="0"/>
      <w:marTop w:val="0"/>
      <w:marBottom w:val="0"/>
      <w:divBdr>
        <w:top w:val="none" w:sz="0" w:space="0" w:color="auto"/>
        <w:left w:val="none" w:sz="0" w:space="0" w:color="auto"/>
        <w:bottom w:val="none" w:sz="0" w:space="0" w:color="auto"/>
        <w:right w:val="none" w:sz="0" w:space="0" w:color="auto"/>
      </w:divBdr>
    </w:div>
    <w:div w:id="1035733222">
      <w:bodyDiv w:val="1"/>
      <w:marLeft w:val="0"/>
      <w:marRight w:val="0"/>
      <w:marTop w:val="0"/>
      <w:marBottom w:val="0"/>
      <w:divBdr>
        <w:top w:val="none" w:sz="0" w:space="0" w:color="auto"/>
        <w:left w:val="none" w:sz="0" w:space="0" w:color="auto"/>
        <w:bottom w:val="none" w:sz="0" w:space="0" w:color="auto"/>
        <w:right w:val="none" w:sz="0" w:space="0" w:color="auto"/>
      </w:divBdr>
    </w:div>
    <w:div w:id="1035959490">
      <w:bodyDiv w:val="1"/>
      <w:marLeft w:val="0"/>
      <w:marRight w:val="0"/>
      <w:marTop w:val="0"/>
      <w:marBottom w:val="0"/>
      <w:divBdr>
        <w:top w:val="none" w:sz="0" w:space="0" w:color="auto"/>
        <w:left w:val="none" w:sz="0" w:space="0" w:color="auto"/>
        <w:bottom w:val="none" w:sz="0" w:space="0" w:color="auto"/>
        <w:right w:val="none" w:sz="0" w:space="0" w:color="auto"/>
      </w:divBdr>
    </w:div>
    <w:div w:id="1038822577">
      <w:bodyDiv w:val="1"/>
      <w:marLeft w:val="0"/>
      <w:marRight w:val="0"/>
      <w:marTop w:val="0"/>
      <w:marBottom w:val="0"/>
      <w:divBdr>
        <w:top w:val="none" w:sz="0" w:space="0" w:color="auto"/>
        <w:left w:val="none" w:sz="0" w:space="0" w:color="auto"/>
        <w:bottom w:val="none" w:sz="0" w:space="0" w:color="auto"/>
        <w:right w:val="none" w:sz="0" w:space="0" w:color="auto"/>
      </w:divBdr>
    </w:div>
    <w:div w:id="1047141330">
      <w:bodyDiv w:val="1"/>
      <w:marLeft w:val="0"/>
      <w:marRight w:val="0"/>
      <w:marTop w:val="0"/>
      <w:marBottom w:val="0"/>
      <w:divBdr>
        <w:top w:val="none" w:sz="0" w:space="0" w:color="auto"/>
        <w:left w:val="none" w:sz="0" w:space="0" w:color="auto"/>
        <w:bottom w:val="none" w:sz="0" w:space="0" w:color="auto"/>
        <w:right w:val="none" w:sz="0" w:space="0" w:color="auto"/>
      </w:divBdr>
    </w:div>
    <w:div w:id="1049186099">
      <w:bodyDiv w:val="1"/>
      <w:marLeft w:val="0"/>
      <w:marRight w:val="0"/>
      <w:marTop w:val="0"/>
      <w:marBottom w:val="0"/>
      <w:divBdr>
        <w:top w:val="none" w:sz="0" w:space="0" w:color="auto"/>
        <w:left w:val="none" w:sz="0" w:space="0" w:color="auto"/>
        <w:bottom w:val="none" w:sz="0" w:space="0" w:color="auto"/>
        <w:right w:val="none" w:sz="0" w:space="0" w:color="auto"/>
      </w:divBdr>
    </w:div>
    <w:div w:id="1049916602">
      <w:bodyDiv w:val="1"/>
      <w:marLeft w:val="0"/>
      <w:marRight w:val="0"/>
      <w:marTop w:val="0"/>
      <w:marBottom w:val="0"/>
      <w:divBdr>
        <w:top w:val="none" w:sz="0" w:space="0" w:color="auto"/>
        <w:left w:val="none" w:sz="0" w:space="0" w:color="auto"/>
        <w:bottom w:val="none" w:sz="0" w:space="0" w:color="auto"/>
        <w:right w:val="none" w:sz="0" w:space="0" w:color="auto"/>
      </w:divBdr>
    </w:div>
    <w:div w:id="1049963252">
      <w:bodyDiv w:val="1"/>
      <w:marLeft w:val="0"/>
      <w:marRight w:val="0"/>
      <w:marTop w:val="0"/>
      <w:marBottom w:val="0"/>
      <w:divBdr>
        <w:top w:val="none" w:sz="0" w:space="0" w:color="auto"/>
        <w:left w:val="none" w:sz="0" w:space="0" w:color="auto"/>
        <w:bottom w:val="none" w:sz="0" w:space="0" w:color="auto"/>
        <w:right w:val="none" w:sz="0" w:space="0" w:color="auto"/>
      </w:divBdr>
    </w:div>
    <w:div w:id="1050492035">
      <w:bodyDiv w:val="1"/>
      <w:marLeft w:val="0"/>
      <w:marRight w:val="0"/>
      <w:marTop w:val="0"/>
      <w:marBottom w:val="0"/>
      <w:divBdr>
        <w:top w:val="none" w:sz="0" w:space="0" w:color="auto"/>
        <w:left w:val="none" w:sz="0" w:space="0" w:color="auto"/>
        <w:bottom w:val="none" w:sz="0" w:space="0" w:color="auto"/>
        <w:right w:val="none" w:sz="0" w:space="0" w:color="auto"/>
      </w:divBdr>
    </w:div>
    <w:div w:id="1054616801">
      <w:bodyDiv w:val="1"/>
      <w:marLeft w:val="0"/>
      <w:marRight w:val="0"/>
      <w:marTop w:val="0"/>
      <w:marBottom w:val="0"/>
      <w:divBdr>
        <w:top w:val="none" w:sz="0" w:space="0" w:color="auto"/>
        <w:left w:val="none" w:sz="0" w:space="0" w:color="auto"/>
        <w:bottom w:val="none" w:sz="0" w:space="0" w:color="auto"/>
        <w:right w:val="none" w:sz="0" w:space="0" w:color="auto"/>
      </w:divBdr>
    </w:div>
    <w:div w:id="1057584689">
      <w:bodyDiv w:val="1"/>
      <w:marLeft w:val="0"/>
      <w:marRight w:val="0"/>
      <w:marTop w:val="0"/>
      <w:marBottom w:val="0"/>
      <w:divBdr>
        <w:top w:val="none" w:sz="0" w:space="0" w:color="auto"/>
        <w:left w:val="none" w:sz="0" w:space="0" w:color="auto"/>
        <w:bottom w:val="none" w:sz="0" w:space="0" w:color="auto"/>
        <w:right w:val="none" w:sz="0" w:space="0" w:color="auto"/>
      </w:divBdr>
    </w:div>
    <w:div w:id="1063943321">
      <w:bodyDiv w:val="1"/>
      <w:marLeft w:val="0"/>
      <w:marRight w:val="0"/>
      <w:marTop w:val="0"/>
      <w:marBottom w:val="0"/>
      <w:divBdr>
        <w:top w:val="none" w:sz="0" w:space="0" w:color="auto"/>
        <w:left w:val="none" w:sz="0" w:space="0" w:color="auto"/>
        <w:bottom w:val="none" w:sz="0" w:space="0" w:color="auto"/>
        <w:right w:val="none" w:sz="0" w:space="0" w:color="auto"/>
      </w:divBdr>
    </w:div>
    <w:div w:id="1068459131">
      <w:bodyDiv w:val="1"/>
      <w:marLeft w:val="0"/>
      <w:marRight w:val="0"/>
      <w:marTop w:val="0"/>
      <w:marBottom w:val="0"/>
      <w:divBdr>
        <w:top w:val="none" w:sz="0" w:space="0" w:color="auto"/>
        <w:left w:val="none" w:sz="0" w:space="0" w:color="auto"/>
        <w:bottom w:val="none" w:sz="0" w:space="0" w:color="auto"/>
        <w:right w:val="none" w:sz="0" w:space="0" w:color="auto"/>
      </w:divBdr>
    </w:div>
    <w:div w:id="1071466558">
      <w:bodyDiv w:val="1"/>
      <w:marLeft w:val="0"/>
      <w:marRight w:val="0"/>
      <w:marTop w:val="0"/>
      <w:marBottom w:val="0"/>
      <w:divBdr>
        <w:top w:val="none" w:sz="0" w:space="0" w:color="auto"/>
        <w:left w:val="none" w:sz="0" w:space="0" w:color="auto"/>
        <w:bottom w:val="none" w:sz="0" w:space="0" w:color="auto"/>
        <w:right w:val="none" w:sz="0" w:space="0" w:color="auto"/>
      </w:divBdr>
    </w:div>
    <w:div w:id="1085343826">
      <w:bodyDiv w:val="1"/>
      <w:marLeft w:val="0"/>
      <w:marRight w:val="0"/>
      <w:marTop w:val="0"/>
      <w:marBottom w:val="0"/>
      <w:divBdr>
        <w:top w:val="none" w:sz="0" w:space="0" w:color="auto"/>
        <w:left w:val="none" w:sz="0" w:space="0" w:color="auto"/>
        <w:bottom w:val="none" w:sz="0" w:space="0" w:color="auto"/>
        <w:right w:val="none" w:sz="0" w:space="0" w:color="auto"/>
      </w:divBdr>
    </w:div>
    <w:div w:id="1085876483">
      <w:bodyDiv w:val="1"/>
      <w:marLeft w:val="0"/>
      <w:marRight w:val="0"/>
      <w:marTop w:val="0"/>
      <w:marBottom w:val="0"/>
      <w:divBdr>
        <w:top w:val="none" w:sz="0" w:space="0" w:color="auto"/>
        <w:left w:val="none" w:sz="0" w:space="0" w:color="auto"/>
        <w:bottom w:val="none" w:sz="0" w:space="0" w:color="auto"/>
        <w:right w:val="none" w:sz="0" w:space="0" w:color="auto"/>
      </w:divBdr>
    </w:div>
    <w:div w:id="1088649933">
      <w:bodyDiv w:val="1"/>
      <w:marLeft w:val="0"/>
      <w:marRight w:val="0"/>
      <w:marTop w:val="0"/>
      <w:marBottom w:val="0"/>
      <w:divBdr>
        <w:top w:val="none" w:sz="0" w:space="0" w:color="auto"/>
        <w:left w:val="none" w:sz="0" w:space="0" w:color="auto"/>
        <w:bottom w:val="none" w:sz="0" w:space="0" w:color="auto"/>
        <w:right w:val="none" w:sz="0" w:space="0" w:color="auto"/>
      </w:divBdr>
    </w:div>
    <w:div w:id="1105878281">
      <w:bodyDiv w:val="1"/>
      <w:marLeft w:val="0"/>
      <w:marRight w:val="0"/>
      <w:marTop w:val="0"/>
      <w:marBottom w:val="0"/>
      <w:divBdr>
        <w:top w:val="none" w:sz="0" w:space="0" w:color="auto"/>
        <w:left w:val="none" w:sz="0" w:space="0" w:color="auto"/>
        <w:bottom w:val="none" w:sz="0" w:space="0" w:color="auto"/>
        <w:right w:val="none" w:sz="0" w:space="0" w:color="auto"/>
      </w:divBdr>
    </w:div>
    <w:div w:id="1112360305">
      <w:bodyDiv w:val="1"/>
      <w:marLeft w:val="0"/>
      <w:marRight w:val="0"/>
      <w:marTop w:val="0"/>
      <w:marBottom w:val="0"/>
      <w:divBdr>
        <w:top w:val="none" w:sz="0" w:space="0" w:color="auto"/>
        <w:left w:val="none" w:sz="0" w:space="0" w:color="auto"/>
        <w:bottom w:val="none" w:sz="0" w:space="0" w:color="auto"/>
        <w:right w:val="none" w:sz="0" w:space="0" w:color="auto"/>
      </w:divBdr>
    </w:div>
    <w:div w:id="1112364239">
      <w:bodyDiv w:val="1"/>
      <w:marLeft w:val="0"/>
      <w:marRight w:val="0"/>
      <w:marTop w:val="0"/>
      <w:marBottom w:val="0"/>
      <w:divBdr>
        <w:top w:val="none" w:sz="0" w:space="0" w:color="auto"/>
        <w:left w:val="none" w:sz="0" w:space="0" w:color="auto"/>
        <w:bottom w:val="none" w:sz="0" w:space="0" w:color="auto"/>
        <w:right w:val="none" w:sz="0" w:space="0" w:color="auto"/>
      </w:divBdr>
    </w:div>
    <w:div w:id="1119832889">
      <w:bodyDiv w:val="1"/>
      <w:marLeft w:val="0"/>
      <w:marRight w:val="0"/>
      <w:marTop w:val="0"/>
      <w:marBottom w:val="0"/>
      <w:divBdr>
        <w:top w:val="none" w:sz="0" w:space="0" w:color="auto"/>
        <w:left w:val="none" w:sz="0" w:space="0" w:color="auto"/>
        <w:bottom w:val="none" w:sz="0" w:space="0" w:color="auto"/>
        <w:right w:val="none" w:sz="0" w:space="0" w:color="auto"/>
      </w:divBdr>
    </w:div>
    <w:div w:id="1120955870">
      <w:bodyDiv w:val="1"/>
      <w:marLeft w:val="0"/>
      <w:marRight w:val="0"/>
      <w:marTop w:val="0"/>
      <w:marBottom w:val="0"/>
      <w:divBdr>
        <w:top w:val="none" w:sz="0" w:space="0" w:color="auto"/>
        <w:left w:val="none" w:sz="0" w:space="0" w:color="auto"/>
        <w:bottom w:val="none" w:sz="0" w:space="0" w:color="auto"/>
        <w:right w:val="none" w:sz="0" w:space="0" w:color="auto"/>
      </w:divBdr>
    </w:div>
    <w:div w:id="1121918013">
      <w:bodyDiv w:val="1"/>
      <w:marLeft w:val="0"/>
      <w:marRight w:val="0"/>
      <w:marTop w:val="0"/>
      <w:marBottom w:val="0"/>
      <w:divBdr>
        <w:top w:val="none" w:sz="0" w:space="0" w:color="auto"/>
        <w:left w:val="none" w:sz="0" w:space="0" w:color="auto"/>
        <w:bottom w:val="none" w:sz="0" w:space="0" w:color="auto"/>
        <w:right w:val="none" w:sz="0" w:space="0" w:color="auto"/>
      </w:divBdr>
    </w:div>
    <w:div w:id="1138498773">
      <w:bodyDiv w:val="1"/>
      <w:marLeft w:val="0"/>
      <w:marRight w:val="0"/>
      <w:marTop w:val="0"/>
      <w:marBottom w:val="0"/>
      <w:divBdr>
        <w:top w:val="none" w:sz="0" w:space="0" w:color="auto"/>
        <w:left w:val="none" w:sz="0" w:space="0" w:color="auto"/>
        <w:bottom w:val="none" w:sz="0" w:space="0" w:color="auto"/>
        <w:right w:val="none" w:sz="0" w:space="0" w:color="auto"/>
      </w:divBdr>
    </w:div>
    <w:div w:id="1141775546">
      <w:bodyDiv w:val="1"/>
      <w:marLeft w:val="0"/>
      <w:marRight w:val="0"/>
      <w:marTop w:val="0"/>
      <w:marBottom w:val="0"/>
      <w:divBdr>
        <w:top w:val="none" w:sz="0" w:space="0" w:color="auto"/>
        <w:left w:val="none" w:sz="0" w:space="0" w:color="auto"/>
        <w:bottom w:val="none" w:sz="0" w:space="0" w:color="auto"/>
        <w:right w:val="none" w:sz="0" w:space="0" w:color="auto"/>
      </w:divBdr>
    </w:div>
    <w:div w:id="1153135717">
      <w:bodyDiv w:val="1"/>
      <w:marLeft w:val="0"/>
      <w:marRight w:val="0"/>
      <w:marTop w:val="0"/>
      <w:marBottom w:val="0"/>
      <w:divBdr>
        <w:top w:val="none" w:sz="0" w:space="0" w:color="auto"/>
        <w:left w:val="none" w:sz="0" w:space="0" w:color="auto"/>
        <w:bottom w:val="none" w:sz="0" w:space="0" w:color="auto"/>
        <w:right w:val="none" w:sz="0" w:space="0" w:color="auto"/>
      </w:divBdr>
    </w:div>
    <w:div w:id="1153984930">
      <w:bodyDiv w:val="1"/>
      <w:marLeft w:val="0"/>
      <w:marRight w:val="0"/>
      <w:marTop w:val="0"/>
      <w:marBottom w:val="0"/>
      <w:divBdr>
        <w:top w:val="none" w:sz="0" w:space="0" w:color="auto"/>
        <w:left w:val="none" w:sz="0" w:space="0" w:color="auto"/>
        <w:bottom w:val="none" w:sz="0" w:space="0" w:color="auto"/>
        <w:right w:val="none" w:sz="0" w:space="0" w:color="auto"/>
      </w:divBdr>
    </w:div>
    <w:div w:id="1159275004">
      <w:bodyDiv w:val="1"/>
      <w:marLeft w:val="0"/>
      <w:marRight w:val="0"/>
      <w:marTop w:val="0"/>
      <w:marBottom w:val="0"/>
      <w:divBdr>
        <w:top w:val="none" w:sz="0" w:space="0" w:color="auto"/>
        <w:left w:val="none" w:sz="0" w:space="0" w:color="auto"/>
        <w:bottom w:val="none" w:sz="0" w:space="0" w:color="auto"/>
        <w:right w:val="none" w:sz="0" w:space="0" w:color="auto"/>
      </w:divBdr>
    </w:div>
    <w:div w:id="1163469036">
      <w:bodyDiv w:val="1"/>
      <w:marLeft w:val="0"/>
      <w:marRight w:val="0"/>
      <w:marTop w:val="0"/>
      <w:marBottom w:val="0"/>
      <w:divBdr>
        <w:top w:val="none" w:sz="0" w:space="0" w:color="auto"/>
        <w:left w:val="none" w:sz="0" w:space="0" w:color="auto"/>
        <w:bottom w:val="none" w:sz="0" w:space="0" w:color="auto"/>
        <w:right w:val="none" w:sz="0" w:space="0" w:color="auto"/>
      </w:divBdr>
    </w:div>
    <w:div w:id="1166675554">
      <w:bodyDiv w:val="1"/>
      <w:marLeft w:val="0"/>
      <w:marRight w:val="0"/>
      <w:marTop w:val="0"/>
      <w:marBottom w:val="0"/>
      <w:divBdr>
        <w:top w:val="none" w:sz="0" w:space="0" w:color="auto"/>
        <w:left w:val="none" w:sz="0" w:space="0" w:color="auto"/>
        <w:bottom w:val="none" w:sz="0" w:space="0" w:color="auto"/>
        <w:right w:val="none" w:sz="0" w:space="0" w:color="auto"/>
      </w:divBdr>
    </w:div>
    <w:div w:id="1174568681">
      <w:bodyDiv w:val="1"/>
      <w:marLeft w:val="0"/>
      <w:marRight w:val="0"/>
      <w:marTop w:val="0"/>
      <w:marBottom w:val="0"/>
      <w:divBdr>
        <w:top w:val="none" w:sz="0" w:space="0" w:color="auto"/>
        <w:left w:val="none" w:sz="0" w:space="0" w:color="auto"/>
        <w:bottom w:val="none" w:sz="0" w:space="0" w:color="auto"/>
        <w:right w:val="none" w:sz="0" w:space="0" w:color="auto"/>
      </w:divBdr>
    </w:div>
    <w:div w:id="1185943420">
      <w:bodyDiv w:val="1"/>
      <w:marLeft w:val="0"/>
      <w:marRight w:val="0"/>
      <w:marTop w:val="0"/>
      <w:marBottom w:val="0"/>
      <w:divBdr>
        <w:top w:val="none" w:sz="0" w:space="0" w:color="auto"/>
        <w:left w:val="none" w:sz="0" w:space="0" w:color="auto"/>
        <w:bottom w:val="none" w:sz="0" w:space="0" w:color="auto"/>
        <w:right w:val="none" w:sz="0" w:space="0" w:color="auto"/>
      </w:divBdr>
    </w:div>
    <w:div w:id="1186945951">
      <w:bodyDiv w:val="1"/>
      <w:marLeft w:val="0"/>
      <w:marRight w:val="0"/>
      <w:marTop w:val="0"/>
      <w:marBottom w:val="0"/>
      <w:divBdr>
        <w:top w:val="none" w:sz="0" w:space="0" w:color="auto"/>
        <w:left w:val="none" w:sz="0" w:space="0" w:color="auto"/>
        <w:bottom w:val="none" w:sz="0" w:space="0" w:color="auto"/>
        <w:right w:val="none" w:sz="0" w:space="0" w:color="auto"/>
      </w:divBdr>
    </w:div>
    <w:div w:id="1189829639">
      <w:bodyDiv w:val="1"/>
      <w:marLeft w:val="0"/>
      <w:marRight w:val="0"/>
      <w:marTop w:val="0"/>
      <w:marBottom w:val="0"/>
      <w:divBdr>
        <w:top w:val="none" w:sz="0" w:space="0" w:color="auto"/>
        <w:left w:val="none" w:sz="0" w:space="0" w:color="auto"/>
        <w:bottom w:val="none" w:sz="0" w:space="0" w:color="auto"/>
        <w:right w:val="none" w:sz="0" w:space="0" w:color="auto"/>
      </w:divBdr>
    </w:div>
    <w:div w:id="1203783247">
      <w:bodyDiv w:val="1"/>
      <w:marLeft w:val="0"/>
      <w:marRight w:val="0"/>
      <w:marTop w:val="0"/>
      <w:marBottom w:val="0"/>
      <w:divBdr>
        <w:top w:val="none" w:sz="0" w:space="0" w:color="auto"/>
        <w:left w:val="none" w:sz="0" w:space="0" w:color="auto"/>
        <w:bottom w:val="none" w:sz="0" w:space="0" w:color="auto"/>
        <w:right w:val="none" w:sz="0" w:space="0" w:color="auto"/>
      </w:divBdr>
    </w:div>
    <w:div w:id="1204635645">
      <w:bodyDiv w:val="1"/>
      <w:marLeft w:val="0"/>
      <w:marRight w:val="0"/>
      <w:marTop w:val="0"/>
      <w:marBottom w:val="0"/>
      <w:divBdr>
        <w:top w:val="none" w:sz="0" w:space="0" w:color="auto"/>
        <w:left w:val="none" w:sz="0" w:space="0" w:color="auto"/>
        <w:bottom w:val="none" w:sz="0" w:space="0" w:color="auto"/>
        <w:right w:val="none" w:sz="0" w:space="0" w:color="auto"/>
      </w:divBdr>
    </w:div>
    <w:div w:id="1215700038">
      <w:bodyDiv w:val="1"/>
      <w:marLeft w:val="0"/>
      <w:marRight w:val="0"/>
      <w:marTop w:val="0"/>
      <w:marBottom w:val="0"/>
      <w:divBdr>
        <w:top w:val="none" w:sz="0" w:space="0" w:color="auto"/>
        <w:left w:val="none" w:sz="0" w:space="0" w:color="auto"/>
        <w:bottom w:val="none" w:sz="0" w:space="0" w:color="auto"/>
        <w:right w:val="none" w:sz="0" w:space="0" w:color="auto"/>
      </w:divBdr>
    </w:div>
    <w:div w:id="1223176286">
      <w:bodyDiv w:val="1"/>
      <w:marLeft w:val="0"/>
      <w:marRight w:val="0"/>
      <w:marTop w:val="0"/>
      <w:marBottom w:val="0"/>
      <w:divBdr>
        <w:top w:val="none" w:sz="0" w:space="0" w:color="auto"/>
        <w:left w:val="none" w:sz="0" w:space="0" w:color="auto"/>
        <w:bottom w:val="none" w:sz="0" w:space="0" w:color="auto"/>
        <w:right w:val="none" w:sz="0" w:space="0" w:color="auto"/>
      </w:divBdr>
    </w:div>
    <w:div w:id="1226911378">
      <w:bodyDiv w:val="1"/>
      <w:marLeft w:val="0"/>
      <w:marRight w:val="0"/>
      <w:marTop w:val="0"/>
      <w:marBottom w:val="0"/>
      <w:divBdr>
        <w:top w:val="none" w:sz="0" w:space="0" w:color="auto"/>
        <w:left w:val="none" w:sz="0" w:space="0" w:color="auto"/>
        <w:bottom w:val="none" w:sz="0" w:space="0" w:color="auto"/>
        <w:right w:val="none" w:sz="0" w:space="0" w:color="auto"/>
      </w:divBdr>
    </w:div>
    <w:div w:id="1238516810">
      <w:bodyDiv w:val="1"/>
      <w:marLeft w:val="0"/>
      <w:marRight w:val="0"/>
      <w:marTop w:val="0"/>
      <w:marBottom w:val="0"/>
      <w:divBdr>
        <w:top w:val="none" w:sz="0" w:space="0" w:color="auto"/>
        <w:left w:val="none" w:sz="0" w:space="0" w:color="auto"/>
        <w:bottom w:val="none" w:sz="0" w:space="0" w:color="auto"/>
        <w:right w:val="none" w:sz="0" w:space="0" w:color="auto"/>
      </w:divBdr>
    </w:div>
    <w:div w:id="1240671148">
      <w:bodyDiv w:val="1"/>
      <w:marLeft w:val="0"/>
      <w:marRight w:val="0"/>
      <w:marTop w:val="0"/>
      <w:marBottom w:val="0"/>
      <w:divBdr>
        <w:top w:val="none" w:sz="0" w:space="0" w:color="auto"/>
        <w:left w:val="none" w:sz="0" w:space="0" w:color="auto"/>
        <w:bottom w:val="none" w:sz="0" w:space="0" w:color="auto"/>
        <w:right w:val="none" w:sz="0" w:space="0" w:color="auto"/>
      </w:divBdr>
    </w:div>
    <w:div w:id="1256745242">
      <w:bodyDiv w:val="1"/>
      <w:marLeft w:val="0"/>
      <w:marRight w:val="0"/>
      <w:marTop w:val="0"/>
      <w:marBottom w:val="0"/>
      <w:divBdr>
        <w:top w:val="none" w:sz="0" w:space="0" w:color="auto"/>
        <w:left w:val="none" w:sz="0" w:space="0" w:color="auto"/>
        <w:bottom w:val="none" w:sz="0" w:space="0" w:color="auto"/>
        <w:right w:val="none" w:sz="0" w:space="0" w:color="auto"/>
      </w:divBdr>
    </w:div>
    <w:div w:id="1257860043">
      <w:bodyDiv w:val="1"/>
      <w:marLeft w:val="0"/>
      <w:marRight w:val="0"/>
      <w:marTop w:val="0"/>
      <w:marBottom w:val="0"/>
      <w:divBdr>
        <w:top w:val="none" w:sz="0" w:space="0" w:color="auto"/>
        <w:left w:val="none" w:sz="0" w:space="0" w:color="auto"/>
        <w:bottom w:val="none" w:sz="0" w:space="0" w:color="auto"/>
        <w:right w:val="none" w:sz="0" w:space="0" w:color="auto"/>
      </w:divBdr>
    </w:div>
    <w:div w:id="1264922300">
      <w:bodyDiv w:val="1"/>
      <w:marLeft w:val="0"/>
      <w:marRight w:val="0"/>
      <w:marTop w:val="0"/>
      <w:marBottom w:val="0"/>
      <w:divBdr>
        <w:top w:val="none" w:sz="0" w:space="0" w:color="auto"/>
        <w:left w:val="none" w:sz="0" w:space="0" w:color="auto"/>
        <w:bottom w:val="none" w:sz="0" w:space="0" w:color="auto"/>
        <w:right w:val="none" w:sz="0" w:space="0" w:color="auto"/>
      </w:divBdr>
    </w:div>
    <w:div w:id="1267616664">
      <w:bodyDiv w:val="1"/>
      <w:marLeft w:val="0"/>
      <w:marRight w:val="0"/>
      <w:marTop w:val="0"/>
      <w:marBottom w:val="0"/>
      <w:divBdr>
        <w:top w:val="none" w:sz="0" w:space="0" w:color="auto"/>
        <w:left w:val="none" w:sz="0" w:space="0" w:color="auto"/>
        <w:bottom w:val="none" w:sz="0" w:space="0" w:color="auto"/>
        <w:right w:val="none" w:sz="0" w:space="0" w:color="auto"/>
      </w:divBdr>
    </w:div>
    <w:div w:id="1267618452">
      <w:bodyDiv w:val="1"/>
      <w:marLeft w:val="0"/>
      <w:marRight w:val="0"/>
      <w:marTop w:val="0"/>
      <w:marBottom w:val="0"/>
      <w:divBdr>
        <w:top w:val="none" w:sz="0" w:space="0" w:color="auto"/>
        <w:left w:val="none" w:sz="0" w:space="0" w:color="auto"/>
        <w:bottom w:val="none" w:sz="0" w:space="0" w:color="auto"/>
        <w:right w:val="none" w:sz="0" w:space="0" w:color="auto"/>
      </w:divBdr>
    </w:div>
    <w:div w:id="1269309557">
      <w:bodyDiv w:val="1"/>
      <w:marLeft w:val="0"/>
      <w:marRight w:val="0"/>
      <w:marTop w:val="0"/>
      <w:marBottom w:val="0"/>
      <w:divBdr>
        <w:top w:val="none" w:sz="0" w:space="0" w:color="auto"/>
        <w:left w:val="none" w:sz="0" w:space="0" w:color="auto"/>
        <w:bottom w:val="none" w:sz="0" w:space="0" w:color="auto"/>
        <w:right w:val="none" w:sz="0" w:space="0" w:color="auto"/>
      </w:divBdr>
    </w:div>
    <w:div w:id="1275939561">
      <w:bodyDiv w:val="1"/>
      <w:marLeft w:val="0"/>
      <w:marRight w:val="0"/>
      <w:marTop w:val="0"/>
      <w:marBottom w:val="0"/>
      <w:divBdr>
        <w:top w:val="none" w:sz="0" w:space="0" w:color="auto"/>
        <w:left w:val="none" w:sz="0" w:space="0" w:color="auto"/>
        <w:bottom w:val="none" w:sz="0" w:space="0" w:color="auto"/>
        <w:right w:val="none" w:sz="0" w:space="0" w:color="auto"/>
      </w:divBdr>
    </w:div>
    <w:div w:id="1277255633">
      <w:bodyDiv w:val="1"/>
      <w:marLeft w:val="0"/>
      <w:marRight w:val="0"/>
      <w:marTop w:val="0"/>
      <w:marBottom w:val="0"/>
      <w:divBdr>
        <w:top w:val="none" w:sz="0" w:space="0" w:color="auto"/>
        <w:left w:val="none" w:sz="0" w:space="0" w:color="auto"/>
        <w:bottom w:val="none" w:sz="0" w:space="0" w:color="auto"/>
        <w:right w:val="none" w:sz="0" w:space="0" w:color="auto"/>
      </w:divBdr>
    </w:div>
    <w:div w:id="1282108016">
      <w:bodyDiv w:val="1"/>
      <w:marLeft w:val="0"/>
      <w:marRight w:val="0"/>
      <w:marTop w:val="0"/>
      <w:marBottom w:val="0"/>
      <w:divBdr>
        <w:top w:val="none" w:sz="0" w:space="0" w:color="auto"/>
        <w:left w:val="none" w:sz="0" w:space="0" w:color="auto"/>
        <w:bottom w:val="none" w:sz="0" w:space="0" w:color="auto"/>
        <w:right w:val="none" w:sz="0" w:space="0" w:color="auto"/>
      </w:divBdr>
    </w:div>
    <w:div w:id="1282608202">
      <w:bodyDiv w:val="1"/>
      <w:marLeft w:val="0"/>
      <w:marRight w:val="0"/>
      <w:marTop w:val="0"/>
      <w:marBottom w:val="0"/>
      <w:divBdr>
        <w:top w:val="none" w:sz="0" w:space="0" w:color="auto"/>
        <w:left w:val="none" w:sz="0" w:space="0" w:color="auto"/>
        <w:bottom w:val="none" w:sz="0" w:space="0" w:color="auto"/>
        <w:right w:val="none" w:sz="0" w:space="0" w:color="auto"/>
      </w:divBdr>
    </w:div>
    <w:div w:id="1283465003">
      <w:bodyDiv w:val="1"/>
      <w:marLeft w:val="0"/>
      <w:marRight w:val="0"/>
      <w:marTop w:val="0"/>
      <w:marBottom w:val="0"/>
      <w:divBdr>
        <w:top w:val="none" w:sz="0" w:space="0" w:color="auto"/>
        <w:left w:val="none" w:sz="0" w:space="0" w:color="auto"/>
        <w:bottom w:val="none" w:sz="0" w:space="0" w:color="auto"/>
        <w:right w:val="none" w:sz="0" w:space="0" w:color="auto"/>
      </w:divBdr>
    </w:div>
    <w:div w:id="1284265891">
      <w:bodyDiv w:val="1"/>
      <w:marLeft w:val="0"/>
      <w:marRight w:val="0"/>
      <w:marTop w:val="0"/>
      <w:marBottom w:val="0"/>
      <w:divBdr>
        <w:top w:val="none" w:sz="0" w:space="0" w:color="auto"/>
        <w:left w:val="none" w:sz="0" w:space="0" w:color="auto"/>
        <w:bottom w:val="none" w:sz="0" w:space="0" w:color="auto"/>
        <w:right w:val="none" w:sz="0" w:space="0" w:color="auto"/>
      </w:divBdr>
    </w:div>
    <w:div w:id="1284724647">
      <w:bodyDiv w:val="1"/>
      <w:marLeft w:val="0"/>
      <w:marRight w:val="0"/>
      <w:marTop w:val="0"/>
      <w:marBottom w:val="0"/>
      <w:divBdr>
        <w:top w:val="none" w:sz="0" w:space="0" w:color="auto"/>
        <w:left w:val="none" w:sz="0" w:space="0" w:color="auto"/>
        <w:bottom w:val="none" w:sz="0" w:space="0" w:color="auto"/>
        <w:right w:val="none" w:sz="0" w:space="0" w:color="auto"/>
      </w:divBdr>
    </w:div>
    <w:div w:id="1288925396">
      <w:bodyDiv w:val="1"/>
      <w:marLeft w:val="0"/>
      <w:marRight w:val="0"/>
      <w:marTop w:val="0"/>
      <w:marBottom w:val="0"/>
      <w:divBdr>
        <w:top w:val="none" w:sz="0" w:space="0" w:color="auto"/>
        <w:left w:val="none" w:sz="0" w:space="0" w:color="auto"/>
        <w:bottom w:val="none" w:sz="0" w:space="0" w:color="auto"/>
        <w:right w:val="none" w:sz="0" w:space="0" w:color="auto"/>
      </w:divBdr>
    </w:div>
    <w:div w:id="1289700984">
      <w:bodyDiv w:val="1"/>
      <w:marLeft w:val="0"/>
      <w:marRight w:val="0"/>
      <w:marTop w:val="0"/>
      <w:marBottom w:val="0"/>
      <w:divBdr>
        <w:top w:val="none" w:sz="0" w:space="0" w:color="auto"/>
        <w:left w:val="none" w:sz="0" w:space="0" w:color="auto"/>
        <w:bottom w:val="none" w:sz="0" w:space="0" w:color="auto"/>
        <w:right w:val="none" w:sz="0" w:space="0" w:color="auto"/>
      </w:divBdr>
    </w:div>
    <w:div w:id="1293168292">
      <w:bodyDiv w:val="1"/>
      <w:marLeft w:val="0"/>
      <w:marRight w:val="0"/>
      <w:marTop w:val="0"/>
      <w:marBottom w:val="0"/>
      <w:divBdr>
        <w:top w:val="none" w:sz="0" w:space="0" w:color="auto"/>
        <w:left w:val="none" w:sz="0" w:space="0" w:color="auto"/>
        <w:bottom w:val="none" w:sz="0" w:space="0" w:color="auto"/>
        <w:right w:val="none" w:sz="0" w:space="0" w:color="auto"/>
      </w:divBdr>
    </w:div>
    <w:div w:id="1294100570">
      <w:bodyDiv w:val="1"/>
      <w:marLeft w:val="0"/>
      <w:marRight w:val="0"/>
      <w:marTop w:val="0"/>
      <w:marBottom w:val="0"/>
      <w:divBdr>
        <w:top w:val="none" w:sz="0" w:space="0" w:color="auto"/>
        <w:left w:val="none" w:sz="0" w:space="0" w:color="auto"/>
        <w:bottom w:val="none" w:sz="0" w:space="0" w:color="auto"/>
        <w:right w:val="none" w:sz="0" w:space="0" w:color="auto"/>
      </w:divBdr>
    </w:div>
    <w:div w:id="1294746678">
      <w:bodyDiv w:val="1"/>
      <w:marLeft w:val="0"/>
      <w:marRight w:val="0"/>
      <w:marTop w:val="0"/>
      <w:marBottom w:val="0"/>
      <w:divBdr>
        <w:top w:val="none" w:sz="0" w:space="0" w:color="auto"/>
        <w:left w:val="none" w:sz="0" w:space="0" w:color="auto"/>
        <w:bottom w:val="none" w:sz="0" w:space="0" w:color="auto"/>
        <w:right w:val="none" w:sz="0" w:space="0" w:color="auto"/>
      </w:divBdr>
    </w:div>
    <w:div w:id="1301959261">
      <w:bodyDiv w:val="1"/>
      <w:marLeft w:val="0"/>
      <w:marRight w:val="0"/>
      <w:marTop w:val="0"/>
      <w:marBottom w:val="0"/>
      <w:divBdr>
        <w:top w:val="none" w:sz="0" w:space="0" w:color="auto"/>
        <w:left w:val="none" w:sz="0" w:space="0" w:color="auto"/>
        <w:bottom w:val="none" w:sz="0" w:space="0" w:color="auto"/>
        <w:right w:val="none" w:sz="0" w:space="0" w:color="auto"/>
      </w:divBdr>
    </w:div>
    <w:div w:id="1303080760">
      <w:bodyDiv w:val="1"/>
      <w:marLeft w:val="0"/>
      <w:marRight w:val="0"/>
      <w:marTop w:val="0"/>
      <w:marBottom w:val="0"/>
      <w:divBdr>
        <w:top w:val="none" w:sz="0" w:space="0" w:color="auto"/>
        <w:left w:val="none" w:sz="0" w:space="0" w:color="auto"/>
        <w:bottom w:val="none" w:sz="0" w:space="0" w:color="auto"/>
        <w:right w:val="none" w:sz="0" w:space="0" w:color="auto"/>
      </w:divBdr>
    </w:div>
    <w:div w:id="1303117829">
      <w:bodyDiv w:val="1"/>
      <w:marLeft w:val="0"/>
      <w:marRight w:val="0"/>
      <w:marTop w:val="0"/>
      <w:marBottom w:val="0"/>
      <w:divBdr>
        <w:top w:val="none" w:sz="0" w:space="0" w:color="auto"/>
        <w:left w:val="none" w:sz="0" w:space="0" w:color="auto"/>
        <w:bottom w:val="none" w:sz="0" w:space="0" w:color="auto"/>
        <w:right w:val="none" w:sz="0" w:space="0" w:color="auto"/>
      </w:divBdr>
    </w:div>
    <w:div w:id="1310094026">
      <w:bodyDiv w:val="1"/>
      <w:marLeft w:val="0"/>
      <w:marRight w:val="0"/>
      <w:marTop w:val="0"/>
      <w:marBottom w:val="0"/>
      <w:divBdr>
        <w:top w:val="none" w:sz="0" w:space="0" w:color="auto"/>
        <w:left w:val="none" w:sz="0" w:space="0" w:color="auto"/>
        <w:bottom w:val="none" w:sz="0" w:space="0" w:color="auto"/>
        <w:right w:val="none" w:sz="0" w:space="0" w:color="auto"/>
      </w:divBdr>
    </w:div>
    <w:div w:id="1312097541">
      <w:bodyDiv w:val="1"/>
      <w:marLeft w:val="0"/>
      <w:marRight w:val="0"/>
      <w:marTop w:val="0"/>
      <w:marBottom w:val="0"/>
      <w:divBdr>
        <w:top w:val="none" w:sz="0" w:space="0" w:color="auto"/>
        <w:left w:val="none" w:sz="0" w:space="0" w:color="auto"/>
        <w:bottom w:val="none" w:sz="0" w:space="0" w:color="auto"/>
        <w:right w:val="none" w:sz="0" w:space="0" w:color="auto"/>
      </w:divBdr>
    </w:div>
    <w:div w:id="1319653934">
      <w:bodyDiv w:val="1"/>
      <w:marLeft w:val="0"/>
      <w:marRight w:val="0"/>
      <w:marTop w:val="0"/>
      <w:marBottom w:val="0"/>
      <w:divBdr>
        <w:top w:val="none" w:sz="0" w:space="0" w:color="auto"/>
        <w:left w:val="none" w:sz="0" w:space="0" w:color="auto"/>
        <w:bottom w:val="none" w:sz="0" w:space="0" w:color="auto"/>
        <w:right w:val="none" w:sz="0" w:space="0" w:color="auto"/>
      </w:divBdr>
    </w:div>
    <w:div w:id="1336152569">
      <w:bodyDiv w:val="1"/>
      <w:marLeft w:val="0"/>
      <w:marRight w:val="0"/>
      <w:marTop w:val="0"/>
      <w:marBottom w:val="0"/>
      <w:divBdr>
        <w:top w:val="none" w:sz="0" w:space="0" w:color="auto"/>
        <w:left w:val="none" w:sz="0" w:space="0" w:color="auto"/>
        <w:bottom w:val="none" w:sz="0" w:space="0" w:color="auto"/>
        <w:right w:val="none" w:sz="0" w:space="0" w:color="auto"/>
      </w:divBdr>
    </w:div>
    <w:div w:id="1339885295">
      <w:bodyDiv w:val="1"/>
      <w:marLeft w:val="0"/>
      <w:marRight w:val="0"/>
      <w:marTop w:val="0"/>
      <w:marBottom w:val="0"/>
      <w:divBdr>
        <w:top w:val="none" w:sz="0" w:space="0" w:color="auto"/>
        <w:left w:val="none" w:sz="0" w:space="0" w:color="auto"/>
        <w:bottom w:val="none" w:sz="0" w:space="0" w:color="auto"/>
        <w:right w:val="none" w:sz="0" w:space="0" w:color="auto"/>
      </w:divBdr>
    </w:div>
    <w:div w:id="1341546081">
      <w:bodyDiv w:val="1"/>
      <w:marLeft w:val="0"/>
      <w:marRight w:val="0"/>
      <w:marTop w:val="0"/>
      <w:marBottom w:val="0"/>
      <w:divBdr>
        <w:top w:val="none" w:sz="0" w:space="0" w:color="auto"/>
        <w:left w:val="none" w:sz="0" w:space="0" w:color="auto"/>
        <w:bottom w:val="none" w:sz="0" w:space="0" w:color="auto"/>
        <w:right w:val="none" w:sz="0" w:space="0" w:color="auto"/>
      </w:divBdr>
    </w:div>
    <w:div w:id="1346860665">
      <w:bodyDiv w:val="1"/>
      <w:marLeft w:val="0"/>
      <w:marRight w:val="0"/>
      <w:marTop w:val="0"/>
      <w:marBottom w:val="0"/>
      <w:divBdr>
        <w:top w:val="none" w:sz="0" w:space="0" w:color="auto"/>
        <w:left w:val="none" w:sz="0" w:space="0" w:color="auto"/>
        <w:bottom w:val="none" w:sz="0" w:space="0" w:color="auto"/>
        <w:right w:val="none" w:sz="0" w:space="0" w:color="auto"/>
      </w:divBdr>
    </w:div>
    <w:div w:id="1352875989">
      <w:bodyDiv w:val="1"/>
      <w:marLeft w:val="0"/>
      <w:marRight w:val="0"/>
      <w:marTop w:val="0"/>
      <w:marBottom w:val="0"/>
      <w:divBdr>
        <w:top w:val="none" w:sz="0" w:space="0" w:color="auto"/>
        <w:left w:val="none" w:sz="0" w:space="0" w:color="auto"/>
        <w:bottom w:val="none" w:sz="0" w:space="0" w:color="auto"/>
        <w:right w:val="none" w:sz="0" w:space="0" w:color="auto"/>
      </w:divBdr>
    </w:div>
    <w:div w:id="1352949534">
      <w:bodyDiv w:val="1"/>
      <w:marLeft w:val="0"/>
      <w:marRight w:val="0"/>
      <w:marTop w:val="0"/>
      <w:marBottom w:val="0"/>
      <w:divBdr>
        <w:top w:val="none" w:sz="0" w:space="0" w:color="auto"/>
        <w:left w:val="none" w:sz="0" w:space="0" w:color="auto"/>
        <w:bottom w:val="none" w:sz="0" w:space="0" w:color="auto"/>
        <w:right w:val="none" w:sz="0" w:space="0" w:color="auto"/>
      </w:divBdr>
    </w:div>
    <w:div w:id="1356731272">
      <w:bodyDiv w:val="1"/>
      <w:marLeft w:val="0"/>
      <w:marRight w:val="0"/>
      <w:marTop w:val="0"/>
      <w:marBottom w:val="0"/>
      <w:divBdr>
        <w:top w:val="none" w:sz="0" w:space="0" w:color="auto"/>
        <w:left w:val="none" w:sz="0" w:space="0" w:color="auto"/>
        <w:bottom w:val="none" w:sz="0" w:space="0" w:color="auto"/>
        <w:right w:val="none" w:sz="0" w:space="0" w:color="auto"/>
      </w:divBdr>
    </w:div>
    <w:div w:id="1356731305">
      <w:bodyDiv w:val="1"/>
      <w:marLeft w:val="0"/>
      <w:marRight w:val="0"/>
      <w:marTop w:val="0"/>
      <w:marBottom w:val="0"/>
      <w:divBdr>
        <w:top w:val="none" w:sz="0" w:space="0" w:color="auto"/>
        <w:left w:val="none" w:sz="0" w:space="0" w:color="auto"/>
        <w:bottom w:val="none" w:sz="0" w:space="0" w:color="auto"/>
        <w:right w:val="none" w:sz="0" w:space="0" w:color="auto"/>
      </w:divBdr>
    </w:div>
    <w:div w:id="1357538173">
      <w:bodyDiv w:val="1"/>
      <w:marLeft w:val="0"/>
      <w:marRight w:val="0"/>
      <w:marTop w:val="0"/>
      <w:marBottom w:val="0"/>
      <w:divBdr>
        <w:top w:val="none" w:sz="0" w:space="0" w:color="auto"/>
        <w:left w:val="none" w:sz="0" w:space="0" w:color="auto"/>
        <w:bottom w:val="none" w:sz="0" w:space="0" w:color="auto"/>
        <w:right w:val="none" w:sz="0" w:space="0" w:color="auto"/>
      </w:divBdr>
    </w:div>
    <w:div w:id="1358045909">
      <w:bodyDiv w:val="1"/>
      <w:marLeft w:val="0"/>
      <w:marRight w:val="0"/>
      <w:marTop w:val="0"/>
      <w:marBottom w:val="0"/>
      <w:divBdr>
        <w:top w:val="none" w:sz="0" w:space="0" w:color="auto"/>
        <w:left w:val="none" w:sz="0" w:space="0" w:color="auto"/>
        <w:bottom w:val="none" w:sz="0" w:space="0" w:color="auto"/>
        <w:right w:val="none" w:sz="0" w:space="0" w:color="auto"/>
      </w:divBdr>
    </w:div>
    <w:div w:id="1358846153">
      <w:bodyDiv w:val="1"/>
      <w:marLeft w:val="0"/>
      <w:marRight w:val="0"/>
      <w:marTop w:val="0"/>
      <w:marBottom w:val="0"/>
      <w:divBdr>
        <w:top w:val="none" w:sz="0" w:space="0" w:color="auto"/>
        <w:left w:val="none" w:sz="0" w:space="0" w:color="auto"/>
        <w:bottom w:val="none" w:sz="0" w:space="0" w:color="auto"/>
        <w:right w:val="none" w:sz="0" w:space="0" w:color="auto"/>
      </w:divBdr>
    </w:div>
    <w:div w:id="1359503589">
      <w:bodyDiv w:val="1"/>
      <w:marLeft w:val="0"/>
      <w:marRight w:val="0"/>
      <w:marTop w:val="0"/>
      <w:marBottom w:val="0"/>
      <w:divBdr>
        <w:top w:val="none" w:sz="0" w:space="0" w:color="auto"/>
        <w:left w:val="none" w:sz="0" w:space="0" w:color="auto"/>
        <w:bottom w:val="none" w:sz="0" w:space="0" w:color="auto"/>
        <w:right w:val="none" w:sz="0" w:space="0" w:color="auto"/>
      </w:divBdr>
    </w:div>
    <w:div w:id="1359888754">
      <w:bodyDiv w:val="1"/>
      <w:marLeft w:val="0"/>
      <w:marRight w:val="0"/>
      <w:marTop w:val="0"/>
      <w:marBottom w:val="0"/>
      <w:divBdr>
        <w:top w:val="none" w:sz="0" w:space="0" w:color="auto"/>
        <w:left w:val="none" w:sz="0" w:space="0" w:color="auto"/>
        <w:bottom w:val="none" w:sz="0" w:space="0" w:color="auto"/>
        <w:right w:val="none" w:sz="0" w:space="0" w:color="auto"/>
      </w:divBdr>
    </w:div>
    <w:div w:id="1368677293">
      <w:bodyDiv w:val="1"/>
      <w:marLeft w:val="0"/>
      <w:marRight w:val="0"/>
      <w:marTop w:val="0"/>
      <w:marBottom w:val="0"/>
      <w:divBdr>
        <w:top w:val="none" w:sz="0" w:space="0" w:color="auto"/>
        <w:left w:val="none" w:sz="0" w:space="0" w:color="auto"/>
        <w:bottom w:val="none" w:sz="0" w:space="0" w:color="auto"/>
        <w:right w:val="none" w:sz="0" w:space="0" w:color="auto"/>
      </w:divBdr>
    </w:div>
    <w:div w:id="1369793207">
      <w:bodyDiv w:val="1"/>
      <w:marLeft w:val="0"/>
      <w:marRight w:val="0"/>
      <w:marTop w:val="0"/>
      <w:marBottom w:val="0"/>
      <w:divBdr>
        <w:top w:val="none" w:sz="0" w:space="0" w:color="auto"/>
        <w:left w:val="none" w:sz="0" w:space="0" w:color="auto"/>
        <w:bottom w:val="none" w:sz="0" w:space="0" w:color="auto"/>
        <w:right w:val="none" w:sz="0" w:space="0" w:color="auto"/>
      </w:divBdr>
    </w:div>
    <w:div w:id="1369989290">
      <w:bodyDiv w:val="1"/>
      <w:marLeft w:val="0"/>
      <w:marRight w:val="0"/>
      <w:marTop w:val="0"/>
      <w:marBottom w:val="0"/>
      <w:divBdr>
        <w:top w:val="none" w:sz="0" w:space="0" w:color="auto"/>
        <w:left w:val="none" w:sz="0" w:space="0" w:color="auto"/>
        <w:bottom w:val="none" w:sz="0" w:space="0" w:color="auto"/>
        <w:right w:val="none" w:sz="0" w:space="0" w:color="auto"/>
      </w:divBdr>
    </w:div>
    <w:div w:id="1377700206">
      <w:bodyDiv w:val="1"/>
      <w:marLeft w:val="0"/>
      <w:marRight w:val="0"/>
      <w:marTop w:val="0"/>
      <w:marBottom w:val="0"/>
      <w:divBdr>
        <w:top w:val="none" w:sz="0" w:space="0" w:color="auto"/>
        <w:left w:val="none" w:sz="0" w:space="0" w:color="auto"/>
        <w:bottom w:val="none" w:sz="0" w:space="0" w:color="auto"/>
        <w:right w:val="none" w:sz="0" w:space="0" w:color="auto"/>
      </w:divBdr>
    </w:div>
    <w:div w:id="1379088181">
      <w:bodyDiv w:val="1"/>
      <w:marLeft w:val="0"/>
      <w:marRight w:val="0"/>
      <w:marTop w:val="0"/>
      <w:marBottom w:val="0"/>
      <w:divBdr>
        <w:top w:val="none" w:sz="0" w:space="0" w:color="auto"/>
        <w:left w:val="none" w:sz="0" w:space="0" w:color="auto"/>
        <w:bottom w:val="none" w:sz="0" w:space="0" w:color="auto"/>
        <w:right w:val="none" w:sz="0" w:space="0" w:color="auto"/>
      </w:divBdr>
    </w:div>
    <w:div w:id="1379165612">
      <w:bodyDiv w:val="1"/>
      <w:marLeft w:val="0"/>
      <w:marRight w:val="0"/>
      <w:marTop w:val="0"/>
      <w:marBottom w:val="0"/>
      <w:divBdr>
        <w:top w:val="none" w:sz="0" w:space="0" w:color="auto"/>
        <w:left w:val="none" w:sz="0" w:space="0" w:color="auto"/>
        <w:bottom w:val="none" w:sz="0" w:space="0" w:color="auto"/>
        <w:right w:val="none" w:sz="0" w:space="0" w:color="auto"/>
      </w:divBdr>
    </w:div>
    <w:div w:id="1380477240">
      <w:bodyDiv w:val="1"/>
      <w:marLeft w:val="0"/>
      <w:marRight w:val="0"/>
      <w:marTop w:val="0"/>
      <w:marBottom w:val="0"/>
      <w:divBdr>
        <w:top w:val="none" w:sz="0" w:space="0" w:color="auto"/>
        <w:left w:val="none" w:sz="0" w:space="0" w:color="auto"/>
        <w:bottom w:val="none" w:sz="0" w:space="0" w:color="auto"/>
        <w:right w:val="none" w:sz="0" w:space="0" w:color="auto"/>
      </w:divBdr>
    </w:div>
    <w:div w:id="1384252061">
      <w:bodyDiv w:val="1"/>
      <w:marLeft w:val="0"/>
      <w:marRight w:val="0"/>
      <w:marTop w:val="0"/>
      <w:marBottom w:val="0"/>
      <w:divBdr>
        <w:top w:val="none" w:sz="0" w:space="0" w:color="auto"/>
        <w:left w:val="none" w:sz="0" w:space="0" w:color="auto"/>
        <w:bottom w:val="none" w:sz="0" w:space="0" w:color="auto"/>
        <w:right w:val="none" w:sz="0" w:space="0" w:color="auto"/>
      </w:divBdr>
    </w:div>
    <w:div w:id="1389182243">
      <w:bodyDiv w:val="1"/>
      <w:marLeft w:val="0"/>
      <w:marRight w:val="0"/>
      <w:marTop w:val="0"/>
      <w:marBottom w:val="0"/>
      <w:divBdr>
        <w:top w:val="none" w:sz="0" w:space="0" w:color="auto"/>
        <w:left w:val="none" w:sz="0" w:space="0" w:color="auto"/>
        <w:bottom w:val="none" w:sz="0" w:space="0" w:color="auto"/>
        <w:right w:val="none" w:sz="0" w:space="0" w:color="auto"/>
      </w:divBdr>
    </w:div>
    <w:div w:id="1394231355">
      <w:bodyDiv w:val="1"/>
      <w:marLeft w:val="0"/>
      <w:marRight w:val="0"/>
      <w:marTop w:val="0"/>
      <w:marBottom w:val="0"/>
      <w:divBdr>
        <w:top w:val="none" w:sz="0" w:space="0" w:color="auto"/>
        <w:left w:val="none" w:sz="0" w:space="0" w:color="auto"/>
        <w:bottom w:val="none" w:sz="0" w:space="0" w:color="auto"/>
        <w:right w:val="none" w:sz="0" w:space="0" w:color="auto"/>
      </w:divBdr>
    </w:div>
    <w:div w:id="1398241012">
      <w:bodyDiv w:val="1"/>
      <w:marLeft w:val="0"/>
      <w:marRight w:val="0"/>
      <w:marTop w:val="0"/>
      <w:marBottom w:val="0"/>
      <w:divBdr>
        <w:top w:val="none" w:sz="0" w:space="0" w:color="auto"/>
        <w:left w:val="none" w:sz="0" w:space="0" w:color="auto"/>
        <w:bottom w:val="none" w:sz="0" w:space="0" w:color="auto"/>
        <w:right w:val="none" w:sz="0" w:space="0" w:color="auto"/>
      </w:divBdr>
    </w:div>
    <w:div w:id="1398938812">
      <w:bodyDiv w:val="1"/>
      <w:marLeft w:val="0"/>
      <w:marRight w:val="0"/>
      <w:marTop w:val="0"/>
      <w:marBottom w:val="0"/>
      <w:divBdr>
        <w:top w:val="none" w:sz="0" w:space="0" w:color="auto"/>
        <w:left w:val="none" w:sz="0" w:space="0" w:color="auto"/>
        <w:bottom w:val="none" w:sz="0" w:space="0" w:color="auto"/>
        <w:right w:val="none" w:sz="0" w:space="0" w:color="auto"/>
      </w:divBdr>
    </w:div>
    <w:div w:id="1399550468">
      <w:bodyDiv w:val="1"/>
      <w:marLeft w:val="0"/>
      <w:marRight w:val="0"/>
      <w:marTop w:val="0"/>
      <w:marBottom w:val="0"/>
      <w:divBdr>
        <w:top w:val="none" w:sz="0" w:space="0" w:color="auto"/>
        <w:left w:val="none" w:sz="0" w:space="0" w:color="auto"/>
        <w:bottom w:val="none" w:sz="0" w:space="0" w:color="auto"/>
        <w:right w:val="none" w:sz="0" w:space="0" w:color="auto"/>
      </w:divBdr>
    </w:div>
    <w:div w:id="1402487252">
      <w:bodyDiv w:val="1"/>
      <w:marLeft w:val="0"/>
      <w:marRight w:val="0"/>
      <w:marTop w:val="0"/>
      <w:marBottom w:val="0"/>
      <w:divBdr>
        <w:top w:val="none" w:sz="0" w:space="0" w:color="auto"/>
        <w:left w:val="none" w:sz="0" w:space="0" w:color="auto"/>
        <w:bottom w:val="none" w:sz="0" w:space="0" w:color="auto"/>
        <w:right w:val="none" w:sz="0" w:space="0" w:color="auto"/>
      </w:divBdr>
    </w:div>
    <w:div w:id="1404134892">
      <w:bodyDiv w:val="1"/>
      <w:marLeft w:val="0"/>
      <w:marRight w:val="0"/>
      <w:marTop w:val="0"/>
      <w:marBottom w:val="0"/>
      <w:divBdr>
        <w:top w:val="none" w:sz="0" w:space="0" w:color="auto"/>
        <w:left w:val="none" w:sz="0" w:space="0" w:color="auto"/>
        <w:bottom w:val="none" w:sz="0" w:space="0" w:color="auto"/>
        <w:right w:val="none" w:sz="0" w:space="0" w:color="auto"/>
      </w:divBdr>
    </w:div>
    <w:div w:id="1406760637">
      <w:bodyDiv w:val="1"/>
      <w:marLeft w:val="0"/>
      <w:marRight w:val="0"/>
      <w:marTop w:val="0"/>
      <w:marBottom w:val="0"/>
      <w:divBdr>
        <w:top w:val="none" w:sz="0" w:space="0" w:color="auto"/>
        <w:left w:val="none" w:sz="0" w:space="0" w:color="auto"/>
        <w:bottom w:val="none" w:sz="0" w:space="0" w:color="auto"/>
        <w:right w:val="none" w:sz="0" w:space="0" w:color="auto"/>
      </w:divBdr>
    </w:div>
    <w:div w:id="1410692834">
      <w:bodyDiv w:val="1"/>
      <w:marLeft w:val="0"/>
      <w:marRight w:val="0"/>
      <w:marTop w:val="0"/>
      <w:marBottom w:val="0"/>
      <w:divBdr>
        <w:top w:val="none" w:sz="0" w:space="0" w:color="auto"/>
        <w:left w:val="none" w:sz="0" w:space="0" w:color="auto"/>
        <w:bottom w:val="none" w:sz="0" w:space="0" w:color="auto"/>
        <w:right w:val="none" w:sz="0" w:space="0" w:color="auto"/>
      </w:divBdr>
    </w:div>
    <w:div w:id="1416853038">
      <w:bodyDiv w:val="1"/>
      <w:marLeft w:val="0"/>
      <w:marRight w:val="0"/>
      <w:marTop w:val="0"/>
      <w:marBottom w:val="0"/>
      <w:divBdr>
        <w:top w:val="none" w:sz="0" w:space="0" w:color="auto"/>
        <w:left w:val="none" w:sz="0" w:space="0" w:color="auto"/>
        <w:bottom w:val="none" w:sz="0" w:space="0" w:color="auto"/>
        <w:right w:val="none" w:sz="0" w:space="0" w:color="auto"/>
      </w:divBdr>
    </w:div>
    <w:div w:id="1418792073">
      <w:bodyDiv w:val="1"/>
      <w:marLeft w:val="0"/>
      <w:marRight w:val="0"/>
      <w:marTop w:val="0"/>
      <w:marBottom w:val="0"/>
      <w:divBdr>
        <w:top w:val="none" w:sz="0" w:space="0" w:color="auto"/>
        <w:left w:val="none" w:sz="0" w:space="0" w:color="auto"/>
        <w:bottom w:val="none" w:sz="0" w:space="0" w:color="auto"/>
        <w:right w:val="none" w:sz="0" w:space="0" w:color="auto"/>
      </w:divBdr>
    </w:div>
    <w:div w:id="1418988671">
      <w:bodyDiv w:val="1"/>
      <w:marLeft w:val="0"/>
      <w:marRight w:val="0"/>
      <w:marTop w:val="0"/>
      <w:marBottom w:val="0"/>
      <w:divBdr>
        <w:top w:val="none" w:sz="0" w:space="0" w:color="auto"/>
        <w:left w:val="none" w:sz="0" w:space="0" w:color="auto"/>
        <w:bottom w:val="none" w:sz="0" w:space="0" w:color="auto"/>
        <w:right w:val="none" w:sz="0" w:space="0" w:color="auto"/>
      </w:divBdr>
      <w:divsChild>
        <w:div w:id="1610505228">
          <w:marLeft w:val="1267"/>
          <w:marRight w:val="0"/>
          <w:marTop w:val="0"/>
          <w:marBottom w:val="0"/>
          <w:divBdr>
            <w:top w:val="none" w:sz="0" w:space="0" w:color="auto"/>
            <w:left w:val="none" w:sz="0" w:space="0" w:color="auto"/>
            <w:bottom w:val="none" w:sz="0" w:space="0" w:color="auto"/>
            <w:right w:val="none" w:sz="0" w:space="0" w:color="auto"/>
          </w:divBdr>
        </w:div>
      </w:divsChild>
    </w:div>
    <w:div w:id="1422290527">
      <w:bodyDiv w:val="1"/>
      <w:marLeft w:val="0"/>
      <w:marRight w:val="0"/>
      <w:marTop w:val="0"/>
      <w:marBottom w:val="0"/>
      <w:divBdr>
        <w:top w:val="none" w:sz="0" w:space="0" w:color="auto"/>
        <w:left w:val="none" w:sz="0" w:space="0" w:color="auto"/>
        <w:bottom w:val="none" w:sz="0" w:space="0" w:color="auto"/>
        <w:right w:val="none" w:sz="0" w:space="0" w:color="auto"/>
      </w:divBdr>
    </w:div>
    <w:div w:id="1425877530">
      <w:bodyDiv w:val="1"/>
      <w:marLeft w:val="0"/>
      <w:marRight w:val="0"/>
      <w:marTop w:val="0"/>
      <w:marBottom w:val="0"/>
      <w:divBdr>
        <w:top w:val="none" w:sz="0" w:space="0" w:color="auto"/>
        <w:left w:val="none" w:sz="0" w:space="0" w:color="auto"/>
        <w:bottom w:val="none" w:sz="0" w:space="0" w:color="auto"/>
        <w:right w:val="none" w:sz="0" w:space="0" w:color="auto"/>
      </w:divBdr>
      <w:divsChild>
        <w:div w:id="497228597">
          <w:marLeft w:val="0"/>
          <w:marRight w:val="0"/>
          <w:marTop w:val="0"/>
          <w:marBottom w:val="0"/>
          <w:divBdr>
            <w:top w:val="none" w:sz="0" w:space="0" w:color="auto"/>
            <w:left w:val="none" w:sz="0" w:space="0" w:color="auto"/>
            <w:bottom w:val="none" w:sz="0" w:space="0" w:color="auto"/>
            <w:right w:val="none" w:sz="0" w:space="0" w:color="auto"/>
          </w:divBdr>
        </w:div>
      </w:divsChild>
    </w:div>
    <w:div w:id="1426608723">
      <w:bodyDiv w:val="1"/>
      <w:marLeft w:val="0"/>
      <w:marRight w:val="0"/>
      <w:marTop w:val="0"/>
      <w:marBottom w:val="0"/>
      <w:divBdr>
        <w:top w:val="none" w:sz="0" w:space="0" w:color="auto"/>
        <w:left w:val="none" w:sz="0" w:space="0" w:color="auto"/>
        <w:bottom w:val="none" w:sz="0" w:space="0" w:color="auto"/>
        <w:right w:val="none" w:sz="0" w:space="0" w:color="auto"/>
      </w:divBdr>
    </w:div>
    <w:div w:id="1426918012">
      <w:bodyDiv w:val="1"/>
      <w:marLeft w:val="0"/>
      <w:marRight w:val="0"/>
      <w:marTop w:val="0"/>
      <w:marBottom w:val="0"/>
      <w:divBdr>
        <w:top w:val="none" w:sz="0" w:space="0" w:color="auto"/>
        <w:left w:val="none" w:sz="0" w:space="0" w:color="auto"/>
        <w:bottom w:val="none" w:sz="0" w:space="0" w:color="auto"/>
        <w:right w:val="none" w:sz="0" w:space="0" w:color="auto"/>
      </w:divBdr>
    </w:div>
    <w:div w:id="1426996491">
      <w:bodyDiv w:val="1"/>
      <w:marLeft w:val="0"/>
      <w:marRight w:val="0"/>
      <w:marTop w:val="0"/>
      <w:marBottom w:val="0"/>
      <w:divBdr>
        <w:top w:val="none" w:sz="0" w:space="0" w:color="auto"/>
        <w:left w:val="none" w:sz="0" w:space="0" w:color="auto"/>
        <w:bottom w:val="none" w:sz="0" w:space="0" w:color="auto"/>
        <w:right w:val="none" w:sz="0" w:space="0" w:color="auto"/>
      </w:divBdr>
    </w:div>
    <w:div w:id="1432051077">
      <w:bodyDiv w:val="1"/>
      <w:marLeft w:val="0"/>
      <w:marRight w:val="0"/>
      <w:marTop w:val="0"/>
      <w:marBottom w:val="0"/>
      <w:divBdr>
        <w:top w:val="none" w:sz="0" w:space="0" w:color="auto"/>
        <w:left w:val="none" w:sz="0" w:space="0" w:color="auto"/>
        <w:bottom w:val="none" w:sz="0" w:space="0" w:color="auto"/>
        <w:right w:val="none" w:sz="0" w:space="0" w:color="auto"/>
      </w:divBdr>
    </w:div>
    <w:div w:id="1433549641">
      <w:bodyDiv w:val="1"/>
      <w:marLeft w:val="0"/>
      <w:marRight w:val="0"/>
      <w:marTop w:val="0"/>
      <w:marBottom w:val="0"/>
      <w:divBdr>
        <w:top w:val="none" w:sz="0" w:space="0" w:color="auto"/>
        <w:left w:val="none" w:sz="0" w:space="0" w:color="auto"/>
        <w:bottom w:val="none" w:sz="0" w:space="0" w:color="auto"/>
        <w:right w:val="none" w:sz="0" w:space="0" w:color="auto"/>
      </w:divBdr>
    </w:div>
    <w:div w:id="1433865576">
      <w:bodyDiv w:val="1"/>
      <w:marLeft w:val="0"/>
      <w:marRight w:val="0"/>
      <w:marTop w:val="0"/>
      <w:marBottom w:val="0"/>
      <w:divBdr>
        <w:top w:val="none" w:sz="0" w:space="0" w:color="auto"/>
        <w:left w:val="none" w:sz="0" w:space="0" w:color="auto"/>
        <w:bottom w:val="none" w:sz="0" w:space="0" w:color="auto"/>
        <w:right w:val="none" w:sz="0" w:space="0" w:color="auto"/>
      </w:divBdr>
    </w:div>
    <w:div w:id="1446273140">
      <w:bodyDiv w:val="1"/>
      <w:marLeft w:val="0"/>
      <w:marRight w:val="0"/>
      <w:marTop w:val="0"/>
      <w:marBottom w:val="0"/>
      <w:divBdr>
        <w:top w:val="none" w:sz="0" w:space="0" w:color="auto"/>
        <w:left w:val="none" w:sz="0" w:space="0" w:color="auto"/>
        <w:bottom w:val="none" w:sz="0" w:space="0" w:color="auto"/>
        <w:right w:val="none" w:sz="0" w:space="0" w:color="auto"/>
      </w:divBdr>
    </w:div>
    <w:div w:id="1447654160">
      <w:bodyDiv w:val="1"/>
      <w:marLeft w:val="0"/>
      <w:marRight w:val="0"/>
      <w:marTop w:val="0"/>
      <w:marBottom w:val="0"/>
      <w:divBdr>
        <w:top w:val="none" w:sz="0" w:space="0" w:color="auto"/>
        <w:left w:val="none" w:sz="0" w:space="0" w:color="auto"/>
        <w:bottom w:val="none" w:sz="0" w:space="0" w:color="auto"/>
        <w:right w:val="none" w:sz="0" w:space="0" w:color="auto"/>
      </w:divBdr>
    </w:div>
    <w:div w:id="1449009168">
      <w:bodyDiv w:val="1"/>
      <w:marLeft w:val="0"/>
      <w:marRight w:val="0"/>
      <w:marTop w:val="0"/>
      <w:marBottom w:val="0"/>
      <w:divBdr>
        <w:top w:val="none" w:sz="0" w:space="0" w:color="auto"/>
        <w:left w:val="none" w:sz="0" w:space="0" w:color="auto"/>
        <w:bottom w:val="none" w:sz="0" w:space="0" w:color="auto"/>
        <w:right w:val="none" w:sz="0" w:space="0" w:color="auto"/>
      </w:divBdr>
    </w:div>
    <w:div w:id="1453473583">
      <w:bodyDiv w:val="1"/>
      <w:marLeft w:val="0"/>
      <w:marRight w:val="0"/>
      <w:marTop w:val="0"/>
      <w:marBottom w:val="0"/>
      <w:divBdr>
        <w:top w:val="none" w:sz="0" w:space="0" w:color="auto"/>
        <w:left w:val="none" w:sz="0" w:space="0" w:color="auto"/>
        <w:bottom w:val="none" w:sz="0" w:space="0" w:color="auto"/>
        <w:right w:val="none" w:sz="0" w:space="0" w:color="auto"/>
      </w:divBdr>
    </w:div>
    <w:div w:id="1468011239">
      <w:bodyDiv w:val="1"/>
      <w:marLeft w:val="0"/>
      <w:marRight w:val="0"/>
      <w:marTop w:val="0"/>
      <w:marBottom w:val="0"/>
      <w:divBdr>
        <w:top w:val="none" w:sz="0" w:space="0" w:color="auto"/>
        <w:left w:val="none" w:sz="0" w:space="0" w:color="auto"/>
        <w:bottom w:val="none" w:sz="0" w:space="0" w:color="auto"/>
        <w:right w:val="none" w:sz="0" w:space="0" w:color="auto"/>
      </w:divBdr>
    </w:div>
    <w:div w:id="1477070600">
      <w:bodyDiv w:val="1"/>
      <w:marLeft w:val="0"/>
      <w:marRight w:val="0"/>
      <w:marTop w:val="0"/>
      <w:marBottom w:val="0"/>
      <w:divBdr>
        <w:top w:val="none" w:sz="0" w:space="0" w:color="auto"/>
        <w:left w:val="none" w:sz="0" w:space="0" w:color="auto"/>
        <w:bottom w:val="none" w:sz="0" w:space="0" w:color="auto"/>
        <w:right w:val="none" w:sz="0" w:space="0" w:color="auto"/>
      </w:divBdr>
    </w:div>
    <w:div w:id="1477452304">
      <w:bodyDiv w:val="1"/>
      <w:marLeft w:val="0"/>
      <w:marRight w:val="0"/>
      <w:marTop w:val="0"/>
      <w:marBottom w:val="0"/>
      <w:divBdr>
        <w:top w:val="none" w:sz="0" w:space="0" w:color="auto"/>
        <w:left w:val="none" w:sz="0" w:space="0" w:color="auto"/>
        <w:bottom w:val="none" w:sz="0" w:space="0" w:color="auto"/>
        <w:right w:val="none" w:sz="0" w:space="0" w:color="auto"/>
      </w:divBdr>
    </w:div>
    <w:div w:id="1481191680">
      <w:bodyDiv w:val="1"/>
      <w:marLeft w:val="0"/>
      <w:marRight w:val="0"/>
      <w:marTop w:val="0"/>
      <w:marBottom w:val="0"/>
      <w:divBdr>
        <w:top w:val="none" w:sz="0" w:space="0" w:color="auto"/>
        <w:left w:val="none" w:sz="0" w:space="0" w:color="auto"/>
        <w:bottom w:val="none" w:sz="0" w:space="0" w:color="auto"/>
        <w:right w:val="none" w:sz="0" w:space="0" w:color="auto"/>
      </w:divBdr>
    </w:div>
    <w:div w:id="1483232252">
      <w:bodyDiv w:val="1"/>
      <w:marLeft w:val="0"/>
      <w:marRight w:val="0"/>
      <w:marTop w:val="0"/>
      <w:marBottom w:val="0"/>
      <w:divBdr>
        <w:top w:val="none" w:sz="0" w:space="0" w:color="auto"/>
        <w:left w:val="none" w:sz="0" w:space="0" w:color="auto"/>
        <w:bottom w:val="none" w:sz="0" w:space="0" w:color="auto"/>
        <w:right w:val="none" w:sz="0" w:space="0" w:color="auto"/>
      </w:divBdr>
    </w:div>
    <w:div w:id="1483741079">
      <w:bodyDiv w:val="1"/>
      <w:marLeft w:val="0"/>
      <w:marRight w:val="0"/>
      <w:marTop w:val="0"/>
      <w:marBottom w:val="0"/>
      <w:divBdr>
        <w:top w:val="none" w:sz="0" w:space="0" w:color="auto"/>
        <w:left w:val="none" w:sz="0" w:space="0" w:color="auto"/>
        <w:bottom w:val="none" w:sz="0" w:space="0" w:color="auto"/>
        <w:right w:val="none" w:sz="0" w:space="0" w:color="auto"/>
      </w:divBdr>
    </w:div>
    <w:div w:id="1485125546">
      <w:bodyDiv w:val="1"/>
      <w:marLeft w:val="0"/>
      <w:marRight w:val="0"/>
      <w:marTop w:val="0"/>
      <w:marBottom w:val="0"/>
      <w:divBdr>
        <w:top w:val="none" w:sz="0" w:space="0" w:color="auto"/>
        <w:left w:val="none" w:sz="0" w:space="0" w:color="auto"/>
        <w:bottom w:val="none" w:sz="0" w:space="0" w:color="auto"/>
        <w:right w:val="none" w:sz="0" w:space="0" w:color="auto"/>
      </w:divBdr>
    </w:div>
    <w:div w:id="1486554977">
      <w:bodyDiv w:val="1"/>
      <w:marLeft w:val="0"/>
      <w:marRight w:val="0"/>
      <w:marTop w:val="0"/>
      <w:marBottom w:val="0"/>
      <w:divBdr>
        <w:top w:val="none" w:sz="0" w:space="0" w:color="auto"/>
        <w:left w:val="none" w:sz="0" w:space="0" w:color="auto"/>
        <w:bottom w:val="none" w:sz="0" w:space="0" w:color="auto"/>
        <w:right w:val="none" w:sz="0" w:space="0" w:color="auto"/>
      </w:divBdr>
    </w:div>
    <w:div w:id="1487822344">
      <w:bodyDiv w:val="1"/>
      <w:marLeft w:val="0"/>
      <w:marRight w:val="0"/>
      <w:marTop w:val="0"/>
      <w:marBottom w:val="0"/>
      <w:divBdr>
        <w:top w:val="none" w:sz="0" w:space="0" w:color="auto"/>
        <w:left w:val="none" w:sz="0" w:space="0" w:color="auto"/>
        <w:bottom w:val="none" w:sz="0" w:space="0" w:color="auto"/>
        <w:right w:val="none" w:sz="0" w:space="0" w:color="auto"/>
      </w:divBdr>
    </w:div>
    <w:div w:id="1488747626">
      <w:bodyDiv w:val="1"/>
      <w:marLeft w:val="0"/>
      <w:marRight w:val="0"/>
      <w:marTop w:val="0"/>
      <w:marBottom w:val="0"/>
      <w:divBdr>
        <w:top w:val="none" w:sz="0" w:space="0" w:color="auto"/>
        <w:left w:val="none" w:sz="0" w:space="0" w:color="auto"/>
        <w:bottom w:val="none" w:sz="0" w:space="0" w:color="auto"/>
        <w:right w:val="none" w:sz="0" w:space="0" w:color="auto"/>
      </w:divBdr>
    </w:div>
    <w:div w:id="1496609039">
      <w:bodyDiv w:val="1"/>
      <w:marLeft w:val="0"/>
      <w:marRight w:val="0"/>
      <w:marTop w:val="0"/>
      <w:marBottom w:val="0"/>
      <w:divBdr>
        <w:top w:val="none" w:sz="0" w:space="0" w:color="auto"/>
        <w:left w:val="none" w:sz="0" w:space="0" w:color="auto"/>
        <w:bottom w:val="none" w:sz="0" w:space="0" w:color="auto"/>
        <w:right w:val="none" w:sz="0" w:space="0" w:color="auto"/>
      </w:divBdr>
    </w:div>
    <w:div w:id="1498228749">
      <w:bodyDiv w:val="1"/>
      <w:marLeft w:val="0"/>
      <w:marRight w:val="0"/>
      <w:marTop w:val="0"/>
      <w:marBottom w:val="0"/>
      <w:divBdr>
        <w:top w:val="none" w:sz="0" w:space="0" w:color="auto"/>
        <w:left w:val="none" w:sz="0" w:space="0" w:color="auto"/>
        <w:bottom w:val="none" w:sz="0" w:space="0" w:color="auto"/>
        <w:right w:val="none" w:sz="0" w:space="0" w:color="auto"/>
      </w:divBdr>
    </w:div>
    <w:div w:id="1504278231">
      <w:bodyDiv w:val="1"/>
      <w:marLeft w:val="0"/>
      <w:marRight w:val="0"/>
      <w:marTop w:val="0"/>
      <w:marBottom w:val="0"/>
      <w:divBdr>
        <w:top w:val="none" w:sz="0" w:space="0" w:color="auto"/>
        <w:left w:val="none" w:sz="0" w:space="0" w:color="auto"/>
        <w:bottom w:val="none" w:sz="0" w:space="0" w:color="auto"/>
        <w:right w:val="none" w:sz="0" w:space="0" w:color="auto"/>
      </w:divBdr>
    </w:div>
    <w:div w:id="1506477953">
      <w:bodyDiv w:val="1"/>
      <w:marLeft w:val="0"/>
      <w:marRight w:val="0"/>
      <w:marTop w:val="0"/>
      <w:marBottom w:val="0"/>
      <w:divBdr>
        <w:top w:val="none" w:sz="0" w:space="0" w:color="auto"/>
        <w:left w:val="none" w:sz="0" w:space="0" w:color="auto"/>
        <w:bottom w:val="none" w:sz="0" w:space="0" w:color="auto"/>
        <w:right w:val="none" w:sz="0" w:space="0" w:color="auto"/>
      </w:divBdr>
    </w:div>
    <w:div w:id="1507670009">
      <w:bodyDiv w:val="1"/>
      <w:marLeft w:val="0"/>
      <w:marRight w:val="0"/>
      <w:marTop w:val="0"/>
      <w:marBottom w:val="0"/>
      <w:divBdr>
        <w:top w:val="none" w:sz="0" w:space="0" w:color="auto"/>
        <w:left w:val="none" w:sz="0" w:space="0" w:color="auto"/>
        <w:bottom w:val="none" w:sz="0" w:space="0" w:color="auto"/>
        <w:right w:val="none" w:sz="0" w:space="0" w:color="auto"/>
      </w:divBdr>
    </w:div>
    <w:div w:id="1510829103">
      <w:bodyDiv w:val="1"/>
      <w:marLeft w:val="0"/>
      <w:marRight w:val="0"/>
      <w:marTop w:val="0"/>
      <w:marBottom w:val="0"/>
      <w:divBdr>
        <w:top w:val="none" w:sz="0" w:space="0" w:color="auto"/>
        <w:left w:val="none" w:sz="0" w:space="0" w:color="auto"/>
        <w:bottom w:val="none" w:sz="0" w:space="0" w:color="auto"/>
        <w:right w:val="none" w:sz="0" w:space="0" w:color="auto"/>
      </w:divBdr>
    </w:div>
    <w:div w:id="1511486460">
      <w:bodyDiv w:val="1"/>
      <w:marLeft w:val="0"/>
      <w:marRight w:val="0"/>
      <w:marTop w:val="0"/>
      <w:marBottom w:val="0"/>
      <w:divBdr>
        <w:top w:val="none" w:sz="0" w:space="0" w:color="auto"/>
        <w:left w:val="none" w:sz="0" w:space="0" w:color="auto"/>
        <w:bottom w:val="none" w:sz="0" w:space="0" w:color="auto"/>
        <w:right w:val="none" w:sz="0" w:space="0" w:color="auto"/>
      </w:divBdr>
    </w:div>
    <w:div w:id="1524200828">
      <w:bodyDiv w:val="1"/>
      <w:marLeft w:val="0"/>
      <w:marRight w:val="0"/>
      <w:marTop w:val="0"/>
      <w:marBottom w:val="0"/>
      <w:divBdr>
        <w:top w:val="none" w:sz="0" w:space="0" w:color="auto"/>
        <w:left w:val="none" w:sz="0" w:space="0" w:color="auto"/>
        <w:bottom w:val="none" w:sz="0" w:space="0" w:color="auto"/>
        <w:right w:val="none" w:sz="0" w:space="0" w:color="auto"/>
      </w:divBdr>
    </w:div>
    <w:div w:id="1533348110">
      <w:bodyDiv w:val="1"/>
      <w:marLeft w:val="0"/>
      <w:marRight w:val="0"/>
      <w:marTop w:val="0"/>
      <w:marBottom w:val="0"/>
      <w:divBdr>
        <w:top w:val="none" w:sz="0" w:space="0" w:color="auto"/>
        <w:left w:val="none" w:sz="0" w:space="0" w:color="auto"/>
        <w:bottom w:val="none" w:sz="0" w:space="0" w:color="auto"/>
        <w:right w:val="none" w:sz="0" w:space="0" w:color="auto"/>
      </w:divBdr>
    </w:div>
    <w:div w:id="1534464555">
      <w:bodyDiv w:val="1"/>
      <w:marLeft w:val="0"/>
      <w:marRight w:val="0"/>
      <w:marTop w:val="0"/>
      <w:marBottom w:val="0"/>
      <w:divBdr>
        <w:top w:val="none" w:sz="0" w:space="0" w:color="auto"/>
        <w:left w:val="none" w:sz="0" w:space="0" w:color="auto"/>
        <w:bottom w:val="none" w:sz="0" w:space="0" w:color="auto"/>
        <w:right w:val="none" w:sz="0" w:space="0" w:color="auto"/>
      </w:divBdr>
    </w:div>
    <w:div w:id="1554924823">
      <w:bodyDiv w:val="1"/>
      <w:marLeft w:val="0"/>
      <w:marRight w:val="0"/>
      <w:marTop w:val="0"/>
      <w:marBottom w:val="0"/>
      <w:divBdr>
        <w:top w:val="none" w:sz="0" w:space="0" w:color="auto"/>
        <w:left w:val="none" w:sz="0" w:space="0" w:color="auto"/>
        <w:bottom w:val="none" w:sz="0" w:space="0" w:color="auto"/>
        <w:right w:val="none" w:sz="0" w:space="0" w:color="auto"/>
      </w:divBdr>
    </w:div>
    <w:div w:id="1560022079">
      <w:bodyDiv w:val="1"/>
      <w:marLeft w:val="0"/>
      <w:marRight w:val="0"/>
      <w:marTop w:val="0"/>
      <w:marBottom w:val="0"/>
      <w:divBdr>
        <w:top w:val="none" w:sz="0" w:space="0" w:color="auto"/>
        <w:left w:val="none" w:sz="0" w:space="0" w:color="auto"/>
        <w:bottom w:val="none" w:sz="0" w:space="0" w:color="auto"/>
        <w:right w:val="none" w:sz="0" w:space="0" w:color="auto"/>
      </w:divBdr>
    </w:div>
    <w:div w:id="1561674931">
      <w:bodyDiv w:val="1"/>
      <w:marLeft w:val="0"/>
      <w:marRight w:val="0"/>
      <w:marTop w:val="0"/>
      <w:marBottom w:val="0"/>
      <w:divBdr>
        <w:top w:val="none" w:sz="0" w:space="0" w:color="auto"/>
        <w:left w:val="none" w:sz="0" w:space="0" w:color="auto"/>
        <w:bottom w:val="none" w:sz="0" w:space="0" w:color="auto"/>
        <w:right w:val="none" w:sz="0" w:space="0" w:color="auto"/>
      </w:divBdr>
    </w:div>
    <w:div w:id="1563172928">
      <w:bodyDiv w:val="1"/>
      <w:marLeft w:val="0"/>
      <w:marRight w:val="0"/>
      <w:marTop w:val="0"/>
      <w:marBottom w:val="0"/>
      <w:divBdr>
        <w:top w:val="none" w:sz="0" w:space="0" w:color="auto"/>
        <w:left w:val="none" w:sz="0" w:space="0" w:color="auto"/>
        <w:bottom w:val="none" w:sz="0" w:space="0" w:color="auto"/>
        <w:right w:val="none" w:sz="0" w:space="0" w:color="auto"/>
      </w:divBdr>
    </w:div>
    <w:div w:id="1572036209">
      <w:bodyDiv w:val="1"/>
      <w:marLeft w:val="0"/>
      <w:marRight w:val="0"/>
      <w:marTop w:val="0"/>
      <w:marBottom w:val="0"/>
      <w:divBdr>
        <w:top w:val="none" w:sz="0" w:space="0" w:color="auto"/>
        <w:left w:val="none" w:sz="0" w:space="0" w:color="auto"/>
        <w:bottom w:val="none" w:sz="0" w:space="0" w:color="auto"/>
        <w:right w:val="none" w:sz="0" w:space="0" w:color="auto"/>
      </w:divBdr>
    </w:div>
    <w:div w:id="1574200822">
      <w:bodyDiv w:val="1"/>
      <w:marLeft w:val="0"/>
      <w:marRight w:val="0"/>
      <w:marTop w:val="0"/>
      <w:marBottom w:val="0"/>
      <w:divBdr>
        <w:top w:val="none" w:sz="0" w:space="0" w:color="auto"/>
        <w:left w:val="none" w:sz="0" w:space="0" w:color="auto"/>
        <w:bottom w:val="none" w:sz="0" w:space="0" w:color="auto"/>
        <w:right w:val="none" w:sz="0" w:space="0" w:color="auto"/>
      </w:divBdr>
    </w:div>
    <w:div w:id="1574657415">
      <w:bodyDiv w:val="1"/>
      <w:marLeft w:val="0"/>
      <w:marRight w:val="0"/>
      <w:marTop w:val="0"/>
      <w:marBottom w:val="0"/>
      <w:divBdr>
        <w:top w:val="none" w:sz="0" w:space="0" w:color="auto"/>
        <w:left w:val="none" w:sz="0" w:space="0" w:color="auto"/>
        <w:bottom w:val="none" w:sz="0" w:space="0" w:color="auto"/>
        <w:right w:val="none" w:sz="0" w:space="0" w:color="auto"/>
      </w:divBdr>
      <w:divsChild>
        <w:div w:id="838619432">
          <w:marLeft w:val="1166"/>
          <w:marRight w:val="0"/>
          <w:marTop w:val="0"/>
          <w:marBottom w:val="0"/>
          <w:divBdr>
            <w:top w:val="none" w:sz="0" w:space="0" w:color="auto"/>
            <w:left w:val="none" w:sz="0" w:space="0" w:color="auto"/>
            <w:bottom w:val="none" w:sz="0" w:space="0" w:color="auto"/>
            <w:right w:val="none" w:sz="0" w:space="0" w:color="auto"/>
          </w:divBdr>
        </w:div>
        <w:div w:id="1156339060">
          <w:marLeft w:val="1166"/>
          <w:marRight w:val="0"/>
          <w:marTop w:val="0"/>
          <w:marBottom w:val="0"/>
          <w:divBdr>
            <w:top w:val="none" w:sz="0" w:space="0" w:color="auto"/>
            <w:left w:val="none" w:sz="0" w:space="0" w:color="auto"/>
            <w:bottom w:val="none" w:sz="0" w:space="0" w:color="auto"/>
            <w:right w:val="none" w:sz="0" w:space="0" w:color="auto"/>
          </w:divBdr>
        </w:div>
        <w:div w:id="1809741950">
          <w:marLeft w:val="1166"/>
          <w:marRight w:val="0"/>
          <w:marTop w:val="0"/>
          <w:marBottom w:val="0"/>
          <w:divBdr>
            <w:top w:val="none" w:sz="0" w:space="0" w:color="auto"/>
            <w:left w:val="none" w:sz="0" w:space="0" w:color="auto"/>
            <w:bottom w:val="none" w:sz="0" w:space="0" w:color="auto"/>
            <w:right w:val="none" w:sz="0" w:space="0" w:color="auto"/>
          </w:divBdr>
        </w:div>
      </w:divsChild>
    </w:div>
    <w:div w:id="1576546083">
      <w:bodyDiv w:val="1"/>
      <w:marLeft w:val="0"/>
      <w:marRight w:val="0"/>
      <w:marTop w:val="0"/>
      <w:marBottom w:val="0"/>
      <w:divBdr>
        <w:top w:val="none" w:sz="0" w:space="0" w:color="auto"/>
        <w:left w:val="none" w:sz="0" w:space="0" w:color="auto"/>
        <w:bottom w:val="none" w:sz="0" w:space="0" w:color="auto"/>
        <w:right w:val="none" w:sz="0" w:space="0" w:color="auto"/>
      </w:divBdr>
    </w:div>
    <w:div w:id="1582179957">
      <w:bodyDiv w:val="1"/>
      <w:marLeft w:val="0"/>
      <w:marRight w:val="0"/>
      <w:marTop w:val="0"/>
      <w:marBottom w:val="0"/>
      <w:divBdr>
        <w:top w:val="none" w:sz="0" w:space="0" w:color="auto"/>
        <w:left w:val="none" w:sz="0" w:space="0" w:color="auto"/>
        <w:bottom w:val="none" w:sz="0" w:space="0" w:color="auto"/>
        <w:right w:val="none" w:sz="0" w:space="0" w:color="auto"/>
      </w:divBdr>
    </w:div>
    <w:div w:id="1596329146">
      <w:bodyDiv w:val="1"/>
      <w:marLeft w:val="0"/>
      <w:marRight w:val="0"/>
      <w:marTop w:val="0"/>
      <w:marBottom w:val="0"/>
      <w:divBdr>
        <w:top w:val="none" w:sz="0" w:space="0" w:color="auto"/>
        <w:left w:val="none" w:sz="0" w:space="0" w:color="auto"/>
        <w:bottom w:val="none" w:sz="0" w:space="0" w:color="auto"/>
        <w:right w:val="none" w:sz="0" w:space="0" w:color="auto"/>
      </w:divBdr>
    </w:div>
    <w:div w:id="1597597004">
      <w:bodyDiv w:val="1"/>
      <w:marLeft w:val="0"/>
      <w:marRight w:val="0"/>
      <w:marTop w:val="0"/>
      <w:marBottom w:val="0"/>
      <w:divBdr>
        <w:top w:val="none" w:sz="0" w:space="0" w:color="auto"/>
        <w:left w:val="none" w:sz="0" w:space="0" w:color="auto"/>
        <w:bottom w:val="none" w:sz="0" w:space="0" w:color="auto"/>
        <w:right w:val="none" w:sz="0" w:space="0" w:color="auto"/>
      </w:divBdr>
    </w:div>
    <w:div w:id="1598639193">
      <w:bodyDiv w:val="1"/>
      <w:marLeft w:val="0"/>
      <w:marRight w:val="0"/>
      <w:marTop w:val="0"/>
      <w:marBottom w:val="0"/>
      <w:divBdr>
        <w:top w:val="none" w:sz="0" w:space="0" w:color="auto"/>
        <w:left w:val="none" w:sz="0" w:space="0" w:color="auto"/>
        <w:bottom w:val="none" w:sz="0" w:space="0" w:color="auto"/>
        <w:right w:val="none" w:sz="0" w:space="0" w:color="auto"/>
      </w:divBdr>
    </w:div>
    <w:div w:id="1602645411">
      <w:bodyDiv w:val="1"/>
      <w:marLeft w:val="0"/>
      <w:marRight w:val="0"/>
      <w:marTop w:val="0"/>
      <w:marBottom w:val="0"/>
      <w:divBdr>
        <w:top w:val="none" w:sz="0" w:space="0" w:color="auto"/>
        <w:left w:val="none" w:sz="0" w:space="0" w:color="auto"/>
        <w:bottom w:val="none" w:sz="0" w:space="0" w:color="auto"/>
        <w:right w:val="none" w:sz="0" w:space="0" w:color="auto"/>
      </w:divBdr>
    </w:div>
    <w:div w:id="1603493100">
      <w:bodyDiv w:val="1"/>
      <w:marLeft w:val="0"/>
      <w:marRight w:val="0"/>
      <w:marTop w:val="0"/>
      <w:marBottom w:val="0"/>
      <w:divBdr>
        <w:top w:val="none" w:sz="0" w:space="0" w:color="auto"/>
        <w:left w:val="none" w:sz="0" w:space="0" w:color="auto"/>
        <w:bottom w:val="none" w:sz="0" w:space="0" w:color="auto"/>
        <w:right w:val="none" w:sz="0" w:space="0" w:color="auto"/>
      </w:divBdr>
    </w:div>
    <w:div w:id="1604337486">
      <w:bodyDiv w:val="1"/>
      <w:marLeft w:val="0"/>
      <w:marRight w:val="0"/>
      <w:marTop w:val="0"/>
      <w:marBottom w:val="0"/>
      <w:divBdr>
        <w:top w:val="none" w:sz="0" w:space="0" w:color="auto"/>
        <w:left w:val="none" w:sz="0" w:space="0" w:color="auto"/>
        <w:bottom w:val="none" w:sz="0" w:space="0" w:color="auto"/>
        <w:right w:val="none" w:sz="0" w:space="0" w:color="auto"/>
      </w:divBdr>
    </w:div>
    <w:div w:id="1605378059">
      <w:bodyDiv w:val="1"/>
      <w:marLeft w:val="0"/>
      <w:marRight w:val="0"/>
      <w:marTop w:val="0"/>
      <w:marBottom w:val="0"/>
      <w:divBdr>
        <w:top w:val="none" w:sz="0" w:space="0" w:color="auto"/>
        <w:left w:val="none" w:sz="0" w:space="0" w:color="auto"/>
        <w:bottom w:val="none" w:sz="0" w:space="0" w:color="auto"/>
        <w:right w:val="none" w:sz="0" w:space="0" w:color="auto"/>
      </w:divBdr>
    </w:div>
    <w:div w:id="1605501179">
      <w:bodyDiv w:val="1"/>
      <w:marLeft w:val="0"/>
      <w:marRight w:val="0"/>
      <w:marTop w:val="0"/>
      <w:marBottom w:val="0"/>
      <w:divBdr>
        <w:top w:val="none" w:sz="0" w:space="0" w:color="auto"/>
        <w:left w:val="none" w:sz="0" w:space="0" w:color="auto"/>
        <w:bottom w:val="none" w:sz="0" w:space="0" w:color="auto"/>
        <w:right w:val="none" w:sz="0" w:space="0" w:color="auto"/>
      </w:divBdr>
    </w:div>
    <w:div w:id="1610694287">
      <w:bodyDiv w:val="1"/>
      <w:marLeft w:val="0"/>
      <w:marRight w:val="0"/>
      <w:marTop w:val="0"/>
      <w:marBottom w:val="0"/>
      <w:divBdr>
        <w:top w:val="none" w:sz="0" w:space="0" w:color="auto"/>
        <w:left w:val="none" w:sz="0" w:space="0" w:color="auto"/>
        <w:bottom w:val="none" w:sz="0" w:space="0" w:color="auto"/>
        <w:right w:val="none" w:sz="0" w:space="0" w:color="auto"/>
      </w:divBdr>
    </w:div>
    <w:div w:id="1614826698">
      <w:bodyDiv w:val="1"/>
      <w:marLeft w:val="0"/>
      <w:marRight w:val="0"/>
      <w:marTop w:val="0"/>
      <w:marBottom w:val="0"/>
      <w:divBdr>
        <w:top w:val="none" w:sz="0" w:space="0" w:color="auto"/>
        <w:left w:val="none" w:sz="0" w:space="0" w:color="auto"/>
        <w:bottom w:val="none" w:sz="0" w:space="0" w:color="auto"/>
        <w:right w:val="none" w:sz="0" w:space="0" w:color="auto"/>
      </w:divBdr>
    </w:div>
    <w:div w:id="1618679277">
      <w:bodyDiv w:val="1"/>
      <w:marLeft w:val="0"/>
      <w:marRight w:val="0"/>
      <w:marTop w:val="0"/>
      <w:marBottom w:val="0"/>
      <w:divBdr>
        <w:top w:val="none" w:sz="0" w:space="0" w:color="auto"/>
        <w:left w:val="none" w:sz="0" w:space="0" w:color="auto"/>
        <w:bottom w:val="none" w:sz="0" w:space="0" w:color="auto"/>
        <w:right w:val="none" w:sz="0" w:space="0" w:color="auto"/>
      </w:divBdr>
    </w:div>
    <w:div w:id="1624654993">
      <w:bodyDiv w:val="1"/>
      <w:marLeft w:val="0"/>
      <w:marRight w:val="0"/>
      <w:marTop w:val="0"/>
      <w:marBottom w:val="0"/>
      <w:divBdr>
        <w:top w:val="none" w:sz="0" w:space="0" w:color="auto"/>
        <w:left w:val="none" w:sz="0" w:space="0" w:color="auto"/>
        <w:bottom w:val="none" w:sz="0" w:space="0" w:color="auto"/>
        <w:right w:val="none" w:sz="0" w:space="0" w:color="auto"/>
      </w:divBdr>
    </w:div>
    <w:div w:id="1634479298">
      <w:bodyDiv w:val="1"/>
      <w:marLeft w:val="0"/>
      <w:marRight w:val="0"/>
      <w:marTop w:val="0"/>
      <w:marBottom w:val="0"/>
      <w:divBdr>
        <w:top w:val="none" w:sz="0" w:space="0" w:color="auto"/>
        <w:left w:val="none" w:sz="0" w:space="0" w:color="auto"/>
        <w:bottom w:val="none" w:sz="0" w:space="0" w:color="auto"/>
        <w:right w:val="none" w:sz="0" w:space="0" w:color="auto"/>
      </w:divBdr>
    </w:div>
    <w:div w:id="1641500296">
      <w:bodyDiv w:val="1"/>
      <w:marLeft w:val="0"/>
      <w:marRight w:val="0"/>
      <w:marTop w:val="0"/>
      <w:marBottom w:val="0"/>
      <w:divBdr>
        <w:top w:val="none" w:sz="0" w:space="0" w:color="auto"/>
        <w:left w:val="none" w:sz="0" w:space="0" w:color="auto"/>
        <w:bottom w:val="none" w:sz="0" w:space="0" w:color="auto"/>
        <w:right w:val="none" w:sz="0" w:space="0" w:color="auto"/>
      </w:divBdr>
    </w:div>
    <w:div w:id="1642810923">
      <w:bodyDiv w:val="1"/>
      <w:marLeft w:val="0"/>
      <w:marRight w:val="0"/>
      <w:marTop w:val="0"/>
      <w:marBottom w:val="0"/>
      <w:divBdr>
        <w:top w:val="none" w:sz="0" w:space="0" w:color="auto"/>
        <w:left w:val="none" w:sz="0" w:space="0" w:color="auto"/>
        <w:bottom w:val="none" w:sz="0" w:space="0" w:color="auto"/>
        <w:right w:val="none" w:sz="0" w:space="0" w:color="auto"/>
      </w:divBdr>
    </w:div>
    <w:div w:id="1642887138">
      <w:bodyDiv w:val="1"/>
      <w:marLeft w:val="0"/>
      <w:marRight w:val="0"/>
      <w:marTop w:val="0"/>
      <w:marBottom w:val="0"/>
      <w:divBdr>
        <w:top w:val="none" w:sz="0" w:space="0" w:color="auto"/>
        <w:left w:val="none" w:sz="0" w:space="0" w:color="auto"/>
        <w:bottom w:val="none" w:sz="0" w:space="0" w:color="auto"/>
        <w:right w:val="none" w:sz="0" w:space="0" w:color="auto"/>
      </w:divBdr>
    </w:div>
    <w:div w:id="1644696105">
      <w:bodyDiv w:val="1"/>
      <w:marLeft w:val="0"/>
      <w:marRight w:val="0"/>
      <w:marTop w:val="0"/>
      <w:marBottom w:val="0"/>
      <w:divBdr>
        <w:top w:val="none" w:sz="0" w:space="0" w:color="auto"/>
        <w:left w:val="none" w:sz="0" w:space="0" w:color="auto"/>
        <w:bottom w:val="none" w:sz="0" w:space="0" w:color="auto"/>
        <w:right w:val="none" w:sz="0" w:space="0" w:color="auto"/>
      </w:divBdr>
    </w:div>
    <w:div w:id="1645311179">
      <w:bodyDiv w:val="1"/>
      <w:marLeft w:val="0"/>
      <w:marRight w:val="0"/>
      <w:marTop w:val="0"/>
      <w:marBottom w:val="0"/>
      <w:divBdr>
        <w:top w:val="none" w:sz="0" w:space="0" w:color="auto"/>
        <w:left w:val="none" w:sz="0" w:space="0" w:color="auto"/>
        <w:bottom w:val="none" w:sz="0" w:space="0" w:color="auto"/>
        <w:right w:val="none" w:sz="0" w:space="0" w:color="auto"/>
      </w:divBdr>
    </w:div>
    <w:div w:id="1646855292">
      <w:bodyDiv w:val="1"/>
      <w:marLeft w:val="0"/>
      <w:marRight w:val="0"/>
      <w:marTop w:val="0"/>
      <w:marBottom w:val="0"/>
      <w:divBdr>
        <w:top w:val="none" w:sz="0" w:space="0" w:color="auto"/>
        <w:left w:val="none" w:sz="0" w:space="0" w:color="auto"/>
        <w:bottom w:val="none" w:sz="0" w:space="0" w:color="auto"/>
        <w:right w:val="none" w:sz="0" w:space="0" w:color="auto"/>
      </w:divBdr>
    </w:div>
    <w:div w:id="1646857938">
      <w:bodyDiv w:val="1"/>
      <w:marLeft w:val="0"/>
      <w:marRight w:val="0"/>
      <w:marTop w:val="0"/>
      <w:marBottom w:val="0"/>
      <w:divBdr>
        <w:top w:val="none" w:sz="0" w:space="0" w:color="auto"/>
        <w:left w:val="none" w:sz="0" w:space="0" w:color="auto"/>
        <w:bottom w:val="none" w:sz="0" w:space="0" w:color="auto"/>
        <w:right w:val="none" w:sz="0" w:space="0" w:color="auto"/>
      </w:divBdr>
    </w:div>
    <w:div w:id="1649245944">
      <w:bodyDiv w:val="1"/>
      <w:marLeft w:val="0"/>
      <w:marRight w:val="0"/>
      <w:marTop w:val="0"/>
      <w:marBottom w:val="0"/>
      <w:divBdr>
        <w:top w:val="none" w:sz="0" w:space="0" w:color="auto"/>
        <w:left w:val="none" w:sz="0" w:space="0" w:color="auto"/>
        <w:bottom w:val="none" w:sz="0" w:space="0" w:color="auto"/>
        <w:right w:val="none" w:sz="0" w:space="0" w:color="auto"/>
      </w:divBdr>
    </w:div>
    <w:div w:id="1649556526">
      <w:bodyDiv w:val="1"/>
      <w:marLeft w:val="0"/>
      <w:marRight w:val="0"/>
      <w:marTop w:val="0"/>
      <w:marBottom w:val="0"/>
      <w:divBdr>
        <w:top w:val="none" w:sz="0" w:space="0" w:color="auto"/>
        <w:left w:val="none" w:sz="0" w:space="0" w:color="auto"/>
        <w:bottom w:val="none" w:sz="0" w:space="0" w:color="auto"/>
        <w:right w:val="none" w:sz="0" w:space="0" w:color="auto"/>
      </w:divBdr>
    </w:div>
    <w:div w:id="1652128924">
      <w:bodyDiv w:val="1"/>
      <w:marLeft w:val="0"/>
      <w:marRight w:val="0"/>
      <w:marTop w:val="0"/>
      <w:marBottom w:val="0"/>
      <w:divBdr>
        <w:top w:val="none" w:sz="0" w:space="0" w:color="auto"/>
        <w:left w:val="none" w:sz="0" w:space="0" w:color="auto"/>
        <w:bottom w:val="none" w:sz="0" w:space="0" w:color="auto"/>
        <w:right w:val="none" w:sz="0" w:space="0" w:color="auto"/>
      </w:divBdr>
    </w:div>
    <w:div w:id="1655721769">
      <w:bodyDiv w:val="1"/>
      <w:marLeft w:val="0"/>
      <w:marRight w:val="0"/>
      <w:marTop w:val="0"/>
      <w:marBottom w:val="0"/>
      <w:divBdr>
        <w:top w:val="none" w:sz="0" w:space="0" w:color="auto"/>
        <w:left w:val="none" w:sz="0" w:space="0" w:color="auto"/>
        <w:bottom w:val="none" w:sz="0" w:space="0" w:color="auto"/>
        <w:right w:val="none" w:sz="0" w:space="0" w:color="auto"/>
      </w:divBdr>
    </w:div>
    <w:div w:id="1656490976">
      <w:bodyDiv w:val="1"/>
      <w:marLeft w:val="0"/>
      <w:marRight w:val="0"/>
      <w:marTop w:val="0"/>
      <w:marBottom w:val="0"/>
      <w:divBdr>
        <w:top w:val="none" w:sz="0" w:space="0" w:color="auto"/>
        <w:left w:val="none" w:sz="0" w:space="0" w:color="auto"/>
        <w:bottom w:val="none" w:sz="0" w:space="0" w:color="auto"/>
        <w:right w:val="none" w:sz="0" w:space="0" w:color="auto"/>
      </w:divBdr>
    </w:div>
    <w:div w:id="1659576787">
      <w:bodyDiv w:val="1"/>
      <w:marLeft w:val="0"/>
      <w:marRight w:val="0"/>
      <w:marTop w:val="0"/>
      <w:marBottom w:val="0"/>
      <w:divBdr>
        <w:top w:val="none" w:sz="0" w:space="0" w:color="auto"/>
        <w:left w:val="none" w:sz="0" w:space="0" w:color="auto"/>
        <w:bottom w:val="none" w:sz="0" w:space="0" w:color="auto"/>
        <w:right w:val="none" w:sz="0" w:space="0" w:color="auto"/>
      </w:divBdr>
    </w:div>
    <w:div w:id="1661501242">
      <w:bodyDiv w:val="1"/>
      <w:marLeft w:val="0"/>
      <w:marRight w:val="0"/>
      <w:marTop w:val="0"/>
      <w:marBottom w:val="0"/>
      <w:divBdr>
        <w:top w:val="none" w:sz="0" w:space="0" w:color="auto"/>
        <w:left w:val="none" w:sz="0" w:space="0" w:color="auto"/>
        <w:bottom w:val="none" w:sz="0" w:space="0" w:color="auto"/>
        <w:right w:val="none" w:sz="0" w:space="0" w:color="auto"/>
      </w:divBdr>
    </w:div>
    <w:div w:id="1668052459">
      <w:bodyDiv w:val="1"/>
      <w:marLeft w:val="0"/>
      <w:marRight w:val="0"/>
      <w:marTop w:val="0"/>
      <w:marBottom w:val="0"/>
      <w:divBdr>
        <w:top w:val="none" w:sz="0" w:space="0" w:color="auto"/>
        <w:left w:val="none" w:sz="0" w:space="0" w:color="auto"/>
        <w:bottom w:val="none" w:sz="0" w:space="0" w:color="auto"/>
        <w:right w:val="none" w:sz="0" w:space="0" w:color="auto"/>
      </w:divBdr>
    </w:div>
    <w:div w:id="1670870080">
      <w:bodyDiv w:val="1"/>
      <w:marLeft w:val="0"/>
      <w:marRight w:val="0"/>
      <w:marTop w:val="0"/>
      <w:marBottom w:val="0"/>
      <w:divBdr>
        <w:top w:val="none" w:sz="0" w:space="0" w:color="auto"/>
        <w:left w:val="none" w:sz="0" w:space="0" w:color="auto"/>
        <w:bottom w:val="none" w:sz="0" w:space="0" w:color="auto"/>
        <w:right w:val="none" w:sz="0" w:space="0" w:color="auto"/>
      </w:divBdr>
    </w:div>
    <w:div w:id="1671979140">
      <w:bodyDiv w:val="1"/>
      <w:marLeft w:val="0"/>
      <w:marRight w:val="0"/>
      <w:marTop w:val="0"/>
      <w:marBottom w:val="0"/>
      <w:divBdr>
        <w:top w:val="none" w:sz="0" w:space="0" w:color="auto"/>
        <w:left w:val="none" w:sz="0" w:space="0" w:color="auto"/>
        <w:bottom w:val="none" w:sz="0" w:space="0" w:color="auto"/>
        <w:right w:val="none" w:sz="0" w:space="0" w:color="auto"/>
      </w:divBdr>
    </w:div>
    <w:div w:id="1672374119">
      <w:bodyDiv w:val="1"/>
      <w:marLeft w:val="0"/>
      <w:marRight w:val="0"/>
      <w:marTop w:val="0"/>
      <w:marBottom w:val="0"/>
      <w:divBdr>
        <w:top w:val="none" w:sz="0" w:space="0" w:color="auto"/>
        <w:left w:val="none" w:sz="0" w:space="0" w:color="auto"/>
        <w:bottom w:val="none" w:sz="0" w:space="0" w:color="auto"/>
        <w:right w:val="none" w:sz="0" w:space="0" w:color="auto"/>
      </w:divBdr>
    </w:div>
    <w:div w:id="1680235229">
      <w:bodyDiv w:val="1"/>
      <w:marLeft w:val="0"/>
      <w:marRight w:val="0"/>
      <w:marTop w:val="0"/>
      <w:marBottom w:val="0"/>
      <w:divBdr>
        <w:top w:val="none" w:sz="0" w:space="0" w:color="auto"/>
        <w:left w:val="none" w:sz="0" w:space="0" w:color="auto"/>
        <w:bottom w:val="none" w:sz="0" w:space="0" w:color="auto"/>
        <w:right w:val="none" w:sz="0" w:space="0" w:color="auto"/>
      </w:divBdr>
    </w:div>
    <w:div w:id="1692678313">
      <w:bodyDiv w:val="1"/>
      <w:marLeft w:val="0"/>
      <w:marRight w:val="0"/>
      <w:marTop w:val="0"/>
      <w:marBottom w:val="0"/>
      <w:divBdr>
        <w:top w:val="none" w:sz="0" w:space="0" w:color="auto"/>
        <w:left w:val="none" w:sz="0" w:space="0" w:color="auto"/>
        <w:bottom w:val="none" w:sz="0" w:space="0" w:color="auto"/>
        <w:right w:val="none" w:sz="0" w:space="0" w:color="auto"/>
      </w:divBdr>
    </w:div>
    <w:div w:id="1695764367">
      <w:bodyDiv w:val="1"/>
      <w:marLeft w:val="0"/>
      <w:marRight w:val="0"/>
      <w:marTop w:val="0"/>
      <w:marBottom w:val="0"/>
      <w:divBdr>
        <w:top w:val="none" w:sz="0" w:space="0" w:color="auto"/>
        <w:left w:val="none" w:sz="0" w:space="0" w:color="auto"/>
        <w:bottom w:val="none" w:sz="0" w:space="0" w:color="auto"/>
        <w:right w:val="none" w:sz="0" w:space="0" w:color="auto"/>
      </w:divBdr>
    </w:div>
    <w:div w:id="1701978922">
      <w:bodyDiv w:val="1"/>
      <w:marLeft w:val="0"/>
      <w:marRight w:val="0"/>
      <w:marTop w:val="0"/>
      <w:marBottom w:val="0"/>
      <w:divBdr>
        <w:top w:val="none" w:sz="0" w:space="0" w:color="auto"/>
        <w:left w:val="none" w:sz="0" w:space="0" w:color="auto"/>
        <w:bottom w:val="none" w:sz="0" w:space="0" w:color="auto"/>
        <w:right w:val="none" w:sz="0" w:space="0" w:color="auto"/>
      </w:divBdr>
    </w:div>
    <w:div w:id="1702169074">
      <w:bodyDiv w:val="1"/>
      <w:marLeft w:val="0"/>
      <w:marRight w:val="0"/>
      <w:marTop w:val="0"/>
      <w:marBottom w:val="0"/>
      <w:divBdr>
        <w:top w:val="none" w:sz="0" w:space="0" w:color="auto"/>
        <w:left w:val="none" w:sz="0" w:space="0" w:color="auto"/>
        <w:bottom w:val="none" w:sz="0" w:space="0" w:color="auto"/>
        <w:right w:val="none" w:sz="0" w:space="0" w:color="auto"/>
      </w:divBdr>
    </w:div>
    <w:div w:id="1704792702">
      <w:bodyDiv w:val="1"/>
      <w:marLeft w:val="0"/>
      <w:marRight w:val="0"/>
      <w:marTop w:val="0"/>
      <w:marBottom w:val="0"/>
      <w:divBdr>
        <w:top w:val="none" w:sz="0" w:space="0" w:color="auto"/>
        <w:left w:val="none" w:sz="0" w:space="0" w:color="auto"/>
        <w:bottom w:val="none" w:sz="0" w:space="0" w:color="auto"/>
        <w:right w:val="none" w:sz="0" w:space="0" w:color="auto"/>
      </w:divBdr>
    </w:div>
    <w:div w:id="1710227741">
      <w:bodyDiv w:val="1"/>
      <w:marLeft w:val="0"/>
      <w:marRight w:val="0"/>
      <w:marTop w:val="0"/>
      <w:marBottom w:val="0"/>
      <w:divBdr>
        <w:top w:val="none" w:sz="0" w:space="0" w:color="auto"/>
        <w:left w:val="none" w:sz="0" w:space="0" w:color="auto"/>
        <w:bottom w:val="none" w:sz="0" w:space="0" w:color="auto"/>
        <w:right w:val="none" w:sz="0" w:space="0" w:color="auto"/>
      </w:divBdr>
    </w:div>
    <w:div w:id="1712462370">
      <w:bodyDiv w:val="1"/>
      <w:marLeft w:val="0"/>
      <w:marRight w:val="0"/>
      <w:marTop w:val="0"/>
      <w:marBottom w:val="0"/>
      <w:divBdr>
        <w:top w:val="none" w:sz="0" w:space="0" w:color="auto"/>
        <w:left w:val="none" w:sz="0" w:space="0" w:color="auto"/>
        <w:bottom w:val="none" w:sz="0" w:space="0" w:color="auto"/>
        <w:right w:val="none" w:sz="0" w:space="0" w:color="auto"/>
      </w:divBdr>
    </w:div>
    <w:div w:id="1715302345">
      <w:bodyDiv w:val="1"/>
      <w:marLeft w:val="0"/>
      <w:marRight w:val="0"/>
      <w:marTop w:val="0"/>
      <w:marBottom w:val="0"/>
      <w:divBdr>
        <w:top w:val="none" w:sz="0" w:space="0" w:color="auto"/>
        <w:left w:val="none" w:sz="0" w:space="0" w:color="auto"/>
        <w:bottom w:val="none" w:sz="0" w:space="0" w:color="auto"/>
        <w:right w:val="none" w:sz="0" w:space="0" w:color="auto"/>
      </w:divBdr>
      <w:divsChild>
        <w:div w:id="2144425255">
          <w:marLeft w:val="1267"/>
          <w:marRight w:val="0"/>
          <w:marTop w:val="0"/>
          <w:marBottom w:val="0"/>
          <w:divBdr>
            <w:top w:val="none" w:sz="0" w:space="0" w:color="auto"/>
            <w:left w:val="none" w:sz="0" w:space="0" w:color="auto"/>
            <w:bottom w:val="none" w:sz="0" w:space="0" w:color="auto"/>
            <w:right w:val="none" w:sz="0" w:space="0" w:color="auto"/>
          </w:divBdr>
        </w:div>
      </w:divsChild>
    </w:div>
    <w:div w:id="1717317993">
      <w:bodyDiv w:val="1"/>
      <w:marLeft w:val="0"/>
      <w:marRight w:val="0"/>
      <w:marTop w:val="0"/>
      <w:marBottom w:val="0"/>
      <w:divBdr>
        <w:top w:val="none" w:sz="0" w:space="0" w:color="auto"/>
        <w:left w:val="none" w:sz="0" w:space="0" w:color="auto"/>
        <w:bottom w:val="none" w:sz="0" w:space="0" w:color="auto"/>
        <w:right w:val="none" w:sz="0" w:space="0" w:color="auto"/>
      </w:divBdr>
    </w:div>
    <w:div w:id="1720280343">
      <w:bodyDiv w:val="1"/>
      <w:marLeft w:val="0"/>
      <w:marRight w:val="0"/>
      <w:marTop w:val="0"/>
      <w:marBottom w:val="0"/>
      <w:divBdr>
        <w:top w:val="none" w:sz="0" w:space="0" w:color="auto"/>
        <w:left w:val="none" w:sz="0" w:space="0" w:color="auto"/>
        <w:bottom w:val="none" w:sz="0" w:space="0" w:color="auto"/>
        <w:right w:val="none" w:sz="0" w:space="0" w:color="auto"/>
      </w:divBdr>
    </w:div>
    <w:div w:id="1723670739">
      <w:bodyDiv w:val="1"/>
      <w:marLeft w:val="0"/>
      <w:marRight w:val="0"/>
      <w:marTop w:val="0"/>
      <w:marBottom w:val="0"/>
      <w:divBdr>
        <w:top w:val="none" w:sz="0" w:space="0" w:color="auto"/>
        <w:left w:val="none" w:sz="0" w:space="0" w:color="auto"/>
        <w:bottom w:val="none" w:sz="0" w:space="0" w:color="auto"/>
        <w:right w:val="none" w:sz="0" w:space="0" w:color="auto"/>
      </w:divBdr>
    </w:div>
    <w:div w:id="1724403128">
      <w:bodyDiv w:val="1"/>
      <w:marLeft w:val="0"/>
      <w:marRight w:val="0"/>
      <w:marTop w:val="0"/>
      <w:marBottom w:val="0"/>
      <w:divBdr>
        <w:top w:val="none" w:sz="0" w:space="0" w:color="auto"/>
        <w:left w:val="none" w:sz="0" w:space="0" w:color="auto"/>
        <w:bottom w:val="none" w:sz="0" w:space="0" w:color="auto"/>
        <w:right w:val="none" w:sz="0" w:space="0" w:color="auto"/>
      </w:divBdr>
    </w:div>
    <w:div w:id="1726105129">
      <w:bodyDiv w:val="1"/>
      <w:marLeft w:val="0"/>
      <w:marRight w:val="0"/>
      <w:marTop w:val="0"/>
      <w:marBottom w:val="0"/>
      <w:divBdr>
        <w:top w:val="none" w:sz="0" w:space="0" w:color="auto"/>
        <w:left w:val="none" w:sz="0" w:space="0" w:color="auto"/>
        <w:bottom w:val="none" w:sz="0" w:space="0" w:color="auto"/>
        <w:right w:val="none" w:sz="0" w:space="0" w:color="auto"/>
      </w:divBdr>
    </w:div>
    <w:div w:id="1727214257">
      <w:bodyDiv w:val="1"/>
      <w:marLeft w:val="0"/>
      <w:marRight w:val="0"/>
      <w:marTop w:val="0"/>
      <w:marBottom w:val="0"/>
      <w:divBdr>
        <w:top w:val="none" w:sz="0" w:space="0" w:color="auto"/>
        <w:left w:val="none" w:sz="0" w:space="0" w:color="auto"/>
        <w:bottom w:val="none" w:sz="0" w:space="0" w:color="auto"/>
        <w:right w:val="none" w:sz="0" w:space="0" w:color="auto"/>
      </w:divBdr>
    </w:div>
    <w:div w:id="1728646965">
      <w:bodyDiv w:val="1"/>
      <w:marLeft w:val="0"/>
      <w:marRight w:val="0"/>
      <w:marTop w:val="0"/>
      <w:marBottom w:val="0"/>
      <w:divBdr>
        <w:top w:val="none" w:sz="0" w:space="0" w:color="auto"/>
        <w:left w:val="none" w:sz="0" w:space="0" w:color="auto"/>
        <w:bottom w:val="none" w:sz="0" w:space="0" w:color="auto"/>
        <w:right w:val="none" w:sz="0" w:space="0" w:color="auto"/>
      </w:divBdr>
    </w:div>
    <w:div w:id="1730878766">
      <w:bodyDiv w:val="1"/>
      <w:marLeft w:val="0"/>
      <w:marRight w:val="0"/>
      <w:marTop w:val="0"/>
      <w:marBottom w:val="0"/>
      <w:divBdr>
        <w:top w:val="none" w:sz="0" w:space="0" w:color="auto"/>
        <w:left w:val="none" w:sz="0" w:space="0" w:color="auto"/>
        <w:bottom w:val="none" w:sz="0" w:space="0" w:color="auto"/>
        <w:right w:val="none" w:sz="0" w:space="0" w:color="auto"/>
      </w:divBdr>
    </w:div>
    <w:div w:id="1732190516">
      <w:bodyDiv w:val="1"/>
      <w:marLeft w:val="0"/>
      <w:marRight w:val="0"/>
      <w:marTop w:val="0"/>
      <w:marBottom w:val="0"/>
      <w:divBdr>
        <w:top w:val="none" w:sz="0" w:space="0" w:color="auto"/>
        <w:left w:val="none" w:sz="0" w:space="0" w:color="auto"/>
        <w:bottom w:val="none" w:sz="0" w:space="0" w:color="auto"/>
        <w:right w:val="none" w:sz="0" w:space="0" w:color="auto"/>
      </w:divBdr>
    </w:div>
    <w:div w:id="1735852256">
      <w:bodyDiv w:val="1"/>
      <w:marLeft w:val="0"/>
      <w:marRight w:val="0"/>
      <w:marTop w:val="0"/>
      <w:marBottom w:val="0"/>
      <w:divBdr>
        <w:top w:val="none" w:sz="0" w:space="0" w:color="auto"/>
        <w:left w:val="none" w:sz="0" w:space="0" w:color="auto"/>
        <w:bottom w:val="none" w:sz="0" w:space="0" w:color="auto"/>
        <w:right w:val="none" w:sz="0" w:space="0" w:color="auto"/>
      </w:divBdr>
    </w:div>
    <w:div w:id="1738505207">
      <w:bodyDiv w:val="1"/>
      <w:marLeft w:val="0"/>
      <w:marRight w:val="0"/>
      <w:marTop w:val="0"/>
      <w:marBottom w:val="0"/>
      <w:divBdr>
        <w:top w:val="none" w:sz="0" w:space="0" w:color="auto"/>
        <w:left w:val="none" w:sz="0" w:space="0" w:color="auto"/>
        <w:bottom w:val="none" w:sz="0" w:space="0" w:color="auto"/>
        <w:right w:val="none" w:sz="0" w:space="0" w:color="auto"/>
      </w:divBdr>
    </w:div>
    <w:div w:id="1743285021">
      <w:bodyDiv w:val="1"/>
      <w:marLeft w:val="0"/>
      <w:marRight w:val="0"/>
      <w:marTop w:val="0"/>
      <w:marBottom w:val="0"/>
      <w:divBdr>
        <w:top w:val="none" w:sz="0" w:space="0" w:color="auto"/>
        <w:left w:val="none" w:sz="0" w:space="0" w:color="auto"/>
        <w:bottom w:val="none" w:sz="0" w:space="0" w:color="auto"/>
        <w:right w:val="none" w:sz="0" w:space="0" w:color="auto"/>
      </w:divBdr>
    </w:div>
    <w:div w:id="1743722001">
      <w:bodyDiv w:val="1"/>
      <w:marLeft w:val="0"/>
      <w:marRight w:val="0"/>
      <w:marTop w:val="0"/>
      <w:marBottom w:val="0"/>
      <w:divBdr>
        <w:top w:val="none" w:sz="0" w:space="0" w:color="auto"/>
        <w:left w:val="none" w:sz="0" w:space="0" w:color="auto"/>
        <w:bottom w:val="none" w:sz="0" w:space="0" w:color="auto"/>
        <w:right w:val="none" w:sz="0" w:space="0" w:color="auto"/>
      </w:divBdr>
    </w:div>
    <w:div w:id="1758988086">
      <w:bodyDiv w:val="1"/>
      <w:marLeft w:val="0"/>
      <w:marRight w:val="0"/>
      <w:marTop w:val="0"/>
      <w:marBottom w:val="0"/>
      <w:divBdr>
        <w:top w:val="none" w:sz="0" w:space="0" w:color="auto"/>
        <w:left w:val="none" w:sz="0" w:space="0" w:color="auto"/>
        <w:bottom w:val="none" w:sz="0" w:space="0" w:color="auto"/>
        <w:right w:val="none" w:sz="0" w:space="0" w:color="auto"/>
      </w:divBdr>
    </w:div>
    <w:div w:id="1761608395">
      <w:bodyDiv w:val="1"/>
      <w:marLeft w:val="0"/>
      <w:marRight w:val="0"/>
      <w:marTop w:val="0"/>
      <w:marBottom w:val="0"/>
      <w:divBdr>
        <w:top w:val="none" w:sz="0" w:space="0" w:color="auto"/>
        <w:left w:val="none" w:sz="0" w:space="0" w:color="auto"/>
        <w:bottom w:val="none" w:sz="0" w:space="0" w:color="auto"/>
        <w:right w:val="none" w:sz="0" w:space="0" w:color="auto"/>
      </w:divBdr>
    </w:div>
    <w:div w:id="1762024427">
      <w:bodyDiv w:val="1"/>
      <w:marLeft w:val="0"/>
      <w:marRight w:val="0"/>
      <w:marTop w:val="0"/>
      <w:marBottom w:val="0"/>
      <w:divBdr>
        <w:top w:val="none" w:sz="0" w:space="0" w:color="auto"/>
        <w:left w:val="none" w:sz="0" w:space="0" w:color="auto"/>
        <w:bottom w:val="none" w:sz="0" w:space="0" w:color="auto"/>
        <w:right w:val="none" w:sz="0" w:space="0" w:color="auto"/>
      </w:divBdr>
    </w:div>
    <w:div w:id="1771663630">
      <w:bodyDiv w:val="1"/>
      <w:marLeft w:val="0"/>
      <w:marRight w:val="0"/>
      <w:marTop w:val="0"/>
      <w:marBottom w:val="0"/>
      <w:divBdr>
        <w:top w:val="none" w:sz="0" w:space="0" w:color="auto"/>
        <w:left w:val="none" w:sz="0" w:space="0" w:color="auto"/>
        <w:bottom w:val="none" w:sz="0" w:space="0" w:color="auto"/>
        <w:right w:val="none" w:sz="0" w:space="0" w:color="auto"/>
      </w:divBdr>
    </w:div>
    <w:div w:id="1771972427">
      <w:bodyDiv w:val="1"/>
      <w:marLeft w:val="0"/>
      <w:marRight w:val="0"/>
      <w:marTop w:val="0"/>
      <w:marBottom w:val="0"/>
      <w:divBdr>
        <w:top w:val="none" w:sz="0" w:space="0" w:color="auto"/>
        <w:left w:val="none" w:sz="0" w:space="0" w:color="auto"/>
        <w:bottom w:val="none" w:sz="0" w:space="0" w:color="auto"/>
        <w:right w:val="none" w:sz="0" w:space="0" w:color="auto"/>
      </w:divBdr>
    </w:div>
    <w:div w:id="1772165218">
      <w:bodyDiv w:val="1"/>
      <w:marLeft w:val="0"/>
      <w:marRight w:val="0"/>
      <w:marTop w:val="0"/>
      <w:marBottom w:val="0"/>
      <w:divBdr>
        <w:top w:val="none" w:sz="0" w:space="0" w:color="auto"/>
        <w:left w:val="none" w:sz="0" w:space="0" w:color="auto"/>
        <w:bottom w:val="none" w:sz="0" w:space="0" w:color="auto"/>
        <w:right w:val="none" w:sz="0" w:space="0" w:color="auto"/>
      </w:divBdr>
    </w:div>
    <w:div w:id="1782603807">
      <w:bodyDiv w:val="1"/>
      <w:marLeft w:val="0"/>
      <w:marRight w:val="0"/>
      <w:marTop w:val="0"/>
      <w:marBottom w:val="0"/>
      <w:divBdr>
        <w:top w:val="none" w:sz="0" w:space="0" w:color="auto"/>
        <w:left w:val="none" w:sz="0" w:space="0" w:color="auto"/>
        <w:bottom w:val="none" w:sz="0" w:space="0" w:color="auto"/>
        <w:right w:val="none" w:sz="0" w:space="0" w:color="auto"/>
      </w:divBdr>
    </w:div>
    <w:div w:id="1789274397">
      <w:bodyDiv w:val="1"/>
      <w:marLeft w:val="0"/>
      <w:marRight w:val="0"/>
      <w:marTop w:val="0"/>
      <w:marBottom w:val="0"/>
      <w:divBdr>
        <w:top w:val="none" w:sz="0" w:space="0" w:color="auto"/>
        <w:left w:val="none" w:sz="0" w:space="0" w:color="auto"/>
        <w:bottom w:val="none" w:sz="0" w:space="0" w:color="auto"/>
        <w:right w:val="none" w:sz="0" w:space="0" w:color="auto"/>
      </w:divBdr>
    </w:div>
    <w:div w:id="1802379720">
      <w:bodyDiv w:val="1"/>
      <w:marLeft w:val="0"/>
      <w:marRight w:val="0"/>
      <w:marTop w:val="0"/>
      <w:marBottom w:val="0"/>
      <w:divBdr>
        <w:top w:val="none" w:sz="0" w:space="0" w:color="auto"/>
        <w:left w:val="none" w:sz="0" w:space="0" w:color="auto"/>
        <w:bottom w:val="none" w:sz="0" w:space="0" w:color="auto"/>
        <w:right w:val="none" w:sz="0" w:space="0" w:color="auto"/>
      </w:divBdr>
    </w:div>
    <w:div w:id="1806124025">
      <w:bodyDiv w:val="1"/>
      <w:marLeft w:val="0"/>
      <w:marRight w:val="0"/>
      <w:marTop w:val="0"/>
      <w:marBottom w:val="0"/>
      <w:divBdr>
        <w:top w:val="none" w:sz="0" w:space="0" w:color="auto"/>
        <w:left w:val="none" w:sz="0" w:space="0" w:color="auto"/>
        <w:bottom w:val="none" w:sz="0" w:space="0" w:color="auto"/>
        <w:right w:val="none" w:sz="0" w:space="0" w:color="auto"/>
      </w:divBdr>
    </w:div>
    <w:div w:id="1807892959">
      <w:bodyDiv w:val="1"/>
      <w:marLeft w:val="0"/>
      <w:marRight w:val="0"/>
      <w:marTop w:val="0"/>
      <w:marBottom w:val="0"/>
      <w:divBdr>
        <w:top w:val="none" w:sz="0" w:space="0" w:color="auto"/>
        <w:left w:val="none" w:sz="0" w:space="0" w:color="auto"/>
        <w:bottom w:val="none" w:sz="0" w:space="0" w:color="auto"/>
        <w:right w:val="none" w:sz="0" w:space="0" w:color="auto"/>
      </w:divBdr>
    </w:div>
    <w:div w:id="1808430416">
      <w:bodyDiv w:val="1"/>
      <w:marLeft w:val="0"/>
      <w:marRight w:val="0"/>
      <w:marTop w:val="0"/>
      <w:marBottom w:val="0"/>
      <w:divBdr>
        <w:top w:val="none" w:sz="0" w:space="0" w:color="auto"/>
        <w:left w:val="none" w:sz="0" w:space="0" w:color="auto"/>
        <w:bottom w:val="none" w:sz="0" w:space="0" w:color="auto"/>
        <w:right w:val="none" w:sz="0" w:space="0" w:color="auto"/>
      </w:divBdr>
    </w:div>
    <w:div w:id="1811970977">
      <w:bodyDiv w:val="1"/>
      <w:marLeft w:val="0"/>
      <w:marRight w:val="0"/>
      <w:marTop w:val="0"/>
      <w:marBottom w:val="0"/>
      <w:divBdr>
        <w:top w:val="none" w:sz="0" w:space="0" w:color="auto"/>
        <w:left w:val="none" w:sz="0" w:space="0" w:color="auto"/>
        <w:bottom w:val="none" w:sz="0" w:space="0" w:color="auto"/>
        <w:right w:val="none" w:sz="0" w:space="0" w:color="auto"/>
      </w:divBdr>
    </w:div>
    <w:div w:id="1812165778">
      <w:bodyDiv w:val="1"/>
      <w:marLeft w:val="0"/>
      <w:marRight w:val="0"/>
      <w:marTop w:val="0"/>
      <w:marBottom w:val="0"/>
      <w:divBdr>
        <w:top w:val="none" w:sz="0" w:space="0" w:color="auto"/>
        <w:left w:val="none" w:sz="0" w:space="0" w:color="auto"/>
        <w:bottom w:val="none" w:sz="0" w:space="0" w:color="auto"/>
        <w:right w:val="none" w:sz="0" w:space="0" w:color="auto"/>
      </w:divBdr>
    </w:div>
    <w:div w:id="1822843128">
      <w:bodyDiv w:val="1"/>
      <w:marLeft w:val="0"/>
      <w:marRight w:val="0"/>
      <w:marTop w:val="0"/>
      <w:marBottom w:val="0"/>
      <w:divBdr>
        <w:top w:val="none" w:sz="0" w:space="0" w:color="auto"/>
        <w:left w:val="none" w:sz="0" w:space="0" w:color="auto"/>
        <w:bottom w:val="none" w:sz="0" w:space="0" w:color="auto"/>
        <w:right w:val="none" w:sz="0" w:space="0" w:color="auto"/>
      </w:divBdr>
    </w:div>
    <w:div w:id="1823961886">
      <w:bodyDiv w:val="1"/>
      <w:marLeft w:val="0"/>
      <w:marRight w:val="0"/>
      <w:marTop w:val="0"/>
      <w:marBottom w:val="0"/>
      <w:divBdr>
        <w:top w:val="none" w:sz="0" w:space="0" w:color="auto"/>
        <w:left w:val="none" w:sz="0" w:space="0" w:color="auto"/>
        <w:bottom w:val="none" w:sz="0" w:space="0" w:color="auto"/>
        <w:right w:val="none" w:sz="0" w:space="0" w:color="auto"/>
      </w:divBdr>
    </w:div>
    <w:div w:id="1829904750">
      <w:bodyDiv w:val="1"/>
      <w:marLeft w:val="0"/>
      <w:marRight w:val="0"/>
      <w:marTop w:val="0"/>
      <w:marBottom w:val="0"/>
      <w:divBdr>
        <w:top w:val="none" w:sz="0" w:space="0" w:color="auto"/>
        <w:left w:val="none" w:sz="0" w:space="0" w:color="auto"/>
        <w:bottom w:val="none" w:sz="0" w:space="0" w:color="auto"/>
        <w:right w:val="none" w:sz="0" w:space="0" w:color="auto"/>
      </w:divBdr>
    </w:div>
    <w:div w:id="1832794031">
      <w:bodyDiv w:val="1"/>
      <w:marLeft w:val="0"/>
      <w:marRight w:val="0"/>
      <w:marTop w:val="0"/>
      <w:marBottom w:val="0"/>
      <w:divBdr>
        <w:top w:val="none" w:sz="0" w:space="0" w:color="auto"/>
        <w:left w:val="none" w:sz="0" w:space="0" w:color="auto"/>
        <w:bottom w:val="none" w:sz="0" w:space="0" w:color="auto"/>
        <w:right w:val="none" w:sz="0" w:space="0" w:color="auto"/>
      </w:divBdr>
    </w:div>
    <w:div w:id="1836723556">
      <w:bodyDiv w:val="1"/>
      <w:marLeft w:val="0"/>
      <w:marRight w:val="0"/>
      <w:marTop w:val="0"/>
      <w:marBottom w:val="0"/>
      <w:divBdr>
        <w:top w:val="none" w:sz="0" w:space="0" w:color="auto"/>
        <w:left w:val="none" w:sz="0" w:space="0" w:color="auto"/>
        <w:bottom w:val="none" w:sz="0" w:space="0" w:color="auto"/>
        <w:right w:val="none" w:sz="0" w:space="0" w:color="auto"/>
      </w:divBdr>
    </w:div>
    <w:div w:id="1842431478">
      <w:bodyDiv w:val="1"/>
      <w:marLeft w:val="0"/>
      <w:marRight w:val="0"/>
      <w:marTop w:val="0"/>
      <w:marBottom w:val="0"/>
      <w:divBdr>
        <w:top w:val="none" w:sz="0" w:space="0" w:color="auto"/>
        <w:left w:val="none" w:sz="0" w:space="0" w:color="auto"/>
        <w:bottom w:val="none" w:sz="0" w:space="0" w:color="auto"/>
        <w:right w:val="none" w:sz="0" w:space="0" w:color="auto"/>
      </w:divBdr>
    </w:div>
    <w:div w:id="1843004744">
      <w:bodyDiv w:val="1"/>
      <w:marLeft w:val="0"/>
      <w:marRight w:val="0"/>
      <w:marTop w:val="0"/>
      <w:marBottom w:val="0"/>
      <w:divBdr>
        <w:top w:val="none" w:sz="0" w:space="0" w:color="auto"/>
        <w:left w:val="none" w:sz="0" w:space="0" w:color="auto"/>
        <w:bottom w:val="none" w:sz="0" w:space="0" w:color="auto"/>
        <w:right w:val="none" w:sz="0" w:space="0" w:color="auto"/>
      </w:divBdr>
    </w:div>
    <w:div w:id="1843934643">
      <w:bodyDiv w:val="1"/>
      <w:marLeft w:val="0"/>
      <w:marRight w:val="0"/>
      <w:marTop w:val="0"/>
      <w:marBottom w:val="0"/>
      <w:divBdr>
        <w:top w:val="none" w:sz="0" w:space="0" w:color="auto"/>
        <w:left w:val="none" w:sz="0" w:space="0" w:color="auto"/>
        <w:bottom w:val="none" w:sz="0" w:space="0" w:color="auto"/>
        <w:right w:val="none" w:sz="0" w:space="0" w:color="auto"/>
      </w:divBdr>
    </w:div>
    <w:div w:id="1853565881">
      <w:bodyDiv w:val="1"/>
      <w:marLeft w:val="0"/>
      <w:marRight w:val="0"/>
      <w:marTop w:val="0"/>
      <w:marBottom w:val="0"/>
      <w:divBdr>
        <w:top w:val="none" w:sz="0" w:space="0" w:color="auto"/>
        <w:left w:val="none" w:sz="0" w:space="0" w:color="auto"/>
        <w:bottom w:val="none" w:sz="0" w:space="0" w:color="auto"/>
        <w:right w:val="none" w:sz="0" w:space="0" w:color="auto"/>
      </w:divBdr>
    </w:div>
    <w:div w:id="1860507795">
      <w:bodyDiv w:val="1"/>
      <w:marLeft w:val="0"/>
      <w:marRight w:val="0"/>
      <w:marTop w:val="0"/>
      <w:marBottom w:val="0"/>
      <w:divBdr>
        <w:top w:val="none" w:sz="0" w:space="0" w:color="auto"/>
        <w:left w:val="none" w:sz="0" w:space="0" w:color="auto"/>
        <w:bottom w:val="none" w:sz="0" w:space="0" w:color="auto"/>
        <w:right w:val="none" w:sz="0" w:space="0" w:color="auto"/>
      </w:divBdr>
    </w:div>
    <w:div w:id="1862011504">
      <w:bodyDiv w:val="1"/>
      <w:marLeft w:val="0"/>
      <w:marRight w:val="0"/>
      <w:marTop w:val="0"/>
      <w:marBottom w:val="0"/>
      <w:divBdr>
        <w:top w:val="none" w:sz="0" w:space="0" w:color="auto"/>
        <w:left w:val="none" w:sz="0" w:space="0" w:color="auto"/>
        <w:bottom w:val="none" w:sz="0" w:space="0" w:color="auto"/>
        <w:right w:val="none" w:sz="0" w:space="0" w:color="auto"/>
      </w:divBdr>
    </w:div>
    <w:div w:id="1865826711">
      <w:bodyDiv w:val="1"/>
      <w:marLeft w:val="0"/>
      <w:marRight w:val="0"/>
      <w:marTop w:val="0"/>
      <w:marBottom w:val="0"/>
      <w:divBdr>
        <w:top w:val="none" w:sz="0" w:space="0" w:color="auto"/>
        <w:left w:val="none" w:sz="0" w:space="0" w:color="auto"/>
        <w:bottom w:val="none" w:sz="0" w:space="0" w:color="auto"/>
        <w:right w:val="none" w:sz="0" w:space="0" w:color="auto"/>
      </w:divBdr>
    </w:div>
    <w:div w:id="1885561037">
      <w:bodyDiv w:val="1"/>
      <w:marLeft w:val="0"/>
      <w:marRight w:val="0"/>
      <w:marTop w:val="0"/>
      <w:marBottom w:val="0"/>
      <w:divBdr>
        <w:top w:val="none" w:sz="0" w:space="0" w:color="auto"/>
        <w:left w:val="none" w:sz="0" w:space="0" w:color="auto"/>
        <w:bottom w:val="none" w:sz="0" w:space="0" w:color="auto"/>
        <w:right w:val="none" w:sz="0" w:space="0" w:color="auto"/>
      </w:divBdr>
    </w:div>
    <w:div w:id="1890921330">
      <w:bodyDiv w:val="1"/>
      <w:marLeft w:val="0"/>
      <w:marRight w:val="0"/>
      <w:marTop w:val="0"/>
      <w:marBottom w:val="0"/>
      <w:divBdr>
        <w:top w:val="none" w:sz="0" w:space="0" w:color="auto"/>
        <w:left w:val="none" w:sz="0" w:space="0" w:color="auto"/>
        <w:bottom w:val="none" w:sz="0" w:space="0" w:color="auto"/>
        <w:right w:val="none" w:sz="0" w:space="0" w:color="auto"/>
      </w:divBdr>
    </w:div>
    <w:div w:id="1893997840">
      <w:bodyDiv w:val="1"/>
      <w:marLeft w:val="0"/>
      <w:marRight w:val="0"/>
      <w:marTop w:val="0"/>
      <w:marBottom w:val="0"/>
      <w:divBdr>
        <w:top w:val="none" w:sz="0" w:space="0" w:color="auto"/>
        <w:left w:val="none" w:sz="0" w:space="0" w:color="auto"/>
        <w:bottom w:val="none" w:sz="0" w:space="0" w:color="auto"/>
        <w:right w:val="none" w:sz="0" w:space="0" w:color="auto"/>
      </w:divBdr>
    </w:div>
    <w:div w:id="1901205493">
      <w:bodyDiv w:val="1"/>
      <w:marLeft w:val="0"/>
      <w:marRight w:val="0"/>
      <w:marTop w:val="0"/>
      <w:marBottom w:val="0"/>
      <w:divBdr>
        <w:top w:val="none" w:sz="0" w:space="0" w:color="auto"/>
        <w:left w:val="none" w:sz="0" w:space="0" w:color="auto"/>
        <w:bottom w:val="none" w:sz="0" w:space="0" w:color="auto"/>
        <w:right w:val="none" w:sz="0" w:space="0" w:color="auto"/>
      </w:divBdr>
    </w:div>
    <w:div w:id="1901549272">
      <w:bodyDiv w:val="1"/>
      <w:marLeft w:val="0"/>
      <w:marRight w:val="0"/>
      <w:marTop w:val="0"/>
      <w:marBottom w:val="0"/>
      <w:divBdr>
        <w:top w:val="none" w:sz="0" w:space="0" w:color="auto"/>
        <w:left w:val="none" w:sz="0" w:space="0" w:color="auto"/>
        <w:bottom w:val="none" w:sz="0" w:space="0" w:color="auto"/>
        <w:right w:val="none" w:sz="0" w:space="0" w:color="auto"/>
      </w:divBdr>
    </w:div>
    <w:div w:id="1901865011">
      <w:bodyDiv w:val="1"/>
      <w:marLeft w:val="0"/>
      <w:marRight w:val="0"/>
      <w:marTop w:val="0"/>
      <w:marBottom w:val="0"/>
      <w:divBdr>
        <w:top w:val="none" w:sz="0" w:space="0" w:color="auto"/>
        <w:left w:val="none" w:sz="0" w:space="0" w:color="auto"/>
        <w:bottom w:val="none" w:sz="0" w:space="0" w:color="auto"/>
        <w:right w:val="none" w:sz="0" w:space="0" w:color="auto"/>
      </w:divBdr>
    </w:div>
    <w:div w:id="1904024613">
      <w:bodyDiv w:val="1"/>
      <w:marLeft w:val="0"/>
      <w:marRight w:val="0"/>
      <w:marTop w:val="0"/>
      <w:marBottom w:val="0"/>
      <w:divBdr>
        <w:top w:val="none" w:sz="0" w:space="0" w:color="auto"/>
        <w:left w:val="none" w:sz="0" w:space="0" w:color="auto"/>
        <w:bottom w:val="none" w:sz="0" w:space="0" w:color="auto"/>
        <w:right w:val="none" w:sz="0" w:space="0" w:color="auto"/>
      </w:divBdr>
    </w:div>
    <w:div w:id="1905872152">
      <w:bodyDiv w:val="1"/>
      <w:marLeft w:val="0"/>
      <w:marRight w:val="0"/>
      <w:marTop w:val="0"/>
      <w:marBottom w:val="0"/>
      <w:divBdr>
        <w:top w:val="none" w:sz="0" w:space="0" w:color="auto"/>
        <w:left w:val="none" w:sz="0" w:space="0" w:color="auto"/>
        <w:bottom w:val="none" w:sz="0" w:space="0" w:color="auto"/>
        <w:right w:val="none" w:sz="0" w:space="0" w:color="auto"/>
      </w:divBdr>
    </w:div>
    <w:div w:id="1906061405">
      <w:bodyDiv w:val="1"/>
      <w:marLeft w:val="0"/>
      <w:marRight w:val="0"/>
      <w:marTop w:val="0"/>
      <w:marBottom w:val="0"/>
      <w:divBdr>
        <w:top w:val="none" w:sz="0" w:space="0" w:color="auto"/>
        <w:left w:val="none" w:sz="0" w:space="0" w:color="auto"/>
        <w:bottom w:val="none" w:sz="0" w:space="0" w:color="auto"/>
        <w:right w:val="none" w:sz="0" w:space="0" w:color="auto"/>
      </w:divBdr>
    </w:div>
    <w:div w:id="1909224865">
      <w:bodyDiv w:val="1"/>
      <w:marLeft w:val="0"/>
      <w:marRight w:val="0"/>
      <w:marTop w:val="0"/>
      <w:marBottom w:val="0"/>
      <w:divBdr>
        <w:top w:val="none" w:sz="0" w:space="0" w:color="auto"/>
        <w:left w:val="none" w:sz="0" w:space="0" w:color="auto"/>
        <w:bottom w:val="none" w:sz="0" w:space="0" w:color="auto"/>
        <w:right w:val="none" w:sz="0" w:space="0" w:color="auto"/>
      </w:divBdr>
    </w:div>
    <w:div w:id="1913004922">
      <w:bodyDiv w:val="1"/>
      <w:marLeft w:val="0"/>
      <w:marRight w:val="0"/>
      <w:marTop w:val="0"/>
      <w:marBottom w:val="0"/>
      <w:divBdr>
        <w:top w:val="none" w:sz="0" w:space="0" w:color="auto"/>
        <w:left w:val="none" w:sz="0" w:space="0" w:color="auto"/>
        <w:bottom w:val="none" w:sz="0" w:space="0" w:color="auto"/>
        <w:right w:val="none" w:sz="0" w:space="0" w:color="auto"/>
      </w:divBdr>
    </w:div>
    <w:div w:id="1913344607">
      <w:bodyDiv w:val="1"/>
      <w:marLeft w:val="0"/>
      <w:marRight w:val="0"/>
      <w:marTop w:val="0"/>
      <w:marBottom w:val="0"/>
      <w:divBdr>
        <w:top w:val="none" w:sz="0" w:space="0" w:color="auto"/>
        <w:left w:val="none" w:sz="0" w:space="0" w:color="auto"/>
        <w:bottom w:val="none" w:sz="0" w:space="0" w:color="auto"/>
        <w:right w:val="none" w:sz="0" w:space="0" w:color="auto"/>
      </w:divBdr>
    </w:div>
    <w:div w:id="1914510000">
      <w:bodyDiv w:val="1"/>
      <w:marLeft w:val="0"/>
      <w:marRight w:val="0"/>
      <w:marTop w:val="0"/>
      <w:marBottom w:val="0"/>
      <w:divBdr>
        <w:top w:val="none" w:sz="0" w:space="0" w:color="auto"/>
        <w:left w:val="none" w:sz="0" w:space="0" w:color="auto"/>
        <w:bottom w:val="none" w:sz="0" w:space="0" w:color="auto"/>
        <w:right w:val="none" w:sz="0" w:space="0" w:color="auto"/>
      </w:divBdr>
    </w:div>
    <w:div w:id="1919904318">
      <w:bodyDiv w:val="1"/>
      <w:marLeft w:val="0"/>
      <w:marRight w:val="0"/>
      <w:marTop w:val="0"/>
      <w:marBottom w:val="0"/>
      <w:divBdr>
        <w:top w:val="none" w:sz="0" w:space="0" w:color="auto"/>
        <w:left w:val="none" w:sz="0" w:space="0" w:color="auto"/>
        <w:bottom w:val="none" w:sz="0" w:space="0" w:color="auto"/>
        <w:right w:val="none" w:sz="0" w:space="0" w:color="auto"/>
      </w:divBdr>
    </w:div>
    <w:div w:id="1920479084">
      <w:bodyDiv w:val="1"/>
      <w:marLeft w:val="0"/>
      <w:marRight w:val="0"/>
      <w:marTop w:val="0"/>
      <w:marBottom w:val="0"/>
      <w:divBdr>
        <w:top w:val="none" w:sz="0" w:space="0" w:color="auto"/>
        <w:left w:val="none" w:sz="0" w:space="0" w:color="auto"/>
        <w:bottom w:val="none" w:sz="0" w:space="0" w:color="auto"/>
        <w:right w:val="none" w:sz="0" w:space="0" w:color="auto"/>
      </w:divBdr>
    </w:div>
    <w:div w:id="1923372870">
      <w:bodyDiv w:val="1"/>
      <w:marLeft w:val="0"/>
      <w:marRight w:val="0"/>
      <w:marTop w:val="0"/>
      <w:marBottom w:val="0"/>
      <w:divBdr>
        <w:top w:val="none" w:sz="0" w:space="0" w:color="auto"/>
        <w:left w:val="none" w:sz="0" w:space="0" w:color="auto"/>
        <w:bottom w:val="none" w:sz="0" w:space="0" w:color="auto"/>
        <w:right w:val="none" w:sz="0" w:space="0" w:color="auto"/>
      </w:divBdr>
    </w:div>
    <w:div w:id="1927377773">
      <w:bodyDiv w:val="1"/>
      <w:marLeft w:val="0"/>
      <w:marRight w:val="0"/>
      <w:marTop w:val="0"/>
      <w:marBottom w:val="0"/>
      <w:divBdr>
        <w:top w:val="none" w:sz="0" w:space="0" w:color="auto"/>
        <w:left w:val="none" w:sz="0" w:space="0" w:color="auto"/>
        <w:bottom w:val="none" w:sz="0" w:space="0" w:color="auto"/>
        <w:right w:val="none" w:sz="0" w:space="0" w:color="auto"/>
      </w:divBdr>
    </w:div>
    <w:div w:id="1930187929">
      <w:bodyDiv w:val="1"/>
      <w:marLeft w:val="0"/>
      <w:marRight w:val="0"/>
      <w:marTop w:val="0"/>
      <w:marBottom w:val="0"/>
      <w:divBdr>
        <w:top w:val="none" w:sz="0" w:space="0" w:color="auto"/>
        <w:left w:val="none" w:sz="0" w:space="0" w:color="auto"/>
        <w:bottom w:val="none" w:sz="0" w:space="0" w:color="auto"/>
        <w:right w:val="none" w:sz="0" w:space="0" w:color="auto"/>
      </w:divBdr>
    </w:div>
    <w:div w:id="1932660156">
      <w:bodyDiv w:val="1"/>
      <w:marLeft w:val="0"/>
      <w:marRight w:val="0"/>
      <w:marTop w:val="0"/>
      <w:marBottom w:val="0"/>
      <w:divBdr>
        <w:top w:val="none" w:sz="0" w:space="0" w:color="auto"/>
        <w:left w:val="none" w:sz="0" w:space="0" w:color="auto"/>
        <w:bottom w:val="none" w:sz="0" w:space="0" w:color="auto"/>
        <w:right w:val="none" w:sz="0" w:space="0" w:color="auto"/>
      </w:divBdr>
    </w:div>
    <w:div w:id="1937866096">
      <w:bodyDiv w:val="1"/>
      <w:marLeft w:val="0"/>
      <w:marRight w:val="0"/>
      <w:marTop w:val="0"/>
      <w:marBottom w:val="0"/>
      <w:divBdr>
        <w:top w:val="none" w:sz="0" w:space="0" w:color="auto"/>
        <w:left w:val="none" w:sz="0" w:space="0" w:color="auto"/>
        <w:bottom w:val="none" w:sz="0" w:space="0" w:color="auto"/>
        <w:right w:val="none" w:sz="0" w:space="0" w:color="auto"/>
      </w:divBdr>
    </w:div>
    <w:div w:id="1939630106">
      <w:bodyDiv w:val="1"/>
      <w:marLeft w:val="0"/>
      <w:marRight w:val="0"/>
      <w:marTop w:val="0"/>
      <w:marBottom w:val="0"/>
      <w:divBdr>
        <w:top w:val="none" w:sz="0" w:space="0" w:color="auto"/>
        <w:left w:val="none" w:sz="0" w:space="0" w:color="auto"/>
        <w:bottom w:val="none" w:sz="0" w:space="0" w:color="auto"/>
        <w:right w:val="none" w:sz="0" w:space="0" w:color="auto"/>
      </w:divBdr>
    </w:div>
    <w:div w:id="1942255422">
      <w:bodyDiv w:val="1"/>
      <w:marLeft w:val="0"/>
      <w:marRight w:val="0"/>
      <w:marTop w:val="0"/>
      <w:marBottom w:val="0"/>
      <w:divBdr>
        <w:top w:val="none" w:sz="0" w:space="0" w:color="auto"/>
        <w:left w:val="none" w:sz="0" w:space="0" w:color="auto"/>
        <w:bottom w:val="none" w:sz="0" w:space="0" w:color="auto"/>
        <w:right w:val="none" w:sz="0" w:space="0" w:color="auto"/>
      </w:divBdr>
    </w:div>
    <w:div w:id="1945767925">
      <w:bodyDiv w:val="1"/>
      <w:marLeft w:val="0"/>
      <w:marRight w:val="0"/>
      <w:marTop w:val="0"/>
      <w:marBottom w:val="0"/>
      <w:divBdr>
        <w:top w:val="none" w:sz="0" w:space="0" w:color="auto"/>
        <w:left w:val="none" w:sz="0" w:space="0" w:color="auto"/>
        <w:bottom w:val="none" w:sz="0" w:space="0" w:color="auto"/>
        <w:right w:val="none" w:sz="0" w:space="0" w:color="auto"/>
      </w:divBdr>
    </w:div>
    <w:div w:id="1950550212">
      <w:bodyDiv w:val="1"/>
      <w:marLeft w:val="0"/>
      <w:marRight w:val="0"/>
      <w:marTop w:val="0"/>
      <w:marBottom w:val="0"/>
      <w:divBdr>
        <w:top w:val="none" w:sz="0" w:space="0" w:color="auto"/>
        <w:left w:val="none" w:sz="0" w:space="0" w:color="auto"/>
        <w:bottom w:val="none" w:sz="0" w:space="0" w:color="auto"/>
        <w:right w:val="none" w:sz="0" w:space="0" w:color="auto"/>
      </w:divBdr>
    </w:div>
    <w:div w:id="1951619664">
      <w:bodyDiv w:val="1"/>
      <w:marLeft w:val="0"/>
      <w:marRight w:val="0"/>
      <w:marTop w:val="0"/>
      <w:marBottom w:val="0"/>
      <w:divBdr>
        <w:top w:val="none" w:sz="0" w:space="0" w:color="auto"/>
        <w:left w:val="none" w:sz="0" w:space="0" w:color="auto"/>
        <w:bottom w:val="none" w:sz="0" w:space="0" w:color="auto"/>
        <w:right w:val="none" w:sz="0" w:space="0" w:color="auto"/>
      </w:divBdr>
    </w:div>
    <w:div w:id="1954315842">
      <w:bodyDiv w:val="1"/>
      <w:marLeft w:val="0"/>
      <w:marRight w:val="0"/>
      <w:marTop w:val="0"/>
      <w:marBottom w:val="0"/>
      <w:divBdr>
        <w:top w:val="none" w:sz="0" w:space="0" w:color="auto"/>
        <w:left w:val="none" w:sz="0" w:space="0" w:color="auto"/>
        <w:bottom w:val="none" w:sz="0" w:space="0" w:color="auto"/>
        <w:right w:val="none" w:sz="0" w:space="0" w:color="auto"/>
      </w:divBdr>
    </w:div>
    <w:div w:id="1959793323">
      <w:bodyDiv w:val="1"/>
      <w:marLeft w:val="0"/>
      <w:marRight w:val="0"/>
      <w:marTop w:val="0"/>
      <w:marBottom w:val="0"/>
      <w:divBdr>
        <w:top w:val="none" w:sz="0" w:space="0" w:color="auto"/>
        <w:left w:val="none" w:sz="0" w:space="0" w:color="auto"/>
        <w:bottom w:val="none" w:sz="0" w:space="0" w:color="auto"/>
        <w:right w:val="none" w:sz="0" w:space="0" w:color="auto"/>
      </w:divBdr>
    </w:div>
    <w:div w:id="1960988335">
      <w:bodyDiv w:val="1"/>
      <w:marLeft w:val="0"/>
      <w:marRight w:val="0"/>
      <w:marTop w:val="0"/>
      <w:marBottom w:val="0"/>
      <w:divBdr>
        <w:top w:val="none" w:sz="0" w:space="0" w:color="auto"/>
        <w:left w:val="none" w:sz="0" w:space="0" w:color="auto"/>
        <w:bottom w:val="none" w:sz="0" w:space="0" w:color="auto"/>
        <w:right w:val="none" w:sz="0" w:space="0" w:color="auto"/>
      </w:divBdr>
    </w:div>
    <w:div w:id="1964073168">
      <w:bodyDiv w:val="1"/>
      <w:marLeft w:val="0"/>
      <w:marRight w:val="0"/>
      <w:marTop w:val="0"/>
      <w:marBottom w:val="0"/>
      <w:divBdr>
        <w:top w:val="none" w:sz="0" w:space="0" w:color="auto"/>
        <w:left w:val="none" w:sz="0" w:space="0" w:color="auto"/>
        <w:bottom w:val="none" w:sz="0" w:space="0" w:color="auto"/>
        <w:right w:val="none" w:sz="0" w:space="0" w:color="auto"/>
      </w:divBdr>
    </w:div>
    <w:div w:id="1977681320">
      <w:bodyDiv w:val="1"/>
      <w:marLeft w:val="0"/>
      <w:marRight w:val="0"/>
      <w:marTop w:val="0"/>
      <w:marBottom w:val="0"/>
      <w:divBdr>
        <w:top w:val="none" w:sz="0" w:space="0" w:color="auto"/>
        <w:left w:val="none" w:sz="0" w:space="0" w:color="auto"/>
        <w:bottom w:val="none" w:sz="0" w:space="0" w:color="auto"/>
        <w:right w:val="none" w:sz="0" w:space="0" w:color="auto"/>
      </w:divBdr>
    </w:div>
    <w:div w:id="1979067957">
      <w:bodyDiv w:val="1"/>
      <w:marLeft w:val="0"/>
      <w:marRight w:val="0"/>
      <w:marTop w:val="0"/>
      <w:marBottom w:val="0"/>
      <w:divBdr>
        <w:top w:val="none" w:sz="0" w:space="0" w:color="auto"/>
        <w:left w:val="none" w:sz="0" w:space="0" w:color="auto"/>
        <w:bottom w:val="none" w:sz="0" w:space="0" w:color="auto"/>
        <w:right w:val="none" w:sz="0" w:space="0" w:color="auto"/>
      </w:divBdr>
    </w:div>
    <w:div w:id="1988586814">
      <w:bodyDiv w:val="1"/>
      <w:marLeft w:val="0"/>
      <w:marRight w:val="0"/>
      <w:marTop w:val="0"/>
      <w:marBottom w:val="0"/>
      <w:divBdr>
        <w:top w:val="none" w:sz="0" w:space="0" w:color="auto"/>
        <w:left w:val="none" w:sz="0" w:space="0" w:color="auto"/>
        <w:bottom w:val="none" w:sz="0" w:space="0" w:color="auto"/>
        <w:right w:val="none" w:sz="0" w:space="0" w:color="auto"/>
      </w:divBdr>
    </w:div>
    <w:div w:id="1991522694">
      <w:bodyDiv w:val="1"/>
      <w:marLeft w:val="0"/>
      <w:marRight w:val="0"/>
      <w:marTop w:val="0"/>
      <w:marBottom w:val="0"/>
      <w:divBdr>
        <w:top w:val="none" w:sz="0" w:space="0" w:color="auto"/>
        <w:left w:val="none" w:sz="0" w:space="0" w:color="auto"/>
        <w:bottom w:val="none" w:sz="0" w:space="0" w:color="auto"/>
        <w:right w:val="none" w:sz="0" w:space="0" w:color="auto"/>
      </w:divBdr>
    </w:div>
    <w:div w:id="1991905521">
      <w:bodyDiv w:val="1"/>
      <w:marLeft w:val="0"/>
      <w:marRight w:val="0"/>
      <w:marTop w:val="0"/>
      <w:marBottom w:val="0"/>
      <w:divBdr>
        <w:top w:val="none" w:sz="0" w:space="0" w:color="auto"/>
        <w:left w:val="none" w:sz="0" w:space="0" w:color="auto"/>
        <w:bottom w:val="none" w:sz="0" w:space="0" w:color="auto"/>
        <w:right w:val="none" w:sz="0" w:space="0" w:color="auto"/>
      </w:divBdr>
    </w:div>
    <w:div w:id="1992446507">
      <w:bodyDiv w:val="1"/>
      <w:marLeft w:val="0"/>
      <w:marRight w:val="0"/>
      <w:marTop w:val="0"/>
      <w:marBottom w:val="0"/>
      <w:divBdr>
        <w:top w:val="none" w:sz="0" w:space="0" w:color="auto"/>
        <w:left w:val="none" w:sz="0" w:space="0" w:color="auto"/>
        <w:bottom w:val="none" w:sz="0" w:space="0" w:color="auto"/>
        <w:right w:val="none" w:sz="0" w:space="0" w:color="auto"/>
      </w:divBdr>
    </w:div>
    <w:div w:id="1993674718">
      <w:bodyDiv w:val="1"/>
      <w:marLeft w:val="0"/>
      <w:marRight w:val="0"/>
      <w:marTop w:val="0"/>
      <w:marBottom w:val="0"/>
      <w:divBdr>
        <w:top w:val="none" w:sz="0" w:space="0" w:color="auto"/>
        <w:left w:val="none" w:sz="0" w:space="0" w:color="auto"/>
        <w:bottom w:val="none" w:sz="0" w:space="0" w:color="auto"/>
        <w:right w:val="none" w:sz="0" w:space="0" w:color="auto"/>
      </w:divBdr>
    </w:div>
    <w:div w:id="1993828473">
      <w:bodyDiv w:val="1"/>
      <w:marLeft w:val="0"/>
      <w:marRight w:val="0"/>
      <w:marTop w:val="0"/>
      <w:marBottom w:val="0"/>
      <w:divBdr>
        <w:top w:val="none" w:sz="0" w:space="0" w:color="auto"/>
        <w:left w:val="none" w:sz="0" w:space="0" w:color="auto"/>
        <w:bottom w:val="none" w:sz="0" w:space="0" w:color="auto"/>
        <w:right w:val="none" w:sz="0" w:space="0" w:color="auto"/>
      </w:divBdr>
    </w:div>
    <w:div w:id="1995865991">
      <w:bodyDiv w:val="1"/>
      <w:marLeft w:val="0"/>
      <w:marRight w:val="0"/>
      <w:marTop w:val="0"/>
      <w:marBottom w:val="0"/>
      <w:divBdr>
        <w:top w:val="none" w:sz="0" w:space="0" w:color="auto"/>
        <w:left w:val="none" w:sz="0" w:space="0" w:color="auto"/>
        <w:bottom w:val="none" w:sz="0" w:space="0" w:color="auto"/>
        <w:right w:val="none" w:sz="0" w:space="0" w:color="auto"/>
      </w:divBdr>
    </w:div>
    <w:div w:id="1997688048">
      <w:bodyDiv w:val="1"/>
      <w:marLeft w:val="0"/>
      <w:marRight w:val="0"/>
      <w:marTop w:val="0"/>
      <w:marBottom w:val="0"/>
      <w:divBdr>
        <w:top w:val="none" w:sz="0" w:space="0" w:color="auto"/>
        <w:left w:val="none" w:sz="0" w:space="0" w:color="auto"/>
        <w:bottom w:val="none" w:sz="0" w:space="0" w:color="auto"/>
        <w:right w:val="none" w:sz="0" w:space="0" w:color="auto"/>
      </w:divBdr>
    </w:div>
    <w:div w:id="2001497282">
      <w:bodyDiv w:val="1"/>
      <w:marLeft w:val="0"/>
      <w:marRight w:val="0"/>
      <w:marTop w:val="0"/>
      <w:marBottom w:val="0"/>
      <w:divBdr>
        <w:top w:val="none" w:sz="0" w:space="0" w:color="auto"/>
        <w:left w:val="none" w:sz="0" w:space="0" w:color="auto"/>
        <w:bottom w:val="none" w:sz="0" w:space="0" w:color="auto"/>
        <w:right w:val="none" w:sz="0" w:space="0" w:color="auto"/>
      </w:divBdr>
    </w:div>
    <w:div w:id="2004893366">
      <w:bodyDiv w:val="1"/>
      <w:marLeft w:val="0"/>
      <w:marRight w:val="0"/>
      <w:marTop w:val="0"/>
      <w:marBottom w:val="0"/>
      <w:divBdr>
        <w:top w:val="none" w:sz="0" w:space="0" w:color="auto"/>
        <w:left w:val="none" w:sz="0" w:space="0" w:color="auto"/>
        <w:bottom w:val="none" w:sz="0" w:space="0" w:color="auto"/>
        <w:right w:val="none" w:sz="0" w:space="0" w:color="auto"/>
      </w:divBdr>
    </w:div>
    <w:div w:id="2005475681">
      <w:bodyDiv w:val="1"/>
      <w:marLeft w:val="0"/>
      <w:marRight w:val="0"/>
      <w:marTop w:val="0"/>
      <w:marBottom w:val="0"/>
      <w:divBdr>
        <w:top w:val="none" w:sz="0" w:space="0" w:color="auto"/>
        <w:left w:val="none" w:sz="0" w:space="0" w:color="auto"/>
        <w:bottom w:val="none" w:sz="0" w:space="0" w:color="auto"/>
        <w:right w:val="none" w:sz="0" w:space="0" w:color="auto"/>
      </w:divBdr>
    </w:div>
    <w:div w:id="2008363186">
      <w:bodyDiv w:val="1"/>
      <w:marLeft w:val="0"/>
      <w:marRight w:val="0"/>
      <w:marTop w:val="0"/>
      <w:marBottom w:val="0"/>
      <w:divBdr>
        <w:top w:val="none" w:sz="0" w:space="0" w:color="auto"/>
        <w:left w:val="none" w:sz="0" w:space="0" w:color="auto"/>
        <w:bottom w:val="none" w:sz="0" w:space="0" w:color="auto"/>
        <w:right w:val="none" w:sz="0" w:space="0" w:color="auto"/>
      </w:divBdr>
    </w:div>
    <w:div w:id="2010282446">
      <w:bodyDiv w:val="1"/>
      <w:marLeft w:val="0"/>
      <w:marRight w:val="0"/>
      <w:marTop w:val="0"/>
      <w:marBottom w:val="0"/>
      <w:divBdr>
        <w:top w:val="none" w:sz="0" w:space="0" w:color="auto"/>
        <w:left w:val="none" w:sz="0" w:space="0" w:color="auto"/>
        <w:bottom w:val="none" w:sz="0" w:space="0" w:color="auto"/>
        <w:right w:val="none" w:sz="0" w:space="0" w:color="auto"/>
      </w:divBdr>
    </w:div>
    <w:div w:id="2018264282">
      <w:bodyDiv w:val="1"/>
      <w:marLeft w:val="0"/>
      <w:marRight w:val="0"/>
      <w:marTop w:val="0"/>
      <w:marBottom w:val="0"/>
      <w:divBdr>
        <w:top w:val="none" w:sz="0" w:space="0" w:color="auto"/>
        <w:left w:val="none" w:sz="0" w:space="0" w:color="auto"/>
        <w:bottom w:val="none" w:sz="0" w:space="0" w:color="auto"/>
        <w:right w:val="none" w:sz="0" w:space="0" w:color="auto"/>
      </w:divBdr>
    </w:div>
    <w:div w:id="2018342920">
      <w:bodyDiv w:val="1"/>
      <w:marLeft w:val="0"/>
      <w:marRight w:val="0"/>
      <w:marTop w:val="0"/>
      <w:marBottom w:val="0"/>
      <w:divBdr>
        <w:top w:val="none" w:sz="0" w:space="0" w:color="auto"/>
        <w:left w:val="none" w:sz="0" w:space="0" w:color="auto"/>
        <w:bottom w:val="none" w:sz="0" w:space="0" w:color="auto"/>
        <w:right w:val="none" w:sz="0" w:space="0" w:color="auto"/>
      </w:divBdr>
    </w:div>
    <w:div w:id="2024629881">
      <w:bodyDiv w:val="1"/>
      <w:marLeft w:val="0"/>
      <w:marRight w:val="0"/>
      <w:marTop w:val="0"/>
      <w:marBottom w:val="0"/>
      <w:divBdr>
        <w:top w:val="none" w:sz="0" w:space="0" w:color="auto"/>
        <w:left w:val="none" w:sz="0" w:space="0" w:color="auto"/>
        <w:bottom w:val="none" w:sz="0" w:space="0" w:color="auto"/>
        <w:right w:val="none" w:sz="0" w:space="0" w:color="auto"/>
      </w:divBdr>
    </w:div>
    <w:div w:id="2025743518">
      <w:bodyDiv w:val="1"/>
      <w:marLeft w:val="0"/>
      <w:marRight w:val="0"/>
      <w:marTop w:val="0"/>
      <w:marBottom w:val="0"/>
      <w:divBdr>
        <w:top w:val="none" w:sz="0" w:space="0" w:color="auto"/>
        <w:left w:val="none" w:sz="0" w:space="0" w:color="auto"/>
        <w:bottom w:val="none" w:sz="0" w:space="0" w:color="auto"/>
        <w:right w:val="none" w:sz="0" w:space="0" w:color="auto"/>
      </w:divBdr>
    </w:div>
    <w:div w:id="2026635309">
      <w:bodyDiv w:val="1"/>
      <w:marLeft w:val="0"/>
      <w:marRight w:val="0"/>
      <w:marTop w:val="0"/>
      <w:marBottom w:val="0"/>
      <w:divBdr>
        <w:top w:val="none" w:sz="0" w:space="0" w:color="auto"/>
        <w:left w:val="none" w:sz="0" w:space="0" w:color="auto"/>
        <w:bottom w:val="none" w:sz="0" w:space="0" w:color="auto"/>
        <w:right w:val="none" w:sz="0" w:space="0" w:color="auto"/>
      </w:divBdr>
    </w:div>
    <w:div w:id="2030525841">
      <w:bodyDiv w:val="1"/>
      <w:marLeft w:val="0"/>
      <w:marRight w:val="0"/>
      <w:marTop w:val="0"/>
      <w:marBottom w:val="0"/>
      <w:divBdr>
        <w:top w:val="none" w:sz="0" w:space="0" w:color="auto"/>
        <w:left w:val="none" w:sz="0" w:space="0" w:color="auto"/>
        <w:bottom w:val="none" w:sz="0" w:space="0" w:color="auto"/>
        <w:right w:val="none" w:sz="0" w:space="0" w:color="auto"/>
      </w:divBdr>
    </w:div>
    <w:div w:id="2033720786">
      <w:bodyDiv w:val="1"/>
      <w:marLeft w:val="0"/>
      <w:marRight w:val="0"/>
      <w:marTop w:val="0"/>
      <w:marBottom w:val="0"/>
      <w:divBdr>
        <w:top w:val="none" w:sz="0" w:space="0" w:color="auto"/>
        <w:left w:val="none" w:sz="0" w:space="0" w:color="auto"/>
        <w:bottom w:val="none" w:sz="0" w:space="0" w:color="auto"/>
        <w:right w:val="none" w:sz="0" w:space="0" w:color="auto"/>
      </w:divBdr>
    </w:div>
    <w:div w:id="2035840926">
      <w:bodyDiv w:val="1"/>
      <w:marLeft w:val="0"/>
      <w:marRight w:val="0"/>
      <w:marTop w:val="0"/>
      <w:marBottom w:val="0"/>
      <w:divBdr>
        <w:top w:val="none" w:sz="0" w:space="0" w:color="auto"/>
        <w:left w:val="none" w:sz="0" w:space="0" w:color="auto"/>
        <w:bottom w:val="none" w:sz="0" w:space="0" w:color="auto"/>
        <w:right w:val="none" w:sz="0" w:space="0" w:color="auto"/>
      </w:divBdr>
    </w:div>
    <w:div w:id="2043817761">
      <w:bodyDiv w:val="1"/>
      <w:marLeft w:val="0"/>
      <w:marRight w:val="0"/>
      <w:marTop w:val="0"/>
      <w:marBottom w:val="0"/>
      <w:divBdr>
        <w:top w:val="none" w:sz="0" w:space="0" w:color="auto"/>
        <w:left w:val="none" w:sz="0" w:space="0" w:color="auto"/>
        <w:bottom w:val="none" w:sz="0" w:space="0" w:color="auto"/>
        <w:right w:val="none" w:sz="0" w:space="0" w:color="auto"/>
      </w:divBdr>
    </w:div>
    <w:div w:id="2048556571">
      <w:bodyDiv w:val="1"/>
      <w:marLeft w:val="0"/>
      <w:marRight w:val="0"/>
      <w:marTop w:val="0"/>
      <w:marBottom w:val="0"/>
      <w:divBdr>
        <w:top w:val="none" w:sz="0" w:space="0" w:color="auto"/>
        <w:left w:val="none" w:sz="0" w:space="0" w:color="auto"/>
        <w:bottom w:val="none" w:sz="0" w:space="0" w:color="auto"/>
        <w:right w:val="none" w:sz="0" w:space="0" w:color="auto"/>
      </w:divBdr>
    </w:div>
    <w:div w:id="2050836643">
      <w:bodyDiv w:val="1"/>
      <w:marLeft w:val="0"/>
      <w:marRight w:val="0"/>
      <w:marTop w:val="0"/>
      <w:marBottom w:val="0"/>
      <w:divBdr>
        <w:top w:val="none" w:sz="0" w:space="0" w:color="auto"/>
        <w:left w:val="none" w:sz="0" w:space="0" w:color="auto"/>
        <w:bottom w:val="none" w:sz="0" w:space="0" w:color="auto"/>
        <w:right w:val="none" w:sz="0" w:space="0" w:color="auto"/>
      </w:divBdr>
    </w:div>
    <w:div w:id="2051032289">
      <w:bodyDiv w:val="1"/>
      <w:marLeft w:val="0"/>
      <w:marRight w:val="0"/>
      <w:marTop w:val="0"/>
      <w:marBottom w:val="0"/>
      <w:divBdr>
        <w:top w:val="none" w:sz="0" w:space="0" w:color="auto"/>
        <w:left w:val="none" w:sz="0" w:space="0" w:color="auto"/>
        <w:bottom w:val="none" w:sz="0" w:space="0" w:color="auto"/>
        <w:right w:val="none" w:sz="0" w:space="0" w:color="auto"/>
      </w:divBdr>
    </w:div>
    <w:div w:id="2056543128">
      <w:bodyDiv w:val="1"/>
      <w:marLeft w:val="0"/>
      <w:marRight w:val="0"/>
      <w:marTop w:val="0"/>
      <w:marBottom w:val="0"/>
      <w:divBdr>
        <w:top w:val="none" w:sz="0" w:space="0" w:color="auto"/>
        <w:left w:val="none" w:sz="0" w:space="0" w:color="auto"/>
        <w:bottom w:val="none" w:sz="0" w:space="0" w:color="auto"/>
        <w:right w:val="none" w:sz="0" w:space="0" w:color="auto"/>
      </w:divBdr>
    </w:div>
    <w:div w:id="2061585924">
      <w:bodyDiv w:val="1"/>
      <w:marLeft w:val="0"/>
      <w:marRight w:val="0"/>
      <w:marTop w:val="0"/>
      <w:marBottom w:val="0"/>
      <w:divBdr>
        <w:top w:val="none" w:sz="0" w:space="0" w:color="auto"/>
        <w:left w:val="none" w:sz="0" w:space="0" w:color="auto"/>
        <w:bottom w:val="none" w:sz="0" w:space="0" w:color="auto"/>
        <w:right w:val="none" w:sz="0" w:space="0" w:color="auto"/>
      </w:divBdr>
    </w:div>
    <w:div w:id="2066026085">
      <w:bodyDiv w:val="1"/>
      <w:marLeft w:val="0"/>
      <w:marRight w:val="0"/>
      <w:marTop w:val="0"/>
      <w:marBottom w:val="0"/>
      <w:divBdr>
        <w:top w:val="none" w:sz="0" w:space="0" w:color="auto"/>
        <w:left w:val="none" w:sz="0" w:space="0" w:color="auto"/>
        <w:bottom w:val="none" w:sz="0" w:space="0" w:color="auto"/>
        <w:right w:val="none" w:sz="0" w:space="0" w:color="auto"/>
      </w:divBdr>
    </w:div>
    <w:div w:id="2066642882">
      <w:bodyDiv w:val="1"/>
      <w:marLeft w:val="0"/>
      <w:marRight w:val="0"/>
      <w:marTop w:val="0"/>
      <w:marBottom w:val="0"/>
      <w:divBdr>
        <w:top w:val="none" w:sz="0" w:space="0" w:color="auto"/>
        <w:left w:val="none" w:sz="0" w:space="0" w:color="auto"/>
        <w:bottom w:val="none" w:sz="0" w:space="0" w:color="auto"/>
        <w:right w:val="none" w:sz="0" w:space="0" w:color="auto"/>
      </w:divBdr>
    </w:div>
    <w:div w:id="2066833840">
      <w:bodyDiv w:val="1"/>
      <w:marLeft w:val="0"/>
      <w:marRight w:val="0"/>
      <w:marTop w:val="0"/>
      <w:marBottom w:val="0"/>
      <w:divBdr>
        <w:top w:val="none" w:sz="0" w:space="0" w:color="auto"/>
        <w:left w:val="none" w:sz="0" w:space="0" w:color="auto"/>
        <w:bottom w:val="none" w:sz="0" w:space="0" w:color="auto"/>
        <w:right w:val="none" w:sz="0" w:space="0" w:color="auto"/>
      </w:divBdr>
    </w:div>
    <w:div w:id="2074891376">
      <w:bodyDiv w:val="1"/>
      <w:marLeft w:val="0"/>
      <w:marRight w:val="0"/>
      <w:marTop w:val="0"/>
      <w:marBottom w:val="0"/>
      <w:divBdr>
        <w:top w:val="none" w:sz="0" w:space="0" w:color="auto"/>
        <w:left w:val="none" w:sz="0" w:space="0" w:color="auto"/>
        <w:bottom w:val="none" w:sz="0" w:space="0" w:color="auto"/>
        <w:right w:val="none" w:sz="0" w:space="0" w:color="auto"/>
      </w:divBdr>
    </w:div>
    <w:div w:id="2075349407">
      <w:bodyDiv w:val="1"/>
      <w:marLeft w:val="0"/>
      <w:marRight w:val="0"/>
      <w:marTop w:val="0"/>
      <w:marBottom w:val="0"/>
      <w:divBdr>
        <w:top w:val="none" w:sz="0" w:space="0" w:color="auto"/>
        <w:left w:val="none" w:sz="0" w:space="0" w:color="auto"/>
        <w:bottom w:val="none" w:sz="0" w:space="0" w:color="auto"/>
        <w:right w:val="none" w:sz="0" w:space="0" w:color="auto"/>
      </w:divBdr>
    </w:div>
    <w:div w:id="2078285900">
      <w:bodyDiv w:val="1"/>
      <w:marLeft w:val="0"/>
      <w:marRight w:val="0"/>
      <w:marTop w:val="0"/>
      <w:marBottom w:val="0"/>
      <w:divBdr>
        <w:top w:val="none" w:sz="0" w:space="0" w:color="auto"/>
        <w:left w:val="none" w:sz="0" w:space="0" w:color="auto"/>
        <w:bottom w:val="none" w:sz="0" w:space="0" w:color="auto"/>
        <w:right w:val="none" w:sz="0" w:space="0" w:color="auto"/>
      </w:divBdr>
    </w:div>
    <w:div w:id="2086760179">
      <w:bodyDiv w:val="1"/>
      <w:marLeft w:val="0"/>
      <w:marRight w:val="0"/>
      <w:marTop w:val="0"/>
      <w:marBottom w:val="0"/>
      <w:divBdr>
        <w:top w:val="none" w:sz="0" w:space="0" w:color="auto"/>
        <w:left w:val="none" w:sz="0" w:space="0" w:color="auto"/>
        <w:bottom w:val="none" w:sz="0" w:space="0" w:color="auto"/>
        <w:right w:val="none" w:sz="0" w:space="0" w:color="auto"/>
      </w:divBdr>
    </w:div>
    <w:div w:id="2111510445">
      <w:bodyDiv w:val="1"/>
      <w:marLeft w:val="0"/>
      <w:marRight w:val="0"/>
      <w:marTop w:val="0"/>
      <w:marBottom w:val="0"/>
      <w:divBdr>
        <w:top w:val="none" w:sz="0" w:space="0" w:color="auto"/>
        <w:left w:val="none" w:sz="0" w:space="0" w:color="auto"/>
        <w:bottom w:val="none" w:sz="0" w:space="0" w:color="auto"/>
        <w:right w:val="none" w:sz="0" w:space="0" w:color="auto"/>
      </w:divBdr>
    </w:div>
    <w:div w:id="2118870051">
      <w:bodyDiv w:val="1"/>
      <w:marLeft w:val="0"/>
      <w:marRight w:val="0"/>
      <w:marTop w:val="0"/>
      <w:marBottom w:val="0"/>
      <w:divBdr>
        <w:top w:val="none" w:sz="0" w:space="0" w:color="auto"/>
        <w:left w:val="none" w:sz="0" w:space="0" w:color="auto"/>
        <w:bottom w:val="none" w:sz="0" w:space="0" w:color="auto"/>
        <w:right w:val="none" w:sz="0" w:space="0" w:color="auto"/>
      </w:divBdr>
    </w:div>
    <w:div w:id="2119441977">
      <w:bodyDiv w:val="1"/>
      <w:marLeft w:val="0"/>
      <w:marRight w:val="0"/>
      <w:marTop w:val="0"/>
      <w:marBottom w:val="0"/>
      <w:divBdr>
        <w:top w:val="none" w:sz="0" w:space="0" w:color="auto"/>
        <w:left w:val="none" w:sz="0" w:space="0" w:color="auto"/>
        <w:bottom w:val="none" w:sz="0" w:space="0" w:color="auto"/>
        <w:right w:val="none" w:sz="0" w:space="0" w:color="auto"/>
      </w:divBdr>
    </w:div>
    <w:div w:id="2120418061">
      <w:bodyDiv w:val="1"/>
      <w:marLeft w:val="0"/>
      <w:marRight w:val="0"/>
      <w:marTop w:val="0"/>
      <w:marBottom w:val="0"/>
      <w:divBdr>
        <w:top w:val="none" w:sz="0" w:space="0" w:color="auto"/>
        <w:left w:val="none" w:sz="0" w:space="0" w:color="auto"/>
        <w:bottom w:val="none" w:sz="0" w:space="0" w:color="auto"/>
        <w:right w:val="none" w:sz="0" w:space="0" w:color="auto"/>
      </w:divBdr>
    </w:div>
    <w:div w:id="2124878580">
      <w:bodyDiv w:val="1"/>
      <w:marLeft w:val="0"/>
      <w:marRight w:val="0"/>
      <w:marTop w:val="0"/>
      <w:marBottom w:val="0"/>
      <w:divBdr>
        <w:top w:val="none" w:sz="0" w:space="0" w:color="auto"/>
        <w:left w:val="none" w:sz="0" w:space="0" w:color="auto"/>
        <w:bottom w:val="none" w:sz="0" w:space="0" w:color="auto"/>
        <w:right w:val="none" w:sz="0" w:space="0" w:color="auto"/>
      </w:divBdr>
    </w:div>
    <w:div w:id="2126650015">
      <w:bodyDiv w:val="1"/>
      <w:marLeft w:val="0"/>
      <w:marRight w:val="0"/>
      <w:marTop w:val="0"/>
      <w:marBottom w:val="0"/>
      <w:divBdr>
        <w:top w:val="none" w:sz="0" w:space="0" w:color="auto"/>
        <w:left w:val="none" w:sz="0" w:space="0" w:color="auto"/>
        <w:bottom w:val="none" w:sz="0" w:space="0" w:color="auto"/>
        <w:right w:val="none" w:sz="0" w:space="0" w:color="auto"/>
      </w:divBdr>
    </w:div>
    <w:div w:id="2129279682">
      <w:bodyDiv w:val="1"/>
      <w:marLeft w:val="0"/>
      <w:marRight w:val="0"/>
      <w:marTop w:val="0"/>
      <w:marBottom w:val="0"/>
      <w:divBdr>
        <w:top w:val="none" w:sz="0" w:space="0" w:color="auto"/>
        <w:left w:val="none" w:sz="0" w:space="0" w:color="auto"/>
        <w:bottom w:val="none" w:sz="0" w:space="0" w:color="auto"/>
        <w:right w:val="none" w:sz="0" w:space="0" w:color="auto"/>
      </w:divBdr>
    </w:div>
    <w:div w:id="21407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s://www.ecured.cu/Carbono" TargetMode="External"/><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10.emf"/><Relationship Id="rId4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Luis%20y%20Henry/Base%20de%20datos%20de%20Luis%20y%20Hen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'[Base de datos de Luis y Henry.xlsx]linealizzación cinética '!$A$1:$C$1</c:f>
              <c:strCache>
                <c:ptCount val="1"/>
                <c:pt idx="0">
                  <c:v>Potencia de 10 V</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0854160339553033"/>
                  <c:y val="-0.20969605382498824"/>
                </c:manualLayout>
              </c:layout>
              <c:numFmt formatCode="General" sourceLinked="0"/>
              <c:spPr>
                <a:noFill/>
                <a:ln w="12700">
                  <a:solidFill>
                    <a:schemeClr val="accent1"/>
                  </a:solidFill>
                </a:ln>
                <a:effectLst/>
              </c:spPr>
              <c:txPr>
                <a:bodyPr rot="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trendlineLbl>
          </c:trendline>
          <c:xVal>
            <c:numRef>
              <c:f>'[Base de datos de Luis y Henry.xlsx]linealizzación cinética '!$A$3:$A$7</c:f>
              <c:numCache>
                <c:formatCode>General</c:formatCode>
                <c:ptCount val="5"/>
                <c:pt idx="0">
                  <c:v>0</c:v>
                </c:pt>
                <c:pt idx="1">
                  <c:v>15</c:v>
                </c:pt>
                <c:pt idx="2">
                  <c:v>30</c:v>
                </c:pt>
                <c:pt idx="3">
                  <c:v>60</c:v>
                </c:pt>
                <c:pt idx="4">
                  <c:v>90</c:v>
                </c:pt>
              </c:numCache>
            </c:numRef>
          </c:xVal>
          <c:yVal>
            <c:numRef>
              <c:f>'[Base de datos de Luis y Henry.xlsx]linealizzación cinética '!$C$3:$C$7</c:f>
              <c:numCache>
                <c:formatCode>0.00</c:formatCode>
                <c:ptCount val="5"/>
                <c:pt idx="0">
                  <c:v>6.196873996917307</c:v>
                </c:pt>
                <c:pt idx="1">
                  <c:v>5.9497741200537728</c:v>
                </c:pt>
                <c:pt idx="2">
                  <c:v>5.7224951835883555</c:v>
                </c:pt>
                <c:pt idx="3">
                  <c:v>4.7678557682651874</c:v>
                </c:pt>
                <c:pt idx="4">
                  <c:v>4.3311718406222326</c:v>
                </c:pt>
              </c:numCache>
            </c:numRef>
          </c:yVal>
          <c:smooth val="0"/>
          <c:extLst>
            <c:ext xmlns:c16="http://schemas.microsoft.com/office/drawing/2014/chart" uri="{C3380CC4-5D6E-409C-BE32-E72D297353CC}">
              <c16:uniqueId val="{00000001-6ECD-4492-B9EF-1BD4C88B4109}"/>
            </c:ext>
          </c:extLst>
        </c:ser>
        <c:ser>
          <c:idx val="1"/>
          <c:order val="1"/>
          <c:tx>
            <c:strRef>
              <c:f>'[Base de datos de Luis y Henry.xlsx]linealizzación cinética '!$A$10:$C$10</c:f>
              <c:strCache>
                <c:ptCount val="1"/>
                <c:pt idx="0">
                  <c:v>Potencia de 15 V</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31926596840023397"/>
                  <c:y val="-0.15920151452227407"/>
                </c:manualLayout>
              </c:layout>
              <c:numFmt formatCode="General" sourceLinked="0"/>
              <c:spPr>
                <a:noFill/>
                <a:ln w="12700">
                  <a:solidFill>
                    <a:schemeClr val="accent2"/>
                  </a:solidFill>
                </a:ln>
                <a:effectLst/>
              </c:spPr>
              <c:txPr>
                <a:bodyPr rot="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trendlineLbl>
          </c:trendline>
          <c:xVal>
            <c:numRef>
              <c:f>'[Base de datos de Luis y Henry.xlsx]linealizzación cinética '!$A$12:$A$16</c:f>
              <c:numCache>
                <c:formatCode>0</c:formatCode>
                <c:ptCount val="5"/>
                <c:pt idx="0">
                  <c:v>0</c:v>
                </c:pt>
                <c:pt idx="1">
                  <c:v>15</c:v>
                </c:pt>
                <c:pt idx="2">
                  <c:v>30</c:v>
                </c:pt>
                <c:pt idx="3">
                  <c:v>60</c:v>
                </c:pt>
                <c:pt idx="4">
                  <c:v>90</c:v>
                </c:pt>
              </c:numCache>
            </c:numRef>
          </c:xVal>
          <c:yVal>
            <c:numRef>
              <c:f>'[Base de datos de Luis y Henry.xlsx]linealizzación cinética '!$C$12:$C$16</c:f>
              <c:numCache>
                <c:formatCode>0.00</c:formatCode>
                <c:ptCount val="5"/>
                <c:pt idx="0">
                  <c:v>6.1968739969173061</c:v>
                </c:pt>
                <c:pt idx="1">
                  <c:v>5.6300163244165917</c:v>
                </c:pt>
                <c:pt idx="2">
                  <c:v>5.0061809437468758</c:v>
                </c:pt>
                <c:pt idx="3">
                  <c:v>4.4807401076099147</c:v>
                </c:pt>
                <c:pt idx="4">
                  <c:v>3.9073454158770353</c:v>
                </c:pt>
              </c:numCache>
            </c:numRef>
          </c:yVal>
          <c:smooth val="0"/>
          <c:extLst>
            <c:ext xmlns:c16="http://schemas.microsoft.com/office/drawing/2014/chart" uri="{C3380CC4-5D6E-409C-BE32-E72D297353CC}">
              <c16:uniqueId val="{00000003-6ECD-4492-B9EF-1BD4C88B4109}"/>
            </c:ext>
          </c:extLst>
        </c:ser>
        <c:ser>
          <c:idx val="2"/>
          <c:order val="2"/>
          <c:tx>
            <c:strRef>
              <c:f>'[Base de datos de Luis y Henry.xlsx]linealizzación cinética '!$A$19:$C$19</c:f>
              <c:strCache>
                <c:ptCount val="1"/>
                <c:pt idx="0">
                  <c:v>Potencia de 20 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31848264086932687"/>
                  <c:y val="-0.14332736543405702"/>
                </c:manualLayout>
              </c:layout>
              <c:numFmt formatCode="General" sourceLinked="0"/>
              <c:spPr>
                <a:noFill/>
                <a:ln w="12700">
                  <a:solidFill>
                    <a:schemeClr val="bg1">
                      <a:lumMod val="50000"/>
                    </a:schemeClr>
                  </a:solidFill>
                </a:ln>
                <a:effectLst/>
              </c:spPr>
              <c:txPr>
                <a:bodyPr rot="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trendlineLbl>
          </c:trendline>
          <c:xVal>
            <c:numRef>
              <c:f>'[Base de datos de Luis y Henry.xlsx]linealizzación cinética '!$A$21:$A$25</c:f>
              <c:numCache>
                <c:formatCode>0</c:formatCode>
                <c:ptCount val="5"/>
                <c:pt idx="0">
                  <c:v>0</c:v>
                </c:pt>
                <c:pt idx="1">
                  <c:v>15</c:v>
                </c:pt>
                <c:pt idx="2">
                  <c:v>30</c:v>
                </c:pt>
                <c:pt idx="3">
                  <c:v>60</c:v>
                </c:pt>
                <c:pt idx="4">
                  <c:v>90</c:v>
                </c:pt>
              </c:numCache>
            </c:numRef>
          </c:xVal>
          <c:yVal>
            <c:numRef>
              <c:f>'[Base de datos de Luis y Henry.xlsx]linealizzación cinética '!$C$21:$C$25</c:f>
              <c:numCache>
                <c:formatCode>0.00</c:formatCode>
                <c:ptCount val="5"/>
                <c:pt idx="0">
                  <c:v>6.196873996917307</c:v>
                </c:pt>
                <c:pt idx="1">
                  <c:v>5.4225977670583738</c:v>
                </c:pt>
                <c:pt idx="2">
                  <c:v>4.8304447983112553</c:v>
                </c:pt>
                <c:pt idx="3">
                  <c:v>4.1308907618795674</c:v>
                </c:pt>
                <c:pt idx="4">
                  <c:v>3.0073314093973429</c:v>
                </c:pt>
              </c:numCache>
            </c:numRef>
          </c:yVal>
          <c:smooth val="0"/>
          <c:extLst>
            <c:ext xmlns:c16="http://schemas.microsoft.com/office/drawing/2014/chart" uri="{C3380CC4-5D6E-409C-BE32-E72D297353CC}">
              <c16:uniqueId val="{00000005-6ECD-4492-B9EF-1BD4C88B4109}"/>
            </c:ext>
          </c:extLst>
        </c:ser>
        <c:dLbls>
          <c:showLegendKey val="0"/>
          <c:showVal val="0"/>
          <c:showCatName val="0"/>
          <c:showSerName val="0"/>
          <c:showPercent val="0"/>
          <c:showBubbleSize val="0"/>
        </c:dLbls>
        <c:axId val="527506984"/>
        <c:axId val="527512864"/>
      </c:scatterChart>
      <c:valAx>
        <c:axId val="527506984"/>
        <c:scaling>
          <c:orientation val="minMax"/>
        </c:scaling>
        <c:delete val="0"/>
        <c:axPos val="b"/>
        <c:title>
          <c:tx>
            <c:rich>
              <a:bodyPr rot="0" spcFirstLastPara="1" vertOverflow="ellipsis" vert="horz" wrap="square" anchor="ctr" anchorCtr="1"/>
              <a:lstStyle/>
              <a:p>
                <a:pPr>
                  <a:defRPr sz="1000" b="1" i="0" u="none" strike="noStrike" kern="1200" baseline="0">
                    <a:ln w="9525">
                      <a:noFill/>
                    </a:ln>
                    <a:solidFill>
                      <a:schemeClr val="tx1">
                        <a:lumMod val="65000"/>
                        <a:lumOff val="35000"/>
                      </a:schemeClr>
                    </a:solidFill>
                    <a:latin typeface="+mn-lt"/>
                    <a:ea typeface="+mn-ea"/>
                    <a:cs typeface="+mn-cs"/>
                  </a:defRPr>
                </a:pPr>
                <a:r>
                  <a:rPr lang="es-PE"/>
                  <a:t>Tiempo (min)</a:t>
                </a:r>
              </a:p>
            </c:rich>
          </c:tx>
          <c:overlay val="0"/>
          <c:spPr>
            <a:noFill/>
            <a:ln>
              <a:noFill/>
            </a:ln>
            <a:effectLst/>
          </c:spPr>
          <c:txPr>
            <a:bodyPr rot="0" spcFirstLastPara="1" vertOverflow="ellipsis" vert="horz" wrap="square" anchor="ctr" anchorCtr="1"/>
            <a:lstStyle/>
            <a:p>
              <a:pPr>
                <a:defRPr sz="1000" b="1" i="0" u="none" strike="noStrike" kern="1200" baseline="0">
                  <a:ln w="9525">
                    <a:noFill/>
                  </a:ln>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crossAx val="527512864"/>
        <c:crosses val="autoZero"/>
        <c:crossBetween val="midCat"/>
      </c:valAx>
      <c:valAx>
        <c:axId val="527512864"/>
        <c:scaling>
          <c:orientation val="minMax"/>
        </c:scaling>
        <c:delete val="0"/>
        <c:axPos val="l"/>
        <c:title>
          <c:tx>
            <c:rich>
              <a:bodyPr rot="-5400000" spcFirstLastPara="1" vertOverflow="ellipsis" vert="horz" wrap="square" anchor="ctr" anchorCtr="1"/>
              <a:lstStyle/>
              <a:p>
                <a:pPr>
                  <a:defRPr sz="1000" b="1" i="0" u="none" strike="noStrike" kern="1200" baseline="0">
                    <a:ln w="9525">
                      <a:noFill/>
                    </a:ln>
                    <a:solidFill>
                      <a:schemeClr val="tx1">
                        <a:lumMod val="65000"/>
                        <a:lumOff val="35000"/>
                      </a:schemeClr>
                    </a:solidFill>
                    <a:latin typeface="+mn-lt"/>
                    <a:ea typeface="+mn-ea"/>
                    <a:cs typeface="+mn-cs"/>
                  </a:defRPr>
                </a:pPr>
                <a:r>
                  <a:rPr lang="es-PE"/>
                  <a:t>Turbidez (NTU)</a:t>
                </a:r>
              </a:p>
            </c:rich>
          </c:tx>
          <c:overlay val="0"/>
          <c:spPr>
            <a:noFill/>
            <a:ln>
              <a:noFill/>
            </a:ln>
            <a:effectLst/>
          </c:spPr>
          <c:txPr>
            <a:bodyPr rot="-5400000" spcFirstLastPara="1" vertOverflow="ellipsis" vert="horz" wrap="square" anchor="ctr" anchorCtr="1"/>
            <a:lstStyle/>
            <a:p>
              <a:pPr>
                <a:defRPr sz="1000" b="1" i="0" u="none" strike="noStrike" kern="1200" baseline="0">
                  <a:ln w="9525">
                    <a:noFill/>
                  </a:ln>
                  <a:solidFill>
                    <a:schemeClr val="tx1">
                      <a:lumMod val="65000"/>
                      <a:lumOff val="35000"/>
                    </a:schemeClr>
                  </a:solidFill>
                  <a:latin typeface="+mn-lt"/>
                  <a:ea typeface="+mn-ea"/>
                  <a:cs typeface="+mn-cs"/>
                </a:defRPr>
              </a:pPr>
              <a:endParaRPr lang="es-PE"/>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crossAx val="527506984"/>
        <c:crosses val="autoZero"/>
        <c:crossBetween val="midCat"/>
      </c:valAx>
      <c:spPr>
        <a:solidFill>
          <a:schemeClr val="bg1"/>
        </a:solid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1" i="0" u="none" strike="noStrike" kern="1200" baseline="0">
              <a:ln w="9525">
                <a:noFill/>
              </a:ln>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b="1">
          <a:ln w="9525">
            <a:noFill/>
          </a:ln>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ANa06</b:Tag>
    <b:SourceType>DocumentFromInternetSite</b:SourceType>
    <b:Guid>{304347AA-C05B-400E-B56C-B8F19469F06B}</b:Guid>
    <b:Title>La Electrocoagulación retos y oportunidades en el tramiento de aguas</b:Title>
    <b:Year>2006</b:Year>
    <b:URL>http://repository.lasallista.edu.co/dspace/bitstream/10567/514/1/pl_v1n2_58-77_electrocoagulacion.pdf</b:URL>
    <b:Author>
      <b:Author>
        <b:Corporate>Ana Patricia Restrepo, Álvaro aragon Ruiz y Luis fernando Garcés Giraldo</b:Corporate>
      </b:Author>
    </b:Author>
    <b:RefOrder>2</b:RefOrder>
  </b:Source>
  <b:Source>
    <b:Tag>MgJ131</b:Tag>
    <b:SourceType>InternetSite</b:SourceType>
    <b:Guid>{79678BBF-F905-422F-87DB-5AEA117CF12E}</b:Guid>
    <b:Author>
      <b:Author>
        <b:NameList>
          <b:Person>
            <b:Last>Díaz</b:Last>
            <b:First>Mg.</b:First>
            <b:Middle>Juana Paredes</b:Middle>
          </b:Person>
        </b:NameList>
      </b:Author>
    </b:Author>
    <b:Title>Importancia del Agua</b:Title>
    <b:Year>2013</b:Year>
    <b:URL>https://www.usmp.edu.pe/publicaciones/boletin/fia/info86/articulos/importanciaAgua.html</b:URL>
    <b:RefOrder>3</b:RefOrder>
  </b:Source>
  <b:Source>
    <b:Tag>Jum14</b:Tag>
    <b:SourceType>InternetSite</b:SourceType>
    <b:Guid>{6FA3A275-EAEC-4BDE-BAD1-139202B0C23D}</b:Guid>
    <b:Author>
      <b:Author>
        <b:Corporate>Jumaoam.gob.mx</b:Corporate>
      </b:Author>
    </b:Author>
    <b:Title>Distribución de Agua en el Planeta</b:Title>
    <b:Year>2014</b:Year>
    <b:URL>http://jumapam.gob.mx/cultura-del-agua/distribucion-de-agua-en-el-planeta/</b:URL>
    <b:RefOrder>4</b:RefOrder>
  </b:Source>
  <b:Source>
    <b:Tag>Lin09</b:Tag>
    <b:SourceType>InternetSite</b:SourceType>
    <b:Guid>{2785A680-19B8-421E-8EDD-CDBF0699DD97}</b:Guid>
    <b:Author>
      <b:Author>
        <b:Corporate>Linea Verde Ceuta</b:Corporate>
      </b:Author>
    </b:Author>
    <b:Title>Ciclo Hidrológico</b:Title>
    <b:Year>2009</b:Year>
    <b:URL>http://www.lineaverdeceutatrace.com/lv/guias-buenas-practicas-ambientales/buenas-practicas-sobre-agua/ciclo-hidrologico.asp#</b:URL>
    <b:RefOrder>5</b:RefOrder>
  </b:Source>
  <b:Source>
    <b:Tag>iAg16</b:Tag>
    <b:SourceType>InternetSite</b:SourceType>
    <b:Guid>{3AE24C3B-3D0C-4029-B993-7862668D4BAB}</b:Guid>
    <b:Author>
      <b:Author>
        <b:Corporate>iAgua</b:Corporate>
      </b:Author>
    </b:Author>
    <b:Title>Las propiedades del agua</b:Title>
    <b:Year>2016</b:Year>
    <b:URL>https://www.iagua.es/noticias/mexico/conagua/17/05/16/propiedades-agua</b:URL>
    <b:RefOrder>6</b:RefOrder>
  </b:Source>
  <b:Source>
    <b:Tag>Seg16</b:Tag>
    <b:SourceType>InternetSite</b:SourceType>
    <b:Guid>{680E5AB1-C961-4B30-968B-5C05C73443F2}</b:Guid>
    <b:Author>
      <b:Author>
        <b:Corporate>Seguridad Minera</b:Corporate>
      </b:Author>
    </b:Author>
    <b:Title>Uso del agua en procesos industriales</b:Title>
    <b:Year>2016</b:Year>
    <b:Month>noviembre</b:Month>
    <b:Day>3</b:Day>
    <b:URL>http://www.revistaseguridadminera.com/operaciones-mineras/usos-del-agua-en-procesos-industriales/</b:URL>
    <b:RefOrder>7</b:RefOrder>
  </b:Source>
  <b:Source>
    <b:Tag>Len98</b:Tag>
    <b:SourceType>InternetSite</b:SourceType>
    <b:Guid>{954E3777-413C-4315-A0EB-B4DE9147589C}</b:Guid>
    <b:Author>
      <b:Author>
        <b:Corporate>Lenntech</b:Corporate>
      </b:Author>
    </b:Author>
    <b:Title>FAQ De la Contaminación Del Agua</b:Title>
    <b:Year>1998</b:Year>
    <b:URL>https://www.lenntech.es/faq-contaminacion-agua.htm#ixzz6Fxjks000</b:URL>
    <b:RefOrder>8</b:RefOrder>
  </b:Source>
  <b:Source>
    <b:Tag>OEF14</b:Tag>
    <b:SourceType>InternetSite</b:SourceType>
    <b:Guid>{5930867F-81F3-4FB8-8DBE-2A578BE2D84E}</b:Guid>
    <b:Author>
      <b:Author>
        <b:Corporate>OEFA</b:Corporate>
      </b:Author>
    </b:Author>
    <b:Title>FISCALIZACÍON AMBIENTAL EN AGUAS RESIDUALES</b:Title>
    <b:Year>2014</b:Year>
    <b:Month>abril</b:Month>
    <b:URL>https://www.oefa.gob.pe/?wpfb_dl=7827</b:URL>
    <b:RefOrder>9</b:RefOrder>
  </b:Source>
  <b:Source>
    <b:Tag>Car</b:Tag>
    <b:SourceType>DocumentFromInternetSite</b:SourceType>
    <b:Guid>{0040D6FD-FF68-464E-B4F5-16D992A80882}</b:Guid>
    <b:Title>Características de las Aguas Residuales</b:Title>
    <b:URL>http://cidta.usal.es/cursos/ETAP/modulos/libros/Caracteristicas.PDF</b:URL>
    <b:Author>
      <b:Author>
        <b:Corporate>Cidta</b:Corporate>
      </b:Author>
    </b:Author>
    <b:Year>2008</b:Year>
    <b:RefOrder>10</b:RefOrder>
  </b:Source>
  <b:Source>
    <b:Tag>Sci</b:Tag>
    <b:SourceType>InternetSite</b:SourceType>
    <b:Guid>{557E76A7-7474-4EBF-B9AA-50E61243B706}</b:Guid>
    <b:Title>Demanda biológica de oxígeno (DBO) y agua</b:Title>
    <b:URL>https://www.usgs.gov/special-topic/water-science-school/science/biological-oxygen-demand-bod-and-water?qt-science_center_objects=0#qt-science_center_objects</b:URL>
    <b:Author>
      <b:Author>
        <b:Corporate>Science for a changing world - USGS</b:Corporate>
      </b:Author>
    </b:Author>
    <b:Year>2017</b:Year>
    <b:RefOrder>11</b:RefOrder>
  </b:Source>
  <b:Source>
    <b:Tag>Ame17</b:Tag>
    <b:SourceType>Book</b:SourceType>
    <b:Guid>{81C73980-FD61-4BD9-A1B8-06E44D4BD649}</b:Guid>
    <b:Author>
      <b:Author>
        <b:Corporate>American Public Health Association, American water works Association, Water Environment Federation</b:Corporate>
      </b:Author>
    </b:Author>
    <b:Title>Standard Methods</b:Title>
    <b:Year>2017</b:Year>
    <b:Publisher>Laura L. Bridgewater </b:Publisher>
    <b:RefOrder>12</b:RefOrder>
  </b:Source>
  <b:Source>
    <b:Tag>Han16</b:Tag>
    <b:SourceType>InternetSite</b:SourceType>
    <b:Guid>{835DC46E-8E67-4FCD-B85C-05D7DA8BF719}</b:Guid>
    <b:Author>
      <b:Author>
        <b:Corporate>Hanna Instruments</b:Corporate>
      </b:Author>
    </b:Author>
    <b:Title>Demanda Química de Oxígeno</b:Title>
    <b:Year>2016</b:Year>
    <b:URL>https://www.hannainst.es/blog/81/demanda-quimica-de-oxigeno</b:URL>
    <b:RefOrder>13</b:RefOrder>
  </b:Source>
  <b:Source>
    <b:Tag>Blo13</b:Tag>
    <b:SourceType>InternetSite</b:SourceType>
    <b:Guid>{3986A8C7-2B12-4B68-A266-4B7635719BDE}</b:Guid>
    <b:Author>
      <b:Author>
        <b:Corporate>Blogger.com</b:Corporate>
      </b:Author>
    </b:Author>
    <b:Title>Quimica</b:Title>
    <b:Year>2013</b:Year>
    <b:Month>Junio</b:Month>
    <b:Day>4</b:Day>
    <b:URL>http://unidad111111111.blogspot.com/2013/06/471-reaccion-oxido-reduccion-en.html</b:URL>
    <b:RefOrder>14</b:RefOrder>
  </b:Source>
  <b:Source>
    <b:Tag>Ecu19</b:Tag>
    <b:SourceType>DocumentFromInternetSite</b:SourceType>
    <b:Guid>{3205F81E-6FE1-4CBC-87A9-E21DDD563282}</b:Guid>
    <b:Author>
      <b:Author>
        <b:Corporate>EcuRed</b:Corporate>
      </b:Author>
    </b:Author>
    <b:Title>Electrólisis</b:Title>
    <b:Year>2019</b:Year>
    <b:Month>Agosto</b:Month>
    <b:Day>8</b:Day>
    <b:URL>https://www.ecured.cu/Electr%C3%B3lisis</b:URL>
    <b:RefOrder>15</b:RefOrder>
  </b:Source>
  <b:Source>
    <b:Tag>SCR</b:Tag>
    <b:SourceType>DocumentFromInternetSite</b:SourceType>
    <b:Guid>{79DEE640-8CD6-4905-BE1A-869E469BF307}</b:Guid>
    <b:Title>Electroquímica - Electrólisis, Electrolito, Electrodo y Leyes de Faraday</b:Title>
    <b:URL>https://es.scribd.com/doc/80945933/Electroquimica-Electrolisis-Electrolito-Electrodo-y-Leyes-de-Faraday</b:URL>
    <b:Author>
      <b:Author>
        <b:Corporate>SCRIBD</b:Corporate>
      </b:Author>
    </b:Author>
    <b:Year>2012</b:Year>
    <b:Month>Febrero</b:Month>
    <b:Day>8</b:Day>
    <b:RefOrder>16</b:RefOrder>
  </b:Source>
  <b:Source>
    <b:Tag>DrR12</b:Tag>
    <b:SourceType>Book</b:SourceType>
    <b:Guid>{44E5AAA0-61FD-4171-9814-2E2DB75A0670}</b:Guid>
    <b:Author>
      <b:Author>
        <b:NameList>
          <b:Person>
            <b:Last>Peña</b:Last>
            <b:First>Dr.</b:First>
            <b:Middle>Roberto Marroquín</b:Middle>
          </b:Person>
        </b:NameList>
      </b:Author>
    </b:Author>
    <b:Title>Metodologían de la investigación</b:Title>
    <b:Year>2012</b:Year>
    <b:Publisher>ttp://www.une.edu.pe/Sesion04-Metodologia_de_la_investigacion.pdf</b:Publisher>
    <b:RefOrder>17</b:RefOrder>
  </b:Source>
  <b:Source>
    <b:Tag>Dom07</b:Tag>
    <b:SourceType>InternetSite</b:SourceType>
    <b:Guid>{1DAD88FF-1E21-4381-803D-44C1B0E37341}</b:Guid>
    <b:Author>
      <b:Author>
        <b:NameList>
          <b:Person>
            <b:Last>Domínguez</b:Last>
            <b:First>Yanetsys</b:First>
            <b:Middle>Sarduy</b:Middle>
          </b:Person>
        </b:NameList>
      </b:Author>
    </b:Author>
    <b:Title>El análisis de informacion y la investigacion cuantitativa y cualitativa </b:Title>
    <b:Year>2007</b:Year>
    <b:URL>http://scielo.sld.cu/scielo.php?script=sci_arttext&amp;pid=S0864-34662007000300020</b:URL>
    <b:RefOrder>18</b:RefOrder>
  </b:Source>
  <b:Source>
    <b:Tag>Jav12</b:Tag>
    <b:SourceType>InternetSite</b:SourceType>
    <b:Guid>{09BEBD34-C5DF-4B4A-BC16-972369923E42}</b:Guid>
    <b:Author>
      <b:Author>
        <b:NameList>
          <b:Person>
            <b:Last>Murillo</b:Last>
            <b:First>Javier</b:First>
          </b:Person>
        </b:NameList>
      </b:Author>
    </b:Author>
    <b:Year>2005</b:Year>
    <b:URL>http://www.postgradoune.edu.pe/pdf/documentos-academicos/ciencias-de-la-educacion/10.pdf</b:URL>
    <b:RefOrder>19</b:RefOrder>
  </b:Source>
  <b:Source>
    <b:Tag>Mad10</b:Tag>
    <b:SourceType>InternetSite</b:SourceType>
    <b:Guid>{4283ACCD-43D4-45AA-BAC8-06F43F76153F}</b:Guid>
    <b:Author>
      <b:Author>
        <b:Corporate>Madrid Blogs</b:Corporate>
      </b:Author>
    </b:Author>
    <b:Title>El agua</b:Title>
    <b:InternetSiteTitle>Tratamiento Electroquímico de aguas residuales</b:InternetSiteTitle>
    <b:Year>2010</b:Year>
    <b:Month>septiembre</b:Month>
    <b:Day>17</b:Day>
    <b:URL>https://www.madrimasd.org/blogs/remtavares/2010/09/17/131491</b:URL>
    <b:RefOrder>20</b:RefOrder>
  </b:Source>
  <b:Source>
    <b:Tag>Med</b:Tag>
    <b:SourceType>Art</b:SourceType>
    <b:Guid>{8D51A6AE-DB65-4A19-AC85-C3B2A21B3BF2}</b:Guid>
    <b:Author>
      <b:Author>
        <b:NameList>
          <b:Person>
            <b:Last>Medina Cevallos</b:Last>
            <b:Middle>Felipe</b:Middle>
            <b:First>Juan </b:First>
          </b:Person>
          <b:Person>
            <b:Last>Peralta Calderon</b:Last>
            <b:Middle>Orlando</b:Middle>
            <b:First>Marco</b:First>
          </b:Person>
        </b:NameList>
      </b:Author>
      <b:Artist>
        <b:NameList>
          <b:Person>
            <b:Last>Medina</b:Last>
          </b:Person>
          <b:Person>
            <b:Last>Peralta</b:Last>
          </b:Person>
        </b:NameList>
      </b:Artist>
    </b:Author>
    <b:Title>Validación de un prototipo de electrocoagulación para el tratamiento de aguas residuales de alta carga orgánica presentes en la industria</b:Title>
    <b:Year>2015</b:Year>
    <b:City>Cuenca - Ecuador</b:City>
    <b:Institution>Universidad Politécnica Salesiana Sede Cuenca </b:Institution>
    <b:PublicationTitle>Ingenieria Ambiental</b:PublicationTitle>
    <b:RefOrder>21</b:RefOrder>
  </b:Source>
  <b:Source>
    <b:Tag>Alv</b:Tag>
    <b:SourceType>Art</b:SourceType>
    <b:Guid>{712812FC-D76B-4288-B196-D8F529CCAEF2}</b:Guid>
    <b:Institution>Universidad Nacional Agraria de la Selva</b:Institution>
    <b:PublicationTitle>Ingeniero Ambiental</b:PublicationTitle>
    <b:City>Tingo María - Perú</b:City>
    <b:Year>2019</b:Year>
    <b:Author>
      <b:Artist>
        <b:NameList>
          <b:Person>
            <b:Last>Alvino</b:Last>
          </b:Person>
        </b:NameList>
      </b:Artist>
    </b:Author>
    <b:Title>Eficiencia de la Electrocoagulación a nivel de Laboratorio para tratamiento del agua residua del Matedero Municipal de Tingo María</b:Title>
    <b:RefOrder>22</b:RefOrder>
  </b:Source>
  <b:Source>
    <b:Tag>Mor18</b:Tag>
    <b:SourceType>Art</b:SourceType>
    <b:Guid>{46B6E510-4619-4AA0-A3FB-4A54D49E7DF5}</b:Guid>
    <b:Author>
      <b:Artist>
        <b:NameList>
          <b:Person>
            <b:Last>Moreno</b:Last>
          </b:Person>
        </b:NameList>
      </b:Artist>
    </b:Author>
    <b:Title>Tratamiento de Aguas Residuales del Camal Municipal, mediante el método de Electrocoagulación</b:Title>
    <b:Institution>Universidad Privada del Norte</b:Institution>
    <b:PublicationTitle>Ingeniero Ambiental</b:PublicationTitle>
    <b:City>Cajamarca</b:City>
    <b:Year>2018</b:Year>
    <b:RefOrder>23</b:RefOrder>
  </b:Source>
  <b:Source>
    <b:Tag>Nih171</b:Tag>
    <b:SourceType>InternetSite</b:SourceType>
    <b:Guid>{E4BDEAF3-856E-4D8C-8A2B-02B19F07C3A9}</b:Guid>
    <b:Author>
      <b:Author>
        <b:Corporate>Nihon Kasetsu</b:Corporate>
      </b:Author>
    </b:Author>
    <b:Title>La Turbidez en las Aguas Residuales</b:Title>
    <b:Year>2017</b:Year>
    <b:Month>Noviembre</b:Month>
    <b:URL>https://nihonkasetsu.com/es/la-turbidez-en-las-aguas-residuales/#:~:text=La%20turbidez%20es%20una%20caracter%C3%ADstica,en%20suspensi%C3%B3n%20y%20material%20coloidal.</b:URL>
    <b:RefOrder>24</b:RefOrder>
  </b:Source>
  <b:Source>
    <b:Tag>Hua14</b:Tag>
    <b:SourceType>Art</b:SourceType>
    <b:Guid>{C7B9C44E-F5A8-4880-BF31-FBBE2D1AC92A}</b:Guid>
    <b:Title>Diseño de una Planta de Tratamiento para los Efluentes Líquidos Domésticos del Distrito de Chancay</b:Title>
    <b:Year>2014</b:Year>
    <b:Institution>Universidad Nacional del Callao</b:Institution>
    <b:PublicationTitle>Ingeniero Ambiental y de Recursos Naturales</b:PublicationTitle>
    <b:City>Callao</b:City>
    <b:CountryRegion>Perú</b:CountryRegion>
    <b:Author>
      <b:Artist>
        <b:NameList>
          <b:Person>
            <b:Last>Huamaní</b:Last>
            <b:First>Casanova</b:First>
          </b:Person>
        </b:NameList>
      </b:Artist>
    </b:Author>
    <b:RefOrder>25</b:RefOrder>
  </b:Source>
  <b:Source>
    <b:Tag>Est15</b:Tag>
    <b:SourceType>InternetSite</b:SourceType>
    <b:Guid>{7E074B8A-27BA-4916-ADC4-C043FF13C45F}</b:Guid>
    <b:Author>
      <b:Author>
        <b:Corporate>Estrucplan</b:Corporate>
      </b:Author>
    </b:Author>
    <b:Title>La Electrocoagulación: Una alternativa para el tratamiento de aguas residuales</b:Title>
    <b:Year>2015</b:Year>
    <b:URL>https://estrucplan.com.ar/la-electrocoagulacion-una-alternativa-para-el-tratamiento-de-aguas-residuales/</b:URL>
    <b:RefOrder>26</b:RefOrder>
  </b:Source>
  <b:Source>
    <b:Tag>Min19</b:Tag>
    <b:SourceType>InternetSite</b:SourceType>
    <b:Guid>{98402177-A2EA-4D91-BBF5-C6C0033F1C15}</b:Guid>
    <b:Year>2019</b:Year>
    <b:URL>https://support.minitab.com/es-mx/minitab/18/help-and-how-to/modeling-statistics/anova/supporting-topics/multiple-comparisons/what-is-tukey-s-method/#:~:text=El%20m%C3%A9todo%20de%20Tukey%20se,familia%20en%20un%20nivel%20especificado.</b:URL>
    <b:Author>
      <b:Author>
        <b:NameList>
          <b:Person>
            <b:Last>Minitab</b:Last>
          </b:Person>
        </b:NameList>
      </b:Author>
    </b:Author>
    <b:Title>¿Qué es el método de Tukey?</b:Title>
    <b:RefOrder>27</b:RefOrder>
  </b:Source>
  <b:Source xmlns:b="http://schemas.openxmlformats.org/officeDocument/2006/bibliography">
    <b:Tag>Jav08</b:Tag>
    <b:SourceType>Book</b:SourceType>
    <b:Guid>{6AA7776E-22C4-494C-BCCF-0D18F4533FE8}</b:Guid>
    <b:Author>
      <b:Author>
        <b:NameList>
          <b:Person>
            <b:Last>Torrecilla</b:Last>
            <b:First>Javier</b:First>
            <b:Middle>Murillo</b:Middle>
          </b:Person>
        </b:NameList>
      </b:Author>
    </b:Author>
    <b:Title>La investigación científica</b:Title>
    <b:Year>2008</b:Year>
    <b:RefOrder>28</b:RefOrder>
  </b:Source>
  <b:Source>
    <b:Tag>MarcadorDePosición3</b:Tag>
    <b:SourceType>Art</b:SourceType>
    <b:Guid>{FB8695E0-118F-45BC-AD68-68560977CD90}</b:Guid>
    <b:Author>
      <b:Author>
        <b:NameList>
          <b:Person>
            <b:Last>Murillo</b:Last>
            <b:First>Javier</b:First>
          </b:Person>
        </b:NameList>
      </b:Author>
      <b:Artist>
        <b:NameList>
          <b:Person>
            <b:Last>Alonso et al</b:Last>
          </b:Person>
        </b:NameList>
      </b:Artist>
    </b:Author>
    <b:Year>2005</b:Year>
    <b:URL>http://www.postgradoune.edu.pe/pdf/documentos-academicos/ciencias-de-la-educacion/10.pdf</b:URL>
    <b:Title>Métodos de investigación de enfoque experimental</b:Title>
    <b:Pages>5</b:Pages>
    <b:Institution>Universidad Nacional de Educación</b:Institution>
    <b:PublicationTitle>Título de Posgrado</b:PublicationTitle>
    <b:City>Lima</b:City>
    <b:CountryRegion>Perú</b:CountryRegion>
    <b:RefOrder>29</b:RefOrder>
  </b:Source>
  <b:Source>
    <b:Tag>Del18</b:Tag>
    <b:SourceType>Book</b:SourceType>
    <b:Guid>{17F7B077-83E6-4891-BFAF-219895BB11F4}</b:Guid>
    <b:Title>REMOCIÓN DE CONTAMINANTES DE AGUAS RESIDUALES</b:Title>
    <b:City>Huancayo</b:City>
    <b:Author>
      <b:Author>
        <b:NameList>
          <b:Person>
            <b:Last>De la Cruz</b:Last>
            <b:First>Marco</b:First>
          </b:Person>
          <b:Person>
            <b:Last>Cateño</b:Last>
            <b:First>Gustavo</b:First>
          </b:Person>
        </b:NameList>
      </b:Author>
    </b:Author>
    <b:Year>2018</b:Year>
    <b:CountryRegion>Perú</b:CountryRegion>
    <b:RefOrder>30</b:RefOrder>
  </b:Source>
  <b:Source>
    <b:Tag>Car15</b:Tag>
    <b:SourceType>Art</b:SourceType>
    <b:Guid>{9ECF2668-EDC7-4F00-8DB4-C2FBAFC2A20B}</b:Guid>
    <b:Author>
      <b:Author>
        <b:NameList>
          <b:Person>
            <b:Last>Carhuancho</b:Last>
            <b:First>Hans</b:First>
          </b:Person>
          <b:Person>
            <b:Last>Salazar</b:Last>
            <b:First>Jorge</b:First>
          </b:Person>
        </b:NameList>
      </b:Author>
      <b:Artist>
        <b:NameList>
          <b:Person>
            <b:Last>Carhuancho</b:Last>
            <b:First>Hans</b:First>
          </b:Person>
          <b:Person>
            <b:Last>Salazar</b:Last>
            <b:First>Jorge</b:First>
          </b:Person>
        </b:NameList>
      </b:Artist>
    </b:Author>
    <b:Title>Estudio del efecto de la elctrocoagulación en el tratamiento de aguas residuales a nivel de laboratorio</b:Title>
    <b:Year>2015</b:Year>
    <b:City>Trujillo</b:City>
    <b:CountryRegion>Perú</b:CountryRegion>
    <b:Institution>Universidad Nacional de Trujillo</b:Institution>
    <b:PublicationTitle>(Tesis de titulación Ingeniero Químico)</b:PublicationTitle>
    <b:URL>https://dspace.unitru.edu.pe/bitstream/handle/UNITRU/3590/CarhuanchoAlcantara_H%20-%20SalazarEscobar_J.pdf?sequence=1&amp;isAllowed=y</b:URL>
    <b:RefOrder>31</b:RefOrder>
  </b:Source>
  <b:Source>
    <b:Tag>Agu18</b:Tag>
    <b:SourceType>Art</b:SourceType>
    <b:Guid>{9E9F8DFA-659B-43D6-97D2-AB5FB8808E67}</b:Guid>
    <b:Author>
      <b:Artist>
        <b:NameList>
          <b:Person>
            <b:Last>Aguilar</b:Last>
            <b:First>Juan</b:First>
            <b:Middle>Carlos</b:Middle>
          </b:Person>
          <b:Person>
            <b:Last>Bazán</b:Last>
            <b:First>Junior</b:First>
          </b:Person>
        </b:NameList>
      </b:Artist>
    </b:Author>
    <b:Title>Efecto de la intensidad eléctrica y el tiempo en la disminución de materia orgánica y turbidez de la electrocoagulación de las aguas residuales de la ciudad universitaria UNT</b:Title>
    <b:Institution>Universidad Nacional de Trujillo</b:Institution>
    <b:PublicationTitle>(Tesis de titulación para Ingeniero Químico)</b:PublicationTitle>
    <b:City>Trujillo</b:City>
    <b:CountryRegion>Perú</b:CountryRegion>
    <b:Year>2018</b:Year>
    <b:URL>https://dspace.unitru.edu.pe/bitstream/handle/UNITRU/11450/AguilarVillanueva_J%20-%20BazanMoya_J.pdf?sequence=1&amp;isAllowed=y</b:URL>
    <b:RefOrder>32</b:RefOrder>
  </b:Source>
  <b:Source>
    <b:Tag>MarcadorDePosición6</b:Tag>
    <b:SourceType>Art</b:SourceType>
    <b:Guid>{63612088-309F-4F63-83D9-4DEF1EA5AAF2}</b:Guid>
    <b:Author>
      <b:Artist>
        <b:NameList>
          <b:Person>
            <b:Last>Blanco</b:Last>
            <b:First>Alexis</b:First>
          </b:Person>
          <b:Person>
            <b:Last>Mamani</b:Last>
            <b:First>Hernán</b:First>
          </b:Person>
        </b:NameList>
      </b:Artist>
    </b:Author>
    <b:Title>Evaluación y Optimización en el Tratamiento de Aguas Residuales de la Industria Avícola para su Reutilización en Sistemas de Refrigeración</b:Title>
    <b:Institution>Universidad Nacional San Agustín Arequipa</b:Institution>
    <b:PublicationTitle>(tesis de titulación para Ingeniería Química)</b:PublicationTitle>
    <b:City>Arequipa</b:City>
    <b:Year>2014</b:Year>
    <b:CountryRegion>Perú</b:CountryRegion>
    <b:URL>http://repositorio.unsa.edu.pe/bitstream/handle/UNSA/3887/IQblgaam011.pdf?sequence=1&amp;isAllowed=y</b:URL>
    <b:RefOrder>33</b:RefOrder>
  </b:Source>
  <b:Source>
    <b:Tag>MarcadorDePosición4</b:Tag>
    <b:SourceType>BookSection</b:SourceType>
    <b:Guid>{DEE79643-2ECC-492C-8B72-422582252429}</b:Guid>
    <b:Title>Metodología de investigación pautas para hacer Tesis.</b:Title>
    <b:Year>2014</b:Year>
    <b:Author>
      <b:Author>
        <b:NameList>
          <b:Person>
            <b:Last>Hernández</b:Last>
            <b:First>Roberto</b:First>
          </b:Person>
        </b:NameList>
      </b:Author>
      <b:BookAuthor>
        <b:NameList>
          <b:Person>
            <b:Last>Fernández</b:Last>
            <b:First>Carlos</b:First>
          </b:Person>
          <b:Person>
            <b:Last>Baptista</b:Last>
            <b:First>María</b:First>
          </b:Person>
          <b:Person>
            <b:Last>(coords.)</b:Last>
          </b:Person>
        </b:NameList>
      </b:BookAuthor>
    </b:Author>
    <b:Pages>304</b:Pages>
    <b:CountryRegion>México</b:CountryRegion>
    <b:RefOrder>34</b:RefOrder>
  </b:Source>
  <b:Source>
    <b:Tag>Cas14</b:Tag>
    <b:SourceType>Art</b:SourceType>
    <b:Guid>{D3A307E8-CFFA-4F96-8935-9209A9A1AB74}</b:Guid>
    <b:Author>
      <b:Artist>
        <b:NameList>
          <b:Person>
            <b:Last>Casanova</b:Last>
          </b:Person>
          <b:Person>
            <b:Last>Huamaní</b:Last>
          </b:Person>
        </b:NameList>
      </b:Artist>
    </b:Author>
    <b:Institution>Universidad Nacional del Callao</b:Institution>
    <b:PublicationTitle>Ingeniero Ambiental y Recursos Naturales</b:PublicationTitle>
    <b:CountryRegion>Perú</b:CountryRegion>
    <b:Year>2014</b:Year>
    <b:Title>Diseño de una Planta de Tratamiento para los Efluentes Líquidos Domésticos del Distrito de Chancay</b:Title>
    <b:URL>http://repositorio.unac.edu.pe/bitstream/handle/UNAC/570/JeanLouis_Tesis_tituloprofesional_2014.pdf?sequence=3&amp;isAllowed=y</b:URL>
    <b:RefOrder>35</b:RefOrder>
  </b:Source>
  <b:Source>
    <b:Tag>Viv09</b:Tag>
    <b:SourceType>Art</b:SourceType>
    <b:Guid>{DA07B1D8-C39F-4278-99AF-FF0B34502CA3}</b:Guid>
    <b:Year>2009</b:Year>
    <b:City>Lima</b:City>
    <b:Author>
      <b:Artist>
        <b:NameList>
          <b:Person>
            <b:Last>Decreto.Supremo021-2009</b:Last>
          </b:Person>
          <b:Person>
            <b:Last>Vivienda</b:Last>
          </b:Person>
        </b:NameList>
      </b:Artist>
    </b:Author>
    <b:CountryRegion>Perú</b:CountryRegion>
    <b:Title>Norma Peruana de Calidad del agua</b:Title>
    <b:RefOrder>36</b:RefOrder>
  </b:Source>
  <b:Source>
    <b:Tag>Ber</b:Tag>
    <b:SourceType>Art</b:SourceType>
    <b:Guid>{65D58F6F-5F51-452D-816A-82421950348B}</b:Guid>
    <b:Title>Aplicación de fotocatálisis heterogénea y electrocoagulación</b:Title>
    <b:Author>
      <b:Artist>
        <b:NameList>
          <b:Person>
            <b:Last>Bermudez</b:Last>
          </b:Person>
          <b:Person>
            <b:Last>Salazar</b:Last>
          </b:Person>
        </b:NameList>
      </b:Artist>
    </b:Author>
    <b:Institution>Universidad de Guayaquil</b:Institution>
    <b:PublicationTitle>Ingeniero Químico</b:PublicationTitle>
    <b:Year>2019</b:Year>
    <b:CountryRegion>Ecuador</b:CountryRegion>
    <b:RefOrder>37</b:RefOrder>
  </b:Source>
  <b:Source>
    <b:Tag>MarcadorDePosición5</b:Tag>
    <b:SourceType>Art</b:SourceType>
    <b:Guid>{85C7B898-B6CC-4A7D-BABF-D3B2B7DD1843}</b:Guid>
    <b:Title>Electrocoagulación en la remocion de mercurio de las aguas residuales en el centro poblado La Rinconada</b:Title>
    <b:Year>2015</b:Year>
    <b:City>Puno</b:City>
    <b:Author>
      <b:Author>
        <b:NameList>
          <b:Person>
            <b:Last>Quispe Quispe</b:Last>
            <b:Middle>Kelly</b:Middle>
            <b:First>Karen</b:First>
          </b:Person>
        </b:NameList>
      </b:Author>
      <b:Artist>
        <b:NameList>
          <b:Person>
            <b:Last>Quispe</b:Last>
            <b:First>Karen</b:First>
          </b:Person>
        </b:NameList>
      </b:Artist>
    </b:Author>
    <b:Institution>Universidad Nacional del Antiplano</b:Institution>
    <b:PublicationTitle>(Tesis de titulación para Ingeniero Químico)</b:PublicationTitle>
    <b:CountryRegion>Perú</b:CountryRegion>
    <b:URL>http://repositorio.unap.edu.pe/bitstream/handle/UNAP/2529/Quispe_Quispe_Karen_Kelly.pdf?sequence=1&amp;isAllowed=y</b:URL>
    <b:RefOrder>1</b:RefOrder>
  </b:Source>
</b:Sources>
</file>

<file path=customXml/itemProps1.xml><?xml version="1.0" encoding="utf-8"?>
<ds:datastoreItem xmlns:ds="http://schemas.openxmlformats.org/officeDocument/2006/customXml" ds:itemID="{513F489B-4273-4021-B908-96081874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13435</Words>
  <Characters>73893</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Gary Christiam Farfan Chilicaus</cp:lastModifiedBy>
  <cp:revision>2</cp:revision>
  <dcterms:created xsi:type="dcterms:W3CDTF">2021-08-28T17:39:00Z</dcterms:created>
  <dcterms:modified xsi:type="dcterms:W3CDTF">2021-08-28T17:39:00Z</dcterms:modified>
</cp:coreProperties>
</file>