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D44EDB" w14:textId="0FA0E880" w:rsidR="00D041BA" w:rsidRPr="00981333" w:rsidRDefault="002B5353" w:rsidP="000033A4">
      <w:pPr>
        <w:spacing w:line="360" w:lineRule="auto"/>
        <w:jc w:val="center"/>
        <w:rPr>
          <w:rFonts w:ascii="Times New Roman" w:eastAsiaTheme="majorEastAsia" w:hAnsi="Times New Roman" w:cs="Times New Roman"/>
          <w:b/>
          <w:sz w:val="24"/>
          <w:lang w:val="es-PE"/>
        </w:rPr>
      </w:pPr>
      <w:r w:rsidRPr="00981333">
        <w:rPr>
          <w:rFonts w:ascii="Times New Roman" w:eastAsiaTheme="majorEastAsia" w:hAnsi="Times New Roman" w:cs="Times New Roman"/>
          <w:b/>
          <w:sz w:val="24"/>
          <w:lang w:val="es-PE"/>
        </w:rPr>
        <w:t xml:space="preserve">   </w:t>
      </w:r>
      <w:r w:rsidR="0071546B" w:rsidRPr="00981333">
        <w:rPr>
          <w:rFonts w:ascii="Times New Roman" w:eastAsiaTheme="majorEastAsia" w:hAnsi="Times New Roman" w:cs="Times New Roman"/>
          <w:b/>
          <w:sz w:val="24"/>
          <w:lang w:val="es-PE"/>
        </w:rPr>
        <w:t>UNIVERSIDAD PRIVADA ANTONIO GU</w:t>
      </w:r>
      <w:r w:rsidR="00D041BA" w:rsidRPr="00981333">
        <w:rPr>
          <w:rFonts w:ascii="Times New Roman" w:eastAsiaTheme="majorEastAsia" w:hAnsi="Times New Roman" w:cs="Times New Roman"/>
          <w:b/>
          <w:sz w:val="24"/>
          <w:lang w:val="es-PE"/>
        </w:rPr>
        <w:t>ILLERMO URRELO</w:t>
      </w:r>
    </w:p>
    <w:p w14:paraId="5CE95F9B" w14:textId="524CE093" w:rsidR="004C29F6" w:rsidRPr="00981333" w:rsidRDefault="00D041BA" w:rsidP="000033A4">
      <w:pPr>
        <w:spacing w:line="360" w:lineRule="auto"/>
        <w:jc w:val="center"/>
        <w:rPr>
          <w:rFonts w:ascii="Times New Roman" w:eastAsiaTheme="majorEastAsia" w:hAnsi="Times New Roman" w:cs="Times New Roman"/>
          <w:b/>
          <w:sz w:val="24"/>
          <w:lang w:val="es-PE"/>
        </w:rPr>
      </w:pPr>
      <w:r w:rsidRPr="00981333">
        <w:rPr>
          <w:rFonts w:ascii="Times New Roman" w:eastAsiaTheme="majorEastAsia" w:hAnsi="Times New Roman" w:cs="Times New Roman"/>
          <w:b/>
          <w:sz w:val="24"/>
          <w:lang w:val="es-PE"/>
        </w:rPr>
        <w:t>FACULTAD DE PSICOLOGÍA</w:t>
      </w:r>
    </w:p>
    <w:p w14:paraId="0005B460" w14:textId="71830E54" w:rsidR="004C29F6" w:rsidRPr="00981333" w:rsidRDefault="00981333" w:rsidP="004C29F6">
      <w:pPr>
        <w:spacing w:line="276" w:lineRule="auto"/>
        <w:rPr>
          <w:rFonts w:asciiTheme="majorHAnsi" w:eastAsiaTheme="majorEastAsia" w:hAnsiTheme="majorHAnsi" w:cstheme="majorBidi"/>
          <w:lang w:val="es-PE"/>
        </w:rPr>
      </w:pPr>
      <w:r w:rsidRPr="00FE1295">
        <w:rPr>
          <w:noProof/>
          <w:lang w:val="es-PE" w:eastAsia="es-PE"/>
        </w:rPr>
        <w:drawing>
          <wp:anchor distT="0" distB="0" distL="114300" distR="114300" simplePos="0" relativeHeight="251667456" behindDoc="0" locked="0" layoutInCell="1" allowOverlap="1" wp14:anchorId="119B6B66" wp14:editId="6D01EB6F">
            <wp:simplePos x="0" y="0"/>
            <wp:positionH relativeFrom="margin">
              <wp:posOffset>1887220</wp:posOffset>
            </wp:positionH>
            <wp:positionV relativeFrom="paragraph">
              <wp:posOffset>55880</wp:posOffset>
            </wp:positionV>
            <wp:extent cx="1875790" cy="1590675"/>
            <wp:effectExtent l="0" t="0" r="0" b="9525"/>
            <wp:wrapNone/>
            <wp:docPr id="29" name="Imagen 29" descr="http://www.cajamarcaglobal.com/wp-content/uploads/2013/11/upagu.jpg"/>
            <wp:cNvGraphicFramePr/>
            <a:graphic xmlns:a="http://schemas.openxmlformats.org/drawingml/2006/main">
              <a:graphicData uri="http://schemas.openxmlformats.org/drawingml/2006/picture">
                <pic:pic xmlns:pic="http://schemas.openxmlformats.org/drawingml/2006/picture">
                  <pic:nvPicPr>
                    <pic:cNvPr id="29" name="Imagen 29" descr="http://www.cajamarcaglobal.com/wp-content/uploads/2013/11/upagu.jpg"/>
                    <pic:cNvPicPr/>
                  </pic:nvPicPr>
                  <pic:blipFill rotWithShape="1">
                    <a:blip r:embed="rId8" cstate="print">
                      <a:extLst>
                        <a:ext uri="{28A0092B-C50C-407E-A947-70E740481C1C}">
                          <a14:useLocalDpi xmlns:a14="http://schemas.microsoft.com/office/drawing/2010/main" val="0"/>
                        </a:ext>
                      </a:extLst>
                    </a:blip>
                    <a:srcRect r="9739" b="19270"/>
                    <a:stretch/>
                  </pic:blipFill>
                  <pic:spPr bwMode="auto">
                    <a:xfrm>
                      <a:off x="0" y="0"/>
                      <a:ext cx="1875790" cy="159067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5E56C09" w14:textId="6A9F04AB" w:rsidR="004C29F6" w:rsidRPr="00981333" w:rsidRDefault="004C29F6" w:rsidP="004C29F6">
      <w:pPr>
        <w:spacing w:line="276" w:lineRule="auto"/>
        <w:rPr>
          <w:rFonts w:ascii="Arial" w:hAnsi="Arial" w:cs="Arial"/>
          <w:b/>
          <w:lang w:val="es-PE"/>
        </w:rPr>
      </w:pPr>
    </w:p>
    <w:p w14:paraId="7D6E9911" w14:textId="77777777" w:rsidR="004C29F6" w:rsidRPr="00981333" w:rsidRDefault="004C29F6" w:rsidP="004C29F6">
      <w:pPr>
        <w:tabs>
          <w:tab w:val="left" w:pos="7605"/>
        </w:tabs>
        <w:spacing w:line="276" w:lineRule="auto"/>
        <w:rPr>
          <w:rFonts w:ascii="Arial" w:hAnsi="Arial" w:cs="Arial"/>
          <w:b/>
          <w:lang w:val="es-PE"/>
        </w:rPr>
      </w:pPr>
    </w:p>
    <w:p w14:paraId="16F31C49" w14:textId="77777777" w:rsidR="004C29F6" w:rsidRPr="00981333" w:rsidRDefault="004C29F6" w:rsidP="004C29F6">
      <w:pPr>
        <w:tabs>
          <w:tab w:val="left" w:pos="7605"/>
        </w:tabs>
        <w:spacing w:line="276" w:lineRule="auto"/>
        <w:rPr>
          <w:rFonts w:ascii="Arial" w:hAnsi="Arial" w:cs="Arial"/>
          <w:b/>
          <w:lang w:val="es-PE"/>
        </w:rPr>
      </w:pPr>
      <w:r w:rsidRPr="00981333">
        <w:rPr>
          <w:rFonts w:ascii="Arial" w:hAnsi="Arial" w:cs="Arial"/>
          <w:b/>
          <w:lang w:val="es-PE"/>
        </w:rPr>
        <w:tab/>
      </w:r>
    </w:p>
    <w:p w14:paraId="0790E0C8" w14:textId="77777777" w:rsidR="004C29F6" w:rsidRPr="00981333" w:rsidRDefault="004C29F6" w:rsidP="004C29F6">
      <w:pPr>
        <w:tabs>
          <w:tab w:val="left" w:pos="1080"/>
        </w:tabs>
        <w:spacing w:line="276" w:lineRule="auto"/>
        <w:rPr>
          <w:rFonts w:ascii="Arial" w:hAnsi="Arial" w:cs="Arial"/>
          <w:b/>
          <w:lang w:val="es-PE"/>
        </w:rPr>
      </w:pPr>
    </w:p>
    <w:p w14:paraId="0799AAC0" w14:textId="799E59F7" w:rsidR="004C29F6" w:rsidRPr="00981333" w:rsidRDefault="004C29F6" w:rsidP="004C29F6">
      <w:pPr>
        <w:tabs>
          <w:tab w:val="left" w:pos="1080"/>
        </w:tabs>
        <w:spacing w:line="276" w:lineRule="auto"/>
        <w:rPr>
          <w:rFonts w:ascii="Arial" w:hAnsi="Arial" w:cs="Arial"/>
          <w:b/>
          <w:lang w:val="es-PE"/>
        </w:rPr>
      </w:pPr>
    </w:p>
    <w:p w14:paraId="2D383D1A" w14:textId="77777777" w:rsidR="004C29F6" w:rsidRPr="00981333" w:rsidRDefault="004C29F6" w:rsidP="004C29F6">
      <w:pPr>
        <w:tabs>
          <w:tab w:val="left" w:pos="1080"/>
        </w:tabs>
        <w:spacing w:line="276" w:lineRule="auto"/>
        <w:rPr>
          <w:rFonts w:ascii="Arial" w:hAnsi="Arial" w:cs="Arial"/>
          <w:b/>
          <w:sz w:val="20"/>
          <w:lang w:val="es-PE"/>
        </w:rPr>
      </w:pPr>
    </w:p>
    <w:p w14:paraId="047EF8A8" w14:textId="7677B914" w:rsidR="00BA2A03" w:rsidRDefault="0087542D" w:rsidP="00DF19E6">
      <w:pPr>
        <w:spacing w:line="360" w:lineRule="auto"/>
        <w:jc w:val="center"/>
        <w:rPr>
          <w:rFonts w:ascii="Times New Roman" w:hAnsi="Times New Roman" w:cs="Times New Roman"/>
          <w:b/>
          <w:sz w:val="24"/>
          <w:lang w:val="es-ES"/>
        </w:rPr>
      </w:pPr>
      <w:r w:rsidRPr="0087542D">
        <w:rPr>
          <w:rFonts w:ascii="Times New Roman" w:hAnsi="Times New Roman" w:cs="Times New Roman"/>
          <w:b/>
          <w:sz w:val="24"/>
          <w:lang w:val="es-ES"/>
        </w:rPr>
        <w:t>VIOLENCIA CONYUGAL Y AUTOESTIMA EN MUJERES QUE ASISTEN A UN CENTRO DE SALUD DE CAJAMARCA – 2021</w:t>
      </w:r>
    </w:p>
    <w:p w14:paraId="7935C1F9" w14:textId="4E7498C3" w:rsidR="005E1C0B" w:rsidRDefault="005E1C0B" w:rsidP="00DF19E6">
      <w:pPr>
        <w:spacing w:line="360" w:lineRule="auto"/>
        <w:jc w:val="center"/>
        <w:rPr>
          <w:rFonts w:ascii="Times New Roman" w:hAnsi="Times New Roman" w:cs="Times New Roman"/>
          <w:b/>
          <w:sz w:val="24"/>
          <w:lang w:val="es-ES"/>
        </w:rPr>
      </w:pPr>
      <w:r>
        <w:rPr>
          <w:rFonts w:ascii="Times New Roman" w:hAnsi="Times New Roman" w:cs="Times New Roman"/>
          <w:b/>
          <w:sz w:val="24"/>
          <w:lang w:val="es-ES"/>
        </w:rPr>
        <w:t>TESIS PARA OPTAR EL TITULO PROFESIONAL DE LICENCIADO EN PSICOLOGÍA</w:t>
      </w:r>
      <w:bookmarkStart w:id="0" w:name="_GoBack"/>
      <w:bookmarkEnd w:id="0"/>
    </w:p>
    <w:p w14:paraId="1377E9A0" w14:textId="77777777" w:rsidR="00DF19E6" w:rsidRPr="0087542D" w:rsidRDefault="00DF19E6" w:rsidP="00DF19E6">
      <w:pPr>
        <w:spacing w:line="480" w:lineRule="auto"/>
        <w:jc w:val="center"/>
        <w:rPr>
          <w:rFonts w:ascii="Arial" w:hAnsi="Arial" w:cs="Arial"/>
          <w:color w:val="000000" w:themeColor="text1"/>
          <w:sz w:val="2"/>
          <w:lang w:val="es-ES"/>
        </w:rPr>
      </w:pPr>
    </w:p>
    <w:p w14:paraId="1615EC12" w14:textId="7D268ED4" w:rsidR="00735D7F" w:rsidRDefault="007B4BBD" w:rsidP="00DF19E6">
      <w:pPr>
        <w:spacing w:line="480" w:lineRule="auto"/>
        <w:jc w:val="center"/>
        <w:rPr>
          <w:rFonts w:ascii="Times New Roman" w:hAnsi="Times New Roman" w:cs="Times New Roman"/>
          <w:b/>
          <w:sz w:val="24"/>
          <w:lang w:val="es-PE"/>
        </w:rPr>
      </w:pPr>
      <w:r>
        <w:rPr>
          <w:rFonts w:ascii="Times New Roman" w:hAnsi="Times New Roman" w:cs="Times New Roman"/>
          <w:b/>
          <w:sz w:val="24"/>
          <w:lang w:val="es-PE"/>
        </w:rPr>
        <w:t>Autores</w:t>
      </w:r>
      <w:r w:rsidR="0071546B" w:rsidRPr="0071546B">
        <w:rPr>
          <w:rFonts w:ascii="Times New Roman" w:hAnsi="Times New Roman" w:cs="Times New Roman"/>
          <w:b/>
          <w:sz w:val="24"/>
          <w:lang w:val="es-PE"/>
        </w:rPr>
        <w:t>:</w:t>
      </w:r>
    </w:p>
    <w:p w14:paraId="4A81B8EE" w14:textId="77777777" w:rsidR="0087542D" w:rsidRPr="0087542D" w:rsidRDefault="0087542D" w:rsidP="0087542D">
      <w:pPr>
        <w:jc w:val="center"/>
        <w:rPr>
          <w:rFonts w:ascii="Times New Roman" w:hAnsi="Times New Roman" w:cs="Times New Roman"/>
          <w:sz w:val="24"/>
          <w:szCs w:val="24"/>
          <w:lang w:val="es-PE"/>
        </w:rPr>
      </w:pPr>
      <w:r w:rsidRPr="0087542D">
        <w:rPr>
          <w:rFonts w:ascii="Times New Roman" w:hAnsi="Times New Roman" w:cs="Times New Roman"/>
          <w:sz w:val="24"/>
          <w:szCs w:val="24"/>
          <w:lang w:val="es-PE"/>
        </w:rPr>
        <w:t>Paola Shirley, Aguilar Palacios.</w:t>
      </w:r>
    </w:p>
    <w:p w14:paraId="6DA05D92" w14:textId="77777777" w:rsidR="0087542D" w:rsidRPr="0087542D" w:rsidRDefault="0087542D" w:rsidP="0087542D">
      <w:pPr>
        <w:jc w:val="center"/>
        <w:rPr>
          <w:rFonts w:ascii="Times New Roman" w:hAnsi="Times New Roman" w:cs="Times New Roman"/>
          <w:sz w:val="24"/>
          <w:szCs w:val="24"/>
          <w:lang w:val="es-PE"/>
        </w:rPr>
      </w:pPr>
      <w:r w:rsidRPr="0087542D">
        <w:rPr>
          <w:rFonts w:ascii="Times New Roman" w:hAnsi="Times New Roman" w:cs="Times New Roman"/>
          <w:sz w:val="24"/>
          <w:szCs w:val="24"/>
          <w:lang w:val="es-PE"/>
        </w:rPr>
        <w:t>Karen Yaneth, Vásquez Chuquilin.</w:t>
      </w:r>
    </w:p>
    <w:p w14:paraId="7F6CA103" w14:textId="7973CF7C" w:rsidR="0071546B" w:rsidRDefault="0071546B" w:rsidP="000033A4">
      <w:pPr>
        <w:jc w:val="center"/>
        <w:rPr>
          <w:rFonts w:ascii="Times New Roman" w:hAnsi="Times New Roman" w:cs="Times New Roman"/>
          <w:sz w:val="24"/>
          <w:lang w:val="es-PE"/>
        </w:rPr>
      </w:pPr>
    </w:p>
    <w:p w14:paraId="29499825" w14:textId="04EC0FF4" w:rsidR="00DF19E6" w:rsidRDefault="00DF19E6" w:rsidP="00723D4B">
      <w:pPr>
        <w:rPr>
          <w:rFonts w:ascii="Times New Roman" w:hAnsi="Times New Roman" w:cs="Times New Roman"/>
          <w:sz w:val="24"/>
          <w:lang w:val="es-PE"/>
        </w:rPr>
      </w:pPr>
    </w:p>
    <w:p w14:paraId="50830A55" w14:textId="4E303E1D" w:rsidR="00DF19E6" w:rsidRDefault="00DF19E6" w:rsidP="000033A4">
      <w:pPr>
        <w:jc w:val="center"/>
        <w:rPr>
          <w:rFonts w:ascii="Times New Roman" w:hAnsi="Times New Roman" w:cs="Times New Roman"/>
          <w:sz w:val="24"/>
          <w:lang w:val="es-PE"/>
        </w:rPr>
      </w:pPr>
    </w:p>
    <w:p w14:paraId="4B7A689D" w14:textId="10892D09" w:rsidR="00DF19E6" w:rsidRDefault="00DF19E6" w:rsidP="00DF19E6">
      <w:pPr>
        <w:rPr>
          <w:rFonts w:ascii="Times New Roman" w:hAnsi="Times New Roman" w:cs="Times New Roman"/>
          <w:sz w:val="24"/>
          <w:lang w:val="es-PE"/>
        </w:rPr>
      </w:pPr>
    </w:p>
    <w:p w14:paraId="4E4806FE" w14:textId="04FDB6A7" w:rsidR="0071546B" w:rsidRDefault="0071546B" w:rsidP="00DF19E6">
      <w:pPr>
        <w:spacing w:line="480" w:lineRule="auto"/>
        <w:jc w:val="center"/>
        <w:rPr>
          <w:rFonts w:ascii="Times New Roman" w:hAnsi="Times New Roman" w:cs="Times New Roman"/>
          <w:sz w:val="24"/>
          <w:lang w:val="es-PE"/>
        </w:rPr>
      </w:pPr>
      <w:r>
        <w:rPr>
          <w:rFonts w:ascii="Times New Roman" w:hAnsi="Times New Roman" w:cs="Times New Roman"/>
          <w:sz w:val="24"/>
          <w:lang w:val="es-PE"/>
        </w:rPr>
        <w:t>Cajamarca – Perú</w:t>
      </w:r>
    </w:p>
    <w:p w14:paraId="68FF64AE" w14:textId="5EC90C22" w:rsidR="007B4BBD" w:rsidRDefault="0087542D" w:rsidP="00981333">
      <w:pPr>
        <w:spacing w:line="480" w:lineRule="auto"/>
        <w:jc w:val="center"/>
        <w:rPr>
          <w:rFonts w:ascii="Times New Roman" w:hAnsi="Times New Roman" w:cs="Times New Roman"/>
          <w:sz w:val="24"/>
          <w:lang w:val="es-PE"/>
        </w:rPr>
      </w:pPr>
      <w:r>
        <w:rPr>
          <w:rFonts w:ascii="Times New Roman" w:hAnsi="Times New Roman" w:cs="Times New Roman"/>
          <w:sz w:val="24"/>
          <w:lang w:val="es-PE"/>
        </w:rPr>
        <w:t>Marzo</w:t>
      </w:r>
      <w:r w:rsidR="0071546B">
        <w:rPr>
          <w:rFonts w:ascii="Times New Roman" w:hAnsi="Times New Roman" w:cs="Times New Roman"/>
          <w:sz w:val="24"/>
          <w:lang w:val="es-PE"/>
        </w:rPr>
        <w:t xml:space="preserve"> </w:t>
      </w:r>
      <w:r w:rsidR="00D95E5C">
        <w:rPr>
          <w:rFonts w:ascii="Times New Roman" w:hAnsi="Times New Roman" w:cs="Times New Roman"/>
          <w:sz w:val="24"/>
          <w:lang w:val="es-PE"/>
        </w:rPr>
        <w:t>–</w:t>
      </w:r>
      <w:r>
        <w:rPr>
          <w:rFonts w:ascii="Times New Roman" w:hAnsi="Times New Roman" w:cs="Times New Roman"/>
          <w:sz w:val="24"/>
          <w:lang w:val="es-PE"/>
        </w:rPr>
        <w:t xml:space="preserve"> 2021</w:t>
      </w:r>
    </w:p>
    <w:p w14:paraId="607F535A" w14:textId="63F4277B" w:rsidR="00981333" w:rsidRDefault="00981333" w:rsidP="00981333">
      <w:pPr>
        <w:spacing w:line="480" w:lineRule="auto"/>
        <w:jc w:val="center"/>
        <w:rPr>
          <w:rFonts w:ascii="Times New Roman" w:hAnsi="Times New Roman" w:cs="Times New Roman"/>
          <w:sz w:val="24"/>
          <w:lang w:val="es-PE"/>
        </w:rPr>
      </w:pPr>
    </w:p>
    <w:p w14:paraId="289B8548" w14:textId="208F6D6D" w:rsidR="005D2558" w:rsidRDefault="005D2558" w:rsidP="00981333">
      <w:pPr>
        <w:spacing w:line="480" w:lineRule="auto"/>
        <w:jc w:val="center"/>
        <w:rPr>
          <w:rFonts w:ascii="Times New Roman" w:hAnsi="Times New Roman" w:cs="Times New Roman"/>
          <w:sz w:val="24"/>
          <w:lang w:val="es-PE"/>
        </w:rPr>
      </w:pPr>
    </w:p>
    <w:p w14:paraId="0CD5BD90" w14:textId="080103D6" w:rsidR="0092077B" w:rsidRPr="0092077B" w:rsidRDefault="005D2558" w:rsidP="0092077B">
      <w:pPr>
        <w:rPr>
          <w:rFonts w:ascii="Times New Roman" w:hAnsi="Times New Roman" w:cs="Times New Roman"/>
          <w:sz w:val="24"/>
          <w:lang w:val="es-PE"/>
        </w:rPr>
      </w:pPr>
      <w:r>
        <w:rPr>
          <w:rFonts w:ascii="Times New Roman" w:hAnsi="Times New Roman" w:cs="Times New Roman"/>
          <w:sz w:val="24"/>
          <w:lang w:val="es-PE"/>
        </w:rPr>
        <w:br w:type="page"/>
      </w:r>
    </w:p>
    <w:sdt>
      <w:sdtPr>
        <w:rPr>
          <w:lang w:val="es-ES"/>
        </w:rPr>
        <w:id w:val="-2037106181"/>
        <w:docPartObj>
          <w:docPartGallery w:val="Table of Contents"/>
          <w:docPartUnique/>
        </w:docPartObj>
      </w:sdtPr>
      <w:sdtEndPr>
        <w:rPr>
          <w:rFonts w:ascii="Times New Roman" w:hAnsi="Times New Roman" w:cs="Times New Roman"/>
          <w:b/>
          <w:bCs/>
          <w:sz w:val="24"/>
          <w:szCs w:val="24"/>
        </w:rPr>
      </w:sdtEndPr>
      <w:sdtContent>
        <w:p w14:paraId="78339499" w14:textId="65518A79" w:rsidR="007A4EC8" w:rsidRPr="007A4EC8" w:rsidRDefault="007725D5" w:rsidP="007A4EC8">
          <w:pPr>
            <w:pStyle w:val="TDC1"/>
            <w:tabs>
              <w:tab w:val="right" w:leader="dot" w:pos="8828"/>
            </w:tabs>
            <w:spacing w:line="276" w:lineRule="auto"/>
            <w:rPr>
              <w:rFonts w:ascii="Times New Roman" w:eastAsiaTheme="minorEastAsia" w:hAnsi="Times New Roman" w:cs="Times New Roman"/>
              <w:noProof/>
              <w:sz w:val="24"/>
              <w:szCs w:val="24"/>
              <w:lang w:val="es-PE" w:eastAsia="es-PE"/>
            </w:rPr>
          </w:pPr>
          <w:r w:rsidRPr="007A4EC8">
            <w:rPr>
              <w:rFonts w:ascii="Times New Roman" w:eastAsiaTheme="majorEastAsia" w:hAnsi="Times New Roman" w:cs="Times New Roman"/>
              <w:color w:val="000000" w:themeColor="text1"/>
              <w:sz w:val="24"/>
              <w:szCs w:val="24"/>
            </w:rPr>
            <w:fldChar w:fldCharType="begin"/>
          </w:r>
          <w:r w:rsidRPr="007A4EC8">
            <w:rPr>
              <w:rFonts w:ascii="Times New Roman" w:hAnsi="Times New Roman" w:cs="Times New Roman"/>
              <w:color w:val="000000" w:themeColor="text1"/>
              <w:sz w:val="24"/>
              <w:szCs w:val="24"/>
            </w:rPr>
            <w:instrText xml:space="preserve"> TOC \o "1-3" \h \z \u </w:instrText>
          </w:r>
          <w:r w:rsidRPr="007A4EC8">
            <w:rPr>
              <w:rFonts w:ascii="Times New Roman" w:eastAsiaTheme="majorEastAsia" w:hAnsi="Times New Roman" w:cs="Times New Roman"/>
              <w:color w:val="000000" w:themeColor="text1"/>
              <w:sz w:val="24"/>
              <w:szCs w:val="24"/>
            </w:rPr>
            <w:fldChar w:fldCharType="separate"/>
          </w:r>
          <w:hyperlink w:anchor="_Toc70011893" w:history="1">
            <w:r w:rsidR="007A4EC8" w:rsidRPr="007A4EC8">
              <w:rPr>
                <w:rStyle w:val="Hipervnculo"/>
                <w:rFonts w:ascii="Times New Roman" w:hAnsi="Times New Roman" w:cs="Times New Roman"/>
                <w:b/>
                <w:noProof/>
                <w:sz w:val="24"/>
                <w:szCs w:val="24"/>
                <w:lang w:val="es-PE"/>
              </w:rPr>
              <w:t>CAPÍTULO I</w:t>
            </w:r>
            <w:r w:rsidR="007A4EC8" w:rsidRPr="007A4EC8">
              <w:rPr>
                <w:rFonts w:ascii="Times New Roman" w:hAnsi="Times New Roman" w:cs="Times New Roman"/>
                <w:noProof/>
                <w:webHidden/>
                <w:sz w:val="24"/>
                <w:szCs w:val="24"/>
              </w:rPr>
              <w:tab/>
            </w:r>
            <w:r w:rsidR="007A4EC8" w:rsidRPr="007A4EC8">
              <w:rPr>
                <w:rFonts w:ascii="Times New Roman" w:hAnsi="Times New Roman" w:cs="Times New Roman"/>
                <w:noProof/>
                <w:webHidden/>
                <w:sz w:val="24"/>
                <w:szCs w:val="24"/>
              </w:rPr>
              <w:fldChar w:fldCharType="begin"/>
            </w:r>
            <w:r w:rsidR="007A4EC8" w:rsidRPr="007A4EC8">
              <w:rPr>
                <w:rFonts w:ascii="Times New Roman" w:hAnsi="Times New Roman" w:cs="Times New Roman"/>
                <w:noProof/>
                <w:webHidden/>
                <w:sz w:val="24"/>
                <w:szCs w:val="24"/>
              </w:rPr>
              <w:instrText xml:space="preserve"> PAGEREF _Toc70011893 \h </w:instrText>
            </w:r>
            <w:r w:rsidR="007A4EC8" w:rsidRPr="007A4EC8">
              <w:rPr>
                <w:rFonts w:ascii="Times New Roman" w:hAnsi="Times New Roman" w:cs="Times New Roman"/>
                <w:noProof/>
                <w:webHidden/>
                <w:sz w:val="24"/>
                <w:szCs w:val="24"/>
              </w:rPr>
            </w:r>
            <w:r w:rsidR="007A4EC8" w:rsidRPr="007A4EC8">
              <w:rPr>
                <w:rFonts w:ascii="Times New Roman" w:hAnsi="Times New Roman" w:cs="Times New Roman"/>
                <w:noProof/>
                <w:webHidden/>
                <w:sz w:val="24"/>
                <w:szCs w:val="24"/>
              </w:rPr>
              <w:fldChar w:fldCharType="separate"/>
            </w:r>
            <w:r w:rsidR="0036281F">
              <w:rPr>
                <w:rFonts w:ascii="Times New Roman" w:hAnsi="Times New Roman" w:cs="Times New Roman"/>
                <w:noProof/>
                <w:webHidden/>
                <w:sz w:val="24"/>
                <w:szCs w:val="24"/>
              </w:rPr>
              <w:t>4</w:t>
            </w:r>
            <w:r w:rsidR="007A4EC8" w:rsidRPr="007A4EC8">
              <w:rPr>
                <w:rFonts w:ascii="Times New Roman" w:hAnsi="Times New Roman" w:cs="Times New Roman"/>
                <w:noProof/>
                <w:webHidden/>
                <w:sz w:val="24"/>
                <w:szCs w:val="24"/>
              </w:rPr>
              <w:fldChar w:fldCharType="end"/>
            </w:r>
          </w:hyperlink>
        </w:p>
        <w:p w14:paraId="6DD8A9B1" w14:textId="32D8EAA0" w:rsidR="007A4EC8" w:rsidRPr="007A4EC8" w:rsidRDefault="007A70E2" w:rsidP="007A4EC8">
          <w:pPr>
            <w:pStyle w:val="TDC1"/>
            <w:tabs>
              <w:tab w:val="right" w:leader="dot" w:pos="8828"/>
            </w:tabs>
            <w:spacing w:line="276" w:lineRule="auto"/>
            <w:rPr>
              <w:rFonts w:ascii="Times New Roman" w:eastAsiaTheme="minorEastAsia" w:hAnsi="Times New Roman" w:cs="Times New Roman"/>
              <w:noProof/>
              <w:sz w:val="24"/>
              <w:szCs w:val="24"/>
              <w:lang w:val="es-PE" w:eastAsia="es-PE"/>
            </w:rPr>
          </w:pPr>
          <w:hyperlink w:anchor="_Toc70011894" w:history="1">
            <w:r w:rsidR="007A4EC8" w:rsidRPr="007A4EC8">
              <w:rPr>
                <w:rStyle w:val="Hipervnculo"/>
                <w:rFonts w:ascii="Times New Roman" w:hAnsi="Times New Roman" w:cs="Times New Roman"/>
                <w:b/>
                <w:noProof/>
                <w:sz w:val="24"/>
                <w:szCs w:val="24"/>
                <w:lang w:val="es-PE"/>
              </w:rPr>
              <w:t>EL PROBLEMA DE INVESTIGACIÓN</w:t>
            </w:r>
            <w:r w:rsidR="007A4EC8" w:rsidRPr="007A4EC8">
              <w:rPr>
                <w:rFonts w:ascii="Times New Roman" w:hAnsi="Times New Roman" w:cs="Times New Roman"/>
                <w:noProof/>
                <w:webHidden/>
                <w:sz w:val="24"/>
                <w:szCs w:val="24"/>
              </w:rPr>
              <w:tab/>
            </w:r>
            <w:r w:rsidR="007A4EC8" w:rsidRPr="007A4EC8">
              <w:rPr>
                <w:rFonts w:ascii="Times New Roman" w:hAnsi="Times New Roman" w:cs="Times New Roman"/>
                <w:noProof/>
                <w:webHidden/>
                <w:sz w:val="24"/>
                <w:szCs w:val="24"/>
              </w:rPr>
              <w:fldChar w:fldCharType="begin"/>
            </w:r>
            <w:r w:rsidR="007A4EC8" w:rsidRPr="007A4EC8">
              <w:rPr>
                <w:rFonts w:ascii="Times New Roman" w:hAnsi="Times New Roman" w:cs="Times New Roman"/>
                <w:noProof/>
                <w:webHidden/>
                <w:sz w:val="24"/>
                <w:szCs w:val="24"/>
              </w:rPr>
              <w:instrText xml:space="preserve"> PAGEREF _Toc70011894 \h </w:instrText>
            </w:r>
            <w:r w:rsidR="007A4EC8" w:rsidRPr="007A4EC8">
              <w:rPr>
                <w:rFonts w:ascii="Times New Roman" w:hAnsi="Times New Roman" w:cs="Times New Roman"/>
                <w:noProof/>
                <w:webHidden/>
                <w:sz w:val="24"/>
                <w:szCs w:val="24"/>
              </w:rPr>
            </w:r>
            <w:r w:rsidR="007A4EC8" w:rsidRPr="007A4EC8">
              <w:rPr>
                <w:rFonts w:ascii="Times New Roman" w:hAnsi="Times New Roman" w:cs="Times New Roman"/>
                <w:noProof/>
                <w:webHidden/>
                <w:sz w:val="24"/>
                <w:szCs w:val="24"/>
              </w:rPr>
              <w:fldChar w:fldCharType="separate"/>
            </w:r>
            <w:r w:rsidR="0036281F">
              <w:rPr>
                <w:rFonts w:ascii="Times New Roman" w:hAnsi="Times New Roman" w:cs="Times New Roman"/>
                <w:noProof/>
                <w:webHidden/>
                <w:sz w:val="24"/>
                <w:szCs w:val="24"/>
              </w:rPr>
              <w:t>4</w:t>
            </w:r>
            <w:r w:rsidR="007A4EC8" w:rsidRPr="007A4EC8">
              <w:rPr>
                <w:rFonts w:ascii="Times New Roman" w:hAnsi="Times New Roman" w:cs="Times New Roman"/>
                <w:noProof/>
                <w:webHidden/>
                <w:sz w:val="24"/>
                <w:szCs w:val="24"/>
              </w:rPr>
              <w:fldChar w:fldCharType="end"/>
            </w:r>
          </w:hyperlink>
        </w:p>
        <w:p w14:paraId="2BF2CBBC" w14:textId="16A58E84" w:rsidR="007A4EC8" w:rsidRPr="007A4EC8" w:rsidRDefault="007A70E2" w:rsidP="007A4EC8">
          <w:pPr>
            <w:pStyle w:val="TDC2"/>
            <w:tabs>
              <w:tab w:val="left" w:pos="851"/>
              <w:tab w:val="right" w:leader="dot" w:pos="8828"/>
            </w:tabs>
            <w:spacing w:line="276" w:lineRule="auto"/>
            <w:rPr>
              <w:rFonts w:ascii="Times New Roman" w:eastAsiaTheme="minorEastAsia" w:hAnsi="Times New Roman" w:cs="Times New Roman"/>
              <w:noProof/>
              <w:sz w:val="24"/>
              <w:szCs w:val="24"/>
              <w:lang w:val="es-PE" w:eastAsia="es-PE"/>
            </w:rPr>
          </w:pPr>
          <w:hyperlink w:anchor="_Toc70011895" w:history="1">
            <w:r w:rsidR="007A4EC8" w:rsidRPr="007A4EC8">
              <w:rPr>
                <w:rStyle w:val="Hipervnculo"/>
                <w:rFonts w:ascii="Times New Roman" w:hAnsi="Times New Roman" w:cs="Times New Roman"/>
                <w:noProof/>
                <w:sz w:val="24"/>
                <w:szCs w:val="24"/>
              </w:rPr>
              <w:t>1.1.</w:t>
            </w:r>
            <w:r w:rsidR="007A4EC8" w:rsidRPr="007A4EC8">
              <w:rPr>
                <w:rFonts w:ascii="Times New Roman" w:eastAsiaTheme="minorEastAsia" w:hAnsi="Times New Roman" w:cs="Times New Roman"/>
                <w:noProof/>
                <w:sz w:val="24"/>
                <w:szCs w:val="24"/>
                <w:lang w:val="es-PE" w:eastAsia="es-PE"/>
              </w:rPr>
              <w:tab/>
            </w:r>
            <w:r w:rsidR="007A4EC8" w:rsidRPr="007A4EC8">
              <w:rPr>
                <w:rStyle w:val="Hipervnculo"/>
                <w:rFonts w:ascii="Times New Roman" w:hAnsi="Times New Roman" w:cs="Times New Roman"/>
                <w:noProof/>
                <w:sz w:val="24"/>
                <w:szCs w:val="24"/>
              </w:rPr>
              <w:t>Planteamiento del problema</w:t>
            </w:r>
            <w:r w:rsidR="007A4EC8" w:rsidRPr="007A4EC8">
              <w:rPr>
                <w:rFonts w:ascii="Times New Roman" w:hAnsi="Times New Roman" w:cs="Times New Roman"/>
                <w:noProof/>
                <w:webHidden/>
                <w:sz w:val="24"/>
                <w:szCs w:val="24"/>
              </w:rPr>
              <w:tab/>
            </w:r>
            <w:r w:rsidR="007A4EC8" w:rsidRPr="007A4EC8">
              <w:rPr>
                <w:rFonts w:ascii="Times New Roman" w:hAnsi="Times New Roman" w:cs="Times New Roman"/>
                <w:noProof/>
                <w:webHidden/>
                <w:sz w:val="24"/>
                <w:szCs w:val="24"/>
              </w:rPr>
              <w:fldChar w:fldCharType="begin"/>
            </w:r>
            <w:r w:rsidR="007A4EC8" w:rsidRPr="007A4EC8">
              <w:rPr>
                <w:rFonts w:ascii="Times New Roman" w:hAnsi="Times New Roman" w:cs="Times New Roman"/>
                <w:noProof/>
                <w:webHidden/>
                <w:sz w:val="24"/>
                <w:szCs w:val="24"/>
              </w:rPr>
              <w:instrText xml:space="preserve"> PAGEREF _Toc70011895 \h </w:instrText>
            </w:r>
            <w:r w:rsidR="007A4EC8" w:rsidRPr="007A4EC8">
              <w:rPr>
                <w:rFonts w:ascii="Times New Roman" w:hAnsi="Times New Roman" w:cs="Times New Roman"/>
                <w:noProof/>
                <w:webHidden/>
                <w:sz w:val="24"/>
                <w:szCs w:val="24"/>
              </w:rPr>
            </w:r>
            <w:r w:rsidR="007A4EC8" w:rsidRPr="007A4EC8">
              <w:rPr>
                <w:rFonts w:ascii="Times New Roman" w:hAnsi="Times New Roman" w:cs="Times New Roman"/>
                <w:noProof/>
                <w:webHidden/>
                <w:sz w:val="24"/>
                <w:szCs w:val="24"/>
              </w:rPr>
              <w:fldChar w:fldCharType="separate"/>
            </w:r>
            <w:r w:rsidR="0036281F">
              <w:rPr>
                <w:rFonts w:ascii="Times New Roman" w:hAnsi="Times New Roman" w:cs="Times New Roman"/>
                <w:noProof/>
                <w:webHidden/>
                <w:sz w:val="24"/>
                <w:szCs w:val="24"/>
              </w:rPr>
              <w:t>5</w:t>
            </w:r>
            <w:r w:rsidR="007A4EC8" w:rsidRPr="007A4EC8">
              <w:rPr>
                <w:rFonts w:ascii="Times New Roman" w:hAnsi="Times New Roman" w:cs="Times New Roman"/>
                <w:noProof/>
                <w:webHidden/>
                <w:sz w:val="24"/>
                <w:szCs w:val="24"/>
              </w:rPr>
              <w:fldChar w:fldCharType="end"/>
            </w:r>
          </w:hyperlink>
        </w:p>
        <w:p w14:paraId="1C7EBC72" w14:textId="3E7F7DCB" w:rsidR="007A4EC8" w:rsidRPr="007A4EC8" w:rsidRDefault="007A70E2" w:rsidP="007A4EC8">
          <w:pPr>
            <w:pStyle w:val="TDC2"/>
            <w:tabs>
              <w:tab w:val="left" w:pos="851"/>
              <w:tab w:val="right" w:leader="dot" w:pos="8828"/>
            </w:tabs>
            <w:spacing w:line="276" w:lineRule="auto"/>
            <w:rPr>
              <w:rFonts w:ascii="Times New Roman" w:eastAsiaTheme="minorEastAsia" w:hAnsi="Times New Roman" w:cs="Times New Roman"/>
              <w:noProof/>
              <w:sz w:val="24"/>
              <w:szCs w:val="24"/>
              <w:lang w:val="es-PE" w:eastAsia="es-PE"/>
            </w:rPr>
          </w:pPr>
          <w:hyperlink w:anchor="_Toc70011896" w:history="1">
            <w:r w:rsidR="007A4EC8" w:rsidRPr="007A4EC8">
              <w:rPr>
                <w:rStyle w:val="Hipervnculo"/>
                <w:rFonts w:ascii="Times New Roman" w:hAnsi="Times New Roman" w:cs="Times New Roman"/>
                <w:noProof/>
                <w:sz w:val="24"/>
                <w:szCs w:val="24"/>
              </w:rPr>
              <w:t>1.2.</w:t>
            </w:r>
            <w:r w:rsidR="007A4EC8" w:rsidRPr="007A4EC8">
              <w:rPr>
                <w:rFonts w:ascii="Times New Roman" w:eastAsiaTheme="minorEastAsia" w:hAnsi="Times New Roman" w:cs="Times New Roman"/>
                <w:noProof/>
                <w:sz w:val="24"/>
                <w:szCs w:val="24"/>
                <w:lang w:val="es-PE" w:eastAsia="es-PE"/>
              </w:rPr>
              <w:tab/>
            </w:r>
            <w:r w:rsidR="007A4EC8" w:rsidRPr="007A4EC8">
              <w:rPr>
                <w:rStyle w:val="Hipervnculo"/>
                <w:rFonts w:ascii="Times New Roman" w:hAnsi="Times New Roman" w:cs="Times New Roman"/>
                <w:noProof/>
                <w:sz w:val="24"/>
                <w:szCs w:val="24"/>
              </w:rPr>
              <w:t>Formulación del problema</w:t>
            </w:r>
            <w:r w:rsidR="007A4EC8" w:rsidRPr="007A4EC8">
              <w:rPr>
                <w:rFonts w:ascii="Times New Roman" w:hAnsi="Times New Roman" w:cs="Times New Roman"/>
                <w:noProof/>
                <w:webHidden/>
                <w:sz w:val="24"/>
                <w:szCs w:val="24"/>
              </w:rPr>
              <w:tab/>
            </w:r>
            <w:r w:rsidR="007A4EC8" w:rsidRPr="007A4EC8">
              <w:rPr>
                <w:rFonts w:ascii="Times New Roman" w:hAnsi="Times New Roman" w:cs="Times New Roman"/>
                <w:noProof/>
                <w:webHidden/>
                <w:sz w:val="24"/>
                <w:szCs w:val="24"/>
              </w:rPr>
              <w:fldChar w:fldCharType="begin"/>
            </w:r>
            <w:r w:rsidR="007A4EC8" w:rsidRPr="007A4EC8">
              <w:rPr>
                <w:rFonts w:ascii="Times New Roman" w:hAnsi="Times New Roman" w:cs="Times New Roman"/>
                <w:noProof/>
                <w:webHidden/>
                <w:sz w:val="24"/>
                <w:szCs w:val="24"/>
              </w:rPr>
              <w:instrText xml:space="preserve"> PAGEREF _Toc70011896 \h </w:instrText>
            </w:r>
            <w:r w:rsidR="007A4EC8" w:rsidRPr="007A4EC8">
              <w:rPr>
                <w:rFonts w:ascii="Times New Roman" w:hAnsi="Times New Roman" w:cs="Times New Roman"/>
                <w:noProof/>
                <w:webHidden/>
                <w:sz w:val="24"/>
                <w:szCs w:val="24"/>
              </w:rPr>
            </w:r>
            <w:r w:rsidR="007A4EC8" w:rsidRPr="007A4EC8">
              <w:rPr>
                <w:rFonts w:ascii="Times New Roman" w:hAnsi="Times New Roman" w:cs="Times New Roman"/>
                <w:noProof/>
                <w:webHidden/>
                <w:sz w:val="24"/>
                <w:szCs w:val="24"/>
              </w:rPr>
              <w:fldChar w:fldCharType="separate"/>
            </w:r>
            <w:r w:rsidR="0036281F">
              <w:rPr>
                <w:rFonts w:ascii="Times New Roman" w:hAnsi="Times New Roman" w:cs="Times New Roman"/>
                <w:noProof/>
                <w:webHidden/>
                <w:sz w:val="24"/>
                <w:szCs w:val="24"/>
              </w:rPr>
              <w:t>6</w:t>
            </w:r>
            <w:r w:rsidR="007A4EC8" w:rsidRPr="007A4EC8">
              <w:rPr>
                <w:rFonts w:ascii="Times New Roman" w:hAnsi="Times New Roman" w:cs="Times New Roman"/>
                <w:noProof/>
                <w:webHidden/>
                <w:sz w:val="24"/>
                <w:szCs w:val="24"/>
              </w:rPr>
              <w:fldChar w:fldCharType="end"/>
            </w:r>
          </w:hyperlink>
        </w:p>
        <w:p w14:paraId="45103063" w14:textId="5AAC5FF7" w:rsidR="007A4EC8" w:rsidRPr="007A4EC8" w:rsidRDefault="007A70E2" w:rsidP="007A4EC8">
          <w:pPr>
            <w:pStyle w:val="TDC2"/>
            <w:tabs>
              <w:tab w:val="left" w:pos="851"/>
              <w:tab w:val="right" w:leader="dot" w:pos="8828"/>
            </w:tabs>
            <w:spacing w:line="276" w:lineRule="auto"/>
            <w:rPr>
              <w:rFonts w:ascii="Times New Roman" w:eastAsiaTheme="minorEastAsia" w:hAnsi="Times New Roman" w:cs="Times New Roman"/>
              <w:noProof/>
              <w:sz w:val="24"/>
              <w:szCs w:val="24"/>
              <w:lang w:val="es-PE" w:eastAsia="es-PE"/>
            </w:rPr>
          </w:pPr>
          <w:hyperlink w:anchor="_Toc70011897" w:history="1">
            <w:r w:rsidR="007A4EC8" w:rsidRPr="007A4EC8">
              <w:rPr>
                <w:rStyle w:val="Hipervnculo"/>
                <w:rFonts w:ascii="Times New Roman" w:hAnsi="Times New Roman" w:cs="Times New Roman"/>
                <w:noProof/>
                <w:sz w:val="24"/>
                <w:szCs w:val="24"/>
              </w:rPr>
              <w:t>1.3.</w:t>
            </w:r>
            <w:r w:rsidR="007A4EC8" w:rsidRPr="007A4EC8">
              <w:rPr>
                <w:rFonts w:ascii="Times New Roman" w:eastAsiaTheme="minorEastAsia" w:hAnsi="Times New Roman" w:cs="Times New Roman"/>
                <w:noProof/>
                <w:sz w:val="24"/>
                <w:szCs w:val="24"/>
                <w:lang w:val="es-PE" w:eastAsia="es-PE"/>
              </w:rPr>
              <w:tab/>
            </w:r>
            <w:r w:rsidR="007A4EC8" w:rsidRPr="007A4EC8">
              <w:rPr>
                <w:rStyle w:val="Hipervnculo"/>
                <w:rFonts w:ascii="Times New Roman" w:hAnsi="Times New Roman" w:cs="Times New Roman"/>
                <w:noProof/>
                <w:sz w:val="24"/>
                <w:szCs w:val="24"/>
              </w:rPr>
              <w:t>Objetivos</w:t>
            </w:r>
            <w:r w:rsidR="007A4EC8" w:rsidRPr="007A4EC8">
              <w:rPr>
                <w:rFonts w:ascii="Times New Roman" w:hAnsi="Times New Roman" w:cs="Times New Roman"/>
                <w:noProof/>
                <w:webHidden/>
                <w:sz w:val="24"/>
                <w:szCs w:val="24"/>
              </w:rPr>
              <w:tab/>
            </w:r>
            <w:r w:rsidR="007A4EC8" w:rsidRPr="007A4EC8">
              <w:rPr>
                <w:rFonts w:ascii="Times New Roman" w:hAnsi="Times New Roman" w:cs="Times New Roman"/>
                <w:noProof/>
                <w:webHidden/>
                <w:sz w:val="24"/>
                <w:szCs w:val="24"/>
              </w:rPr>
              <w:fldChar w:fldCharType="begin"/>
            </w:r>
            <w:r w:rsidR="007A4EC8" w:rsidRPr="007A4EC8">
              <w:rPr>
                <w:rFonts w:ascii="Times New Roman" w:hAnsi="Times New Roman" w:cs="Times New Roman"/>
                <w:noProof/>
                <w:webHidden/>
                <w:sz w:val="24"/>
                <w:szCs w:val="24"/>
              </w:rPr>
              <w:instrText xml:space="preserve"> PAGEREF _Toc70011897 \h </w:instrText>
            </w:r>
            <w:r w:rsidR="007A4EC8" w:rsidRPr="007A4EC8">
              <w:rPr>
                <w:rFonts w:ascii="Times New Roman" w:hAnsi="Times New Roman" w:cs="Times New Roman"/>
                <w:noProof/>
                <w:webHidden/>
                <w:sz w:val="24"/>
                <w:szCs w:val="24"/>
              </w:rPr>
            </w:r>
            <w:r w:rsidR="007A4EC8" w:rsidRPr="007A4EC8">
              <w:rPr>
                <w:rFonts w:ascii="Times New Roman" w:hAnsi="Times New Roman" w:cs="Times New Roman"/>
                <w:noProof/>
                <w:webHidden/>
                <w:sz w:val="24"/>
                <w:szCs w:val="24"/>
              </w:rPr>
              <w:fldChar w:fldCharType="separate"/>
            </w:r>
            <w:r w:rsidR="0036281F">
              <w:rPr>
                <w:rFonts w:ascii="Times New Roman" w:hAnsi="Times New Roman" w:cs="Times New Roman"/>
                <w:noProof/>
                <w:webHidden/>
                <w:sz w:val="24"/>
                <w:szCs w:val="24"/>
              </w:rPr>
              <w:t>7</w:t>
            </w:r>
            <w:r w:rsidR="007A4EC8" w:rsidRPr="007A4EC8">
              <w:rPr>
                <w:rFonts w:ascii="Times New Roman" w:hAnsi="Times New Roman" w:cs="Times New Roman"/>
                <w:noProof/>
                <w:webHidden/>
                <w:sz w:val="24"/>
                <w:szCs w:val="24"/>
              </w:rPr>
              <w:fldChar w:fldCharType="end"/>
            </w:r>
          </w:hyperlink>
        </w:p>
        <w:p w14:paraId="191D310A" w14:textId="387627FA" w:rsidR="007A4EC8" w:rsidRPr="007A4EC8" w:rsidRDefault="007A70E2" w:rsidP="007A4EC8">
          <w:pPr>
            <w:pStyle w:val="TDC3"/>
            <w:rPr>
              <w:rFonts w:eastAsiaTheme="minorEastAsia"/>
              <w:lang w:val="es-PE" w:eastAsia="es-PE"/>
            </w:rPr>
          </w:pPr>
          <w:hyperlink w:anchor="_Toc70011898" w:history="1">
            <w:r w:rsidR="007A4EC8" w:rsidRPr="007A4EC8">
              <w:rPr>
                <w:rStyle w:val="Hipervnculo"/>
                <w:lang w:val="es-ES"/>
              </w:rPr>
              <w:t>Objetivo general</w:t>
            </w:r>
            <w:r w:rsidR="007A4EC8" w:rsidRPr="007A4EC8">
              <w:rPr>
                <w:webHidden/>
              </w:rPr>
              <w:tab/>
            </w:r>
            <w:r w:rsidR="007A4EC8" w:rsidRPr="007A4EC8">
              <w:rPr>
                <w:webHidden/>
              </w:rPr>
              <w:fldChar w:fldCharType="begin"/>
            </w:r>
            <w:r w:rsidR="007A4EC8" w:rsidRPr="007A4EC8">
              <w:rPr>
                <w:webHidden/>
              </w:rPr>
              <w:instrText xml:space="preserve"> PAGEREF _Toc70011898 \h </w:instrText>
            </w:r>
            <w:r w:rsidR="007A4EC8" w:rsidRPr="007A4EC8">
              <w:rPr>
                <w:webHidden/>
              </w:rPr>
            </w:r>
            <w:r w:rsidR="007A4EC8" w:rsidRPr="007A4EC8">
              <w:rPr>
                <w:webHidden/>
              </w:rPr>
              <w:fldChar w:fldCharType="separate"/>
            </w:r>
            <w:r w:rsidR="0036281F">
              <w:rPr>
                <w:webHidden/>
              </w:rPr>
              <w:t>7</w:t>
            </w:r>
            <w:r w:rsidR="007A4EC8" w:rsidRPr="007A4EC8">
              <w:rPr>
                <w:webHidden/>
              </w:rPr>
              <w:fldChar w:fldCharType="end"/>
            </w:r>
          </w:hyperlink>
        </w:p>
        <w:p w14:paraId="0FEF15C4" w14:textId="1D472F49" w:rsidR="007A4EC8" w:rsidRPr="007A4EC8" w:rsidRDefault="007A70E2" w:rsidP="007A4EC8">
          <w:pPr>
            <w:pStyle w:val="TDC3"/>
            <w:rPr>
              <w:rFonts w:eastAsiaTheme="minorEastAsia"/>
              <w:lang w:val="es-PE" w:eastAsia="es-PE"/>
            </w:rPr>
          </w:pPr>
          <w:hyperlink w:anchor="_Toc70011899" w:history="1">
            <w:r w:rsidR="007A4EC8" w:rsidRPr="007A4EC8">
              <w:rPr>
                <w:rStyle w:val="Hipervnculo"/>
                <w:lang w:val="es-ES"/>
              </w:rPr>
              <w:t>Objetivos específicos</w:t>
            </w:r>
            <w:r w:rsidR="007A4EC8" w:rsidRPr="007A4EC8">
              <w:rPr>
                <w:webHidden/>
              </w:rPr>
              <w:tab/>
            </w:r>
            <w:r w:rsidR="007A4EC8" w:rsidRPr="007A4EC8">
              <w:rPr>
                <w:webHidden/>
              </w:rPr>
              <w:fldChar w:fldCharType="begin"/>
            </w:r>
            <w:r w:rsidR="007A4EC8" w:rsidRPr="007A4EC8">
              <w:rPr>
                <w:webHidden/>
              </w:rPr>
              <w:instrText xml:space="preserve"> PAGEREF _Toc70011899 \h </w:instrText>
            </w:r>
            <w:r w:rsidR="007A4EC8" w:rsidRPr="007A4EC8">
              <w:rPr>
                <w:webHidden/>
              </w:rPr>
            </w:r>
            <w:r w:rsidR="007A4EC8" w:rsidRPr="007A4EC8">
              <w:rPr>
                <w:webHidden/>
              </w:rPr>
              <w:fldChar w:fldCharType="separate"/>
            </w:r>
            <w:r w:rsidR="0036281F">
              <w:rPr>
                <w:webHidden/>
              </w:rPr>
              <w:t>7</w:t>
            </w:r>
            <w:r w:rsidR="007A4EC8" w:rsidRPr="007A4EC8">
              <w:rPr>
                <w:webHidden/>
              </w:rPr>
              <w:fldChar w:fldCharType="end"/>
            </w:r>
          </w:hyperlink>
        </w:p>
        <w:p w14:paraId="6222BE77" w14:textId="10A64568" w:rsidR="007A4EC8" w:rsidRPr="007A4EC8" w:rsidRDefault="007A70E2" w:rsidP="007A4EC8">
          <w:pPr>
            <w:pStyle w:val="TDC2"/>
            <w:tabs>
              <w:tab w:val="left" w:pos="851"/>
              <w:tab w:val="right" w:leader="dot" w:pos="8828"/>
            </w:tabs>
            <w:spacing w:line="276" w:lineRule="auto"/>
            <w:rPr>
              <w:rFonts w:ascii="Times New Roman" w:eastAsiaTheme="minorEastAsia" w:hAnsi="Times New Roman" w:cs="Times New Roman"/>
              <w:noProof/>
              <w:sz w:val="24"/>
              <w:szCs w:val="24"/>
              <w:lang w:val="es-PE" w:eastAsia="es-PE"/>
            </w:rPr>
          </w:pPr>
          <w:hyperlink w:anchor="_Toc70011900" w:history="1">
            <w:r w:rsidR="007A4EC8" w:rsidRPr="007A4EC8">
              <w:rPr>
                <w:rStyle w:val="Hipervnculo"/>
                <w:rFonts w:ascii="Times New Roman" w:hAnsi="Times New Roman" w:cs="Times New Roman"/>
                <w:noProof/>
                <w:sz w:val="24"/>
                <w:szCs w:val="24"/>
              </w:rPr>
              <w:t>1.4.</w:t>
            </w:r>
            <w:r w:rsidR="007A4EC8" w:rsidRPr="007A4EC8">
              <w:rPr>
                <w:rFonts w:ascii="Times New Roman" w:eastAsiaTheme="minorEastAsia" w:hAnsi="Times New Roman" w:cs="Times New Roman"/>
                <w:noProof/>
                <w:sz w:val="24"/>
                <w:szCs w:val="24"/>
                <w:lang w:val="es-PE" w:eastAsia="es-PE"/>
              </w:rPr>
              <w:tab/>
            </w:r>
            <w:r w:rsidR="007A4EC8" w:rsidRPr="007A4EC8">
              <w:rPr>
                <w:rStyle w:val="Hipervnculo"/>
                <w:rFonts w:ascii="Times New Roman" w:hAnsi="Times New Roman" w:cs="Times New Roman"/>
                <w:noProof/>
                <w:sz w:val="24"/>
                <w:szCs w:val="24"/>
              </w:rPr>
              <w:t>Justificación de la investigación:</w:t>
            </w:r>
            <w:r w:rsidR="007A4EC8" w:rsidRPr="007A4EC8">
              <w:rPr>
                <w:rFonts w:ascii="Times New Roman" w:hAnsi="Times New Roman" w:cs="Times New Roman"/>
                <w:noProof/>
                <w:webHidden/>
                <w:sz w:val="24"/>
                <w:szCs w:val="24"/>
              </w:rPr>
              <w:tab/>
            </w:r>
            <w:r w:rsidR="007A4EC8" w:rsidRPr="007A4EC8">
              <w:rPr>
                <w:rFonts w:ascii="Times New Roman" w:hAnsi="Times New Roman" w:cs="Times New Roman"/>
                <w:noProof/>
                <w:webHidden/>
                <w:sz w:val="24"/>
                <w:szCs w:val="24"/>
              </w:rPr>
              <w:fldChar w:fldCharType="begin"/>
            </w:r>
            <w:r w:rsidR="007A4EC8" w:rsidRPr="007A4EC8">
              <w:rPr>
                <w:rFonts w:ascii="Times New Roman" w:hAnsi="Times New Roman" w:cs="Times New Roman"/>
                <w:noProof/>
                <w:webHidden/>
                <w:sz w:val="24"/>
                <w:szCs w:val="24"/>
              </w:rPr>
              <w:instrText xml:space="preserve"> PAGEREF _Toc70011900 \h </w:instrText>
            </w:r>
            <w:r w:rsidR="007A4EC8" w:rsidRPr="007A4EC8">
              <w:rPr>
                <w:rFonts w:ascii="Times New Roman" w:hAnsi="Times New Roman" w:cs="Times New Roman"/>
                <w:noProof/>
                <w:webHidden/>
                <w:sz w:val="24"/>
                <w:szCs w:val="24"/>
              </w:rPr>
            </w:r>
            <w:r w:rsidR="007A4EC8" w:rsidRPr="007A4EC8">
              <w:rPr>
                <w:rFonts w:ascii="Times New Roman" w:hAnsi="Times New Roman" w:cs="Times New Roman"/>
                <w:noProof/>
                <w:webHidden/>
                <w:sz w:val="24"/>
                <w:szCs w:val="24"/>
              </w:rPr>
              <w:fldChar w:fldCharType="separate"/>
            </w:r>
            <w:r w:rsidR="0036281F">
              <w:rPr>
                <w:rFonts w:ascii="Times New Roman" w:hAnsi="Times New Roman" w:cs="Times New Roman"/>
                <w:noProof/>
                <w:webHidden/>
                <w:sz w:val="24"/>
                <w:szCs w:val="24"/>
              </w:rPr>
              <w:t>7</w:t>
            </w:r>
            <w:r w:rsidR="007A4EC8" w:rsidRPr="007A4EC8">
              <w:rPr>
                <w:rFonts w:ascii="Times New Roman" w:hAnsi="Times New Roman" w:cs="Times New Roman"/>
                <w:noProof/>
                <w:webHidden/>
                <w:sz w:val="24"/>
                <w:szCs w:val="24"/>
              </w:rPr>
              <w:fldChar w:fldCharType="end"/>
            </w:r>
          </w:hyperlink>
        </w:p>
        <w:p w14:paraId="69F1D942" w14:textId="770C37FF" w:rsidR="007A4EC8" w:rsidRPr="007A4EC8" w:rsidRDefault="007A70E2" w:rsidP="007A4EC8">
          <w:pPr>
            <w:pStyle w:val="TDC1"/>
            <w:tabs>
              <w:tab w:val="right" w:leader="dot" w:pos="8828"/>
            </w:tabs>
            <w:spacing w:line="276" w:lineRule="auto"/>
            <w:rPr>
              <w:rFonts w:ascii="Times New Roman" w:eastAsiaTheme="minorEastAsia" w:hAnsi="Times New Roman" w:cs="Times New Roman"/>
              <w:noProof/>
              <w:sz w:val="24"/>
              <w:szCs w:val="24"/>
              <w:lang w:val="es-PE" w:eastAsia="es-PE"/>
            </w:rPr>
          </w:pPr>
          <w:hyperlink w:anchor="_Toc70011901" w:history="1">
            <w:r w:rsidR="007A4EC8" w:rsidRPr="007A4EC8">
              <w:rPr>
                <w:rStyle w:val="Hipervnculo"/>
                <w:rFonts w:ascii="Times New Roman" w:hAnsi="Times New Roman" w:cs="Times New Roman"/>
                <w:b/>
                <w:noProof/>
                <w:sz w:val="24"/>
                <w:szCs w:val="24"/>
                <w:lang w:val="es-PE"/>
              </w:rPr>
              <w:t>CAPÍTULO II</w:t>
            </w:r>
            <w:r w:rsidR="007A4EC8" w:rsidRPr="007A4EC8">
              <w:rPr>
                <w:rFonts w:ascii="Times New Roman" w:hAnsi="Times New Roman" w:cs="Times New Roman"/>
                <w:noProof/>
                <w:webHidden/>
                <w:sz w:val="24"/>
                <w:szCs w:val="24"/>
              </w:rPr>
              <w:tab/>
            </w:r>
            <w:r w:rsidR="007A4EC8" w:rsidRPr="007A4EC8">
              <w:rPr>
                <w:rFonts w:ascii="Times New Roman" w:hAnsi="Times New Roman" w:cs="Times New Roman"/>
                <w:noProof/>
                <w:webHidden/>
                <w:sz w:val="24"/>
                <w:szCs w:val="24"/>
              </w:rPr>
              <w:fldChar w:fldCharType="begin"/>
            </w:r>
            <w:r w:rsidR="007A4EC8" w:rsidRPr="007A4EC8">
              <w:rPr>
                <w:rFonts w:ascii="Times New Roman" w:hAnsi="Times New Roman" w:cs="Times New Roman"/>
                <w:noProof/>
                <w:webHidden/>
                <w:sz w:val="24"/>
                <w:szCs w:val="24"/>
              </w:rPr>
              <w:instrText xml:space="preserve"> PAGEREF _Toc70011901 \h </w:instrText>
            </w:r>
            <w:r w:rsidR="007A4EC8" w:rsidRPr="007A4EC8">
              <w:rPr>
                <w:rFonts w:ascii="Times New Roman" w:hAnsi="Times New Roman" w:cs="Times New Roman"/>
                <w:noProof/>
                <w:webHidden/>
                <w:sz w:val="24"/>
                <w:szCs w:val="24"/>
              </w:rPr>
            </w:r>
            <w:r w:rsidR="007A4EC8" w:rsidRPr="007A4EC8">
              <w:rPr>
                <w:rFonts w:ascii="Times New Roman" w:hAnsi="Times New Roman" w:cs="Times New Roman"/>
                <w:noProof/>
                <w:webHidden/>
                <w:sz w:val="24"/>
                <w:szCs w:val="24"/>
              </w:rPr>
              <w:fldChar w:fldCharType="separate"/>
            </w:r>
            <w:r w:rsidR="0036281F">
              <w:rPr>
                <w:rFonts w:ascii="Times New Roman" w:hAnsi="Times New Roman" w:cs="Times New Roman"/>
                <w:noProof/>
                <w:webHidden/>
                <w:sz w:val="24"/>
                <w:szCs w:val="24"/>
              </w:rPr>
              <w:t>9</w:t>
            </w:r>
            <w:r w:rsidR="007A4EC8" w:rsidRPr="007A4EC8">
              <w:rPr>
                <w:rFonts w:ascii="Times New Roman" w:hAnsi="Times New Roman" w:cs="Times New Roman"/>
                <w:noProof/>
                <w:webHidden/>
                <w:sz w:val="24"/>
                <w:szCs w:val="24"/>
              </w:rPr>
              <w:fldChar w:fldCharType="end"/>
            </w:r>
          </w:hyperlink>
        </w:p>
        <w:p w14:paraId="7E28A6BE" w14:textId="1CEF7794" w:rsidR="007A4EC8" w:rsidRPr="007A4EC8" w:rsidRDefault="007A70E2" w:rsidP="007A4EC8">
          <w:pPr>
            <w:pStyle w:val="TDC1"/>
            <w:tabs>
              <w:tab w:val="right" w:leader="dot" w:pos="8828"/>
            </w:tabs>
            <w:spacing w:line="276" w:lineRule="auto"/>
            <w:rPr>
              <w:rFonts w:ascii="Times New Roman" w:eastAsiaTheme="minorEastAsia" w:hAnsi="Times New Roman" w:cs="Times New Roman"/>
              <w:noProof/>
              <w:sz w:val="24"/>
              <w:szCs w:val="24"/>
              <w:lang w:val="es-PE" w:eastAsia="es-PE"/>
            </w:rPr>
          </w:pPr>
          <w:hyperlink w:anchor="_Toc70011902" w:history="1">
            <w:r w:rsidR="007A4EC8" w:rsidRPr="007A4EC8">
              <w:rPr>
                <w:rStyle w:val="Hipervnculo"/>
                <w:rFonts w:ascii="Times New Roman" w:hAnsi="Times New Roman" w:cs="Times New Roman"/>
                <w:b/>
                <w:noProof/>
                <w:sz w:val="24"/>
                <w:szCs w:val="24"/>
                <w:lang w:val="es-PE"/>
              </w:rPr>
              <w:t>MARCO TEORICO</w:t>
            </w:r>
            <w:r w:rsidR="007A4EC8" w:rsidRPr="007A4EC8">
              <w:rPr>
                <w:rFonts w:ascii="Times New Roman" w:hAnsi="Times New Roman" w:cs="Times New Roman"/>
                <w:noProof/>
                <w:webHidden/>
                <w:sz w:val="24"/>
                <w:szCs w:val="24"/>
              </w:rPr>
              <w:tab/>
            </w:r>
            <w:r w:rsidR="007A4EC8" w:rsidRPr="007A4EC8">
              <w:rPr>
                <w:rFonts w:ascii="Times New Roman" w:hAnsi="Times New Roman" w:cs="Times New Roman"/>
                <w:noProof/>
                <w:webHidden/>
                <w:sz w:val="24"/>
                <w:szCs w:val="24"/>
              </w:rPr>
              <w:fldChar w:fldCharType="begin"/>
            </w:r>
            <w:r w:rsidR="007A4EC8" w:rsidRPr="007A4EC8">
              <w:rPr>
                <w:rFonts w:ascii="Times New Roman" w:hAnsi="Times New Roman" w:cs="Times New Roman"/>
                <w:noProof/>
                <w:webHidden/>
                <w:sz w:val="24"/>
                <w:szCs w:val="24"/>
              </w:rPr>
              <w:instrText xml:space="preserve"> PAGEREF _Toc70011902 \h </w:instrText>
            </w:r>
            <w:r w:rsidR="007A4EC8" w:rsidRPr="007A4EC8">
              <w:rPr>
                <w:rFonts w:ascii="Times New Roman" w:hAnsi="Times New Roman" w:cs="Times New Roman"/>
                <w:noProof/>
                <w:webHidden/>
                <w:sz w:val="24"/>
                <w:szCs w:val="24"/>
              </w:rPr>
            </w:r>
            <w:r w:rsidR="007A4EC8" w:rsidRPr="007A4EC8">
              <w:rPr>
                <w:rFonts w:ascii="Times New Roman" w:hAnsi="Times New Roman" w:cs="Times New Roman"/>
                <w:noProof/>
                <w:webHidden/>
                <w:sz w:val="24"/>
                <w:szCs w:val="24"/>
              </w:rPr>
              <w:fldChar w:fldCharType="separate"/>
            </w:r>
            <w:r w:rsidR="0036281F">
              <w:rPr>
                <w:rFonts w:ascii="Times New Roman" w:hAnsi="Times New Roman" w:cs="Times New Roman"/>
                <w:noProof/>
                <w:webHidden/>
                <w:sz w:val="24"/>
                <w:szCs w:val="24"/>
              </w:rPr>
              <w:t>9</w:t>
            </w:r>
            <w:r w:rsidR="007A4EC8" w:rsidRPr="007A4EC8">
              <w:rPr>
                <w:rFonts w:ascii="Times New Roman" w:hAnsi="Times New Roman" w:cs="Times New Roman"/>
                <w:noProof/>
                <w:webHidden/>
                <w:sz w:val="24"/>
                <w:szCs w:val="24"/>
              </w:rPr>
              <w:fldChar w:fldCharType="end"/>
            </w:r>
          </w:hyperlink>
        </w:p>
        <w:p w14:paraId="7891CB32" w14:textId="6F636F90" w:rsidR="007A4EC8" w:rsidRPr="007A4EC8" w:rsidRDefault="007A70E2" w:rsidP="007A4EC8">
          <w:pPr>
            <w:pStyle w:val="TDC2"/>
            <w:tabs>
              <w:tab w:val="right" w:leader="dot" w:pos="8828"/>
            </w:tabs>
            <w:spacing w:line="276" w:lineRule="auto"/>
            <w:rPr>
              <w:rFonts w:ascii="Times New Roman" w:eastAsiaTheme="minorEastAsia" w:hAnsi="Times New Roman" w:cs="Times New Roman"/>
              <w:noProof/>
              <w:sz w:val="24"/>
              <w:szCs w:val="24"/>
              <w:lang w:val="es-PE" w:eastAsia="es-PE"/>
            </w:rPr>
          </w:pPr>
          <w:hyperlink w:anchor="_Toc70011903" w:history="1">
            <w:r w:rsidR="007A4EC8" w:rsidRPr="007A4EC8">
              <w:rPr>
                <w:rStyle w:val="Hipervnculo"/>
                <w:rFonts w:ascii="Times New Roman" w:hAnsi="Times New Roman" w:cs="Times New Roman"/>
                <w:noProof/>
                <w:sz w:val="24"/>
                <w:szCs w:val="24"/>
              </w:rPr>
              <w:t>2.1. Antecedentes de investigación</w:t>
            </w:r>
            <w:r w:rsidR="007A4EC8" w:rsidRPr="007A4EC8">
              <w:rPr>
                <w:rFonts w:ascii="Times New Roman" w:hAnsi="Times New Roman" w:cs="Times New Roman"/>
                <w:noProof/>
                <w:webHidden/>
                <w:sz w:val="24"/>
                <w:szCs w:val="24"/>
              </w:rPr>
              <w:tab/>
            </w:r>
            <w:r w:rsidR="007A4EC8" w:rsidRPr="007A4EC8">
              <w:rPr>
                <w:rFonts w:ascii="Times New Roman" w:hAnsi="Times New Roman" w:cs="Times New Roman"/>
                <w:noProof/>
                <w:webHidden/>
                <w:sz w:val="24"/>
                <w:szCs w:val="24"/>
              </w:rPr>
              <w:fldChar w:fldCharType="begin"/>
            </w:r>
            <w:r w:rsidR="007A4EC8" w:rsidRPr="007A4EC8">
              <w:rPr>
                <w:rFonts w:ascii="Times New Roman" w:hAnsi="Times New Roman" w:cs="Times New Roman"/>
                <w:noProof/>
                <w:webHidden/>
                <w:sz w:val="24"/>
                <w:szCs w:val="24"/>
              </w:rPr>
              <w:instrText xml:space="preserve"> PAGEREF _Toc70011903 \h </w:instrText>
            </w:r>
            <w:r w:rsidR="007A4EC8" w:rsidRPr="007A4EC8">
              <w:rPr>
                <w:rFonts w:ascii="Times New Roman" w:hAnsi="Times New Roman" w:cs="Times New Roman"/>
                <w:noProof/>
                <w:webHidden/>
                <w:sz w:val="24"/>
                <w:szCs w:val="24"/>
              </w:rPr>
            </w:r>
            <w:r w:rsidR="007A4EC8" w:rsidRPr="007A4EC8">
              <w:rPr>
                <w:rFonts w:ascii="Times New Roman" w:hAnsi="Times New Roman" w:cs="Times New Roman"/>
                <w:noProof/>
                <w:webHidden/>
                <w:sz w:val="24"/>
                <w:szCs w:val="24"/>
              </w:rPr>
              <w:fldChar w:fldCharType="separate"/>
            </w:r>
            <w:r w:rsidR="0036281F">
              <w:rPr>
                <w:rFonts w:ascii="Times New Roman" w:hAnsi="Times New Roman" w:cs="Times New Roman"/>
                <w:noProof/>
                <w:webHidden/>
                <w:sz w:val="24"/>
                <w:szCs w:val="24"/>
              </w:rPr>
              <w:t>10</w:t>
            </w:r>
            <w:r w:rsidR="007A4EC8" w:rsidRPr="007A4EC8">
              <w:rPr>
                <w:rFonts w:ascii="Times New Roman" w:hAnsi="Times New Roman" w:cs="Times New Roman"/>
                <w:noProof/>
                <w:webHidden/>
                <w:sz w:val="24"/>
                <w:szCs w:val="24"/>
              </w:rPr>
              <w:fldChar w:fldCharType="end"/>
            </w:r>
          </w:hyperlink>
        </w:p>
        <w:p w14:paraId="0C2D26E4" w14:textId="48515D41" w:rsidR="007A4EC8" w:rsidRPr="007A4EC8" w:rsidRDefault="007A70E2" w:rsidP="007A4EC8">
          <w:pPr>
            <w:pStyle w:val="TDC3"/>
            <w:rPr>
              <w:rFonts w:eastAsiaTheme="minorEastAsia"/>
              <w:lang w:val="es-PE" w:eastAsia="es-PE"/>
            </w:rPr>
          </w:pPr>
          <w:hyperlink w:anchor="_Toc70011904" w:history="1">
            <w:r w:rsidR="007A4EC8" w:rsidRPr="007A4EC8">
              <w:rPr>
                <w:rStyle w:val="Hipervnculo"/>
                <w:lang w:val="es-PE"/>
              </w:rPr>
              <w:t>2.1.1.   Internacionales:</w:t>
            </w:r>
            <w:r w:rsidR="007A4EC8" w:rsidRPr="007A4EC8">
              <w:rPr>
                <w:webHidden/>
              </w:rPr>
              <w:tab/>
            </w:r>
            <w:r w:rsidR="007A4EC8" w:rsidRPr="007A4EC8">
              <w:rPr>
                <w:webHidden/>
              </w:rPr>
              <w:fldChar w:fldCharType="begin"/>
            </w:r>
            <w:r w:rsidR="007A4EC8" w:rsidRPr="007A4EC8">
              <w:rPr>
                <w:webHidden/>
              </w:rPr>
              <w:instrText xml:space="preserve"> PAGEREF _Toc70011904 \h </w:instrText>
            </w:r>
            <w:r w:rsidR="007A4EC8" w:rsidRPr="007A4EC8">
              <w:rPr>
                <w:webHidden/>
              </w:rPr>
            </w:r>
            <w:r w:rsidR="007A4EC8" w:rsidRPr="007A4EC8">
              <w:rPr>
                <w:webHidden/>
              </w:rPr>
              <w:fldChar w:fldCharType="separate"/>
            </w:r>
            <w:r w:rsidR="0036281F">
              <w:rPr>
                <w:webHidden/>
              </w:rPr>
              <w:t>10</w:t>
            </w:r>
            <w:r w:rsidR="007A4EC8" w:rsidRPr="007A4EC8">
              <w:rPr>
                <w:webHidden/>
              </w:rPr>
              <w:fldChar w:fldCharType="end"/>
            </w:r>
          </w:hyperlink>
        </w:p>
        <w:p w14:paraId="3B39B7B2" w14:textId="0881BCBD" w:rsidR="007A4EC8" w:rsidRPr="007A4EC8" w:rsidRDefault="007A70E2" w:rsidP="007A4EC8">
          <w:pPr>
            <w:pStyle w:val="TDC3"/>
            <w:rPr>
              <w:rFonts w:eastAsiaTheme="minorEastAsia"/>
              <w:lang w:val="es-PE" w:eastAsia="es-PE"/>
            </w:rPr>
          </w:pPr>
          <w:hyperlink w:anchor="_Toc70011905" w:history="1">
            <w:r w:rsidR="007A4EC8" w:rsidRPr="007A4EC8">
              <w:rPr>
                <w:rStyle w:val="Hipervnculo"/>
                <w:lang w:val="es-ES"/>
              </w:rPr>
              <w:t>2.1.2.   Nacionales:</w:t>
            </w:r>
            <w:r w:rsidR="007A4EC8" w:rsidRPr="007A4EC8">
              <w:rPr>
                <w:webHidden/>
              </w:rPr>
              <w:tab/>
            </w:r>
            <w:r w:rsidR="007A4EC8" w:rsidRPr="007A4EC8">
              <w:rPr>
                <w:webHidden/>
              </w:rPr>
              <w:fldChar w:fldCharType="begin"/>
            </w:r>
            <w:r w:rsidR="007A4EC8" w:rsidRPr="007A4EC8">
              <w:rPr>
                <w:webHidden/>
              </w:rPr>
              <w:instrText xml:space="preserve"> PAGEREF _Toc70011905 \h </w:instrText>
            </w:r>
            <w:r w:rsidR="007A4EC8" w:rsidRPr="007A4EC8">
              <w:rPr>
                <w:webHidden/>
              </w:rPr>
            </w:r>
            <w:r w:rsidR="007A4EC8" w:rsidRPr="007A4EC8">
              <w:rPr>
                <w:webHidden/>
              </w:rPr>
              <w:fldChar w:fldCharType="separate"/>
            </w:r>
            <w:r w:rsidR="0036281F">
              <w:rPr>
                <w:webHidden/>
              </w:rPr>
              <w:t>11</w:t>
            </w:r>
            <w:r w:rsidR="007A4EC8" w:rsidRPr="007A4EC8">
              <w:rPr>
                <w:webHidden/>
              </w:rPr>
              <w:fldChar w:fldCharType="end"/>
            </w:r>
          </w:hyperlink>
        </w:p>
        <w:p w14:paraId="3048EA5A" w14:textId="4BD5FFBF" w:rsidR="007A4EC8" w:rsidRPr="007A4EC8" w:rsidRDefault="007A70E2" w:rsidP="007A4EC8">
          <w:pPr>
            <w:pStyle w:val="TDC3"/>
            <w:rPr>
              <w:rFonts w:eastAsiaTheme="minorEastAsia"/>
              <w:lang w:val="es-PE" w:eastAsia="es-PE"/>
            </w:rPr>
          </w:pPr>
          <w:hyperlink w:anchor="_Toc70011906" w:history="1">
            <w:r w:rsidR="007A4EC8" w:rsidRPr="007A4EC8">
              <w:rPr>
                <w:rStyle w:val="Hipervnculo"/>
                <w:lang w:val="es-PE"/>
              </w:rPr>
              <w:t>2.1.3.   Locales:</w:t>
            </w:r>
            <w:r w:rsidR="007A4EC8" w:rsidRPr="007A4EC8">
              <w:rPr>
                <w:webHidden/>
              </w:rPr>
              <w:tab/>
            </w:r>
            <w:r w:rsidR="007A4EC8" w:rsidRPr="007A4EC8">
              <w:rPr>
                <w:webHidden/>
              </w:rPr>
              <w:fldChar w:fldCharType="begin"/>
            </w:r>
            <w:r w:rsidR="007A4EC8" w:rsidRPr="007A4EC8">
              <w:rPr>
                <w:webHidden/>
              </w:rPr>
              <w:instrText xml:space="preserve"> PAGEREF _Toc70011906 \h </w:instrText>
            </w:r>
            <w:r w:rsidR="007A4EC8" w:rsidRPr="007A4EC8">
              <w:rPr>
                <w:webHidden/>
              </w:rPr>
            </w:r>
            <w:r w:rsidR="007A4EC8" w:rsidRPr="007A4EC8">
              <w:rPr>
                <w:webHidden/>
              </w:rPr>
              <w:fldChar w:fldCharType="separate"/>
            </w:r>
            <w:r w:rsidR="0036281F">
              <w:rPr>
                <w:webHidden/>
              </w:rPr>
              <w:t>12</w:t>
            </w:r>
            <w:r w:rsidR="007A4EC8" w:rsidRPr="007A4EC8">
              <w:rPr>
                <w:webHidden/>
              </w:rPr>
              <w:fldChar w:fldCharType="end"/>
            </w:r>
          </w:hyperlink>
        </w:p>
        <w:p w14:paraId="78534B7E" w14:textId="6995B80D" w:rsidR="007A4EC8" w:rsidRPr="00A15EA7" w:rsidRDefault="007A70E2" w:rsidP="007A4EC8">
          <w:pPr>
            <w:pStyle w:val="TDC2"/>
            <w:tabs>
              <w:tab w:val="right" w:leader="dot" w:pos="8828"/>
            </w:tabs>
            <w:spacing w:line="276" w:lineRule="auto"/>
            <w:rPr>
              <w:rFonts w:ascii="Times New Roman" w:eastAsiaTheme="minorEastAsia" w:hAnsi="Times New Roman" w:cs="Times New Roman"/>
              <w:b/>
              <w:noProof/>
              <w:sz w:val="24"/>
              <w:szCs w:val="24"/>
              <w:lang w:val="es-PE" w:eastAsia="es-PE"/>
            </w:rPr>
          </w:pPr>
          <w:hyperlink w:anchor="_Toc70011907" w:history="1">
            <w:r w:rsidR="007A4EC8" w:rsidRPr="00A15EA7">
              <w:rPr>
                <w:rStyle w:val="Hipervnculo"/>
                <w:rFonts w:ascii="Times New Roman" w:hAnsi="Times New Roman" w:cs="Times New Roman"/>
                <w:b/>
                <w:noProof/>
                <w:sz w:val="24"/>
                <w:szCs w:val="24"/>
              </w:rPr>
              <w:t>2.2. Bases teóricas</w:t>
            </w:r>
            <w:r w:rsidR="007A4EC8" w:rsidRPr="00A15EA7">
              <w:rPr>
                <w:rFonts w:ascii="Times New Roman" w:hAnsi="Times New Roman" w:cs="Times New Roman"/>
                <w:b/>
                <w:noProof/>
                <w:webHidden/>
                <w:sz w:val="24"/>
                <w:szCs w:val="24"/>
              </w:rPr>
              <w:tab/>
            </w:r>
            <w:r w:rsidR="007A4EC8" w:rsidRPr="00A15EA7">
              <w:rPr>
                <w:rFonts w:ascii="Times New Roman" w:hAnsi="Times New Roman" w:cs="Times New Roman"/>
                <w:b/>
                <w:noProof/>
                <w:webHidden/>
                <w:sz w:val="24"/>
                <w:szCs w:val="24"/>
              </w:rPr>
              <w:fldChar w:fldCharType="begin"/>
            </w:r>
            <w:r w:rsidR="007A4EC8" w:rsidRPr="00A15EA7">
              <w:rPr>
                <w:rFonts w:ascii="Times New Roman" w:hAnsi="Times New Roman" w:cs="Times New Roman"/>
                <w:b/>
                <w:noProof/>
                <w:webHidden/>
                <w:sz w:val="24"/>
                <w:szCs w:val="24"/>
              </w:rPr>
              <w:instrText xml:space="preserve"> PAGEREF _Toc70011907 \h </w:instrText>
            </w:r>
            <w:r w:rsidR="007A4EC8" w:rsidRPr="00A15EA7">
              <w:rPr>
                <w:rFonts w:ascii="Times New Roman" w:hAnsi="Times New Roman" w:cs="Times New Roman"/>
                <w:b/>
                <w:noProof/>
                <w:webHidden/>
                <w:sz w:val="24"/>
                <w:szCs w:val="24"/>
              </w:rPr>
            </w:r>
            <w:r w:rsidR="007A4EC8" w:rsidRPr="00A15EA7">
              <w:rPr>
                <w:rFonts w:ascii="Times New Roman" w:hAnsi="Times New Roman" w:cs="Times New Roman"/>
                <w:b/>
                <w:noProof/>
                <w:webHidden/>
                <w:sz w:val="24"/>
                <w:szCs w:val="24"/>
              </w:rPr>
              <w:fldChar w:fldCharType="separate"/>
            </w:r>
            <w:r w:rsidR="0036281F">
              <w:rPr>
                <w:rFonts w:ascii="Times New Roman" w:hAnsi="Times New Roman" w:cs="Times New Roman"/>
                <w:b/>
                <w:noProof/>
                <w:webHidden/>
                <w:sz w:val="24"/>
                <w:szCs w:val="24"/>
              </w:rPr>
              <w:t>13</w:t>
            </w:r>
            <w:r w:rsidR="007A4EC8" w:rsidRPr="00A15EA7">
              <w:rPr>
                <w:rFonts w:ascii="Times New Roman" w:hAnsi="Times New Roman" w:cs="Times New Roman"/>
                <w:b/>
                <w:noProof/>
                <w:webHidden/>
                <w:sz w:val="24"/>
                <w:szCs w:val="24"/>
              </w:rPr>
              <w:fldChar w:fldCharType="end"/>
            </w:r>
          </w:hyperlink>
        </w:p>
        <w:p w14:paraId="2E8427F2" w14:textId="5D5D49E0" w:rsidR="007A4EC8" w:rsidRPr="007A4EC8" w:rsidRDefault="007A70E2" w:rsidP="007A4EC8">
          <w:pPr>
            <w:pStyle w:val="TDC3"/>
            <w:rPr>
              <w:rFonts w:eastAsiaTheme="minorEastAsia"/>
              <w:b w:val="0"/>
              <w:i w:val="0"/>
              <w:lang w:val="es-PE" w:eastAsia="es-PE"/>
            </w:rPr>
          </w:pPr>
          <w:hyperlink w:anchor="_Toc70011908" w:history="1">
            <w:r w:rsidR="007A4EC8" w:rsidRPr="007A4EC8">
              <w:rPr>
                <w:rStyle w:val="Hipervnculo"/>
                <w:b w:val="0"/>
                <w:i w:val="0"/>
                <w:lang w:val="es-PE"/>
              </w:rPr>
              <w:t>2.2.1. Violencia Conyugal</w:t>
            </w:r>
            <w:r w:rsidR="007A4EC8" w:rsidRPr="007A4EC8">
              <w:rPr>
                <w:b w:val="0"/>
                <w:i w:val="0"/>
                <w:webHidden/>
              </w:rPr>
              <w:tab/>
            </w:r>
            <w:r w:rsidR="007A4EC8" w:rsidRPr="007A4EC8">
              <w:rPr>
                <w:b w:val="0"/>
                <w:i w:val="0"/>
                <w:webHidden/>
              </w:rPr>
              <w:fldChar w:fldCharType="begin"/>
            </w:r>
            <w:r w:rsidR="007A4EC8" w:rsidRPr="007A4EC8">
              <w:rPr>
                <w:b w:val="0"/>
                <w:i w:val="0"/>
                <w:webHidden/>
              </w:rPr>
              <w:instrText xml:space="preserve"> PAGEREF _Toc70011908 \h </w:instrText>
            </w:r>
            <w:r w:rsidR="007A4EC8" w:rsidRPr="007A4EC8">
              <w:rPr>
                <w:b w:val="0"/>
                <w:i w:val="0"/>
                <w:webHidden/>
              </w:rPr>
            </w:r>
            <w:r w:rsidR="007A4EC8" w:rsidRPr="007A4EC8">
              <w:rPr>
                <w:b w:val="0"/>
                <w:i w:val="0"/>
                <w:webHidden/>
              </w:rPr>
              <w:fldChar w:fldCharType="separate"/>
            </w:r>
            <w:r w:rsidR="0036281F">
              <w:rPr>
                <w:b w:val="0"/>
                <w:i w:val="0"/>
                <w:webHidden/>
              </w:rPr>
              <w:t>13</w:t>
            </w:r>
            <w:r w:rsidR="007A4EC8" w:rsidRPr="007A4EC8">
              <w:rPr>
                <w:b w:val="0"/>
                <w:i w:val="0"/>
                <w:webHidden/>
              </w:rPr>
              <w:fldChar w:fldCharType="end"/>
            </w:r>
          </w:hyperlink>
        </w:p>
        <w:p w14:paraId="1EFD3C78" w14:textId="031F7DD9" w:rsidR="007A4EC8" w:rsidRPr="007A4EC8" w:rsidRDefault="007A70E2" w:rsidP="007A4EC8">
          <w:pPr>
            <w:pStyle w:val="TDC3"/>
            <w:rPr>
              <w:rFonts w:eastAsiaTheme="minorEastAsia"/>
              <w:b w:val="0"/>
              <w:i w:val="0"/>
              <w:lang w:val="es-PE" w:eastAsia="es-PE"/>
            </w:rPr>
          </w:pPr>
          <w:hyperlink w:anchor="_Toc70011909" w:history="1">
            <w:r w:rsidR="007A4EC8" w:rsidRPr="007A4EC8">
              <w:rPr>
                <w:rStyle w:val="Hipervnculo"/>
                <w:rFonts w:eastAsia="Calibri"/>
                <w:b w:val="0"/>
                <w:i w:val="0"/>
                <w:lang w:val="es-PE"/>
              </w:rPr>
              <w:t>Consecuencias de la violencia conyugal:</w:t>
            </w:r>
            <w:r w:rsidR="007A4EC8" w:rsidRPr="007A4EC8">
              <w:rPr>
                <w:b w:val="0"/>
                <w:i w:val="0"/>
                <w:webHidden/>
              </w:rPr>
              <w:tab/>
            </w:r>
            <w:r w:rsidR="007A4EC8" w:rsidRPr="007A4EC8">
              <w:rPr>
                <w:b w:val="0"/>
                <w:i w:val="0"/>
                <w:webHidden/>
              </w:rPr>
              <w:fldChar w:fldCharType="begin"/>
            </w:r>
            <w:r w:rsidR="007A4EC8" w:rsidRPr="007A4EC8">
              <w:rPr>
                <w:b w:val="0"/>
                <w:i w:val="0"/>
                <w:webHidden/>
              </w:rPr>
              <w:instrText xml:space="preserve"> PAGEREF _Toc70011909 \h </w:instrText>
            </w:r>
            <w:r w:rsidR="007A4EC8" w:rsidRPr="007A4EC8">
              <w:rPr>
                <w:b w:val="0"/>
                <w:i w:val="0"/>
                <w:webHidden/>
              </w:rPr>
            </w:r>
            <w:r w:rsidR="007A4EC8" w:rsidRPr="007A4EC8">
              <w:rPr>
                <w:b w:val="0"/>
                <w:i w:val="0"/>
                <w:webHidden/>
              </w:rPr>
              <w:fldChar w:fldCharType="separate"/>
            </w:r>
            <w:r w:rsidR="0036281F">
              <w:rPr>
                <w:b w:val="0"/>
                <w:i w:val="0"/>
                <w:webHidden/>
              </w:rPr>
              <w:t>14</w:t>
            </w:r>
            <w:r w:rsidR="007A4EC8" w:rsidRPr="007A4EC8">
              <w:rPr>
                <w:b w:val="0"/>
                <w:i w:val="0"/>
                <w:webHidden/>
              </w:rPr>
              <w:fldChar w:fldCharType="end"/>
            </w:r>
          </w:hyperlink>
        </w:p>
        <w:p w14:paraId="74057AFE" w14:textId="23E14784" w:rsidR="007A4EC8" w:rsidRPr="007A4EC8" w:rsidRDefault="007A70E2" w:rsidP="007A4EC8">
          <w:pPr>
            <w:pStyle w:val="TDC3"/>
            <w:rPr>
              <w:rFonts w:eastAsiaTheme="minorEastAsia"/>
              <w:b w:val="0"/>
              <w:i w:val="0"/>
              <w:lang w:val="es-PE" w:eastAsia="es-PE"/>
            </w:rPr>
          </w:pPr>
          <w:hyperlink w:anchor="_Toc70011910" w:history="1">
            <w:r w:rsidR="007A4EC8" w:rsidRPr="007A4EC8">
              <w:rPr>
                <w:rStyle w:val="Hipervnculo"/>
                <w:rFonts w:eastAsia="Calibri"/>
                <w:b w:val="0"/>
                <w:i w:val="0"/>
                <w:lang w:val="es-PE"/>
              </w:rPr>
              <w:t>Factores de la violencia conyugal:</w:t>
            </w:r>
            <w:r w:rsidR="007A4EC8" w:rsidRPr="007A4EC8">
              <w:rPr>
                <w:b w:val="0"/>
                <w:i w:val="0"/>
                <w:webHidden/>
              </w:rPr>
              <w:tab/>
            </w:r>
            <w:r w:rsidR="007A4EC8" w:rsidRPr="007A4EC8">
              <w:rPr>
                <w:b w:val="0"/>
                <w:i w:val="0"/>
                <w:webHidden/>
              </w:rPr>
              <w:fldChar w:fldCharType="begin"/>
            </w:r>
            <w:r w:rsidR="007A4EC8" w:rsidRPr="007A4EC8">
              <w:rPr>
                <w:b w:val="0"/>
                <w:i w:val="0"/>
                <w:webHidden/>
              </w:rPr>
              <w:instrText xml:space="preserve"> PAGEREF _Toc70011910 \h </w:instrText>
            </w:r>
            <w:r w:rsidR="007A4EC8" w:rsidRPr="007A4EC8">
              <w:rPr>
                <w:b w:val="0"/>
                <w:i w:val="0"/>
                <w:webHidden/>
              </w:rPr>
            </w:r>
            <w:r w:rsidR="007A4EC8" w:rsidRPr="007A4EC8">
              <w:rPr>
                <w:b w:val="0"/>
                <w:i w:val="0"/>
                <w:webHidden/>
              </w:rPr>
              <w:fldChar w:fldCharType="separate"/>
            </w:r>
            <w:r w:rsidR="0036281F">
              <w:rPr>
                <w:b w:val="0"/>
                <w:i w:val="0"/>
                <w:webHidden/>
              </w:rPr>
              <w:t>15</w:t>
            </w:r>
            <w:r w:rsidR="007A4EC8" w:rsidRPr="007A4EC8">
              <w:rPr>
                <w:b w:val="0"/>
                <w:i w:val="0"/>
                <w:webHidden/>
              </w:rPr>
              <w:fldChar w:fldCharType="end"/>
            </w:r>
          </w:hyperlink>
        </w:p>
        <w:p w14:paraId="114C5358" w14:textId="43E9DCE9" w:rsidR="007A4EC8" w:rsidRPr="007A4EC8" w:rsidRDefault="007A70E2" w:rsidP="007A4EC8">
          <w:pPr>
            <w:pStyle w:val="TDC3"/>
            <w:rPr>
              <w:rFonts w:eastAsiaTheme="minorEastAsia"/>
              <w:b w:val="0"/>
              <w:i w:val="0"/>
              <w:lang w:val="es-PE" w:eastAsia="es-PE"/>
            </w:rPr>
          </w:pPr>
          <w:hyperlink w:anchor="_Toc70011911" w:history="1">
            <w:r w:rsidR="007A4EC8" w:rsidRPr="007A4EC8">
              <w:rPr>
                <w:rStyle w:val="Hipervnculo"/>
                <w:rFonts w:eastAsia="Calibri"/>
                <w:b w:val="0"/>
                <w:i w:val="0"/>
                <w:lang w:val="es-PE"/>
              </w:rPr>
              <w:t>Factores de riesgo:</w:t>
            </w:r>
            <w:r w:rsidR="007A4EC8" w:rsidRPr="007A4EC8">
              <w:rPr>
                <w:b w:val="0"/>
                <w:i w:val="0"/>
                <w:webHidden/>
              </w:rPr>
              <w:tab/>
            </w:r>
            <w:r w:rsidR="007A4EC8" w:rsidRPr="007A4EC8">
              <w:rPr>
                <w:b w:val="0"/>
                <w:i w:val="0"/>
                <w:webHidden/>
              </w:rPr>
              <w:fldChar w:fldCharType="begin"/>
            </w:r>
            <w:r w:rsidR="007A4EC8" w:rsidRPr="007A4EC8">
              <w:rPr>
                <w:b w:val="0"/>
                <w:i w:val="0"/>
                <w:webHidden/>
              </w:rPr>
              <w:instrText xml:space="preserve"> PAGEREF _Toc70011911 \h </w:instrText>
            </w:r>
            <w:r w:rsidR="007A4EC8" w:rsidRPr="007A4EC8">
              <w:rPr>
                <w:b w:val="0"/>
                <w:i w:val="0"/>
                <w:webHidden/>
              </w:rPr>
            </w:r>
            <w:r w:rsidR="007A4EC8" w:rsidRPr="007A4EC8">
              <w:rPr>
                <w:b w:val="0"/>
                <w:i w:val="0"/>
                <w:webHidden/>
              </w:rPr>
              <w:fldChar w:fldCharType="separate"/>
            </w:r>
            <w:r w:rsidR="0036281F">
              <w:rPr>
                <w:b w:val="0"/>
                <w:i w:val="0"/>
                <w:webHidden/>
              </w:rPr>
              <w:t>15</w:t>
            </w:r>
            <w:r w:rsidR="007A4EC8" w:rsidRPr="007A4EC8">
              <w:rPr>
                <w:b w:val="0"/>
                <w:i w:val="0"/>
                <w:webHidden/>
              </w:rPr>
              <w:fldChar w:fldCharType="end"/>
            </w:r>
          </w:hyperlink>
        </w:p>
        <w:p w14:paraId="38260E31" w14:textId="2FF77E17" w:rsidR="007A4EC8" w:rsidRPr="007A4EC8" w:rsidRDefault="007A70E2" w:rsidP="007A4EC8">
          <w:pPr>
            <w:pStyle w:val="TDC3"/>
            <w:rPr>
              <w:rFonts w:eastAsiaTheme="minorEastAsia"/>
              <w:b w:val="0"/>
              <w:i w:val="0"/>
              <w:lang w:val="es-PE" w:eastAsia="es-PE"/>
            </w:rPr>
          </w:pPr>
          <w:hyperlink w:anchor="_Toc70011912" w:history="1">
            <w:r w:rsidR="007A4EC8" w:rsidRPr="007A4EC8">
              <w:rPr>
                <w:rStyle w:val="Hipervnculo"/>
                <w:rFonts w:eastAsia="Calibri"/>
                <w:b w:val="0"/>
                <w:i w:val="0"/>
                <w:lang w:val="es-PE"/>
              </w:rPr>
              <w:t>Factores de protección:</w:t>
            </w:r>
            <w:r w:rsidR="007A4EC8" w:rsidRPr="007A4EC8">
              <w:rPr>
                <w:b w:val="0"/>
                <w:i w:val="0"/>
                <w:webHidden/>
              </w:rPr>
              <w:tab/>
            </w:r>
            <w:r w:rsidR="007A4EC8" w:rsidRPr="007A4EC8">
              <w:rPr>
                <w:b w:val="0"/>
                <w:i w:val="0"/>
                <w:webHidden/>
              </w:rPr>
              <w:fldChar w:fldCharType="begin"/>
            </w:r>
            <w:r w:rsidR="007A4EC8" w:rsidRPr="007A4EC8">
              <w:rPr>
                <w:b w:val="0"/>
                <w:i w:val="0"/>
                <w:webHidden/>
              </w:rPr>
              <w:instrText xml:space="preserve"> PAGEREF _Toc70011912 \h </w:instrText>
            </w:r>
            <w:r w:rsidR="007A4EC8" w:rsidRPr="007A4EC8">
              <w:rPr>
                <w:b w:val="0"/>
                <w:i w:val="0"/>
                <w:webHidden/>
              </w:rPr>
            </w:r>
            <w:r w:rsidR="007A4EC8" w:rsidRPr="007A4EC8">
              <w:rPr>
                <w:b w:val="0"/>
                <w:i w:val="0"/>
                <w:webHidden/>
              </w:rPr>
              <w:fldChar w:fldCharType="separate"/>
            </w:r>
            <w:r w:rsidR="0036281F">
              <w:rPr>
                <w:b w:val="0"/>
                <w:i w:val="0"/>
                <w:webHidden/>
              </w:rPr>
              <w:t>15</w:t>
            </w:r>
            <w:r w:rsidR="007A4EC8" w:rsidRPr="007A4EC8">
              <w:rPr>
                <w:b w:val="0"/>
                <w:i w:val="0"/>
                <w:webHidden/>
              </w:rPr>
              <w:fldChar w:fldCharType="end"/>
            </w:r>
          </w:hyperlink>
        </w:p>
        <w:p w14:paraId="26FB429F" w14:textId="3F469256" w:rsidR="007A4EC8" w:rsidRPr="007A4EC8" w:rsidRDefault="007A70E2" w:rsidP="007A4EC8">
          <w:pPr>
            <w:pStyle w:val="TDC3"/>
            <w:rPr>
              <w:rFonts w:eastAsiaTheme="minorEastAsia"/>
              <w:b w:val="0"/>
              <w:i w:val="0"/>
              <w:lang w:val="es-PE" w:eastAsia="es-PE"/>
            </w:rPr>
          </w:pPr>
          <w:hyperlink w:anchor="_Toc70011913" w:history="1">
            <w:r w:rsidR="007A4EC8" w:rsidRPr="007A4EC8">
              <w:rPr>
                <w:rStyle w:val="Hipervnculo"/>
                <w:rFonts w:eastAsia="Calibri"/>
                <w:b w:val="0"/>
                <w:i w:val="0"/>
                <w:lang w:val="es-PE"/>
              </w:rPr>
              <w:t>Niveles de la violencia conyugal:</w:t>
            </w:r>
            <w:r w:rsidR="007A4EC8" w:rsidRPr="007A4EC8">
              <w:rPr>
                <w:b w:val="0"/>
                <w:i w:val="0"/>
                <w:webHidden/>
              </w:rPr>
              <w:tab/>
            </w:r>
            <w:r w:rsidR="007A4EC8" w:rsidRPr="007A4EC8">
              <w:rPr>
                <w:b w:val="0"/>
                <w:i w:val="0"/>
                <w:webHidden/>
              </w:rPr>
              <w:fldChar w:fldCharType="begin"/>
            </w:r>
            <w:r w:rsidR="007A4EC8" w:rsidRPr="007A4EC8">
              <w:rPr>
                <w:b w:val="0"/>
                <w:i w:val="0"/>
                <w:webHidden/>
              </w:rPr>
              <w:instrText xml:space="preserve"> PAGEREF _Toc70011913 \h </w:instrText>
            </w:r>
            <w:r w:rsidR="007A4EC8" w:rsidRPr="007A4EC8">
              <w:rPr>
                <w:b w:val="0"/>
                <w:i w:val="0"/>
                <w:webHidden/>
              </w:rPr>
            </w:r>
            <w:r w:rsidR="007A4EC8" w:rsidRPr="007A4EC8">
              <w:rPr>
                <w:b w:val="0"/>
                <w:i w:val="0"/>
                <w:webHidden/>
              </w:rPr>
              <w:fldChar w:fldCharType="separate"/>
            </w:r>
            <w:r w:rsidR="0036281F">
              <w:rPr>
                <w:b w:val="0"/>
                <w:i w:val="0"/>
                <w:webHidden/>
              </w:rPr>
              <w:t>16</w:t>
            </w:r>
            <w:r w:rsidR="007A4EC8" w:rsidRPr="007A4EC8">
              <w:rPr>
                <w:b w:val="0"/>
                <w:i w:val="0"/>
                <w:webHidden/>
              </w:rPr>
              <w:fldChar w:fldCharType="end"/>
            </w:r>
          </w:hyperlink>
        </w:p>
        <w:p w14:paraId="103798EB" w14:textId="7A45D255" w:rsidR="007A4EC8" w:rsidRPr="007A4EC8" w:rsidRDefault="007A70E2" w:rsidP="007A4EC8">
          <w:pPr>
            <w:pStyle w:val="TDC3"/>
            <w:rPr>
              <w:rFonts w:eastAsiaTheme="minorEastAsia"/>
              <w:b w:val="0"/>
              <w:i w:val="0"/>
              <w:lang w:val="es-PE" w:eastAsia="es-PE"/>
            </w:rPr>
          </w:pPr>
          <w:hyperlink w:anchor="_Toc70011914" w:history="1">
            <w:r w:rsidR="007A4EC8" w:rsidRPr="007A4EC8">
              <w:rPr>
                <w:rStyle w:val="Hipervnculo"/>
                <w:b w:val="0"/>
                <w:i w:val="0"/>
                <w:lang w:val="es-ES"/>
              </w:rPr>
              <w:t>2.2.2. Autoestima</w:t>
            </w:r>
            <w:r w:rsidR="007A4EC8" w:rsidRPr="007A4EC8">
              <w:rPr>
                <w:b w:val="0"/>
                <w:i w:val="0"/>
                <w:webHidden/>
              </w:rPr>
              <w:tab/>
            </w:r>
            <w:r w:rsidR="007A4EC8" w:rsidRPr="007A4EC8">
              <w:rPr>
                <w:b w:val="0"/>
                <w:i w:val="0"/>
                <w:webHidden/>
              </w:rPr>
              <w:fldChar w:fldCharType="begin"/>
            </w:r>
            <w:r w:rsidR="007A4EC8" w:rsidRPr="007A4EC8">
              <w:rPr>
                <w:b w:val="0"/>
                <w:i w:val="0"/>
                <w:webHidden/>
              </w:rPr>
              <w:instrText xml:space="preserve"> PAGEREF _Toc70011914 \h </w:instrText>
            </w:r>
            <w:r w:rsidR="007A4EC8" w:rsidRPr="007A4EC8">
              <w:rPr>
                <w:b w:val="0"/>
                <w:i w:val="0"/>
                <w:webHidden/>
              </w:rPr>
            </w:r>
            <w:r w:rsidR="007A4EC8" w:rsidRPr="007A4EC8">
              <w:rPr>
                <w:b w:val="0"/>
                <w:i w:val="0"/>
                <w:webHidden/>
              </w:rPr>
              <w:fldChar w:fldCharType="separate"/>
            </w:r>
            <w:r w:rsidR="0036281F">
              <w:rPr>
                <w:b w:val="0"/>
                <w:i w:val="0"/>
                <w:webHidden/>
              </w:rPr>
              <w:t>17</w:t>
            </w:r>
            <w:r w:rsidR="007A4EC8" w:rsidRPr="007A4EC8">
              <w:rPr>
                <w:b w:val="0"/>
                <w:i w:val="0"/>
                <w:webHidden/>
              </w:rPr>
              <w:fldChar w:fldCharType="end"/>
            </w:r>
          </w:hyperlink>
        </w:p>
        <w:p w14:paraId="3FF229F7" w14:textId="0219ADF2" w:rsidR="007A4EC8" w:rsidRPr="007A4EC8" w:rsidRDefault="007A70E2" w:rsidP="007A4EC8">
          <w:pPr>
            <w:pStyle w:val="TDC3"/>
            <w:rPr>
              <w:rFonts w:eastAsiaTheme="minorEastAsia"/>
              <w:b w:val="0"/>
              <w:i w:val="0"/>
              <w:lang w:val="es-PE" w:eastAsia="es-PE"/>
            </w:rPr>
          </w:pPr>
          <w:hyperlink w:anchor="_Toc70011915" w:history="1">
            <w:r w:rsidR="007A4EC8" w:rsidRPr="007A4EC8">
              <w:rPr>
                <w:rStyle w:val="Hipervnculo"/>
                <w:rFonts w:eastAsia="Calibri"/>
                <w:b w:val="0"/>
                <w:i w:val="0"/>
              </w:rPr>
              <w:t>Elementos de la Autoestima:</w:t>
            </w:r>
            <w:r w:rsidR="007A4EC8" w:rsidRPr="007A4EC8">
              <w:rPr>
                <w:b w:val="0"/>
                <w:i w:val="0"/>
                <w:webHidden/>
              </w:rPr>
              <w:tab/>
            </w:r>
            <w:r w:rsidR="007A4EC8" w:rsidRPr="007A4EC8">
              <w:rPr>
                <w:b w:val="0"/>
                <w:i w:val="0"/>
                <w:webHidden/>
              </w:rPr>
              <w:fldChar w:fldCharType="begin"/>
            </w:r>
            <w:r w:rsidR="007A4EC8" w:rsidRPr="007A4EC8">
              <w:rPr>
                <w:b w:val="0"/>
                <w:i w:val="0"/>
                <w:webHidden/>
              </w:rPr>
              <w:instrText xml:space="preserve"> PAGEREF _Toc70011915 \h </w:instrText>
            </w:r>
            <w:r w:rsidR="007A4EC8" w:rsidRPr="007A4EC8">
              <w:rPr>
                <w:b w:val="0"/>
                <w:i w:val="0"/>
                <w:webHidden/>
              </w:rPr>
            </w:r>
            <w:r w:rsidR="007A4EC8" w:rsidRPr="007A4EC8">
              <w:rPr>
                <w:b w:val="0"/>
                <w:i w:val="0"/>
                <w:webHidden/>
              </w:rPr>
              <w:fldChar w:fldCharType="separate"/>
            </w:r>
            <w:r w:rsidR="0036281F">
              <w:rPr>
                <w:b w:val="0"/>
                <w:i w:val="0"/>
                <w:webHidden/>
              </w:rPr>
              <w:t>18</w:t>
            </w:r>
            <w:r w:rsidR="007A4EC8" w:rsidRPr="007A4EC8">
              <w:rPr>
                <w:b w:val="0"/>
                <w:i w:val="0"/>
                <w:webHidden/>
              </w:rPr>
              <w:fldChar w:fldCharType="end"/>
            </w:r>
          </w:hyperlink>
        </w:p>
        <w:p w14:paraId="4840C438" w14:textId="6F93B0F0" w:rsidR="007A4EC8" w:rsidRPr="007A4EC8" w:rsidRDefault="007A70E2" w:rsidP="007A4EC8">
          <w:pPr>
            <w:pStyle w:val="TDC3"/>
            <w:rPr>
              <w:rFonts w:eastAsiaTheme="minorEastAsia"/>
              <w:b w:val="0"/>
              <w:i w:val="0"/>
              <w:lang w:val="es-PE" w:eastAsia="es-PE"/>
            </w:rPr>
          </w:pPr>
          <w:hyperlink w:anchor="_Toc70011916" w:history="1">
            <w:r w:rsidR="007A4EC8" w:rsidRPr="007A4EC8">
              <w:rPr>
                <w:rStyle w:val="Hipervnculo"/>
                <w:rFonts w:eastAsia="Calibri"/>
                <w:b w:val="0"/>
                <w:i w:val="0"/>
              </w:rPr>
              <w:t>Tipos de Autoestima:</w:t>
            </w:r>
            <w:r w:rsidR="007A4EC8" w:rsidRPr="007A4EC8">
              <w:rPr>
                <w:b w:val="0"/>
                <w:i w:val="0"/>
                <w:webHidden/>
              </w:rPr>
              <w:tab/>
            </w:r>
            <w:r w:rsidR="007A4EC8" w:rsidRPr="007A4EC8">
              <w:rPr>
                <w:b w:val="0"/>
                <w:i w:val="0"/>
                <w:webHidden/>
              </w:rPr>
              <w:fldChar w:fldCharType="begin"/>
            </w:r>
            <w:r w:rsidR="007A4EC8" w:rsidRPr="007A4EC8">
              <w:rPr>
                <w:b w:val="0"/>
                <w:i w:val="0"/>
                <w:webHidden/>
              </w:rPr>
              <w:instrText xml:space="preserve"> PAGEREF _Toc70011916 \h </w:instrText>
            </w:r>
            <w:r w:rsidR="007A4EC8" w:rsidRPr="007A4EC8">
              <w:rPr>
                <w:b w:val="0"/>
                <w:i w:val="0"/>
                <w:webHidden/>
              </w:rPr>
            </w:r>
            <w:r w:rsidR="007A4EC8" w:rsidRPr="007A4EC8">
              <w:rPr>
                <w:b w:val="0"/>
                <w:i w:val="0"/>
                <w:webHidden/>
              </w:rPr>
              <w:fldChar w:fldCharType="separate"/>
            </w:r>
            <w:r w:rsidR="0036281F">
              <w:rPr>
                <w:b w:val="0"/>
                <w:i w:val="0"/>
                <w:webHidden/>
              </w:rPr>
              <w:t>18</w:t>
            </w:r>
            <w:r w:rsidR="007A4EC8" w:rsidRPr="007A4EC8">
              <w:rPr>
                <w:b w:val="0"/>
                <w:i w:val="0"/>
                <w:webHidden/>
              </w:rPr>
              <w:fldChar w:fldCharType="end"/>
            </w:r>
          </w:hyperlink>
        </w:p>
        <w:p w14:paraId="77B469DD" w14:textId="32F38A68" w:rsidR="007A4EC8" w:rsidRPr="007A4EC8" w:rsidRDefault="007A70E2" w:rsidP="007A4EC8">
          <w:pPr>
            <w:pStyle w:val="TDC3"/>
            <w:rPr>
              <w:rFonts w:eastAsiaTheme="minorEastAsia"/>
              <w:b w:val="0"/>
              <w:i w:val="0"/>
              <w:lang w:val="es-PE" w:eastAsia="es-PE"/>
            </w:rPr>
          </w:pPr>
          <w:hyperlink w:anchor="_Toc70011917" w:history="1">
            <w:r w:rsidR="007A4EC8" w:rsidRPr="007A4EC8">
              <w:rPr>
                <w:rStyle w:val="Hipervnculo"/>
                <w:rFonts w:eastAsia="Calibri"/>
                <w:b w:val="0"/>
                <w:i w:val="0"/>
              </w:rPr>
              <w:t>Teorías sobre la autoestima:</w:t>
            </w:r>
            <w:r w:rsidR="007A4EC8" w:rsidRPr="007A4EC8">
              <w:rPr>
                <w:b w:val="0"/>
                <w:i w:val="0"/>
                <w:webHidden/>
              </w:rPr>
              <w:tab/>
            </w:r>
            <w:r w:rsidR="007A4EC8" w:rsidRPr="007A4EC8">
              <w:rPr>
                <w:b w:val="0"/>
                <w:i w:val="0"/>
                <w:webHidden/>
              </w:rPr>
              <w:fldChar w:fldCharType="begin"/>
            </w:r>
            <w:r w:rsidR="007A4EC8" w:rsidRPr="007A4EC8">
              <w:rPr>
                <w:b w:val="0"/>
                <w:i w:val="0"/>
                <w:webHidden/>
              </w:rPr>
              <w:instrText xml:space="preserve"> PAGEREF _Toc70011917 \h </w:instrText>
            </w:r>
            <w:r w:rsidR="007A4EC8" w:rsidRPr="007A4EC8">
              <w:rPr>
                <w:b w:val="0"/>
                <w:i w:val="0"/>
                <w:webHidden/>
              </w:rPr>
            </w:r>
            <w:r w:rsidR="007A4EC8" w:rsidRPr="007A4EC8">
              <w:rPr>
                <w:b w:val="0"/>
                <w:i w:val="0"/>
                <w:webHidden/>
              </w:rPr>
              <w:fldChar w:fldCharType="separate"/>
            </w:r>
            <w:r w:rsidR="0036281F">
              <w:rPr>
                <w:b w:val="0"/>
                <w:i w:val="0"/>
                <w:webHidden/>
              </w:rPr>
              <w:t>19</w:t>
            </w:r>
            <w:r w:rsidR="007A4EC8" w:rsidRPr="007A4EC8">
              <w:rPr>
                <w:b w:val="0"/>
                <w:i w:val="0"/>
                <w:webHidden/>
              </w:rPr>
              <w:fldChar w:fldCharType="end"/>
            </w:r>
          </w:hyperlink>
        </w:p>
        <w:p w14:paraId="5F4E351A" w14:textId="6E8B4F45" w:rsidR="007A4EC8" w:rsidRPr="007A4EC8" w:rsidRDefault="007A70E2" w:rsidP="007A4EC8">
          <w:pPr>
            <w:pStyle w:val="TDC3"/>
            <w:rPr>
              <w:rFonts w:eastAsiaTheme="minorEastAsia"/>
              <w:b w:val="0"/>
              <w:i w:val="0"/>
              <w:lang w:val="es-PE" w:eastAsia="es-PE"/>
            </w:rPr>
          </w:pPr>
          <w:hyperlink w:anchor="_Toc70011918" w:history="1">
            <w:r w:rsidR="007A4EC8" w:rsidRPr="007A4EC8">
              <w:rPr>
                <w:rStyle w:val="Hipervnculo"/>
                <w:rFonts w:eastAsia="Calibri"/>
                <w:b w:val="0"/>
                <w:i w:val="0"/>
              </w:rPr>
              <w:t>Autoestima y Violencia:</w:t>
            </w:r>
            <w:r w:rsidR="007A4EC8" w:rsidRPr="007A4EC8">
              <w:rPr>
                <w:b w:val="0"/>
                <w:i w:val="0"/>
                <w:webHidden/>
              </w:rPr>
              <w:tab/>
            </w:r>
            <w:r w:rsidR="007A4EC8" w:rsidRPr="007A4EC8">
              <w:rPr>
                <w:b w:val="0"/>
                <w:i w:val="0"/>
                <w:webHidden/>
              </w:rPr>
              <w:fldChar w:fldCharType="begin"/>
            </w:r>
            <w:r w:rsidR="007A4EC8" w:rsidRPr="007A4EC8">
              <w:rPr>
                <w:b w:val="0"/>
                <w:i w:val="0"/>
                <w:webHidden/>
              </w:rPr>
              <w:instrText xml:space="preserve"> PAGEREF _Toc70011918 \h </w:instrText>
            </w:r>
            <w:r w:rsidR="007A4EC8" w:rsidRPr="007A4EC8">
              <w:rPr>
                <w:b w:val="0"/>
                <w:i w:val="0"/>
                <w:webHidden/>
              </w:rPr>
            </w:r>
            <w:r w:rsidR="007A4EC8" w:rsidRPr="007A4EC8">
              <w:rPr>
                <w:b w:val="0"/>
                <w:i w:val="0"/>
                <w:webHidden/>
              </w:rPr>
              <w:fldChar w:fldCharType="separate"/>
            </w:r>
            <w:r w:rsidR="0036281F">
              <w:rPr>
                <w:b w:val="0"/>
                <w:i w:val="0"/>
                <w:webHidden/>
              </w:rPr>
              <w:t>20</w:t>
            </w:r>
            <w:r w:rsidR="007A4EC8" w:rsidRPr="007A4EC8">
              <w:rPr>
                <w:b w:val="0"/>
                <w:i w:val="0"/>
                <w:webHidden/>
              </w:rPr>
              <w:fldChar w:fldCharType="end"/>
            </w:r>
          </w:hyperlink>
        </w:p>
        <w:p w14:paraId="5657FCFD" w14:textId="7EDC6EA3" w:rsidR="007A4EC8" w:rsidRPr="007A4EC8" w:rsidRDefault="007A70E2" w:rsidP="007A4EC8">
          <w:pPr>
            <w:pStyle w:val="TDC2"/>
            <w:tabs>
              <w:tab w:val="right" w:leader="dot" w:pos="8828"/>
            </w:tabs>
            <w:spacing w:line="276" w:lineRule="auto"/>
            <w:rPr>
              <w:rFonts w:ascii="Times New Roman" w:eastAsiaTheme="minorEastAsia" w:hAnsi="Times New Roman" w:cs="Times New Roman"/>
              <w:noProof/>
              <w:sz w:val="24"/>
              <w:szCs w:val="24"/>
              <w:lang w:val="es-PE" w:eastAsia="es-PE"/>
            </w:rPr>
          </w:pPr>
          <w:hyperlink w:anchor="_Toc70011919" w:history="1">
            <w:r w:rsidR="007A4EC8" w:rsidRPr="007A4EC8">
              <w:rPr>
                <w:rStyle w:val="Hipervnculo"/>
                <w:rFonts w:ascii="Times New Roman" w:hAnsi="Times New Roman" w:cs="Times New Roman"/>
                <w:b/>
                <w:noProof/>
                <w:sz w:val="24"/>
                <w:szCs w:val="24"/>
              </w:rPr>
              <w:t>2.3. Definición de términos básicos:</w:t>
            </w:r>
            <w:r w:rsidR="007A4EC8" w:rsidRPr="007A4EC8">
              <w:rPr>
                <w:rFonts w:ascii="Times New Roman" w:hAnsi="Times New Roman" w:cs="Times New Roman"/>
                <w:noProof/>
                <w:webHidden/>
                <w:sz w:val="24"/>
                <w:szCs w:val="24"/>
              </w:rPr>
              <w:tab/>
            </w:r>
            <w:r w:rsidR="007A4EC8" w:rsidRPr="007A4EC8">
              <w:rPr>
                <w:rFonts w:ascii="Times New Roman" w:hAnsi="Times New Roman" w:cs="Times New Roman"/>
                <w:noProof/>
                <w:webHidden/>
                <w:sz w:val="24"/>
                <w:szCs w:val="24"/>
              </w:rPr>
              <w:fldChar w:fldCharType="begin"/>
            </w:r>
            <w:r w:rsidR="007A4EC8" w:rsidRPr="007A4EC8">
              <w:rPr>
                <w:rFonts w:ascii="Times New Roman" w:hAnsi="Times New Roman" w:cs="Times New Roman"/>
                <w:noProof/>
                <w:webHidden/>
                <w:sz w:val="24"/>
                <w:szCs w:val="24"/>
              </w:rPr>
              <w:instrText xml:space="preserve"> PAGEREF _Toc70011919 \h </w:instrText>
            </w:r>
            <w:r w:rsidR="007A4EC8" w:rsidRPr="007A4EC8">
              <w:rPr>
                <w:rFonts w:ascii="Times New Roman" w:hAnsi="Times New Roman" w:cs="Times New Roman"/>
                <w:noProof/>
                <w:webHidden/>
                <w:sz w:val="24"/>
                <w:szCs w:val="24"/>
              </w:rPr>
            </w:r>
            <w:r w:rsidR="007A4EC8" w:rsidRPr="007A4EC8">
              <w:rPr>
                <w:rFonts w:ascii="Times New Roman" w:hAnsi="Times New Roman" w:cs="Times New Roman"/>
                <w:noProof/>
                <w:webHidden/>
                <w:sz w:val="24"/>
                <w:szCs w:val="24"/>
              </w:rPr>
              <w:fldChar w:fldCharType="separate"/>
            </w:r>
            <w:r w:rsidR="0036281F">
              <w:rPr>
                <w:rFonts w:ascii="Times New Roman" w:hAnsi="Times New Roman" w:cs="Times New Roman"/>
                <w:noProof/>
                <w:webHidden/>
                <w:sz w:val="24"/>
                <w:szCs w:val="24"/>
              </w:rPr>
              <w:t>21</w:t>
            </w:r>
            <w:r w:rsidR="007A4EC8" w:rsidRPr="007A4EC8">
              <w:rPr>
                <w:rFonts w:ascii="Times New Roman" w:hAnsi="Times New Roman" w:cs="Times New Roman"/>
                <w:noProof/>
                <w:webHidden/>
                <w:sz w:val="24"/>
                <w:szCs w:val="24"/>
              </w:rPr>
              <w:fldChar w:fldCharType="end"/>
            </w:r>
          </w:hyperlink>
        </w:p>
        <w:p w14:paraId="089147E3" w14:textId="6D1DF4CB" w:rsidR="007A4EC8" w:rsidRPr="007A4EC8" w:rsidRDefault="007A70E2" w:rsidP="007A4EC8">
          <w:pPr>
            <w:pStyle w:val="TDC3"/>
            <w:rPr>
              <w:rFonts w:eastAsiaTheme="minorEastAsia"/>
              <w:lang w:val="es-PE" w:eastAsia="es-PE"/>
            </w:rPr>
          </w:pPr>
          <w:hyperlink w:anchor="_Toc70011920" w:history="1">
            <w:r w:rsidR="007A4EC8" w:rsidRPr="007A4EC8">
              <w:rPr>
                <w:rStyle w:val="Hipervnculo"/>
                <w:b w:val="0"/>
              </w:rPr>
              <w:t>2.3.1.</w:t>
            </w:r>
            <w:r w:rsidR="007A4EC8" w:rsidRPr="007A4EC8">
              <w:rPr>
                <w:rFonts w:eastAsiaTheme="minorEastAsia"/>
                <w:lang w:val="es-PE" w:eastAsia="es-PE"/>
              </w:rPr>
              <w:tab/>
            </w:r>
            <w:r w:rsidR="007A4EC8" w:rsidRPr="007A4EC8">
              <w:rPr>
                <w:rStyle w:val="Hipervnculo"/>
                <w:b w:val="0"/>
              </w:rPr>
              <w:t>Violencia conyugal:</w:t>
            </w:r>
            <w:r w:rsidR="007A4EC8" w:rsidRPr="007A4EC8">
              <w:rPr>
                <w:webHidden/>
              </w:rPr>
              <w:tab/>
            </w:r>
            <w:r w:rsidR="007A4EC8" w:rsidRPr="007A4EC8">
              <w:rPr>
                <w:webHidden/>
              </w:rPr>
              <w:fldChar w:fldCharType="begin"/>
            </w:r>
            <w:r w:rsidR="007A4EC8" w:rsidRPr="007A4EC8">
              <w:rPr>
                <w:webHidden/>
              </w:rPr>
              <w:instrText xml:space="preserve"> PAGEREF _Toc70011920 \h </w:instrText>
            </w:r>
            <w:r w:rsidR="007A4EC8" w:rsidRPr="007A4EC8">
              <w:rPr>
                <w:webHidden/>
              </w:rPr>
            </w:r>
            <w:r w:rsidR="007A4EC8" w:rsidRPr="007A4EC8">
              <w:rPr>
                <w:webHidden/>
              </w:rPr>
              <w:fldChar w:fldCharType="separate"/>
            </w:r>
            <w:r w:rsidR="0036281F">
              <w:rPr>
                <w:webHidden/>
              </w:rPr>
              <w:t>21</w:t>
            </w:r>
            <w:r w:rsidR="007A4EC8" w:rsidRPr="007A4EC8">
              <w:rPr>
                <w:webHidden/>
              </w:rPr>
              <w:fldChar w:fldCharType="end"/>
            </w:r>
          </w:hyperlink>
        </w:p>
        <w:p w14:paraId="487F7800" w14:textId="3DFDF794" w:rsidR="007A4EC8" w:rsidRPr="007A4EC8" w:rsidRDefault="007A70E2" w:rsidP="007A4EC8">
          <w:pPr>
            <w:pStyle w:val="TDC2"/>
            <w:tabs>
              <w:tab w:val="right" w:leader="dot" w:pos="8828"/>
            </w:tabs>
            <w:spacing w:line="276" w:lineRule="auto"/>
            <w:rPr>
              <w:rFonts w:ascii="Times New Roman" w:eastAsiaTheme="minorEastAsia" w:hAnsi="Times New Roman" w:cs="Times New Roman"/>
              <w:noProof/>
              <w:sz w:val="24"/>
              <w:szCs w:val="24"/>
              <w:lang w:val="es-PE" w:eastAsia="es-PE"/>
            </w:rPr>
          </w:pPr>
          <w:hyperlink w:anchor="_Toc70011921" w:history="1">
            <w:r w:rsidR="007A4EC8" w:rsidRPr="007A4EC8">
              <w:rPr>
                <w:rStyle w:val="Hipervnculo"/>
                <w:rFonts w:ascii="Times New Roman" w:hAnsi="Times New Roman" w:cs="Times New Roman"/>
                <w:b/>
                <w:noProof/>
                <w:sz w:val="24"/>
                <w:szCs w:val="24"/>
              </w:rPr>
              <w:t>2.4. Hipótesis de investigación:</w:t>
            </w:r>
            <w:r w:rsidR="007A4EC8" w:rsidRPr="007A4EC8">
              <w:rPr>
                <w:rFonts w:ascii="Times New Roman" w:hAnsi="Times New Roman" w:cs="Times New Roman"/>
                <w:noProof/>
                <w:webHidden/>
                <w:sz w:val="24"/>
                <w:szCs w:val="24"/>
              </w:rPr>
              <w:tab/>
            </w:r>
            <w:r w:rsidR="007A4EC8" w:rsidRPr="007A4EC8">
              <w:rPr>
                <w:rFonts w:ascii="Times New Roman" w:hAnsi="Times New Roman" w:cs="Times New Roman"/>
                <w:noProof/>
                <w:webHidden/>
                <w:sz w:val="24"/>
                <w:szCs w:val="24"/>
              </w:rPr>
              <w:fldChar w:fldCharType="begin"/>
            </w:r>
            <w:r w:rsidR="007A4EC8" w:rsidRPr="007A4EC8">
              <w:rPr>
                <w:rFonts w:ascii="Times New Roman" w:hAnsi="Times New Roman" w:cs="Times New Roman"/>
                <w:noProof/>
                <w:webHidden/>
                <w:sz w:val="24"/>
                <w:szCs w:val="24"/>
              </w:rPr>
              <w:instrText xml:space="preserve"> PAGEREF _Toc70011921 \h </w:instrText>
            </w:r>
            <w:r w:rsidR="007A4EC8" w:rsidRPr="007A4EC8">
              <w:rPr>
                <w:rFonts w:ascii="Times New Roman" w:hAnsi="Times New Roman" w:cs="Times New Roman"/>
                <w:noProof/>
                <w:webHidden/>
                <w:sz w:val="24"/>
                <w:szCs w:val="24"/>
              </w:rPr>
            </w:r>
            <w:r w:rsidR="007A4EC8" w:rsidRPr="007A4EC8">
              <w:rPr>
                <w:rFonts w:ascii="Times New Roman" w:hAnsi="Times New Roman" w:cs="Times New Roman"/>
                <w:noProof/>
                <w:webHidden/>
                <w:sz w:val="24"/>
                <w:szCs w:val="24"/>
              </w:rPr>
              <w:fldChar w:fldCharType="separate"/>
            </w:r>
            <w:r w:rsidR="0036281F">
              <w:rPr>
                <w:rFonts w:ascii="Times New Roman" w:hAnsi="Times New Roman" w:cs="Times New Roman"/>
                <w:noProof/>
                <w:webHidden/>
                <w:sz w:val="24"/>
                <w:szCs w:val="24"/>
              </w:rPr>
              <w:t>21</w:t>
            </w:r>
            <w:r w:rsidR="007A4EC8" w:rsidRPr="007A4EC8">
              <w:rPr>
                <w:rFonts w:ascii="Times New Roman" w:hAnsi="Times New Roman" w:cs="Times New Roman"/>
                <w:noProof/>
                <w:webHidden/>
                <w:sz w:val="24"/>
                <w:szCs w:val="24"/>
              </w:rPr>
              <w:fldChar w:fldCharType="end"/>
            </w:r>
          </w:hyperlink>
        </w:p>
        <w:p w14:paraId="5D2B7C1A" w14:textId="1E8427AA" w:rsidR="007A4EC8" w:rsidRPr="007A4EC8" w:rsidRDefault="007A70E2" w:rsidP="007A4EC8">
          <w:pPr>
            <w:pStyle w:val="TDC3"/>
            <w:rPr>
              <w:rFonts w:eastAsiaTheme="minorEastAsia"/>
              <w:b w:val="0"/>
              <w:lang w:val="es-PE" w:eastAsia="es-PE"/>
            </w:rPr>
          </w:pPr>
          <w:hyperlink w:anchor="_Toc70011922" w:history="1">
            <w:r w:rsidR="007A4EC8" w:rsidRPr="007A4EC8">
              <w:rPr>
                <w:rStyle w:val="Hipervnculo"/>
                <w:b w:val="0"/>
                <w:lang w:val="es-PE"/>
              </w:rPr>
              <w:t>2.4.1. General</w:t>
            </w:r>
            <w:r w:rsidR="007A4EC8" w:rsidRPr="007A4EC8">
              <w:rPr>
                <w:b w:val="0"/>
                <w:webHidden/>
              </w:rPr>
              <w:tab/>
            </w:r>
            <w:r w:rsidR="007A4EC8" w:rsidRPr="007A4EC8">
              <w:rPr>
                <w:b w:val="0"/>
                <w:webHidden/>
              </w:rPr>
              <w:fldChar w:fldCharType="begin"/>
            </w:r>
            <w:r w:rsidR="007A4EC8" w:rsidRPr="007A4EC8">
              <w:rPr>
                <w:b w:val="0"/>
                <w:webHidden/>
              </w:rPr>
              <w:instrText xml:space="preserve"> PAGEREF _Toc70011922 \h </w:instrText>
            </w:r>
            <w:r w:rsidR="007A4EC8" w:rsidRPr="007A4EC8">
              <w:rPr>
                <w:b w:val="0"/>
                <w:webHidden/>
              </w:rPr>
            </w:r>
            <w:r w:rsidR="007A4EC8" w:rsidRPr="007A4EC8">
              <w:rPr>
                <w:b w:val="0"/>
                <w:webHidden/>
              </w:rPr>
              <w:fldChar w:fldCharType="separate"/>
            </w:r>
            <w:r w:rsidR="0036281F">
              <w:rPr>
                <w:b w:val="0"/>
                <w:webHidden/>
              </w:rPr>
              <w:t>21</w:t>
            </w:r>
            <w:r w:rsidR="007A4EC8" w:rsidRPr="007A4EC8">
              <w:rPr>
                <w:b w:val="0"/>
                <w:webHidden/>
              </w:rPr>
              <w:fldChar w:fldCharType="end"/>
            </w:r>
          </w:hyperlink>
        </w:p>
        <w:p w14:paraId="6844E50F" w14:textId="44660DFE" w:rsidR="007A4EC8" w:rsidRPr="007A4EC8" w:rsidRDefault="007A70E2" w:rsidP="007A4EC8">
          <w:pPr>
            <w:pStyle w:val="TDC3"/>
            <w:rPr>
              <w:rStyle w:val="Hipervnculo"/>
              <w:b w:val="0"/>
            </w:rPr>
          </w:pPr>
          <w:hyperlink w:anchor="_Toc70011923" w:history="1">
            <w:r w:rsidR="007A4EC8" w:rsidRPr="007A4EC8">
              <w:rPr>
                <w:rStyle w:val="Hipervnculo"/>
                <w:b w:val="0"/>
                <w:lang w:val="es-PE"/>
              </w:rPr>
              <w:t>2.4.2. Especificas</w:t>
            </w:r>
            <w:r w:rsidR="007A4EC8" w:rsidRPr="007A4EC8">
              <w:rPr>
                <w:b w:val="0"/>
                <w:webHidden/>
              </w:rPr>
              <w:tab/>
            </w:r>
            <w:r w:rsidR="007A4EC8" w:rsidRPr="007A4EC8">
              <w:rPr>
                <w:b w:val="0"/>
                <w:webHidden/>
              </w:rPr>
              <w:fldChar w:fldCharType="begin"/>
            </w:r>
            <w:r w:rsidR="007A4EC8" w:rsidRPr="007A4EC8">
              <w:rPr>
                <w:b w:val="0"/>
                <w:webHidden/>
              </w:rPr>
              <w:instrText xml:space="preserve"> PAGEREF _Toc70011923 \h </w:instrText>
            </w:r>
            <w:r w:rsidR="007A4EC8" w:rsidRPr="007A4EC8">
              <w:rPr>
                <w:b w:val="0"/>
                <w:webHidden/>
              </w:rPr>
            </w:r>
            <w:r w:rsidR="007A4EC8" w:rsidRPr="007A4EC8">
              <w:rPr>
                <w:b w:val="0"/>
                <w:webHidden/>
              </w:rPr>
              <w:fldChar w:fldCharType="separate"/>
            </w:r>
            <w:r w:rsidR="0036281F">
              <w:rPr>
                <w:b w:val="0"/>
                <w:webHidden/>
              </w:rPr>
              <w:t>21</w:t>
            </w:r>
            <w:r w:rsidR="007A4EC8" w:rsidRPr="007A4EC8">
              <w:rPr>
                <w:b w:val="0"/>
                <w:webHidden/>
              </w:rPr>
              <w:fldChar w:fldCharType="end"/>
            </w:r>
          </w:hyperlink>
        </w:p>
        <w:p w14:paraId="44FAA3D1" w14:textId="77777777" w:rsidR="007A4EC8" w:rsidRPr="007A4EC8" w:rsidRDefault="007A4EC8" w:rsidP="007A4EC8"/>
        <w:p w14:paraId="361454B4" w14:textId="49058CB7" w:rsidR="007A4EC8" w:rsidRPr="007A4EC8" w:rsidRDefault="007A70E2" w:rsidP="007A4EC8">
          <w:pPr>
            <w:pStyle w:val="TDC1"/>
            <w:tabs>
              <w:tab w:val="right" w:leader="dot" w:pos="8828"/>
            </w:tabs>
            <w:spacing w:line="276" w:lineRule="auto"/>
            <w:rPr>
              <w:rFonts w:ascii="Times New Roman" w:eastAsiaTheme="minorEastAsia" w:hAnsi="Times New Roman" w:cs="Times New Roman"/>
              <w:noProof/>
              <w:sz w:val="24"/>
              <w:szCs w:val="24"/>
              <w:lang w:val="es-PE" w:eastAsia="es-PE"/>
            </w:rPr>
          </w:pPr>
          <w:hyperlink w:anchor="_Toc70011924" w:history="1">
            <w:r w:rsidR="007A4EC8" w:rsidRPr="007A4EC8">
              <w:rPr>
                <w:rStyle w:val="Hipervnculo"/>
                <w:rFonts w:ascii="Times New Roman" w:hAnsi="Times New Roman" w:cs="Times New Roman"/>
                <w:b/>
                <w:noProof/>
                <w:sz w:val="24"/>
                <w:szCs w:val="24"/>
                <w:lang w:val="es-PE"/>
              </w:rPr>
              <w:t>CAPITULO III</w:t>
            </w:r>
            <w:r w:rsidR="007A4EC8" w:rsidRPr="007A4EC8">
              <w:rPr>
                <w:rFonts w:ascii="Times New Roman" w:hAnsi="Times New Roman" w:cs="Times New Roman"/>
                <w:noProof/>
                <w:webHidden/>
                <w:sz w:val="24"/>
                <w:szCs w:val="24"/>
              </w:rPr>
              <w:tab/>
            </w:r>
            <w:r w:rsidR="007A4EC8" w:rsidRPr="007A4EC8">
              <w:rPr>
                <w:rFonts w:ascii="Times New Roman" w:hAnsi="Times New Roman" w:cs="Times New Roman"/>
                <w:noProof/>
                <w:webHidden/>
                <w:sz w:val="24"/>
                <w:szCs w:val="24"/>
              </w:rPr>
              <w:fldChar w:fldCharType="begin"/>
            </w:r>
            <w:r w:rsidR="007A4EC8" w:rsidRPr="007A4EC8">
              <w:rPr>
                <w:rFonts w:ascii="Times New Roman" w:hAnsi="Times New Roman" w:cs="Times New Roman"/>
                <w:noProof/>
                <w:webHidden/>
                <w:sz w:val="24"/>
                <w:szCs w:val="24"/>
              </w:rPr>
              <w:instrText xml:space="preserve"> PAGEREF _Toc70011924 \h </w:instrText>
            </w:r>
            <w:r w:rsidR="007A4EC8" w:rsidRPr="007A4EC8">
              <w:rPr>
                <w:rFonts w:ascii="Times New Roman" w:hAnsi="Times New Roman" w:cs="Times New Roman"/>
                <w:noProof/>
                <w:webHidden/>
                <w:sz w:val="24"/>
                <w:szCs w:val="24"/>
              </w:rPr>
            </w:r>
            <w:r w:rsidR="007A4EC8" w:rsidRPr="007A4EC8">
              <w:rPr>
                <w:rFonts w:ascii="Times New Roman" w:hAnsi="Times New Roman" w:cs="Times New Roman"/>
                <w:noProof/>
                <w:webHidden/>
                <w:sz w:val="24"/>
                <w:szCs w:val="24"/>
              </w:rPr>
              <w:fldChar w:fldCharType="separate"/>
            </w:r>
            <w:r w:rsidR="0036281F">
              <w:rPr>
                <w:rFonts w:ascii="Times New Roman" w:hAnsi="Times New Roman" w:cs="Times New Roman"/>
                <w:noProof/>
                <w:webHidden/>
                <w:sz w:val="24"/>
                <w:szCs w:val="24"/>
              </w:rPr>
              <w:t>24</w:t>
            </w:r>
            <w:r w:rsidR="007A4EC8" w:rsidRPr="007A4EC8">
              <w:rPr>
                <w:rFonts w:ascii="Times New Roman" w:hAnsi="Times New Roman" w:cs="Times New Roman"/>
                <w:noProof/>
                <w:webHidden/>
                <w:sz w:val="24"/>
                <w:szCs w:val="24"/>
              </w:rPr>
              <w:fldChar w:fldCharType="end"/>
            </w:r>
          </w:hyperlink>
        </w:p>
        <w:p w14:paraId="45025894" w14:textId="57FD311F" w:rsidR="007A4EC8" w:rsidRPr="007A4EC8" w:rsidRDefault="007A70E2" w:rsidP="007A4EC8">
          <w:pPr>
            <w:pStyle w:val="TDC1"/>
            <w:tabs>
              <w:tab w:val="right" w:leader="dot" w:pos="8828"/>
            </w:tabs>
            <w:spacing w:line="276" w:lineRule="auto"/>
            <w:rPr>
              <w:rFonts w:ascii="Times New Roman" w:eastAsiaTheme="minorEastAsia" w:hAnsi="Times New Roman" w:cs="Times New Roman"/>
              <w:noProof/>
              <w:sz w:val="24"/>
              <w:szCs w:val="24"/>
              <w:lang w:val="es-PE" w:eastAsia="es-PE"/>
            </w:rPr>
          </w:pPr>
          <w:hyperlink w:anchor="_Toc70011925" w:history="1">
            <w:r w:rsidR="007A4EC8" w:rsidRPr="007A4EC8">
              <w:rPr>
                <w:rStyle w:val="Hipervnculo"/>
                <w:rFonts w:ascii="Times New Roman" w:hAnsi="Times New Roman" w:cs="Times New Roman"/>
                <w:b/>
                <w:noProof/>
                <w:sz w:val="24"/>
                <w:szCs w:val="24"/>
                <w:lang w:val="es-PE"/>
              </w:rPr>
              <w:t>MÉTODO DE LA INVESTIGACIÓN</w:t>
            </w:r>
            <w:r w:rsidR="007A4EC8" w:rsidRPr="007A4EC8">
              <w:rPr>
                <w:rFonts w:ascii="Times New Roman" w:hAnsi="Times New Roman" w:cs="Times New Roman"/>
                <w:noProof/>
                <w:webHidden/>
                <w:sz w:val="24"/>
                <w:szCs w:val="24"/>
              </w:rPr>
              <w:tab/>
            </w:r>
            <w:r w:rsidR="007A4EC8" w:rsidRPr="007A4EC8">
              <w:rPr>
                <w:rFonts w:ascii="Times New Roman" w:hAnsi="Times New Roman" w:cs="Times New Roman"/>
                <w:noProof/>
                <w:webHidden/>
                <w:sz w:val="24"/>
                <w:szCs w:val="24"/>
              </w:rPr>
              <w:fldChar w:fldCharType="begin"/>
            </w:r>
            <w:r w:rsidR="007A4EC8" w:rsidRPr="007A4EC8">
              <w:rPr>
                <w:rFonts w:ascii="Times New Roman" w:hAnsi="Times New Roman" w:cs="Times New Roman"/>
                <w:noProof/>
                <w:webHidden/>
                <w:sz w:val="24"/>
                <w:szCs w:val="24"/>
              </w:rPr>
              <w:instrText xml:space="preserve"> PAGEREF _Toc70011925 \h </w:instrText>
            </w:r>
            <w:r w:rsidR="007A4EC8" w:rsidRPr="007A4EC8">
              <w:rPr>
                <w:rFonts w:ascii="Times New Roman" w:hAnsi="Times New Roman" w:cs="Times New Roman"/>
                <w:noProof/>
                <w:webHidden/>
                <w:sz w:val="24"/>
                <w:szCs w:val="24"/>
              </w:rPr>
            </w:r>
            <w:r w:rsidR="007A4EC8" w:rsidRPr="007A4EC8">
              <w:rPr>
                <w:rFonts w:ascii="Times New Roman" w:hAnsi="Times New Roman" w:cs="Times New Roman"/>
                <w:noProof/>
                <w:webHidden/>
                <w:sz w:val="24"/>
                <w:szCs w:val="24"/>
              </w:rPr>
              <w:fldChar w:fldCharType="separate"/>
            </w:r>
            <w:r w:rsidR="0036281F">
              <w:rPr>
                <w:rFonts w:ascii="Times New Roman" w:hAnsi="Times New Roman" w:cs="Times New Roman"/>
                <w:noProof/>
                <w:webHidden/>
                <w:sz w:val="24"/>
                <w:szCs w:val="24"/>
              </w:rPr>
              <w:t>24</w:t>
            </w:r>
            <w:r w:rsidR="007A4EC8" w:rsidRPr="007A4EC8">
              <w:rPr>
                <w:rFonts w:ascii="Times New Roman" w:hAnsi="Times New Roman" w:cs="Times New Roman"/>
                <w:noProof/>
                <w:webHidden/>
                <w:sz w:val="24"/>
                <w:szCs w:val="24"/>
              </w:rPr>
              <w:fldChar w:fldCharType="end"/>
            </w:r>
          </w:hyperlink>
        </w:p>
        <w:p w14:paraId="060D01C8" w14:textId="1A1EE00D" w:rsidR="007A4EC8" w:rsidRPr="007A4EC8" w:rsidRDefault="007A70E2" w:rsidP="007A4EC8">
          <w:pPr>
            <w:pStyle w:val="TDC2"/>
            <w:tabs>
              <w:tab w:val="right" w:leader="dot" w:pos="8828"/>
            </w:tabs>
            <w:spacing w:line="276" w:lineRule="auto"/>
            <w:rPr>
              <w:rFonts w:ascii="Times New Roman" w:eastAsiaTheme="minorEastAsia" w:hAnsi="Times New Roman" w:cs="Times New Roman"/>
              <w:noProof/>
              <w:sz w:val="24"/>
              <w:szCs w:val="24"/>
              <w:lang w:val="es-PE" w:eastAsia="es-PE"/>
            </w:rPr>
          </w:pPr>
          <w:hyperlink w:anchor="_Toc70011926" w:history="1">
            <w:r w:rsidR="007A4EC8" w:rsidRPr="007A4EC8">
              <w:rPr>
                <w:rStyle w:val="Hipervnculo"/>
                <w:rFonts w:ascii="Times New Roman" w:hAnsi="Times New Roman" w:cs="Times New Roman"/>
                <w:noProof/>
                <w:sz w:val="24"/>
                <w:szCs w:val="24"/>
              </w:rPr>
              <w:t>3.1. Tipo de Investigación</w:t>
            </w:r>
            <w:r w:rsidR="007A4EC8" w:rsidRPr="007A4EC8">
              <w:rPr>
                <w:rFonts w:ascii="Times New Roman" w:hAnsi="Times New Roman" w:cs="Times New Roman"/>
                <w:noProof/>
                <w:webHidden/>
                <w:sz w:val="24"/>
                <w:szCs w:val="24"/>
              </w:rPr>
              <w:tab/>
            </w:r>
            <w:r w:rsidR="007A4EC8" w:rsidRPr="007A4EC8">
              <w:rPr>
                <w:rFonts w:ascii="Times New Roman" w:hAnsi="Times New Roman" w:cs="Times New Roman"/>
                <w:noProof/>
                <w:webHidden/>
                <w:sz w:val="24"/>
                <w:szCs w:val="24"/>
              </w:rPr>
              <w:fldChar w:fldCharType="begin"/>
            </w:r>
            <w:r w:rsidR="007A4EC8" w:rsidRPr="007A4EC8">
              <w:rPr>
                <w:rFonts w:ascii="Times New Roman" w:hAnsi="Times New Roman" w:cs="Times New Roman"/>
                <w:noProof/>
                <w:webHidden/>
                <w:sz w:val="24"/>
                <w:szCs w:val="24"/>
              </w:rPr>
              <w:instrText xml:space="preserve"> PAGEREF _Toc70011926 \h </w:instrText>
            </w:r>
            <w:r w:rsidR="007A4EC8" w:rsidRPr="007A4EC8">
              <w:rPr>
                <w:rFonts w:ascii="Times New Roman" w:hAnsi="Times New Roman" w:cs="Times New Roman"/>
                <w:noProof/>
                <w:webHidden/>
                <w:sz w:val="24"/>
                <w:szCs w:val="24"/>
              </w:rPr>
            </w:r>
            <w:r w:rsidR="007A4EC8" w:rsidRPr="007A4EC8">
              <w:rPr>
                <w:rFonts w:ascii="Times New Roman" w:hAnsi="Times New Roman" w:cs="Times New Roman"/>
                <w:noProof/>
                <w:webHidden/>
                <w:sz w:val="24"/>
                <w:szCs w:val="24"/>
              </w:rPr>
              <w:fldChar w:fldCharType="separate"/>
            </w:r>
            <w:r w:rsidR="0036281F">
              <w:rPr>
                <w:rFonts w:ascii="Times New Roman" w:hAnsi="Times New Roman" w:cs="Times New Roman"/>
                <w:noProof/>
                <w:webHidden/>
                <w:sz w:val="24"/>
                <w:szCs w:val="24"/>
              </w:rPr>
              <w:t>25</w:t>
            </w:r>
            <w:r w:rsidR="007A4EC8" w:rsidRPr="007A4EC8">
              <w:rPr>
                <w:rFonts w:ascii="Times New Roman" w:hAnsi="Times New Roman" w:cs="Times New Roman"/>
                <w:noProof/>
                <w:webHidden/>
                <w:sz w:val="24"/>
                <w:szCs w:val="24"/>
              </w:rPr>
              <w:fldChar w:fldCharType="end"/>
            </w:r>
          </w:hyperlink>
        </w:p>
        <w:p w14:paraId="3C0A0B3B" w14:textId="0DDBB3D6" w:rsidR="007A4EC8" w:rsidRPr="007A4EC8" w:rsidRDefault="007A70E2" w:rsidP="007A4EC8">
          <w:pPr>
            <w:pStyle w:val="TDC2"/>
            <w:tabs>
              <w:tab w:val="right" w:leader="dot" w:pos="8828"/>
            </w:tabs>
            <w:spacing w:line="276" w:lineRule="auto"/>
            <w:rPr>
              <w:rFonts w:ascii="Times New Roman" w:eastAsiaTheme="minorEastAsia" w:hAnsi="Times New Roman" w:cs="Times New Roman"/>
              <w:noProof/>
              <w:sz w:val="24"/>
              <w:szCs w:val="24"/>
              <w:lang w:val="es-PE" w:eastAsia="es-PE"/>
            </w:rPr>
          </w:pPr>
          <w:hyperlink w:anchor="_Toc70011927" w:history="1">
            <w:r w:rsidR="007A4EC8" w:rsidRPr="007A4EC8">
              <w:rPr>
                <w:rStyle w:val="Hipervnculo"/>
                <w:rFonts w:ascii="Times New Roman" w:hAnsi="Times New Roman" w:cs="Times New Roman"/>
                <w:noProof/>
                <w:sz w:val="24"/>
                <w:szCs w:val="24"/>
              </w:rPr>
              <w:t>3.2. Diseño de Investigación</w:t>
            </w:r>
            <w:r w:rsidR="007A4EC8" w:rsidRPr="007A4EC8">
              <w:rPr>
                <w:rFonts w:ascii="Times New Roman" w:hAnsi="Times New Roman" w:cs="Times New Roman"/>
                <w:noProof/>
                <w:webHidden/>
                <w:sz w:val="24"/>
                <w:szCs w:val="24"/>
              </w:rPr>
              <w:tab/>
            </w:r>
            <w:r w:rsidR="007A4EC8" w:rsidRPr="007A4EC8">
              <w:rPr>
                <w:rFonts w:ascii="Times New Roman" w:hAnsi="Times New Roman" w:cs="Times New Roman"/>
                <w:noProof/>
                <w:webHidden/>
                <w:sz w:val="24"/>
                <w:szCs w:val="24"/>
              </w:rPr>
              <w:fldChar w:fldCharType="begin"/>
            </w:r>
            <w:r w:rsidR="007A4EC8" w:rsidRPr="007A4EC8">
              <w:rPr>
                <w:rFonts w:ascii="Times New Roman" w:hAnsi="Times New Roman" w:cs="Times New Roman"/>
                <w:noProof/>
                <w:webHidden/>
                <w:sz w:val="24"/>
                <w:szCs w:val="24"/>
              </w:rPr>
              <w:instrText xml:space="preserve"> PAGEREF _Toc70011927 \h </w:instrText>
            </w:r>
            <w:r w:rsidR="007A4EC8" w:rsidRPr="007A4EC8">
              <w:rPr>
                <w:rFonts w:ascii="Times New Roman" w:hAnsi="Times New Roman" w:cs="Times New Roman"/>
                <w:noProof/>
                <w:webHidden/>
                <w:sz w:val="24"/>
                <w:szCs w:val="24"/>
              </w:rPr>
            </w:r>
            <w:r w:rsidR="007A4EC8" w:rsidRPr="007A4EC8">
              <w:rPr>
                <w:rFonts w:ascii="Times New Roman" w:hAnsi="Times New Roman" w:cs="Times New Roman"/>
                <w:noProof/>
                <w:webHidden/>
                <w:sz w:val="24"/>
                <w:szCs w:val="24"/>
              </w:rPr>
              <w:fldChar w:fldCharType="separate"/>
            </w:r>
            <w:r w:rsidR="0036281F">
              <w:rPr>
                <w:rFonts w:ascii="Times New Roman" w:hAnsi="Times New Roman" w:cs="Times New Roman"/>
                <w:noProof/>
                <w:webHidden/>
                <w:sz w:val="24"/>
                <w:szCs w:val="24"/>
              </w:rPr>
              <w:t>25</w:t>
            </w:r>
            <w:r w:rsidR="007A4EC8" w:rsidRPr="007A4EC8">
              <w:rPr>
                <w:rFonts w:ascii="Times New Roman" w:hAnsi="Times New Roman" w:cs="Times New Roman"/>
                <w:noProof/>
                <w:webHidden/>
                <w:sz w:val="24"/>
                <w:szCs w:val="24"/>
              </w:rPr>
              <w:fldChar w:fldCharType="end"/>
            </w:r>
          </w:hyperlink>
        </w:p>
        <w:p w14:paraId="685DAB66" w14:textId="40295E6E" w:rsidR="007A4EC8" w:rsidRPr="007A4EC8" w:rsidRDefault="007A70E2" w:rsidP="007A4EC8">
          <w:pPr>
            <w:pStyle w:val="TDC2"/>
            <w:tabs>
              <w:tab w:val="right" w:leader="dot" w:pos="8828"/>
            </w:tabs>
            <w:spacing w:line="276" w:lineRule="auto"/>
            <w:rPr>
              <w:rFonts w:ascii="Times New Roman" w:eastAsiaTheme="minorEastAsia" w:hAnsi="Times New Roman" w:cs="Times New Roman"/>
              <w:noProof/>
              <w:sz w:val="24"/>
              <w:szCs w:val="24"/>
              <w:lang w:val="es-PE" w:eastAsia="es-PE"/>
            </w:rPr>
          </w:pPr>
          <w:hyperlink w:anchor="_Toc70011928" w:history="1">
            <w:r w:rsidR="007A4EC8" w:rsidRPr="007A4EC8">
              <w:rPr>
                <w:rStyle w:val="Hipervnculo"/>
                <w:rFonts w:ascii="Times New Roman" w:hAnsi="Times New Roman" w:cs="Times New Roman"/>
                <w:noProof/>
                <w:sz w:val="24"/>
                <w:szCs w:val="24"/>
              </w:rPr>
              <w:t>3.3. Población, Muestra y Unidad de Análisis.</w:t>
            </w:r>
            <w:r w:rsidR="007A4EC8" w:rsidRPr="007A4EC8">
              <w:rPr>
                <w:rFonts w:ascii="Times New Roman" w:hAnsi="Times New Roman" w:cs="Times New Roman"/>
                <w:noProof/>
                <w:webHidden/>
                <w:sz w:val="24"/>
                <w:szCs w:val="24"/>
              </w:rPr>
              <w:tab/>
            </w:r>
            <w:r w:rsidR="007A4EC8" w:rsidRPr="007A4EC8">
              <w:rPr>
                <w:rFonts w:ascii="Times New Roman" w:hAnsi="Times New Roman" w:cs="Times New Roman"/>
                <w:noProof/>
                <w:webHidden/>
                <w:sz w:val="24"/>
                <w:szCs w:val="24"/>
              </w:rPr>
              <w:fldChar w:fldCharType="begin"/>
            </w:r>
            <w:r w:rsidR="007A4EC8" w:rsidRPr="007A4EC8">
              <w:rPr>
                <w:rFonts w:ascii="Times New Roman" w:hAnsi="Times New Roman" w:cs="Times New Roman"/>
                <w:noProof/>
                <w:webHidden/>
                <w:sz w:val="24"/>
                <w:szCs w:val="24"/>
              </w:rPr>
              <w:instrText xml:space="preserve"> PAGEREF _Toc70011928 \h </w:instrText>
            </w:r>
            <w:r w:rsidR="007A4EC8" w:rsidRPr="007A4EC8">
              <w:rPr>
                <w:rFonts w:ascii="Times New Roman" w:hAnsi="Times New Roman" w:cs="Times New Roman"/>
                <w:noProof/>
                <w:webHidden/>
                <w:sz w:val="24"/>
                <w:szCs w:val="24"/>
              </w:rPr>
            </w:r>
            <w:r w:rsidR="007A4EC8" w:rsidRPr="007A4EC8">
              <w:rPr>
                <w:rFonts w:ascii="Times New Roman" w:hAnsi="Times New Roman" w:cs="Times New Roman"/>
                <w:noProof/>
                <w:webHidden/>
                <w:sz w:val="24"/>
                <w:szCs w:val="24"/>
              </w:rPr>
              <w:fldChar w:fldCharType="separate"/>
            </w:r>
            <w:r w:rsidR="0036281F">
              <w:rPr>
                <w:rFonts w:ascii="Times New Roman" w:hAnsi="Times New Roman" w:cs="Times New Roman"/>
                <w:noProof/>
                <w:webHidden/>
                <w:sz w:val="24"/>
                <w:szCs w:val="24"/>
              </w:rPr>
              <w:t>26</w:t>
            </w:r>
            <w:r w:rsidR="007A4EC8" w:rsidRPr="007A4EC8">
              <w:rPr>
                <w:rFonts w:ascii="Times New Roman" w:hAnsi="Times New Roman" w:cs="Times New Roman"/>
                <w:noProof/>
                <w:webHidden/>
                <w:sz w:val="24"/>
                <w:szCs w:val="24"/>
              </w:rPr>
              <w:fldChar w:fldCharType="end"/>
            </w:r>
          </w:hyperlink>
        </w:p>
        <w:p w14:paraId="6C856781" w14:textId="5E0CE53A" w:rsidR="007A4EC8" w:rsidRPr="007A4EC8" w:rsidRDefault="007A70E2" w:rsidP="007A4EC8">
          <w:pPr>
            <w:pStyle w:val="TDC3"/>
            <w:rPr>
              <w:rFonts w:eastAsiaTheme="minorEastAsia"/>
              <w:b w:val="0"/>
              <w:lang w:val="es-PE" w:eastAsia="es-PE"/>
            </w:rPr>
          </w:pPr>
          <w:hyperlink w:anchor="_Toc70011929" w:history="1">
            <w:r w:rsidR="007A4EC8" w:rsidRPr="007A4EC8">
              <w:rPr>
                <w:rStyle w:val="Hipervnculo"/>
                <w:b w:val="0"/>
                <w:lang w:val="es-PE"/>
              </w:rPr>
              <w:t>3.3.1. Población</w:t>
            </w:r>
            <w:r w:rsidR="007A4EC8" w:rsidRPr="007A4EC8">
              <w:rPr>
                <w:b w:val="0"/>
                <w:webHidden/>
              </w:rPr>
              <w:tab/>
            </w:r>
            <w:r w:rsidR="007A4EC8" w:rsidRPr="007A4EC8">
              <w:rPr>
                <w:b w:val="0"/>
                <w:webHidden/>
              </w:rPr>
              <w:fldChar w:fldCharType="begin"/>
            </w:r>
            <w:r w:rsidR="007A4EC8" w:rsidRPr="007A4EC8">
              <w:rPr>
                <w:b w:val="0"/>
                <w:webHidden/>
              </w:rPr>
              <w:instrText xml:space="preserve"> PAGEREF _Toc70011929 \h </w:instrText>
            </w:r>
            <w:r w:rsidR="007A4EC8" w:rsidRPr="007A4EC8">
              <w:rPr>
                <w:b w:val="0"/>
                <w:webHidden/>
              </w:rPr>
            </w:r>
            <w:r w:rsidR="007A4EC8" w:rsidRPr="007A4EC8">
              <w:rPr>
                <w:b w:val="0"/>
                <w:webHidden/>
              </w:rPr>
              <w:fldChar w:fldCharType="separate"/>
            </w:r>
            <w:r w:rsidR="0036281F">
              <w:rPr>
                <w:b w:val="0"/>
                <w:webHidden/>
              </w:rPr>
              <w:t>26</w:t>
            </w:r>
            <w:r w:rsidR="007A4EC8" w:rsidRPr="007A4EC8">
              <w:rPr>
                <w:b w:val="0"/>
                <w:webHidden/>
              </w:rPr>
              <w:fldChar w:fldCharType="end"/>
            </w:r>
          </w:hyperlink>
        </w:p>
        <w:p w14:paraId="54E0BEF1" w14:textId="5F3F0DD4" w:rsidR="007A4EC8" w:rsidRPr="007A4EC8" w:rsidRDefault="007A70E2" w:rsidP="007A4EC8">
          <w:pPr>
            <w:pStyle w:val="TDC3"/>
            <w:rPr>
              <w:rFonts w:eastAsiaTheme="minorEastAsia"/>
              <w:b w:val="0"/>
              <w:lang w:val="es-PE" w:eastAsia="es-PE"/>
            </w:rPr>
          </w:pPr>
          <w:hyperlink w:anchor="_Toc70011930" w:history="1">
            <w:r w:rsidR="007A4EC8" w:rsidRPr="007A4EC8">
              <w:rPr>
                <w:rStyle w:val="Hipervnculo"/>
                <w:b w:val="0"/>
                <w:lang w:val="es-PE"/>
              </w:rPr>
              <w:t>3.3.2. Muestra</w:t>
            </w:r>
            <w:r w:rsidR="007A4EC8" w:rsidRPr="007A4EC8">
              <w:rPr>
                <w:b w:val="0"/>
                <w:webHidden/>
              </w:rPr>
              <w:tab/>
            </w:r>
            <w:r w:rsidR="007A4EC8" w:rsidRPr="007A4EC8">
              <w:rPr>
                <w:b w:val="0"/>
                <w:webHidden/>
              </w:rPr>
              <w:fldChar w:fldCharType="begin"/>
            </w:r>
            <w:r w:rsidR="007A4EC8" w:rsidRPr="007A4EC8">
              <w:rPr>
                <w:b w:val="0"/>
                <w:webHidden/>
              </w:rPr>
              <w:instrText xml:space="preserve"> PAGEREF _Toc70011930 \h </w:instrText>
            </w:r>
            <w:r w:rsidR="007A4EC8" w:rsidRPr="007A4EC8">
              <w:rPr>
                <w:b w:val="0"/>
                <w:webHidden/>
              </w:rPr>
            </w:r>
            <w:r w:rsidR="007A4EC8" w:rsidRPr="007A4EC8">
              <w:rPr>
                <w:b w:val="0"/>
                <w:webHidden/>
              </w:rPr>
              <w:fldChar w:fldCharType="separate"/>
            </w:r>
            <w:r w:rsidR="0036281F">
              <w:rPr>
                <w:b w:val="0"/>
                <w:webHidden/>
              </w:rPr>
              <w:t>26</w:t>
            </w:r>
            <w:r w:rsidR="007A4EC8" w:rsidRPr="007A4EC8">
              <w:rPr>
                <w:b w:val="0"/>
                <w:webHidden/>
              </w:rPr>
              <w:fldChar w:fldCharType="end"/>
            </w:r>
          </w:hyperlink>
        </w:p>
        <w:p w14:paraId="4D09FFC9" w14:textId="24CB5D62" w:rsidR="007A4EC8" w:rsidRPr="007A4EC8" w:rsidRDefault="007A70E2" w:rsidP="007A4EC8">
          <w:pPr>
            <w:pStyle w:val="TDC3"/>
            <w:rPr>
              <w:rFonts w:eastAsiaTheme="minorEastAsia"/>
              <w:b w:val="0"/>
              <w:lang w:val="es-PE" w:eastAsia="es-PE"/>
            </w:rPr>
          </w:pPr>
          <w:hyperlink w:anchor="_Toc70011931" w:history="1">
            <w:r w:rsidR="007A4EC8" w:rsidRPr="007A4EC8">
              <w:rPr>
                <w:rStyle w:val="Hipervnculo"/>
                <w:b w:val="0"/>
                <w:lang w:val="es-PE"/>
              </w:rPr>
              <w:t>3.3.3. Unidad de Análisis:</w:t>
            </w:r>
            <w:r w:rsidR="007A4EC8" w:rsidRPr="007A4EC8">
              <w:rPr>
                <w:b w:val="0"/>
                <w:webHidden/>
              </w:rPr>
              <w:tab/>
            </w:r>
            <w:r w:rsidR="007A4EC8" w:rsidRPr="007A4EC8">
              <w:rPr>
                <w:b w:val="0"/>
                <w:webHidden/>
              </w:rPr>
              <w:fldChar w:fldCharType="begin"/>
            </w:r>
            <w:r w:rsidR="007A4EC8" w:rsidRPr="007A4EC8">
              <w:rPr>
                <w:b w:val="0"/>
                <w:webHidden/>
              </w:rPr>
              <w:instrText xml:space="preserve"> PAGEREF _Toc70011931 \h </w:instrText>
            </w:r>
            <w:r w:rsidR="007A4EC8" w:rsidRPr="007A4EC8">
              <w:rPr>
                <w:b w:val="0"/>
                <w:webHidden/>
              </w:rPr>
            </w:r>
            <w:r w:rsidR="007A4EC8" w:rsidRPr="007A4EC8">
              <w:rPr>
                <w:b w:val="0"/>
                <w:webHidden/>
              </w:rPr>
              <w:fldChar w:fldCharType="separate"/>
            </w:r>
            <w:r w:rsidR="0036281F">
              <w:rPr>
                <w:b w:val="0"/>
                <w:webHidden/>
              </w:rPr>
              <w:t>26</w:t>
            </w:r>
            <w:r w:rsidR="007A4EC8" w:rsidRPr="007A4EC8">
              <w:rPr>
                <w:b w:val="0"/>
                <w:webHidden/>
              </w:rPr>
              <w:fldChar w:fldCharType="end"/>
            </w:r>
          </w:hyperlink>
        </w:p>
        <w:p w14:paraId="13A6B2DD" w14:textId="73149E61" w:rsidR="007A4EC8" w:rsidRPr="007A4EC8" w:rsidRDefault="007A70E2" w:rsidP="007A4EC8">
          <w:pPr>
            <w:pStyle w:val="TDC2"/>
            <w:tabs>
              <w:tab w:val="right" w:leader="dot" w:pos="8828"/>
            </w:tabs>
            <w:spacing w:line="276" w:lineRule="auto"/>
            <w:rPr>
              <w:rFonts w:ascii="Times New Roman" w:eastAsiaTheme="minorEastAsia" w:hAnsi="Times New Roman" w:cs="Times New Roman"/>
              <w:noProof/>
              <w:sz w:val="24"/>
              <w:szCs w:val="24"/>
              <w:lang w:val="es-PE" w:eastAsia="es-PE"/>
            </w:rPr>
          </w:pPr>
          <w:hyperlink w:anchor="_Toc70011932" w:history="1">
            <w:r w:rsidR="007A4EC8" w:rsidRPr="007A4EC8">
              <w:rPr>
                <w:rStyle w:val="Hipervnculo"/>
                <w:rFonts w:ascii="Times New Roman" w:hAnsi="Times New Roman" w:cs="Times New Roman"/>
                <w:noProof/>
                <w:sz w:val="24"/>
                <w:szCs w:val="24"/>
              </w:rPr>
              <w:t>3.4. Instrumentos de recolección de datos:</w:t>
            </w:r>
            <w:r w:rsidR="007A4EC8" w:rsidRPr="007A4EC8">
              <w:rPr>
                <w:rFonts w:ascii="Times New Roman" w:hAnsi="Times New Roman" w:cs="Times New Roman"/>
                <w:noProof/>
                <w:webHidden/>
                <w:sz w:val="24"/>
                <w:szCs w:val="24"/>
              </w:rPr>
              <w:tab/>
            </w:r>
            <w:r w:rsidR="007A4EC8" w:rsidRPr="007A4EC8">
              <w:rPr>
                <w:rFonts w:ascii="Times New Roman" w:hAnsi="Times New Roman" w:cs="Times New Roman"/>
                <w:noProof/>
                <w:webHidden/>
                <w:sz w:val="24"/>
                <w:szCs w:val="24"/>
              </w:rPr>
              <w:fldChar w:fldCharType="begin"/>
            </w:r>
            <w:r w:rsidR="007A4EC8" w:rsidRPr="007A4EC8">
              <w:rPr>
                <w:rFonts w:ascii="Times New Roman" w:hAnsi="Times New Roman" w:cs="Times New Roman"/>
                <w:noProof/>
                <w:webHidden/>
                <w:sz w:val="24"/>
                <w:szCs w:val="24"/>
              </w:rPr>
              <w:instrText xml:space="preserve"> PAGEREF _Toc70011932 \h </w:instrText>
            </w:r>
            <w:r w:rsidR="007A4EC8" w:rsidRPr="007A4EC8">
              <w:rPr>
                <w:rFonts w:ascii="Times New Roman" w:hAnsi="Times New Roman" w:cs="Times New Roman"/>
                <w:noProof/>
                <w:webHidden/>
                <w:sz w:val="24"/>
                <w:szCs w:val="24"/>
              </w:rPr>
            </w:r>
            <w:r w:rsidR="007A4EC8" w:rsidRPr="007A4EC8">
              <w:rPr>
                <w:rFonts w:ascii="Times New Roman" w:hAnsi="Times New Roman" w:cs="Times New Roman"/>
                <w:noProof/>
                <w:webHidden/>
                <w:sz w:val="24"/>
                <w:szCs w:val="24"/>
              </w:rPr>
              <w:fldChar w:fldCharType="separate"/>
            </w:r>
            <w:r w:rsidR="0036281F">
              <w:rPr>
                <w:rFonts w:ascii="Times New Roman" w:hAnsi="Times New Roman" w:cs="Times New Roman"/>
                <w:noProof/>
                <w:webHidden/>
                <w:sz w:val="24"/>
                <w:szCs w:val="24"/>
              </w:rPr>
              <w:t>27</w:t>
            </w:r>
            <w:r w:rsidR="007A4EC8" w:rsidRPr="007A4EC8">
              <w:rPr>
                <w:rFonts w:ascii="Times New Roman" w:hAnsi="Times New Roman" w:cs="Times New Roman"/>
                <w:noProof/>
                <w:webHidden/>
                <w:sz w:val="24"/>
                <w:szCs w:val="24"/>
              </w:rPr>
              <w:fldChar w:fldCharType="end"/>
            </w:r>
          </w:hyperlink>
        </w:p>
        <w:p w14:paraId="7D2890E3" w14:textId="7C5C810F" w:rsidR="007A4EC8" w:rsidRPr="007A4EC8" w:rsidRDefault="007A70E2" w:rsidP="007A4EC8">
          <w:pPr>
            <w:pStyle w:val="TDC2"/>
            <w:tabs>
              <w:tab w:val="right" w:leader="dot" w:pos="8828"/>
            </w:tabs>
            <w:spacing w:line="276" w:lineRule="auto"/>
            <w:rPr>
              <w:rFonts w:ascii="Times New Roman" w:eastAsiaTheme="minorEastAsia" w:hAnsi="Times New Roman" w:cs="Times New Roman"/>
              <w:noProof/>
              <w:sz w:val="24"/>
              <w:szCs w:val="24"/>
              <w:lang w:val="es-PE" w:eastAsia="es-PE"/>
            </w:rPr>
          </w:pPr>
          <w:hyperlink w:anchor="_Toc70011933" w:history="1">
            <w:r w:rsidR="007A4EC8" w:rsidRPr="007A4EC8">
              <w:rPr>
                <w:rStyle w:val="Hipervnculo"/>
                <w:rFonts w:ascii="Times New Roman" w:hAnsi="Times New Roman" w:cs="Times New Roman"/>
                <w:noProof/>
                <w:sz w:val="24"/>
                <w:szCs w:val="24"/>
              </w:rPr>
              <w:t>3.5.  Procedimiento de recolección de datos:</w:t>
            </w:r>
            <w:r w:rsidR="007A4EC8" w:rsidRPr="007A4EC8">
              <w:rPr>
                <w:rFonts w:ascii="Times New Roman" w:hAnsi="Times New Roman" w:cs="Times New Roman"/>
                <w:noProof/>
                <w:webHidden/>
                <w:sz w:val="24"/>
                <w:szCs w:val="24"/>
              </w:rPr>
              <w:tab/>
            </w:r>
            <w:r w:rsidR="007A4EC8" w:rsidRPr="007A4EC8">
              <w:rPr>
                <w:rFonts w:ascii="Times New Roman" w:hAnsi="Times New Roman" w:cs="Times New Roman"/>
                <w:noProof/>
                <w:webHidden/>
                <w:sz w:val="24"/>
                <w:szCs w:val="24"/>
              </w:rPr>
              <w:fldChar w:fldCharType="begin"/>
            </w:r>
            <w:r w:rsidR="007A4EC8" w:rsidRPr="007A4EC8">
              <w:rPr>
                <w:rFonts w:ascii="Times New Roman" w:hAnsi="Times New Roman" w:cs="Times New Roman"/>
                <w:noProof/>
                <w:webHidden/>
                <w:sz w:val="24"/>
                <w:szCs w:val="24"/>
              </w:rPr>
              <w:instrText xml:space="preserve"> PAGEREF _Toc70011933 \h </w:instrText>
            </w:r>
            <w:r w:rsidR="007A4EC8" w:rsidRPr="007A4EC8">
              <w:rPr>
                <w:rFonts w:ascii="Times New Roman" w:hAnsi="Times New Roman" w:cs="Times New Roman"/>
                <w:noProof/>
                <w:webHidden/>
                <w:sz w:val="24"/>
                <w:szCs w:val="24"/>
              </w:rPr>
            </w:r>
            <w:r w:rsidR="007A4EC8" w:rsidRPr="007A4EC8">
              <w:rPr>
                <w:rFonts w:ascii="Times New Roman" w:hAnsi="Times New Roman" w:cs="Times New Roman"/>
                <w:noProof/>
                <w:webHidden/>
                <w:sz w:val="24"/>
                <w:szCs w:val="24"/>
              </w:rPr>
              <w:fldChar w:fldCharType="separate"/>
            </w:r>
            <w:r w:rsidR="0036281F">
              <w:rPr>
                <w:rFonts w:ascii="Times New Roman" w:hAnsi="Times New Roman" w:cs="Times New Roman"/>
                <w:noProof/>
                <w:webHidden/>
                <w:sz w:val="24"/>
                <w:szCs w:val="24"/>
              </w:rPr>
              <w:t>30</w:t>
            </w:r>
            <w:r w:rsidR="007A4EC8" w:rsidRPr="007A4EC8">
              <w:rPr>
                <w:rFonts w:ascii="Times New Roman" w:hAnsi="Times New Roman" w:cs="Times New Roman"/>
                <w:noProof/>
                <w:webHidden/>
                <w:sz w:val="24"/>
                <w:szCs w:val="24"/>
              </w:rPr>
              <w:fldChar w:fldCharType="end"/>
            </w:r>
          </w:hyperlink>
        </w:p>
        <w:p w14:paraId="184B550B" w14:textId="6094D3AC" w:rsidR="007A4EC8" w:rsidRPr="007A4EC8" w:rsidRDefault="007A70E2" w:rsidP="007A4EC8">
          <w:pPr>
            <w:pStyle w:val="TDC2"/>
            <w:tabs>
              <w:tab w:val="right" w:leader="dot" w:pos="8828"/>
            </w:tabs>
            <w:spacing w:line="276" w:lineRule="auto"/>
            <w:rPr>
              <w:rFonts w:ascii="Times New Roman" w:eastAsiaTheme="minorEastAsia" w:hAnsi="Times New Roman" w:cs="Times New Roman"/>
              <w:noProof/>
              <w:sz w:val="24"/>
              <w:szCs w:val="24"/>
              <w:lang w:val="es-PE" w:eastAsia="es-PE"/>
            </w:rPr>
          </w:pPr>
          <w:hyperlink w:anchor="_Toc70011934" w:history="1">
            <w:r w:rsidR="007A4EC8" w:rsidRPr="007A4EC8">
              <w:rPr>
                <w:rStyle w:val="Hipervnculo"/>
                <w:rFonts w:ascii="Times New Roman" w:hAnsi="Times New Roman" w:cs="Times New Roman"/>
                <w:noProof/>
                <w:sz w:val="24"/>
                <w:szCs w:val="24"/>
              </w:rPr>
              <w:t>3.6.   Técnica de análisis de datos</w:t>
            </w:r>
            <w:r w:rsidR="007A4EC8" w:rsidRPr="007A4EC8">
              <w:rPr>
                <w:rFonts w:ascii="Times New Roman" w:hAnsi="Times New Roman" w:cs="Times New Roman"/>
                <w:noProof/>
                <w:webHidden/>
                <w:sz w:val="24"/>
                <w:szCs w:val="24"/>
              </w:rPr>
              <w:tab/>
            </w:r>
            <w:r w:rsidR="007A4EC8" w:rsidRPr="007A4EC8">
              <w:rPr>
                <w:rFonts w:ascii="Times New Roman" w:hAnsi="Times New Roman" w:cs="Times New Roman"/>
                <w:noProof/>
                <w:webHidden/>
                <w:sz w:val="24"/>
                <w:szCs w:val="24"/>
              </w:rPr>
              <w:fldChar w:fldCharType="begin"/>
            </w:r>
            <w:r w:rsidR="007A4EC8" w:rsidRPr="007A4EC8">
              <w:rPr>
                <w:rFonts w:ascii="Times New Roman" w:hAnsi="Times New Roman" w:cs="Times New Roman"/>
                <w:noProof/>
                <w:webHidden/>
                <w:sz w:val="24"/>
                <w:szCs w:val="24"/>
              </w:rPr>
              <w:instrText xml:space="preserve"> PAGEREF _Toc70011934 \h </w:instrText>
            </w:r>
            <w:r w:rsidR="007A4EC8" w:rsidRPr="007A4EC8">
              <w:rPr>
                <w:rFonts w:ascii="Times New Roman" w:hAnsi="Times New Roman" w:cs="Times New Roman"/>
                <w:noProof/>
                <w:webHidden/>
                <w:sz w:val="24"/>
                <w:szCs w:val="24"/>
              </w:rPr>
            </w:r>
            <w:r w:rsidR="007A4EC8" w:rsidRPr="007A4EC8">
              <w:rPr>
                <w:rFonts w:ascii="Times New Roman" w:hAnsi="Times New Roman" w:cs="Times New Roman"/>
                <w:noProof/>
                <w:webHidden/>
                <w:sz w:val="24"/>
                <w:szCs w:val="24"/>
              </w:rPr>
              <w:fldChar w:fldCharType="separate"/>
            </w:r>
            <w:r w:rsidR="0036281F">
              <w:rPr>
                <w:rFonts w:ascii="Times New Roman" w:hAnsi="Times New Roman" w:cs="Times New Roman"/>
                <w:noProof/>
                <w:webHidden/>
                <w:sz w:val="24"/>
                <w:szCs w:val="24"/>
              </w:rPr>
              <w:t>30</w:t>
            </w:r>
            <w:r w:rsidR="007A4EC8" w:rsidRPr="007A4EC8">
              <w:rPr>
                <w:rFonts w:ascii="Times New Roman" w:hAnsi="Times New Roman" w:cs="Times New Roman"/>
                <w:noProof/>
                <w:webHidden/>
                <w:sz w:val="24"/>
                <w:szCs w:val="24"/>
              </w:rPr>
              <w:fldChar w:fldCharType="end"/>
            </w:r>
          </w:hyperlink>
        </w:p>
        <w:p w14:paraId="1D0A5526" w14:textId="5A5EB4D3" w:rsidR="007A4EC8" w:rsidRPr="007A4EC8" w:rsidRDefault="007A70E2" w:rsidP="007A4EC8">
          <w:pPr>
            <w:pStyle w:val="TDC2"/>
            <w:tabs>
              <w:tab w:val="right" w:leader="dot" w:pos="8828"/>
            </w:tabs>
            <w:spacing w:line="276" w:lineRule="auto"/>
            <w:rPr>
              <w:rFonts w:ascii="Times New Roman" w:eastAsiaTheme="minorEastAsia" w:hAnsi="Times New Roman" w:cs="Times New Roman"/>
              <w:noProof/>
              <w:sz w:val="24"/>
              <w:szCs w:val="24"/>
              <w:lang w:val="es-PE" w:eastAsia="es-PE"/>
            </w:rPr>
          </w:pPr>
          <w:hyperlink w:anchor="_Toc70011935" w:history="1">
            <w:r w:rsidR="007A4EC8" w:rsidRPr="007A4EC8">
              <w:rPr>
                <w:rStyle w:val="Hipervnculo"/>
                <w:rFonts w:ascii="Times New Roman" w:hAnsi="Times New Roman" w:cs="Times New Roman"/>
                <w:noProof/>
                <w:sz w:val="24"/>
                <w:szCs w:val="24"/>
              </w:rPr>
              <w:t>3.7.   Consideraciones éticas</w:t>
            </w:r>
            <w:r w:rsidR="007A4EC8" w:rsidRPr="007A4EC8">
              <w:rPr>
                <w:rFonts w:ascii="Times New Roman" w:hAnsi="Times New Roman" w:cs="Times New Roman"/>
                <w:noProof/>
                <w:webHidden/>
                <w:sz w:val="24"/>
                <w:szCs w:val="24"/>
              </w:rPr>
              <w:tab/>
            </w:r>
            <w:r w:rsidR="007A4EC8" w:rsidRPr="007A4EC8">
              <w:rPr>
                <w:rFonts w:ascii="Times New Roman" w:hAnsi="Times New Roman" w:cs="Times New Roman"/>
                <w:noProof/>
                <w:webHidden/>
                <w:sz w:val="24"/>
                <w:szCs w:val="24"/>
              </w:rPr>
              <w:fldChar w:fldCharType="begin"/>
            </w:r>
            <w:r w:rsidR="007A4EC8" w:rsidRPr="007A4EC8">
              <w:rPr>
                <w:rFonts w:ascii="Times New Roman" w:hAnsi="Times New Roman" w:cs="Times New Roman"/>
                <w:noProof/>
                <w:webHidden/>
                <w:sz w:val="24"/>
                <w:szCs w:val="24"/>
              </w:rPr>
              <w:instrText xml:space="preserve"> PAGEREF _Toc70011935 \h </w:instrText>
            </w:r>
            <w:r w:rsidR="007A4EC8" w:rsidRPr="007A4EC8">
              <w:rPr>
                <w:rFonts w:ascii="Times New Roman" w:hAnsi="Times New Roman" w:cs="Times New Roman"/>
                <w:noProof/>
                <w:webHidden/>
                <w:sz w:val="24"/>
                <w:szCs w:val="24"/>
              </w:rPr>
            </w:r>
            <w:r w:rsidR="007A4EC8" w:rsidRPr="007A4EC8">
              <w:rPr>
                <w:rFonts w:ascii="Times New Roman" w:hAnsi="Times New Roman" w:cs="Times New Roman"/>
                <w:noProof/>
                <w:webHidden/>
                <w:sz w:val="24"/>
                <w:szCs w:val="24"/>
              </w:rPr>
              <w:fldChar w:fldCharType="separate"/>
            </w:r>
            <w:r w:rsidR="0036281F">
              <w:rPr>
                <w:rFonts w:ascii="Times New Roman" w:hAnsi="Times New Roman" w:cs="Times New Roman"/>
                <w:noProof/>
                <w:webHidden/>
                <w:sz w:val="24"/>
                <w:szCs w:val="24"/>
              </w:rPr>
              <w:t>30</w:t>
            </w:r>
            <w:r w:rsidR="007A4EC8" w:rsidRPr="007A4EC8">
              <w:rPr>
                <w:rFonts w:ascii="Times New Roman" w:hAnsi="Times New Roman" w:cs="Times New Roman"/>
                <w:noProof/>
                <w:webHidden/>
                <w:sz w:val="24"/>
                <w:szCs w:val="24"/>
              </w:rPr>
              <w:fldChar w:fldCharType="end"/>
            </w:r>
          </w:hyperlink>
        </w:p>
        <w:p w14:paraId="30715797" w14:textId="42112005" w:rsidR="007A4EC8" w:rsidRPr="007A4EC8" w:rsidRDefault="007A70E2" w:rsidP="007A4EC8">
          <w:pPr>
            <w:pStyle w:val="TDC1"/>
            <w:tabs>
              <w:tab w:val="right" w:leader="dot" w:pos="8828"/>
            </w:tabs>
            <w:spacing w:line="276" w:lineRule="auto"/>
            <w:rPr>
              <w:rFonts w:ascii="Times New Roman" w:eastAsiaTheme="minorEastAsia" w:hAnsi="Times New Roman" w:cs="Times New Roman"/>
              <w:noProof/>
              <w:sz w:val="24"/>
              <w:szCs w:val="24"/>
              <w:lang w:val="es-PE" w:eastAsia="es-PE"/>
            </w:rPr>
          </w:pPr>
          <w:hyperlink w:anchor="_Toc70011936" w:history="1">
            <w:r w:rsidR="007A4EC8" w:rsidRPr="007A4EC8">
              <w:rPr>
                <w:rStyle w:val="Hipervnculo"/>
                <w:rFonts w:ascii="Times New Roman" w:hAnsi="Times New Roman" w:cs="Times New Roman"/>
                <w:b/>
                <w:noProof/>
                <w:sz w:val="24"/>
                <w:szCs w:val="24"/>
                <w:lang w:val="es-PE"/>
              </w:rPr>
              <w:t>CAPITULO IV</w:t>
            </w:r>
            <w:r w:rsidR="007A4EC8" w:rsidRPr="007A4EC8">
              <w:rPr>
                <w:rFonts w:ascii="Times New Roman" w:hAnsi="Times New Roman" w:cs="Times New Roman"/>
                <w:noProof/>
                <w:webHidden/>
                <w:sz w:val="24"/>
                <w:szCs w:val="24"/>
              </w:rPr>
              <w:tab/>
            </w:r>
            <w:r w:rsidR="007A4EC8" w:rsidRPr="007A4EC8">
              <w:rPr>
                <w:rFonts w:ascii="Times New Roman" w:hAnsi="Times New Roman" w:cs="Times New Roman"/>
                <w:noProof/>
                <w:webHidden/>
                <w:sz w:val="24"/>
                <w:szCs w:val="24"/>
              </w:rPr>
              <w:fldChar w:fldCharType="begin"/>
            </w:r>
            <w:r w:rsidR="007A4EC8" w:rsidRPr="007A4EC8">
              <w:rPr>
                <w:rFonts w:ascii="Times New Roman" w:hAnsi="Times New Roman" w:cs="Times New Roman"/>
                <w:noProof/>
                <w:webHidden/>
                <w:sz w:val="24"/>
                <w:szCs w:val="24"/>
              </w:rPr>
              <w:instrText xml:space="preserve"> PAGEREF _Toc70011936 \h </w:instrText>
            </w:r>
            <w:r w:rsidR="007A4EC8" w:rsidRPr="007A4EC8">
              <w:rPr>
                <w:rFonts w:ascii="Times New Roman" w:hAnsi="Times New Roman" w:cs="Times New Roman"/>
                <w:noProof/>
                <w:webHidden/>
                <w:sz w:val="24"/>
                <w:szCs w:val="24"/>
              </w:rPr>
            </w:r>
            <w:r w:rsidR="007A4EC8" w:rsidRPr="007A4EC8">
              <w:rPr>
                <w:rFonts w:ascii="Times New Roman" w:hAnsi="Times New Roman" w:cs="Times New Roman"/>
                <w:noProof/>
                <w:webHidden/>
                <w:sz w:val="24"/>
                <w:szCs w:val="24"/>
              </w:rPr>
              <w:fldChar w:fldCharType="separate"/>
            </w:r>
            <w:r w:rsidR="0036281F">
              <w:rPr>
                <w:rFonts w:ascii="Times New Roman" w:hAnsi="Times New Roman" w:cs="Times New Roman"/>
                <w:noProof/>
                <w:webHidden/>
                <w:sz w:val="24"/>
                <w:szCs w:val="24"/>
              </w:rPr>
              <w:t>32</w:t>
            </w:r>
            <w:r w:rsidR="007A4EC8" w:rsidRPr="007A4EC8">
              <w:rPr>
                <w:rFonts w:ascii="Times New Roman" w:hAnsi="Times New Roman" w:cs="Times New Roman"/>
                <w:noProof/>
                <w:webHidden/>
                <w:sz w:val="24"/>
                <w:szCs w:val="24"/>
              </w:rPr>
              <w:fldChar w:fldCharType="end"/>
            </w:r>
          </w:hyperlink>
        </w:p>
        <w:p w14:paraId="073A0BF5" w14:textId="5737FB34" w:rsidR="007A4EC8" w:rsidRPr="007A4EC8" w:rsidRDefault="007A70E2" w:rsidP="007A4EC8">
          <w:pPr>
            <w:pStyle w:val="TDC2"/>
            <w:tabs>
              <w:tab w:val="right" w:leader="dot" w:pos="8828"/>
            </w:tabs>
            <w:spacing w:line="276" w:lineRule="auto"/>
            <w:rPr>
              <w:rFonts w:ascii="Times New Roman" w:eastAsiaTheme="minorEastAsia" w:hAnsi="Times New Roman" w:cs="Times New Roman"/>
              <w:noProof/>
              <w:sz w:val="24"/>
              <w:szCs w:val="24"/>
              <w:lang w:val="es-PE" w:eastAsia="es-PE"/>
            </w:rPr>
          </w:pPr>
          <w:hyperlink w:anchor="_Toc70011937" w:history="1">
            <w:r w:rsidR="007A4EC8" w:rsidRPr="007A4EC8">
              <w:rPr>
                <w:rStyle w:val="Hipervnculo"/>
                <w:rFonts w:ascii="Times New Roman" w:hAnsi="Times New Roman" w:cs="Times New Roman"/>
                <w:noProof/>
                <w:sz w:val="24"/>
                <w:szCs w:val="24"/>
              </w:rPr>
              <w:t>4.1. Análisis de resultados</w:t>
            </w:r>
            <w:r w:rsidR="007A4EC8" w:rsidRPr="007A4EC8">
              <w:rPr>
                <w:rFonts w:ascii="Times New Roman" w:hAnsi="Times New Roman" w:cs="Times New Roman"/>
                <w:noProof/>
                <w:webHidden/>
                <w:sz w:val="24"/>
                <w:szCs w:val="24"/>
              </w:rPr>
              <w:tab/>
            </w:r>
            <w:r w:rsidR="007A4EC8" w:rsidRPr="007A4EC8">
              <w:rPr>
                <w:rFonts w:ascii="Times New Roman" w:hAnsi="Times New Roman" w:cs="Times New Roman"/>
                <w:noProof/>
                <w:webHidden/>
                <w:sz w:val="24"/>
                <w:szCs w:val="24"/>
              </w:rPr>
              <w:fldChar w:fldCharType="begin"/>
            </w:r>
            <w:r w:rsidR="007A4EC8" w:rsidRPr="007A4EC8">
              <w:rPr>
                <w:rFonts w:ascii="Times New Roman" w:hAnsi="Times New Roman" w:cs="Times New Roman"/>
                <w:noProof/>
                <w:webHidden/>
                <w:sz w:val="24"/>
                <w:szCs w:val="24"/>
              </w:rPr>
              <w:instrText xml:space="preserve"> PAGEREF _Toc70011937 \h </w:instrText>
            </w:r>
            <w:r w:rsidR="007A4EC8" w:rsidRPr="007A4EC8">
              <w:rPr>
                <w:rFonts w:ascii="Times New Roman" w:hAnsi="Times New Roman" w:cs="Times New Roman"/>
                <w:noProof/>
                <w:webHidden/>
                <w:sz w:val="24"/>
                <w:szCs w:val="24"/>
              </w:rPr>
            </w:r>
            <w:r w:rsidR="007A4EC8" w:rsidRPr="007A4EC8">
              <w:rPr>
                <w:rFonts w:ascii="Times New Roman" w:hAnsi="Times New Roman" w:cs="Times New Roman"/>
                <w:noProof/>
                <w:webHidden/>
                <w:sz w:val="24"/>
                <w:szCs w:val="24"/>
              </w:rPr>
              <w:fldChar w:fldCharType="separate"/>
            </w:r>
            <w:r w:rsidR="0036281F">
              <w:rPr>
                <w:rFonts w:ascii="Times New Roman" w:hAnsi="Times New Roman" w:cs="Times New Roman"/>
                <w:noProof/>
                <w:webHidden/>
                <w:sz w:val="24"/>
                <w:szCs w:val="24"/>
              </w:rPr>
              <w:t>33</w:t>
            </w:r>
            <w:r w:rsidR="007A4EC8" w:rsidRPr="007A4EC8">
              <w:rPr>
                <w:rFonts w:ascii="Times New Roman" w:hAnsi="Times New Roman" w:cs="Times New Roman"/>
                <w:noProof/>
                <w:webHidden/>
                <w:sz w:val="24"/>
                <w:szCs w:val="24"/>
              </w:rPr>
              <w:fldChar w:fldCharType="end"/>
            </w:r>
          </w:hyperlink>
        </w:p>
        <w:p w14:paraId="58E97026" w14:textId="17857020" w:rsidR="007A4EC8" w:rsidRPr="007A4EC8" w:rsidRDefault="007A70E2" w:rsidP="007A4EC8">
          <w:pPr>
            <w:pStyle w:val="TDC2"/>
            <w:tabs>
              <w:tab w:val="right" w:leader="dot" w:pos="8828"/>
            </w:tabs>
            <w:spacing w:line="276" w:lineRule="auto"/>
            <w:rPr>
              <w:rFonts w:ascii="Times New Roman" w:eastAsiaTheme="minorEastAsia" w:hAnsi="Times New Roman" w:cs="Times New Roman"/>
              <w:noProof/>
              <w:sz w:val="24"/>
              <w:szCs w:val="24"/>
              <w:lang w:val="es-PE" w:eastAsia="es-PE"/>
            </w:rPr>
          </w:pPr>
          <w:hyperlink w:anchor="_Toc70011938" w:history="1">
            <w:r w:rsidR="007A4EC8" w:rsidRPr="007A4EC8">
              <w:rPr>
                <w:rStyle w:val="Hipervnculo"/>
                <w:rFonts w:ascii="Times New Roman" w:hAnsi="Times New Roman" w:cs="Times New Roman"/>
                <w:noProof/>
                <w:sz w:val="24"/>
                <w:szCs w:val="24"/>
              </w:rPr>
              <w:t>4.2. Discusión de resultados</w:t>
            </w:r>
            <w:r w:rsidR="007A4EC8" w:rsidRPr="007A4EC8">
              <w:rPr>
                <w:rFonts w:ascii="Times New Roman" w:hAnsi="Times New Roman" w:cs="Times New Roman"/>
                <w:noProof/>
                <w:webHidden/>
                <w:sz w:val="24"/>
                <w:szCs w:val="24"/>
              </w:rPr>
              <w:tab/>
            </w:r>
            <w:r w:rsidR="007A4EC8" w:rsidRPr="007A4EC8">
              <w:rPr>
                <w:rFonts w:ascii="Times New Roman" w:hAnsi="Times New Roman" w:cs="Times New Roman"/>
                <w:noProof/>
                <w:webHidden/>
                <w:sz w:val="24"/>
                <w:szCs w:val="24"/>
              </w:rPr>
              <w:fldChar w:fldCharType="begin"/>
            </w:r>
            <w:r w:rsidR="007A4EC8" w:rsidRPr="007A4EC8">
              <w:rPr>
                <w:rFonts w:ascii="Times New Roman" w:hAnsi="Times New Roman" w:cs="Times New Roman"/>
                <w:noProof/>
                <w:webHidden/>
                <w:sz w:val="24"/>
                <w:szCs w:val="24"/>
              </w:rPr>
              <w:instrText xml:space="preserve"> PAGEREF _Toc70011938 \h </w:instrText>
            </w:r>
            <w:r w:rsidR="007A4EC8" w:rsidRPr="007A4EC8">
              <w:rPr>
                <w:rFonts w:ascii="Times New Roman" w:hAnsi="Times New Roman" w:cs="Times New Roman"/>
                <w:noProof/>
                <w:webHidden/>
                <w:sz w:val="24"/>
                <w:szCs w:val="24"/>
              </w:rPr>
            </w:r>
            <w:r w:rsidR="007A4EC8" w:rsidRPr="007A4EC8">
              <w:rPr>
                <w:rFonts w:ascii="Times New Roman" w:hAnsi="Times New Roman" w:cs="Times New Roman"/>
                <w:noProof/>
                <w:webHidden/>
                <w:sz w:val="24"/>
                <w:szCs w:val="24"/>
              </w:rPr>
              <w:fldChar w:fldCharType="separate"/>
            </w:r>
            <w:r w:rsidR="0036281F">
              <w:rPr>
                <w:rFonts w:ascii="Times New Roman" w:hAnsi="Times New Roman" w:cs="Times New Roman"/>
                <w:noProof/>
                <w:webHidden/>
                <w:sz w:val="24"/>
                <w:szCs w:val="24"/>
              </w:rPr>
              <w:t>38</w:t>
            </w:r>
            <w:r w:rsidR="007A4EC8" w:rsidRPr="007A4EC8">
              <w:rPr>
                <w:rFonts w:ascii="Times New Roman" w:hAnsi="Times New Roman" w:cs="Times New Roman"/>
                <w:noProof/>
                <w:webHidden/>
                <w:sz w:val="24"/>
                <w:szCs w:val="24"/>
              </w:rPr>
              <w:fldChar w:fldCharType="end"/>
            </w:r>
          </w:hyperlink>
        </w:p>
        <w:p w14:paraId="0E8039D9" w14:textId="147B8CF7" w:rsidR="007A4EC8" w:rsidRPr="007A4EC8" w:rsidRDefault="007A70E2" w:rsidP="007A4EC8">
          <w:pPr>
            <w:pStyle w:val="TDC1"/>
            <w:tabs>
              <w:tab w:val="right" w:leader="dot" w:pos="8828"/>
            </w:tabs>
            <w:spacing w:line="276" w:lineRule="auto"/>
            <w:rPr>
              <w:rFonts w:ascii="Times New Roman" w:eastAsiaTheme="minorEastAsia" w:hAnsi="Times New Roman" w:cs="Times New Roman"/>
              <w:noProof/>
              <w:sz w:val="24"/>
              <w:szCs w:val="24"/>
              <w:lang w:val="es-PE" w:eastAsia="es-PE"/>
            </w:rPr>
          </w:pPr>
          <w:hyperlink w:anchor="_Toc70011939" w:history="1">
            <w:r w:rsidR="007A4EC8" w:rsidRPr="007A4EC8">
              <w:rPr>
                <w:rStyle w:val="Hipervnculo"/>
                <w:rFonts w:ascii="Times New Roman" w:hAnsi="Times New Roman" w:cs="Times New Roman"/>
                <w:b/>
                <w:noProof/>
                <w:sz w:val="24"/>
                <w:szCs w:val="24"/>
                <w:lang w:val="es-PE"/>
              </w:rPr>
              <w:t>CAPITULO V</w:t>
            </w:r>
            <w:r w:rsidR="007A4EC8" w:rsidRPr="007A4EC8">
              <w:rPr>
                <w:rFonts w:ascii="Times New Roman" w:hAnsi="Times New Roman" w:cs="Times New Roman"/>
                <w:noProof/>
                <w:webHidden/>
                <w:sz w:val="24"/>
                <w:szCs w:val="24"/>
              </w:rPr>
              <w:tab/>
            </w:r>
            <w:r w:rsidR="007A4EC8" w:rsidRPr="007A4EC8">
              <w:rPr>
                <w:rFonts w:ascii="Times New Roman" w:hAnsi="Times New Roman" w:cs="Times New Roman"/>
                <w:noProof/>
                <w:webHidden/>
                <w:sz w:val="24"/>
                <w:szCs w:val="24"/>
              </w:rPr>
              <w:fldChar w:fldCharType="begin"/>
            </w:r>
            <w:r w:rsidR="007A4EC8" w:rsidRPr="007A4EC8">
              <w:rPr>
                <w:rFonts w:ascii="Times New Roman" w:hAnsi="Times New Roman" w:cs="Times New Roman"/>
                <w:noProof/>
                <w:webHidden/>
                <w:sz w:val="24"/>
                <w:szCs w:val="24"/>
              </w:rPr>
              <w:instrText xml:space="preserve"> PAGEREF _Toc70011939 \h </w:instrText>
            </w:r>
            <w:r w:rsidR="007A4EC8" w:rsidRPr="007A4EC8">
              <w:rPr>
                <w:rFonts w:ascii="Times New Roman" w:hAnsi="Times New Roman" w:cs="Times New Roman"/>
                <w:noProof/>
                <w:webHidden/>
                <w:sz w:val="24"/>
                <w:szCs w:val="24"/>
              </w:rPr>
            </w:r>
            <w:r w:rsidR="007A4EC8" w:rsidRPr="007A4EC8">
              <w:rPr>
                <w:rFonts w:ascii="Times New Roman" w:hAnsi="Times New Roman" w:cs="Times New Roman"/>
                <w:noProof/>
                <w:webHidden/>
                <w:sz w:val="24"/>
                <w:szCs w:val="24"/>
              </w:rPr>
              <w:fldChar w:fldCharType="separate"/>
            </w:r>
            <w:r w:rsidR="0036281F">
              <w:rPr>
                <w:rFonts w:ascii="Times New Roman" w:hAnsi="Times New Roman" w:cs="Times New Roman"/>
                <w:noProof/>
                <w:webHidden/>
                <w:sz w:val="24"/>
                <w:szCs w:val="24"/>
              </w:rPr>
              <w:t>46</w:t>
            </w:r>
            <w:r w:rsidR="007A4EC8" w:rsidRPr="007A4EC8">
              <w:rPr>
                <w:rFonts w:ascii="Times New Roman" w:hAnsi="Times New Roman" w:cs="Times New Roman"/>
                <w:noProof/>
                <w:webHidden/>
                <w:sz w:val="24"/>
                <w:szCs w:val="24"/>
              </w:rPr>
              <w:fldChar w:fldCharType="end"/>
            </w:r>
          </w:hyperlink>
        </w:p>
        <w:p w14:paraId="6837FDB7" w14:textId="1EB092A6" w:rsidR="007A4EC8" w:rsidRPr="007A4EC8" w:rsidRDefault="007A70E2" w:rsidP="007A4EC8">
          <w:pPr>
            <w:pStyle w:val="TDC1"/>
            <w:tabs>
              <w:tab w:val="right" w:leader="dot" w:pos="8828"/>
            </w:tabs>
            <w:spacing w:line="276" w:lineRule="auto"/>
            <w:rPr>
              <w:rFonts w:ascii="Times New Roman" w:eastAsiaTheme="minorEastAsia" w:hAnsi="Times New Roman" w:cs="Times New Roman"/>
              <w:noProof/>
              <w:sz w:val="24"/>
              <w:szCs w:val="24"/>
              <w:lang w:val="es-PE" w:eastAsia="es-PE"/>
            </w:rPr>
          </w:pPr>
          <w:hyperlink w:anchor="_Toc70011940" w:history="1">
            <w:r w:rsidR="007A4EC8" w:rsidRPr="007A4EC8">
              <w:rPr>
                <w:rStyle w:val="Hipervnculo"/>
                <w:rFonts w:ascii="Times New Roman" w:hAnsi="Times New Roman" w:cs="Times New Roman"/>
                <w:b/>
                <w:noProof/>
                <w:sz w:val="24"/>
                <w:szCs w:val="24"/>
                <w:lang w:val="es-PE"/>
              </w:rPr>
              <w:t>CONCLUSIONES Y RECOMENDACIONES</w:t>
            </w:r>
            <w:r w:rsidR="007A4EC8" w:rsidRPr="007A4EC8">
              <w:rPr>
                <w:rFonts w:ascii="Times New Roman" w:hAnsi="Times New Roman" w:cs="Times New Roman"/>
                <w:noProof/>
                <w:webHidden/>
                <w:sz w:val="24"/>
                <w:szCs w:val="24"/>
              </w:rPr>
              <w:tab/>
            </w:r>
            <w:r w:rsidR="007A4EC8" w:rsidRPr="007A4EC8">
              <w:rPr>
                <w:rFonts w:ascii="Times New Roman" w:hAnsi="Times New Roman" w:cs="Times New Roman"/>
                <w:noProof/>
                <w:webHidden/>
                <w:sz w:val="24"/>
                <w:szCs w:val="24"/>
              </w:rPr>
              <w:fldChar w:fldCharType="begin"/>
            </w:r>
            <w:r w:rsidR="007A4EC8" w:rsidRPr="007A4EC8">
              <w:rPr>
                <w:rFonts w:ascii="Times New Roman" w:hAnsi="Times New Roman" w:cs="Times New Roman"/>
                <w:noProof/>
                <w:webHidden/>
                <w:sz w:val="24"/>
                <w:szCs w:val="24"/>
              </w:rPr>
              <w:instrText xml:space="preserve"> PAGEREF _Toc70011940 \h </w:instrText>
            </w:r>
            <w:r w:rsidR="007A4EC8" w:rsidRPr="007A4EC8">
              <w:rPr>
                <w:rFonts w:ascii="Times New Roman" w:hAnsi="Times New Roman" w:cs="Times New Roman"/>
                <w:noProof/>
                <w:webHidden/>
                <w:sz w:val="24"/>
                <w:szCs w:val="24"/>
              </w:rPr>
            </w:r>
            <w:r w:rsidR="007A4EC8" w:rsidRPr="007A4EC8">
              <w:rPr>
                <w:rFonts w:ascii="Times New Roman" w:hAnsi="Times New Roman" w:cs="Times New Roman"/>
                <w:noProof/>
                <w:webHidden/>
                <w:sz w:val="24"/>
                <w:szCs w:val="24"/>
              </w:rPr>
              <w:fldChar w:fldCharType="separate"/>
            </w:r>
            <w:r w:rsidR="0036281F">
              <w:rPr>
                <w:rFonts w:ascii="Times New Roman" w:hAnsi="Times New Roman" w:cs="Times New Roman"/>
                <w:noProof/>
                <w:webHidden/>
                <w:sz w:val="24"/>
                <w:szCs w:val="24"/>
              </w:rPr>
              <w:t>46</w:t>
            </w:r>
            <w:r w:rsidR="007A4EC8" w:rsidRPr="007A4EC8">
              <w:rPr>
                <w:rFonts w:ascii="Times New Roman" w:hAnsi="Times New Roman" w:cs="Times New Roman"/>
                <w:noProof/>
                <w:webHidden/>
                <w:sz w:val="24"/>
                <w:szCs w:val="24"/>
              </w:rPr>
              <w:fldChar w:fldCharType="end"/>
            </w:r>
          </w:hyperlink>
        </w:p>
        <w:p w14:paraId="470D450C" w14:textId="71CFE821" w:rsidR="007A4EC8" w:rsidRPr="007A4EC8" w:rsidRDefault="007A70E2" w:rsidP="007A4EC8">
          <w:pPr>
            <w:pStyle w:val="TDC2"/>
            <w:tabs>
              <w:tab w:val="right" w:leader="dot" w:pos="8828"/>
            </w:tabs>
            <w:spacing w:line="276" w:lineRule="auto"/>
            <w:rPr>
              <w:rFonts w:ascii="Times New Roman" w:eastAsiaTheme="minorEastAsia" w:hAnsi="Times New Roman" w:cs="Times New Roman"/>
              <w:noProof/>
              <w:sz w:val="24"/>
              <w:szCs w:val="24"/>
              <w:lang w:val="es-PE" w:eastAsia="es-PE"/>
            </w:rPr>
          </w:pPr>
          <w:hyperlink w:anchor="_Toc70011941" w:history="1">
            <w:r w:rsidR="007A4EC8" w:rsidRPr="007A4EC8">
              <w:rPr>
                <w:rStyle w:val="Hipervnculo"/>
                <w:rFonts w:ascii="Times New Roman" w:hAnsi="Times New Roman" w:cs="Times New Roman"/>
                <w:noProof/>
                <w:sz w:val="24"/>
                <w:szCs w:val="24"/>
              </w:rPr>
              <w:t>5.1. Conclusiones</w:t>
            </w:r>
            <w:r w:rsidR="007A4EC8" w:rsidRPr="007A4EC8">
              <w:rPr>
                <w:rFonts w:ascii="Times New Roman" w:hAnsi="Times New Roman" w:cs="Times New Roman"/>
                <w:noProof/>
                <w:webHidden/>
                <w:sz w:val="24"/>
                <w:szCs w:val="24"/>
              </w:rPr>
              <w:tab/>
            </w:r>
            <w:r w:rsidR="007A4EC8" w:rsidRPr="007A4EC8">
              <w:rPr>
                <w:rFonts w:ascii="Times New Roman" w:hAnsi="Times New Roman" w:cs="Times New Roman"/>
                <w:noProof/>
                <w:webHidden/>
                <w:sz w:val="24"/>
                <w:szCs w:val="24"/>
              </w:rPr>
              <w:fldChar w:fldCharType="begin"/>
            </w:r>
            <w:r w:rsidR="007A4EC8" w:rsidRPr="007A4EC8">
              <w:rPr>
                <w:rFonts w:ascii="Times New Roman" w:hAnsi="Times New Roman" w:cs="Times New Roman"/>
                <w:noProof/>
                <w:webHidden/>
                <w:sz w:val="24"/>
                <w:szCs w:val="24"/>
              </w:rPr>
              <w:instrText xml:space="preserve"> PAGEREF _Toc70011941 \h </w:instrText>
            </w:r>
            <w:r w:rsidR="007A4EC8" w:rsidRPr="007A4EC8">
              <w:rPr>
                <w:rFonts w:ascii="Times New Roman" w:hAnsi="Times New Roman" w:cs="Times New Roman"/>
                <w:noProof/>
                <w:webHidden/>
                <w:sz w:val="24"/>
                <w:szCs w:val="24"/>
              </w:rPr>
            </w:r>
            <w:r w:rsidR="007A4EC8" w:rsidRPr="007A4EC8">
              <w:rPr>
                <w:rFonts w:ascii="Times New Roman" w:hAnsi="Times New Roman" w:cs="Times New Roman"/>
                <w:noProof/>
                <w:webHidden/>
                <w:sz w:val="24"/>
                <w:szCs w:val="24"/>
              </w:rPr>
              <w:fldChar w:fldCharType="separate"/>
            </w:r>
            <w:r w:rsidR="0036281F">
              <w:rPr>
                <w:rFonts w:ascii="Times New Roman" w:hAnsi="Times New Roman" w:cs="Times New Roman"/>
                <w:noProof/>
                <w:webHidden/>
                <w:sz w:val="24"/>
                <w:szCs w:val="24"/>
              </w:rPr>
              <w:t>47</w:t>
            </w:r>
            <w:r w:rsidR="007A4EC8" w:rsidRPr="007A4EC8">
              <w:rPr>
                <w:rFonts w:ascii="Times New Roman" w:hAnsi="Times New Roman" w:cs="Times New Roman"/>
                <w:noProof/>
                <w:webHidden/>
                <w:sz w:val="24"/>
                <w:szCs w:val="24"/>
              </w:rPr>
              <w:fldChar w:fldCharType="end"/>
            </w:r>
          </w:hyperlink>
        </w:p>
        <w:p w14:paraId="631EC8F4" w14:textId="0DAB344F" w:rsidR="007A4EC8" w:rsidRPr="007A4EC8" w:rsidRDefault="007A70E2" w:rsidP="007A4EC8">
          <w:pPr>
            <w:pStyle w:val="TDC2"/>
            <w:tabs>
              <w:tab w:val="right" w:leader="dot" w:pos="8828"/>
            </w:tabs>
            <w:spacing w:line="276" w:lineRule="auto"/>
            <w:rPr>
              <w:rFonts w:ascii="Times New Roman" w:eastAsiaTheme="minorEastAsia" w:hAnsi="Times New Roman" w:cs="Times New Roman"/>
              <w:noProof/>
              <w:sz w:val="24"/>
              <w:szCs w:val="24"/>
              <w:lang w:val="es-PE" w:eastAsia="es-PE"/>
            </w:rPr>
          </w:pPr>
          <w:hyperlink w:anchor="_Toc70011942" w:history="1">
            <w:r w:rsidR="007A4EC8" w:rsidRPr="007A4EC8">
              <w:rPr>
                <w:rStyle w:val="Hipervnculo"/>
                <w:rFonts w:ascii="Times New Roman" w:hAnsi="Times New Roman" w:cs="Times New Roman"/>
                <w:noProof/>
                <w:sz w:val="24"/>
                <w:szCs w:val="24"/>
              </w:rPr>
              <w:t>5.2. Recomendaciones</w:t>
            </w:r>
            <w:r w:rsidR="007A4EC8" w:rsidRPr="007A4EC8">
              <w:rPr>
                <w:rFonts w:ascii="Times New Roman" w:hAnsi="Times New Roman" w:cs="Times New Roman"/>
                <w:noProof/>
                <w:webHidden/>
                <w:sz w:val="24"/>
                <w:szCs w:val="24"/>
              </w:rPr>
              <w:tab/>
            </w:r>
            <w:r w:rsidR="007A4EC8" w:rsidRPr="007A4EC8">
              <w:rPr>
                <w:rFonts w:ascii="Times New Roman" w:hAnsi="Times New Roman" w:cs="Times New Roman"/>
                <w:noProof/>
                <w:webHidden/>
                <w:sz w:val="24"/>
                <w:szCs w:val="24"/>
              </w:rPr>
              <w:fldChar w:fldCharType="begin"/>
            </w:r>
            <w:r w:rsidR="007A4EC8" w:rsidRPr="007A4EC8">
              <w:rPr>
                <w:rFonts w:ascii="Times New Roman" w:hAnsi="Times New Roman" w:cs="Times New Roman"/>
                <w:noProof/>
                <w:webHidden/>
                <w:sz w:val="24"/>
                <w:szCs w:val="24"/>
              </w:rPr>
              <w:instrText xml:space="preserve"> PAGEREF _Toc70011942 \h </w:instrText>
            </w:r>
            <w:r w:rsidR="007A4EC8" w:rsidRPr="007A4EC8">
              <w:rPr>
                <w:rFonts w:ascii="Times New Roman" w:hAnsi="Times New Roman" w:cs="Times New Roman"/>
                <w:noProof/>
                <w:webHidden/>
                <w:sz w:val="24"/>
                <w:szCs w:val="24"/>
              </w:rPr>
            </w:r>
            <w:r w:rsidR="007A4EC8" w:rsidRPr="007A4EC8">
              <w:rPr>
                <w:rFonts w:ascii="Times New Roman" w:hAnsi="Times New Roman" w:cs="Times New Roman"/>
                <w:noProof/>
                <w:webHidden/>
                <w:sz w:val="24"/>
                <w:szCs w:val="24"/>
              </w:rPr>
              <w:fldChar w:fldCharType="separate"/>
            </w:r>
            <w:r w:rsidR="0036281F">
              <w:rPr>
                <w:rFonts w:ascii="Times New Roman" w:hAnsi="Times New Roman" w:cs="Times New Roman"/>
                <w:noProof/>
                <w:webHidden/>
                <w:sz w:val="24"/>
                <w:szCs w:val="24"/>
              </w:rPr>
              <w:t>48</w:t>
            </w:r>
            <w:r w:rsidR="007A4EC8" w:rsidRPr="007A4EC8">
              <w:rPr>
                <w:rFonts w:ascii="Times New Roman" w:hAnsi="Times New Roman" w:cs="Times New Roman"/>
                <w:noProof/>
                <w:webHidden/>
                <w:sz w:val="24"/>
                <w:szCs w:val="24"/>
              </w:rPr>
              <w:fldChar w:fldCharType="end"/>
            </w:r>
          </w:hyperlink>
        </w:p>
        <w:p w14:paraId="2F10328D" w14:textId="052C9BCF" w:rsidR="007A4EC8" w:rsidRPr="007A4EC8" w:rsidRDefault="007A70E2" w:rsidP="007A4EC8">
          <w:pPr>
            <w:pStyle w:val="TDC1"/>
            <w:tabs>
              <w:tab w:val="right" w:leader="dot" w:pos="8828"/>
            </w:tabs>
            <w:spacing w:line="276" w:lineRule="auto"/>
            <w:rPr>
              <w:rFonts w:ascii="Times New Roman" w:eastAsiaTheme="minorEastAsia" w:hAnsi="Times New Roman" w:cs="Times New Roman"/>
              <w:noProof/>
              <w:sz w:val="24"/>
              <w:szCs w:val="24"/>
              <w:lang w:val="es-PE" w:eastAsia="es-PE"/>
            </w:rPr>
          </w:pPr>
          <w:hyperlink w:anchor="_Toc70011943" w:history="1">
            <w:r w:rsidR="007A4EC8" w:rsidRPr="007A4EC8">
              <w:rPr>
                <w:rStyle w:val="Hipervnculo"/>
                <w:rFonts w:ascii="Times New Roman" w:hAnsi="Times New Roman" w:cs="Times New Roman"/>
                <w:b/>
                <w:noProof/>
                <w:sz w:val="24"/>
                <w:szCs w:val="24"/>
                <w:lang w:val="es-PE"/>
              </w:rPr>
              <w:t>REFERENCIAS</w:t>
            </w:r>
            <w:r w:rsidR="007A4EC8" w:rsidRPr="007A4EC8">
              <w:rPr>
                <w:rFonts w:ascii="Times New Roman" w:hAnsi="Times New Roman" w:cs="Times New Roman"/>
                <w:noProof/>
                <w:webHidden/>
                <w:sz w:val="24"/>
                <w:szCs w:val="24"/>
              </w:rPr>
              <w:tab/>
            </w:r>
            <w:r w:rsidR="007A4EC8" w:rsidRPr="007A4EC8">
              <w:rPr>
                <w:rFonts w:ascii="Times New Roman" w:hAnsi="Times New Roman" w:cs="Times New Roman"/>
                <w:noProof/>
                <w:webHidden/>
                <w:sz w:val="24"/>
                <w:szCs w:val="24"/>
              </w:rPr>
              <w:fldChar w:fldCharType="begin"/>
            </w:r>
            <w:r w:rsidR="007A4EC8" w:rsidRPr="007A4EC8">
              <w:rPr>
                <w:rFonts w:ascii="Times New Roman" w:hAnsi="Times New Roman" w:cs="Times New Roman"/>
                <w:noProof/>
                <w:webHidden/>
                <w:sz w:val="24"/>
                <w:szCs w:val="24"/>
              </w:rPr>
              <w:instrText xml:space="preserve"> PAGEREF _Toc70011943 \h </w:instrText>
            </w:r>
            <w:r w:rsidR="007A4EC8" w:rsidRPr="007A4EC8">
              <w:rPr>
                <w:rFonts w:ascii="Times New Roman" w:hAnsi="Times New Roman" w:cs="Times New Roman"/>
                <w:noProof/>
                <w:webHidden/>
                <w:sz w:val="24"/>
                <w:szCs w:val="24"/>
              </w:rPr>
            </w:r>
            <w:r w:rsidR="007A4EC8" w:rsidRPr="007A4EC8">
              <w:rPr>
                <w:rFonts w:ascii="Times New Roman" w:hAnsi="Times New Roman" w:cs="Times New Roman"/>
                <w:noProof/>
                <w:webHidden/>
                <w:sz w:val="24"/>
                <w:szCs w:val="24"/>
              </w:rPr>
              <w:fldChar w:fldCharType="separate"/>
            </w:r>
            <w:r w:rsidR="0036281F">
              <w:rPr>
                <w:rFonts w:ascii="Times New Roman" w:hAnsi="Times New Roman" w:cs="Times New Roman"/>
                <w:noProof/>
                <w:webHidden/>
                <w:sz w:val="24"/>
                <w:szCs w:val="24"/>
              </w:rPr>
              <w:t>49</w:t>
            </w:r>
            <w:r w:rsidR="007A4EC8" w:rsidRPr="007A4EC8">
              <w:rPr>
                <w:rFonts w:ascii="Times New Roman" w:hAnsi="Times New Roman" w:cs="Times New Roman"/>
                <w:noProof/>
                <w:webHidden/>
                <w:sz w:val="24"/>
                <w:szCs w:val="24"/>
              </w:rPr>
              <w:fldChar w:fldCharType="end"/>
            </w:r>
          </w:hyperlink>
        </w:p>
        <w:p w14:paraId="1B701302" w14:textId="1EF5F67B" w:rsidR="007A4EC8" w:rsidRPr="007A4EC8" w:rsidRDefault="007A70E2" w:rsidP="007A4EC8">
          <w:pPr>
            <w:pStyle w:val="TDC1"/>
            <w:tabs>
              <w:tab w:val="right" w:leader="dot" w:pos="8828"/>
            </w:tabs>
            <w:spacing w:line="276" w:lineRule="auto"/>
            <w:rPr>
              <w:rFonts w:ascii="Times New Roman" w:eastAsiaTheme="minorEastAsia" w:hAnsi="Times New Roman" w:cs="Times New Roman"/>
              <w:noProof/>
              <w:sz w:val="24"/>
              <w:szCs w:val="24"/>
              <w:lang w:val="es-PE" w:eastAsia="es-PE"/>
            </w:rPr>
          </w:pPr>
          <w:hyperlink w:anchor="_Toc70011944" w:history="1">
            <w:r w:rsidR="007A4EC8" w:rsidRPr="007A4EC8">
              <w:rPr>
                <w:rStyle w:val="Hipervnculo"/>
                <w:rFonts w:ascii="Times New Roman" w:hAnsi="Times New Roman" w:cs="Times New Roman"/>
                <w:b/>
                <w:noProof/>
                <w:sz w:val="24"/>
                <w:szCs w:val="24"/>
                <w:lang w:val="es-PE"/>
              </w:rPr>
              <w:t>CRONOGRAMA</w:t>
            </w:r>
            <w:r w:rsidR="007A4EC8" w:rsidRPr="007A4EC8">
              <w:rPr>
                <w:rFonts w:ascii="Times New Roman" w:hAnsi="Times New Roman" w:cs="Times New Roman"/>
                <w:noProof/>
                <w:webHidden/>
                <w:sz w:val="24"/>
                <w:szCs w:val="24"/>
              </w:rPr>
              <w:tab/>
            </w:r>
            <w:r w:rsidR="007A4EC8" w:rsidRPr="007A4EC8">
              <w:rPr>
                <w:rFonts w:ascii="Times New Roman" w:hAnsi="Times New Roman" w:cs="Times New Roman"/>
                <w:noProof/>
                <w:webHidden/>
                <w:sz w:val="24"/>
                <w:szCs w:val="24"/>
              </w:rPr>
              <w:fldChar w:fldCharType="begin"/>
            </w:r>
            <w:r w:rsidR="007A4EC8" w:rsidRPr="007A4EC8">
              <w:rPr>
                <w:rFonts w:ascii="Times New Roman" w:hAnsi="Times New Roman" w:cs="Times New Roman"/>
                <w:noProof/>
                <w:webHidden/>
                <w:sz w:val="24"/>
                <w:szCs w:val="24"/>
              </w:rPr>
              <w:instrText xml:space="preserve"> PAGEREF _Toc70011944 \h </w:instrText>
            </w:r>
            <w:r w:rsidR="007A4EC8" w:rsidRPr="007A4EC8">
              <w:rPr>
                <w:rFonts w:ascii="Times New Roman" w:hAnsi="Times New Roman" w:cs="Times New Roman"/>
                <w:noProof/>
                <w:webHidden/>
                <w:sz w:val="24"/>
                <w:szCs w:val="24"/>
              </w:rPr>
            </w:r>
            <w:r w:rsidR="007A4EC8" w:rsidRPr="007A4EC8">
              <w:rPr>
                <w:rFonts w:ascii="Times New Roman" w:hAnsi="Times New Roman" w:cs="Times New Roman"/>
                <w:noProof/>
                <w:webHidden/>
                <w:sz w:val="24"/>
                <w:szCs w:val="24"/>
              </w:rPr>
              <w:fldChar w:fldCharType="separate"/>
            </w:r>
            <w:r w:rsidR="0036281F">
              <w:rPr>
                <w:rFonts w:ascii="Times New Roman" w:hAnsi="Times New Roman" w:cs="Times New Roman"/>
                <w:b/>
                <w:bCs/>
                <w:noProof/>
                <w:webHidden/>
                <w:sz w:val="24"/>
                <w:szCs w:val="24"/>
                <w:lang w:val="es-ES"/>
              </w:rPr>
              <w:t>¡Error! Marcador no definido.</w:t>
            </w:r>
            <w:r w:rsidR="007A4EC8" w:rsidRPr="007A4EC8">
              <w:rPr>
                <w:rFonts w:ascii="Times New Roman" w:hAnsi="Times New Roman" w:cs="Times New Roman"/>
                <w:noProof/>
                <w:webHidden/>
                <w:sz w:val="24"/>
                <w:szCs w:val="24"/>
              </w:rPr>
              <w:fldChar w:fldCharType="end"/>
            </w:r>
          </w:hyperlink>
        </w:p>
        <w:p w14:paraId="3595E7A7" w14:textId="6B4B9F20" w:rsidR="007A4EC8" w:rsidRPr="007A4EC8" w:rsidRDefault="007A70E2" w:rsidP="007A4EC8">
          <w:pPr>
            <w:pStyle w:val="TDC1"/>
            <w:tabs>
              <w:tab w:val="right" w:leader="dot" w:pos="8828"/>
            </w:tabs>
            <w:spacing w:line="276" w:lineRule="auto"/>
            <w:rPr>
              <w:rFonts w:ascii="Times New Roman" w:eastAsiaTheme="minorEastAsia" w:hAnsi="Times New Roman" w:cs="Times New Roman"/>
              <w:noProof/>
              <w:sz w:val="24"/>
              <w:szCs w:val="24"/>
              <w:lang w:val="es-PE" w:eastAsia="es-PE"/>
            </w:rPr>
          </w:pPr>
          <w:hyperlink w:anchor="_Toc70011945" w:history="1">
            <w:r w:rsidR="007A4EC8" w:rsidRPr="007A4EC8">
              <w:rPr>
                <w:rStyle w:val="Hipervnculo"/>
                <w:rFonts w:ascii="Times New Roman" w:hAnsi="Times New Roman" w:cs="Times New Roman"/>
                <w:b/>
                <w:noProof/>
                <w:sz w:val="24"/>
                <w:szCs w:val="24"/>
                <w:lang w:val="es-PE"/>
              </w:rPr>
              <w:t>CAPÍTULO V</w:t>
            </w:r>
            <w:r w:rsidR="007A4EC8" w:rsidRPr="007A4EC8">
              <w:rPr>
                <w:rFonts w:ascii="Times New Roman" w:hAnsi="Times New Roman" w:cs="Times New Roman"/>
                <w:noProof/>
                <w:webHidden/>
                <w:sz w:val="24"/>
                <w:szCs w:val="24"/>
              </w:rPr>
              <w:tab/>
            </w:r>
            <w:r w:rsidR="007A4EC8" w:rsidRPr="007A4EC8">
              <w:rPr>
                <w:rFonts w:ascii="Times New Roman" w:hAnsi="Times New Roman" w:cs="Times New Roman"/>
                <w:noProof/>
                <w:webHidden/>
                <w:sz w:val="24"/>
                <w:szCs w:val="24"/>
              </w:rPr>
              <w:fldChar w:fldCharType="begin"/>
            </w:r>
            <w:r w:rsidR="007A4EC8" w:rsidRPr="007A4EC8">
              <w:rPr>
                <w:rFonts w:ascii="Times New Roman" w:hAnsi="Times New Roman" w:cs="Times New Roman"/>
                <w:noProof/>
                <w:webHidden/>
                <w:sz w:val="24"/>
                <w:szCs w:val="24"/>
              </w:rPr>
              <w:instrText xml:space="preserve"> PAGEREF _Toc70011945 \h </w:instrText>
            </w:r>
            <w:r w:rsidR="007A4EC8" w:rsidRPr="007A4EC8">
              <w:rPr>
                <w:rFonts w:ascii="Times New Roman" w:hAnsi="Times New Roman" w:cs="Times New Roman"/>
                <w:noProof/>
                <w:webHidden/>
                <w:sz w:val="24"/>
                <w:szCs w:val="24"/>
              </w:rPr>
            </w:r>
            <w:r w:rsidR="007A4EC8" w:rsidRPr="007A4EC8">
              <w:rPr>
                <w:rFonts w:ascii="Times New Roman" w:hAnsi="Times New Roman" w:cs="Times New Roman"/>
                <w:noProof/>
                <w:webHidden/>
                <w:sz w:val="24"/>
                <w:szCs w:val="24"/>
              </w:rPr>
              <w:fldChar w:fldCharType="separate"/>
            </w:r>
            <w:r w:rsidR="0036281F">
              <w:rPr>
                <w:rFonts w:ascii="Times New Roman" w:hAnsi="Times New Roman" w:cs="Times New Roman"/>
                <w:b/>
                <w:bCs/>
                <w:noProof/>
                <w:webHidden/>
                <w:sz w:val="24"/>
                <w:szCs w:val="24"/>
                <w:lang w:val="es-ES"/>
              </w:rPr>
              <w:t>¡Error! Marcador no definido.</w:t>
            </w:r>
            <w:r w:rsidR="007A4EC8" w:rsidRPr="007A4EC8">
              <w:rPr>
                <w:rFonts w:ascii="Times New Roman" w:hAnsi="Times New Roman" w:cs="Times New Roman"/>
                <w:noProof/>
                <w:webHidden/>
                <w:sz w:val="24"/>
                <w:szCs w:val="24"/>
              </w:rPr>
              <w:fldChar w:fldCharType="end"/>
            </w:r>
          </w:hyperlink>
        </w:p>
        <w:p w14:paraId="52E4C6C9" w14:textId="297731A9" w:rsidR="007A4EC8" w:rsidRPr="007A4EC8" w:rsidRDefault="007A70E2" w:rsidP="007A4EC8">
          <w:pPr>
            <w:pStyle w:val="TDC1"/>
            <w:tabs>
              <w:tab w:val="right" w:leader="dot" w:pos="8828"/>
            </w:tabs>
            <w:spacing w:line="276" w:lineRule="auto"/>
            <w:rPr>
              <w:rFonts w:ascii="Times New Roman" w:eastAsiaTheme="minorEastAsia" w:hAnsi="Times New Roman" w:cs="Times New Roman"/>
              <w:noProof/>
              <w:sz w:val="24"/>
              <w:szCs w:val="24"/>
              <w:lang w:val="es-PE" w:eastAsia="es-PE"/>
            </w:rPr>
          </w:pPr>
          <w:hyperlink w:anchor="_Toc70011946" w:history="1">
            <w:r w:rsidR="007A4EC8" w:rsidRPr="007A4EC8">
              <w:rPr>
                <w:rStyle w:val="Hipervnculo"/>
                <w:rFonts w:ascii="Times New Roman" w:hAnsi="Times New Roman" w:cs="Times New Roman"/>
                <w:b/>
                <w:noProof/>
                <w:sz w:val="24"/>
                <w:szCs w:val="24"/>
                <w:lang w:val="es-PE"/>
              </w:rPr>
              <w:t>PRESUPUESTO Y FINANCIAMIENT</w:t>
            </w:r>
            <w:r w:rsidR="007A4EC8" w:rsidRPr="007A4EC8">
              <w:rPr>
                <w:rFonts w:ascii="Times New Roman" w:hAnsi="Times New Roman" w:cs="Times New Roman"/>
                <w:noProof/>
                <w:webHidden/>
                <w:sz w:val="24"/>
                <w:szCs w:val="24"/>
              </w:rPr>
              <w:tab/>
            </w:r>
            <w:r w:rsidR="007A4EC8" w:rsidRPr="007A4EC8">
              <w:rPr>
                <w:rFonts w:ascii="Times New Roman" w:hAnsi="Times New Roman" w:cs="Times New Roman"/>
                <w:noProof/>
                <w:webHidden/>
                <w:sz w:val="24"/>
                <w:szCs w:val="24"/>
              </w:rPr>
              <w:fldChar w:fldCharType="begin"/>
            </w:r>
            <w:r w:rsidR="007A4EC8" w:rsidRPr="007A4EC8">
              <w:rPr>
                <w:rFonts w:ascii="Times New Roman" w:hAnsi="Times New Roman" w:cs="Times New Roman"/>
                <w:noProof/>
                <w:webHidden/>
                <w:sz w:val="24"/>
                <w:szCs w:val="24"/>
              </w:rPr>
              <w:instrText xml:space="preserve"> PAGEREF _Toc70011946 \h </w:instrText>
            </w:r>
            <w:r w:rsidR="007A4EC8" w:rsidRPr="007A4EC8">
              <w:rPr>
                <w:rFonts w:ascii="Times New Roman" w:hAnsi="Times New Roman" w:cs="Times New Roman"/>
                <w:noProof/>
                <w:webHidden/>
                <w:sz w:val="24"/>
                <w:szCs w:val="24"/>
              </w:rPr>
            </w:r>
            <w:r w:rsidR="007A4EC8" w:rsidRPr="007A4EC8">
              <w:rPr>
                <w:rFonts w:ascii="Times New Roman" w:hAnsi="Times New Roman" w:cs="Times New Roman"/>
                <w:noProof/>
                <w:webHidden/>
                <w:sz w:val="24"/>
                <w:szCs w:val="24"/>
              </w:rPr>
              <w:fldChar w:fldCharType="separate"/>
            </w:r>
            <w:r w:rsidR="0036281F">
              <w:rPr>
                <w:rFonts w:ascii="Times New Roman" w:hAnsi="Times New Roman" w:cs="Times New Roman"/>
                <w:b/>
                <w:bCs/>
                <w:noProof/>
                <w:webHidden/>
                <w:sz w:val="24"/>
                <w:szCs w:val="24"/>
                <w:lang w:val="es-ES"/>
              </w:rPr>
              <w:t>¡Error! Marcador no definido.</w:t>
            </w:r>
            <w:r w:rsidR="007A4EC8" w:rsidRPr="007A4EC8">
              <w:rPr>
                <w:rFonts w:ascii="Times New Roman" w:hAnsi="Times New Roman" w:cs="Times New Roman"/>
                <w:noProof/>
                <w:webHidden/>
                <w:sz w:val="24"/>
                <w:szCs w:val="24"/>
              </w:rPr>
              <w:fldChar w:fldCharType="end"/>
            </w:r>
          </w:hyperlink>
        </w:p>
        <w:p w14:paraId="2DAAF40C" w14:textId="3DD23393" w:rsidR="007A4EC8" w:rsidRPr="007A4EC8" w:rsidRDefault="007A70E2" w:rsidP="007A4EC8">
          <w:pPr>
            <w:pStyle w:val="TDC1"/>
            <w:tabs>
              <w:tab w:val="right" w:leader="dot" w:pos="8828"/>
            </w:tabs>
            <w:spacing w:line="276" w:lineRule="auto"/>
            <w:rPr>
              <w:rFonts w:ascii="Times New Roman" w:eastAsiaTheme="minorEastAsia" w:hAnsi="Times New Roman" w:cs="Times New Roman"/>
              <w:noProof/>
              <w:sz w:val="24"/>
              <w:szCs w:val="24"/>
              <w:lang w:val="es-PE" w:eastAsia="es-PE"/>
            </w:rPr>
          </w:pPr>
          <w:hyperlink w:anchor="_Toc70011947" w:history="1">
            <w:r w:rsidR="007A4EC8" w:rsidRPr="007A4EC8">
              <w:rPr>
                <w:rStyle w:val="Hipervnculo"/>
                <w:rFonts w:ascii="Times New Roman" w:hAnsi="Times New Roman" w:cs="Times New Roman"/>
                <w:b/>
                <w:noProof/>
                <w:sz w:val="24"/>
                <w:szCs w:val="24"/>
                <w:lang w:val="es-PE"/>
              </w:rPr>
              <w:t>ANEXOS</w:t>
            </w:r>
            <w:r w:rsidR="007A4EC8" w:rsidRPr="007A4EC8">
              <w:rPr>
                <w:rFonts w:ascii="Times New Roman" w:hAnsi="Times New Roman" w:cs="Times New Roman"/>
                <w:noProof/>
                <w:webHidden/>
                <w:sz w:val="24"/>
                <w:szCs w:val="24"/>
              </w:rPr>
              <w:tab/>
            </w:r>
            <w:r w:rsidR="007A4EC8" w:rsidRPr="007A4EC8">
              <w:rPr>
                <w:rFonts w:ascii="Times New Roman" w:hAnsi="Times New Roman" w:cs="Times New Roman"/>
                <w:noProof/>
                <w:webHidden/>
                <w:sz w:val="24"/>
                <w:szCs w:val="24"/>
              </w:rPr>
              <w:fldChar w:fldCharType="begin"/>
            </w:r>
            <w:r w:rsidR="007A4EC8" w:rsidRPr="007A4EC8">
              <w:rPr>
                <w:rFonts w:ascii="Times New Roman" w:hAnsi="Times New Roman" w:cs="Times New Roman"/>
                <w:noProof/>
                <w:webHidden/>
                <w:sz w:val="24"/>
                <w:szCs w:val="24"/>
              </w:rPr>
              <w:instrText xml:space="preserve"> PAGEREF _Toc70011947 \h </w:instrText>
            </w:r>
            <w:r w:rsidR="007A4EC8" w:rsidRPr="007A4EC8">
              <w:rPr>
                <w:rFonts w:ascii="Times New Roman" w:hAnsi="Times New Roman" w:cs="Times New Roman"/>
                <w:noProof/>
                <w:webHidden/>
                <w:sz w:val="24"/>
                <w:szCs w:val="24"/>
              </w:rPr>
            </w:r>
            <w:r w:rsidR="007A4EC8" w:rsidRPr="007A4EC8">
              <w:rPr>
                <w:rFonts w:ascii="Times New Roman" w:hAnsi="Times New Roman" w:cs="Times New Roman"/>
                <w:noProof/>
                <w:webHidden/>
                <w:sz w:val="24"/>
                <w:szCs w:val="24"/>
              </w:rPr>
              <w:fldChar w:fldCharType="separate"/>
            </w:r>
            <w:r w:rsidR="0036281F">
              <w:rPr>
                <w:rFonts w:ascii="Times New Roman" w:hAnsi="Times New Roman" w:cs="Times New Roman"/>
                <w:noProof/>
                <w:webHidden/>
                <w:sz w:val="24"/>
                <w:szCs w:val="24"/>
              </w:rPr>
              <w:t>53</w:t>
            </w:r>
            <w:r w:rsidR="007A4EC8" w:rsidRPr="007A4EC8">
              <w:rPr>
                <w:rFonts w:ascii="Times New Roman" w:hAnsi="Times New Roman" w:cs="Times New Roman"/>
                <w:noProof/>
                <w:webHidden/>
                <w:sz w:val="24"/>
                <w:szCs w:val="24"/>
              </w:rPr>
              <w:fldChar w:fldCharType="end"/>
            </w:r>
          </w:hyperlink>
        </w:p>
        <w:p w14:paraId="126140D6" w14:textId="6B012262" w:rsidR="007A4EC8" w:rsidRPr="007A4EC8" w:rsidRDefault="007A70E2" w:rsidP="007A4EC8">
          <w:pPr>
            <w:pStyle w:val="TDC2"/>
            <w:tabs>
              <w:tab w:val="right" w:leader="dot" w:pos="8828"/>
            </w:tabs>
            <w:spacing w:line="276" w:lineRule="auto"/>
            <w:rPr>
              <w:rFonts w:ascii="Times New Roman" w:eastAsiaTheme="minorEastAsia" w:hAnsi="Times New Roman" w:cs="Times New Roman"/>
              <w:noProof/>
              <w:sz w:val="24"/>
              <w:szCs w:val="24"/>
              <w:lang w:val="es-PE" w:eastAsia="es-PE"/>
            </w:rPr>
          </w:pPr>
          <w:hyperlink w:anchor="_Toc70011948" w:history="1">
            <w:r w:rsidR="007A4EC8" w:rsidRPr="007A4EC8">
              <w:rPr>
                <w:rStyle w:val="Hipervnculo"/>
                <w:rFonts w:ascii="Times New Roman" w:hAnsi="Times New Roman" w:cs="Times New Roman"/>
                <w:noProof/>
                <w:sz w:val="24"/>
                <w:szCs w:val="24"/>
                <w:lang w:val="es-ES" w:eastAsia="es-ES"/>
              </w:rPr>
              <w:t>ANEXO B</w:t>
            </w:r>
            <w:r w:rsidR="007A4EC8" w:rsidRPr="007A4EC8">
              <w:rPr>
                <w:rFonts w:ascii="Times New Roman" w:hAnsi="Times New Roman" w:cs="Times New Roman"/>
                <w:noProof/>
                <w:webHidden/>
                <w:sz w:val="24"/>
                <w:szCs w:val="24"/>
              </w:rPr>
              <w:tab/>
            </w:r>
            <w:r w:rsidR="007A4EC8" w:rsidRPr="007A4EC8">
              <w:rPr>
                <w:rFonts w:ascii="Times New Roman" w:hAnsi="Times New Roman" w:cs="Times New Roman"/>
                <w:noProof/>
                <w:webHidden/>
                <w:sz w:val="24"/>
                <w:szCs w:val="24"/>
              </w:rPr>
              <w:fldChar w:fldCharType="begin"/>
            </w:r>
            <w:r w:rsidR="007A4EC8" w:rsidRPr="007A4EC8">
              <w:rPr>
                <w:rFonts w:ascii="Times New Roman" w:hAnsi="Times New Roman" w:cs="Times New Roman"/>
                <w:noProof/>
                <w:webHidden/>
                <w:sz w:val="24"/>
                <w:szCs w:val="24"/>
              </w:rPr>
              <w:instrText xml:space="preserve"> PAGEREF _Toc70011948 \h </w:instrText>
            </w:r>
            <w:r w:rsidR="007A4EC8" w:rsidRPr="007A4EC8">
              <w:rPr>
                <w:rFonts w:ascii="Times New Roman" w:hAnsi="Times New Roman" w:cs="Times New Roman"/>
                <w:noProof/>
                <w:webHidden/>
                <w:sz w:val="24"/>
                <w:szCs w:val="24"/>
              </w:rPr>
            </w:r>
            <w:r w:rsidR="007A4EC8" w:rsidRPr="007A4EC8">
              <w:rPr>
                <w:rFonts w:ascii="Times New Roman" w:hAnsi="Times New Roman" w:cs="Times New Roman"/>
                <w:noProof/>
                <w:webHidden/>
                <w:sz w:val="24"/>
                <w:szCs w:val="24"/>
              </w:rPr>
              <w:fldChar w:fldCharType="separate"/>
            </w:r>
            <w:r w:rsidR="0036281F">
              <w:rPr>
                <w:rFonts w:ascii="Times New Roman" w:hAnsi="Times New Roman" w:cs="Times New Roman"/>
                <w:noProof/>
                <w:webHidden/>
                <w:sz w:val="24"/>
                <w:szCs w:val="24"/>
              </w:rPr>
              <w:t>55</w:t>
            </w:r>
            <w:r w:rsidR="007A4EC8" w:rsidRPr="007A4EC8">
              <w:rPr>
                <w:rFonts w:ascii="Times New Roman" w:hAnsi="Times New Roman" w:cs="Times New Roman"/>
                <w:noProof/>
                <w:webHidden/>
                <w:sz w:val="24"/>
                <w:szCs w:val="24"/>
              </w:rPr>
              <w:fldChar w:fldCharType="end"/>
            </w:r>
          </w:hyperlink>
        </w:p>
        <w:p w14:paraId="3801085E" w14:textId="453B17BA" w:rsidR="007A4EC8" w:rsidRPr="007A4EC8" w:rsidRDefault="007A70E2" w:rsidP="007A4EC8">
          <w:pPr>
            <w:pStyle w:val="TDC2"/>
            <w:tabs>
              <w:tab w:val="right" w:leader="dot" w:pos="8828"/>
            </w:tabs>
            <w:spacing w:line="276" w:lineRule="auto"/>
            <w:rPr>
              <w:rFonts w:ascii="Times New Roman" w:eastAsiaTheme="minorEastAsia" w:hAnsi="Times New Roman" w:cs="Times New Roman"/>
              <w:noProof/>
              <w:sz w:val="24"/>
              <w:szCs w:val="24"/>
              <w:lang w:val="es-PE" w:eastAsia="es-PE"/>
            </w:rPr>
          </w:pPr>
          <w:hyperlink w:anchor="_Toc70011949" w:history="1">
            <w:r w:rsidR="007A4EC8" w:rsidRPr="007A4EC8">
              <w:rPr>
                <w:rStyle w:val="Hipervnculo"/>
                <w:rFonts w:ascii="Times New Roman" w:hAnsi="Times New Roman" w:cs="Times New Roman"/>
                <w:noProof/>
                <w:sz w:val="24"/>
                <w:szCs w:val="24"/>
              </w:rPr>
              <w:t>ANEXO C</w:t>
            </w:r>
            <w:r w:rsidR="007A4EC8" w:rsidRPr="007A4EC8">
              <w:rPr>
                <w:rFonts w:ascii="Times New Roman" w:hAnsi="Times New Roman" w:cs="Times New Roman"/>
                <w:noProof/>
                <w:webHidden/>
                <w:sz w:val="24"/>
                <w:szCs w:val="24"/>
              </w:rPr>
              <w:tab/>
            </w:r>
            <w:r w:rsidR="007A4EC8" w:rsidRPr="007A4EC8">
              <w:rPr>
                <w:rFonts w:ascii="Times New Roman" w:hAnsi="Times New Roman" w:cs="Times New Roman"/>
                <w:noProof/>
                <w:webHidden/>
                <w:sz w:val="24"/>
                <w:szCs w:val="24"/>
              </w:rPr>
              <w:fldChar w:fldCharType="begin"/>
            </w:r>
            <w:r w:rsidR="007A4EC8" w:rsidRPr="007A4EC8">
              <w:rPr>
                <w:rFonts w:ascii="Times New Roman" w:hAnsi="Times New Roman" w:cs="Times New Roman"/>
                <w:noProof/>
                <w:webHidden/>
                <w:sz w:val="24"/>
                <w:szCs w:val="24"/>
              </w:rPr>
              <w:instrText xml:space="preserve"> PAGEREF _Toc70011949 \h </w:instrText>
            </w:r>
            <w:r w:rsidR="007A4EC8" w:rsidRPr="007A4EC8">
              <w:rPr>
                <w:rFonts w:ascii="Times New Roman" w:hAnsi="Times New Roman" w:cs="Times New Roman"/>
                <w:noProof/>
                <w:webHidden/>
                <w:sz w:val="24"/>
                <w:szCs w:val="24"/>
              </w:rPr>
            </w:r>
            <w:r w:rsidR="007A4EC8" w:rsidRPr="007A4EC8">
              <w:rPr>
                <w:rFonts w:ascii="Times New Roman" w:hAnsi="Times New Roman" w:cs="Times New Roman"/>
                <w:noProof/>
                <w:webHidden/>
                <w:sz w:val="24"/>
                <w:szCs w:val="24"/>
              </w:rPr>
              <w:fldChar w:fldCharType="separate"/>
            </w:r>
            <w:r w:rsidR="0036281F">
              <w:rPr>
                <w:rFonts w:ascii="Times New Roman" w:hAnsi="Times New Roman" w:cs="Times New Roman"/>
                <w:noProof/>
                <w:webHidden/>
                <w:sz w:val="24"/>
                <w:szCs w:val="24"/>
              </w:rPr>
              <w:t>57</w:t>
            </w:r>
            <w:r w:rsidR="007A4EC8" w:rsidRPr="007A4EC8">
              <w:rPr>
                <w:rFonts w:ascii="Times New Roman" w:hAnsi="Times New Roman" w:cs="Times New Roman"/>
                <w:noProof/>
                <w:webHidden/>
                <w:sz w:val="24"/>
                <w:szCs w:val="24"/>
              </w:rPr>
              <w:fldChar w:fldCharType="end"/>
            </w:r>
          </w:hyperlink>
        </w:p>
        <w:p w14:paraId="1AAAC196" w14:textId="260910FC" w:rsidR="007A4EC8" w:rsidRPr="007A4EC8" w:rsidRDefault="007A70E2" w:rsidP="007A4EC8">
          <w:pPr>
            <w:pStyle w:val="TDC2"/>
            <w:tabs>
              <w:tab w:val="right" w:leader="dot" w:pos="8828"/>
            </w:tabs>
            <w:spacing w:line="276" w:lineRule="auto"/>
            <w:rPr>
              <w:rFonts w:ascii="Times New Roman" w:eastAsiaTheme="minorEastAsia" w:hAnsi="Times New Roman" w:cs="Times New Roman"/>
              <w:noProof/>
              <w:sz w:val="24"/>
              <w:szCs w:val="24"/>
              <w:lang w:val="es-PE" w:eastAsia="es-PE"/>
            </w:rPr>
          </w:pPr>
          <w:hyperlink w:anchor="_Toc70011950" w:history="1">
            <w:r w:rsidR="007A4EC8" w:rsidRPr="007A4EC8">
              <w:rPr>
                <w:rStyle w:val="Hipervnculo"/>
                <w:rFonts w:ascii="Times New Roman" w:hAnsi="Times New Roman" w:cs="Times New Roman"/>
                <w:noProof/>
                <w:sz w:val="24"/>
                <w:szCs w:val="24"/>
              </w:rPr>
              <w:t>ANEXO D</w:t>
            </w:r>
            <w:r w:rsidR="007A4EC8" w:rsidRPr="007A4EC8">
              <w:rPr>
                <w:rFonts w:ascii="Times New Roman" w:hAnsi="Times New Roman" w:cs="Times New Roman"/>
                <w:noProof/>
                <w:webHidden/>
                <w:sz w:val="24"/>
                <w:szCs w:val="24"/>
              </w:rPr>
              <w:tab/>
            </w:r>
            <w:r w:rsidR="007A4EC8" w:rsidRPr="007A4EC8">
              <w:rPr>
                <w:rFonts w:ascii="Times New Roman" w:hAnsi="Times New Roman" w:cs="Times New Roman"/>
                <w:noProof/>
                <w:webHidden/>
                <w:sz w:val="24"/>
                <w:szCs w:val="24"/>
              </w:rPr>
              <w:fldChar w:fldCharType="begin"/>
            </w:r>
            <w:r w:rsidR="007A4EC8" w:rsidRPr="007A4EC8">
              <w:rPr>
                <w:rFonts w:ascii="Times New Roman" w:hAnsi="Times New Roman" w:cs="Times New Roman"/>
                <w:noProof/>
                <w:webHidden/>
                <w:sz w:val="24"/>
                <w:szCs w:val="24"/>
              </w:rPr>
              <w:instrText xml:space="preserve"> PAGEREF _Toc70011950 \h </w:instrText>
            </w:r>
            <w:r w:rsidR="007A4EC8" w:rsidRPr="007A4EC8">
              <w:rPr>
                <w:rFonts w:ascii="Times New Roman" w:hAnsi="Times New Roman" w:cs="Times New Roman"/>
                <w:noProof/>
                <w:webHidden/>
                <w:sz w:val="24"/>
                <w:szCs w:val="24"/>
              </w:rPr>
            </w:r>
            <w:r w:rsidR="007A4EC8" w:rsidRPr="007A4EC8">
              <w:rPr>
                <w:rFonts w:ascii="Times New Roman" w:hAnsi="Times New Roman" w:cs="Times New Roman"/>
                <w:noProof/>
                <w:webHidden/>
                <w:sz w:val="24"/>
                <w:szCs w:val="24"/>
              </w:rPr>
              <w:fldChar w:fldCharType="separate"/>
            </w:r>
            <w:r w:rsidR="0036281F">
              <w:rPr>
                <w:rFonts w:ascii="Times New Roman" w:hAnsi="Times New Roman" w:cs="Times New Roman"/>
                <w:noProof/>
                <w:webHidden/>
                <w:sz w:val="24"/>
                <w:szCs w:val="24"/>
              </w:rPr>
              <w:t>59</w:t>
            </w:r>
            <w:r w:rsidR="007A4EC8" w:rsidRPr="007A4EC8">
              <w:rPr>
                <w:rFonts w:ascii="Times New Roman" w:hAnsi="Times New Roman" w:cs="Times New Roman"/>
                <w:noProof/>
                <w:webHidden/>
                <w:sz w:val="24"/>
                <w:szCs w:val="24"/>
              </w:rPr>
              <w:fldChar w:fldCharType="end"/>
            </w:r>
          </w:hyperlink>
        </w:p>
        <w:p w14:paraId="23D15D41" w14:textId="7D0528C8" w:rsidR="007A4EC8" w:rsidRPr="007A4EC8" w:rsidRDefault="007A70E2" w:rsidP="007A4EC8">
          <w:pPr>
            <w:pStyle w:val="TDC2"/>
            <w:tabs>
              <w:tab w:val="right" w:leader="dot" w:pos="8828"/>
            </w:tabs>
            <w:spacing w:line="276" w:lineRule="auto"/>
            <w:rPr>
              <w:rFonts w:ascii="Times New Roman" w:eastAsiaTheme="minorEastAsia" w:hAnsi="Times New Roman" w:cs="Times New Roman"/>
              <w:noProof/>
              <w:sz w:val="24"/>
              <w:szCs w:val="24"/>
              <w:lang w:val="es-PE" w:eastAsia="es-PE"/>
            </w:rPr>
          </w:pPr>
          <w:hyperlink w:anchor="_Toc70011951" w:history="1">
            <w:r w:rsidR="007A4EC8" w:rsidRPr="007A4EC8">
              <w:rPr>
                <w:rStyle w:val="Hipervnculo"/>
                <w:rFonts w:ascii="Times New Roman" w:hAnsi="Times New Roman" w:cs="Times New Roman"/>
                <w:noProof/>
                <w:sz w:val="24"/>
                <w:szCs w:val="24"/>
              </w:rPr>
              <w:t>ANEXO E</w:t>
            </w:r>
            <w:r w:rsidR="007A4EC8" w:rsidRPr="007A4EC8">
              <w:rPr>
                <w:rFonts w:ascii="Times New Roman" w:hAnsi="Times New Roman" w:cs="Times New Roman"/>
                <w:noProof/>
                <w:webHidden/>
                <w:sz w:val="24"/>
                <w:szCs w:val="24"/>
              </w:rPr>
              <w:tab/>
            </w:r>
            <w:r w:rsidR="007A4EC8" w:rsidRPr="007A4EC8">
              <w:rPr>
                <w:rFonts w:ascii="Times New Roman" w:hAnsi="Times New Roman" w:cs="Times New Roman"/>
                <w:noProof/>
                <w:webHidden/>
                <w:sz w:val="24"/>
                <w:szCs w:val="24"/>
              </w:rPr>
              <w:fldChar w:fldCharType="begin"/>
            </w:r>
            <w:r w:rsidR="007A4EC8" w:rsidRPr="007A4EC8">
              <w:rPr>
                <w:rFonts w:ascii="Times New Roman" w:hAnsi="Times New Roman" w:cs="Times New Roman"/>
                <w:noProof/>
                <w:webHidden/>
                <w:sz w:val="24"/>
                <w:szCs w:val="24"/>
              </w:rPr>
              <w:instrText xml:space="preserve"> PAGEREF _Toc70011951 \h </w:instrText>
            </w:r>
            <w:r w:rsidR="007A4EC8" w:rsidRPr="007A4EC8">
              <w:rPr>
                <w:rFonts w:ascii="Times New Roman" w:hAnsi="Times New Roman" w:cs="Times New Roman"/>
                <w:noProof/>
                <w:webHidden/>
                <w:sz w:val="24"/>
                <w:szCs w:val="24"/>
              </w:rPr>
            </w:r>
            <w:r w:rsidR="007A4EC8" w:rsidRPr="007A4EC8">
              <w:rPr>
                <w:rFonts w:ascii="Times New Roman" w:hAnsi="Times New Roman" w:cs="Times New Roman"/>
                <w:noProof/>
                <w:webHidden/>
                <w:sz w:val="24"/>
                <w:szCs w:val="24"/>
              </w:rPr>
              <w:fldChar w:fldCharType="separate"/>
            </w:r>
            <w:r w:rsidR="0036281F">
              <w:rPr>
                <w:rFonts w:ascii="Times New Roman" w:hAnsi="Times New Roman" w:cs="Times New Roman"/>
                <w:noProof/>
                <w:webHidden/>
                <w:sz w:val="24"/>
                <w:szCs w:val="24"/>
              </w:rPr>
              <w:t>60</w:t>
            </w:r>
            <w:r w:rsidR="007A4EC8" w:rsidRPr="007A4EC8">
              <w:rPr>
                <w:rFonts w:ascii="Times New Roman" w:hAnsi="Times New Roman" w:cs="Times New Roman"/>
                <w:noProof/>
                <w:webHidden/>
                <w:sz w:val="24"/>
                <w:szCs w:val="24"/>
              </w:rPr>
              <w:fldChar w:fldCharType="end"/>
            </w:r>
          </w:hyperlink>
        </w:p>
        <w:p w14:paraId="5B590B3D" w14:textId="16D8048F" w:rsidR="007725D5" w:rsidRPr="007A4EC8" w:rsidRDefault="007725D5" w:rsidP="007A4EC8">
          <w:pPr>
            <w:spacing w:line="276" w:lineRule="auto"/>
            <w:rPr>
              <w:rFonts w:ascii="Times New Roman" w:hAnsi="Times New Roman" w:cs="Times New Roman"/>
              <w:sz w:val="24"/>
              <w:szCs w:val="24"/>
            </w:rPr>
          </w:pPr>
          <w:r w:rsidRPr="007A4EC8">
            <w:rPr>
              <w:rFonts w:ascii="Times New Roman" w:hAnsi="Times New Roman" w:cs="Times New Roman"/>
              <w:b/>
              <w:bCs/>
              <w:sz w:val="24"/>
              <w:szCs w:val="24"/>
              <w:lang w:val="es-ES"/>
            </w:rPr>
            <w:fldChar w:fldCharType="end"/>
          </w:r>
        </w:p>
      </w:sdtContent>
    </w:sdt>
    <w:p w14:paraId="0210FF53" w14:textId="77777777" w:rsidR="007725D5" w:rsidRDefault="007725D5" w:rsidP="007725D5">
      <w:pPr>
        <w:rPr>
          <w:rFonts w:ascii="Times New Roman" w:hAnsi="Times New Roman" w:cs="Times New Roman"/>
          <w:sz w:val="24"/>
          <w:lang w:val="es-PE"/>
        </w:rPr>
      </w:pPr>
    </w:p>
    <w:p w14:paraId="611FD6A9" w14:textId="77777777" w:rsidR="007725D5" w:rsidRDefault="007725D5" w:rsidP="007725D5">
      <w:pPr>
        <w:rPr>
          <w:rFonts w:ascii="Times New Roman" w:hAnsi="Times New Roman" w:cs="Times New Roman"/>
          <w:sz w:val="24"/>
          <w:lang w:val="es-PE"/>
        </w:rPr>
      </w:pPr>
    </w:p>
    <w:p w14:paraId="717A7BEE" w14:textId="4C23D914" w:rsidR="0092077B" w:rsidRPr="008E5A73" w:rsidRDefault="0092077B" w:rsidP="008E5A73">
      <w:pPr>
        <w:spacing w:line="276" w:lineRule="auto"/>
        <w:rPr>
          <w:rFonts w:ascii="Times New Roman" w:hAnsi="Times New Roman" w:cs="Times New Roman"/>
          <w:sz w:val="24"/>
          <w:szCs w:val="24"/>
        </w:rPr>
      </w:pPr>
    </w:p>
    <w:p w14:paraId="288BC3EA" w14:textId="67824D20" w:rsidR="005D2558" w:rsidRPr="008E5A73" w:rsidRDefault="005D2558" w:rsidP="008E5A73">
      <w:pPr>
        <w:spacing w:line="276" w:lineRule="auto"/>
        <w:rPr>
          <w:rFonts w:ascii="Times New Roman" w:hAnsi="Times New Roman" w:cs="Times New Roman"/>
          <w:sz w:val="24"/>
          <w:szCs w:val="24"/>
          <w:lang w:val="es-PE"/>
        </w:rPr>
      </w:pPr>
    </w:p>
    <w:p w14:paraId="554C5ED7" w14:textId="6EAEF6B2" w:rsidR="005D2558" w:rsidRDefault="005D2558">
      <w:pPr>
        <w:rPr>
          <w:rFonts w:ascii="Times New Roman" w:hAnsi="Times New Roman" w:cs="Times New Roman"/>
          <w:sz w:val="24"/>
          <w:lang w:val="es-PE"/>
        </w:rPr>
      </w:pPr>
    </w:p>
    <w:p w14:paraId="493AFA4F" w14:textId="76A1750C" w:rsidR="005D2558" w:rsidRDefault="005D2558">
      <w:pPr>
        <w:rPr>
          <w:rFonts w:ascii="Times New Roman" w:hAnsi="Times New Roman" w:cs="Times New Roman"/>
          <w:sz w:val="24"/>
          <w:lang w:val="es-PE"/>
        </w:rPr>
      </w:pPr>
    </w:p>
    <w:p w14:paraId="2B145116" w14:textId="4577790E" w:rsidR="005D2558" w:rsidRDefault="005D2558">
      <w:pPr>
        <w:rPr>
          <w:rFonts w:ascii="Times New Roman" w:hAnsi="Times New Roman" w:cs="Times New Roman"/>
          <w:sz w:val="24"/>
          <w:lang w:val="es-PE"/>
        </w:rPr>
      </w:pPr>
    </w:p>
    <w:p w14:paraId="136BF38B" w14:textId="2F6ACCBA" w:rsidR="005D2558" w:rsidRDefault="005D2558">
      <w:pPr>
        <w:rPr>
          <w:rFonts w:ascii="Times New Roman" w:hAnsi="Times New Roman" w:cs="Times New Roman"/>
          <w:sz w:val="24"/>
          <w:lang w:val="es-PE"/>
        </w:rPr>
      </w:pPr>
    </w:p>
    <w:p w14:paraId="2F3CBC03" w14:textId="48057AA8" w:rsidR="005D2558" w:rsidRDefault="005D2558">
      <w:pPr>
        <w:rPr>
          <w:rFonts w:ascii="Times New Roman" w:hAnsi="Times New Roman" w:cs="Times New Roman"/>
          <w:sz w:val="24"/>
          <w:lang w:val="es-PE"/>
        </w:rPr>
      </w:pPr>
    </w:p>
    <w:p w14:paraId="22A3FA37" w14:textId="17F9E590" w:rsidR="00011A8D" w:rsidRDefault="00011A8D" w:rsidP="00011A8D">
      <w:pPr>
        <w:rPr>
          <w:rFonts w:ascii="Times New Roman" w:hAnsi="Times New Roman" w:cs="Times New Roman"/>
          <w:sz w:val="24"/>
          <w:lang w:val="es-PE"/>
        </w:rPr>
      </w:pPr>
    </w:p>
    <w:p w14:paraId="14ED2351" w14:textId="68709D09" w:rsidR="005D2558" w:rsidRDefault="005D2558">
      <w:pPr>
        <w:rPr>
          <w:rFonts w:ascii="Times New Roman" w:hAnsi="Times New Roman" w:cs="Times New Roman"/>
          <w:sz w:val="24"/>
          <w:lang w:val="es-PE"/>
        </w:rPr>
      </w:pPr>
    </w:p>
    <w:p w14:paraId="1D7E9655" w14:textId="41525E57" w:rsidR="005D2558" w:rsidRDefault="005D2558">
      <w:pPr>
        <w:rPr>
          <w:rFonts w:ascii="Times New Roman" w:hAnsi="Times New Roman" w:cs="Times New Roman"/>
          <w:sz w:val="24"/>
          <w:lang w:val="es-PE"/>
        </w:rPr>
      </w:pPr>
    </w:p>
    <w:p w14:paraId="453BBB23" w14:textId="77777777" w:rsidR="005D2558" w:rsidRPr="005252EF" w:rsidRDefault="005D2558">
      <w:pPr>
        <w:rPr>
          <w:rFonts w:ascii="Times New Roman" w:hAnsi="Times New Roman" w:cs="Times New Roman"/>
          <w:b/>
          <w:sz w:val="28"/>
          <w:szCs w:val="28"/>
          <w:lang w:val="es-PE"/>
        </w:rPr>
      </w:pPr>
    </w:p>
    <w:p w14:paraId="16BFE063" w14:textId="1F871917" w:rsidR="005D2558" w:rsidRPr="005252EF" w:rsidRDefault="005D2558" w:rsidP="005D2558">
      <w:pPr>
        <w:jc w:val="center"/>
        <w:rPr>
          <w:rFonts w:ascii="Times New Roman" w:hAnsi="Times New Roman" w:cs="Times New Roman"/>
          <w:b/>
          <w:sz w:val="28"/>
          <w:szCs w:val="28"/>
          <w:lang w:val="es-PE"/>
        </w:rPr>
      </w:pPr>
      <w:bookmarkStart w:id="1" w:name="_Toc70011893"/>
      <w:r w:rsidRPr="0092077B">
        <w:rPr>
          <w:rStyle w:val="Ttulo1Car"/>
          <w:rFonts w:ascii="Times New Roman" w:hAnsi="Times New Roman" w:cs="Times New Roman"/>
          <w:b/>
          <w:color w:val="auto"/>
          <w:lang w:val="es-PE"/>
        </w:rPr>
        <w:t>CAPÍTULO I</w:t>
      </w:r>
      <w:bookmarkEnd w:id="1"/>
      <w:r w:rsidRPr="005252EF">
        <w:rPr>
          <w:rFonts w:ascii="Times New Roman" w:hAnsi="Times New Roman" w:cs="Times New Roman"/>
          <w:b/>
          <w:sz w:val="28"/>
          <w:szCs w:val="28"/>
          <w:lang w:val="es-PE"/>
        </w:rPr>
        <w:t>.</w:t>
      </w:r>
    </w:p>
    <w:p w14:paraId="1CDA45FF" w14:textId="77777777" w:rsidR="005D2558" w:rsidRPr="005252EF" w:rsidRDefault="005D2558" w:rsidP="005D2558">
      <w:pPr>
        <w:jc w:val="center"/>
        <w:rPr>
          <w:rFonts w:ascii="Times New Roman" w:hAnsi="Times New Roman" w:cs="Times New Roman"/>
          <w:b/>
          <w:sz w:val="28"/>
          <w:szCs w:val="28"/>
          <w:lang w:val="es-PE"/>
        </w:rPr>
      </w:pPr>
    </w:p>
    <w:p w14:paraId="0D076C87" w14:textId="70DB2259" w:rsidR="005D2558" w:rsidRPr="005252EF" w:rsidRDefault="005D2558" w:rsidP="005D2558">
      <w:pPr>
        <w:jc w:val="center"/>
        <w:rPr>
          <w:rFonts w:ascii="Times New Roman" w:hAnsi="Times New Roman" w:cs="Times New Roman"/>
          <w:b/>
          <w:sz w:val="28"/>
          <w:szCs w:val="28"/>
          <w:lang w:val="es-PE"/>
        </w:rPr>
      </w:pPr>
    </w:p>
    <w:p w14:paraId="21C1B016" w14:textId="138E1040" w:rsidR="005D2558" w:rsidRPr="005252EF" w:rsidRDefault="005D2558" w:rsidP="005252EF">
      <w:pPr>
        <w:pStyle w:val="Ttulo1"/>
        <w:jc w:val="center"/>
        <w:rPr>
          <w:rFonts w:ascii="Times New Roman" w:hAnsi="Times New Roman" w:cs="Times New Roman"/>
          <w:b/>
          <w:color w:val="auto"/>
          <w:lang w:val="es-PE"/>
        </w:rPr>
      </w:pPr>
      <w:bookmarkStart w:id="2" w:name="_Toc70011894"/>
      <w:r w:rsidRPr="005252EF">
        <w:rPr>
          <w:rFonts w:ascii="Times New Roman" w:hAnsi="Times New Roman" w:cs="Times New Roman"/>
          <w:b/>
          <w:color w:val="auto"/>
          <w:lang w:val="es-PE"/>
        </w:rPr>
        <w:t>EL PROBLEMA DE INVESTIGACIÓN</w:t>
      </w:r>
      <w:bookmarkEnd w:id="2"/>
    </w:p>
    <w:p w14:paraId="7CA1B64C" w14:textId="409A09D3" w:rsidR="005D2558" w:rsidRDefault="005D2558">
      <w:pPr>
        <w:rPr>
          <w:rFonts w:ascii="Times New Roman" w:hAnsi="Times New Roman" w:cs="Times New Roman"/>
          <w:sz w:val="24"/>
          <w:lang w:val="es-PE"/>
        </w:rPr>
      </w:pPr>
    </w:p>
    <w:p w14:paraId="7077C2F5" w14:textId="3D7F3301" w:rsidR="005D2558" w:rsidRDefault="005D2558">
      <w:pPr>
        <w:rPr>
          <w:rFonts w:ascii="Times New Roman" w:hAnsi="Times New Roman" w:cs="Times New Roman"/>
          <w:sz w:val="24"/>
          <w:lang w:val="es-PE"/>
        </w:rPr>
      </w:pPr>
    </w:p>
    <w:p w14:paraId="53D48CE5" w14:textId="1C2E1DBC" w:rsidR="005D2558" w:rsidRDefault="005D2558">
      <w:pPr>
        <w:rPr>
          <w:rFonts w:ascii="Times New Roman" w:hAnsi="Times New Roman" w:cs="Times New Roman"/>
          <w:sz w:val="24"/>
          <w:lang w:val="es-PE"/>
        </w:rPr>
      </w:pPr>
    </w:p>
    <w:p w14:paraId="30378865" w14:textId="5D784F06" w:rsidR="005D2558" w:rsidRDefault="005D2558">
      <w:pPr>
        <w:rPr>
          <w:rFonts w:ascii="Times New Roman" w:hAnsi="Times New Roman" w:cs="Times New Roman"/>
          <w:sz w:val="24"/>
          <w:lang w:val="es-PE"/>
        </w:rPr>
      </w:pPr>
    </w:p>
    <w:p w14:paraId="6B7C8C31" w14:textId="241B2D09" w:rsidR="005D2558" w:rsidRDefault="005D2558">
      <w:pPr>
        <w:rPr>
          <w:rFonts w:ascii="Times New Roman" w:hAnsi="Times New Roman" w:cs="Times New Roman"/>
          <w:sz w:val="24"/>
          <w:lang w:val="es-PE"/>
        </w:rPr>
      </w:pPr>
    </w:p>
    <w:p w14:paraId="419B8836" w14:textId="06C56693" w:rsidR="005D2558" w:rsidRDefault="005D2558">
      <w:pPr>
        <w:rPr>
          <w:rFonts w:ascii="Times New Roman" w:hAnsi="Times New Roman" w:cs="Times New Roman"/>
          <w:sz w:val="24"/>
          <w:lang w:val="es-PE"/>
        </w:rPr>
      </w:pPr>
    </w:p>
    <w:p w14:paraId="5DFCB88B" w14:textId="43408D9A" w:rsidR="005D2558" w:rsidRDefault="005D2558">
      <w:pPr>
        <w:rPr>
          <w:rFonts w:ascii="Times New Roman" w:hAnsi="Times New Roman" w:cs="Times New Roman"/>
          <w:sz w:val="24"/>
          <w:lang w:val="es-PE"/>
        </w:rPr>
      </w:pPr>
    </w:p>
    <w:p w14:paraId="1E85365F" w14:textId="7783A3CA" w:rsidR="005D2558" w:rsidRDefault="005D2558">
      <w:pPr>
        <w:rPr>
          <w:rFonts w:ascii="Times New Roman" w:hAnsi="Times New Roman" w:cs="Times New Roman"/>
          <w:sz w:val="24"/>
          <w:lang w:val="es-PE"/>
        </w:rPr>
      </w:pPr>
    </w:p>
    <w:p w14:paraId="102F6EF4" w14:textId="06C02FC8" w:rsidR="005D2558" w:rsidRDefault="005D2558">
      <w:pPr>
        <w:rPr>
          <w:rFonts w:ascii="Times New Roman" w:hAnsi="Times New Roman" w:cs="Times New Roman"/>
          <w:sz w:val="24"/>
          <w:lang w:val="es-PE"/>
        </w:rPr>
      </w:pPr>
    </w:p>
    <w:p w14:paraId="15F5B46C" w14:textId="0E173F85" w:rsidR="005D2558" w:rsidRDefault="005D2558">
      <w:pPr>
        <w:rPr>
          <w:rFonts w:ascii="Times New Roman" w:hAnsi="Times New Roman" w:cs="Times New Roman"/>
          <w:sz w:val="24"/>
          <w:lang w:val="es-PE"/>
        </w:rPr>
      </w:pPr>
    </w:p>
    <w:p w14:paraId="4D2A69EC" w14:textId="674EC5E3" w:rsidR="00D95E5C" w:rsidRDefault="00D95E5C" w:rsidP="00BE392B">
      <w:pPr>
        <w:spacing w:line="360" w:lineRule="auto"/>
        <w:rPr>
          <w:rFonts w:ascii="Times New Roman" w:hAnsi="Times New Roman" w:cs="Times New Roman"/>
          <w:b/>
          <w:sz w:val="28"/>
          <w:lang w:val="es-PE"/>
        </w:rPr>
      </w:pPr>
    </w:p>
    <w:p w14:paraId="540A7765" w14:textId="77777777" w:rsidR="00A15EA7" w:rsidRPr="006117B6" w:rsidRDefault="00A15EA7" w:rsidP="00BE392B">
      <w:pPr>
        <w:spacing w:line="360" w:lineRule="auto"/>
        <w:rPr>
          <w:rFonts w:ascii="Times New Roman" w:hAnsi="Times New Roman" w:cs="Times New Roman"/>
          <w:b/>
          <w:sz w:val="28"/>
          <w:lang w:val="es-PE"/>
        </w:rPr>
      </w:pPr>
    </w:p>
    <w:p w14:paraId="07BC26E6" w14:textId="01A714E5" w:rsidR="00DF19E6" w:rsidRPr="006234D2" w:rsidRDefault="00115FAA" w:rsidP="0054016A">
      <w:pPr>
        <w:pStyle w:val="Ttulo2"/>
        <w:numPr>
          <w:ilvl w:val="1"/>
          <w:numId w:val="4"/>
        </w:numPr>
        <w:ind w:hanging="76"/>
        <w:rPr>
          <w:sz w:val="24"/>
          <w:szCs w:val="24"/>
        </w:rPr>
      </w:pPr>
      <w:r>
        <w:rPr>
          <w:sz w:val="24"/>
          <w:szCs w:val="24"/>
        </w:rPr>
        <w:t xml:space="preserve"> </w:t>
      </w:r>
      <w:bookmarkStart w:id="3" w:name="_Toc70011895"/>
      <w:r w:rsidR="00DF19E6" w:rsidRPr="005252EF">
        <w:rPr>
          <w:sz w:val="24"/>
          <w:szCs w:val="24"/>
        </w:rPr>
        <w:t>P</w:t>
      </w:r>
      <w:r w:rsidR="005D2558" w:rsidRPr="005252EF">
        <w:rPr>
          <w:sz w:val="24"/>
          <w:szCs w:val="24"/>
        </w:rPr>
        <w:t>lanteamiento del problema</w:t>
      </w:r>
      <w:bookmarkEnd w:id="3"/>
    </w:p>
    <w:p w14:paraId="6E198516" w14:textId="4520FA2C" w:rsidR="008E5A73" w:rsidRPr="008E5A73" w:rsidRDefault="008E5A73" w:rsidP="00F36AB3">
      <w:pPr>
        <w:spacing w:line="480" w:lineRule="auto"/>
        <w:ind w:left="284" w:firstLine="720"/>
        <w:contextualSpacing/>
        <w:jc w:val="both"/>
        <w:rPr>
          <w:rFonts w:ascii="Times New Roman" w:hAnsi="Times New Roman" w:cs="Times New Roman"/>
          <w:sz w:val="24"/>
          <w:szCs w:val="24"/>
          <w:lang w:val="es-PE"/>
        </w:rPr>
      </w:pPr>
      <w:r w:rsidRPr="008E5A73">
        <w:rPr>
          <w:rFonts w:ascii="Times New Roman" w:hAnsi="Times New Roman" w:cs="Times New Roman"/>
          <w:sz w:val="24"/>
          <w:szCs w:val="24"/>
          <w:lang w:val="es-PE"/>
        </w:rPr>
        <w:t xml:space="preserve">La violencia es un fenómeno psicosocial que afecta no sólo a las personas que la padecen sino también a los </w:t>
      </w:r>
      <w:r w:rsidRPr="00592C16">
        <w:rPr>
          <w:rFonts w:ascii="Times New Roman" w:hAnsi="Times New Roman" w:cs="Times New Roman"/>
          <w:sz w:val="24"/>
          <w:szCs w:val="24"/>
          <w:lang w:val="es-PE"/>
        </w:rPr>
        <w:t xml:space="preserve">espectadores, ocasionando daños y lesiones físicas y/o psicológicas, de acuerdo al informe de la Organización Mundial de la Salud (OMS, 2019) </w:t>
      </w:r>
      <w:r w:rsidRPr="008E5A73">
        <w:rPr>
          <w:rFonts w:ascii="Times New Roman" w:hAnsi="Times New Roman" w:cs="Times New Roman"/>
          <w:sz w:val="24"/>
          <w:szCs w:val="24"/>
          <w:lang w:val="es-PE"/>
        </w:rPr>
        <w:t>en donde se expone que 1,7 millones de personas han padecido violencia por lo menos una vez en su vida. Es así que la OMS (2002) indica que la violencia es el acto u omisión que se ejerce con la finalidad de causar daño o perjuicio sobre una tercera persona; de este modo, la violencia no excluye edad, condición social, zona de residencia o sexo para presentarse, por lo que existen diversos tipos de violencia entre las cuales causa alarma la violencia conyugal.</w:t>
      </w:r>
    </w:p>
    <w:p w14:paraId="5B6C07FC" w14:textId="4218A97C" w:rsidR="008E5A73" w:rsidRPr="008E5A73" w:rsidRDefault="008E5A73" w:rsidP="00F36AB3">
      <w:pPr>
        <w:spacing w:line="480" w:lineRule="auto"/>
        <w:ind w:left="284" w:firstLine="720"/>
        <w:contextualSpacing/>
        <w:jc w:val="both"/>
        <w:rPr>
          <w:rFonts w:ascii="Times New Roman" w:hAnsi="Times New Roman" w:cs="Times New Roman"/>
          <w:sz w:val="24"/>
          <w:szCs w:val="24"/>
          <w:lang w:val="es-PE"/>
        </w:rPr>
      </w:pPr>
      <w:r w:rsidRPr="008E5A73">
        <w:rPr>
          <w:rFonts w:ascii="Times New Roman" w:hAnsi="Times New Roman" w:cs="Times New Roman"/>
          <w:sz w:val="24"/>
          <w:szCs w:val="24"/>
          <w:lang w:val="es-PE"/>
        </w:rPr>
        <w:t xml:space="preserve">Para Zurita (2014), la violencia conyugal es considerada a la violencia que se produce dentro de la intimidad de una pareja, es decir el hombre o la mujer se impone sobre su cónyuge utilizando violencia física o verbal. De acuerdo a la OMS (2018), el 35% de las mujeres a nivel mundial han padecido violencia conyugal, a nivel del Perú el Instituto Nacional de Estadística e Informática (INEI, 2018) menciona que 16% de las mujeres del territorio nacional han padecido violencia conyugal, del total indicado, el 82% de las mujeres perteneció al sector rural. </w:t>
      </w:r>
      <w:r w:rsidR="0011451A" w:rsidRPr="008E5A73">
        <w:rPr>
          <w:rFonts w:ascii="Times New Roman" w:hAnsi="Times New Roman" w:cs="Times New Roman"/>
          <w:sz w:val="24"/>
          <w:szCs w:val="24"/>
          <w:lang w:val="es-PE"/>
        </w:rPr>
        <w:t>Finalmente,</w:t>
      </w:r>
      <w:r w:rsidRPr="008E5A73">
        <w:rPr>
          <w:rFonts w:ascii="Times New Roman" w:hAnsi="Times New Roman" w:cs="Times New Roman"/>
          <w:sz w:val="24"/>
          <w:szCs w:val="24"/>
          <w:lang w:val="es-PE"/>
        </w:rPr>
        <w:t xml:space="preserve"> en la ciudad de Cajamarca, el Ministerio de la Mujer y Poblaciones Vulnerables (MIMP, 2019) menciona que se registraron 134 769 casos de violencia conyugal. </w:t>
      </w:r>
    </w:p>
    <w:p w14:paraId="44A9F027" w14:textId="77777777" w:rsidR="00F36AB3" w:rsidRDefault="008E5A73" w:rsidP="008E5A73">
      <w:pPr>
        <w:spacing w:line="480" w:lineRule="auto"/>
        <w:ind w:left="284" w:firstLine="720"/>
        <w:contextualSpacing/>
        <w:jc w:val="both"/>
        <w:rPr>
          <w:rFonts w:ascii="Times New Roman" w:hAnsi="Times New Roman" w:cs="Times New Roman"/>
          <w:sz w:val="24"/>
          <w:szCs w:val="24"/>
          <w:lang w:val="es-PE"/>
        </w:rPr>
      </w:pPr>
      <w:r w:rsidRPr="008E5A73">
        <w:rPr>
          <w:rFonts w:ascii="Times New Roman" w:hAnsi="Times New Roman" w:cs="Times New Roman"/>
          <w:sz w:val="24"/>
          <w:szCs w:val="24"/>
          <w:lang w:val="es-PE"/>
        </w:rPr>
        <w:t xml:space="preserve">Existen estudios realizados a nivel internacional, como el de Gómez y Mantilla (2018) en Colombia en donde se indica que el 59% de las mujeres de 18 a 60 años sufren violencia conyugal, Igualmente, el estudio de Alvarado y Becerra (2018) en Lima en donde se indica que el 69% de las mujeres participantes presentan violencia conyugal. </w:t>
      </w:r>
    </w:p>
    <w:p w14:paraId="5A7B32CD" w14:textId="62B13E25" w:rsidR="008E5A73" w:rsidRPr="008E5A73" w:rsidRDefault="008E5A73" w:rsidP="008E5A73">
      <w:pPr>
        <w:spacing w:line="480" w:lineRule="auto"/>
        <w:ind w:left="284" w:firstLine="720"/>
        <w:contextualSpacing/>
        <w:jc w:val="both"/>
        <w:rPr>
          <w:rFonts w:ascii="Times New Roman" w:hAnsi="Times New Roman" w:cs="Times New Roman"/>
          <w:sz w:val="24"/>
          <w:szCs w:val="24"/>
          <w:lang w:val="es-PE"/>
        </w:rPr>
      </w:pPr>
      <w:r w:rsidRPr="008E5A73">
        <w:rPr>
          <w:rFonts w:ascii="Times New Roman" w:hAnsi="Times New Roman" w:cs="Times New Roman"/>
          <w:sz w:val="24"/>
          <w:szCs w:val="24"/>
          <w:lang w:val="es-PE"/>
        </w:rPr>
        <w:t xml:space="preserve">Finalmente, el estudio de González y Correa (2019) en Cajamarca en donde se indica que el 75% de las mujeres evaluadas presenta violencia conyugal. En los estudios mencionados, un dato importante que recalcar es la relación inversa que se presenta entre la autoestima y la violencia conyugal, por lo que, la relación que existe entre la violencia conyugal y la autoestima es inversa, es decir, la violencia conyugal influye de manera negativa en la autoestima haciéndola que se presente en bajos niveles. </w:t>
      </w:r>
    </w:p>
    <w:p w14:paraId="4358BDA9" w14:textId="77777777" w:rsidR="008E5A73" w:rsidRPr="008E5A73" w:rsidRDefault="008E5A73" w:rsidP="008E5A73">
      <w:pPr>
        <w:spacing w:line="480" w:lineRule="auto"/>
        <w:ind w:left="284" w:firstLine="720"/>
        <w:contextualSpacing/>
        <w:jc w:val="both"/>
        <w:rPr>
          <w:rFonts w:ascii="Times New Roman" w:hAnsi="Times New Roman" w:cs="Times New Roman"/>
          <w:sz w:val="24"/>
          <w:szCs w:val="24"/>
          <w:lang w:val="es-PE"/>
        </w:rPr>
      </w:pPr>
      <w:r w:rsidRPr="008E5A73">
        <w:rPr>
          <w:rFonts w:ascii="Times New Roman" w:hAnsi="Times New Roman" w:cs="Times New Roman"/>
          <w:sz w:val="24"/>
          <w:szCs w:val="24"/>
          <w:lang w:val="es-PE"/>
        </w:rPr>
        <w:t>De este modo, es importante menciona que la autoestima es para Rosenberg (1953) es considerada como la apreciación positiva o negativa que tiene una persona sobre sí misma, Igualmente, Blandon (2000) menciona que la autoestima es el juicio valorativo que hace la persona sobre sí misma considerando sus cualidades y defectos en todas las áreas que lo componen, permitiendo que la persona se conozca mejor y de este modo presente una mejor toma de decisiones y relaciones intrapersonales saludables.</w:t>
      </w:r>
    </w:p>
    <w:p w14:paraId="2DA729BF" w14:textId="4C0B999D" w:rsidR="0011451A" w:rsidRPr="0011451A" w:rsidRDefault="008E5A73" w:rsidP="0011451A">
      <w:pPr>
        <w:spacing w:line="480" w:lineRule="auto"/>
        <w:ind w:left="284" w:firstLine="720"/>
        <w:contextualSpacing/>
        <w:jc w:val="both"/>
        <w:rPr>
          <w:rFonts w:ascii="Times New Roman" w:hAnsi="Times New Roman" w:cs="Times New Roman"/>
          <w:sz w:val="24"/>
          <w:szCs w:val="24"/>
          <w:lang w:val="es-PE"/>
        </w:rPr>
      </w:pPr>
      <w:r w:rsidRPr="008E5A73">
        <w:rPr>
          <w:rFonts w:ascii="Times New Roman" w:hAnsi="Times New Roman" w:cs="Times New Roman"/>
          <w:sz w:val="24"/>
          <w:szCs w:val="24"/>
          <w:lang w:val="es-PE"/>
        </w:rPr>
        <w:t>Es por ello, que</w:t>
      </w:r>
      <w:r w:rsidR="0011451A">
        <w:rPr>
          <w:rFonts w:ascii="Times New Roman" w:hAnsi="Times New Roman" w:cs="Times New Roman"/>
          <w:sz w:val="24"/>
          <w:szCs w:val="24"/>
          <w:lang w:val="es-PE"/>
        </w:rPr>
        <w:t>;</w:t>
      </w:r>
      <w:r w:rsidRPr="008E5A73">
        <w:rPr>
          <w:rFonts w:ascii="Times New Roman" w:hAnsi="Times New Roman" w:cs="Times New Roman"/>
          <w:sz w:val="24"/>
          <w:szCs w:val="24"/>
          <w:lang w:val="es-PE"/>
        </w:rPr>
        <w:t xml:space="preserve"> debido a los datos expuestos, las cifras, la teoría revisada se cree conveniente, entendiendo la importancia de la autoestima en la vida de las personas y el impacto de la violencia, es necesario realizar la investigación sobre la violencia conyugal y la autoestima en mujeres que asisten a un centro de salud de Cajamarca, debido a que en el mencionado distrito no se han realizado estudios con ambas variables de estudio, así pues, nace el siguiente enunciado de investigación.</w:t>
      </w:r>
      <w:r w:rsidR="0011451A">
        <w:rPr>
          <w:rFonts w:ascii="Times New Roman" w:hAnsi="Times New Roman" w:cs="Times New Roman"/>
          <w:sz w:val="24"/>
          <w:szCs w:val="24"/>
          <w:lang w:val="es-PE"/>
        </w:rPr>
        <w:t xml:space="preserve"> </w:t>
      </w:r>
      <w:r w:rsidR="006562CD" w:rsidRPr="00DF19E6">
        <w:rPr>
          <w:rFonts w:ascii="Times New Roman" w:hAnsi="Times New Roman" w:cs="Times New Roman"/>
          <w:sz w:val="24"/>
          <w:lang w:val="es-PE"/>
        </w:rPr>
        <w:t>Por todo lo expuesto anteriormente, se formula la siguiente pregunta de investigación.</w:t>
      </w:r>
      <w:r w:rsidR="00496777" w:rsidRPr="00DF19E6">
        <w:rPr>
          <w:rFonts w:ascii="Times New Roman" w:hAnsi="Times New Roman" w:cs="Times New Roman"/>
          <w:sz w:val="24"/>
          <w:lang w:val="es-PE"/>
        </w:rPr>
        <w:t xml:space="preserve"> </w:t>
      </w:r>
    </w:p>
    <w:p w14:paraId="2C3CA1E1" w14:textId="7E43FA7F" w:rsidR="00D5655E" w:rsidRPr="000C396A" w:rsidRDefault="000C396A" w:rsidP="0054016A">
      <w:pPr>
        <w:pStyle w:val="Ttulo2"/>
        <w:numPr>
          <w:ilvl w:val="1"/>
          <w:numId w:val="4"/>
        </w:numPr>
        <w:ind w:hanging="76"/>
        <w:rPr>
          <w:sz w:val="24"/>
          <w:szCs w:val="24"/>
        </w:rPr>
      </w:pPr>
      <w:bookmarkStart w:id="4" w:name="_Toc70011896"/>
      <w:r>
        <w:rPr>
          <w:sz w:val="24"/>
          <w:szCs w:val="24"/>
        </w:rPr>
        <w:t>Formulación del problema</w:t>
      </w:r>
      <w:bookmarkEnd w:id="4"/>
      <w:r>
        <w:rPr>
          <w:sz w:val="24"/>
          <w:szCs w:val="24"/>
        </w:rPr>
        <w:t xml:space="preserve"> </w:t>
      </w:r>
    </w:p>
    <w:p w14:paraId="5F0E51F5" w14:textId="63759A6B" w:rsidR="005D4FDB" w:rsidRDefault="00A84640" w:rsidP="00B21801">
      <w:pPr>
        <w:spacing w:line="480" w:lineRule="auto"/>
        <w:ind w:left="709"/>
        <w:jc w:val="both"/>
        <w:rPr>
          <w:rFonts w:ascii="Times New Roman" w:hAnsi="Times New Roman" w:cs="Times New Roman"/>
          <w:sz w:val="24"/>
          <w:lang w:val="es-PE"/>
        </w:rPr>
      </w:pPr>
      <w:r w:rsidRPr="0011451A">
        <w:rPr>
          <w:rFonts w:ascii="Times New Roman" w:hAnsi="Times New Roman" w:cs="Times New Roman"/>
          <w:sz w:val="24"/>
          <w:lang w:val="es-PE"/>
        </w:rPr>
        <w:t>¿Cuál es la relación entre</w:t>
      </w:r>
      <w:r w:rsidR="00313A70">
        <w:rPr>
          <w:rFonts w:ascii="Times New Roman" w:hAnsi="Times New Roman" w:cs="Times New Roman"/>
          <w:sz w:val="24"/>
          <w:szCs w:val="24"/>
          <w:lang w:val="es-PE"/>
        </w:rPr>
        <w:t xml:space="preserve"> la </w:t>
      </w:r>
      <w:r w:rsidR="00313A70" w:rsidRPr="0011451A">
        <w:rPr>
          <w:rFonts w:ascii="Times New Roman" w:hAnsi="Times New Roman" w:cs="Times New Roman"/>
          <w:sz w:val="24"/>
          <w:szCs w:val="24"/>
          <w:lang w:val="es-ES"/>
        </w:rPr>
        <w:t>violencia conyugal y</w:t>
      </w:r>
      <w:r w:rsidR="00313A70">
        <w:rPr>
          <w:rFonts w:ascii="Times New Roman" w:hAnsi="Times New Roman" w:cs="Times New Roman"/>
          <w:sz w:val="24"/>
          <w:szCs w:val="24"/>
          <w:lang w:val="es-ES"/>
        </w:rPr>
        <w:t xml:space="preserve"> la</w:t>
      </w:r>
      <w:r w:rsidR="00313A70" w:rsidRPr="0011451A">
        <w:rPr>
          <w:rFonts w:ascii="Times New Roman" w:hAnsi="Times New Roman" w:cs="Times New Roman"/>
          <w:sz w:val="24"/>
          <w:szCs w:val="24"/>
          <w:lang w:val="es-ES"/>
        </w:rPr>
        <w:t xml:space="preserve"> autoestima en mujeres </w:t>
      </w:r>
      <w:r w:rsidR="00786189">
        <w:rPr>
          <w:rFonts w:ascii="Times New Roman" w:hAnsi="Times New Roman" w:cs="Times New Roman"/>
          <w:sz w:val="24"/>
          <w:szCs w:val="24"/>
          <w:lang w:val="es-ES"/>
        </w:rPr>
        <w:t xml:space="preserve">asistentes a un centro de salud en </w:t>
      </w:r>
      <w:r w:rsidR="00313A70">
        <w:rPr>
          <w:rFonts w:ascii="Times New Roman" w:hAnsi="Times New Roman" w:cs="Times New Roman"/>
          <w:sz w:val="24"/>
          <w:szCs w:val="24"/>
          <w:lang w:val="es-ES"/>
        </w:rPr>
        <w:t>la ciudad de Cajamarca, 2021</w:t>
      </w:r>
      <w:r>
        <w:rPr>
          <w:rFonts w:ascii="Times New Roman" w:hAnsi="Times New Roman" w:cs="Times New Roman"/>
          <w:sz w:val="24"/>
          <w:lang w:val="es-PE"/>
        </w:rPr>
        <w:t>?</w:t>
      </w:r>
    </w:p>
    <w:p w14:paraId="31B1D9F5" w14:textId="77777777" w:rsidR="00F36AB3" w:rsidRPr="000C396A" w:rsidRDefault="00F36AB3" w:rsidP="00B21801">
      <w:pPr>
        <w:spacing w:line="480" w:lineRule="auto"/>
        <w:ind w:left="709"/>
        <w:jc w:val="both"/>
        <w:rPr>
          <w:rFonts w:ascii="Times New Roman" w:hAnsi="Times New Roman" w:cs="Times New Roman"/>
          <w:sz w:val="24"/>
          <w:lang w:val="es-PE"/>
        </w:rPr>
      </w:pPr>
    </w:p>
    <w:p w14:paraId="3921F19F" w14:textId="2A031985" w:rsidR="00DB5887" w:rsidRDefault="005F76BA" w:rsidP="00B21801">
      <w:pPr>
        <w:pStyle w:val="Ttulo2"/>
        <w:numPr>
          <w:ilvl w:val="1"/>
          <w:numId w:val="4"/>
        </w:numPr>
        <w:spacing w:line="480" w:lineRule="auto"/>
        <w:ind w:hanging="76"/>
        <w:contextualSpacing/>
        <w:rPr>
          <w:sz w:val="24"/>
          <w:szCs w:val="24"/>
        </w:rPr>
      </w:pPr>
      <w:bookmarkStart w:id="5" w:name="_Toc70011897"/>
      <w:r w:rsidRPr="003C4C43">
        <w:rPr>
          <w:sz w:val="24"/>
          <w:szCs w:val="24"/>
        </w:rPr>
        <w:t>O</w:t>
      </w:r>
      <w:r w:rsidR="00316CC8" w:rsidRPr="003C4C43">
        <w:rPr>
          <w:sz w:val="24"/>
          <w:szCs w:val="24"/>
        </w:rPr>
        <w:t>bje</w:t>
      </w:r>
      <w:r w:rsidR="005D2558" w:rsidRPr="003C4C43">
        <w:rPr>
          <w:sz w:val="24"/>
          <w:szCs w:val="24"/>
        </w:rPr>
        <w:t>tivos</w:t>
      </w:r>
      <w:bookmarkEnd w:id="5"/>
    </w:p>
    <w:p w14:paraId="621745FF" w14:textId="77777777" w:rsidR="000C396A" w:rsidRPr="00107240" w:rsidRDefault="000C396A" w:rsidP="00B21801">
      <w:pPr>
        <w:pStyle w:val="Ttulo3"/>
        <w:spacing w:line="480" w:lineRule="auto"/>
        <w:ind w:left="567" w:firstLine="142"/>
        <w:contextualSpacing/>
        <w:rPr>
          <w:rFonts w:ascii="Times New Roman" w:hAnsi="Times New Roman" w:cs="Times New Roman"/>
          <w:b/>
          <w:color w:val="auto"/>
          <w:lang w:val="es-ES"/>
        </w:rPr>
      </w:pPr>
      <w:bookmarkStart w:id="6" w:name="_Toc70011898"/>
      <w:r w:rsidRPr="00107240">
        <w:rPr>
          <w:rFonts w:ascii="Times New Roman" w:hAnsi="Times New Roman" w:cs="Times New Roman"/>
          <w:b/>
          <w:color w:val="auto"/>
          <w:lang w:val="es-ES"/>
        </w:rPr>
        <w:t>Objetivo general</w:t>
      </w:r>
      <w:bookmarkEnd w:id="6"/>
    </w:p>
    <w:p w14:paraId="31E53B54" w14:textId="5533230C" w:rsidR="000C396A" w:rsidRPr="0011451A" w:rsidRDefault="000C396A" w:rsidP="00B21801">
      <w:pPr>
        <w:spacing w:line="480" w:lineRule="auto"/>
        <w:ind w:left="709"/>
        <w:contextualSpacing/>
        <w:jc w:val="both"/>
        <w:rPr>
          <w:rFonts w:ascii="Times New Roman" w:hAnsi="Times New Roman" w:cs="Times New Roman"/>
          <w:b/>
          <w:sz w:val="24"/>
          <w:szCs w:val="24"/>
          <w:lang w:val="es-ES"/>
        </w:rPr>
      </w:pPr>
      <w:r w:rsidRPr="0011451A">
        <w:rPr>
          <w:rFonts w:ascii="Times New Roman" w:hAnsi="Times New Roman" w:cs="Times New Roman"/>
          <w:sz w:val="24"/>
          <w:szCs w:val="24"/>
          <w:lang w:val="es-ES"/>
        </w:rPr>
        <w:t>Determinar</w:t>
      </w:r>
      <w:r w:rsidR="00902DA7">
        <w:rPr>
          <w:rFonts w:ascii="Times New Roman" w:hAnsi="Times New Roman" w:cs="Times New Roman"/>
          <w:sz w:val="24"/>
          <w:szCs w:val="24"/>
          <w:lang w:val="es-PE"/>
        </w:rPr>
        <w:t xml:space="preserve"> la relación entre la </w:t>
      </w:r>
      <w:r w:rsidR="00902DA7" w:rsidRPr="0011451A">
        <w:rPr>
          <w:rFonts w:ascii="Times New Roman" w:hAnsi="Times New Roman" w:cs="Times New Roman"/>
          <w:sz w:val="24"/>
          <w:szCs w:val="24"/>
          <w:lang w:val="es-ES"/>
        </w:rPr>
        <w:t>violencia conyugal y</w:t>
      </w:r>
      <w:r w:rsidR="00902DA7">
        <w:rPr>
          <w:rFonts w:ascii="Times New Roman" w:hAnsi="Times New Roman" w:cs="Times New Roman"/>
          <w:sz w:val="24"/>
          <w:szCs w:val="24"/>
          <w:lang w:val="es-ES"/>
        </w:rPr>
        <w:t xml:space="preserve"> la</w:t>
      </w:r>
      <w:r w:rsidR="00902DA7" w:rsidRPr="0011451A">
        <w:rPr>
          <w:rFonts w:ascii="Times New Roman" w:hAnsi="Times New Roman" w:cs="Times New Roman"/>
          <w:sz w:val="24"/>
          <w:szCs w:val="24"/>
          <w:lang w:val="es-ES"/>
        </w:rPr>
        <w:t xml:space="preserve"> autoestima en mujeres </w:t>
      </w:r>
      <w:r w:rsidR="00786189">
        <w:rPr>
          <w:rFonts w:ascii="Times New Roman" w:hAnsi="Times New Roman" w:cs="Times New Roman"/>
          <w:sz w:val="24"/>
          <w:szCs w:val="24"/>
          <w:lang w:val="es-ES"/>
        </w:rPr>
        <w:t xml:space="preserve">asistentes a un centro de salud en </w:t>
      </w:r>
      <w:r w:rsidR="00902DA7">
        <w:rPr>
          <w:rFonts w:ascii="Times New Roman" w:hAnsi="Times New Roman" w:cs="Times New Roman"/>
          <w:sz w:val="24"/>
          <w:szCs w:val="24"/>
          <w:lang w:val="es-ES"/>
        </w:rPr>
        <w:t xml:space="preserve">la ciudad de Cajamarca, </w:t>
      </w:r>
      <w:r w:rsidR="00902DA7" w:rsidRPr="0011451A">
        <w:rPr>
          <w:rFonts w:ascii="Times New Roman" w:hAnsi="Times New Roman" w:cs="Times New Roman"/>
          <w:sz w:val="24"/>
          <w:szCs w:val="24"/>
          <w:lang w:val="es-ES"/>
        </w:rPr>
        <w:t>2021.</w:t>
      </w:r>
    </w:p>
    <w:p w14:paraId="4221CA60" w14:textId="00D1322F" w:rsidR="000C396A" w:rsidRPr="00107240" w:rsidRDefault="000C396A" w:rsidP="00B21801">
      <w:pPr>
        <w:pStyle w:val="Ttulo3"/>
        <w:spacing w:line="480" w:lineRule="auto"/>
        <w:ind w:left="709"/>
        <w:contextualSpacing/>
        <w:rPr>
          <w:rFonts w:ascii="Times New Roman" w:hAnsi="Times New Roman" w:cs="Times New Roman"/>
          <w:b/>
          <w:color w:val="auto"/>
          <w:lang w:val="es-ES"/>
        </w:rPr>
      </w:pPr>
      <w:bookmarkStart w:id="7" w:name="_Toc70011899"/>
      <w:r w:rsidRPr="00107240">
        <w:rPr>
          <w:rFonts w:ascii="Times New Roman" w:hAnsi="Times New Roman" w:cs="Times New Roman"/>
          <w:b/>
          <w:color w:val="auto"/>
          <w:lang w:val="es-ES"/>
        </w:rPr>
        <w:t>Objetivos específicos</w:t>
      </w:r>
      <w:bookmarkEnd w:id="7"/>
    </w:p>
    <w:p w14:paraId="271BD6FD" w14:textId="189E14B4" w:rsidR="0011451A" w:rsidRPr="0011451A" w:rsidRDefault="00A62D90" w:rsidP="00B21801">
      <w:pPr>
        <w:numPr>
          <w:ilvl w:val="0"/>
          <w:numId w:val="1"/>
        </w:numPr>
        <w:spacing w:line="480" w:lineRule="auto"/>
        <w:ind w:left="1276" w:hanging="357"/>
        <w:contextualSpacing/>
        <w:jc w:val="both"/>
        <w:rPr>
          <w:rFonts w:ascii="Times New Roman" w:hAnsi="Times New Roman" w:cs="Times New Roman"/>
          <w:sz w:val="24"/>
          <w:szCs w:val="24"/>
          <w:lang w:val="es-PE"/>
        </w:rPr>
      </w:pPr>
      <w:r>
        <w:rPr>
          <w:rFonts w:ascii="Times New Roman" w:hAnsi="Times New Roman" w:cs="Times New Roman"/>
          <w:sz w:val="24"/>
          <w:szCs w:val="24"/>
          <w:lang w:val="es-ES"/>
        </w:rPr>
        <w:t>Identificar</w:t>
      </w:r>
      <w:r w:rsidR="0011451A" w:rsidRPr="0011451A">
        <w:rPr>
          <w:rFonts w:ascii="Times New Roman" w:hAnsi="Times New Roman" w:cs="Times New Roman"/>
          <w:sz w:val="24"/>
          <w:szCs w:val="24"/>
          <w:lang w:val="es-PE"/>
        </w:rPr>
        <w:t xml:space="preserve"> los niveles de violencia conyugal </w:t>
      </w:r>
      <w:r w:rsidR="00902DA7" w:rsidRPr="0011451A">
        <w:rPr>
          <w:rFonts w:ascii="Times New Roman" w:hAnsi="Times New Roman" w:cs="Times New Roman"/>
          <w:sz w:val="24"/>
          <w:szCs w:val="24"/>
          <w:lang w:val="es-ES"/>
        </w:rPr>
        <w:t xml:space="preserve">en mujeres </w:t>
      </w:r>
      <w:r w:rsidR="00786189">
        <w:rPr>
          <w:rFonts w:ascii="Times New Roman" w:hAnsi="Times New Roman" w:cs="Times New Roman"/>
          <w:sz w:val="24"/>
          <w:szCs w:val="24"/>
          <w:lang w:val="es-ES"/>
        </w:rPr>
        <w:t>asistentes a un centro de salud en</w:t>
      </w:r>
      <w:r w:rsidR="00902DA7">
        <w:rPr>
          <w:rFonts w:ascii="Times New Roman" w:hAnsi="Times New Roman" w:cs="Times New Roman"/>
          <w:sz w:val="24"/>
          <w:szCs w:val="24"/>
          <w:lang w:val="es-ES"/>
        </w:rPr>
        <w:t xml:space="preserve"> la ciudad de Cajamarca, </w:t>
      </w:r>
      <w:r w:rsidR="00902DA7" w:rsidRPr="0011451A">
        <w:rPr>
          <w:rFonts w:ascii="Times New Roman" w:hAnsi="Times New Roman" w:cs="Times New Roman"/>
          <w:sz w:val="24"/>
          <w:szCs w:val="24"/>
          <w:lang w:val="es-ES"/>
        </w:rPr>
        <w:t>2021.</w:t>
      </w:r>
    </w:p>
    <w:p w14:paraId="72137A07" w14:textId="1A3E34BF" w:rsidR="0011451A" w:rsidRPr="0011451A" w:rsidRDefault="00A62D90" w:rsidP="00B21801">
      <w:pPr>
        <w:numPr>
          <w:ilvl w:val="0"/>
          <w:numId w:val="1"/>
        </w:numPr>
        <w:spacing w:line="480" w:lineRule="auto"/>
        <w:ind w:left="1276" w:hanging="357"/>
        <w:contextualSpacing/>
        <w:jc w:val="both"/>
        <w:rPr>
          <w:rFonts w:ascii="Times New Roman" w:hAnsi="Times New Roman" w:cs="Times New Roman"/>
          <w:sz w:val="24"/>
          <w:szCs w:val="24"/>
          <w:lang w:val="es-PE"/>
        </w:rPr>
      </w:pPr>
      <w:r>
        <w:rPr>
          <w:rFonts w:ascii="Times New Roman" w:hAnsi="Times New Roman" w:cs="Times New Roman"/>
          <w:sz w:val="24"/>
          <w:szCs w:val="24"/>
          <w:lang w:val="es-ES"/>
        </w:rPr>
        <w:t>Identificar</w:t>
      </w:r>
      <w:r w:rsidRPr="0011451A">
        <w:rPr>
          <w:rFonts w:ascii="Times New Roman" w:hAnsi="Times New Roman" w:cs="Times New Roman"/>
          <w:sz w:val="24"/>
          <w:szCs w:val="24"/>
          <w:lang w:val="es-PE"/>
        </w:rPr>
        <w:t xml:space="preserve"> </w:t>
      </w:r>
      <w:r w:rsidR="0011451A" w:rsidRPr="0011451A">
        <w:rPr>
          <w:rFonts w:ascii="Times New Roman" w:hAnsi="Times New Roman" w:cs="Times New Roman"/>
          <w:sz w:val="24"/>
          <w:szCs w:val="24"/>
          <w:lang w:val="es-PE"/>
        </w:rPr>
        <w:t xml:space="preserve">los niveles de autoestima </w:t>
      </w:r>
      <w:r w:rsidR="00902DA7" w:rsidRPr="0011451A">
        <w:rPr>
          <w:rFonts w:ascii="Times New Roman" w:hAnsi="Times New Roman" w:cs="Times New Roman"/>
          <w:sz w:val="24"/>
          <w:szCs w:val="24"/>
          <w:lang w:val="es-ES"/>
        </w:rPr>
        <w:t xml:space="preserve">en mujeres </w:t>
      </w:r>
      <w:r w:rsidR="00786189">
        <w:rPr>
          <w:rFonts w:ascii="Times New Roman" w:hAnsi="Times New Roman" w:cs="Times New Roman"/>
          <w:sz w:val="24"/>
          <w:szCs w:val="24"/>
          <w:lang w:val="es-ES"/>
        </w:rPr>
        <w:t xml:space="preserve">asistentes a un centro de salud en </w:t>
      </w:r>
      <w:r w:rsidR="00902DA7">
        <w:rPr>
          <w:rFonts w:ascii="Times New Roman" w:hAnsi="Times New Roman" w:cs="Times New Roman"/>
          <w:sz w:val="24"/>
          <w:szCs w:val="24"/>
          <w:lang w:val="es-ES"/>
        </w:rPr>
        <w:t xml:space="preserve">Cajamarca, </w:t>
      </w:r>
      <w:r w:rsidR="00902DA7" w:rsidRPr="0011451A">
        <w:rPr>
          <w:rFonts w:ascii="Times New Roman" w:hAnsi="Times New Roman" w:cs="Times New Roman"/>
          <w:sz w:val="24"/>
          <w:szCs w:val="24"/>
          <w:lang w:val="es-ES"/>
        </w:rPr>
        <w:t>2021.</w:t>
      </w:r>
    </w:p>
    <w:p w14:paraId="703D61BD" w14:textId="725552C4" w:rsidR="0011451A" w:rsidRPr="0011451A" w:rsidRDefault="0011451A" w:rsidP="00B21801">
      <w:pPr>
        <w:numPr>
          <w:ilvl w:val="0"/>
          <w:numId w:val="1"/>
        </w:numPr>
        <w:spacing w:line="480" w:lineRule="auto"/>
        <w:ind w:left="1276" w:hanging="357"/>
        <w:contextualSpacing/>
        <w:jc w:val="both"/>
        <w:rPr>
          <w:rFonts w:ascii="Times New Roman" w:hAnsi="Times New Roman" w:cs="Times New Roman"/>
          <w:sz w:val="24"/>
          <w:szCs w:val="24"/>
          <w:lang w:val="es-PE"/>
        </w:rPr>
      </w:pPr>
      <w:r w:rsidRPr="0011451A">
        <w:rPr>
          <w:rFonts w:ascii="Times New Roman" w:hAnsi="Times New Roman" w:cs="Times New Roman"/>
          <w:sz w:val="24"/>
          <w:szCs w:val="24"/>
          <w:lang w:val="es-PE"/>
        </w:rPr>
        <w:t xml:space="preserve">Establecer la relación </w:t>
      </w:r>
      <w:r w:rsidR="00902DA7">
        <w:rPr>
          <w:rFonts w:ascii="Times New Roman" w:hAnsi="Times New Roman" w:cs="Times New Roman"/>
          <w:sz w:val="24"/>
          <w:szCs w:val="24"/>
          <w:lang w:val="es-PE"/>
        </w:rPr>
        <w:t xml:space="preserve">entre la </w:t>
      </w:r>
      <w:r w:rsidR="00902DA7" w:rsidRPr="0011451A">
        <w:rPr>
          <w:rFonts w:ascii="Times New Roman" w:hAnsi="Times New Roman" w:cs="Times New Roman"/>
          <w:sz w:val="24"/>
          <w:szCs w:val="24"/>
          <w:lang w:val="es-ES"/>
        </w:rPr>
        <w:t xml:space="preserve">violencia conyugal </w:t>
      </w:r>
      <w:r w:rsidR="00B21801">
        <w:rPr>
          <w:rFonts w:ascii="Times New Roman" w:hAnsi="Times New Roman" w:cs="Times New Roman"/>
          <w:sz w:val="24"/>
          <w:szCs w:val="24"/>
          <w:lang w:val="es-ES"/>
        </w:rPr>
        <w:t xml:space="preserve">física </w:t>
      </w:r>
      <w:r w:rsidR="00902DA7" w:rsidRPr="0011451A">
        <w:rPr>
          <w:rFonts w:ascii="Times New Roman" w:hAnsi="Times New Roman" w:cs="Times New Roman"/>
          <w:sz w:val="24"/>
          <w:szCs w:val="24"/>
          <w:lang w:val="es-ES"/>
        </w:rPr>
        <w:t>y</w:t>
      </w:r>
      <w:r w:rsidR="00902DA7">
        <w:rPr>
          <w:rFonts w:ascii="Times New Roman" w:hAnsi="Times New Roman" w:cs="Times New Roman"/>
          <w:sz w:val="24"/>
          <w:szCs w:val="24"/>
          <w:lang w:val="es-ES"/>
        </w:rPr>
        <w:t xml:space="preserve"> la</w:t>
      </w:r>
      <w:r w:rsidR="00786189">
        <w:rPr>
          <w:rFonts w:ascii="Times New Roman" w:hAnsi="Times New Roman" w:cs="Times New Roman"/>
          <w:sz w:val="24"/>
          <w:szCs w:val="24"/>
          <w:lang w:val="es-ES"/>
        </w:rPr>
        <w:t xml:space="preserve"> autoestima en mujeres</w:t>
      </w:r>
      <w:r w:rsidR="00786189" w:rsidRPr="00786189">
        <w:rPr>
          <w:rFonts w:ascii="Times New Roman" w:hAnsi="Times New Roman" w:cs="Times New Roman"/>
          <w:sz w:val="24"/>
          <w:szCs w:val="24"/>
          <w:lang w:val="es-ES"/>
        </w:rPr>
        <w:t xml:space="preserve"> </w:t>
      </w:r>
      <w:r w:rsidR="00786189">
        <w:rPr>
          <w:rFonts w:ascii="Times New Roman" w:hAnsi="Times New Roman" w:cs="Times New Roman"/>
          <w:sz w:val="24"/>
          <w:szCs w:val="24"/>
          <w:lang w:val="es-ES"/>
        </w:rPr>
        <w:t xml:space="preserve">asistentes a un centro de salud en </w:t>
      </w:r>
      <w:r w:rsidR="00902DA7">
        <w:rPr>
          <w:rFonts w:ascii="Times New Roman" w:hAnsi="Times New Roman" w:cs="Times New Roman"/>
          <w:sz w:val="24"/>
          <w:szCs w:val="24"/>
          <w:lang w:val="es-ES"/>
        </w:rPr>
        <w:t xml:space="preserve">la ciudad de Cajamarca, </w:t>
      </w:r>
      <w:r w:rsidR="00902DA7" w:rsidRPr="0011451A">
        <w:rPr>
          <w:rFonts w:ascii="Times New Roman" w:hAnsi="Times New Roman" w:cs="Times New Roman"/>
          <w:sz w:val="24"/>
          <w:szCs w:val="24"/>
          <w:lang w:val="es-ES"/>
        </w:rPr>
        <w:t>2021.</w:t>
      </w:r>
    </w:p>
    <w:p w14:paraId="7DDB91F5" w14:textId="323F3908" w:rsidR="0011451A" w:rsidRPr="0011451A" w:rsidRDefault="0011451A" w:rsidP="00B21801">
      <w:pPr>
        <w:numPr>
          <w:ilvl w:val="0"/>
          <w:numId w:val="1"/>
        </w:numPr>
        <w:spacing w:line="480" w:lineRule="auto"/>
        <w:ind w:left="1276" w:hanging="357"/>
        <w:contextualSpacing/>
        <w:jc w:val="both"/>
        <w:rPr>
          <w:rFonts w:ascii="Times New Roman" w:hAnsi="Times New Roman" w:cs="Times New Roman"/>
          <w:sz w:val="24"/>
          <w:szCs w:val="24"/>
          <w:lang w:val="es-PE"/>
        </w:rPr>
      </w:pPr>
      <w:r w:rsidRPr="0011451A">
        <w:rPr>
          <w:rFonts w:ascii="Times New Roman" w:hAnsi="Times New Roman" w:cs="Times New Roman"/>
          <w:sz w:val="24"/>
          <w:szCs w:val="24"/>
          <w:lang w:val="es-PE"/>
        </w:rPr>
        <w:t>Establecer la relación entre</w:t>
      </w:r>
      <w:r w:rsidR="00902DA7">
        <w:rPr>
          <w:rFonts w:ascii="Times New Roman" w:hAnsi="Times New Roman" w:cs="Times New Roman"/>
          <w:sz w:val="24"/>
          <w:szCs w:val="24"/>
          <w:lang w:val="es-PE"/>
        </w:rPr>
        <w:t xml:space="preserve"> la </w:t>
      </w:r>
      <w:r w:rsidR="00902DA7" w:rsidRPr="0011451A">
        <w:rPr>
          <w:rFonts w:ascii="Times New Roman" w:hAnsi="Times New Roman" w:cs="Times New Roman"/>
          <w:sz w:val="24"/>
          <w:szCs w:val="24"/>
          <w:lang w:val="es-ES"/>
        </w:rPr>
        <w:t>violencia conyugal</w:t>
      </w:r>
      <w:r w:rsidR="00B21801">
        <w:rPr>
          <w:rFonts w:ascii="Times New Roman" w:hAnsi="Times New Roman" w:cs="Times New Roman"/>
          <w:sz w:val="24"/>
          <w:szCs w:val="24"/>
          <w:lang w:val="es-ES"/>
        </w:rPr>
        <w:t xml:space="preserve"> psicológica </w:t>
      </w:r>
      <w:r w:rsidR="00B21801" w:rsidRPr="0011451A">
        <w:rPr>
          <w:rFonts w:ascii="Times New Roman" w:hAnsi="Times New Roman" w:cs="Times New Roman"/>
          <w:sz w:val="24"/>
          <w:szCs w:val="24"/>
          <w:lang w:val="es-ES"/>
        </w:rPr>
        <w:t>y</w:t>
      </w:r>
      <w:r w:rsidR="00902DA7">
        <w:rPr>
          <w:rFonts w:ascii="Times New Roman" w:hAnsi="Times New Roman" w:cs="Times New Roman"/>
          <w:sz w:val="24"/>
          <w:szCs w:val="24"/>
          <w:lang w:val="es-ES"/>
        </w:rPr>
        <w:t xml:space="preserve"> la</w:t>
      </w:r>
      <w:r w:rsidR="00902DA7" w:rsidRPr="0011451A">
        <w:rPr>
          <w:rFonts w:ascii="Times New Roman" w:hAnsi="Times New Roman" w:cs="Times New Roman"/>
          <w:sz w:val="24"/>
          <w:szCs w:val="24"/>
          <w:lang w:val="es-ES"/>
        </w:rPr>
        <w:t xml:space="preserve"> autoestima en mujeres </w:t>
      </w:r>
      <w:r w:rsidR="00786189">
        <w:rPr>
          <w:rFonts w:ascii="Times New Roman" w:hAnsi="Times New Roman" w:cs="Times New Roman"/>
          <w:sz w:val="24"/>
          <w:szCs w:val="24"/>
          <w:lang w:val="es-ES"/>
        </w:rPr>
        <w:t xml:space="preserve">asistentes a un centro de salud en </w:t>
      </w:r>
      <w:r w:rsidR="00902DA7">
        <w:rPr>
          <w:rFonts w:ascii="Times New Roman" w:hAnsi="Times New Roman" w:cs="Times New Roman"/>
          <w:sz w:val="24"/>
          <w:szCs w:val="24"/>
          <w:lang w:val="es-ES"/>
        </w:rPr>
        <w:t xml:space="preserve">la ciudad de Cajamarca, </w:t>
      </w:r>
      <w:r w:rsidR="00902DA7" w:rsidRPr="0011451A">
        <w:rPr>
          <w:rFonts w:ascii="Times New Roman" w:hAnsi="Times New Roman" w:cs="Times New Roman"/>
          <w:sz w:val="24"/>
          <w:szCs w:val="24"/>
          <w:lang w:val="es-ES"/>
        </w:rPr>
        <w:t>2021.</w:t>
      </w:r>
    </w:p>
    <w:p w14:paraId="1B31FD91" w14:textId="355278D7" w:rsidR="00B21801" w:rsidRPr="00A15EA7" w:rsidRDefault="0011451A" w:rsidP="00B21801">
      <w:pPr>
        <w:numPr>
          <w:ilvl w:val="0"/>
          <w:numId w:val="1"/>
        </w:numPr>
        <w:spacing w:line="480" w:lineRule="auto"/>
        <w:ind w:left="1276" w:hanging="357"/>
        <w:contextualSpacing/>
        <w:jc w:val="both"/>
        <w:rPr>
          <w:rFonts w:ascii="Times New Roman" w:hAnsi="Times New Roman" w:cs="Times New Roman"/>
          <w:sz w:val="24"/>
          <w:szCs w:val="24"/>
          <w:lang w:val="es-PE"/>
        </w:rPr>
      </w:pPr>
      <w:r w:rsidRPr="0011451A">
        <w:rPr>
          <w:rFonts w:ascii="Times New Roman" w:hAnsi="Times New Roman" w:cs="Times New Roman"/>
          <w:sz w:val="24"/>
          <w:szCs w:val="24"/>
          <w:lang w:val="es-PE"/>
        </w:rPr>
        <w:t xml:space="preserve">Establecer la relación </w:t>
      </w:r>
      <w:r w:rsidR="00902DA7">
        <w:rPr>
          <w:rFonts w:ascii="Times New Roman" w:hAnsi="Times New Roman" w:cs="Times New Roman"/>
          <w:sz w:val="24"/>
          <w:szCs w:val="24"/>
          <w:lang w:val="es-PE"/>
        </w:rPr>
        <w:t xml:space="preserve">entre la </w:t>
      </w:r>
      <w:r w:rsidR="00902DA7" w:rsidRPr="0011451A">
        <w:rPr>
          <w:rFonts w:ascii="Times New Roman" w:hAnsi="Times New Roman" w:cs="Times New Roman"/>
          <w:sz w:val="24"/>
          <w:szCs w:val="24"/>
          <w:lang w:val="es-ES"/>
        </w:rPr>
        <w:t>violencia conyugal</w:t>
      </w:r>
      <w:r w:rsidR="00B21801">
        <w:rPr>
          <w:rFonts w:ascii="Times New Roman" w:hAnsi="Times New Roman" w:cs="Times New Roman"/>
          <w:sz w:val="24"/>
          <w:szCs w:val="24"/>
          <w:lang w:val="es-ES"/>
        </w:rPr>
        <w:t xml:space="preserve"> sexual</w:t>
      </w:r>
      <w:r w:rsidR="00902DA7" w:rsidRPr="0011451A">
        <w:rPr>
          <w:rFonts w:ascii="Times New Roman" w:hAnsi="Times New Roman" w:cs="Times New Roman"/>
          <w:sz w:val="24"/>
          <w:szCs w:val="24"/>
          <w:lang w:val="es-ES"/>
        </w:rPr>
        <w:t xml:space="preserve"> y</w:t>
      </w:r>
      <w:r w:rsidR="00902DA7">
        <w:rPr>
          <w:rFonts w:ascii="Times New Roman" w:hAnsi="Times New Roman" w:cs="Times New Roman"/>
          <w:sz w:val="24"/>
          <w:szCs w:val="24"/>
          <w:lang w:val="es-ES"/>
        </w:rPr>
        <w:t xml:space="preserve"> la</w:t>
      </w:r>
      <w:r w:rsidR="00902DA7" w:rsidRPr="0011451A">
        <w:rPr>
          <w:rFonts w:ascii="Times New Roman" w:hAnsi="Times New Roman" w:cs="Times New Roman"/>
          <w:sz w:val="24"/>
          <w:szCs w:val="24"/>
          <w:lang w:val="es-ES"/>
        </w:rPr>
        <w:t xml:space="preserve"> autoestima en mujeres </w:t>
      </w:r>
      <w:r w:rsidR="00976017">
        <w:rPr>
          <w:rFonts w:ascii="Times New Roman" w:hAnsi="Times New Roman" w:cs="Times New Roman"/>
          <w:sz w:val="24"/>
          <w:szCs w:val="24"/>
          <w:lang w:val="es-ES"/>
        </w:rPr>
        <w:t xml:space="preserve">asistentes a un centro de salud en </w:t>
      </w:r>
      <w:r w:rsidR="00902DA7">
        <w:rPr>
          <w:rFonts w:ascii="Times New Roman" w:hAnsi="Times New Roman" w:cs="Times New Roman"/>
          <w:sz w:val="24"/>
          <w:szCs w:val="24"/>
          <w:lang w:val="es-ES"/>
        </w:rPr>
        <w:t xml:space="preserve">la ciudad de Cajamarca, </w:t>
      </w:r>
      <w:r w:rsidR="00902DA7" w:rsidRPr="0011451A">
        <w:rPr>
          <w:rFonts w:ascii="Times New Roman" w:hAnsi="Times New Roman" w:cs="Times New Roman"/>
          <w:sz w:val="24"/>
          <w:szCs w:val="24"/>
          <w:lang w:val="es-ES"/>
        </w:rPr>
        <w:t>2021.</w:t>
      </w:r>
    </w:p>
    <w:p w14:paraId="13DBFECD" w14:textId="75BC1711" w:rsidR="000C396A" w:rsidRPr="003A2489" w:rsidRDefault="000C396A" w:rsidP="0054016A">
      <w:pPr>
        <w:pStyle w:val="Ttulo2"/>
        <w:numPr>
          <w:ilvl w:val="1"/>
          <w:numId w:val="4"/>
        </w:numPr>
        <w:spacing w:line="480" w:lineRule="auto"/>
        <w:ind w:hanging="76"/>
        <w:contextualSpacing/>
        <w:rPr>
          <w:sz w:val="24"/>
          <w:szCs w:val="24"/>
        </w:rPr>
      </w:pPr>
      <w:bookmarkStart w:id="8" w:name="_Toc70011900"/>
      <w:r w:rsidRPr="003A2489">
        <w:rPr>
          <w:sz w:val="24"/>
          <w:szCs w:val="24"/>
        </w:rPr>
        <w:t>Justificación de la investigación:</w:t>
      </w:r>
      <w:bookmarkEnd w:id="8"/>
      <w:r w:rsidRPr="003A2489">
        <w:rPr>
          <w:sz w:val="24"/>
          <w:szCs w:val="24"/>
        </w:rPr>
        <w:t xml:space="preserve"> </w:t>
      </w:r>
    </w:p>
    <w:p w14:paraId="762941E0" w14:textId="77777777" w:rsidR="003A2489" w:rsidRDefault="003361AA" w:rsidP="003A2489">
      <w:pPr>
        <w:spacing w:line="480" w:lineRule="auto"/>
        <w:ind w:left="284" w:firstLine="720"/>
        <w:contextualSpacing/>
        <w:jc w:val="both"/>
        <w:rPr>
          <w:rFonts w:ascii="Times New Roman" w:hAnsi="Times New Roman" w:cs="Times New Roman"/>
          <w:sz w:val="24"/>
          <w:szCs w:val="24"/>
          <w:lang w:val="es-PE"/>
        </w:rPr>
      </w:pPr>
      <w:r>
        <w:rPr>
          <w:rFonts w:ascii="Times New Roman" w:hAnsi="Times New Roman" w:cs="Times New Roman"/>
          <w:sz w:val="24"/>
          <w:szCs w:val="24"/>
          <w:lang w:val="es-PE"/>
        </w:rPr>
        <w:t xml:space="preserve">La presente </w:t>
      </w:r>
      <w:r w:rsidRPr="003361AA">
        <w:rPr>
          <w:rFonts w:ascii="Times New Roman" w:hAnsi="Times New Roman" w:cs="Times New Roman"/>
          <w:sz w:val="24"/>
          <w:szCs w:val="24"/>
          <w:lang w:val="es-PE"/>
        </w:rPr>
        <w:t xml:space="preserve">propuesta de investigación surge por la necesidad de identificar el nivel de </w:t>
      </w:r>
      <w:r>
        <w:rPr>
          <w:rFonts w:ascii="Times New Roman" w:hAnsi="Times New Roman" w:cs="Times New Roman"/>
          <w:sz w:val="24"/>
          <w:szCs w:val="24"/>
          <w:lang w:val="es-PE"/>
        </w:rPr>
        <w:t xml:space="preserve">violencia conyugal y su asociación con la </w:t>
      </w:r>
      <w:r w:rsidRPr="003361AA">
        <w:rPr>
          <w:rFonts w:ascii="Times New Roman" w:hAnsi="Times New Roman" w:cs="Times New Roman"/>
          <w:sz w:val="24"/>
          <w:szCs w:val="24"/>
          <w:lang w:val="es-PE"/>
        </w:rPr>
        <w:t>autoestima</w:t>
      </w:r>
      <w:r>
        <w:rPr>
          <w:rFonts w:ascii="Times New Roman" w:hAnsi="Times New Roman" w:cs="Times New Roman"/>
          <w:sz w:val="24"/>
          <w:szCs w:val="24"/>
          <w:lang w:val="es-PE"/>
        </w:rPr>
        <w:t xml:space="preserve"> de mujeres asistentes a un centro de salud </w:t>
      </w:r>
      <w:r w:rsidR="001F5C12">
        <w:rPr>
          <w:rFonts w:ascii="Times New Roman" w:hAnsi="Times New Roman" w:cs="Times New Roman"/>
          <w:sz w:val="24"/>
          <w:szCs w:val="24"/>
          <w:lang w:val="es-PE"/>
        </w:rPr>
        <w:t xml:space="preserve">en el contexto Cajamarquino. En tal sentido es que su importancia a nivel teórico radica en </w:t>
      </w:r>
      <w:r>
        <w:rPr>
          <w:rFonts w:ascii="Times New Roman" w:hAnsi="Times New Roman" w:cs="Times New Roman"/>
          <w:sz w:val="24"/>
          <w:szCs w:val="24"/>
          <w:lang w:val="es-PE"/>
        </w:rPr>
        <w:t>contribuir al conocimiento científico</w:t>
      </w:r>
      <w:r w:rsidR="001F5C12">
        <w:rPr>
          <w:rFonts w:ascii="Times New Roman" w:hAnsi="Times New Roman" w:cs="Times New Roman"/>
          <w:sz w:val="24"/>
          <w:szCs w:val="24"/>
          <w:lang w:val="es-PE"/>
        </w:rPr>
        <w:t xml:space="preserve">, con información bibliográfica </w:t>
      </w:r>
      <w:r w:rsidR="003973F2">
        <w:rPr>
          <w:rFonts w:ascii="Times New Roman" w:hAnsi="Times New Roman" w:cs="Times New Roman"/>
          <w:sz w:val="24"/>
          <w:szCs w:val="24"/>
          <w:lang w:val="es-PE"/>
        </w:rPr>
        <w:t>ac</w:t>
      </w:r>
      <w:r w:rsidR="003A2489">
        <w:rPr>
          <w:rFonts w:ascii="Times New Roman" w:hAnsi="Times New Roman" w:cs="Times New Roman"/>
          <w:sz w:val="24"/>
          <w:szCs w:val="24"/>
          <w:lang w:val="es-PE"/>
        </w:rPr>
        <w:t xml:space="preserve">tualizada y confiable, además de </w:t>
      </w:r>
      <w:r w:rsidR="00592C16" w:rsidRPr="00592C16">
        <w:rPr>
          <w:rFonts w:ascii="Times New Roman" w:hAnsi="Times New Roman" w:cs="Times New Roman"/>
          <w:sz w:val="24"/>
          <w:szCs w:val="24"/>
          <w:lang w:val="es-PE"/>
        </w:rPr>
        <w:t>teorías acorde con la situación mundial</w:t>
      </w:r>
      <w:r w:rsidR="003A2489">
        <w:rPr>
          <w:rFonts w:ascii="Times New Roman" w:hAnsi="Times New Roman" w:cs="Times New Roman"/>
          <w:sz w:val="24"/>
          <w:szCs w:val="24"/>
          <w:lang w:val="es-PE"/>
        </w:rPr>
        <w:t xml:space="preserve">, nacional y local. </w:t>
      </w:r>
    </w:p>
    <w:p w14:paraId="0A205B9B" w14:textId="029D1341" w:rsidR="00592C16" w:rsidRPr="00592C16" w:rsidRDefault="003A2489" w:rsidP="003A2489">
      <w:pPr>
        <w:spacing w:line="480" w:lineRule="auto"/>
        <w:ind w:left="284" w:firstLine="720"/>
        <w:contextualSpacing/>
        <w:jc w:val="both"/>
        <w:rPr>
          <w:rFonts w:ascii="Times New Roman" w:hAnsi="Times New Roman" w:cs="Times New Roman"/>
          <w:sz w:val="24"/>
          <w:szCs w:val="24"/>
          <w:lang w:val="es-PE"/>
        </w:rPr>
      </w:pPr>
      <w:r>
        <w:rPr>
          <w:rFonts w:ascii="Times New Roman" w:hAnsi="Times New Roman" w:cs="Times New Roman"/>
          <w:sz w:val="24"/>
          <w:szCs w:val="24"/>
          <w:lang w:val="es-PE"/>
        </w:rPr>
        <w:t>I</w:t>
      </w:r>
      <w:r w:rsidR="00592C16" w:rsidRPr="00592C16">
        <w:rPr>
          <w:rFonts w:ascii="Times New Roman" w:hAnsi="Times New Roman" w:cs="Times New Roman"/>
          <w:sz w:val="24"/>
          <w:szCs w:val="24"/>
          <w:lang w:val="es-PE"/>
        </w:rPr>
        <w:t>gualmente, los resultados de la misma permitirán aportar en la ampliación del conocimiento científico ya existente, ay que se presentarán datos actualizados sobre la realidad cajamarquina.</w:t>
      </w:r>
      <w:r w:rsidR="00F36AB3">
        <w:rPr>
          <w:rFonts w:ascii="Times New Roman" w:hAnsi="Times New Roman" w:cs="Times New Roman"/>
          <w:sz w:val="24"/>
          <w:szCs w:val="24"/>
          <w:lang w:val="es-PE"/>
        </w:rPr>
        <w:t xml:space="preserve"> </w:t>
      </w:r>
      <w:r w:rsidR="00592C16" w:rsidRPr="00592C16">
        <w:rPr>
          <w:rFonts w:ascii="Times New Roman" w:hAnsi="Times New Roman" w:cs="Times New Roman"/>
          <w:sz w:val="24"/>
          <w:szCs w:val="24"/>
          <w:lang w:val="es-PE"/>
        </w:rPr>
        <w:t>Con la finalidad de mejorar la calidad de vida de la población beneficiaria que serán las mujeres que acuden a un centro de salud de Cajamarca, a través de la identificación de los niveles de violencia, para establecer programas de prevención que ayuden a disminuir los niveles de violencia existentes, asimismo se podrá generar la implementación de programas promocionales sobre autoestima para mejorar los niveles existentes.</w:t>
      </w:r>
    </w:p>
    <w:p w14:paraId="79CABF35" w14:textId="6D001095" w:rsidR="000C396A" w:rsidRDefault="000C396A" w:rsidP="00592C16">
      <w:pPr>
        <w:spacing w:line="480" w:lineRule="auto"/>
        <w:ind w:left="646" w:firstLine="720"/>
        <w:jc w:val="both"/>
        <w:rPr>
          <w:rFonts w:ascii="Times New Roman" w:hAnsi="Times New Roman" w:cs="Times New Roman"/>
          <w:sz w:val="24"/>
          <w:lang w:val="es-PE"/>
        </w:rPr>
      </w:pPr>
    </w:p>
    <w:p w14:paraId="0B148B8C" w14:textId="46D60A20" w:rsidR="006972B8" w:rsidRPr="005100B5" w:rsidRDefault="000C396A" w:rsidP="005100B5">
      <w:pPr>
        <w:spacing w:line="480" w:lineRule="auto"/>
        <w:ind w:left="644"/>
        <w:jc w:val="both"/>
        <w:rPr>
          <w:rFonts w:ascii="Times New Roman" w:hAnsi="Times New Roman" w:cs="Times New Roman"/>
          <w:sz w:val="24"/>
          <w:lang w:val="es-PE"/>
        </w:rPr>
      </w:pPr>
      <w:r>
        <w:rPr>
          <w:rFonts w:ascii="Times New Roman" w:hAnsi="Times New Roman" w:cs="Times New Roman"/>
          <w:sz w:val="24"/>
          <w:lang w:val="es-PE"/>
        </w:rPr>
        <w:t xml:space="preserve"> </w:t>
      </w:r>
    </w:p>
    <w:p w14:paraId="300059A5" w14:textId="5B63823A" w:rsidR="006972B8" w:rsidRDefault="006972B8" w:rsidP="00D63770">
      <w:pPr>
        <w:spacing w:line="480" w:lineRule="auto"/>
        <w:jc w:val="both"/>
        <w:rPr>
          <w:rFonts w:ascii="Times New Roman" w:hAnsi="Times New Roman" w:cs="Times New Roman"/>
          <w:sz w:val="24"/>
          <w:szCs w:val="24"/>
          <w:lang w:val="es-PE"/>
        </w:rPr>
      </w:pPr>
    </w:p>
    <w:p w14:paraId="1387D399" w14:textId="319AF091" w:rsidR="006972B8" w:rsidRDefault="006972B8" w:rsidP="00D63770">
      <w:pPr>
        <w:spacing w:line="480" w:lineRule="auto"/>
        <w:jc w:val="both"/>
        <w:rPr>
          <w:rFonts w:ascii="Times New Roman" w:hAnsi="Times New Roman" w:cs="Times New Roman"/>
          <w:sz w:val="24"/>
          <w:szCs w:val="24"/>
          <w:lang w:val="es-PE"/>
        </w:rPr>
      </w:pPr>
    </w:p>
    <w:p w14:paraId="200BBDD9" w14:textId="5B9EF62F" w:rsidR="006972B8" w:rsidRDefault="006972B8" w:rsidP="00D63770">
      <w:pPr>
        <w:spacing w:line="480" w:lineRule="auto"/>
        <w:jc w:val="both"/>
        <w:rPr>
          <w:rFonts w:ascii="Times New Roman" w:hAnsi="Times New Roman" w:cs="Times New Roman"/>
          <w:sz w:val="24"/>
          <w:szCs w:val="24"/>
          <w:lang w:val="es-PE"/>
        </w:rPr>
      </w:pPr>
    </w:p>
    <w:p w14:paraId="7C575E1C" w14:textId="12C1D85B" w:rsidR="006972B8" w:rsidRDefault="006972B8" w:rsidP="00D63770">
      <w:pPr>
        <w:spacing w:line="480" w:lineRule="auto"/>
        <w:jc w:val="both"/>
        <w:rPr>
          <w:rFonts w:ascii="Times New Roman" w:hAnsi="Times New Roman" w:cs="Times New Roman"/>
          <w:sz w:val="24"/>
          <w:szCs w:val="24"/>
          <w:lang w:val="es-PE"/>
        </w:rPr>
      </w:pPr>
    </w:p>
    <w:p w14:paraId="3195C8FE" w14:textId="263C6FDA" w:rsidR="006972B8" w:rsidRDefault="006972B8" w:rsidP="00D63770">
      <w:pPr>
        <w:spacing w:line="480" w:lineRule="auto"/>
        <w:jc w:val="both"/>
        <w:rPr>
          <w:rFonts w:ascii="Times New Roman" w:hAnsi="Times New Roman" w:cs="Times New Roman"/>
          <w:sz w:val="24"/>
          <w:szCs w:val="24"/>
          <w:lang w:val="es-PE"/>
        </w:rPr>
      </w:pPr>
    </w:p>
    <w:p w14:paraId="779BC227" w14:textId="2DE52C66" w:rsidR="006972B8" w:rsidRDefault="006972B8" w:rsidP="00D63770">
      <w:pPr>
        <w:spacing w:line="480" w:lineRule="auto"/>
        <w:jc w:val="both"/>
        <w:rPr>
          <w:rFonts w:ascii="Times New Roman" w:hAnsi="Times New Roman" w:cs="Times New Roman"/>
          <w:sz w:val="24"/>
          <w:szCs w:val="24"/>
          <w:lang w:val="es-PE"/>
        </w:rPr>
      </w:pPr>
    </w:p>
    <w:p w14:paraId="4BE50BB6" w14:textId="77777777" w:rsidR="006972B8" w:rsidRDefault="006972B8" w:rsidP="00D63770">
      <w:pPr>
        <w:spacing w:line="480" w:lineRule="auto"/>
        <w:jc w:val="both"/>
        <w:rPr>
          <w:rFonts w:ascii="Times New Roman" w:hAnsi="Times New Roman" w:cs="Times New Roman"/>
          <w:sz w:val="24"/>
          <w:szCs w:val="24"/>
          <w:lang w:val="es-PE"/>
        </w:rPr>
      </w:pPr>
    </w:p>
    <w:p w14:paraId="703F9221" w14:textId="7BFA18ED" w:rsidR="00D63770" w:rsidRDefault="00D63770" w:rsidP="00D63770">
      <w:pPr>
        <w:spacing w:line="480" w:lineRule="auto"/>
        <w:jc w:val="both"/>
        <w:rPr>
          <w:rFonts w:ascii="Times New Roman" w:hAnsi="Times New Roman" w:cs="Times New Roman"/>
          <w:sz w:val="24"/>
          <w:szCs w:val="24"/>
          <w:lang w:val="es-PE"/>
        </w:rPr>
      </w:pPr>
    </w:p>
    <w:p w14:paraId="449B3602" w14:textId="59122D99" w:rsidR="006E6092" w:rsidRDefault="006E6092" w:rsidP="00D63770">
      <w:pPr>
        <w:spacing w:line="480" w:lineRule="auto"/>
        <w:jc w:val="both"/>
        <w:rPr>
          <w:rFonts w:ascii="Times New Roman" w:hAnsi="Times New Roman" w:cs="Times New Roman"/>
          <w:sz w:val="24"/>
          <w:szCs w:val="24"/>
          <w:lang w:val="es-PE"/>
        </w:rPr>
      </w:pPr>
    </w:p>
    <w:p w14:paraId="5413312D" w14:textId="657C7087" w:rsidR="005D4FDB" w:rsidRDefault="005D4FDB" w:rsidP="00D63770">
      <w:pPr>
        <w:spacing w:line="480" w:lineRule="auto"/>
        <w:jc w:val="both"/>
        <w:rPr>
          <w:rFonts w:ascii="Times New Roman" w:hAnsi="Times New Roman" w:cs="Times New Roman"/>
          <w:sz w:val="24"/>
          <w:szCs w:val="24"/>
          <w:lang w:val="es-PE"/>
        </w:rPr>
      </w:pPr>
    </w:p>
    <w:p w14:paraId="71F5D510" w14:textId="45C84827" w:rsidR="00A15EA7" w:rsidRDefault="00A15EA7" w:rsidP="00D63770">
      <w:pPr>
        <w:spacing w:line="480" w:lineRule="auto"/>
        <w:jc w:val="both"/>
        <w:rPr>
          <w:rFonts w:ascii="Times New Roman" w:hAnsi="Times New Roman" w:cs="Times New Roman"/>
          <w:sz w:val="24"/>
          <w:szCs w:val="24"/>
          <w:lang w:val="es-PE"/>
        </w:rPr>
      </w:pPr>
    </w:p>
    <w:p w14:paraId="2F84C7BA" w14:textId="5C4596AC" w:rsidR="00CA43D4" w:rsidRDefault="00CA43D4" w:rsidP="00D63770">
      <w:pPr>
        <w:spacing w:line="480" w:lineRule="auto"/>
        <w:jc w:val="both"/>
        <w:rPr>
          <w:rFonts w:ascii="Times New Roman" w:hAnsi="Times New Roman" w:cs="Times New Roman"/>
          <w:sz w:val="24"/>
          <w:szCs w:val="24"/>
          <w:lang w:val="es-PE"/>
        </w:rPr>
      </w:pPr>
    </w:p>
    <w:p w14:paraId="74B21FAB" w14:textId="77777777" w:rsidR="00CA43D4" w:rsidRDefault="00CA43D4" w:rsidP="00D63770">
      <w:pPr>
        <w:spacing w:line="480" w:lineRule="auto"/>
        <w:jc w:val="both"/>
        <w:rPr>
          <w:rFonts w:ascii="Times New Roman" w:hAnsi="Times New Roman" w:cs="Times New Roman"/>
          <w:sz w:val="24"/>
          <w:szCs w:val="24"/>
          <w:lang w:val="es-PE"/>
        </w:rPr>
      </w:pPr>
    </w:p>
    <w:p w14:paraId="3063C5B3" w14:textId="77777777" w:rsidR="00A15EA7" w:rsidRDefault="00A15EA7" w:rsidP="00D63770">
      <w:pPr>
        <w:spacing w:line="480" w:lineRule="auto"/>
        <w:jc w:val="both"/>
        <w:rPr>
          <w:rFonts w:ascii="Times New Roman" w:hAnsi="Times New Roman" w:cs="Times New Roman"/>
          <w:sz w:val="24"/>
          <w:szCs w:val="24"/>
          <w:lang w:val="es-PE"/>
        </w:rPr>
      </w:pPr>
    </w:p>
    <w:p w14:paraId="2E07D533" w14:textId="16748405" w:rsidR="006E6092" w:rsidRDefault="006E6092" w:rsidP="00D63770">
      <w:pPr>
        <w:spacing w:line="480" w:lineRule="auto"/>
        <w:jc w:val="both"/>
        <w:rPr>
          <w:rFonts w:ascii="Times New Roman" w:hAnsi="Times New Roman" w:cs="Times New Roman"/>
          <w:sz w:val="24"/>
          <w:szCs w:val="24"/>
          <w:lang w:val="es-PE"/>
        </w:rPr>
      </w:pPr>
    </w:p>
    <w:p w14:paraId="0EF96B0B" w14:textId="1F98B085" w:rsidR="003A2489" w:rsidRDefault="003A2489" w:rsidP="00D63770">
      <w:pPr>
        <w:spacing w:line="480" w:lineRule="auto"/>
        <w:jc w:val="both"/>
        <w:rPr>
          <w:rFonts w:ascii="Times New Roman" w:hAnsi="Times New Roman" w:cs="Times New Roman"/>
          <w:sz w:val="24"/>
          <w:szCs w:val="24"/>
          <w:lang w:val="es-PE"/>
        </w:rPr>
      </w:pPr>
    </w:p>
    <w:p w14:paraId="3FB8AC8B" w14:textId="07110DC9" w:rsidR="003A2489" w:rsidRDefault="003A2489" w:rsidP="00D63770">
      <w:pPr>
        <w:spacing w:line="480" w:lineRule="auto"/>
        <w:jc w:val="both"/>
        <w:rPr>
          <w:rFonts w:ascii="Times New Roman" w:hAnsi="Times New Roman" w:cs="Times New Roman"/>
          <w:sz w:val="24"/>
          <w:szCs w:val="24"/>
          <w:lang w:val="es-PE"/>
        </w:rPr>
      </w:pPr>
    </w:p>
    <w:p w14:paraId="344A7EFC" w14:textId="3D1CDC03" w:rsidR="003A2489" w:rsidRDefault="003A2489" w:rsidP="00D63770">
      <w:pPr>
        <w:spacing w:line="480" w:lineRule="auto"/>
        <w:jc w:val="both"/>
        <w:rPr>
          <w:rFonts w:ascii="Times New Roman" w:hAnsi="Times New Roman" w:cs="Times New Roman"/>
          <w:sz w:val="24"/>
          <w:szCs w:val="24"/>
          <w:lang w:val="es-PE"/>
        </w:rPr>
      </w:pPr>
    </w:p>
    <w:p w14:paraId="173121EE" w14:textId="77777777" w:rsidR="003A2489" w:rsidRDefault="003A2489" w:rsidP="00D63770">
      <w:pPr>
        <w:spacing w:line="480" w:lineRule="auto"/>
        <w:jc w:val="both"/>
        <w:rPr>
          <w:rFonts w:ascii="Times New Roman" w:hAnsi="Times New Roman" w:cs="Times New Roman"/>
          <w:sz w:val="24"/>
          <w:szCs w:val="24"/>
          <w:lang w:val="es-PE"/>
        </w:rPr>
      </w:pPr>
    </w:p>
    <w:p w14:paraId="28C66194" w14:textId="06518020" w:rsidR="00D63770" w:rsidRPr="0007187B" w:rsidRDefault="00D63770" w:rsidP="0007187B">
      <w:pPr>
        <w:pStyle w:val="Ttulo1"/>
        <w:jc w:val="center"/>
        <w:rPr>
          <w:rFonts w:ascii="Times New Roman" w:hAnsi="Times New Roman" w:cs="Times New Roman"/>
          <w:b/>
          <w:color w:val="auto"/>
          <w:lang w:val="es-PE"/>
        </w:rPr>
      </w:pPr>
      <w:bookmarkStart w:id="9" w:name="_Toc70011901"/>
      <w:r w:rsidRPr="0007187B">
        <w:rPr>
          <w:rFonts w:ascii="Times New Roman" w:hAnsi="Times New Roman" w:cs="Times New Roman"/>
          <w:b/>
          <w:color w:val="auto"/>
          <w:lang w:val="es-PE"/>
        </w:rPr>
        <w:t>CAPÍTULO II</w:t>
      </w:r>
      <w:bookmarkEnd w:id="9"/>
    </w:p>
    <w:p w14:paraId="7FAD0CCF" w14:textId="2CD16274" w:rsidR="00D63770" w:rsidRPr="00D63770" w:rsidRDefault="00D63770" w:rsidP="00D63770">
      <w:pPr>
        <w:spacing w:line="480" w:lineRule="auto"/>
        <w:jc w:val="center"/>
        <w:rPr>
          <w:rFonts w:ascii="Times New Roman" w:hAnsi="Times New Roman" w:cs="Times New Roman"/>
          <w:b/>
          <w:sz w:val="28"/>
          <w:szCs w:val="28"/>
          <w:lang w:val="es-PE"/>
        </w:rPr>
      </w:pPr>
    </w:p>
    <w:p w14:paraId="77BABC5A" w14:textId="473B9D5D" w:rsidR="00D63770" w:rsidRPr="0007187B" w:rsidRDefault="00D63770" w:rsidP="0007187B">
      <w:pPr>
        <w:pStyle w:val="Ttulo1"/>
        <w:jc w:val="center"/>
        <w:rPr>
          <w:rFonts w:ascii="Times New Roman" w:hAnsi="Times New Roman" w:cs="Times New Roman"/>
          <w:b/>
          <w:color w:val="auto"/>
          <w:lang w:val="es-PE"/>
        </w:rPr>
      </w:pPr>
      <w:bookmarkStart w:id="10" w:name="_Toc70011902"/>
      <w:r w:rsidRPr="0007187B">
        <w:rPr>
          <w:rFonts w:ascii="Times New Roman" w:hAnsi="Times New Roman" w:cs="Times New Roman"/>
          <w:b/>
          <w:color w:val="auto"/>
          <w:lang w:val="es-PE"/>
        </w:rPr>
        <w:t>MARCO TEORICO</w:t>
      </w:r>
      <w:bookmarkEnd w:id="10"/>
    </w:p>
    <w:p w14:paraId="5510E31C" w14:textId="77777777" w:rsidR="001F47B0" w:rsidRDefault="001F47B0" w:rsidP="00D63770">
      <w:pPr>
        <w:spacing w:line="480" w:lineRule="auto"/>
        <w:jc w:val="center"/>
        <w:rPr>
          <w:rFonts w:ascii="Times New Roman" w:hAnsi="Times New Roman" w:cs="Times New Roman"/>
          <w:b/>
          <w:sz w:val="28"/>
          <w:szCs w:val="28"/>
          <w:lang w:val="es-PE"/>
        </w:rPr>
      </w:pPr>
    </w:p>
    <w:p w14:paraId="1938B58D" w14:textId="2F999C38" w:rsidR="00D63770" w:rsidRDefault="00D63770" w:rsidP="00D63770">
      <w:pPr>
        <w:spacing w:line="480" w:lineRule="auto"/>
        <w:jc w:val="center"/>
        <w:rPr>
          <w:rFonts w:ascii="Times New Roman" w:hAnsi="Times New Roman" w:cs="Times New Roman"/>
          <w:b/>
          <w:sz w:val="28"/>
          <w:szCs w:val="28"/>
          <w:lang w:val="es-PE"/>
        </w:rPr>
      </w:pPr>
    </w:p>
    <w:p w14:paraId="330ADA73" w14:textId="426B39E8" w:rsidR="00D63770" w:rsidRDefault="00D63770" w:rsidP="00D63770">
      <w:pPr>
        <w:spacing w:line="480" w:lineRule="auto"/>
        <w:jc w:val="center"/>
        <w:rPr>
          <w:rFonts w:ascii="Times New Roman" w:hAnsi="Times New Roman" w:cs="Times New Roman"/>
          <w:b/>
          <w:sz w:val="28"/>
          <w:szCs w:val="28"/>
          <w:lang w:val="es-PE"/>
        </w:rPr>
      </w:pPr>
    </w:p>
    <w:p w14:paraId="269941BD" w14:textId="607BBBEF" w:rsidR="00D63770" w:rsidRDefault="00D63770" w:rsidP="00D63770">
      <w:pPr>
        <w:spacing w:line="480" w:lineRule="auto"/>
        <w:jc w:val="center"/>
        <w:rPr>
          <w:rFonts w:ascii="Times New Roman" w:hAnsi="Times New Roman" w:cs="Times New Roman"/>
          <w:b/>
          <w:sz w:val="28"/>
          <w:szCs w:val="28"/>
          <w:lang w:val="es-PE"/>
        </w:rPr>
      </w:pPr>
    </w:p>
    <w:p w14:paraId="1F79F755" w14:textId="541A4151" w:rsidR="00D63770" w:rsidRDefault="00D63770" w:rsidP="00930155">
      <w:pPr>
        <w:spacing w:line="480" w:lineRule="auto"/>
        <w:rPr>
          <w:rFonts w:ascii="Times New Roman" w:hAnsi="Times New Roman" w:cs="Times New Roman"/>
          <w:b/>
          <w:sz w:val="28"/>
          <w:szCs w:val="28"/>
          <w:lang w:val="es-PE"/>
        </w:rPr>
      </w:pPr>
    </w:p>
    <w:p w14:paraId="0E48A462" w14:textId="77777777" w:rsidR="00930155" w:rsidRDefault="00930155" w:rsidP="00930155">
      <w:pPr>
        <w:spacing w:line="480" w:lineRule="auto"/>
        <w:rPr>
          <w:rFonts w:ascii="Times New Roman" w:hAnsi="Times New Roman" w:cs="Times New Roman"/>
          <w:b/>
          <w:color w:val="FF0000"/>
          <w:sz w:val="28"/>
          <w:szCs w:val="28"/>
          <w:lang w:val="es-PE"/>
        </w:rPr>
      </w:pPr>
    </w:p>
    <w:p w14:paraId="3EF11D42" w14:textId="37547650" w:rsidR="006972B8" w:rsidRPr="00D63770" w:rsidRDefault="006972B8" w:rsidP="00A70772">
      <w:pPr>
        <w:spacing w:line="480" w:lineRule="auto"/>
        <w:rPr>
          <w:rFonts w:ascii="Times New Roman" w:hAnsi="Times New Roman" w:cs="Times New Roman"/>
          <w:b/>
          <w:color w:val="FF0000"/>
          <w:sz w:val="28"/>
          <w:szCs w:val="28"/>
          <w:lang w:val="es-PE"/>
        </w:rPr>
      </w:pPr>
    </w:p>
    <w:p w14:paraId="5C41095D" w14:textId="5991C35F" w:rsidR="00981333" w:rsidRPr="00757C3B" w:rsidRDefault="0007187B" w:rsidP="00757C3B">
      <w:pPr>
        <w:pStyle w:val="Ttulo2"/>
        <w:ind w:firstLine="284"/>
        <w:rPr>
          <w:sz w:val="24"/>
          <w:szCs w:val="24"/>
        </w:rPr>
      </w:pPr>
      <w:bookmarkStart w:id="11" w:name="_Toc70011903"/>
      <w:r w:rsidRPr="00C337BF">
        <w:rPr>
          <w:sz w:val="24"/>
          <w:szCs w:val="24"/>
        </w:rPr>
        <w:t xml:space="preserve">2.1. </w:t>
      </w:r>
      <w:r w:rsidR="005F76BA" w:rsidRPr="00C337BF">
        <w:rPr>
          <w:sz w:val="24"/>
          <w:szCs w:val="24"/>
        </w:rPr>
        <w:t>A</w:t>
      </w:r>
      <w:r w:rsidR="00D63770" w:rsidRPr="00C337BF">
        <w:rPr>
          <w:sz w:val="24"/>
          <w:szCs w:val="24"/>
        </w:rPr>
        <w:t>ntecedentes de investigación</w:t>
      </w:r>
      <w:bookmarkEnd w:id="11"/>
    </w:p>
    <w:p w14:paraId="01219581" w14:textId="2DC8EC4B" w:rsidR="00D63770" w:rsidRPr="00ED380E" w:rsidRDefault="0007187B" w:rsidP="00DD3CB6">
      <w:pPr>
        <w:pStyle w:val="Ttulo3"/>
        <w:ind w:firstLine="993"/>
        <w:rPr>
          <w:rFonts w:ascii="Times New Roman" w:hAnsi="Times New Roman" w:cs="Times New Roman"/>
          <w:b/>
          <w:color w:val="auto"/>
          <w:lang w:val="es-PE"/>
        </w:rPr>
      </w:pPr>
      <w:bookmarkStart w:id="12" w:name="_Toc70011904"/>
      <w:r w:rsidRPr="00ED380E">
        <w:rPr>
          <w:rFonts w:ascii="Times New Roman" w:hAnsi="Times New Roman" w:cs="Times New Roman"/>
          <w:b/>
          <w:color w:val="auto"/>
          <w:lang w:val="es-PE"/>
        </w:rPr>
        <w:t xml:space="preserve">2.1.1. </w:t>
      </w:r>
      <w:r w:rsidR="00B5067B" w:rsidRPr="00ED380E">
        <w:rPr>
          <w:rFonts w:ascii="Times New Roman" w:hAnsi="Times New Roman" w:cs="Times New Roman"/>
          <w:b/>
          <w:color w:val="auto"/>
          <w:lang w:val="es-PE"/>
        </w:rPr>
        <w:t xml:space="preserve">  </w:t>
      </w:r>
      <w:r w:rsidR="00D63770" w:rsidRPr="00ED380E">
        <w:rPr>
          <w:rFonts w:ascii="Times New Roman" w:hAnsi="Times New Roman" w:cs="Times New Roman"/>
          <w:b/>
          <w:color w:val="auto"/>
          <w:lang w:val="es-PE"/>
        </w:rPr>
        <w:t>Internacionales:</w:t>
      </w:r>
      <w:bookmarkEnd w:id="12"/>
    </w:p>
    <w:p w14:paraId="217BB3AF" w14:textId="77777777" w:rsidR="00581401" w:rsidRPr="00581401" w:rsidRDefault="00581401" w:rsidP="00581401">
      <w:pPr>
        <w:rPr>
          <w:lang w:val="es-PE"/>
        </w:rPr>
      </w:pPr>
    </w:p>
    <w:p w14:paraId="3571B673" w14:textId="77777777" w:rsidR="00201A33" w:rsidRDefault="00DD3CB6" w:rsidP="00201A33">
      <w:pPr>
        <w:spacing w:line="480" w:lineRule="auto"/>
        <w:ind w:left="284" w:firstLine="720"/>
        <w:contextualSpacing/>
        <w:jc w:val="both"/>
        <w:rPr>
          <w:rFonts w:ascii="Times New Roman" w:hAnsi="Times New Roman" w:cs="Times New Roman"/>
          <w:sz w:val="24"/>
          <w:szCs w:val="24"/>
          <w:lang w:val="es-ES"/>
        </w:rPr>
      </w:pPr>
      <w:r w:rsidRPr="00DD3CB6">
        <w:rPr>
          <w:rFonts w:ascii="Times New Roman" w:hAnsi="Times New Roman" w:cs="Times New Roman"/>
          <w:sz w:val="24"/>
          <w:szCs w:val="24"/>
          <w:lang w:val="es-ES"/>
        </w:rPr>
        <w:t>La investigación de Lara-Caba (2019) realizada en República Dominicana,</w:t>
      </w:r>
      <w:r w:rsidR="00201A33">
        <w:rPr>
          <w:rFonts w:ascii="Times New Roman" w:hAnsi="Times New Roman" w:cs="Times New Roman"/>
          <w:sz w:val="24"/>
          <w:szCs w:val="24"/>
          <w:lang w:val="es-ES"/>
        </w:rPr>
        <w:t xml:space="preserve"> con un </w:t>
      </w:r>
      <w:r w:rsidR="00201A33" w:rsidRPr="00201A33">
        <w:rPr>
          <w:rFonts w:ascii="Times New Roman" w:hAnsi="Times New Roman" w:cs="Times New Roman"/>
          <w:sz w:val="24"/>
          <w:szCs w:val="24"/>
          <w:lang w:val="es-ES"/>
        </w:rPr>
        <w:t>enfoque cuantitativo</w:t>
      </w:r>
      <w:r w:rsidR="00201A33">
        <w:rPr>
          <w:rFonts w:ascii="Times New Roman" w:hAnsi="Times New Roman" w:cs="Times New Roman"/>
          <w:sz w:val="24"/>
          <w:szCs w:val="24"/>
          <w:lang w:val="es-ES"/>
        </w:rPr>
        <w:t xml:space="preserve"> de diseño descriptivo, </w:t>
      </w:r>
      <w:r w:rsidRPr="00DD3CB6">
        <w:rPr>
          <w:rFonts w:ascii="Times New Roman" w:hAnsi="Times New Roman" w:cs="Times New Roman"/>
          <w:sz w:val="24"/>
          <w:szCs w:val="24"/>
          <w:lang w:val="es-ES"/>
        </w:rPr>
        <w:t>tuvo como finalidad de identificar la autoestima en mujeres víctimas de violencia. La muestra estudiada se conformó por 170 mujeres cuyas edades se enc</w:t>
      </w:r>
      <w:r w:rsidR="00201A33">
        <w:rPr>
          <w:rFonts w:ascii="Times New Roman" w:hAnsi="Times New Roman" w:cs="Times New Roman"/>
          <w:sz w:val="24"/>
          <w:szCs w:val="24"/>
          <w:lang w:val="es-ES"/>
        </w:rPr>
        <w:t xml:space="preserve">uentran entre los 18 y 65 años. </w:t>
      </w:r>
      <w:r w:rsidR="00201A33" w:rsidRPr="00201A33">
        <w:rPr>
          <w:rFonts w:ascii="Times New Roman" w:hAnsi="Times New Roman" w:cs="Times New Roman"/>
          <w:sz w:val="24"/>
          <w:szCs w:val="24"/>
          <w:lang w:val="es-ES"/>
        </w:rPr>
        <w:t>Se identificó el tipo de violencia con un formulario estructurado y autoadministrado y se evaluó la autoestima con el Inventario de Autoestima de Rosenberg</w:t>
      </w:r>
      <w:r w:rsidR="00201A33">
        <w:rPr>
          <w:rFonts w:ascii="Times New Roman" w:hAnsi="Times New Roman" w:cs="Times New Roman"/>
          <w:sz w:val="24"/>
          <w:szCs w:val="24"/>
          <w:lang w:val="es-ES"/>
        </w:rPr>
        <w:t>. L</w:t>
      </w:r>
      <w:r w:rsidRPr="00DD3CB6">
        <w:rPr>
          <w:rFonts w:ascii="Times New Roman" w:hAnsi="Times New Roman" w:cs="Times New Roman"/>
          <w:sz w:val="24"/>
          <w:szCs w:val="24"/>
          <w:lang w:val="es-ES"/>
        </w:rPr>
        <w:t xml:space="preserve">os principales resultados muestran </w:t>
      </w:r>
      <w:r w:rsidR="00201A33">
        <w:rPr>
          <w:rFonts w:ascii="Times New Roman" w:hAnsi="Times New Roman" w:cs="Times New Roman"/>
          <w:sz w:val="24"/>
          <w:szCs w:val="24"/>
          <w:lang w:val="es-ES"/>
        </w:rPr>
        <w:t>que l</w:t>
      </w:r>
      <w:r w:rsidR="00201A33" w:rsidRPr="00201A33">
        <w:rPr>
          <w:rFonts w:ascii="Times New Roman" w:hAnsi="Times New Roman" w:cs="Times New Roman"/>
          <w:sz w:val="24"/>
          <w:szCs w:val="24"/>
          <w:lang w:val="es-ES"/>
        </w:rPr>
        <w:t xml:space="preserve">a edad media de las mujeres víctimas fue de 38.55 años (DE = 9.72, rango = 20 – 67). En el grupo de las no víctimas, la edad media fue de 37.25 años (DE = 11.43, rango = 18 – 65). </w:t>
      </w:r>
      <w:r w:rsidR="00201A33">
        <w:rPr>
          <w:rFonts w:ascii="Times New Roman" w:hAnsi="Times New Roman" w:cs="Times New Roman"/>
          <w:sz w:val="24"/>
          <w:szCs w:val="24"/>
          <w:lang w:val="es-ES"/>
        </w:rPr>
        <w:t>Los autores concluyen con que</w:t>
      </w:r>
      <w:r w:rsidR="00201A33" w:rsidRPr="00201A33">
        <w:rPr>
          <w:rFonts w:ascii="Times New Roman" w:hAnsi="Times New Roman" w:cs="Times New Roman"/>
          <w:sz w:val="24"/>
          <w:szCs w:val="24"/>
          <w:lang w:val="es-ES"/>
        </w:rPr>
        <w:t xml:space="preserve"> la baja autoestima </w:t>
      </w:r>
      <w:r w:rsidR="00201A33" w:rsidRPr="00DD3CB6">
        <w:rPr>
          <w:rFonts w:ascii="Times New Roman" w:hAnsi="Times New Roman" w:cs="Times New Roman"/>
          <w:sz w:val="24"/>
          <w:szCs w:val="24"/>
          <w:lang w:val="es-ES"/>
        </w:rPr>
        <w:t>42%.</w:t>
      </w:r>
      <w:r w:rsidR="00201A33">
        <w:rPr>
          <w:rFonts w:ascii="Times New Roman" w:hAnsi="Times New Roman" w:cs="Times New Roman"/>
          <w:sz w:val="24"/>
          <w:szCs w:val="24"/>
          <w:lang w:val="es-ES"/>
        </w:rPr>
        <w:t xml:space="preserve"> </w:t>
      </w:r>
      <w:r w:rsidR="00201A33" w:rsidRPr="00201A33">
        <w:rPr>
          <w:rFonts w:ascii="Times New Roman" w:hAnsi="Times New Roman" w:cs="Times New Roman"/>
          <w:sz w:val="24"/>
          <w:szCs w:val="24"/>
          <w:lang w:val="es-ES"/>
        </w:rPr>
        <w:t>se asocia de manera estadí</w:t>
      </w:r>
      <w:r w:rsidR="00201A33">
        <w:rPr>
          <w:rFonts w:ascii="Times New Roman" w:hAnsi="Times New Roman" w:cs="Times New Roman"/>
          <w:sz w:val="24"/>
          <w:szCs w:val="24"/>
          <w:lang w:val="es-ES"/>
        </w:rPr>
        <w:t>sticamente significa</w:t>
      </w:r>
      <w:r w:rsidR="00201A33" w:rsidRPr="00201A33">
        <w:rPr>
          <w:rFonts w:ascii="Times New Roman" w:hAnsi="Times New Roman" w:cs="Times New Roman"/>
          <w:sz w:val="24"/>
          <w:szCs w:val="24"/>
          <w:lang w:val="es-ES"/>
        </w:rPr>
        <w:t>tiva con la violencia de pareja.</w:t>
      </w:r>
    </w:p>
    <w:p w14:paraId="74B04DB3" w14:textId="3F31D123" w:rsidR="00DD3CB6" w:rsidRPr="00DD3CB6" w:rsidRDefault="00DD3CB6" w:rsidP="002559F1">
      <w:pPr>
        <w:spacing w:line="480" w:lineRule="auto"/>
        <w:ind w:left="284" w:firstLine="720"/>
        <w:contextualSpacing/>
        <w:jc w:val="both"/>
        <w:rPr>
          <w:rFonts w:ascii="Times New Roman" w:hAnsi="Times New Roman" w:cs="Times New Roman"/>
          <w:sz w:val="24"/>
          <w:szCs w:val="24"/>
          <w:lang w:val="es-ES"/>
        </w:rPr>
      </w:pPr>
      <w:r w:rsidRPr="00DD3CB6">
        <w:rPr>
          <w:rFonts w:ascii="Times New Roman" w:hAnsi="Times New Roman" w:cs="Times New Roman"/>
          <w:sz w:val="24"/>
          <w:szCs w:val="24"/>
          <w:lang w:val="es-ES"/>
        </w:rPr>
        <w:t xml:space="preserve">La investigación de </w:t>
      </w:r>
      <w:r w:rsidR="002559F1" w:rsidRPr="00DD3CB6">
        <w:rPr>
          <w:rFonts w:ascii="Times New Roman" w:hAnsi="Times New Roman" w:cs="Times New Roman"/>
          <w:sz w:val="24"/>
          <w:szCs w:val="24"/>
          <w:lang w:val="es-ES"/>
        </w:rPr>
        <w:t>Gómez</w:t>
      </w:r>
      <w:r w:rsidRPr="00DD3CB6">
        <w:rPr>
          <w:rFonts w:ascii="Times New Roman" w:hAnsi="Times New Roman" w:cs="Times New Roman"/>
          <w:sz w:val="24"/>
          <w:szCs w:val="24"/>
          <w:lang w:val="es-ES"/>
        </w:rPr>
        <w:t xml:space="preserve"> y Mantilla (2018) realizada en Colombia, </w:t>
      </w:r>
      <w:r w:rsidR="002559F1">
        <w:rPr>
          <w:rFonts w:ascii="Times New Roman" w:hAnsi="Times New Roman" w:cs="Times New Roman"/>
          <w:sz w:val="24"/>
          <w:szCs w:val="24"/>
          <w:lang w:val="es-ES"/>
        </w:rPr>
        <w:t xml:space="preserve">cuya metodología fue de tipo cuantitativo de diseño correlaciona, </w:t>
      </w:r>
      <w:r w:rsidRPr="00DD3CB6">
        <w:rPr>
          <w:rFonts w:ascii="Times New Roman" w:hAnsi="Times New Roman" w:cs="Times New Roman"/>
          <w:sz w:val="24"/>
          <w:szCs w:val="24"/>
          <w:lang w:val="es-ES"/>
        </w:rPr>
        <w:t>tuvo como finalidad determinar la relación e</w:t>
      </w:r>
      <w:r w:rsidR="002559F1">
        <w:rPr>
          <w:rFonts w:ascii="Times New Roman" w:hAnsi="Times New Roman" w:cs="Times New Roman"/>
          <w:sz w:val="24"/>
          <w:szCs w:val="24"/>
          <w:lang w:val="es-ES"/>
        </w:rPr>
        <w:t xml:space="preserve">ntre la violencia y autoestima. </w:t>
      </w:r>
      <w:r w:rsidRPr="00DD3CB6">
        <w:rPr>
          <w:rFonts w:ascii="Times New Roman" w:hAnsi="Times New Roman" w:cs="Times New Roman"/>
          <w:sz w:val="24"/>
          <w:szCs w:val="24"/>
          <w:lang w:val="es-ES"/>
        </w:rPr>
        <w:t xml:space="preserve">La muestra estudiada se conformó por 210 mujeres </w:t>
      </w:r>
      <w:r w:rsidR="002559F1">
        <w:rPr>
          <w:rFonts w:ascii="Times New Roman" w:hAnsi="Times New Roman" w:cs="Times New Roman"/>
          <w:sz w:val="24"/>
          <w:szCs w:val="24"/>
          <w:lang w:val="es-ES"/>
        </w:rPr>
        <w:t xml:space="preserve">registradas </w:t>
      </w:r>
      <w:r w:rsidR="002559F1" w:rsidRPr="002559F1">
        <w:rPr>
          <w:rFonts w:ascii="Times New Roman" w:hAnsi="Times New Roman" w:cs="Times New Roman"/>
          <w:sz w:val="24"/>
          <w:szCs w:val="24"/>
          <w:lang w:val="es-ES"/>
        </w:rPr>
        <w:t>en CAVIF en la ciudad de Villavicencio</w:t>
      </w:r>
      <w:r w:rsidR="002559F1">
        <w:rPr>
          <w:rFonts w:ascii="Times New Roman" w:hAnsi="Times New Roman" w:cs="Times New Roman"/>
          <w:sz w:val="24"/>
          <w:szCs w:val="24"/>
          <w:lang w:val="es-ES"/>
        </w:rPr>
        <w:t>,</w:t>
      </w:r>
      <w:r w:rsidR="002559F1" w:rsidRPr="002559F1">
        <w:rPr>
          <w:rFonts w:ascii="Times New Roman" w:hAnsi="Times New Roman" w:cs="Times New Roman"/>
          <w:sz w:val="24"/>
          <w:szCs w:val="24"/>
          <w:lang w:val="es-ES"/>
        </w:rPr>
        <w:t xml:space="preserve"> </w:t>
      </w:r>
      <w:r w:rsidRPr="00DD3CB6">
        <w:rPr>
          <w:rFonts w:ascii="Times New Roman" w:hAnsi="Times New Roman" w:cs="Times New Roman"/>
          <w:sz w:val="24"/>
          <w:szCs w:val="24"/>
          <w:lang w:val="es-ES"/>
        </w:rPr>
        <w:t xml:space="preserve">cuyas edades se encuentran entre los 18 y 60 años; los principales resultados muestran que existe </w:t>
      </w:r>
      <w:r w:rsidR="002559F1">
        <w:rPr>
          <w:rFonts w:ascii="Times New Roman" w:hAnsi="Times New Roman" w:cs="Times New Roman"/>
          <w:sz w:val="24"/>
          <w:szCs w:val="24"/>
          <w:lang w:val="es-ES"/>
        </w:rPr>
        <w:t xml:space="preserve">una </w:t>
      </w:r>
      <w:r w:rsidRPr="00DD3CB6">
        <w:rPr>
          <w:rFonts w:ascii="Times New Roman" w:hAnsi="Times New Roman" w:cs="Times New Roman"/>
          <w:sz w:val="24"/>
          <w:szCs w:val="24"/>
          <w:lang w:val="es-ES"/>
        </w:rPr>
        <w:t>correlación inversa entre la violencia y la autoestima (Rho = -,719)</w:t>
      </w:r>
      <w:r w:rsidR="002559F1">
        <w:rPr>
          <w:rFonts w:ascii="Times New Roman" w:hAnsi="Times New Roman" w:cs="Times New Roman"/>
          <w:sz w:val="24"/>
          <w:szCs w:val="24"/>
          <w:lang w:val="es-ES"/>
        </w:rPr>
        <w:t xml:space="preserve"> es decir que, a mayores índices de violencia, menor es el nivel de autoestima</w:t>
      </w:r>
      <w:r w:rsidRPr="00DD3CB6">
        <w:rPr>
          <w:rFonts w:ascii="Times New Roman" w:hAnsi="Times New Roman" w:cs="Times New Roman"/>
          <w:sz w:val="24"/>
          <w:szCs w:val="24"/>
          <w:lang w:val="es-ES"/>
        </w:rPr>
        <w:t xml:space="preserve">. Igualmente se aprecia que el nivel de violencia conyugal es alto con 59% y el nivel de autoestima es bajo con 38%. </w:t>
      </w:r>
    </w:p>
    <w:p w14:paraId="3D6FBA9C" w14:textId="77777777" w:rsidR="007D7515" w:rsidRDefault="00DD3CB6" w:rsidP="007D7515">
      <w:pPr>
        <w:spacing w:line="480" w:lineRule="auto"/>
        <w:ind w:left="284" w:firstLine="720"/>
        <w:contextualSpacing/>
        <w:jc w:val="both"/>
        <w:rPr>
          <w:rFonts w:ascii="Times New Roman" w:hAnsi="Times New Roman" w:cs="Times New Roman"/>
          <w:sz w:val="24"/>
          <w:szCs w:val="24"/>
          <w:lang w:val="es-ES"/>
        </w:rPr>
      </w:pPr>
      <w:r w:rsidRPr="00DD3CB6">
        <w:rPr>
          <w:rFonts w:ascii="Times New Roman" w:hAnsi="Times New Roman" w:cs="Times New Roman"/>
          <w:sz w:val="24"/>
          <w:szCs w:val="24"/>
          <w:lang w:val="es-ES"/>
        </w:rPr>
        <w:t>La investigación de Donoso-Vásquez et al. (2017) realizada en España, tuvo como finalidad determinar la relación entre la violencia y autoestima. La muestra estudiada se conformó por 230 mujeres cuyas edades se encuentran entre los 20 y 60 años; los principales resultados muestran que existe correlación inversa entre la violencia conyugal y la autoestima (Rho = -,849). Igualmente se aprecia que el nivel de violencia conyugal es alto con 67% y el nivel de autoestima es bajo con 51%. Igualmente, se muestra que las correlaciones entre las dimensiones de la violencia y la autoestima son inversas.</w:t>
      </w:r>
    </w:p>
    <w:p w14:paraId="0BA5431F" w14:textId="7ACCF045" w:rsidR="007D7515" w:rsidRPr="007D7515" w:rsidRDefault="007D7515" w:rsidP="007D7515">
      <w:pPr>
        <w:spacing w:line="480" w:lineRule="auto"/>
        <w:ind w:left="284" w:firstLine="720"/>
        <w:contextualSpacing/>
        <w:jc w:val="both"/>
        <w:rPr>
          <w:rFonts w:ascii="Times New Roman" w:hAnsi="Times New Roman" w:cs="Times New Roman"/>
          <w:sz w:val="24"/>
          <w:szCs w:val="24"/>
          <w:lang w:val="es-PE"/>
        </w:rPr>
      </w:pPr>
      <w:r w:rsidRPr="007D7515">
        <w:rPr>
          <w:rFonts w:ascii="Times New Roman" w:hAnsi="Times New Roman" w:cs="Times New Roman"/>
          <w:sz w:val="24"/>
          <w:szCs w:val="24"/>
          <w:lang w:val="es-PE"/>
        </w:rPr>
        <w:t>La investigación de Velásquez (2014) en su investigación “violencia en el noviazgo, factor desencadenante de la baja autoestima durante la adolescencia “la siguiente investigación se realizó en la Universidad Latina “Campus Sur” ubicada en la delegación Coyoacán en el D.F y tuvo como propósito fundamental identificar los valores psicológicos que afectan la conducta agresiva durante el noviazgo en los adolescentes. El tipo de investigación es de campo ya que se acudió al lugar de los hechos a recopilar la información más relevante para poder realizar dicho estudio, el muestreo que se utilizo es no probabilístico de tipo opina tico, el método utilizado es analítico. Se analizó la importancia de la violencia en el noviazgo ya que en la actualidad los jóvenes lo ven como algo normal o natural, no logran reconocer de forma clara un noviazgo violento, por lo que hay violaciones recurrentes, infecciones de trasmisión sexual, ausencia de placer, baja autoestima, deserción y escaso rendimiento, trastornos alimenticios, agresiones físicas, inestabilidad emocional, embarazos precoces, utilización de sustancias adictivas y hasta suicidios. Se sabe que la violencia en el noviazgo no está tipificada expresamente, pero puede incluirse dentro la violencia familiar, de manera general la violencia se ha convertido en un importante problema de salud que impacta y domina en gran medida a nuestra sociedad, sin importar clase social, religión, sexo, edad, raza, o nivel educativo. En consecuencia, el maltrato a la mujer por su pareja es uno de los problemas más recurrentes en nuestra sociedad, si bien se sabe es un problema universal. Se indago que por cuestiones culturales y de crianza, las mujeres mexicanas son más abnegadas y obedientes que los hombres, su cultura prioriza la posición de la otra persona antes que la de ella. En este estudio se llega a la conclusión que lo que la familia representa es de gran importancia ya que todo este se ve reflejado en cada uno de los integrantes que lo conforman, si en esta se logra percibir un ambiente de confianza, respeto y amor, el niño que en unos años será un adolescente reflejara todo lo que su vínculo familiar le inculco, de cierto modo si en su familia viven en un ambiente de violencia este creara un ambiente de inseguridad y miedo frente a los demás y cuando este logre tener una relación de noviazgo se verá exteriorizado frente a la pareja y en la manera que se refiere y expresa de ella. Es de gran importancia generar un ambiente en la familia de confianza y bienestar en cada uno de los integrantes para no generar en algunos años violencia ya que este problema tiene una gran repercusión en la autoestima.</w:t>
      </w:r>
    </w:p>
    <w:p w14:paraId="44AF233F" w14:textId="3BBC310E" w:rsidR="00757C3B" w:rsidRPr="00ED380E" w:rsidRDefault="0007187B" w:rsidP="00DD3CB6">
      <w:pPr>
        <w:pStyle w:val="Ttulo3"/>
        <w:spacing w:line="480" w:lineRule="auto"/>
        <w:ind w:firstLine="993"/>
        <w:rPr>
          <w:rFonts w:ascii="Times New Roman" w:hAnsi="Times New Roman" w:cs="Times New Roman"/>
          <w:b/>
          <w:color w:val="auto"/>
          <w:lang w:val="es-ES"/>
        </w:rPr>
      </w:pPr>
      <w:bookmarkStart w:id="13" w:name="_Toc70011905"/>
      <w:r w:rsidRPr="00ED380E">
        <w:rPr>
          <w:rFonts w:ascii="Times New Roman" w:hAnsi="Times New Roman" w:cs="Times New Roman"/>
          <w:b/>
          <w:color w:val="auto"/>
          <w:lang w:val="es-ES"/>
        </w:rPr>
        <w:t xml:space="preserve">2.1.2. </w:t>
      </w:r>
      <w:r w:rsidR="00025CA1" w:rsidRPr="00ED380E">
        <w:rPr>
          <w:rFonts w:ascii="Times New Roman" w:hAnsi="Times New Roman" w:cs="Times New Roman"/>
          <w:b/>
          <w:color w:val="auto"/>
          <w:lang w:val="es-ES"/>
        </w:rPr>
        <w:t xml:space="preserve">  </w:t>
      </w:r>
      <w:r w:rsidR="00D63770" w:rsidRPr="00ED380E">
        <w:rPr>
          <w:rFonts w:ascii="Times New Roman" w:hAnsi="Times New Roman" w:cs="Times New Roman"/>
          <w:b/>
          <w:color w:val="auto"/>
          <w:lang w:val="es-ES"/>
        </w:rPr>
        <w:t>Nacionales:</w:t>
      </w:r>
      <w:bookmarkEnd w:id="13"/>
    </w:p>
    <w:p w14:paraId="1560BA9D" w14:textId="1781B976" w:rsidR="00DD3CB6" w:rsidRPr="00A817BC" w:rsidRDefault="00DD3CB6" w:rsidP="00A817BC">
      <w:pPr>
        <w:spacing w:line="480" w:lineRule="auto"/>
        <w:ind w:left="284" w:firstLine="720"/>
        <w:contextualSpacing/>
        <w:jc w:val="both"/>
        <w:rPr>
          <w:rFonts w:ascii="Times New Roman" w:hAnsi="Times New Roman" w:cs="Times New Roman"/>
          <w:sz w:val="24"/>
          <w:szCs w:val="24"/>
          <w:lang w:val="es-ES"/>
        </w:rPr>
      </w:pPr>
      <w:r w:rsidRPr="00A817BC">
        <w:rPr>
          <w:rFonts w:ascii="Times New Roman" w:hAnsi="Times New Roman" w:cs="Times New Roman"/>
          <w:sz w:val="24"/>
          <w:szCs w:val="24"/>
          <w:lang w:val="es-ES"/>
        </w:rPr>
        <w:t>La investigación de Neira (2018) realizada en la zona de Collique en Lima, tuvo como finalidad de determinar la relación entre la violencia y autoestima. La muestra estudiada se conformó por 150 mujeres cuyas edades se encuentran entre los 18 y 65 años; los principales resultados muestran que existe correlación inversa entre la violencia conyugal y la autoestima (Rho = -,726). Igualmente se aprecia que el nivel de violencia conyugal es alto con 53% y el nivel de autoestima es bajo con 42%. Igualmente, se muestra que las correlaciones entre las dimensiones de la violencia y la autoestima son inversas.</w:t>
      </w:r>
    </w:p>
    <w:p w14:paraId="3AE3CB03" w14:textId="77777777" w:rsidR="00DD3CB6" w:rsidRPr="00A817BC" w:rsidRDefault="00DD3CB6" w:rsidP="00A817BC">
      <w:pPr>
        <w:spacing w:line="480" w:lineRule="auto"/>
        <w:ind w:left="284" w:firstLine="720"/>
        <w:contextualSpacing/>
        <w:jc w:val="both"/>
        <w:rPr>
          <w:rFonts w:ascii="Times New Roman" w:hAnsi="Times New Roman" w:cs="Times New Roman"/>
          <w:sz w:val="24"/>
          <w:szCs w:val="24"/>
          <w:lang w:val="es-ES"/>
        </w:rPr>
      </w:pPr>
      <w:r w:rsidRPr="00A817BC">
        <w:rPr>
          <w:rFonts w:ascii="Times New Roman" w:hAnsi="Times New Roman" w:cs="Times New Roman"/>
          <w:sz w:val="24"/>
          <w:szCs w:val="24"/>
          <w:lang w:val="es-ES"/>
        </w:rPr>
        <w:t xml:space="preserve">La investigación de Alvarado y Becerra (2018) realizada en Breña en Lima, tuvo como finalidad de determinar la relación entre la violencia y autoestima. La muestra estudiada se conformó por 150 mujeres cuyas edades se encuentran entre los 20 y 40 años; los principales resultados muestran que existe correlación inversa entre la violencia conyugal y la autoestima (Rho = -,811). Igualmente se aprecia que el nivel de violencia es alto con 62% y el nivel de autoestima es bajo con 48%. </w:t>
      </w:r>
    </w:p>
    <w:p w14:paraId="4FF011D9" w14:textId="77777777" w:rsidR="00DD3CB6" w:rsidRPr="00A817BC" w:rsidRDefault="00DD3CB6" w:rsidP="00A817BC">
      <w:pPr>
        <w:spacing w:line="480" w:lineRule="auto"/>
        <w:ind w:left="284" w:firstLine="720"/>
        <w:contextualSpacing/>
        <w:jc w:val="both"/>
        <w:rPr>
          <w:rFonts w:ascii="Times New Roman" w:hAnsi="Times New Roman" w:cs="Times New Roman"/>
          <w:sz w:val="24"/>
          <w:szCs w:val="24"/>
          <w:lang w:val="es-ES"/>
        </w:rPr>
      </w:pPr>
      <w:r w:rsidRPr="00A817BC">
        <w:rPr>
          <w:rFonts w:ascii="Times New Roman" w:hAnsi="Times New Roman" w:cs="Times New Roman"/>
          <w:sz w:val="24"/>
          <w:szCs w:val="24"/>
          <w:lang w:val="es-ES"/>
        </w:rPr>
        <w:t xml:space="preserve">La investigación de Bernardo (2017) realizada en el centro poblado Huanja en Huaraz, tuvo como finalidad de determinar la relación entre la violencia contra la mujer y autoestima. La muestra estudiada se conformó por 100 mujeres cuyas edades se encuentran entre los 18 y 55 años; los principales resultados muestran que existe correlación inversa entre la violencia conyugal y la autoestima (Rho = -,802). Igualmente se aprecia que el nivel de violencia conyugal es alto con 82% y el nivel de autoestima es bajo con 39%. </w:t>
      </w:r>
    </w:p>
    <w:p w14:paraId="47E990EA" w14:textId="77777777" w:rsidR="00DD3CB6" w:rsidRPr="00A817BC" w:rsidRDefault="00DD3CB6" w:rsidP="00A817BC">
      <w:pPr>
        <w:spacing w:line="480" w:lineRule="auto"/>
        <w:ind w:left="284" w:firstLine="720"/>
        <w:contextualSpacing/>
        <w:jc w:val="both"/>
        <w:rPr>
          <w:rFonts w:ascii="Times New Roman" w:hAnsi="Times New Roman" w:cs="Times New Roman"/>
          <w:sz w:val="24"/>
          <w:szCs w:val="24"/>
          <w:lang w:val="es-ES"/>
        </w:rPr>
      </w:pPr>
      <w:r w:rsidRPr="00A817BC">
        <w:rPr>
          <w:rFonts w:ascii="Times New Roman" w:hAnsi="Times New Roman" w:cs="Times New Roman"/>
          <w:sz w:val="24"/>
          <w:szCs w:val="24"/>
          <w:lang w:val="es-ES"/>
        </w:rPr>
        <w:t xml:space="preserve">La investigación de Calongos (2016) realizada en el Cercado de Lima en Lima, tuvo como finalidad determinar la relación entre la violencia psicológica y autoestima. La muestra estudiada se conformó por 100 mujeres cuyas edades se encuentran entre los 18 y 49 años; los principales resultados muestran que existe correlación inversa entre violencia psicológica y la autoestima (Rho = -,876). Igualmente se aprecia que el nivel de violencia psicológica es alto con 60% y el nivel de autoestima es bajo con 40%. </w:t>
      </w:r>
    </w:p>
    <w:p w14:paraId="7B03A76E" w14:textId="77777777" w:rsidR="007D7515" w:rsidRDefault="00DD3CB6" w:rsidP="007D7515">
      <w:pPr>
        <w:spacing w:line="480" w:lineRule="auto"/>
        <w:ind w:left="284" w:firstLine="720"/>
        <w:contextualSpacing/>
        <w:jc w:val="both"/>
        <w:rPr>
          <w:rFonts w:ascii="Times New Roman" w:hAnsi="Times New Roman" w:cs="Times New Roman"/>
          <w:sz w:val="24"/>
          <w:szCs w:val="24"/>
          <w:lang w:val="es-ES"/>
        </w:rPr>
      </w:pPr>
      <w:r w:rsidRPr="00A817BC">
        <w:rPr>
          <w:rFonts w:ascii="Times New Roman" w:hAnsi="Times New Roman" w:cs="Times New Roman"/>
          <w:sz w:val="24"/>
          <w:szCs w:val="24"/>
          <w:lang w:val="es-ES"/>
        </w:rPr>
        <w:t xml:space="preserve">La investigación de Díaz (2014) realizada en el centro poblado Banda de Shilcayo en Tarapoto, tuvo como finalidad determinar la relación entre la violencia familiar y autoestima. La muestra estudiada se conformó por 90 mujeres cuyas edades se encuentran entre los 18 y 50 años; los principales resultados muestran que existe correlación inversa entre violencia conyugal y la autoestima (Rho = -,829). Igualmente se aprecia que el nivel de violencia conyugal es alto con 63% y el nivel de autoestima es bajo con 52%. Finalmente, se aprecia que las correlaciones entre las dimensiones de la violencia conyugal </w:t>
      </w:r>
      <w:r w:rsidR="00A817BC" w:rsidRPr="00A817BC">
        <w:rPr>
          <w:rFonts w:ascii="Times New Roman" w:hAnsi="Times New Roman" w:cs="Times New Roman"/>
          <w:sz w:val="24"/>
          <w:szCs w:val="24"/>
          <w:lang w:val="es-ES"/>
        </w:rPr>
        <w:t xml:space="preserve">y la autoestima son inversas.  </w:t>
      </w:r>
    </w:p>
    <w:p w14:paraId="7EA34B07" w14:textId="72E747BD" w:rsidR="007D7515" w:rsidRPr="007D7515" w:rsidRDefault="007D7515" w:rsidP="007D7515">
      <w:pPr>
        <w:spacing w:line="480" w:lineRule="auto"/>
        <w:ind w:left="284" w:firstLine="720"/>
        <w:contextualSpacing/>
        <w:jc w:val="both"/>
        <w:rPr>
          <w:rFonts w:ascii="Times New Roman" w:hAnsi="Times New Roman" w:cs="Times New Roman"/>
          <w:sz w:val="24"/>
          <w:szCs w:val="24"/>
          <w:lang w:val="es-PE"/>
        </w:rPr>
      </w:pPr>
      <w:r w:rsidRPr="007D7515">
        <w:rPr>
          <w:rFonts w:ascii="Times New Roman" w:hAnsi="Times New Roman" w:cs="Times New Roman"/>
          <w:sz w:val="24"/>
          <w:szCs w:val="24"/>
          <w:lang w:val="es-PE"/>
        </w:rPr>
        <w:t xml:space="preserve">La investigación de Risco (2012) en su investigación nivel de autoestima y violencia intrafamiliar en estudiantes de instituto superior, Santiago de Chuco. el cual tuvo como objetivo determinar la relación entre el tipo de violencia intrafamiliar y el nivel de autoestima en estudiantes del instituto Educativo Superior Tecnológico Santiago de Chuco, 2012. La tipología aplicada corresponde a nivel descriptiva y el diseño transversal. La muestra se conformó por 39 estudiantes y los sujetos de esta investigación fueron estudiantes mujeres. El instrumento que se utilizó consta de dos partes, la primera valora la violencia de la estudiante por parte de sus padres y la segunda que evalúa autoestima. Obteniendo como resultado que el tipo de violencia intrafamiliar de los estudiantes del Instituto Educativo Tecnológico es mayormente moderado (59.0 por ciento) y el 38.5 por ciento es de tipo bajo y el 2.6 por ciento (1 persona) refiere violencia intrafamiliar severa. El nivel de autoestima de estudiantes Técnicas- de enfermería es mayormente de nivel medio (69.3 por ciento), el 17.9 por ciento nivel bajo y el 12.8 por ciento presenta un nivel alto. Se llega a la conclusión que la relación entre el tipo de violencia familiar y el nivel de autoestima en estudiantes del Instituto Educativo es altamente significativa. </w:t>
      </w:r>
    </w:p>
    <w:p w14:paraId="66C63651" w14:textId="607FAB04" w:rsidR="008551B5" w:rsidRPr="00ED380E" w:rsidRDefault="0007187B" w:rsidP="00A817BC">
      <w:pPr>
        <w:pStyle w:val="Ttulo3"/>
        <w:spacing w:line="480" w:lineRule="auto"/>
        <w:ind w:left="142" w:firstLine="851"/>
        <w:rPr>
          <w:rFonts w:ascii="Times New Roman" w:hAnsi="Times New Roman" w:cs="Times New Roman"/>
          <w:b/>
          <w:color w:val="auto"/>
          <w:lang w:val="es-PE"/>
        </w:rPr>
      </w:pPr>
      <w:bookmarkStart w:id="14" w:name="_Toc70011906"/>
      <w:r w:rsidRPr="00ED380E">
        <w:rPr>
          <w:rFonts w:ascii="Times New Roman" w:hAnsi="Times New Roman" w:cs="Times New Roman"/>
          <w:b/>
          <w:color w:val="auto"/>
          <w:lang w:val="es-PE"/>
        </w:rPr>
        <w:t xml:space="preserve">2.1.3. </w:t>
      </w:r>
      <w:r w:rsidR="00486601" w:rsidRPr="00ED380E">
        <w:rPr>
          <w:rFonts w:ascii="Times New Roman" w:hAnsi="Times New Roman" w:cs="Times New Roman"/>
          <w:b/>
          <w:color w:val="auto"/>
          <w:lang w:val="es-PE"/>
        </w:rPr>
        <w:t xml:space="preserve">  </w:t>
      </w:r>
      <w:r w:rsidR="00D63770" w:rsidRPr="00ED380E">
        <w:rPr>
          <w:rFonts w:ascii="Times New Roman" w:hAnsi="Times New Roman" w:cs="Times New Roman"/>
          <w:b/>
          <w:color w:val="auto"/>
          <w:lang w:val="es-PE"/>
        </w:rPr>
        <w:t>Locales</w:t>
      </w:r>
      <w:r w:rsidR="00757C3B" w:rsidRPr="00ED380E">
        <w:rPr>
          <w:rFonts w:ascii="Times New Roman" w:hAnsi="Times New Roman" w:cs="Times New Roman"/>
          <w:b/>
          <w:color w:val="auto"/>
          <w:lang w:val="es-PE"/>
        </w:rPr>
        <w:t>:</w:t>
      </w:r>
      <w:bookmarkEnd w:id="14"/>
    </w:p>
    <w:p w14:paraId="0DA46A82" w14:textId="77777777" w:rsidR="00A817BC" w:rsidRPr="00A817BC" w:rsidRDefault="00A817BC" w:rsidP="00A817BC">
      <w:pPr>
        <w:spacing w:line="480" w:lineRule="auto"/>
        <w:ind w:left="284" w:firstLine="720"/>
        <w:contextualSpacing/>
        <w:jc w:val="both"/>
        <w:rPr>
          <w:rFonts w:ascii="Times New Roman" w:hAnsi="Times New Roman" w:cs="Times New Roman"/>
          <w:sz w:val="24"/>
          <w:szCs w:val="24"/>
          <w:lang w:val="es-ES"/>
        </w:rPr>
      </w:pPr>
      <w:r w:rsidRPr="00A817BC">
        <w:rPr>
          <w:rFonts w:ascii="Times New Roman" w:hAnsi="Times New Roman" w:cs="Times New Roman"/>
          <w:sz w:val="24"/>
          <w:szCs w:val="24"/>
          <w:lang w:val="es-ES"/>
        </w:rPr>
        <w:t xml:space="preserve">La investigación de Gonzales y Correa (2019) realizada en distritos cajamarquinos, tuvo como finalidad determinar la relación entre la violencia conyugal y autoestima. La muestra estudiada se conformó por 310 mujeres cuyas edades se encuentran entre los 18 y 60 años; los principales resultados muestran que existe correlación baja entre la violencia conyugal y la autoestima (Rho = ,296). Igualmente se aprecia que el nivel de actitudes frente a la violencia conyugal es alto con 75% y el nivel de autoestima es bajo con 41%. </w:t>
      </w:r>
    </w:p>
    <w:p w14:paraId="12C8E96D" w14:textId="77777777" w:rsidR="007D7515" w:rsidRDefault="00A817BC" w:rsidP="007D7515">
      <w:pPr>
        <w:spacing w:line="480" w:lineRule="auto"/>
        <w:ind w:left="284" w:firstLine="720"/>
        <w:contextualSpacing/>
        <w:jc w:val="both"/>
        <w:rPr>
          <w:rFonts w:ascii="Times New Roman" w:hAnsi="Times New Roman" w:cs="Times New Roman"/>
          <w:sz w:val="24"/>
          <w:szCs w:val="24"/>
          <w:lang w:val="es-ES"/>
        </w:rPr>
      </w:pPr>
      <w:r w:rsidRPr="00A817BC">
        <w:rPr>
          <w:rFonts w:ascii="Times New Roman" w:hAnsi="Times New Roman" w:cs="Times New Roman"/>
          <w:sz w:val="24"/>
          <w:szCs w:val="24"/>
          <w:lang w:val="es-ES"/>
        </w:rPr>
        <w:t>La investigación de Malca y Mendoza (2018) realizada en el Distrito de Otuzco, tuvo como finalidad determinar la relación entre las actitudes frente a la violencia conyugal y autoestima. La muestra estudiada se conformó por 32 mujeres; los principales resultados muestran que no existe correlación entre la violencia conyugal y la autoestima (Rho = ,165). Igualmente se aprecia que el nivel de actitudes frente a la violencia conyugal es bajo con 96% y el nivel de autoestima es alto con 56%.</w:t>
      </w:r>
    </w:p>
    <w:p w14:paraId="5A2A177E" w14:textId="7D49A0C0" w:rsidR="00A817BC" w:rsidRPr="00A817BC" w:rsidRDefault="007D7515" w:rsidP="007D7515">
      <w:pPr>
        <w:spacing w:line="480" w:lineRule="auto"/>
        <w:ind w:left="284" w:firstLine="720"/>
        <w:contextualSpacing/>
        <w:jc w:val="both"/>
        <w:rPr>
          <w:rFonts w:ascii="Times New Roman" w:hAnsi="Times New Roman" w:cs="Times New Roman"/>
          <w:sz w:val="24"/>
          <w:szCs w:val="24"/>
          <w:lang w:val="es-ES"/>
        </w:rPr>
      </w:pPr>
      <w:r w:rsidRPr="007D7515">
        <w:rPr>
          <w:rFonts w:ascii="Times New Roman" w:hAnsi="Times New Roman" w:cs="Times New Roman"/>
          <w:sz w:val="24"/>
          <w:szCs w:val="24"/>
          <w:lang w:val="es-PE"/>
        </w:rPr>
        <w:t>Monzón y Riquelme (2015) en su investigación violencia conyugal y autoestima en mujeres que asistieron al centro de apoyo a la mujer “Santa María Eufrasia” – Cajamarca, este estudio tuvo como objetivo principal determinar la relación entre violencia conyugal y los niveles de autoestima en mujeres del centro de apoyo a la mujer “Santa María Eufrasia”, Cajamarca. Esta investigación es de tipo correlacional la cual empleó una muestra de 50 mujeres. Se utilizó dos instrumentos, el primero es el cuestionario de violencia Conyugal el cual está basado en la Ficha Única del Centro Emergencia Mujer-Perú y el segundo es el inventario de autoestima de Coopersmith adultos (1</w:t>
      </w:r>
      <w:r>
        <w:rPr>
          <w:rFonts w:ascii="Times New Roman" w:hAnsi="Times New Roman" w:cs="Times New Roman"/>
          <w:sz w:val="24"/>
          <w:szCs w:val="24"/>
          <w:lang w:val="es-PE"/>
        </w:rPr>
        <w:t>967). Obteniendo como resultado</w:t>
      </w:r>
      <w:r w:rsidRPr="007D7515">
        <w:rPr>
          <w:rFonts w:ascii="Times New Roman" w:hAnsi="Times New Roman" w:cs="Times New Roman"/>
          <w:sz w:val="24"/>
          <w:szCs w:val="24"/>
          <w:lang w:val="es-PE"/>
        </w:rPr>
        <w:t xml:space="preserve"> que si existe correlación entre el grado de instrucción y autoestima y a su vez los tipos de violencia conyugal físico y psicológico guardan correlación con la autoestima.</w:t>
      </w:r>
    </w:p>
    <w:p w14:paraId="401317A5" w14:textId="3166E6E0" w:rsidR="00E96200" w:rsidRPr="0007187B" w:rsidRDefault="0007187B" w:rsidP="00B0402E">
      <w:pPr>
        <w:pStyle w:val="Ttulo2"/>
        <w:rPr>
          <w:sz w:val="24"/>
          <w:szCs w:val="24"/>
        </w:rPr>
      </w:pPr>
      <w:bookmarkStart w:id="15" w:name="_Toc70011907"/>
      <w:r>
        <w:rPr>
          <w:sz w:val="24"/>
          <w:szCs w:val="24"/>
        </w:rPr>
        <w:t xml:space="preserve">2.2. </w:t>
      </w:r>
      <w:r w:rsidR="00D63770" w:rsidRPr="0007187B">
        <w:rPr>
          <w:sz w:val="24"/>
          <w:szCs w:val="24"/>
        </w:rPr>
        <w:t>Bases teóricas</w:t>
      </w:r>
      <w:bookmarkEnd w:id="15"/>
    </w:p>
    <w:p w14:paraId="692DE0D4" w14:textId="3749D06F" w:rsidR="00E96200" w:rsidRPr="00685F3E" w:rsidRDefault="0007187B" w:rsidP="0007187B">
      <w:pPr>
        <w:pStyle w:val="Ttulo3"/>
        <w:ind w:firstLine="851"/>
        <w:rPr>
          <w:rFonts w:ascii="Times New Roman" w:hAnsi="Times New Roman" w:cs="Times New Roman"/>
          <w:b/>
          <w:i/>
          <w:color w:val="auto"/>
          <w:lang w:val="es-PE"/>
        </w:rPr>
      </w:pPr>
      <w:bookmarkStart w:id="16" w:name="_Toc70011908"/>
      <w:r w:rsidRPr="00685F3E">
        <w:rPr>
          <w:rFonts w:ascii="Times New Roman" w:hAnsi="Times New Roman" w:cs="Times New Roman"/>
          <w:b/>
          <w:i/>
          <w:color w:val="auto"/>
          <w:lang w:val="es-PE"/>
        </w:rPr>
        <w:t>2.2.</w:t>
      </w:r>
      <w:r w:rsidR="001F005F" w:rsidRPr="00685F3E">
        <w:rPr>
          <w:rFonts w:ascii="Times New Roman" w:hAnsi="Times New Roman" w:cs="Times New Roman"/>
          <w:b/>
          <w:i/>
          <w:color w:val="auto"/>
          <w:lang w:val="es-PE"/>
        </w:rPr>
        <w:t>1.</w:t>
      </w:r>
      <w:r w:rsidR="001F005F">
        <w:rPr>
          <w:rFonts w:ascii="Times New Roman" w:hAnsi="Times New Roman" w:cs="Times New Roman"/>
          <w:b/>
          <w:i/>
          <w:color w:val="auto"/>
          <w:lang w:val="es-PE"/>
        </w:rPr>
        <w:t xml:space="preserve"> Violencia</w:t>
      </w:r>
      <w:r w:rsidR="00A817BC">
        <w:rPr>
          <w:rFonts w:ascii="Times New Roman" w:hAnsi="Times New Roman" w:cs="Times New Roman"/>
          <w:b/>
          <w:i/>
          <w:color w:val="auto"/>
          <w:lang w:val="es-PE"/>
        </w:rPr>
        <w:t xml:space="preserve"> Conyugal</w:t>
      </w:r>
      <w:bookmarkEnd w:id="16"/>
      <w:r w:rsidR="00A817BC">
        <w:rPr>
          <w:rFonts w:ascii="Times New Roman" w:hAnsi="Times New Roman" w:cs="Times New Roman"/>
          <w:b/>
          <w:i/>
          <w:color w:val="auto"/>
          <w:lang w:val="es-PE"/>
        </w:rPr>
        <w:t xml:space="preserve"> </w:t>
      </w:r>
      <w:r w:rsidR="00E96200" w:rsidRPr="00685F3E">
        <w:rPr>
          <w:rFonts w:ascii="Times New Roman" w:hAnsi="Times New Roman" w:cs="Times New Roman"/>
          <w:b/>
          <w:i/>
          <w:color w:val="auto"/>
          <w:lang w:val="es-PE"/>
        </w:rPr>
        <w:t xml:space="preserve"> </w:t>
      </w:r>
    </w:p>
    <w:p w14:paraId="3745342B" w14:textId="77777777" w:rsidR="007E221E" w:rsidRPr="007E221E" w:rsidRDefault="007E221E" w:rsidP="00A817BC">
      <w:pPr>
        <w:rPr>
          <w:lang w:val="es-PE"/>
        </w:rPr>
      </w:pPr>
    </w:p>
    <w:p w14:paraId="7028B886" w14:textId="7D6E7AF2" w:rsidR="001F005F" w:rsidRDefault="00A817BC" w:rsidP="001F005F">
      <w:pPr>
        <w:spacing w:line="480" w:lineRule="auto"/>
        <w:ind w:left="851" w:firstLine="720"/>
        <w:contextualSpacing/>
        <w:jc w:val="both"/>
        <w:rPr>
          <w:rFonts w:ascii="Times New Roman" w:hAnsi="Times New Roman" w:cs="Times New Roman"/>
          <w:sz w:val="24"/>
          <w:szCs w:val="24"/>
          <w:lang w:val="es-PE"/>
        </w:rPr>
      </w:pPr>
      <w:r w:rsidRPr="00A817BC">
        <w:rPr>
          <w:rFonts w:ascii="Times New Roman" w:hAnsi="Times New Roman" w:cs="Times New Roman"/>
          <w:sz w:val="24"/>
          <w:szCs w:val="24"/>
          <w:lang w:val="es-PE"/>
        </w:rPr>
        <w:t>Zurita (2014) expone que la violencia conyugal está considerada como maltrato que se realiza en la intimidad de una relación de pareja, es decir cuando uno de los miembros, ya sea el hombre o mujer, trata de imponerse por medio de la fuerza.</w:t>
      </w:r>
      <w:r w:rsidR="001F005F">
        <w:rPr>
          <w:rFonts w:ascii="Times New Roman" w:hAnsi="Times New Roman" w:cs="Times New Roman"/>
          <w:sz w:val="24"/>
          <w:szCs w:val="24"/>
          <w:lang w:val="es-PE"/>
        </w:rPr>
        <w:t xml:space="preserve"> </w:t>
      </w:r>
      <w:r w:rsidRPr="00A817BC">
        <w:rPr>
          <w:rFonts w:ascii="Times New Roman" w:hAnsi="Times New Roman" w:cs="Times New Roman"/>
          <w:sz w:val="24"/>
          <w:szCs w:val="24"/>
          <w:lang w:val="es-PE"/>
        </w:rPr>
        <w:t>Paco (2007), mención que la violencia conyugal es la apreciación que tiene uno de los conyugues sobre el daño ya sea; físico, psicológico o sexual hacia sí mismo por parte de su conyugue.</w:t>
      </w:r>
      <w:bookmarkStart w:id="17" w:name="_Toc20442477"/>
      <w:bookmarkStart w:id="18" w:name="_Toc43848261"/>
      <w:bookmarkStart w:id="19" w:name="_Toc58694341"/>
    </w:p>
    <w:p w14:paraId="41E0A7C5" w14:textId="528FC295" w:rsidR="00A817BC" w:rsidRPr="001F005F" w:rsidRDefault="00A817BC" w:rsidP="0054016A">
      <w:pPr>
        <w:pStyle w:val="Prrafodelista"/>
        <w:numPr>
          <w:ilvl w:val="0"/>
          <w:numId w:val="10"/>
        </w:numPr>
        <w:spacing w:line="480" w:lineRule="auto"/>
        <w:ind w:left="1134"/>
        <w:jc w:val="both"/>
        <w:rPr>
          <w:rFonts w:ascii="Times New Roman" w:hAnsi="Times New Roman" w:cs="Times New Roman"/>
          <w:sz w:val="24"/>
          <w:szCs w:val="24"/>
          <w:lang w:val="es-PE"/>
        </w:rPr>
      </w:pPr>
      <w:r w:rsidRPr="001F005F">
        <w:rPr>
          <w:rFonts w:ascii="Times New Roman" w:eastAsia="Calibri" w:hAnsi="Times New Roman" w:cs="Times New Roman"/>
          <w:b/>
          <w:sz w:val="24"/>
          <w:szCs w:val="24"/>
          <w:lang w:val="es-PE"/>
        </w:rPr>
        <w:t>Ciclo de la violencia conyugal:</w:t>
      </w:r>
      <w:bookmarkEnd w:id="17"/>
      <w:bookmarkEnd w:id="18"/>
      <w:bookmarkEnd w:id="19"/>
    </w:p>
    <w:p w14:paraId="34AE5992" w14:textId="77777777" w:rsidR="00A817BC" w:rsidRDefault="00A817BC" w:rsidP="00A817BC">
      <w:pPr>
        <w:spacing w:line="480" w:lineRule="auto"/>
        <w:ind w:firstLine="851"/>
        <w:contextualSpacing/>
        <w:jc w:val="both"/>
        <w:rPr>
          <w:rFonts w:ascii="Times New Roman" w:eastAsia="Calibri" w:hAnsi="Times New Roman" w:cs="Times New Roman"/>
          <w:sz w:val="24"/>
          <w:szCs w:val="24"/>
          <w:lang w:val="es-PE"/>
        </w:rPr>
      </w:pPr>
      <w:r w:rsidRPr="00A817BC">
        <w:rPr>
          <w:rFonts w:ascii="Times New Roman" w:eastAsia="Calibri" w:hAnsi="Times New Roman" w:cs="Times New Roman"/>
          <w:sz w:val="24"/>
          <w:szCs w:val="24"/>
          <w:lang w:val="es-PE"/>
        </w:rPr>
        <w:t>De acuerdo con Paco (2007), la violencia conyugal consta de tres fases:</w:t>
      </w:r>
    </w:p>
    <w:p w14:paraId="20450551" w14:textId="77777777" w:rsidR="00A817BC" w:rsidRPr="00A817BC" w:rsidRDefault="00A817BC" w:rsidP="0054016A">
      <w:pPr>
        <w:pStyle w:val="Prrafodelista"/>
        <w:numPr>
          <w:ilvl w:val="0"/>
          <w:numId w:val="9"/>
        </w:numPr>
        <w:spacing w:line="480" w:lineRule="auto"/>
        <w:ind w:left="1560"/>
        <w:jc w:val="both"/>
        <w:rPr>
          <w:rFonts w:ascii="Times New Roman" w:eastAsia="Calibri" w:hAnsi="Times New Roman" w:cs="Times New Roman"/>
          <w:sz w:val="24"/>
          <w:szCs w:val="24"/>
          <w:lang w:val="es-PE"/>
        </w:rPr>
      </w:pPr>
      <w:r w:rsidRPr="00A817BC">
        <w:rPr>
          <w:rFonts w:ascii="Times New Roman" w:eastAsia="Calibri" w:hAnsi="Times New Roman" w:cs="Times New Roman"/>
          <w:sz w:val="24"/>
          <w:szCs w:val="24"/>
          <w:lang w:val="es-PE"/>
        </w:rPr>
        <w:t>Fase de acumulación de tensión: En esta etapa el estrés, la cólera y las frustraciones se almacenan creando momentos de tensión, dando como consecuencia que la pareja se irrite, dando pie a la siguiente fase.</w:t>
      </w:r>
    </w:p>
    <w:p w14:paraId="63E682EB" w14:textId="77777777" w:rsidR="001F005F" w:rsidRDefault="00A817BC" w:rsidP="0054016A">
      <w:pPr>
        <w:pStyle w:val="Prrafodelista"/>
        <w:numPr>
          <w:ilvl w:val="0"/>
          <w:numId w:val="9"/>
        </w:numPr>
        <w:spacing w:line="480" w:lineRule="auto"/>
        <w:ind w:left="1560"/>
        <w:jc w:val="both"/>
        <w:rPr>
          <w:rFonts w:ascii="Times New Roman" w:eastAsia="Calibri" w:hAnsi="Times New Roman" w:cs="Times New Roman"/>
          <w:sz w:val="24"/>
          <w:szCs w:val="24"/>
          <w:lang w:val="es-PE"/>
        </w:rPr>
      </w:pPr>
      <w:r w:rsidRPr="00A817BC">
        <w:rPr>
          <w:rFonts w:ascii="Times New Roman" w:eastAsia="Calibri" w:hAnsi="Times New Roman" w:cs="Times New Roman"/>
          <w:sz w:val="24"/>
          <w:szCs w:val="24"/>
          <w:lang w:val="es-PE"/>
        </w:rPr>
        <w:t>Fase de Explosión: En esta etapa se descargan todos los sentimientos almacenados y se manifiestan a través de discusiones, peleas, humillaciones.</w:t>
      </w:r>
    </w:p>
    <w:p w14:paraId="3F17C601" w14:textId="05C14E53" w:rsidR="00A817BC" w:rsidRPr="001F005F" w:rsidRDefault="00A817BC" w:rsidP="0054016A">
      <w:pPr>
        <w:pStyle w:val="Prrafodelista"/>
        <w:numPr>
          <w:ilvl w:val="0"/>
          <w:numId w:val="9"/>
        </w:numPr>
        <w:spacing w:line="480" w:lineRule="auto"/>
        <w:ind w:left="1560"/>
        <w:jc w:val="both"/>
        <w:rPr>
          <w:rFonts w:ascii="Times New Roman" w:eastAsia="Calibri" w:hAnsi="Times New Roman" w:cs="Times New Roman"/>
          <w:sz w:val="24"/>
          <w:szCs w:val="24"/>
          <w:lang w:val="es-PE"/>
        </w:rPr>
      </w:pPr>
      <w:r w:rsidRPr="001F005F">
        <w:rPr>
          <w:rFonts w:ascii="Times New Roman" w:eastAsia="Calibri" w:hAnsi="Times New Roman" w:cs="Times New Roman"/>
          <w:sz w:val="24"/>
          <w:szCs w:val="24"/>
          <w:lang w:val="es-PE"/>
        </w:rPr>
        <w:t xml:space="preserve">Fase de luna de miel: En esta fase, supuestamente se puede producir un tiempo de calma entre la pareja; sin embargo, la finalidad de esta etapa es, el perdón, lo cual conserva en armonía a la pareja para repetir el ciclo de violencia. </w:t>
      </w:r>
    </w:p>
    <w:p w14:paraId="5AF26415" w14:textId="77777777" w:rsidR="00A817BC" w:rsidRPr="001F005F" w:rsidRDefault="00A817BC" w:rsidP="0054016A">
      <w:pPr>
        <w:pStyle w:val="Prrafodelista"/>
        <w:numPr>
          <w:ilvl w:val="0"/>
          <w:numId w:val="8"/>
        </w:numPr>
        <w:spacing w:line="480" w:lineRule="auto"/>
        <w:ind w:left="1134"/>
        <w:jc w:val="both"/>
        <w:outlineLvl w:val="2"/>
        <w:rPr>
          <w:rFonts w:ascii="Times New Roman" w:eastAsia="Calibri" w:hAnsi="Times New Roman" w:cs="Times New Roman"/>
          <w:b/>
          <w:sz w:val="24"/>
          <w:szCs w:val="24"/>
          <w:lang w:val="es-PE"/>
        </w:rPr>
      </w:pPr>
      <w:bookmarkStart w:id="20" w:name="_Toc20442478"/>
      <w:bookmarkStart w:id="21" w:name="_Toc43848262"/>
      <w:bookmarkStart w:id="22" w:name="_Toc58694342"/>
      <w:bookmarkStart w:id="23" w:name="_Toc70011909"/>
      <w:r w:rsidRPr="001F005F">
        <w:rPr>
          <w:rFonts w:ascii="Times New Roman" w:eastAsia="Calibri" w:hAnsi="Times New Roman" w:cs="Times New Roman"/>
          <w:b/>
          <w:sz w:val="24"/>
          <w:szCs w:val="24"/>
          <w:lang w:val="es-PE"/>
        </w:rPr>
        <w:t>Consecuencias de la violencia conyugal:</w:t>
      </w:r>
      <w:bookmarkEnd w:id="20"/>
      <w:bookmarkEnd w:id="21"/>
      <w:bookmarkEnd w:id="22"/>
      <w:bookmarkEnd w:id="23"/>
    </w:p>
    <w:p w14:paraId="26C7D6C2" w14:textId="77777777" w:rsidR="001F005F" w:rsidRDefault="00A817BC" w:rsidP="001F005F">
      <w:pPr>
        <w:spacing w:line="480" w:lineRule="auto"/>
        <w:ind w:left="851" w:firstLine="720"/>
        <w:contextualSpacing/>
        <w:jc w:val="both"/>
        <w:rPr>
          <w:rFonts w:ascii="Times New Roman" w:eastAsia="Calibri" w:hAnsi="Times New Roman" w:cs="Times New Roman"/>
          <w:sz w:val="24"/>
          <w:szCs w:val="24"/>
          <w:lang w:val="es-PE"/>
        </w:rPr>
      </w:pPr>
      <w:r w:rsidRPr="00A817BC">
        <w:rPr>
          <w:rFonts w:ascii="Times New Roman" w:eastAsia="Calibri" w:hAnsi="Times New Roman" w:cs="Times New Roman"/>
          <w:sz w:val="24"/>
          <w:szCs w:val="24"/>
          <w:lang w:val="es-PE"/>
        </w:rPr>
        <w:t xml:space="preserve">En el estudio de Frías y Gaxiola (2018), estos autores exponen que la violencia no solo aqueja a la víctima, sino también a todos los miembros que componen la familia, causando episodios de depresión, crisis de ansiedad, miedo, conductas de riesgo y antisociales, psicopatologías lo cual genera más violencia. </w:t>
      </w:r>
    </w:p>
    <w:p w14:paraId="55F6BFE3" w14:textId="77777777" w:rsidR="001F005F" w:rsidRDefault="00A817BC" w:rsidP="001F005F">
      <w:pPr>
        <w:spacing w:line="480" w:lineRule="auto"/>
        <w:ind w:left="851" w:firstLine="720"/>
        <w:contextualSpacing/>
        <w:jc w:val="both"/>
        <w:rPr>
          <w:rFonts w:ascii="Times New Roman" w:eastAsia="Calibri" w:hAnsi="Times New Roman" w:cs="Times New Roman"/>
          <w:sz w:val="24"/>
          <w:szCs w:val="24"/>
          <w:lang w:val="es-PE"/>
        </w:rPr>
      </w:pPr>
      <w:r w:rsidRPr="00A817BC">
        <w:rPr>
          <w:rFonts w:ascii="Times New Roman" w:eastAsia="Calibri" w:hAnsi="Times New Roman" w:cs="Times New Roman"/>
          <w:sz w:val="24"/>
          <w:szCs w:val="24"/>
          <w:lang w:val="es-PE"/>
        </w:rPr>
        <w:t>La violencia está considerada como un predictor de la baja de la autoestima y de la identidad. Además, puede originar resentimiento o rencor hacia el agresor (Flores, 2015).</w:t>
      </w:r>
    </w:p>
    <w:p w14:paraId="7DD3D198" w14:textId="77777777" w:rsidR="001F005F" w:rsidRDefault="00A817BC" w:rsidP="001F005F">
      <w:pPr>
        <w:spacing w:line="480" w:lineRule="auto"/>
        <w:ind w:left="851" w:firstLine="720"/>
        <w:contextualSpacing/>
        <w:jc w:val="both"/>
        <w:rPr>
          <w:rFonts w:ascii="Times New Roman" w:eastAsia="Calibri" w:hAnsi="Times New Roman" w:cs="Times New Roman"/>
          <w:sz w:val="24"/>
          <w:szCs w:val="24"/>
          <w:lang w:val="es-PE"/>
        </w:rPr>
      </w:pPr>
      <w:r w:rsidRPr="00A817BC">
        <w:rPr>
          <w:rFonts w:ascii="Times New Roman" w:eastAsia="Calibri" w:hAnsi="Times New Roman" w:cs="Times New Roman"/>
          <w:sz w:val="24"/>
          <w:szCs w:val="24"/>
          <w:lang w:val="es-PE"/>
        </w:rPr>
        <w:t>La OMS (2017), manifiesta que la violencia conyugal produce una serie de situaciones negativas para la persona violentada, pero esencialmente produce consecuencias en la salud.</w:t>
      </w:r>
    </w:p>
    <w:p w14:paraId="6FEF2A51" w14:textId="67EB83EE" w:rsidR="00A817BC" w:rsidRPr="001F005F" w:rsidRDefault="00A817BC" w:rsidP="00442012">
      <w:pPr>
        <w:spacing w:line="480" w:lineRule="auto"/>
        <w:ind w:left="851" w:firstLine="720"/>
        <w:contextualSpacing/>
        <w:jc w:val="both"/>
        <w:rPr>
          <w:rFonts w:ascii="Times New Roman" w:eastAsia="Calibri" w:hAnsi="Times New Roman" w:cs="Times New Roman"/>
          <w:sz w:val="24"/>
          <w:szCs w:val="24"/>
          <w:lang w:val="es-PE"/>
        </w:rPr>
      </w:pPr>
      <w:r w:rsidRPr="00A817BC">
        <w:rPr>
          <w:rFonts w:ascii="Times New Roman" w:eastAsia="Calibri" w:hAnsi="Times New Roman" w:cs="Times New Roman"/>
          <w:sz w:val="24"/>
          <w:szCs w:val="24"/>
          <w:lang w:val="es-PE"/>
        </w:rPr>
        <w:t>Por tales motivos la violencia tiene consecuencias negativas en la víctima, que pueden clasificarse en síntomas psicológicos, cognitivos y físicos. Así, entre las consecuencias más comunes que puede mostrar una persona que es víctima de violencia podemos enc</w:t>
      </w:r>
      <w:r w:rsidR="00442012">
        <w:rPr>
          <w:rFonts w:ascii="Times New Roman" w:eastAsia="Calibri" w:hAnsi="Times New Roman" w:cs="Times New Roman"/>
          <w:sz w:val="24"/>
          <w:szCs w:val="24"/>
          <w:lang w:val="es-PE"/>
        </w:rPr>
        <w:t xml:space="preserve">ontrar las siguientes: </w:t>
      </w:r>
      <w:r w:rsidRPr="00A817BC">
        <w:rPr>
          <w:rFonts w:ascii="Times New Roman" w:eastAsia="Calibri" w:hAnsi="Times New Roman" w:cs="Times New Roman"/>
          <w:sz w:val="24"/>
          <w:szCs w:val="24"/>
          <w:lang w:val="es-PE"/>
        </w:rPr>
        <w:t>Bajo rendimiento académico y expectativas laborales</w:t>
      </w:r>
      <w:r w:rsidR="00442012">
        <w:rPr>
          <w:rFonts w:ascii="Times New Roman" w:eastAsia="Calibri" w:hAnsi="Times New Roman" w:cs="Times New Roman"/>
          <w:sz w:val="24"/>
          <w:szCs w:val="24"/>
          <w:lang w:val="es-PE"/>
        </w:rPr>
        <w:t xml:space="preserve">, </w:t>
      </w:r>
      <w:r w:rsidRPr="001F005F">
        <w:rPr>
          <w:rFonts w:ascii="Times New Roman" w:eastAsia="Calibri" w:hAnsi="Times New Roman" w:cs="Times New Roman"/>
          <w:sz w:val="24"/>
          <w:szCs w:val="24"/>
          <w:lang w:val="es-PE"/>
        </w:rPr>
        <w:t>Autoestima vulnerada</w:t>
      </w:r>
      <w:r w:rsidR="00442012">
        <w:rPr>
          <w:rFonts w:ascii="Times New Roman" w:eastAsia="Calibri" w:hAnsi="Times New Roman" w:cs="Times New Roman"/>
          <w:sz w:val="24"/>
          <w:szCs w:val="24"/>
          <w:lang w:val="es-PE"/>
        </w:rPr>
        <w:t xml:space="preserve">, </w:t>
      </w:r>
      <w:r w:rsidRPr="00A817BC">
        <w:rPr>
          <w:rFonts w:ascii="Times New Roman" w:eastAsia="Calibri" w:hAnsi="Times New Roman" w:cs="Times New Roman"/>
          <w:sz w:val="24"/>
          <w:szCs w:val="24"/>
          <w:lang w:val="es-PE"/>
        </w:rPr>
        <w:t>Sentimientos de soledad, desesperanza e indefensión</w:t>
      </w:r>
      <w:r w:rsidR="00442012">
        <w:rPr>
          <w:rFonts w:ascii="Times New Roman" w:eastAsia="Calibri" w:hAnsi="Times New Roman" w:cs="Times New Roman"/>
          <w:sz w:val="24"/>
          <w:szCs w:val="24"/>
          <w:lang w:val="es-PE"/>
        </w:rPr>
        <w:t xml:space="preserve">, </w:t>
      </w:r>
      <w:r w:rsidRPr="001F005F">
        <w:rPr>
          <w:rFonts w:ascii="Times New Roman" w:eastAsia="Calibri" w:hAnsi="Times New Roman" w:cs="Times New Roman"/>
          <w:sz w:val="24"/>
          <w:szCs w:val="24"/>
          <w:lang w:val="es-PE"/>
        </w:rPr>
        <w:t>Ideación suicida</w:t>
      </w:r>
      <w:r w:rsidR="00442012">
        <w:rPr>
          <w:rFonts w:ascii="Times New Roman" w:eastAsia="Calibri" w:hAnsi="Times New Roman" w:cs="Times New Roman"/>
          <w:sz w:val="24"/>
          <w:szCs w:val="24"/>
          <w:lang w:val="es-PE"/>
        </w:rPr>
        <w:t xml:space="preserve">, Ausentismo </w:t>
      </w:r>
      <w:r w:rsidRPr="001F005F">
        <w:rPr>
          <w:rFonts w:ascii="Times New Roman" w:eastAsia="Calibri" w:hAnsi="Times New Roman" w:cs="Times New Roman"/>
          <w:sz w:val="24"/>
          <w:szCs w:val="24"/>
          <w:lang w:val="es-PE"/>
        </w:rPr>
        <w:t>laboral y académico</w:t>
      </w:r>
      <w:r w:rsidR="00442012">
        <w:rPr>
          <w:rFonts w:ascii="Times New Roman" w:eastAsia="Calibri" w:hAnsi="Times New Roman" w:cs="Times New Roman"/>
          <w:sz w:val="24"/>
          <w:szCs w:val="24"/>
          <w:lang w:val="es-PE"/>
        </w:rPr>
        <w:t xml:space="preserve">, </w:t>
      </w:r>
      <w:r w:rsidRPr="001F005F">
        <w:rPr>
          <w:rFonts w:ascii="Times New Roman" w:eastAsia="Calibri" w:hAnsi="Times New Roman" w:cs="Times New Roman"/>
          <w:sz w:val="24"/>
          <w:szCs w:val="24"/>
          <w:lang w:val="es-PE"/>
        </w:rPr>
        <w:t>Deserción escolar</w:t>
      </w:r>
      <w:r w:rsidR="00442012">
        <w:rPr>
          <w:rFonts w:ascii="Times New Roman" w:eastAsia="Calibri" w:hAnsi="Times New Roman" w:cs="Times New Roman"/>
          <w:sz w:val="24"/>
          <w:szCs w:val="24"/>
          <w:lang w:val="es-PE"/>
        </w:rPr>
        <w:t xml:space="preserve">, </w:t>
      </w:r>
      <w:r w:rsidRPr="001F005F">
        <w:rPr>
          <w:rFonts w:ascii="Times New Roman" w:eastAsia="Calibri" w:hAnsi="Times New Roman" w:cs="Times New Roman"/>
          <w:sz w:val="24"/>
          <w:szCs w:val="24"/>
          <w:lang w:val="es-PE"/>
        </w:rPr>
        <w:t>Trastornos de aprendizaje</w:t>
      </w:r>
      <w:r w:rsidR="00442012">
        <w:rPr>
          <w:rFonts w:ascii="Times New Roman" w:eastAsia="Calibri" w:hAnsi="Times New Roman" w:cs="Times New Roman"/>
          <w:sz w:val="24"/>
          <w:szCs w:val="24"/>
          <w:lang w:val="es-PE"/>
        </w:rPr>
        <w:t xml:space="preserve">, </w:t>
      </w:r>
      <w:r w:rsidRPr="001F005F">
        <w:rPr>
          <w:rFonts w:ascii="Times New Roman" w:eastAsia="Calibri" w:hAnsi="Times New Roman" w:cs="Times New Roman"/>
          <w:sz w:val="24"/>
          <w:szCs w:val="24"/>
          <w:lang w:val="es-PE"/>
        </w:rPr>
        <w:t>Lesiones</w:t>
      </w:r>
      <w:r w:rsidR="00442012">
        <w:rPr>
          <w:rFonts w:ascii="Times New Roman" w:eastAsia="Calibri" w:hAnsi="Times New Roman" w:cs="Times New Roman"/>
          <w:sz w:val="24"/>
          <w:szCs w:val="24"/>
          <w:lang w:val="es-PE"/>
        </w:rPr>
        <w:t xml:space="preserve">, </w:t>
      </w:r>
      <w:r w:rsidRPr="001F005F">
        <w:rPr>
          <w:rFonts w:ascii="Times New Roman" w:eastAsia="Calibri" w:hAnsi="Times New Roman" w:cs="Times New Roman"/>
          <w:sz w:val="24"/>
          <w:szCs w:val="24"/>
          <w:lang w:val="es-PE"/>
        </w:rPr>
        <w:t>Embarazos no deseados</w:t>
      </w:r>
      <w:r w:rsidR="00442012">
        <w:rPr>
          <w:rFonts w:ascii="Times New Roman" w:eastAsia="Calibri" w:hAnsi="Times New Roman" w:cs="Times New Roman"/>
          <w:sz w:val="24"/>
          <w:szCs w:val="24"/>
          <w:lang w:val="es-PE"/>
        </w:rPr>
        <w:t xml:space="preserve">, </w:t>
      </w:r>
      <w:r w:rsidRPr="001F005F">
        <w:rPr>
          <w:rFonts w:ascii="Times New Roman" w:eastAsia="Calibri" w:hAnsi="Times New Roman" w:cs="Times New Roman"/>
          <w:sz w:val="24"/>
          <w:szCs w:val="24"/>
          <w:lang w:val="es-PE"/>
        </w:rPr>
        <w:t>Abortos</w:t>
      </w:r>
      <w:r w:rsidR="00442012">
        <w:rPr>
          <w:rFonts w:ascii="Times New Roman" w:eastAsia="Calibri" w:hAnsi="Times New Roman" w:cs="Times New Roman"/>
          <w:sz w:val="24"/>
          <w:szCs w:val="24"/>
          <w:lang w:val="es-PE"/>
        </w:rPr>
        <w:t xml:space="preserve">, </w:t>
      </w:r>
      <w:r w:rsidRPr="00A817BC">
        <w:rPr>
          <w:rFonts w:ascii="Times New Roman" w:eastAsia="Calibri" w:hAnsi="Times New Roman" w:cs="Times New Roman"/>
          <w:sz w:val="24"/>
          <w:szCs w:val="24"/>
          <w:lang w:val="es-PE"/>
        </w:rPr>
        <w:t>Aumento a la tendencia de consumo de sustancias</w:t>
      </w:r>
      <w:r w:rsidR="00442012">
        <w:rPr>
          <w:rFonts w:ascii="Times New Roman" w:eastAsia="Calibri" w:hAnsi="Times New Roman" w:cs="Times New Roman"/>
          <w:sz w:val="24"/>
          <w:szCs w:val="24"/>
          <w:lang w:val="es-PE"/>
        </w:rPr>
        <w:t xml:space="preserve">, </w:t>
      </w:r>
      <w:r w:rsidRPr="001F005F">
        <w:rPr>
          <w:rFonts w:ascii="Times New Roman" w:eastAsia="Calibri" w:hAnsi="Times New Roman" w:cs="Times New Roman"/>
          <w:sz w:val="24"/>
          <w:szCs w:val="24"/>
          <w:lang w:val="es-PE"/>
        </w:rPr>
        <w:t>Depresión</w:t>
      </w:r>
      <w:r w:rsidR="00442012">
        <w:rPr>
          <w:rFonts w:ascii="Times New Roman" w:eastAsia="Calibri" w:hAnsi="Times New Roman" w:cs="Times New Roman"/>
          <w:sz w:val="24"/>
          <w:szCs w:val="24"/>
          <w:lang w:val="es-PE"/>
        </w:rPr>
        <w:t xml:space="preserve">, </w:t>
      </w:r>
      <w:r w:rsidRPr="001F005F">
        <w:rPr>
          <w:rFonts w:ascii="Times New Roman" w:eastAsia="Calibri" w:hAnsi="Times New Roman" w:cs="Times New Roman"/>
          <w:sz w:val="24"/>
          <w:szCs w:val="24"/>
          <w:lang w:val="es-PE"/>
        </w:rPr>
        <w:t>Ansiedad</w:t>
      </w:r>
      <w:r w:rsidR="00442012">
        <w:rPr>
          <w:rFonts w:ascii="Times New Roman" w:eastAsia="Calibri" w:hAnsi="Times New Roman" w:cs="Times New Roman"/>
          <w:sz w:val="24"/>
          <w:szCs w:val="24"/>
          <w:lang w:val="es-PE"/>
        </w:rPr>
        <w:t xml:space="preserve">, </w:t>
      </w:r>
      <w:r w:rsidRPr="001F005F">
        <w:rPr>
          <w:rFonts w:ascii="Times New Roman" w:eastAsia="Calibri" w:hAnsi="Times New Roman" w:cs="Times New Roman"/>
          <w:sz w:val="24"/>
          <w:szCs w:val="24"/>
          <w:lang w:val="es-PE"/>
        </w:rPr>
        <w:t>Trastornos del sueño</w:t>
      </w:r>
      <w:r w:rsidR="00442012">
        <w:rPr>
          <w:rFonts w:ascii="Times New Roman" w:eastAsia="Calibri" w:hAnsi="Times New Roman" w:cs="Times New Roman"/>
          <w:sz w:val="24"/>
          <w:szCs w:val="24"/>
          <w:lang w:val="es-PE"/>
        </w:rPr>
        <w:t xml:space="preserve">, </w:t>
      </w:r>
      <w:r w:rsidRPr="001F005F">
        <w:rPr>
          <w:rFonts w:ascii="Times New Roman" w:eastAsia="Calibri" w:hAnsi="Times New Roman" w:cs="Times New Roman"/>
          <w:sz w:val="24"/>
          <w:szCs w:val="24"/>
          <w:lang w:val="es-PE"/>
        </w:rPr>
        <w:t>Trastornos de la conducta alimentaria</w:t>
      </w:r>
      <w:r w:rsidR="00442012">
        <w:rPr>
          <w:rFonts w:ascii="Times New Roman" w:eastAsia="Calibri" w:hAnsi="Times New Roman" w:cs="Times New Roman"/>
          <w:sz w:val="24"/>
          <w:szCs w:val="24"/>
          <w:lang w:val="es-PE"/>
        </w:rPr>
        <w:t xml:space="preserve">, </w:t>
      </w:r>
      <w:r w:rsidRPr="001F005F">
        <w:rPr>
          <w:rFonts w:ascii="Times New Roman" w:eastAsia="Calibri" w:hAnsi="Times New Roman" w:cs="Times New Roman"/>
          <w:sz w:val="24"/>
          <w:szCs w:val="24"/>
          <w:lang w:val="es-PE"/>
        </w:rPr>
        <w:t>Muerte</w:t>
      </w:r>
      <w:r w:rsidR="00442012">
        <w:rPr>
          <w:rFonts w:ascii="Times New Roman" w:eastAsia="Calibri" w:hAnsi="Times New Roman" w:cs="Times New Roman"/>
          <w:sz w:val="24"/>
          <w:szCs w:val="24"/>
          <w:lang w:val="es-PE"/>
        </w:rPr>
        <w:t xml:space="preserve">, etc. </w:t>
      </w:r>
      <w:r w:rsidR="00442012" w:rsidRPr="00A817BC">
        <w:rPr>
          <w:rFonts w:ascii="Times New Roman" w:eastAsia="Calibri" w:hAnsi="Times New Roman" w:cs="Times New Roman"/>
          <w:sz w:val="24"/>
          <w:szCs w:val="24"/>
          <w:lang w:val="es-PE"/>
        </w:rPr>
        <w:t>(OMS, 2017</w:t>
      </w:r>
      <w:r w:rsidR="00442012">
        <w:rPr>
          <w:rFonts w:ascii="Times New Roman" w:eastAsia="Calibri" w:hAnsi="Times New Roman" w:cs="Times New Roman"/>
          <w:sz w:val="24"/>
          <w:szCs w:val="24"/>
          <w:lang w:val="es-PE"/>
        </w:rPr>
        <w:t>).</w:t>
      </w:r>
    </w:p>
    <w:p w14:paraId="45376661" w14:textId="77777777" w:rsidR="00A817BC" w:rsidRPr="00442012" w:rsidRDefault="00A817BC" w:rsidP="0054016A">
      <w:pPr>
        <w:pStyle w:val="Prrafodelista"/>
        <w:numPr>
          <w:ilvl w:val="0"/>
          <w:numId w:val="8"/>
        </w:numPr>
        <w:spacing w:line="480" w:lineRule="auto"/>
        <w:ind w:left="1134"/>
        <w:jc w:val="both"/>
        <w:outlineLvl w:val="2"/>
        <w:rPr>
          <w:rFonts w:ascii="Times New Roman" w:eastAsia="Calibri" w:hAnsi="Times New Roman" w:cs="Times New Roman"/>
          <w:b/>
          <w:sz w:val="24"/>
          <w:szCs w:val="24"/>
          <w:lang w:val="es-PE"/>
        </w:rPr>
      </w:pPr>
      <w:bookmarkStart w:id="24" w:name="_Toc43848263"/>
      <w:bookmarkStart w:id="25" w:name="_Toc58694343"/>
      <w:bookmarkStart w:id="26" w:name="_Toc70011910"/>
      <w:r w:rsidRPr="00442012">
        <w:rPr>
          <w:rFonts w:ascii="Times New Roman" w:eastAsia="Calibri" w:hAnsi="Times New Roman" w:cs="Times New Roman"/>
          <w:b/>
          <w:sz w:val="24"/>
          <w:szCs w:val="24"/>
          <w:lang w:val="es-PE"/>
        </w:rPr>
        <w:t>Factores de la violencia conyugal:</w:t>
      </w:r>
      <w:bookmarkEnd w:id="24"/>
      <w:bookmarkEnd w:id="25"/>
      <w:bookmarkEnd w:id="26"/>
      <w:r w:rsidRPr="00442012">
        <w:rPr>
          <w:rFonts w:ascii="Times New Roman" w:eastAsia="Calibri" w:hAnsi="Times New Roman" w:cs="Times New Roman"/>
          <w:b/>
          <w:sz w:val="24"/>
          <w:szCs w:val="24"/>
          <w:lang w:val="es-PE"/>
        </w:rPr>
        <w:t xml:space="preserve"> </w:t>
      </w:r>
    </w:p>
    <w:p w14:paraId="795F61F0" w14:textId="77777777" w:rsidR="00A817BC" w:rsidRPr="00442012" w:rsidRDefault="00A817BC" w:rsidP="00442012">
      <w:pPr>
        <w:spacing w:line="480" w:lineRule="auto"/>
        <w:ind w:left="720" w:firstLine="840"/>
        <w:contextualSpacing/>
        <w:jc w:val="both"/>
        <w:outlineLvl w:val="2"/>
        <w:rPr>
          <w:rFonts w:ascii="Times New Roman" w:eastAsia="Calibri" w:hAnsi="Times New Roman" w:cs="Times New Roman"/>
          <w:b/>
          <w:sz w:val="24"/>
          <w:szCs w:val="24"/>
          <w:lang w:val="es-PE"/>
        </w:rPr>
      </w:pPr>
      <w:bookmarkStart w:id="27" w:name="_Toc43848264"/>
      <w:bookmarkStart w:id="28" w:name="_Toc58694344"/>
      <w:bookmarkStart w:id="29" w:name="_Toc70011911"/>
      <w:r w:rsidRPr="00442012">
        <w:rPr>
          <w:rFonts w:ascii="Times New Roman" w:eastAsia="Calibri" w:hAnsi="Times New Roman" w:cs="Times New Roman"/>
          <w:b/>
          <w:sz w:val="24"/>
          <w:szCs w:val="24"/>
          <w:lang w:val="es-PE"/>
        </w:rPr>
        <w:t>Factores de riesgo:</w:t>
      </w:r>
      <w:bookmarkEnd w:id="27"/>
      <w:bookmarkEnd w:id="28"/>
      <w:bookmarkEnd w:id="29"/>
      <w:r w:rsidRPr="00442012">
        <w:rPr>
          <w:rFonts w:ascii="Times New Roman" w:eastAsia="Calibri" w:hAnsi="Times New Roman" w:cs="Times New Roman"/>
          <w:b/>
          <w:sz w:val="24"/>
          <w:szCs w:val="24"/>
          <w:lang w:val="es-PE"/>
        </w:rPr>
        <w:t xml:space="preserve"> </w:t>
      </w:r>
    </w:p>
    <w:p w14:paraId="291827E6" w14:textId="77777777" w:rsidR="00442012" w:rsidRDefault="00A817BC" w:rsidP="00442012">
      <w:pPr>
        <w:spacing w:line="480" w:lineRule="auto"/>
        <w:ind w:left="720" w:firstLine="840"/>
        <w:contextualSpacing/>
        <w:jc w:val="both"/>
        <w:rPr>
          <w:rFonts w:ascii="Times New Roman" w:eastAsia="Calibri" w:hAnsi="Times New Roman" w:cs="Times New Roman"/>
          <w:sz w:val="24"/>
          <w:szCs w:val="24"/>
          <w:lang w:val="es-PE"/>
        </w:rPr>
      </w:pPr>
      <w:r w:rsidRPr="00A817BC">
        <w:rPr>
          <w:rFonts w:ascii="Times New Roman" w:eastAsia="Calibri" w:hAnsi="Times New Roman" w:cs="Times New Roman"/>
          <w:sz w:val="24"/>
          <w:szCs w:val="24"/>
          <w:lang w:val="es-PE"/>
        </w:rPr>
        <w:t>Para Zurita (2014), existen factores que permiten desarrollar la violencia conyugal, los cu</w:t>
      </w:r>
      <w:r w:rsidR="00442012">
        <w:rPr>
          <w:rFonts w:ascii="Times New Roman" w:eastAsia="Calibri" w:hAnsi="Times New Roman" w:cs="Times New Roman"/>
          <w:sz w:val="24"/>
          <w:szCs w:val="24"/>
          <w:lang w:val="es-PE"/>
        </w:rPr>
        <w:t>ales se relatan a continuación:</w:t>
      </w:r>
    </w:p>
    <w:p w14:paraId="569C8BA9" w14:textId="09E4C9A3" w:rsidR="00A817BC" w:rsidRPr="00A817BC" w:rsidRDefault="00A817BC" w:rsidP="00442012">
      <w:pPr>
        <w:spacing w:line="480" w:lineRule="auto"/>
        <w:ind w:left="720" w:firstLine="840"/>
        <w:contextualSpacing/>
        <w:jc w:val="both"/>
        <w:rPr>
          <w:rFonts w:ascii="Times New Roman" w:eastAsia="Calibri" w:hAnsi="Times New Roman" w:cs="Times New Roman"/>
          <w:sz w:val="24"/>
          <w:szCs w:val="24"/>
          <w:lang w:val="es-PE"/>
        </w:rPr>
      </w:pPr>
      <w:r w:rsidRPr="00A817BC">
        <w:rPr>
          <w:rFonts w:ascii="Times New Roman" w:eastAsia="Calibri" w:hAnsi="Times New Roman" w:cs="Times New Roman"/>
          <w:sz w:val="24"/>
          <w:szCs w:val="24"/>
          <w:lang w:val="es-PE"/>
        </w:rPr>
        <w:t>Nivel individual: Menciona a los elementos biológicos que permiten que el individuo presente mayor posibilidad de presentar violencia conyugal tales como:</w:t>
      </w:r>
    </w:p>
    <w:p w14:paraId="2309B400" w14:textId="38ABFD7B" w:rsidR="00A817BC" w:rsidRPr="00442012" w:rsidRDefault="00442012" w:rsidP="00442012">
      <w:pPr>
        <w:spacing w:line="480" w:lineRule="auto"/>
        <w:ind w:left="709" w:right="57" w:firstLine="720"/>
        <w:contextualSpacing/>
        <w:jc w:val="both"/>
        <w:rPr>
          <w:rFonts w:ascii="Times New Roman" w:eastAsia="Calibri" w:hAnsi="Times New Roman" w:cs="Times New Roman"/>
          <w:sz w:val="24"/>
          <w:szCs w:val="24"/>
          <w:lang w:val="es-PE"/>
        </w:rPr>
      </w:pPr>
      <w:r w:rsidRPr="00442012">
        <w:rPr>
          <w:rFonts w:ascii="Times New Roman" w:eastAsia="Calibri" w:hAnsi="Times New Roman" w:cs="Times New Roman"/>
          <w:sz w:val="24"/>
          <w:szCs w:val="24"/>
          <w:lang w:val="es-PE"/>
        </w:rPr>
        <w:t xml:space="preserve">Variables sociodemográficas, </w:t>
      </w:r>
      <w:r>
        <w:rPr>
          <w:rFonts w:ascii="Times New Roman" w:eastAsia="Calibri" w:hAnsi="Times New Roman" w:cs="Times New Roman"/>
          <w:sz w:val="24"/>
          <w:szCs w:val="24"/>
          <w:lang w:val="es-PE"/>
        </w:rPr>
        <w:t xml:space="preserve">Problemas mentales, Sustancias psicoactivas, </w:t>
      </w:r>
      <w:r w:rsidR="00A817BC" w:rsidRPr="00442012">
        <w:rPr>
          <w:rFonts w:ascii="Times New Roman" w:eastAsia="Calibri" w:hAnsi="Times New Roman" w:cs="Times New Roman"/>
          <w:sz w:val="24"/>
          <w:szCs w:val="24"/>
          <w:lang w:val="es-PE"/>
        </w:rPr>
        <w:t>Historia familiar.</w:t>
      </w:r>
    </w:p>
    <w:p w14:paraId="317C0471" w14:textId="77777777" w:rsidR="00442012" w:rsidRDefault="00A817BC" w:rsidP="00442012">
      <w:pPr>
        <w:suppressAutoHyphens/>
        <w:spacing w:after="200" w:line="480" w:lineRule="auto"/>
        <w:ind w:left="709" w:firstLine="720"/>
        <w:contextualSpacing/>
        <w:jc w:val="both"/>
        <w:outlineLvl w:val="3"/>
        <w:rPr>
          <w:rFonts w:ascii="Times New Roman" w:eastAsia="Calibri" w:hAnsi="Times New Roman" w:cs="Times New Roman"/>
          <w:sz w:val="24"/>
          <w:szCs w:val="24"/>
          <w:lang w:val="es-PE"/>
        </w:rPr>
      </w:pPr>
      <w:r w:rsidRPr="00A817BC">
        <w:rPr>
          <w:rFonts w:ascii="Times New Roman" w:eastAsia="Calibri" w:hAnsi="Times New Roman" w:cs="Times New Roman"/>
          <w:sz w:val="24"/>
          <w:szCs w:val="24"/>
          <w:lang w:val="es-PE"/>
        </w:rPr>
        <w:t xml:space="preserve">Microsistema: Hace referencia al efecto que tiene las relaciones sociales que posee el individuo, tales como: </w:t>
      </w:r>
      <w:r w:rsidRPr="00442012">
        <w:rPr>
          <w:rFonts w:ascii="Times New Roman" w:eastAsia="Calibri" w:hAnsi="Times New Roman" w:cs="Times New Roman"/>
          <w:sz w:val="24"/>
          <w:szCs w:val="24"/>
          <w:lang w:val="es-PE"/>
        </w:rPr>
        <w:t xml:space="preserve">Educación dentro del </w:t>
      </w:r>
      <w:r w:rsidR="00442012">
        <w:rPr>
          <w:rFonts w:ascii="Times New Roman" w:eastAsia="Calibri" w:hAnsi="Times New Roman" w:cs="Times New Roman"/>
          <w:sz w:val="24"/>
          <w:szCs w:val="24"/>
          <w:lang w:val="es-PE"/>
        </w:rPr>
        <w:t>hogar, Red de amigos, Escaso control parental.</w:t>
      </w:r>
    </w:p>
    <w:p w14:paraId="79ACBD3A" w14:textId="74385E06" w:rsidR="00A817BC" w:rsidRPr="00A817BC" w:rsidRDefault="00A817BC" w:rsidP="00442012">
      <w:pPr>
        <w:suppressAutoHyphens/>
        <w:spacing w:after="200" w:line="480" w:lineRule="auto"/>
        <w:ind w:left="709" w:firstLine="720"/>
        <w:contextualSpacing/>
        <w:jc w:val="both"/>
        <w:outlineLvl w:val="3"/>
        <w:rPr>
          <w:rFonts w:ascii="Times New Roman" w:eastAsia="Calibri" w:hAnsi="Times New Roman" w:cs="Times New Roman"/>
          <w:sz w:val="24"/>
          <w:szCs w:val="24"/>
          <w:lang w:val="es-PE"/>
        </w:rPr>
      </w:pPr>
      <w:r w:rsidRPr="00A817BC">
        <w:rPr>
          <w:rFonts w:ascii="Times New Roman" w:eastAsia="Calibri" w:hAnsi="Times New Roman" w:cs="Times New Roman"/>
          <w:sz w:val="24"/>
          <w:szCs w:val="24"/>
          <w:lang w:val="es-PE"/>
        </w:rPr>
        <w:t xml:space="preserve">Exosistema: Se refiere al contexto social donde se desarrolla el individuo, imponiendo las características de éstos entornos, siendo los siguientes los principales: </w:t>
      </w:r>
    </w:p>
    <w:p w14:paraId="7AD2A73E" w14:textId="77777777" w:rsidR="001559AC" w:rsidRDefault="001559AC" w:rsidP="001559AC">
      <w:pPr>
        <w:spacing w:line="480" w:lineRule="auto"/>
        <w:ind w:right="57" w:firstLine="720"/>
        <w:contextualSpacing/>
        <w:jc w:val="both"/>
        <w:rPr>
          <w:rFonts w:ascii="Times New Roman" w:eastAsia="Calibri" w:hAnsi="Times New Roman" w:cs="Times New Roman"/>
          <w:sz w:val="24"/>
          <w:szCs w:val="24"/>
          <w:lang w:val="es-PE"/>
        </w:rPr>
      </w:pPr>
      <w:r w:rsidRPr="001559AC">
        <w:rPr>
          <w:rFonts w:ascii="Times New Roman" w:eastAsia="Calibri" w:hAnsi="Times New Roman" w:cs="Times New Roman"/>
          <w:sz w:val="24"/>
          <w:szCs w:val="24"/>
          <w:lang w:val="es-PE"/>
        </w:rPr>
        <w:t xml:space="preserve">Tráfico de drogas, </w:t>
      </w:r>
      <w:r>
        <w:rPr>
          <w:rFonts w:ascii="Times New Roman" w:eastAsia="Calibri" w:hAnsi="Times New Roman" w:cs="Times New Roman"/>
          <w:sz w:val="24"/>
          <w:szCs w:val="24"/>
          <w:lang w:val="es-PE"/>
        </w:rPr>
        <w:t xml:space="preserve">Desempleo, </w:t>
      </w:r>
      <w:r w:rsidR="00A817BC" w:rsidRPr="001559AC">
        <w:rPr>
          <w:rFonts w:ascii="Times New Roman" w:eastAsia="Calibri" w:hAnsi="Times New Roman" w:cs="Times New Roman"/>
          <w:sz w:val="24"/>
          <w:szCs w:val="24"/>
          <w:lang w:val="es-PE"/>
        </w:rPr>
        <w:t>Aislamiento</w:t>
      </w:r>
      <w:r>
        <w:rPr>
          <w:rFonts w:ascii="Times New Roman" w:eastAsia="Calibri" w:hAnsi="Times New Roman" w:cs="Times New Roman"/>
          <w:sz w:val="24"/>
          <w:szCs w:val="24"/>
          <w:lang w:val="es-PE"/>
        </w:rPr>
        <w:t xml:space="preserve"> social, </w:t>
      </w:r>
      <w:r w:rsidR="00A817BC" w:rsidRPr="001559AC">
        <w:rPr>
          <w:rFonts w:ascii="Times New Roman" w:eastAsia="Calibri" w:hAnsi="Times New Roman" w:cs="Times New Roman"/>
          <w:sz w:val="24"/>
          <w:szCs w:val="24"/>
          <w:lang w:val="es-PE"/>
        </w:rPr>
        <w:t>Escaso nivel de educación.</w:t>
      </w:r>
    </w:p>
    <w:p w14:paraId="02B0A190" w14:textId="02791A5C" w:rsidR="001559AC" w:rsidRPr="001559AC" w:rsidRDefault="00A817BC" w:rsidP="001559AC">
      <w:pPr>
        <w:spacing w:line="480" w:lineRule="auto"/>
        <w:ind w:left="720" w:right="57" w:firstLine="720"/>
        <w:contextualSpacing/>
        <w:jc w:val="both"/>
        <w:rPr>
          <w:rFonts w:ascii="Times New Roman" w:eastAsia="Calibri" w:hAnsi="Times New Roman" w:cs="Times New Roman"/>
          <w:sz w:val="24"/>
          <w:szCs w:val="24"/>
          <w:lang w:val="es-PE"/>
        </w:rPr>
      </w:pPr>
      <w:r w:rsidRPr="00A817BC">
        <w:rPr>
          <w:rFonts w:ascii="Times New Roman" w:eastAsia="Calibri" w:hAnsi="Times New Roman" w:cs="Times New Roman"/>
          <w:sz w:val="24"/>
          <w:szCs w:val="24"/>
          <w:lang w:val="es-PE"/>
        </w:rPr>
        <w:t>Macrosistema: Se refiere a los factores sociales que originan un clima favorable para desplegar la violencia, tales como:</w:t>
      </w:r>
      <w:r w:rsidR="001559AC">
        <w:rPr>
          <w:rFonts w:ascii="Times New Roman" w:eastAsia="Calibri" w:hAnsi="Times New Roman" w:cs="Times New Roman"/>
          <w:sz w:val="24"/>
          <w:szCs w:val="24"/>
          <w:lang w:val="es-PE"/>
        </w:rPr>
        <w:t xml:space="preserve"> Asistencia sanitaria, economía, Política social, Desigualdad, Discriminación, </w:t>
      </w:r>
      <w:r w:rsidRPr="001559AC">
        <w:rPr>
          <w:rFonts w:ascii="Times New Roman" w:eastAsia="Calibri" w:hAnsi="Times New Roman" w:cs="Times New Roman"/>
          <w:sz w:val="24"/>
          <w:szCs w:val="24"/>
          <w:lang w:val="es-PE"/>
        </w:rPr>
        <w:t xml:space="preserve">Educación. </w:t>
      </w:r>
    </w:p>
    <w:p w14:paraId="1A3EA754" w14:textId="77777777" w:rsidR="00A817BC" w:rsidRPr="001559AC" w:rsidRDefault="00A817BC" w:rsidP="001559AC">
      <w:pPr>
        <w:spacing w:line="480" w:lineRule="auto"/>
        <w:ind w:left="720" w:firstLine="720"/>
        <w:contextualSpacing/>
        <w:jc w:val="both"/>
        <w:outlineLvl w:val="2"/>
        <w:rPr>
          <w:rFonts w:ascii="Times New Roman" w:eastAsia="Calibri" w:hAnsi="Times New Roman" w:cs="Times New Roman"/>
          <w:b/>
          <w:sz w:val="24"/>
          <w:szCs w:val="24"/>
          <w:lang w:val="es-PE"/>
        </w:rPr>
      </w:pPr>
      <w:bookmarkStart w:id="30" w:name="_Toc43848265"/>
      <w:bookmarkStart w:id="31" w:name="_Toc58694345"/>
      <w:bookmarkStart w:id="32" w:name="_Toc70011912"/>
      <w:r w:rsidRPr="001559AC">
        <w:rPr>
          <w:rFonts w:ascii="Times New Roman" w:eastAsia="Calibri" w:hAnsi="Times New Roman" w:cs="Times New Roman"/>
          <w:b/>
          <w:sz w:val="24"/>
          <w:szCs w:val="24"/>
          <w:lang w:val="es-PE"/>
        </w:rPr>
        <w:t>Factores de protección:</w:t>
      </w:r>
      <w:bookmarkEnd w:id="30"/>
      <w:bookmarkEnd w:id="31"/>
      <w:bookmarkEnd w:id="32"/>
      <w:r w:rsidRPr="001559AC">
        <w:rPr>
          <w:rFonts w:ascii="Times New Roman" w:eastAsia="Calibri" w:hAnsi="Times New Roman" w:cs="Times New Roman"/>
          <w:b/>
          <w:sz w:val="24"/>
          <w:szCs w:val="24"/>
          <w:lang w:val="es-PE"/>
        </w:rPr>
        <w:t xml:space="preserve"> </w:t>
      </w:r>
    </w:p>
    <w:p w14:paraId="5AC28B31" w14:textId="50373F08" w:rsidR="001559AC" w:rsidRDefault="00A817BC" w:rsidP="001559AC">
      <w:pPr>
        <w:spacing w:line="480" w:lineRule="auto"/>
        <w:ind w:left="720" w:firstLine="720"/>
        <w:contextualSpacing/>
        <w:jc w:val="both"/>
        <w:rPr>
          <w:rFonts w:ascii="Times New Roman" w:eastAsia="Calibri" w:hAnsi="Times New Roman" w:cs="Times New Roman"/>
          <w:sz w:val="24"/>
          <w:szCs w:val="24"/>
          <w:lang w:val="es-PE"/>
        </w:rPr>
      </w:pPr>
      <w:r w:rsidRPr="00A817BC">
        <w:rPr>
          <w:rFonts w:ascii="Times New Roman" w:eastAsia="Calibri" w:hAnsi="Times New Roman" w:cs="Times New Roman"/>
          <w:sz w:val="24"/>
          <w:szCs w:val="24"/>
          <w:lang w:val="es-PE"/>
        </w:rPr>
        <w:t>Del mismo modo, la Organización Mundial de la Salud (OMS, 2002), revela que los siguientes son los factores predominantes de protección ante a la violencia conyugal:</w:t>
      </w:r>
      <w:r w:rsidR="001559AC">
        <w:rPr>
          <w:rFonts w:ascii="Times New Roman" w:eastAsia="Calibri" w:hAnsi="Times New Roman" w:cs="Times New Roman"/>
          <w:sz w:val="24"/>
          <w:szCs w:val="24"/>
          <w:lang w:val="es-PE"/>
        </w:rPr>
        <w:t xml:space="preserve"> Educación de calidad, Autonomía económica, </w:t>
      </w:r>
      <w:r w:rsidRPr="00A817BC">
        <w:rPr>
          <w:rFonts w:ascii="Times New Roman" w:eastAsia="Calibri" w:hAnsi="Times New Roman" w:cs="Times New Roman"/>
          <w:sz w:val="24"/>
          <w:szCs w:val="24"/>
          <w:lang w:val="es-PE"/>
        </w:rPr>
        <w:t>Normas sociales que fomenten l</w:t>
      </w:r>
      <w:r w:rsidR="001559AC">
        <w:rPr>
          <w:rFonts w:ascii="Times New Roman" w:eastAsia="Calibri" w:hAnsi="Times New Roman" w:cs="Times New Roman"/>
          <w:sz w:val="24"/>
          <w:szCs w:val="24"/>
          <w:lang w:val="es-PE"/>
        </w:rPr>
        <w:t xml:space="preserve">a equidad de género, </w:t>
      </w:r>
      <w:r w:rsidRPr="00A817BC">
        <w:rPr>
          <w:rFonts w:ascii="Times New Roman" w:eastAsia="Calibri" w:hAnsi="Times New Roman" w:cs="Times New Roman"/>
          <w:sz w:val="24"/>
          <w:szCs w:val="24"/>
          <w:lang w:val="es-PE"/>
        </w:rPr>
        <w:t xml:space="preserve">Servicios judiciales, policiales y sociales que proporcionen respuestas a la violencia conyugal. </w:t>
      </w:r>
      <w:bookmarkStart w:id="33" w:name="_Toc20442479"/>
      <w:bookmarkStart w:id="34" w:name="_Toc43848267"/>
      <w:bookmarkStart w:id="35" w:name="_Toc58694346"/>
    </w:p>
    <w:p w14:paraId="72784733" w14:textId="6C264139" w:rsidR="00A817BC" w:rsidRPr="001559AC" w:rsidRDefault="00A817BC" w:rsidP="0054016A">
      <w:pPr>
        <w:pStyle w:val="Prrafodelista"/>
        <w:numPr>
          <w:ilvl w:val="0"/>
          <w:numId w:val="8"/>
        </w:numPr>
        <w:spacing w:line="480" w:lineRule="auto"/>
        <w:ind w:left="1134"/>
        <w:jc w:val="both"/>
        <w:rPr>
          <w:rFonts w:ascii="Times New Roman" w:eastAsia="Calibri" w:hAnsi="Times New Roman" w:cs="Times New Roman"/>
          <w:sz w:val="24"/>
          <w:szCs w:val="24"/>
          <w:lang w:val="es-PE"/>
        </w:rPr>
      </w:pPr>
      <w:r w:rsidRPr="001559AC">
        <w:rPr>
          <w:rFonts w:ascii="Times New Roman" w:eastAsia="Calibri" w:hAnsi="Times New Roman" w:cs="Times New Roman"/>
          <w:b/>
          <w:sz w:val="24"/>
          <w:szCs w:val="24"/>
          <w:lang w:val="es-PE"/>
        </w:rPr>
        <w:t>Tipos de Violencia Conyugal:</w:t>
      </w:r>
      <w:bookmarkEnd w:id="33"/>
      <w:bookmarkEnd w:id="34"/>
      <w:bookmarkEnd w:id="35"/>
    </w:p>
    <w:p w14:paraId="3C422D46" w14:textId="77777777" w:rsidR="001559AC" w:rsidRDefault="00A817BC" w:rsidP="001559AC">
      <w:pPr>
        <w:spacing w:line="480" w:lineRule="auto"/>
        <w:ind w:left="720" w:firstLine="720"/>
        <w:contextualSpacing/>
        <w:jc w:val="both"/>
        <w:rPr>
          <w:rFonts w:ascii="Times New Roman" w:eastAsia="Calibri" w:hAnsi="Times New Roman" w:cs="Times New Roman"/>
          <w:sz w:val="24"/>
          <w:szCs w:val="24"/>
          <w:lang w:val="es-PE"/>
        </w:rPr>
      </w:pPr>
      <w:r w:rsidRPr="00A817BC">
        <w:rPr>
          <w:rFonts w:ascii="Times New Roman" w:eastAsia="Calibri" w:hAnsi="Times New Roman" w:cs="Times New Roman"/>
          <w:sz w:val="24"/>
          <w:szCs w:val="24"/>
          <w:lang w:val="es-PE"/>
        </w:rPr>
        <w:t>Teniendo en cuenta a la Ley N° 30364, la violencia conyugal se divide en tres tipos: Violencia: Física, psicológica, sexual y patrimonial.</w:t>
      </w:r>
    </w:p>
    <w:p w14:paraId="2CF48157" w14:textId="44B7D9C2" w:rsidR="001559AC" w:rsidRDefault="001559AC" w:rsidP="001559AC">
      <w:pPr>
        <w:spacing w:line="480" w:lineRule="auto"/>
        <w:ind w:left="720" w:firstLine="720"/>
        <w:contextualSpacing/>
        <w:jc w:val="both"/>
        <w:rPr>
          <w:rFonts w:ascii="Times New Roman" w:eastAsia="Calibri" w:hAnsi="Times New Roman" w:cs="Times New Roman"/>
          <w:sz w:val="24"/>
          <w:szCs w:val="24"/>
          <w:lang w:val="es-PE"/>
        </w:rPr>
      </w:pPr>
    </w:p>
    <w:p w14:paraId="2576E64E" w14:textId="573F2829" w:rsidR="00A817BC" w:rsidRPr="001559AC" w:rsidRDefault="00A817BC" w:rsidP="001559AC">
      <w:pPr>
        <w:spacing w:line="480" w:lineRule="auto"/>
        <w:ind w:left="720" w:firstLine="720"/>
        <w:contextualSpacing/>
        <w:jc w:val="both"/>
        <w:rPr>
          <w:rFonts w:ascii="Times New Roman" w:eastAsia="Calibri" w:hAnsi="Times New Roman" w:cs="Times New Roman"/>
          <w:sz w:val="24"/>
          <w:szCs w:val="24"/>
          <w:lang w:val="es-PE"/>
        </w:rPr>
      </w:pPr>
      <w:r w:rsidRPr="001559AC">
        <w:rPr>
          <w:rFonts w:ascii="Times New Roman" w:eastAsia="Calibri" w:hAnsi="Times New Roman" w:cs="Times New Roman"/>
          <w:b/>
          <w:sz w:val="24"/>
          <w:szCs w:val="24"/>
          <w:lang w:val="es-PE"/>
        </w:rPr>
        <w:t xml:space="preserve">Violencia Física: </w:t>
      </w:r>
    </w:p>
    <w:p w14:paraId="1C872995" w14:textId="77777777" w:rsidR="001559AC" w:rsidRDefault="00A817BC" w:rsidP="001559AC">
      <w:pPr>
        <w:spacing w:line="480" w:lineRule="auto"/>
        <w:ind w:left="720" w:firstLine="720"/>
        <w:contextualSpacing/>
        <w:jc w:val="both"/>
        <w:rPr>
          <w:rFonts w:ascii="Times New Roman" w:eastAsia="Calibri" w:hAnsi="Times New Roman" w:cs="Times New Roman"/>
          <w:sz w:val="24"/>
          <w:szCs w:val="24"/>
          <w:lang w:val="es-PE"/>
        </w:rPr>
      </w:pPr>
      <w:r w:rsidRPr="00A817BC">
        <w:rPr>
          <w:rFonts w:ascii="Times New Roman" w:eastAsia="Calibri" w:hAnsi="Times New Roman" w:cs="Times New Roman"/>
          <w:sz w:val="24"/>
          <w:szCs w:val="24"/>
          <w:lang w:val="es-PE"/>
        </w:rPr>
        <w:t xml:space="preserve">Se refiere al uso de la fuerza encaminada a la entereza física de la víctima, la cual se muestra mediante golpes, puñetazos, patadas o cualquier otro tipo de ataque que causa lesiones leves o graves, entre ellos hematomas, infecciones, hemorragias, o la disfunción de algún órgano. </w:t>
      </w:r>
    </w:p>
    <w:p w14:paraId="1999322E" w14:textId="33B0B11B" w:rsidR="00A817BC" w:rsidRPr="001559AC" w:rsidRDefault="00A817BC" w:rsidP="001559AC">
      <w:pPr>
        <w:spacing w:line="480" w:lineRule="auto"/>
        <w:ind w:left="720" w:firstLine="720"/>
        <w:contextualSpacing/>
        <w:jc w:val="both"/>
        <w:rPr>
          <w:rFonts w:ascii="Times New Roman" w:eastAsia="Calibri" w:hAnsi="Times New Roman" w:cs="Times New Roman"/>
          <w:sz w:val="24"/>
          <w:szCs w:val="24"/>
          <w:lang w:val="es-PE"/>
        </w:rPr>
      </w:pPr>
      <w:r w:rsidRPr="001559AC">
        <w:rPr>
          <w:rFonts w:ascii="Times New Roman" w:eastAsia="Calibri" w:hAnsi="Times New Roman" w:cs="Times New Roman"/>
          <w:b/>
          <w:sz w:val="24"/>
          <w:szCs w:val="24"/>
          <w:lang w:val="es-PE"/>
        </w:rPr>
        <w:t xml:space="preserve">Violencia Psicológica: </w:t>
      </w:r>
    </w:p>
    <w:p w14:paraId="0383EB7B" w14:textId="77777777" w:rsidR="001559AC" w:rsidRDefault="00A817BC" w:rsidP="001559AC">
      <w:pPr>
        <w:spacing w:line="480" w:lineRule="auto"/>
        <w:ind w:left="720" w:firstLine="720"/>
        <w:contextualSpacing/>
        <w:jc w:val="both"/>
        <w:rPr>
          <w:rFonts w:ascii="Times New Roman" w:eastAsia="Calibri" w:hAnsi="Times New Roman" w:cs="Times New Roman"/>
          <w:sz w:val="24"/>
          <w:szCs w:val="24"/>
          <w:lang w:val="es-PE"/>
        </w:rPr>
      </w:pPr>
      <w:r w:rsidRPr="00A817BC">
        <w:rPr>
          <w:rFonts w:ascii="Times New Roman" w:eastAsia="Calibri" w:hAnsi="Times New Roman" w:cs="Times New Roman"/>
          <w:sz w:val="24"/>
          <w:szCs w:val="24"/>
          <w:lang w:val="es-PE"/>
        </w:rPr>
        <w:t xml:space="preserve">Se refiere a un conjunto heterogéneo de conductas, exhibidos a través de chantajes, insultos o palabras que dañan la entereza psíquica de quien la sufre. </w:t>
      </w:r>
    </w:p>
    <w:p w14:paraId="5A25866B" w14:textId="200F3C2A" w:rsidR="00A817BC" w:rsidRPr="001559AC" w:rsidRDefault="00A817BC" w:rsidP="001559AC">
      <w:pPr>
        <w:spacing w:line="480" w:lineRule="auto"/>
        <w:ind w:left="720" w:firstLine="720"/>
        <w:contextualSpacing/>
        <w:jc w:val="both"/>
        <w:rPr>
          <w:rFonts w:ascii="Times New Roman" w:eastAsia="Calibri" w:hAnsi="Times New Roman" w:cs="Times New Roman"/>
          <w:sz w:val="24"/>
          <w:szCs w:val="24"/>
          <w:lang w:val="es-PE"/>
        </w:rPr>
      </w:pPr>
      <w:r w:rsidRPr="001559AC">
        <w:rPr>
          <w:rFonts w:ascii="Times New Roman" w:eastAsia="Calibri" w:hAnsi="Times New Roman" w:cs="Times New Roman"/>
          <w:b/>
          <w:sz w:val="24"/>
          <w:szCs w:val="24"/>
          <w:lang w:val="es-PE"/>
        </w:rPr>
        <w:t xml:space="preserve">Violencia Sexual: </w:t>
      </w:r>
    </w:p>
    <w:p w14:paraId="54708DD0" w14:textId="77777777" w:rsidR="001559AC" w:rsidRDefault="00A817BC" w:rsidP="001559AC">
      <w:pPr>
        <w:spacing w:line="480" w:lineRule="auto"/>
        <w:ind w:left="720" w:firstLine="720"/>
        <w:contextualSpacing/>
        <w:jc w:val="both"/>
        <w:rPr>
          <w:rFonts w:ascii="Times New Roman" w:eastAsia="Calibri" w:hAnsi="Times New Roman" w:cs="Times New Roman"/>
          <w:sz w:val="24"/>
          <w:szCs w:val="24"/>
          <w:lang w:val="es-PE"/>
        </w:rPr>
      </w:pPr>
      <w:r w:rsidRPr="00A817BC">
        <w:rPr>
          <w:rFonts w:ascii="Times New Roman" w:eastAsia="Calibri" w:hAnsi="Times New Roman" w:cs="Times New Roman"/>
          <w:sz w:val="24"/>
          <w:szCs w:val="24"/>
          <w:lang w:val="es-PE"/>
        </w:rPr>
        <w:t>Se refiere a cualquier acción sexual practicada sin aprobación de la víctima y que es ejecutada por medio de la fuerza; incluyendo cualquier tipo de contacto o proximidad sexual no deseado, aunque no se llegue a consumar en la totalidad el acto sexual.</w:t>
      </w:r>
    </w:p>
    <w:p w14:paraId="37BDF7F0" w14:textId="078A01B7" w:rsidR="00A817BC" w:rsidRPr="001559AC" w:rsidRDefault="00A817BC" w:rsidP="001559AC">
      <w:pPr>
        <w:spacing w:line="480" w:lineRule="auto"/>
        <w:ind w:left="720" w:firstLine="720"/>
        <w:contextualSpacing/>
        <w:jc w:val="both"/>
        <w:rPr>
          <w:rFonts w:ascii="Times New Roman" w:eastAsia="Calibri" w:hAnsi="Times New Roman" w:cs="Times New Roman"/>
          <w:sz w:val="24"/>
          <w:szCs w:val="24"/>
          <w:lang w:val="es-PE"/>
        </w:rPr>
      </w:pPr>
      <w:r w:rsidRPr="001559AC">
        <w:rPr>
          <w:rFonts w:ascii="Times New Roman" w:eastAsia="Calibri" w:hAnsi="Times New Roman" w:cs="Times New Roman"/>
          <w:b/>
          <w:sz w:val="24"/>
          <w:szCs w:val="24"/>
          <w:lang w:val="es-PE"/>
        </w:rPr>
        <w:t xml:space="preserve">Violencia Patrimonial: </w:t>
      </w:r>
    </w:p>
    <w:p w14:paraId="1DB9A92C" w14:textId="300FABF2" w:rsidR="001559AC" w:rsidRPr="001559AC" w:rsidRDefault="00A817BC" w:rsidP="001559AC">
      <w:pPr>
        <w:spacing w:line="480" w:lineRule="auto"/>
        <w:ind w:left="720" w:firstLine="720"/>
        <w:contextualSpacing/>
        <w:jc w:val="both"/>
        <w:rPr>
          <w:rFonts w:ascii="Times New Roman" w:eastAsia="Calibri" w:hAnsi="Times New Roman" w:cs="Times New Roman"/>
          <w:sz w:val="24"/>
          <w:szCs w:val="24"/>
          <w:lang w:val="es-PE"/>
        </w:rPr>
      </w:pPr>
      <w:r w:rsidRPr="00A817BC">
        <w:rPr>
          <w:rFonts w:ascii="Times New Roman" w:eastAsia="Calibri" w:hAnsi="Times New Roman" w:cs="Times New Roman"/>
          <w:sz w:val="24"/>
          <w:szCs w:val="24"/>
          <w:lang w:val="es-PE"/>
        </w:rPr>
        <w:t xml:space="preserve">Se refiere a la posesión de los bienes de la víctima, del mismo modo, hace referencia a la pérdida, robo, detención o incautación indebida de los recursos o derechos patrimoniales. </w:t>
      </w:r>
      <w:bookmarkStart w:id="36" w:name="_Toc43848268"/>
      <w:bookmarkStart w:id="37" w:name="_Toc58694347"/>
    </w:p>
    <w:p w14:paraId="08B62A2F" w14:textId="32EBDE3D" w:rsidR="00A817BC" w:rsidRPr="001559AC" w:rsidRDefault="00A817BC" w:rsidP="0054016A">
      <w:pPr>
        <w:pStyle w:val="Prrafodelista"/>
        <w:numPr>
          <w:ilvl w:val="0"/>
          <w:numId w:val="8"/>
        </w:numPr>
        <w:spacing w:line="480" w:lineRule="auto"/>
        <w:ind w:left="993"/>
        <w:jc w:val="both"/>
        <w:outlineLvl w:val="2"/>
        <w:rPr>
          <w:rFonts w:ascii="Times New Roman" w:eastAsia="Calibri" w:hAnsi="Times New Roman" w:cs="Times New Roman"/>
          <w:b/>
          <w:sz w:val="24"/>
          <w:szCs w:val="24"/>
          <w:lang w:val="es-PE"/>
        </w:rPr>
      </w:pPr>
      <w:bookmarkStart w:id="38" w:name="_Toc70011913"/>
      <w:r w:rsidRPr="001559AC">
        <w:rPr>
          <w:rFonts w:ascii="Times New Roman" w:eastAsia="Calibri" w:hAnsi="Times New Roman" w:cs="Times New Roman"/>
          <w:b/>
          <w:sz w:val="24"/>
          <w:szCs w:val="24"/>
          <w:lang w:val="es-PE"/>
        </w:rPr>
        <w:t>Niveles de la violencia conyugal:</w:t>
      </w:r>
      <w:bookmarkEnd w:id="36"/>
      <w:bookmarkEnd w:id="37"/>
      <w:bookmarkEnd w:id="38"/>
      <w:r w:rsidRPr="001559AC">
        <w:rPr>
          <w:rFonts w:ascii="Times New Roman" w:eastAsia="Calibri" w:hAnsi="Times New Roman" w:cs="Times New Roman"/>
          <w:b/>
          <w:sz w:val="24"/>
          <w:szCs w:val="24"/>
          <w:lang w:val="es-PE"/>
        </w:rPr>
        <w:t xml:space="preserve"> </w:t>
      </w:r>
    </w:p>
    <w:p w14:paraId="160CC97F" w14:textId="77777777" w:rsidR="001559AC" w:rsidRDefault="00A817BC" w:rsidP="001559AC">
      <w:pPr>
        <w:spacing w:line="480" w:lineRule="auto"/>
        <w:ind w:left="720" w:firstLine="720"/>
        <w:contextualSpacing/>
        <w:jc w:val="both"/>
        <w:rPr>
          <w:rFonts w:ascii="Times New Roman" w:eastAsia="Calibri" w:hAnsi="Times New Roman" w:cs="Times New Roman"/>
          <w:sz w:val="24"/>
          <w:szCs w:val="24"/>
          <w:lang w:val="es-PE"/>
        </w:rPr>
      </w:pPr>
      <w:r w:rsidRPr="00A817BC">
        <w:rPr>
          <w:rFonts w:ascii="Times New Roman" w:eastAsia="Calibri" w:hAnsi="Times New Roman" w:cs="Times New Roman"/>
          <w:sz w:val="24"/>
          <w:szCs w:val="24"/>
          <w:lang w:val="es-PE"/>
        </w:rPr>
        <w:t>Según Paco (2007), la violencia presenta tres niveles los cuales se relatan a continuación</w:t>
      </w:r>
      <w:r w:rsidR="001559AC">
        <w:rPr>
          <w:rFonts w:ascii="Times New Roman" w:eastAsia="Calibri" w:hAnsi="Times New Roman" w:cs="Times New Roman"/>
          <w:sz w:val="24"/>
          <w:szCs w:val="24"/>
          <w:lang w:val="es-PE"/>
        </w:rPr>
        <w:t xml:space="preserve">: </w:t>
      </w:r>
    </w:p>
    <w:p w14:paraId="589E0027" w14:textId="77777777" w:rsidR="001559AC" w:rsidRDefault="00A817BC" w:rsidP="0054016A">
      <w:pPr>
        <w:pStyle w:val="Prrafodelista"/>
        <w:numPr>
          <w:ilvl w:val="0"/>
          <w:numId w:val="11"/>
        </w:numPr>
        <w:spacing w:line="480" w:lineRule="auto"/>
        <w:jc w:val="both"/>
        <w:rPr>
          <w:rFonts w:ascii="Times New Roman" w:eastAsia="Calibri" w:hAnsi="Times New Roman" w:cs="Times New Roman"/>
          <w:sz w:val="24"/>
          <w:szCs w:val="24"/>
          <w:lang w:val="es-PE"/>
        </w:rPr>
      </w:pPr>
      <w:r w:rsidRPr="001559AC">
        <w:rPr>
          <w:rFonts w:ascii="Times New Roman" w:eastAsia="Calibri" w:hAnsi="Times New Roman" w:cs="Times New Roman"/>
          <w:sz w:val="24"/>
          <w:szCs w:val="24"/>
          <w:lang w:val="es-PE"/>
        </w:rPr>
        <w:t>Nivel Bajo: Se refiere a agresiones leves tales como: pellizcos, empujones (nivel físico), sobrenombres, los cuales no dejan huella en la víctima (nivel psicológico) y los piropos alusivos al cuerpo (nivel sexual).</w:t>
      </w:r>
    </w:p>
    <w:p w14:paraId="032C47C4" w14:textId="77777777" w:rsidR="001559AC" w:rsidRDefault="00A817BC" w:rsidP="0054016A">
      <w:pPr>
        <w:pStyle w:val="Prrafodelista"/>
        <w:numPr>
          <w:ilvl w:val="0"/>
          <w:numId w:val="11"/>
        </w:numPr>
        <w:spacing w:line="480" w:lineRule="auto"/>
        <w:jc w:val="both"/>
        <w:rPr>
          <w:rFonts w:ascii="Times New Roman" w:eastAsia="Calibri" w:hAnsi="Times New Roman" w:cs="Times New Roman"/>
          <w:sz w:val="24"/>
          <w:szCs w:val="24"/>
          <w:lang w:val="es-PE"/>
        </w:rPr>
      </w:pPr>
      <w:r w:rsidRPr="001559AC">
        <w:rPr>
          <w:rFonts w:ascii="Times New Roman" w:eastAsia="Calibri" w:hAnsi="Times New Roman" w:cs="Times New Roman"/>
          <w:sz w:val="24"/>
          <w:szCs w:val="24"/>
          <w:lang w:val="es-PE"/>
        </w:rPr>
        <w:t>Nivel Medio: Se refiere a las lesiones que dejan rastro en las víctimas tales como: cicatrices (nivel físico), humillaciones (nivel psicológico), tocamientos que no son aceptados por la víctima (nivel sexual).</w:t>
      </w:r>
    </w:p>
    <w:p w14:paraId="4F2656A9" w14:textId="77777777" w:rsidR="001559AC" w:rsidRDefault="00A817BC" w:rsidP="0054016A">
      <w:pPr>
        <w:pStyle w:val="Prrafodelista"/>
        <w:numPr>
          <w:ilvl w:val="0"/>
          <w:numId w:val="11"/>
        </w:numPr>
        <w:spacing w:line="480" w:lineRule="auto"/>
        <w:jc w:val="both"/>
        <w:rPr>
          <w:rFonts w:ascii="Times New Roman" w:eastAsia="Calibri" w:hAnsi="Times New Roman" w:cs="Times New Roman"/>
          <w:sz w:val="24"/>
          <w:szCs w:val="24"/>
          <w:lang w:val="es-PE"/>
        </w:rPr>
      </w:pPr>
      <w:r w:rsidRPr="001559AC">
        <w:rPr>
          <w:rFonts w:ascii="Times New Roman" w:eastAsia="Calibri" w:hAnsi="Times New Roman" w:cs="Times New Roman"/>
          <w:sz w:val="24"/>
          <w:szCs w:val="24"/>
          <w:lang w:val="es-PE"/>
        </w:rPr>
        <w:t xml:space="preserve">Nivel Alto: Se refiere a las lesiones que impiden a la víctima realizar acciones dejando rastro a nivel físico y emocional; a nivel sexual se consideran las violaciones en las que puede presentarse o no penetración.  </w:t>
      </w:r>
      <w:bookmarkStart w:id="39" w:name="_Toc20442480"/>
      <w:bookmarkStart w:id="40" w:name="_Toc43848269"/>
      <w:bookmarkStart w:id="41" w:name="_Toc58694348"/>
    </w:p>
    <w:p w14:paraId="79EB783A" w14:textId="73A65561" w:rsidR="00A817BC" w:rsidRPr="001559AC" w:rsidRDefault="00A817BC" w:rsidP="0054016A">
      <w:pPr>
        <w:pStyle w:val="Prrafodelista"/>
        <w:numPr>
          <w:ilvl w:val="0"/>
          <w:numId w:val="8"/>
        </w:numPr>
        <w:spacing w:line="480" w:lineRule="auto"/>
        <w:ind w:left="993"/>
        <w:jc w:val="both"/>
        <w:rPr>
          <w:rFonts w:ascii="Times New Roman" w:eastAsia="Calibri" w:hAnsi="Times New Roman" w:cs="Times New Roman"/>
          <w:sz w:val="24"/>
          <w:szCs w:val="24"/>
          <w:lang w:val="es-PE"/>
        </w:rPr>
      </w:pPr>
      <w:r w:rsidRPr="001559AC">
        <w:rPr>
          <w:rFonts w:ascii="Times New Roman" w:eastAsia="Calibri" w:hAnsi="Times New Roman" w:cs="Times New Roman"/>
          <w:b/>
          <w:sz w:val="24"/>
          <w:szCs w:val="24"/>
          <w:lang w:val="es-PE"/>
        </w:rPr>
        <w:t>Variables sociodemográficas que influyen en la violencia conyugal:</w:t>
      </w:r>
      <w:bookmarkEnd w:id="39"/>
      <w:bookmarkEnd w:id="40"/>
      <w:bookmarkEnd w:id="41"/>
      <w:r w:rsidRPr="001559AC">
        <w:rPr>
          <w:rFonts w:ascii="Times New Roman" w:eastAsia="Calibri" w:hAnsi="Times New Roman" w:cs="Times New Roman"/>
          <w:b/>
          <w:sz w:val="24"/>
          <w:szCs w:val="24"/>
          <w:lang w:val="es-PE"/>
        </w:rPr>
        <w:t xml:space="preserve"> </w:t>
      </w:r>
    </w:p>
    <w:p w14:paraId="6046F85E" w14:textId="77777777" w:rsidR="001559AC" w:rsidRDefault="00A817BC" w:rsidP="001559AC">
      <w:pPr>
        <w:spacing w:line="480" w:lineRule="auto"/>
        <w:ind w:left="720" w:firstLine="720"/>
        <w:contextualSpacing/>
        <w:jc w:val="both"/>
        <w:rPr>
          <w:rFonts w:ascii="Times New Roman" w:eastAsia="Calibri" w:hAnsi="Times New Roman" w:cs="Times New Roman"/>
          <w:sz w:val="24"/>
          <w:szCs w:val="24"/>
          <w:lang w:val="es-PE"/>
        </w:rPr>
      </w:pPr>
      <w:r w:rsidRPr="00A817BC">
        <w:rPr>
          <w:rFonts w:ascii="Times New Roman" w:eastAsia="Calibri" w:hAnsi="Times New Roman" w:cs="Times New Roman"/>
          <w:sz w:val="24"/>
          <w:szCs w:val="24"/>
          <w:lang w:val="es-PE"/>
        </w:rPr>
        <w:t>Teniendo en cuenta a la Organización Mundial de la Salud (OMS, 2017) se puede observar los siguientes factores asociados a la violencia:</w:t>
      </w:r>
    </w:p>
    <w:p w14:paraId="61E877A8" w14:textId="658FC72D" w:rsidR="001559AC" w:rsidRPr="001559AC" w:rsidRDefault="00A817BC" w:rsidP="0054016A">
      <w:pPr>
        <w:pStyle w:val="Prrafodelista"/>
        <w:numPr>
          <w:ilvl w:val="0"/>
          <w:numId w:val="11"/>
        </w:numPr>
        <w:spacing w:line="480" w:lineRule="auto"/>
        <w:jc w:val="both"/>
        <w:rPr>
          <w:rFonts w:ascii="Times New Roman" w:eastAsia="Calibri" w:hAnsi="Times New Roman" w:cs="Times New Roman"/>
          <w:sz w:val="24"/>
          <w:szCs w:val="24"/>
          <w:lang w:val="es-PE"/>
        </w:rPr>
      </w:pPr>
      <w:r w:rsidRPr="001559AC">
        <w:rPr>
          <w:rFonts w:ascii="Times New Roman" w:eastAsia="Calibri" w:hAnsi="Times New Roman" w:cs="Times New Roman"/>
          <w:sz w:val="24"/>
          <w:szCs w:val="24"/>
          <w:lang w:val="es-PE"/>
        </w:rPr>
        <w:t>Edad: Se considera que las mujeres jóvenes de entre 18 a 30 años son</w:t>
      </w:r>
      <w:r w:rsidR="001559AC" w:rsidRPr="001559AC">
        <w:rPr>
          <w:rFonts w:ascii="Times New Roman" w:eastAsia="Calibri" w:hAnsi="Times New Roman" w:cs="Times New Roman"/>
          <w:sz w:val="24"/>
          <w:szCs w:val="24"/>
          <w:lang w:val="es-PE"/>
        </w:rPr>
        <w:t xml:space="preserve"> más vulnerables </w:t>
      </w:r>
      <w:r w:rsidRPr="001559AC">
        <w:rPr>
          <w:rFonts w:ascii="Times New Roman" w:eastAsia="Calibri" w:hAnsi="Times New Roman" w:cs="Times New Roman"/>
          <w:sz w:val="24"/>
          <w:szCs w:val="24"/>
          <w:lang w:val="es-PE"/>
        </w:rPr>
        <w:t>a la violencia física por parte de sus parejas, debido a que los hombres del mismo nivel de edad, suelen ser más violentos que las personas de edad adulta.</w:t>
      </w:r>
    </w:p>
    <w:p w14:paraId="2F10D891" w14:textId="1CB1C133" w:rsidR="00A817BC" w:rsidRPr="001559AC" w:rsidRDefault="00A817BC" w:rsidP="0054016A">
      <w:pPr>
        <w:pStyle w:val="Prrafodelista"/>
        <w:numPr>
          <w:ilvl w:val="0"/>
          <w:numId w:val="11"/>
        </w:numPr>
        <w:spacing w:line="480" w:lineRule="auto"/>
        <w:jc w:val="both"/>
        <w:rPr>
          <w:rFonts w:ascii="Times New Roman" w:eastAsia="Calibri" w:hAnsi="Times New Roman" w:cs="Times New Roman"/>
          <w:sz w:val="24"/>
          <w:szCs w:val="24"/>
          <w:lang w:val="es-PE"/>
        </w:rPr>
      </w:pPr>
      <w:r w:rsidRPr="001559AC">
        <w:rPr>
          <w:rFonts w:ascii="Times New Roman" w:eastAsia="Calibri" w:hAnsi="Times New Roman" w:cs="Times New Roman"/>
          <w:sz w:val="24"/>
          <w:szCs w:val="24"/>
          <w:lang w:val="es-PE"/>
        </w:rPr>
        <w:t>Grado de Instrucción: Cuanto mayor es el grado educativo es menor el número de casos de violencia conyugal, la educación actúa como un factor de protección en la mujer.</w:t>
      </w:r>
    </w:p>
    <w:p w14:paraId="5847D6E6" w14:textId="6D569E67" w:rsidR="00B35A74" w:rsidRPr="001559AC" w:rsidRDefault="006A14B4" w:rsidP="001559AC">
      <w:pPr>
        <w:pStyle w:val="Ttulo3"/>
        <w:spacing w:line="480" w:lineRule="auto"/>
        <w:ind w:firstLine="720"/>
        <w:contextualSpacing/>
        <w:jc w:val="both"/>
        <w:rPr>
          <w:rFonts w:ascii="Times New Roman" w:hAnsi="Times New Roman" w:cs="Times New Roman"/>
          <w:b/>
          <w:i/>
          <w:color w:val="auto"/>
          <w:lang w:val="es-PE"/>
        </w:rPr>
      </w:pPr>
      <w:bookmarkStart w:id="42" w:name="_Toc70011914"/>
      <w:r w:rsidRPr="001559AC">
        <w:rPr>
          <w:rFonts w:ascii="Times New Roman" w:hAnsi="Times New Roman" w:cs="Times New Roman"/>
          <w:b/>
          <w:i/>
          <w:color w:val="auto"/>
          <w:lang w:val="es-ES"/>
        </w:rPr>
        <w:t xml:space="preserve">2.2.2. </w:t>
      </w:r>
      <w:r w:rsidR="00A817BC" w:rsidRPr="001559AC">
        <w:rPr>
          <w:rFonts w:ascii="Times New Roman" w:hAnsi="Times New Roman" w:cs="Times New Roman"/>
          <w:b/>
          <w:i/>
          <w:color w:val="auto"/>
          <w:lang w:val="es-ES"/>
        </w:rPr>
        <w:t>Autoestima</w:t>
      </w:r>
      <w:bookmarkEnd w:id="42"/>
    </w:p>
    <w:p w14:paraId="075FDE3F" w14:textId="0A9E9112" w:rsidR="001559AC" w:rsidRDefault="001559AC" w:rsidP="001559AC">
      <w:pPr>
        <w:spacing w:line="480" w:lineRule="auto"/>
        <w:ind w:left="720" w:firstLine="720"/>
        <w:contextualSpacing/>
        <w:jc w:val="both"/>
        <w:rPr>
          <w:rFonts w:ascii="Times New Roman" w:hAnsi="Times New Roman" w:cs="Times New Roman"/>
          <w:sz w:val="24"/>
          <w:szCs w:val="24"/>
          <w:lang w:val="es-PE"/>
        </w:rPr>
      </w:pPr>
      <w:r w:rsidRPr="001559AC">
        <w:rPr>
          <w:rFonts w:ascii="Times New Roman" w:hAnsi="Times New Roman" w:cs="Times New Roman"/>
          <w:sz w:val="24"/>
          <w:szCs w:val="24"/>
          <w:lang w:val="es-PE"/>
        </w:rPr>
        <w:t>Rosenberg (1965), menciona que la autoestima es la percepción que tiene la persona sobre si misma de acuerdo a los aspectos positivos o negativos de ella.</w:t>
      </w:r>
      <w:r>
        <w:rPr>
          <w:rFonts w:ascii="Times New Roman" w:hAnsi="Times New Roman" w:cs="Times New Roman"/>
          <w:sz w:val="24"/>
          <w:szCs w:val="24"/>
          <w:lang w:val="es-PE"/>
        </w:rPr>
        <w:t xml:space="preserve"> </w:t>
      </w:r>
      <w:r w:rsidRPr="001559AC">
        <w:rPr>
          <w:rFonts w:ascii="Times New Roman" w:hAnsi="Times New Roman" w:cs="Times New Roman"/>
          <w:sz w:val="24"/>
          <w:szCs w:val="24"/>
          <w:lang w:val="es-PE"/>
        </w:rPr>
        <w:t>Coopersmith (1967), menciona que la autoestima es la valoración que la persona realiza sobre sí mismo consid</w:t>
      </w:r>
      <w:r>
        <w:rPr>
          <w:rFonts w:ascii="Times New Roman" w:hAnsi="Times New Roman" w:cs="Times New Roman"/>
          <w:sz w:val="24"/>
          <w:szCs w:val="24"/>
          <w:lang w:val="es-PE"/>
        </w:rPr>
        <w:t xml:space="preserve">erando sus defectos y virtudes. </w:t>
      </w:r>
      <w:r w:rsidRPr="001559AC">
        <w:rPr>
          <w:rFonts w:ascii="Times New Roman" w:hAnsi="Times New Roman" w:cs="Times New Roman"/>
          <w:sz w:val="24"/>
          <w:szCs w:val="24"/>
          <w:lang w:val="es-PE"/>
        </w:rPr>
        <w:t xml:space="preserve">Asimismo, Branden (2000) la importancia de la autoestima se encuentra en que es la forma en la que el ser humano interactúa entendiendo los puntos de vista de las personas que lo rodean y respetando sus ideas. </w:t>
      </w:r>
    </w:p>
    <w:p w14:paraId="2BDF5F66" w14:textId="745F40C0" w:rsidR="001559AC" w:rsidRPr="00C50364" w:rsidRDefault="001559AC" w:rsidP="00C50364">
      <w:pPr>
        <w:spacing w:line="480" w:lineRule="auto"/>
        <w:ind w:left="720" w:firstLine="720"/>
        <w:contextualSpacing/>
        <w:jc w:val="both"/>
        <w:rPr>
          <w:rFonts w:ascii="Times New Roman" w:hAnsi="Times New Roman" w:cs="Times New Roman"/>
          <w:sz w:val="24"/>
          <w:szCs w:val="24"/>
          <w:lang w:val="es-PE"/>
        </w:rPr>
      </w:pPr>
      <w:r w:rsidRPr="001559AC">
        <w:rPr>
          <w:rFonts w:ascii="Times New Roman" w:hAnsi="Times New Roman" w:cs="Times New Roman"/>
          <w:sz w:val="24"/>
          <w:szCs w:val="24"/>
          <w:lang w:val="es-PE"/>
        </w:rPr>
        <w:t xml:space="preserve">Finalmente, Rogers (2000), indica que la autoestima es la percepción que las personas tienen sobre sí mismo, siendo conscientes de sus defectos y virtudes y aceptándose de esa forma. </w:t>
      </w:r>
    </w:p>
    <w:p w14:paraId="5F7416EC" w14:textId="77777777" w:rsidR="00C50364" w:rsidRPr="00C50364" w:rsidRDefault="00C50364" w:rsidP="0054016A">
      <w:pPr>
        <w:pStyle w:val="Prrafodelista"/>
        <w:numPr>
          <w:ilvl w:val="0"/>
          <w:numId w:val="8"/>
        </w:numPr>
        <w:spacing w:line="480" w:lineRule="auto"/>
        <w:ind w:left="993"/>
        <w:jc w:val="both"/>
        <w:outlineLvl w:val="2"/>
        <w:rPr>
          <w:rFonts w:ascii="Times New Roman" w:eastAsia="Calibri" w:hAnsi="Times New Roman" w:cs="Times New Roman"/>
          <w:b/>
          <w:sz w:val="24"/>
          <w:szCs w:val="24"/>
        </w:rPr>
      </w:pPr>
      <w:bookmarkStart w:id="43" w:name="_Toc11774818"/>
      <w:bookmarkStart w:id="44" w:name="_Toc58694351"/>
      <w:bookmarkStart w:id="45" w:name="_Toc70011915"/>
      <w:r w:rsidRPr="00C50364">
        <w:rPr>
          <w:rFonts w:ascii="Times New Roman" w:eastAsia="Calibri" w:hAnsi="Times New Roman" w:cs="Times New Roman"/>
          <w:b/>
          <w:sz w:val="24"/>
          <w:szCs w:val="24"/>
        </w:rPr>
        <w:t>Elementos de la Autoestima:</w:t>
      </w:r>
      <w:bookmarkEnd w:id="43"/>
      <w:bookmarkEnd w:id="44"/>
      <w:bookmarkEnd w:id="45"/>
      <w:r w:rsidRPr="00C50364">
        <w:rPr>
          <w:rFonts w:ascii="Times New Roman" w:eastAsia="Calibri" w:hAnsi="Times New Roman" w:cs="Times New Roman"/>
          <w:b/>
          <w:sz w:val="24"/>
          <w:szCs w:val="24"/>
        </w:rPr>
        <w:t xml:space="preserve"> </w:t>
      </w:r>
    </w:p>
    <w:p w14:paraId="6FA7ED63" w14:textId="12E2CEA4" w:rsidR="00C50364" w:rsidRPr="00C50364" w:rsidRDefault="00C50364" w:rsidP="00C50364">
      <w:pPr>
        <w:spacing w:line="480" w:lineRule="auto"/>
        <w:ind w:left="709" w:firstLine="720"/>
        <w:contextualSpacing/>
        <w:jc w:val="both"/>
        <w:rPr>
          <w:rFonts w:ascii="Times New Roman" w:hAnsi="Times New Roman" w:cs="Times New Roman"/>
          <w:sz w:val="24"/>
          <w:szCs w:val="24"/>
          <w:lang w:val="es-PE"/>
        </w:rPr>
      </w:pPr>
      <w:r w:rsidRPr="00C50364">
        <w:rPr>
          <w:rFonts w:ascii="Times New Roman" w:hAnsi="Times New Roman" w:cs="Times New Roman"/>
          <w:sz w:val="24"/>
          <w:szCs w:val="24"/>
          <w:lang w:val="es-PE"/>
        </w:rPr>
        <w:t>Yapura (2015), menciona que la autoestima se encuentra conformada por los siguientes elementos:  Autoimagen:</w:t>
      </w:r>
      <w:r w:rsidRPr="00C50364">
        <w:rPr>
          <w:rFonts w:ascii="Times New Roman" w:hAnsi="Times New Roman" w:cs="Times New Roman"/>
          <w:b/>
          <w:sz w:val="24"/>
          <w:szCs w:val="24"/>
          <w:lang w:val="es-PE"/>
        </w:rPr>
        <w:t xml:space="preserve"> </w:t>
      </w:r>
      <w:r w:rsidRPr="00C50364">
        <w:rPr>
          <w:rFonts w:ascii="Times New Roman" w:hAnsi="Times New Roman" w:cs="Times New Roman"/>
          <w:sz w:val="24"/>
          <w:szCs w:val="24"/>
          <w:lang w:val="es-PE"/>
        </w:rPr>
        <w:t xml:space="preserve">Hace referencia a la apreciación física de uno mismo, es decir, un retrato. Para la evaluación de la autoimagen se considera los sentimientos, deseos, virtudes y defectos, lo cual configura la identidad de la persona. Autoconcepto: Hace referencia a la imagen propia que tiene una persona, es decir, un reflejo de sí mismo. Autovaloración: Hace referencia al valor que se otorga cada persona, ya sea de forma negativa o positiva.  </w:t>
      </w:r>
      <w:bookmarkStart w:id="46" w:name="_Toc58694352"/>
      <w:r w:rsidRPr="00C50364">
        <w:rPr>
          <w:rFonts w:ascii="Times New Roman" w:hAnsi="Times New Roman" w:cs="Times New Roman"/>
          <w:sz w:val="24"/>
          <w:szCs w:val="24"/>
          <w:lang w:val="es-PE"/>
        </w:rPr>
        <w:t xml:space="preserve">Autoconfianza: </w:t>
      </w:r>
      <w:bookmarkEnd w:id="46"/>
      <w:r w:rsidRPr="00C50364">
        <w:rPr>
          <w:rFonts w:ascii="Times New Roman" w:hAnsi="Times New Roman" w:cs="Times New Roman"/>
          <w:sz w:val="24"/>
          <w:szCs w:val="24"/>
          <w:lang w:val="es-PE"/>
        </w:rPr>
        <w:t xml:space="preserve">Hace referencia en la capacidad de la persona para realizar actividades. </w:t>
      </w:r>
      <w:bookmarkStart w:id="47" w:name="_Toc11774819"/>
    </w:p>
    <w:p w14:paraId="184ADB17" w14:textId="77777777" w:rsidR="00C50364" w:rsidRPr="00C50364" w:rsidRDefault="00C50364" w:rsidP="0054016A">
      <w:pPr>
        <w:pStyle w:val="Prrafodelista"/>
        <w:numPr>
          <w:ilvl w:val="0"/>
          <w:numId w:val="8"/>
        </w:numPr>
        <w:spacing w:line="480" w:lineRule="auto"/>
        <w:ind w:left="1134"/>
        <w:jc w:val="both"/>
        <w:outlineLvl w:val="2"/>
        <w:rPr>
          <w:rFonts w:ascii="Times New Roman" w:eastAsia="Calibri" w:hAnsi="Times New Roman" w:cs="Times New Roman"/>
          <w:b/>
          <w:sz w:val="24"/>
          <w:szCs w:val="24"/>
        </w:rPr>
      </w:pPr>
      <w:bookmarkStart w:id="48" w:name="_Toc58694353"/>
      <w:bookmarkStart w:id="49" w:name="_Toc70011916"/>
      <w:r w:rsidRPr="00C50364">
        <w:rPr>
          <w:rFonts w:ascii="Times New Roman" w:eastAsia="Calibri" w:hAnsi="Times New Roman" w:cs="Times New Roman"/>
          <w:b/>
          <w:sz w:val="24"/>
          <w:szCs w:val="24"/>
        </w:rPr>
        <w:t>Tipos de Autoestima:</w:t>
      </w:r>
      <w:bookmarkEnd w:id="47"/>
      <w:bookmarkEnd w:id="48"/>
      <w:bookmarkEnd w:id="49"/>
      <w:r w:rsidRPr="00C50364">
        <w:rPr>
          <w:rFonts w:ascii="Times New Roman" w:eastAsia="Calibri" w:hAnsi="Times New Roman" w:cs="Times New Roman"/>
          <w:b/>
          <w:sz w:val="24"/>
          <w:szCs w:val="24"/>
        </w:rPr>
        <w:t xml:space="preserve"> </w:t>
      </w:r>
    </w:p>
    <w:p w14:paraId="0AC3B908" w14:textId="77777777" w:rsidR="00C50364" w:rsidRPr="00C50364" w:rsidRDefault="00C50364" w:rsidP="00C50364">
      <w:pPr>
        <w:spacing w:line="480" w:lineRule="auto"/>
        <w:ind w:left="709" w:firstLine="720"/>
        <w:contextualSpacing/>
        <w:rPr>
          <w:rFonts w:ascii="Times New Roman" w:hAnsi="Times New Roman" w:cs="Times New Roman"/>
          <w:sz w:val="24"/>
          <w:szCs w:val="24"/>
          <w:lang w:val="es-PE"/>
        </w:rPr>
      </w:pPr>
      <w:r w:rsidRPr="00C50364">
        <w:rPr>
          <w:rFonts w:ascii="Times New Roman" w:hAnsi="Times New Roman" w:cs="Times New Roman"/>
          <w:sz w:val="24"/>
          <w:szCs w:val="24"/>
          <w:lang w:val="es-PE"/>
        </w:rPr>
        <w:t>De acuerdo a Yapura (2015), existen distintos tipos de autoestima, entre ellos:</w:t>
      </w:r>
    </w:p>
    <w:p w14:paraId="182BC042" w14:textId="13BEA559" w:rsidR="00C50364" w:rsidRDefault="00C50364" w:rsidP="00C50364">
      <w:pPr>
        <w:suppressAutoHyphens/>
        <w:spacing w:after="200" w:line="480" w:lineRule="auto"/>
        <w:ind w:left="709" w:firstLine="720"/>
        <w:contextualSpacing/>
        <w:jc w:val="both"/>
        <w:rPr>
          <w:rFonts w:ascii="Times New Roman" w:hAnsi="Times New Roman" w:cs="Times New Roman"/>
          <w:sz w:val="24"/>
          <w:szCs w:val="24"/>
          <w:lang w:val="es-PE"/>
        </w:rPr>
      </w:pPr>
      <w:r w:rsidRPr="00C50364">
        <w:rPr>
          <w:rFonts w:ascii="Times New Roman" w:hAnsi="Times New Roman" w:cs="Times New Roman"/>
          <w:sz w:val="24"/>
          <w:szCs w:val="24"/>
          <w:lang w:val="es-PE"/>
        </w:rPr>
        <w:t>Autoestima explícita: Es la autoestima que se mantiene a plena consciencia, es decir se presenta de manera abierta. Autoestima implícita: Es l autoestima que se presenta de manera inconsciente a través de una autoevaluación.</w:t>
      </w:r>
      <w:r>
        <w:rPr>
          <w:rFonts w:ascii="Times New Roman" w:hAnsi="Times New Roman" w:cs="Times New Roman"/>
          <w:sz w:val="24"/>
          <w:szCs w:val="24"/>
          <w:lang w:val="es-PE"/>
        </w:rPr>
        <w:t xml:space="preserve"> </w:t>
      </w:r>
      <w:r w:rsidRPr="00C50364">
        <w:rPr>
          <w:rFonts w:ascii="Times New Roman" w:hAnsi="Times New Roman" w:cs="Times New Roman"/>
          <w:sz w:val="24"/>
          <w:szCs w:val="24"/>
          <w:lang w:val="es-PE"/>
        </w:rPr>
        <w:t xml:space="preserve">Autoestima contingente: </w:t>
      </w:r>
      <w:bookmarkStart w:id="50" w:name="_Toc56275811"/>
      <w:bookmarkStart w:id="51" w:name="_Toc58694354"/>
      <w:r w:rsidRPr="00C50364">
        <w:rPr>
          <w:rFonts w:ascii="Times New Roman" w:hAnsi="Times New Roman" w:cs="Times New Roman"/>
          <w:sz w:val="24"/>
          <w:szCs w:val="24"/>
          <w:lang w:val="es-PE"/>
        </w:rPr>
        <w:t xml:space="preserve">Hace referencia a la autoestima que se genera mediante el cumplimiento de los objetivos trazados. Autoestima óptima: </w:t>
      </w:r>
      <w:bookmarkEnd w:id="50"/>
      <w:bookmarkEnd w:id="51"/>
      <w:r w:rsidRPr="00C50364">
        <w:rPr>
          <w:rFonts w:ascii="Times New Roman" w:hAnsi="Times New Roman" w:cs="Times New Roman"/>
          <w:sz w:val="24"/>
          <w:szCs w:val="24"/>
          <w:lang w:val="es-PE"/>
        </w:rPr>
        <w:t xml:space="preserve">Se refiere a la autoestima que se genera mediante sentimientos estables y saludables. </w:t>
      </w:r>
    </w:p>
    <w:p w14:paraId="13DA0959" w14:textId="4B8B5722" w:rsidR="00C50364" w:rsidRDefault="00C50364" w:rsidP="00C50364">
      <w:pPr>
        <w:suppressAutoHyphens/>
        <w:spacing w:after="200" w:line="480" w:lineRule="auto"/>
        <w:ind w:left="709" w:firstLine="720"/>
        <w:contextualSpacing/>
        <w:jc w:val="both"/>
        <w:rPr>
          <w:rFonts w:ascii="Times New Roman" w:hAnsi="Times New Roman" w:cs="Times New Roman"/>
          <w:sz w:val="24"/>
          <w:szCs w:val="24"/>
          <w:lang w:val="es-PE"/>
        </w:rPr>
      </w:pPr>
    </w:p>
    <w:p w14:paraId="3B9AA0E6" w14:textId="77777777" w:rsidR="00C50364" w:rsidRPr="00C50364" w:rsidRDefault="00C50364" w:rsidP="00C50364">
      <w:pPr>
        <w:suppressAutoHyphens/>
        <w:spacing w:after="200" w:line="480" w:lineRule="auto"/>
        <w:ind w:left="709" w:firstLine="720"/>
        <w:contextualSpacing/>
        <w:jc w:val="both"/>
        <w:rPr>
          <w:rFonts w:ascii="Times New Roman" w:hAnsi="Times New Roman" w:cs="Times New Roman"/>
          <w:sz w:val="24"/>
          <w:szCs w:val="24"/>
          <w:lang w:val="es-PE"/>
        </w:rPr>
      </w:pPr>
    </w:p>
    <w:p w14:paraId="617B6CF4" w14:textId="77777777" w:rsidR="00C50364" w:rsidRPr="00C50364" w:rsidRDefault="00C50364" w:rsidP="0054016A">
      <w:pPr>
        <w:pStyle w:val="Prrafodelista"/>
        <w:numPr>
          <w:ilvl w:val="0"/>
          <w:numId w:val="8"/>
        </w:numPr>
        <w:spacing w:line="480" w:lineRule="auto"/>
        <w:ind w:left="1134"/>
        <w:jc w:val="both"/>
        <w:outlineLvl w:val="2"/>
        <w:rPr>
          <w:rFonts w:ascii="Times New Roman" w:eastAsia="Calibri" w:hAnsi="Times New Roman" w:cs="Times New Roman"/>
          <w:b/>
          <w:sz w:val="24"/>
          <w:szCs w:val="24"/>
        </w:rPr>
      </w:pPr>
      <w:bookmarkStart w:id="52" w:name="_Toc70011917"/>
      <w:bookmarkStart w:id="53" w:name="_Toc11774820"/>
      <w:bookmarkStart w:id="54" w:name="_Toc58694355"/>
      <w:r w:rsidRPr="00C50364">
        <w:rPr>
          <w:rFonts w:ascii="Times New Roman" w:eastAsia="Calibri" w:hAnsi="Times New Roman" w:cs="Times New Roman"/>
          <w:b/>
          <w:sz w:val="24"/>
          <w:szCs w:val="24"/>
        </w:rPr>
        <w:t>Teorías sobre la autoestima:</w:t>
      </w:r>
      <w:bookmarkEnd w:id="52"/>
      <w:r w:rsidRPr="00C50364">
        <w:rPr>
          <w:rFonts w:ascii="Times New Roman" w:eastAsia="Calibri" w:hAnsi="Times New Roman" w:cs="Times New Roman"/>
          <w:b/>
          <w:sz w:val="24"/>
          <w:szCs w:val="24"/>
        </w:rPr>
        <w:t xml:space="preserve"> </w:t>
      </w:r>
      <w:bookmarkEnd w:id="53"/>
      <w:bookmarkEnd w:id="54"/>
      <w:r w:rsidRPr="00C50364">
        <w:rPr>
          <w:rFonts w:ascii="Times New Roman" w:eastAsia="Calibri" w:hAnsi="Times New Roman" w:cs="Times New Roman"/>
          <w:b/>
          <w:sz w:val="24"/>
          <w:szCs w:val="24"/>
        </w:rPr>
        <w:t xml:space="preserve"> </w:t>
      </w:r>
    </w:p>
    <w:p w14:paraId="570FC9B2" w14:textId="77777777" w:rsidR="00C50364" w:rsidRPr="00C50364" w:rsidRDefault="00C50364" w:rsidP="0054016A">
      <w:pPr>
        <w:pStyle w:val="Prrafodelista"/>
        <w:numPr>
          <w:ilvl w:val="0"/>
          <w:numId w:val="12"/>
        </w:numPr>
        <w:spacing w:after="0" w:line="480" w:lineRule="auto"/>
        <w:ind w:right="57"/>
        <w:jc w:val="both"/>
        <w:rPr>
          <w:rFonts w:ascii="Times New Roman" w:hAnsi="Times New Roman" w:cs="Times New Roman"/>
          <w:b/>
          <w:noProof/>
          <w:sz w:val="24"/>
          <w:szCs w:val="24"/>
          <w:lang w:val="es-MX"/>
        </w:rPr>
      </w:pPr>
      <w:r w:rsidRPr="00C50364">
        <w:rPr>
          <w:rFonts w:ascii="Times New Roman" w:hAnsi="Times New Roman" w:cs="Times New Roman"/>
          <w:b/>
          <w:noProof/>
          <w:sz w:val="24"/>
          <w:szCs w:val="24"/>
          <w:lang w:val="es-MX"/>
        </w:rPr>
        <w:t xml:space="preserve">Teoría de Rosenberg: </w:t>
      </w:r>
    </w:p>
    <w:p w14:paraId="13B99193" w14:textId="36973F4E" w:rsidR="00C50364" w:rsidRPr="00C50364" w:rsidRDefault="00C50364" w:rsidP="00C50364">
      <w:pPr>
        <w:spacing w:line="480" w:lineRule="auto"/>
        <w:ind w:left="1418" w:firstLine="720"/>
        <w:contextualSpacing/>
        <w:jc w:val="both"/>
        <w:rPr>
          <w:rFonts w:ascii="Times New Roman" w:hAnsi="Times New Roman" w:cs="Times New Roman"/>
          <w:sz w:val="24"/>
          <w:szCs w:val="24"/>
          <w:lang w:val="es-PE"/>
        </w:rPr>
      </w:pPr>
      <w:r w:rsidRPr="00C50364">
        <w:rPr>
          <w:rFonts w:ascii="Times New Roman" w:hAnsi="Times New Roman" w:cs="Times New Roman"/>
          <w:noProof/>
          <w:sz w:val="24"/>
          <w:szCs w:val="24"/>
          <w:lang w:val="es-MX"/>
        </w:rPr>
        <w:t>Rosenberg (1973)</w:t>
      </w:r>
      <w:r w:rsidRPr="00C50364">
        <w:rPr>
          <w:rFonts w:ascii="Times New Roman" w:hAnsi="Times New Roman" w:cs="Times New Roman"/>
          <w:sz w:val="24"/>
          <w:szCs w:val="24"/>
          <w:lang w:val="es-MX"/>
        </w:rPr>
        <w:t xml:space="preserve"> </w:t>
      </w:r>
      <w:r w:rsidRPr="00C50364">
        <w:rPr>
          <w:rFonts w:ascii="Times New Roman" w:hAnsi="Times New Roman" w:cs="Times New Roman"/>
          <w:sz w:val="24"/>
          <w:szCs w:val="24"/>
          <w:lang w:val="es-PE"/>
        </w:rPr>
        <w:t xml:space="preserve">estudiaba a la autoestima como un concepto único que se encontraba unido al auto concepto y a la autovaloración. </w:t>
      </w:r>
    </w:p>
    <w:p w14:paraId="51127B0F" w14:textId="77777777" w:rsidR="00C50364" w:rsidRPr="00C50364" w:rsidRDefault="00C50364" w:rsidP="00C50364">
      <w:pPr>
        <w:spacing w:line="480" w:lineRule="auto"/>
        <w:ind w:left="1418" w:firstLine="720"/>
        <w:contextualSpacing/>
        <w:jc w:val="both"/>
        <w:rPr>
          <w:rFonts w:ascii="Times New Roman" w:hAnsi="Times New Roman" w:cs="Times New Roman"/>
          <w:sz w:val="24"/>
          <w:szCs w:val="24"/>
          <w:lang w:val="es-PE"/>
        </w:rPr>
      </w:pPr>
      <w:r w:rsidRPr="00C50364">
        <w:rPr>
          <w:rFonts w:ascii="Times New Roman" w:hAnsi="Times New Roman" w:cs="Times New Roman"/>
          <w:sz w:val="24"/>
          <w:szCs w:val="24"/>
          <w:lang w:val="es-PE"/>
        </w:rPr>
        <w:t xml:space="preserve">Por ello, para </w:t>
      </w:r>
      <w:r w:rsidRPr="00C50364">
        <w:rPr>
          <w:rFonts w:ascii="Times New Roman" w:hAnsi="Times New Roman" w:cs="Times New Roman"/>
          <w:noProof/>
          <w:sz w:val="24"/>
          <w:szCs w:val="24"/>
          <w:lang w:val="es-MX"/>
        </w:rPr>
        <w:t>Rosenberg, et al. (1995)</w:t>
      </w:r>
      <w:r w:rsidRPr="00C50364">
        <w:rPr>
          <w:rFonts w:ascii="Times New Roman" w:hAnsi="Times New Roman" w:cs="Times New Roman"/>
          <w:sz w:val="24"/>
          <w:szCs w:val="24"/>
          <w:lang w:val="es-PE"/>
        </w:rPr>
        <w:t xml:space="preserve">, la autoestima se refiere a un juicio valorativo sobre uno mismo, el cual puede ser positivo, es decir, cuando se tienen en cuenta todas las características, ya sean positivas o negativas y estas son aceptadas, o puede ser negativo cuando éstas se rechazan. </w:t>
      </w:r>
    </w:p>
    <w:p w14:paraId="4D07D34D" w14:textId="77777777" w:rsidR="00C50364" w:rsidRPr="00C50364" w:rsidRDefault="00C50364" w:rsidP="0054016A">
      <w:pPr>
        <w:pStyle w:val="Prrafodelista"/>
        <w:numPr>
          <w:ilvl w:val="0"/>
          <w:numId w:val="12"/>
        </w:numPr>
        <w:spacing w:after="0" w:line="480" w:lineRule="auto"/>
        <w:ind w:right="57"/>
        <w:jc w:val="both"/>
        <w:rPr>
          <w:rFonts w:ascii="Times New Roman" w:hAnsi="Times New Roman" w:cs="Times New Roman"/>
          <w:b/>
          <w:noProof/>
          <w:sz w:val="24"/>
          <w:szCs w:val="24"/>
          <w:lang w:val="es-MX"/>
        </w:rPr>
      </w:pPr>
      <w:r w:rsidRPr="00C50364">
        <w:rPr>
          <w:rFonts w:ascii="Times New Roman" w:hAnsi="Times New Roman" w:cs="Times New Roman"/>
          <w:b/>
          <w:noProof/>
          <w:sz w:val="24"/>
          <w:szCs w:val="24"/>
          <w:lang w:val="es-MX"/>
        </w:rPr>
        <w:t xml:space="preserve">Teoría de Rosenberg y Galiano: </w:t>
      </w:r>
    </w:p>
    <w:p w14:paraId="40421D8B" w14:textId="291A357D" w:rsidR="00C50364" w:rsidRPr="00C50364" w:rsidRDefault="00C50364" w:rsidP="00C50364">
      <w:pPr>
        <w:spacing w:line="480" w:lineRule="auto"/>
        <w:ind w:left="1418" w:firstLine="720"/>
        <w:contextualSpacing/>
        <w:jc w:val="both"/>
        <w:rPr>
          <w:rFonts w:ascii="Times New Roman" w:hAnsi="Times New Roman" w:cs="Times New Roman"/>
          <w:sz w:val="24"/>
          <w:szCs w:val="24"/>
          <w:lang w:val="es-PE"/>
        </w:rPr>
      </w:pPr>
      <w:r w:rsidRPr="00C50364">
        <w:rPr>
          <w:rFonts w:ascii="Times New Roman" w:hAnsi="Times New Roman" w:cs="Times New Roman"/>
          <w:sz w:val="24"/>
          <w:szCs w:val="24"/>
          <w:lang w:val="es-PE"/>
        </w:rPr>
        <w:t xml:space="preserve">Según </w:t>
      </w:r>
      <w:r w:rsidRPr="00C50364">
        <w:rPr>
          <w:rFonts w:ascii="Times New Roman" w:hAnsi="Times New Roman" w:cs="Times New Roman"/>
          <w:noProof/>
          <w:sz w:val="24"/>
          <w:szCs w:val="24"/>
          <w:lang w:val="es-MX"/>
        </w:rPr>
        <w:t>Rosenberg y Galiano (1973)</w:t>
      </w:r>
      <w:r w:rsidRPr="00C50364">
        <w:rPr>
          <w:rFonts w:ascii="Times New Roman" w:hAnsi="Times New Roman" w:cs="Times New Roman"/>
          <w:sz w:val="24"/>
          <w:szCs w:val="24"/>
          <w:lang w:val="es-PE"/>
        </w:rPr>
        <w:t>, indican que la autoestima es una característica esencial de las personas, la cual presenta un papel crucial en el desarrollo de las emociones, por ello, plante dos tipos de autoestima: La autoestima negativa y la autoestima positiva, las cuales son descritas a continuación:</w:t>
      </w:r>
    </w:p>
    <w:p w14:paraId="43743EE7" w14:textId="0B99B0F6" w:rsidR="00C50364" w:rsidRPr="00C50364" w:rsidRDefault="00C50364" w:rsidP="0054016A">
      <w:pPr>
        <w:pStyle w:val="Prrafodelista"/>
        <w:numPr>
          <w:ilvl w:val="0"/>
          <w:numId w:val="11"/>
        </w:numPr>
        <w:spacing w:after="200" w:line="480" w:lineRule="auto"/>
        <w:ind w:left="1843"/>
        <w:jc w:val="both"/>
        <w:rPr>
          <w:rFonts w:ascii="Times New Roman" w:hAnsi="Times New Roman" w:cs="Times New Roman"/>
          <w:sz w:val="24"/>
          <w:szCs w:val="24"/>
          <w:lang w:val="es-ES"/>
        </w:rPr>
      </w:pPr>
      <w:r w:rsidRPr="00C50364">
        <w:rPr>
          <w:rFonts w:ascii="Times New Roman" w:hAnsi="Times New Roman" w:cs="Times New Roman"/>
          <w:sz w:val="24"/>
          <w:szCs w:val="24"/>
          <w:lang w:val="es-ES"/>
        </w:rPr>
        <w:t xml:space="preserve">Autoestima negativa: Se caracteriza por presentar pensamientos de fracaso, sentimientos de inutilidad, sentimientos de minusvalía o inferioridad y actitudes pesimistas hacia sí mismo. </w:t>
      </w:r>
    </w:p>
    <w:p w14:paraId="406E0C02" w14:textId="77777777" w:rsidR="00C50364" w:rsidRDefault="00C50364" w:rsidP="0054016A">
      <w:pPr>
        <w:pStyle w:val="Prrafodelista"/>
        <w:numPr>
          <w:ilvl w:val="0"/>
          <w:numId w:val="11"/>
        </w:numPr>
        <w:spacing w:after="200" w:line="480" w:lineRule="auto"/>
        <w:ind w:left="1843"/>
        <w:jc w:val="both"/>
        <w:rPr>
          <w:rFonts w:ascii="Times New Roman" w:hAnsi="Times New Roman" w:cs="Times New Roman"/>
          <w:sz w:val="24"/>
          <w:szCs w:val="24"/>
          <w:lang w:val="es-ES"/>
        </w:rPr>
      </w:pPr>
      <w:r w:rsidRPr="00C50364">
        <w:rPr>
          <w:rFonts w:ascii="Times New Roman" w:hAnsi="Times New Roman" w:cs="Times New Roman"/>
          <w:sz w:val="24"/>
          <w:szCs w:val="24"/>
          <w:lang w:val="es-ES"/>
        </w:rPr>
        <w:t>Autoestima positiva: Se caracteriza por presentar sentimientos de valía, optimismo, orgullo de lo que es, satisfacción con sus características y rasgos personales y percepción de ser útil.</w:t>
      </w:r>
      <w:bookmarkStart w:id="55" w:name="_Toc11774821"/>
      <w:bookmarkStart w:id="56" w:name="_Toc58694356"/>
    </w:p>
    <w:p w14:paraId="11E0445B" w14:textId="1D898989" w:rsidR="00C50364" w:rsidRPr="00C50364" w:rsidRDefault="00C50364" w:rsidP="0054016A">
      <w:pPr>
        <w:pStyle w:val="Prrafodelista"/>
        <w:numPr>
          <w:ilvl w:val="0"/>
          <w:numId w:val="8"/>
        </w:numPr>
        <w:spacing w:after="200" w:line="480" w:lineRule="auto"/>
        <w:ind w:left="1134"/>
        <w:jc w:val="both"/>
        <w:rPr>
          <w:rFonts w:ascii="Times New Roman" w:hAnsi="Times New Roman" w:cs="Times New Roman"/>
          <w:sz w:val="24"/>
          <w:szCs w:val="24"/>
          <w:lang w:val="es-ES"/>
        </w:rPr>
      </w:pPr>
      <w:r w:rsidRPr="00C50364">
        <w:rPr>
          <w:rFonts w:ascii="Times New Roman" w:eastAsia="Calibri" w:hAnsi="Times New Roman" w:cs="Times New Roman"/>
          <w:b/>
          <w:sz w:val="24"/>
          <w:szCs w:val="24"/>
        </w:rPr>
        <w:t>Niveles de la Autoestima:</w:t>
      </w:r>
      <w:bookmarkEnd w:id="55"/>
      <w:bookmarkEnd w:id="56"/>
      <w:r w:rsidRPr="00C50364">
        <w:rPr>
          <w:rFonts w:ascii="Times New Roman" w:eastAsia="Calibri" w:hAnsi="Times New Roman" w:cs="Times New Roman"/>
          <w:b/>
          <w:sz w:val="24"/>
          <w:szCs w:val="24"/>
        </w:rPr>
        <w:t xml:space="preserve"> </w:t>
      </w:r>
    </w:p>
    <w:p w14:paraId="5669F797" w14:textId="77777777" w:rsidR="00C50364" w:rsidRDefault="00C50364" w:rsidP="00C50364">
      <w:pPr>
        <w:spacing w:line="480" w:lineRule="auto"/>
        <w:ind w:left="851" w:firstLine="720"/>
        <w:contextualSpacing/>
        <w:jc w:val="both"/>
        <w:rPr>
          <w:rFonts w:ascii="Times New Roman" w:hAnsi="Times New Roman" w:cs="Times New Roman"/>
          <w:sz w:val="24"/>
          <w:szCs w:val="24"/>
          <w:lang w:val="es-PE"/>
        </w:rPr>
      </w:pPr>
      <w:r w:rsidRPr="00C50364">
        <w:rPr>
          <w:rFonts w:ascii="Times New Roman" w:hAnsi="Times New Roman" w:cs="Times New Roman"/>
          <w:sz w:val="24"/>
          <w:szCs w:val="24"/>
          <w:lang w:val="es-PE"/>
        </w:rPr>
        <w:t xml:space="preserve">Según Rosenberg y Galiano (1973), mencionan que la autoestima se clasifica en tres niveles: </w:t>
      </w:r>
    </w:p>
    <w:p w14:paraId="7FAEBEA1" w14:textId="4F8A58F5" w:rsidR="00C50364" w:rsidRPr="00C50364" w:rsidRDefault="00C50364" w:rsidP="0054016A">
      <w:pPr>
        <w:pStyle w:val="Prrafodelista"/>
        <w:numPr>
          <w:ilvl w:val="0"/>
          <w:numId w:val="11"/>
        </w:numPr>
        <w:spacing w:line="480" w:lineRule="auto"/>
        <w:ind w:left="1843"/>
        <w:jc w:val="both"/>
        <w:rPr>
          <w:rFonts w:ascii="Times New Roman" w:hAnsi="Times New Roman" w:cs="Times New Roman"/>
          <w:sz w:val="24"/>
          <w:szCs w:val="24"/>
          <w:lang w:val="es-PE"/>
        </w:rPr>
      </w:pPr>
      <w:r w:rsidRPr="00C50364">
        <w:rPr>
          <w:rFonts w:ascii="Times New Roman" w:hAnsi="Times New Roman" w:cs="Times New Roman"/>
          <w:sz w:val="24"/>
          <w:szCs w:val="24"/>
          <w:lang w:val="es-PE"/>
        </w:rPr>
        <w:t>Autoestima Alta: Indica que el sujeto se acepta por completo y tiene un concepto positivo de él mismo.</w:t>
      </w:r>
    </w:p>
    <w:p w14:paraId="2B62BD2D" w14:textId="4EECDDA8" w:rsidR="00C50364" w:rsidRPr="00C50364" w:rsidRDefault="00C50364" w:rsidP="0054016A">
      <w:pPr>
        <w:pStyle w:val="Prrafodelista"/>
        <w:numPr>
          <w:ilvl w:val="0"/>
          <w:numId w:val="11"/>
        </w:numPr>
        <w:spacing w:line="480" w:lineRule="auto"/>
        <w:ind w:left="1843"/>
        <w:jc w:val="both"/>
        <w:rPr>
          <w:rFonts w:ascii="Times New Roman" w:hAnsi="Times New Roman" w:cs="Times New Roman"/>
          <w:sz w:val="24"/>
          <w:szCs w:val="24"/>
          <w:lang w:val="es-PE"/>
        </w:rPr>
      </w:pPr>
      <w:r w:rsidRPr="00C50364">
        <w:rPr>
          <w:rFonts w:ascii="Times New Roman" w:hAnsi="Times New Roman" w:cs="Times New Roman"/>
          <w:sz w:val="24"/>
          <w:szCs w:val="24"/>
          <w:lang w:val="es-PE"/>
        </w:rPr>
        <w:t xml:space="preserve">Autoestima Media: Indica que no existe una aceptación completa del sujeto; sin embargo, éste no se siente ni superior ni inferior a otros. </w:t>
      </w:r>
    </w:p>
    <w:p w14:paraId="06001F3F" w14:textId="3E83D696" w:rsidR="00C50364" w:rsidRPr="00C50364" w:rsidRDefault="00C50364" w:rsidP="0054016A">
      <w:pPr>
        <w:pStyle w:val="Prrafodelista"/>
        <w:numPr>
          <w:ilvl w:val="0"/>
          <w:numId w:val="11"/>
        </w:numPr>
        <w:suppressAutoHyphens/>
        <w:spacing w:after="200" w:line="480" w:lineRule="auto"/>
        <w:ind w:left="1843"/>
        <w:jc w:val="both"/>
        <w:rPr>
          <w:rFonts w:ascii="Times New Roman" w:hAnsi="Times New Roman" w:cs="Times New Roman"/>
          <w:sz w:val="24"/>
          <w:szCs w:val="24"/>
          <w:lang w:val="es-PE"/>
        </w:rPr>
      </w:pPr>
      <w:r w:rsidRPr="00C50364">
        <w:rPr>
          <w:rFonts w:ascii="Times New Roman" w:hAnsi="Times New Roman" w:cs="Times New Roman"/>
          <w:sz w:val="24"/>
          <w:szCs w:val="24"/>
          <w:lang w:val="es-PE"/>
        </w:rPr>
        <w:t>Autoestima Baja: Indica que existe desprecio del sujeto hacía si mismo por lo que no se acepta.</w:t>
      </w:r>
    </w:p>
    <w:p w14:paraId="4DBB7AB2" w14:textId="77777777" w:rsidR="00C50364" w:rsidRPr="00C50364" w:rsidRDefault="00C50364" w:rsidP="0054016A">
      <w:pPr>
        <w:pStyle w:val="Prrafodelista"/>
        <w:numPr>
          <w:ilvl w:val="0"/>
          <w:numId w:val="8"/>
        </w:numPr>
        <w:spacing w:line="480" w:lineRule="auto"/>
        <w:ind w:left="1134"/>
        <w:jc w:val="both"/>
        <w:outlineLvl w:val="2"/>
        <w:rPr>
          <w:rFonts w:ascii="Times New Roman" w:eastAsia="Calibri" w:hAnsi="Times New Roman" w:cs="Times New Roman"/>
          <w:b/>
          <w:sz w:val="24"/>
          <w:szCs w:val="24"/>
        </w:rPr>
      </w:pPr>
      <w:bookmarkStart w:id="57" w:name="_Toc11774822"/>
      <w:bookmarkStart w:id="58" w:name="_Toc58694357"/>
      <w:bookmarkStart w:id="59" w:name="_Toc70011918"/>
      <w:r w:rsidRPr="00C50364">
        <w:rPr>
          <w:rFonts w:ascii="Times New Roman" w:eastAsia="Calibri" w:hAnsi="Times New Roman" w:cs="Times New Roman"/>
          <w:b/>
          <w:sz w:val="24"/>
          <w:szCs w:val="24"/>
        </w:rPr>
        <w:t>Autoestima y Violencia:</w:t>
      </w:r>
      <w:bookmarkEnd w:id="57"/>
      <w:bookmarkEnd w:id="58"/>
      <w:bookmarkEnd w:id="59"/>
      <w:r w:rsidRPr="00C50364">
        <w:rPr>
          <w:rFonts w:ascii="Times New Roman" w:eastAsia="Calibri" w:hAnsi="Times New Roman" w:cs="Times New Roman"/>
          <w:b/>
          <w:sz w:val="24"/>
          <w:szCs w:val="24"/>
        </w:rPr>
        <w:t xml:space="preserve"> </w:t>
      </w:r>
    </w:p>
    <w:p w14:paraId="2A3C43B6" w14:textId="4CD18772" w:rsidR="00BE6DB0" w:rsidRPr="00C50364" w:rsidRDefault="00C50364" w:rsidP="00C50364">
      <w:pPr>
        <w:spacing w:line="480" w:lineRule="auto"/>
        <w:ind w:left="709" w:firstLine="720"/>
        <w:contextualSpacing/>
        <w:jc w:val="both"/>
        <w:rPr>
          <w:rFonts w:ascii="Times New Roman" w:hAnsi="Times New Roman" w:cs="Times New Roman"/>
          <w:sz w:val="24"/>
          <w:szCs w:val="24"/>
          <w:lang w:val="es-PE"/>
        </w:rPr>
      </w:pPr>
      <w:r w:rsidRPr="00C50364">
        <w:rPr>
          <w:rFonts w:ascii="Times New Roman" w:hAnsi="Times New Roman" w:cs="Times New Roman"/>
          <w:sz w:val="24"/>
          <w:szCs w:val="24"/>
          <w:lang w:val="es-PE"/>
        </w:rPr>
        <w:t>Definir la violencia es un trabajo complejo, y aún no hay un consenso acerca de que es la violencia. La OMS (2002), define a la violencia como el uso deliberado de fuerza o poder sobre otra persona con la intención de causarle daño.</w:t>
      </w:r>
      <w:r>
        <w:rPr>
          <w:rFonts w:ascii="Times New Roman" w:hAnsi="Times New Roman" w:cs="Times New Roman"/>
          <w:sz w:val="24"/>
          <w:szCs w:val="24"/>
          <w:lang w:val="es-PE"/>
        </w:rPr>
        <w:t xml:space="preserve"> </w:t>
      </w:r>
      <w:r w:rsidRPr="00C50364">
        <w:rPr>
          <w:rFonts w:ascii="Times New Roman" w:hAnsi="Times New Roman" w:cs="Times New Roman"/>
          <w:sz w:val="24"/>
          <w:szCs w:val="24"/>
          <w:lang w:val="es-PE"/>
        </w:rPr>
        <w:t>Una de las consecuencias psicológicas de la violencia es la afectación de la salud mental (Cava, Musitu y Murgui</w:t>
      </w:r>
      <w:r>
        <w:rPr>
          <w:rFonts w:ascii="Times New Roman" w:hAnsi="Times New Roman" w:cs="Times New Roman"/>
          <w:sz w:val="24"/>
          <w:szCs w:val="24"/>
          <w:lang w:val="es-PE"/>
        </w:rPr>
        <w:t xml:space="preserve">, 2007), </w:t>
      </w:r>
      <w:r w:rsidRPr="00C50364">
        <w:rPr>
          <w:rFonts w:ascii="Times New Roman" w:hAnsi="Times New Roman" w:cs="Times New Roman"/>
          <w:sz w:val="24"/>
          <w:szCs w:val="24"/>
          <w:lang w:val="es-PE"/>
        </w:rPr>
        <w:t>Fernández de Juan y Pérez (2007) refieren que las consecuencias de la violencia son de tipo físicas y psicológicas; en cuanto a las consecuencias psicológicas menciona como factor que destaca como dañado particularmente a la autoestima ya que los agresores en un intento de controlar y ejercer el poder sobre el otro, desvalorizan y descalifican a la víctima  , lo cual provoca sentimientos de inutilidad, desesperanza, depresión, ansiedad e indefensión aprendida, indicadores de una autoestima deterio</w:t>
      </w:r>
      <w:r>
        <w:rPr>
          <w:rFonts w:ascii="Times New Roman" w:hAnsi="Times New Roman" w:cs="Times New Roman"/>
          <w:sz w:val="24"/>
          <w:szCs w:val="24"/>
          <w:lang w:val="es-PE"/>
        </w:rPr>
        <w:t>rada.</w:t>
      </w:r>
    </w:p>
    <w:p w14:paraId="48BECEA3" w14:textId="40409BCB" w:rsidR="007604D5" w:rsidRDefault="006B23FC" w:rsidP="007604D5">
      <w:pPr>
        <w:pStyle w:val="Ttulo2"/>
        <w:ind w:firstLine="284"/>
        <w:rPr>
          <w:sz w:val="24"/>
          <w:szCs w:val="24"/>
        </w:rPr>
      </w:pPr>
      <w:bookmarkStart w:id="60" w:name="_Toc70011919"/>
      <w:r>
        <w:rPr>
          <w:sz w:val="24"/>
          <w:szCs w:val="24"/>
        </w:rPr>
        <w:t xml:space="preserve">2.3. </w:t>
      </w:r>
      <w:r w:rsidR="005F76BA" w:rsidRPr="006B23FC">
        <w:rPr>
          <w:sz w:val="24"/>
          <w:szCs w:val="24"/>
        </w:rPr>
        <w:t>Definición de términos básicos:</w:t>
      </w:r>
      <w:bookmarkEnd w:id="60"/>
    </w:p>
    <w:p w14:paraId="111E6454" w14:textId="157AF6FC" w:rsidR="007604D5" w:rsidRPr="007604D5" w:rsidRDefault="007604D5" w:rsidP="0054016A">
      <w:pPr>
        <w:pStyle w:val="Prrafodelista"/>
        <w:numPr>
          <w:ilvl w:val="2"/>
          <w:numId w:val="13"/>
        </w:numPr>
        <w:spacing w:after="0" w:line="480" w:lineRule="auto"/>
        <w:ind w:right="57"/>
        <w:jc w:val="both"/>
        <w:outlineLvl w:val="2"/>
        <w:rPr>
          <w:rFonts w:ascii="Times New Roman" w:hAnsi="Times New Roman" w:cs="Times New Roman"/>
          <w:b/>
          <w:i/>
          <w:sz w:val="24"/>
          <w:szCs w:val="24"/>
        </w:rPr>
      </w:pPr>
      <w:bookmarkStart w:id="61" w:name="_Toc58694358"/>
      <w:bookmarkStart w:id="62" w:name="_Toc70011920"/>
      <w:r w:rsidRPr="007604D5">
        <w:rPr>
          <w:rFonts w:ascii="Times New Roman" w:hAnsi="Times New Roman" w:cs="Times New Roman"/>
          <w:b/>
          <w:i/>
          <w:sz w:val="24"/>
          <w:szCs w:val="24"/>
        </w:rPr>
        <w:t>Violencia conyugal:</w:t>
      </w:r>
      <w:bookmarkEnd w:id="61"/>
      <w:bookmarkEnd w:id="62"/>
    </w:p>
    <w:p w14:paraId="2B951A4E" w14:textId="77777777" w:rsidR="007604D5" w:rsidRDefault="007604D5" w:rsidP="007604D5">
      <w:pPr>
        <w:spacing w:line="480" w:lineRule="auto"/>
        <w:ind w:left="709" w:firstLine="720"/>
        <w:jc w:val="both"/>
        <w:rPr>
          <w:rFonts w:ascii="Times New Roman" w:hAnsi="Times New Roman" w:cs="Times New Roman"/>
          <w:sz w:val="24"/>
          <w:szCs w:val="24"/>
          <w:lang w:val="es-PE"/>
        </w:rPr>
      </w:pPr>
      <w:r w:rsidRPr="007604D5">
        <w:rPr>
          <w:rFonts w:ascii="Times New Roman" w:hAnsi="Times New Roman" w:cs="Times New Roman"/>
          <w:sz w:val="24"/>
          <w:szCs w:val="24"/>
          <w:lang w:val="es-PE"/>
        </w:rPr>
        <w:t>Apreciación subjetiva que tiene uno de los conyugues que conforma la pareja acerca del daño ya sea; físico, psicológico o sexual hacia su persona por parte de su conyugue (Paco, 2007).</w:t>
      </w:r>
      <w:bookmarkStart w:id="63" w:name="_Toc58694359"/>
    </w:p>
    <w:p w14:paraId="1D0B7E5B" w14:textId="6564DE5D" w:rsidR="007604D5" w:rsidRPr="007604D5" w:rsidRDefault="007604D5" w:rsidP="0054016A">
      <w:pPr>
        <w:pStyle w:val="Prrafodelista"/>
        <w:numPr>
          <w:ilvl w:val="2"/>
          <w:numId w:val="13"/>
        </w:numPr>
        <w:spacing w:line="480" w:lineRule="auto"/>
        <w:jc w:val="both"/>
        <w:rPr>
          <w:rFonts w:ascii="Times New Roman" w:hAnsi="Times New Roman" w:cs="Times New Roman"/>
          <w:i/>
          <w:sz w:val="24"/>
          <w:szCs w:val="24"/>
          <w:lang w:val="es-PE"/>
        </w:rPr>
      </w:pPr>
      <w:r w:rsidRPr="007604D5">
        <w:rPr>
          <w:rFonts w:ascii="Times New Roman" w:hAnsi="Times New Roman" w:cs="Times New Roman"/>
          <w:b/>
          <w:i/>
          <w:sz w:val="24"/>
          <w:szCs w:val="24"/>
        </w:rPr>
        <w:t>Autoestima:</w:t>
      </w:r>
      <w:bookmarkEnd w:id="63"/>
    </w:p>
    <w:p w14:paraId="6553D3B4" w14:textId="7260A437" w:rsidR="007604D5" w:rsidRPr="007604D5" w:rsidRDefault="007604D5" w:rsidP="007604D5">
      <w:pPr>
        <w:spacing w:line="480" w:lineRule="auto"/>
        <w:ind w:left="851" w:firstLine="720"/>
        <w:contextualSpacing/>
        <w:jc w:val="both"/>
        <w:rPr>
          <w:rFonts w:ascii="Times New Roman" w:hAnsi="Times New Roman" w:cs="Times New Roman"/>
          <w:sz w:val="24"/>
          <w:szCs w:val="24"/>
          <w:lang w:val="es-PE"/>
        </w:rPr>
      </w:pPr>
      <w:r w:rsidRPr="007604D5">
        <w:rPr>
          <w:rFonts w:ascii="Times New Roman" w:hAnsi="Times New Roman" w:cs="Times New Roman"/>
          <w:sz w:val="24"/>
          <w:szCs w:val="24"/>
          <w:lang w:val="es-PE"/>
        </w:rPr>
        <w:t>Es un sentimiento y una actitud hacia sí mismo, la cual puede ser positiva o negativa, y contiene un componente cognitivo (Rosenberg, 1995).</w:t>
      </w:r>
    </w:p>
    <w:p w14:paraId="3ED9E049" w14:textId="6B8BA7EF" w:rsidR="001574C5" w:rsidRPr="00D47E11" w:rsidRDefault="00D47E11" w:rsidP="007604D5">
      <w:pPr>
        <w:pStyle w:val="Ttulo2"/>
        <w:rPr>
          <w:sz w:val="24"/>
          <w:szCs w:val="24"/>
        </w:rPr>
      </w:pPr>
      <w:bookmarkStart w:id="64" w:name="_Toc70011921"/>
      <w:r>
        <w:rPr>
          <w:sz w:val="24"/>
          <w:szCs w:val="24"/>
        </w:rPr>
        <w:t xml:space="preserve">2.4. </w:t>
      </w:r>
      <w:r w:rsidR="005F76BA" w:rsidRPr="00D47E11">
        <w:rPr>
          <w:sz w:val="24"/>
          <w:szCs w:val="24"/>
        </w:rPr>
        <w:t>Hipótesis de investigación:</w:t>
      </w:r>
      <w:bookmarkEnd w:id="64"/>
    </w:p>
    <w:p w14:paraId="07EF2B76" w14:textId="4F31D441" w:rsidR="001717AC" w:rsidRPr="0086649D" w:rsidRDefault="00D47E11" w:rsidP="00D47E11">
      <w:pPr>
        <w:pStyle w:val="Ttulo3"/>
        <w:ind w:firstLine="851"/>
        <w:rPr>
          <w:rFonts w:ascii="Times New Roman" w:hAnsi="Times New Roman" w:cs="Times New Roman"/>
          <w:b/>
          <w:color w:val="auto"/>
          <w:lang w:val="es-PE"/>
        </w:rPr>
      </w:pPr>
      <w:bookmarkStart w:id="65" w:name="_Toc70011922"/>
      <w:r w:rsidRPr="0086649D">
        <w:rPr>
          <w:rFonts w:ascii="Times New Roman" w:hAnsi="Times New Roman" w:cs="Times New Roman"/>
          <w:b/>
          <w:color w:val="auto"/>
          <w:lang w:val="es-PE"/>
        </w:rPr>
        <w:t xml:space="preserve">2.4.1. </w:t>
      </w:r>
      <w:r w:rsidR="001717AC" w:rsidRPr="0086649D">
        <w:rPr>
          <w:rFonts w:ascii="Times New Roman" w:hAnsi="Times New Roman" w:cs="Times New Roman"/>
          <w:b/>
          <w:color w:val="auto"/>
          <w:lang w:val="es-PE"/>
        </w:rPr>
        <w:t>General</w:t>
      </w:r>
      <w:bookmarkEnd w:id="65"/>
    </w:p>
    <w:p w14:paraId="45A8A4BE" w14:textId="77777777" w:rsidR="00D47E11" w:rsidRPr="00D47E11" w:rsidRDefault="00D47E11" w:rsidP="00D47E11">
      <w:pPr>
        <w:rPr>
          <w:lang w:val="es-PE"/>
        </w:rPr>
      </w:pPr>
    </w:p>
    <w:p w14:paraId="07E7F6C0" w14:textId="65514CCB" w:rsidR="0086649D" w:rsidRPr="00ED380E" w:rsidRDefault="005D4FDB" w:rsidP="0054016A">
      <w:pPr>
        <w:pStyle w:val="Prrafodelista"/>
        <w:numPr>
          <w:ilvl w:val="0"/>
          <w:numId w:val="7"/>
        </w:numPr>
        <w:spacing w:line="480" w:lineRule="auto"/>
        <w:ind w:left="1843"/>
        <w:jc w:val="both"/>
        <w:rPr>
          <w:rFonts w:ascii="Times New Roman" w:hAnsi="Times New Roman" w:cs="Times New Roman"/>
          <w:b/>
          <w:color w:val="0D0D0D" w:themeColor="text1" w:themeTint="F2"/>
          <w:sz w:val="24"/>
          <w:szCs w:val="24"/>
          <w:lang w:val="es-PE"/>
        </w:rPr>
      </w:pPr>
      <w:r>
        <w:rPr>
          <w:rFonts w:ascii="Times New Roman" w:hAnsi="Times New Roman" w:cs="Times New Roman"/>
          <w:b/>
          <w:sz w:val="24"/>
          <w:szCs w:val="24"/>
          <w:lang w:val="es-PE"/>
        </w:rPr>
        <w:t>Altern</w:t>
      </w:r>
      <w:r w:rsidR="007604D5">
        <w:rPr>
          <w:rFonts w:ascii="Times New Roman" w:hAnsi="Times New Roman" w:cs="Times New Roman"/>
          <w:b/>
          <w:sz w:val="24"/>
          <w:szCs w:val="24"/>
          <w:lang w:val="es-PE"/>
        </w:rPr>
        <w:t>a</w:t>
      </w:r>
      <w:r w:rsidR="00ED380E" w:rsidRPr="0086649D">
        <w:rPr>
          <w:rFonts w:ascii="Times New Roman" w:hAnsi="Times New Roman" w:cs="Times New Roman"/>
          <w:b/>
          <w:sz w:val="24"/>
          <w:szCs w:val="24"/>
          <w:lang w:val="es-PE"/>
        </w:rPr>
        <w:t>:</w:t>
      </w:r>
      <w:r w:rsidR="00ED380E">
        <w:rPr>
          <w:rFonts w:ascii="Times New Roman" w:hAnsi="Times New Roman" w:cs="Times New Roman"/>
          <w:sz w:val="24"/>
          <w:szCs w:val="24"/>
          <w:lang w:val="es-PE"/>
        </w:rPr>
        <w:t xml:space="preserve"> </w:t>
      </w:r>
      <w:r w:rsidR="001574C5" w:rsidRPr="00ED380E">
        <w:rPr>
          <w:rFonts w:ascii="Times New Roman" w:hAnsi="Times New Roman" w:cs="Times New Roman"/>
          <w:sz w:val="24"/>
          <w:szCs w:val="24"/>
          <w:lang w:val="es-PE"/>
        </w:rPr>
        <w:t>Existe</w:t>
      </w:r>
      <w:r w:rsidR="0086649D" w:rsidRPr="00ED380E">
        <w:rPr>
          <w:rFonts w:ascii="Times New Roman" w:hAnsi="Times New Roman" w:cs="Times New Roman"/>
          <w:sz w:val="24"/>
          <w:szCs w:val="24"/>
          <w:lang w:val="es-PE"/>
        </w:rPr>
        <w:t xml:space="preserve"> </w:t>
      </w:r>
      <w:r w:rsidR="008A0A62">
        <w:rPr>
          <w:rFonts w:ascii="Times New Roman" w:hAnsi="Times New Roman" w:cs="Times New Roman"/>
          <w:sz w:val="24"/>
          <w:szCs w:val="24"/>
          <w:lang w:val="es-PE"/>
        </w:rPr>
        <w:t xml:space="preserve">una </w:t>
      </w:r>
      <w:r w:rsidR="008A0A62" w:rsidRPr="007604D5">
        <w:rPr>
          <w:rFonts w:ascii="Times New Roman" w:hAnsi="Times New Roman" w:cs="Times New Roman"/>
          <w:sz w:val="24"/>
          <w:szCs w:val="24"/>
          <w:lang w:val="es-PE"/>
        </w:rPr>
        <w:t>relación</w:t>
      </w:r>
      <w:r w:rsidR="008A0A62" w:rsidRPr="008A0A62">
        <w:rPr>
          <w:rFonts w:ascii="Times New Roman" w:hAnsi="Times New Roman" w:cs="Times New Roman"/>
          <w:sz w:val="24"/>
          <w:szCs w:val="24"/>
          <w:lang w:val="es-PE"/>
        </w:rPr>
        <w:t xml:space="preserve"> </w:t>
      </w:r>
      <w:r w:rsidR="008A0A62">
        <w:rPr>
          <w:rFonts w:ascii="Times New Roman" w:hAnsi="Times New Roman" w:cs="Times New Roman"/>
          <w:sz w:val="24"/>
          <w:szCs w:val="24"/>
          <w:lang w:val="es-PE"/>
        </w:rPr>
        <w:t>significativa e</w:t>
      </w:r>
      <w:r w:rsidR="008A0A62" w:rsidRPr="007604D5">
        <w:rPr>
          <w:rFonts w:ascii="Times New Roman" w:hAnsi="Times New Roman" w:cs="Times New Roman"/>
          <w:sz w:val="24"/>
          <w:szCs w:val="24"/>
          <w:lang w:val="es-PE"/>
        </w:rPr>
        <w:t xml:space="preserve"> inversa</w:t>
      </w:r>
      <w:r w:rsidR="007604D5" w:rsidRPr="007604D5">
        <w:rPr>
          <w:rFonts w:ascii="Times New Roman" w:hAnsi="Times New Roman" w:cs="Times New Roman"/>
          <w:sz w:val="24"/>
          <w:szCs w:val="24"/>
          <w:lang w:val="es-PE"/>
        </w:rPr>
        <w:t xml:space="preserve"> </w:t>
      </w:r>
      <w:r w:rsidR="00902DA7">
        <w:rPr>
          <w:rFonts w:ascii="Times New Roman" w:hAnsi="Times New Roman" w:cs="Times New Roman"/>
          <w:sz w:val="24"/>
          <w:szCs w:val="24"/>
          <w:lang w:val="es-PE"/>
        </w:rPr>
        <w:t xml:space="preserve">entre la </w:t>
      </w:r>
      <w:r w:rsidR="00902DA7" w:rsidRPr="0011451A">
        <w:rPr>
          <w:rFonts w:ascii="Times New Roman" w:hAnsi="Times New Roman" w:cs="Times New Roman"/>
          <w:sz w:val="24"/>
          <w:szCs w:val="24"/>
          <w:lang w:val="es-ES"/>
        </w:rPr>
        <w:t>violencia conyugal y</w:t>
      </w:r>
      <w:r w:rsidR="00902DA7">
        <w:rPr>
          <w:rFonts w:ascii="Times New Roman" w:hAnsi="Times New Roman" w:cs="Times New Roman"/>
          <w:sz w:val="24"/>
          <w:szCs w:val="24"/>
          <w:lang w:val="es-ES"/>
        </w:rPr>
        <w:t xml:space="preserve"> la</w:t>
      </w:r>
      <w:r w:rsidR="00902DA7" w:rsidRPr="0011451A">
        <w:rPr>
          <w:rFonts w:ascii="Times New Roman" w:hAnsi="Times New Roman" w:cs="Times New Roman"/>
          <w:sz w:val="24"/>
          <w:szCs w:val="24"/>
          <w:lang w:val="es-ES"/>
        </w:rPr>
        <w:t xml:space="preserve"> autoestima en mujeres </w:t>
      </w:r>
      <w:r w:rsidR="00976017">
        <w:rPr>
          <w:rFonts w:ascii="Times New Roman" w:hAnsi="Times New Roman" w:cs="Times New Roman"/>
          <w:sz w:val="24"/>
          <w:szCs w:val="24"/>
          <w:lang w:val="es-ES"/>
        </w:rPr>
        <w:t xml:space="preserve">asistentes a un centro de salud en </w:t>
      </w:r>
      <w:r w:rsidR="00902DA7">
        <w:rPr>
          <w:rFonts w:ascii="Times New Roman" w:hAnsi="Times New Roman" w:cs="Times New Roman"/>
          <w:sz w:val="24"/>
          <w:szCs w:val="24"/>
          <w:lang w:val="es-ES"/>
        </w:rPr>
        <w:t xml:space="preserve">la ciudad de Cajamarca, </w:t>
      </w:r>
      <w:r w:rsidR="00902DA7" w:rsidRPr="0011451A">
        <w:rPr>
          <w:rFonts w:ascii="Times New Roman" w:hAnsi="Times New Roman" w:cs="Times New Roman"/>
          <w:sz w:val="24"/>
          <w:szCs w:val="24"/>
          <w:lang w:val="es-ES"/>
        </w:rPr>
        <w:t>2021.</w:t>
      </w:r>
    </w:p>
    <w:p w14:paraId="0859CF46" w14:textId="12238EEA" w:rsidR="00ED380E" w:rsidRPr="005D4FDB" w:rsidRDefault="007604D5" w:rsidP="0054016A">
      <w:pPr>
        <w:pStyle w:val="Prrafodelista"/>
        <w:numPr>
          <w:ilvl w:val="0"/>
          <w:numId w:val="7"/>
        </w:numPr>
        <w:spacing w:line="480" w:lineRule="auto"/>
        <w:ind w:left="1843"/>
        <w:jc w:val="both"/>
        <w:rPr>
          <w:rFonts w:ascii="Times New Roman" w:hAnsi="Times New Roman" w:cs="Times New Roman"/>
          <w:b/>
          <w:color w:val="0D0D0D" w:themeColor="text1" w:themeTint="F2"/>
          <w:sz w:val="24"/>
          <w:szCs w:val="24"/>
          <w:lang w:val="es-PE"/>
        </w:rPr>
      </w:pPr>
      <w:r>
        <w:rPr>
          <w:rFonts w:ascii="Times New Roman" w:hAnsi="Times New Roman" w:cs="Times New Roman"/>
          <w:b/>
          <w:sz w:val="24"/>
          <w:szCs w:val="24"/>
          <w:lang w:val="es-PE"/>
        </w:rPr>
        <w:t>Nula</w:t>
      </w:r>
      <w:r w:rsidR="00ED380E" w:rsidRPr="0086649D">
        <w:rPr>
          <w:rFonts w:ascii="Times New Roman" w:hAnsi="Times New Roman" w:cs="Times New Roman"/>
          <w:b/>
          <w:sz w:val="24"/>
          <w:szCs w:val="24"/>
          <w:lang w:val="es-PE"/>
        </w:rPr>
        <w:t>:</w:t>
      </w:r>
      <w:r w:rsidR="00ED380E" w:rsidRPr="00ED380E">
        <w:rPr>
          <w:rFonts w:ascii="Times New Roman" w:hAnsi="Times New Roman" w:cs="Times New Roman"/>
          <w:sz w:val="24"/>
          <w:szCs w:val="24"/>
          <w:lang w:val="es-PE"/>
        </w:rPr>
        <w:t xml:space="preserve"> </w:t>
      </w:r>
      <w:r w:rsidR="00ED380E">
        <w:rPr>
          <w:rFonts w:ascii="Times New Roman" w:hAnsi="Times New Roman" w:cs="Times New Roman"/>
          <w:sz w:val="24"/>
          <w:szCs w:val="24"/>
          <w:lang w:val="es-PE"/>
        </w:rPr>
        <w:t>No e</w:t>
      </w:r>
      <w:r w:rsidR="00ED380E" w:rsidRPr="00ED380E">
        <w:rPr>
          <w:rFonts w:ascii="Times New Roman" w:hAnsi="Times New Roman" w:cs="Times New Roman"/>
          <w:sz w:val="24"/>
          <w:szCs w:val="24"/>
          <w:lang w:val="es-PE"/>
        </w:rPr>
        <w:t xml:space="preserve">xiste </w:t>
      </w:r>
      <w:r w:rsidR="002F7641" w:rsidRPr="007604D5">
        <w:rPr>
          <w:rFonts w:ascii="Times New Roman" w:hAnsi="Times New Roman" w:cs="Times New Roman"/>
          <w:sz w:val="24"/>
          <w:szCs w:val="24"/>
          <w:lang w:val="es-PE"/>
        </w:rPr>
        <w:t>relación inversa entre</w:t>
      </w:r>
      <w:r w:rsidR="00902DA7">
        <w:rPr>
          <w:rFonts w:ascii="Times New Roman" w:hAnsi="Times New Roman" w:cs="Times New Roman"/>
          <w:sz w:val="24"/>
          <w:szCs w:val="24"/>
          <w:lang w:val="es-PE"/>
        </w:rPr>
        <w:t xml:space="preserve"> la </w:t>
      </w:r>
      <w:r w:rsidR="00902DA7" w:rsidRPr="0011451A">
        <w:rPr>
          <w:rFonts w:ascii="Times New Roman" w:hAnsi="Times New Roman" w:cs="Times New Roman"/>
          <w:sz w:val="24"/>
          <w:szCs w:val="24"/>
          <w:lang w:val="es-ES"/>
        </w:rPr>
        <w:t>violencia conyugal y</w:t>
      </w:r>
      <w:r w:rsidR="00902DA7">
        <w:rPr>
          <w:rFonts w:ascii="Times New Roman" w:hAnsi="Times New Roman" w:cs="Times New Roman"/>
          <w:sz w:val="24"/>
          <w:szCs w:val="24"/>
          <w:lang w:val="es-ES"/>
        </w:rPr>
        <w:t xml:space="preserve"> la</w:t>
      </w:r>
      <w:r w:rsidR="00902DA7" w:rsidRPr="0011451A">
        <w:rPr>
          <w:rFonts w:ascii="Times New Roman" w:hAnsi="Times New Roman" w:cs="Times New Roman"/>
          <w:sz w:val="24"/>
          <w:szCs w:val="24"/>
          <w:lang w:val="es-ES"/>
        </w:rPr>
        <w:t xml:space="preserve"> autoestima en mujeres </w:t>
      </w:r>
      <w:r w:rsidR="00976017">
        <w:rPr>
          <w:rFonts w:ascii="Times New Roman" w:hAnsi="Times New Roman" w:cs="Times New Roman"/>
          <w:sz w:val="24"/>
          <w:szCs w:val="24"/>
          <w:lang w:val="es-ES"/>
        </w:rPr>
        <w:t xml:space="preserve">asistentes a un centro de salud en </w:t>
      </w:r>
      <w:r w:rsidR="00902DA7">
        <w:rPr>
          <w:rFonts w:ascii="Times New Roman" w:hAnsi="Times New Roman" w:cs="Times New Roman"/>
          <w:sz w:val="24"/>
          <w:szCs w:val="24"/>
          <w:lang w:val="es-ES"/>
        </w:rPr>
        <w:t xml:space="preserve">la ciudad de Cajamarca, </w:t>
      </w:r>
      <w:r w:rsidR="00902DA7" w:rsidRPr="0011451A">
        <w:rPr>
          <w:rFonts w:ascii="Times New Roman" w:hAnsi="Times New Roman" w:cs="Times New Roman"/>
          <w:sz w:val="24"/>
          <w:szCs w:val="24"/>
          <w:lang w:val="es-ES"/>
        </w:rPr>
        <w:t>2021.</w:t>
      </w:r>
    </w:p>
    <w:p w14:paraId="340D1DDF" w14:textId="1992DD9C" w:rsidR="005D4FDB" w:rsidRPr="0086649D" w:rsidRDefault="003B6911" w:rsidP="005D4FDB">
      <w:pPr>
        <w:pStyle w:val="Ttulo3"/>
        <w:spacing w:line="480" w:lineRule="auto"/>
        <w:ind w:firstLine="851"/>
        <w:rPr>
          <w:rFonts w:ascii="Times New Roman" w:hAnsi="Times New Roman" w:cs="Times New Roman"/>
          <w:b/>
          <w:color w:val="auto"/>
          <w:lang w:val="es-PE"/>
        </w:rPr>
      </w:pPr>
      <w:bookmarkStart w:id="66" w:name="_Toc70011923"/>
      <w:r>
        <w:rPr>
          <w:rFonts w:ascii="Times New Roman" w:hAnsi="Times New Roman" w:cs="Times New Roman"/>
          <w:b/>
          <w:color w:val="auto"/>
          <w:lang w:val="es-PE"/>
        </w:rPr>
        <w:t>2.4.2</w:t>
      </w:r>
      <w:r w:rsidR="005D4FDB" w:rsidRPr="0086649D">
        <w:rPr>
          <w:rFonts w:ascii="Times New Roman" w:hAnsi="Times New Roman" w:cs="Times New Roman"/>
          <w:b/>
          <w:color w:val="auto"/>
          <w:lang w:val="es-PE"/>
        </w:rPr>
        <w:t xml:space="preserve">. </w:t>
      </w:r>
      <w:r w:rsidR="005D4FDB">
        <w:rPr>
          <w:rFonts w:ascii="Times New Roman" w:hAnsi="Times New Roman" w:cs="Times New Roman"/>
          <w:b/>
          <w:color w:val="auto"/>
          <w:lang w:val="es-PE"/>
        </w:rPr>
        <w:t>Especificas</w:t>
      </w:r>
      <w:bookmarkEnd w:id="66"/>
      <w:r w:rsidR="005D4FDB">
        <w:rPr>
          <w:rFonts w:ascii="Times New Roman" w:hAnsi="Times New Roman" w:cs="Times New Roman"/>
          <w:b/>
          <w:color w:val="auto"/>
          <w:lang w:val="es-PE"/>
        </w:rPr>
        <w:t xml:space="preserve"> </w:t>
      </w:r>
    </w:p>
    <w:p w14:paraId="05FC35B1" w14:textId="11086ADE" w:rsidR="005D4FDB" w:rsidRPr="005D4FDB" w:rsidRDefault="005D4FDB" w:rsidP="005D4FDB">
      <w:pPr>
        <w:pStyle w:val="Prrafodelista"/>
        <w:numPr>
          <w:ilvl w:val="0"/>
          <w:numId w:val="24"/>
        </w:numPr>
        <w:spacing w:line="480" w:lineRule="auto"/>
        <w:ind w:left="1843"/>
        <w:jc w:val="both"/>
        <w:rPr>
          <w:rFonts w:ascii="Times New Roman" w:hAnsi="Times New Roman" w:cs="Times New Roman"/>
          <w:b/>
          <w:color w:val="0D0D0D" w:themeColor="text1" w:themeTint="F2"/>
          <w:sz w:val="24"/>
          <w:szCs w:val="24"/>
          <w:lang w:val="es-PE"/>
        </w:rPr>
      </w:pPr>
      <w:r w:rsidRPr="005D4FDB">
        <w:rPr>
          <w:rFonts w:ascii="Times New Roman" w:hAnsi="Times New Roman" w:cs="Times New Roman"/>
          <w:b/>
          <w:sz w:val="24"/>
          <w:szCs w:val="24"/>
          <w:lang w:val="es-PE"/>
        </w:rPr>
        <w:t>Alterna:</w:t>
      </w:r>
      <w:r>
        <w:rPr>
          <w:rFonts w:ascii="Times New Roman" w:hAnsi="Times New Roman" w:cs="Times New Roman"/>
          <w:b/>
          <w:sz w:val="24"/>
          <w:szCs w:val="24"/>
          <w:lang w:val="es-PE"/>
        </w:rPr>
        <w:t xml:space="preserve"> </w:t>
      </w:r>
      <w:r w:rsidR="008A0A62" w:rsidRPr="00ED380E">
        <w:rPr>
          <w:rFonts w:ascii="Times New Roman" w:hAnsi="Times New Roman" w:cs="Times New Roman"/>
          <w:sz w:val="24"/>
          <w:szCs w:val="24"/>
          <w:lang w:val="es-PE"/>
        </w:rPr>
        <w:t xml:space="preserve">Existe </w:t>
      </w:r>
      <w:r w:rsidR="008A0A62">
        <w:rPr>
          <w:rFonts w:ascii="Times New Roman" w:hAnsi="Times New Roman" w:cs="Times New Roman"/>
          <w:sz w:val="24"/>
          <w:szCs w:val="24"/>
          <w:lang w:val="es-PE"/>
        </w:rPr>
        <w:t xml:space="preserve">una </w:t>
      </w:r>
      <w:r w:rsidR="008A0A62" w:rsidRPr="007604D5">
        <w:rPr>
          <w:rFonts w:ascii="Times New Roman" w:hAnsi="Times New Roman" w:cs="Times New Roman"/>
          <w:sz w:val="24"/>
          <w:szCs w:val="24"/>
          <w:lang w:val="es-PE"/>
        </w:rPr>
        <w:t>relación</w:t>
      </w:r>
      <w:r w:rsidR="008A0A62" w:rsidRPr="008A0A62">
        <w:rPr>
          <w:rFonts w:ascii="Times New Roman" w:hAnsi="Times New Roman" w:cs="Times New Roman"/>
          <w:sz w:val="24"/>
          <w:szCs w:val="24"/>
          <w:lang w:val="es-PE"/>
        </w:rPr>
        <w:t xml:space="preserve"> </w:t>
      </w:r>
      <w:r w:rsidR="008A0A62">
        <w:rPr>
          <w:rFonts w:ascii="Times New Roman" w:hAnsi="Times New Roman" w:cs="Times New Roman"/>
          <w:sz w:val="24"/>
          <w:szCs w:val="24"/>
          <w:lang w:val="es-PE"/>
        </w:rPr>
        <w:t>significativa e</w:t>
      </w:r>
      <w:r w:rsidR="008A0A62" w:rsidRPr="007604D5">
        <w:rPr>
          <w:rFonts w:ascii="Times New Roman" w:hAnsi="Times New Roman" w:cs="Times New Roman"/>
          <w:sz w:val="24"/>
          <w:szCs w:val="24"/>
          <w:lang w:val="es-PE"/>
        </w:rPr>
        <w:t xml:space="preserve"> inversa </w:t>
      </w:r>
      <w:r w:rsidR="00902DA7">
        <w:rPr>
          <w:rFonts w:ascii="Times New Roman" w:hAnsi="Times New Roman" w:cs="Times New Roman"/>
          <w:sz w:val="24"/>
          <w:szCs w:val="24"/>
          <w:lang w:val="es-PE"/>
        </w:rPr>
        <w:t xml:space="preserve">entre la </w:t>
      </w:r>
      <w:r w:rsidR="00902DA7" w:rsidRPr="0011451A">
        <w:rPr>
          <w:rFonts w:ascii="Times New Roman" w:hAnsi="Times New Roman" w:cs="Times New Roman"/>
          <w:sz w:val="24"/>
          <w:szCs w:val="24"/>
          <w:lang w:val="es-ES"/>
        </w:rPr>
        <w:t>violencia conyugal y</w:t>
      </w:r>
      <w:r w:rsidR="00902DA7">
        <w:rPr>
          <w:rFonts w:ascii="Times New Roman" w:hAnsi="Times New Roman" w:cs="Times New Roman"/>
          <w:sz w:val="24"/>
          <w:szCs w:val="24"/>
          <w:lang w:val="es-ES"/>
        </w:rPr>
        <w:t xml:space="preserve"> la</w:t>
      </w:r>
      <w:r w:rsidR="00902DA7" w:rsidRPr="0011451A">
        <w:rPr>
          <w:rFonts w:ascii="Times New Roman" w:hAnsi="Times New Roman" w:cs="Times New Roman"/>
          <w:sz w:val="24"/>
          <w:szCs w:val="24"/>
          <w:lang w:val="es-ES"/>
        </w:rPr>
        <w:t xml:space="preserve"> autoestima en mujeres </w:t>
      </w:r>
      <w:r w:rsidR="00976017">
        <w:rPr>
          <w:rFonts w:ascii="Times New Roman" w:hAnsi="Times New Roman" w:cs="Times New Roman"/>
          <w:sz w:val="24"/>
          <w:szCs w:val="24"/>
          <w:lang w:val="es-ES"/>
        </w:rPr>
        <w:t xml:space="preserve">asistentes a un centro de salud en </w:t>
      </w:r>
      <w:r w:rsidR="00902DA7">
        <w:rPr>
          <w:rFonts w:ascii="Times New Roman" w:hAnsi="Times New Roman" w:cs="Times New Roman"/>
          <w:sz w:val="24"/>
          <w:szCs w:val="24"/>
          <w:lang w:val="es-ES"/>
        </w:rPr>
        <w:t xml:space="preserve">la ciudad de Cajamarca, </w:t>
      </w:r>
      <w:r w:rsidR="00902DA7" w:rsidRPr="0011451A">
        <w:rPr>
          <w:rFonts w:ascii="Times New Roman" w:hAnsi="Times New Roman" w:cs="Times New Roman"/>
          <w:sz w:val="24"/>
          <w:szCs w:val="24"/>
          <w:lang w:val="es-ES"/>
        </w:rPr>
        <w:t>2021.</w:t>
      </w:r>
    </w:p>
    <w:p w14:paraId="2B7FBE91" w14:textId="6454F23B" w:rsidR="008A0A62" w:rsidRPr="008A0A62" w:rsidRDefault="005D4FDB" w:rsidP="008A0A62">
      <w:pPr>
        <w:pStyle w:val="Prrafodelista"/>
        <w:numPr>
          <w:ilvl w:val="0"/>
          <w:numId w:val="24"/>
        </w:numPr>
        <w:spacing w:line="480" w:lineRule="auto"/>
        <w:ind w:left="1843"/>
        <w:jc w:val="both"/>
        <w:rPr>
          <w:rFonts w:ascii="Times New Roman" w:hAnsi="Times New Roman" w:cs="Times New Roman"/>
          <w:b/>
          <w:color w:val="0D0D0D" w:themeColor="text1" w:themeTint="F2"/>
          <w:sz w:val="24"/>
          <w:szCs w:val="24"/>
          <w:lang w:val="es-PE"/>
        </w:rPr>
      </w:pPr>
      <w:r w:rsidRPr="005D4FDB">
        <w:rPr>
          <w:rFonts w:ascii="Times New Roman" w:hAnsi="Times New Roman" w:cs="Times New Roman"/>
          <w:b/>
          <w:sz w:val="24"/>
          <w:szCs w:val="24"/>
          <w:lang w:val="es-PE"/>
        </w:rPr>
        <w:t>Nula:</w:t>
      </w:r>
      <w:r w:rsidRPr="005D4FDB">
        <w:rPr>
          <w:rFonts w:ascii="Times New Roman" w:hAnsi="Times New Roman" w:cs="Times New Roman"/>
          <w:sz w:val="24"/>
          <w:szCs w:val="24"/>
          <w:lang w:val="es-PE"/>
        </w:rPr>
        <w:t xml:space="preserve"> </w:t>
      </w:r>
      <w:r>
        <w:rPr>
          <w:rFonts w:ascii="Times New Roman" w:hAnsi="Times New Roman" w:cs="Times New Roman"/>
          <w:sz w:val="24"/>
          <w:szCs w:val="24"/>
          <w:lang w:val="es-PE"/>
        </w:rPr>
        <w:t xml:space="preserve">No </w:t>
      </w:r>
      <w:r w:rsidR="008A0A62">
        <w:rPr>
          <w:rFonts w:ascii="Times New Roman" w:hAnsi="Times New Roman" w:cs="Times New Roman"/>
          <w:sz w:val="24"/>
          <w:szCs w:val="24"/>
          <w:lang w:val="es-PE"/>
        </w:rPr>
        <w:t>e</w:t>
      </w:r>
      <w:r w:rsidR="008A0A62" w:rsidRPr="00ED380E">
        <w:rPr>
          <w:rFonts w:ascii="Times New Roman" w:hAnsi="Times New Roman" w:cs="Times New Roman"/>
          <w:sz w:val="24"/>
          <w:szCs w:val="24"/>
          <w:lang w:val="es-PE"/>
        </w:rPr>
        <w:t xml:space="preserve">xiste </w:t>
      </w:r>
      <w:r w:rsidR="008A0A62">
        <w:rPr>
          <w:rFonts w:ascii="Times New Roman" w:hAnsi="Times New Roman" w:cs="Times New Roman"/>
          <w:sz w:val="24"/>
          <w:szCs w:val="24"/>
          <w:lang w:val="es-PE"/>
        </w:rPr>
        <w:t xml:space="preserve">una </w:t>
      </w:r>
      <w:r w:rsidR="008A0A62" w:rsidRPr="007604D5">
        <w:rPr>
          <w:rFonts w:ascii="Times New Roman" w:hAnsi="Times New Roman" w:cs="Times New Roman"/>
          <w:sz w:val="24"/>
          <w:szCs w:val="24"/>
          <w:lang w:val="es-PE"/>
        </w:rPr>
        <w:t>relación</w:t>
      </w:r>
      <w:r w:rsidR="008A0A62" w:rsidRPr="008A0A62">
        <w:rPr>
          <w:rFonts w:ascii="Times New Roman" w:hAnsi="Times New Roman" w:cs="Times New Roman"/>
          <w:sz w:val="24"/>
          <w:szCs w:val="24"/>
          <w:lang w:val="es-PE"/>
        </w:rPr>
        <w:t xml:space="preserve"> </w:t>
      </w:r>
      <w:r w:rsidR="008A0A62">
        <w:rPr>
          <w:rFonts w:ascii="Times New Roman" w:hAnsi="Times New Roman" w:cs="Times New Roman"/>
          <w:sz w:val="24"/>
          <w:szCs w:val="24"/>
          <w:lang w:val="es-PE"/>
        </w:rPr>
        <w:t>significativa e</w:t>
      </w:r>
      <w:r w:rsidR="008A0A62" w:rsidRPr="007604D5">
        <w:rPr>
          <w:rFonts w:ascii="Times New Roman" w:hAnsi="Times New Roman" w:cs="Times New Roman"/>
          <w:sz w:val="24"/>
          <w:szCs w:val="24"/>
          <w:lang w:val="es-PE"/>
        </w:rPr>
        <w:t xml:space="preserve"> inversa </w:t>
      </w:r>
      <w:r w:rsidR="00902DA7">
        <w:rPr>
          <w:rFonts w:ascii="Times New Roman" w:hAnsi="Times New Roman" w:cs="Times New Roman"/>
          <w:sz w:val="24"/>
          <w:szCs w:val="24"/>
          <w:lang w:val="es-PE"/>
        </w:rPr>
        <w:t xml:space="preserve">entre la </w:t>
      </w:r>
      <w:r w:rsidR="00902DA7" w:rsidRPr="0011451A">
        <w:rPr>
          <w:rFonts w:ascii="Times New Roman" w:hAnsi="Times New Roman" w:cs="Times New Roman"/>
          <w:sz w:val="24"/>
          <w:szCs w:val="24"/>
          <w:lang w:val="es-ES"/>
        </w:rPr>
        <w:t>violencia conyugal y</w:t>
      </w:r>
      <w:r w:rsidR="00902DA7">
        <w:rPr>
          <w:rFonts w:ascii="Times New Roman" w:hAnsi="Times New Roman" w:cs="Times New Roman"/>
          <w:sz w:val="24"/>
          <w:szCs w:val="24"/>
          <w:lang w:val="es-ES"/>
        </w:rPr>
        <w:t xml:space="preserve"> la</w:t>
      </w:r>
      <w:r w:rsidR="00902DA7" w:rsidRPr="0011451A">
        <w:rPr>
          <w:rFonts w:ascii="Times New Roman" w:hAnsi="Times New Roman" w:cs="Times New Roman"/>
          <w:sz w:val="24"/>
          <w:szCs w:val="24"/>
          <w:lang w:val="es-ES"/>
        </w:rPr>
        <w:t xml:space="preserve"> autoestima en mujeres </w:t>
      </w:r>
      <w:r w:rsidR="00976017">
        <w:rPr>
          <w:rFonts w:ascii="Times New Roman" w:hAnsi="Times New Roman" w:cs="Times New Roman"/>
          <w:sz w:val="24"/>
          <w:szCs w:val="24"/>
          <w:lang w:val="es-ES"/>
        </w:rPr>
        <w:t xml:space="preserve">asistentes a un centro de salud en </w:t>
      </w:r>
      <w:r w:rsidR="00902DA7">
        <w:rPr>
          <w:rFonts w:ascii="Times New Roman" w:hAnsi="Times New Roman" w:cs="Times New Roman"/>
          <w:sz w:val="24"/>
          <w:szCs w:val="24"/>
          <w:lang w:val="es-ES"/>
        </w:rPr>
        <w:t xml:space="preserve">la ciudad de Cajamarca, </w:t>
      </w:r>
      <w:r w:rsidR="00902DA7" w:rsidRPr="0011451A">
        <w:rPr>
          <w:rFonts w:ascii="Times New Roman" w:hAnsi="Times New Roman" w:cs="Times New Roman"/>
          <w:sz w:val="24"/>
          <w:szCs w:val="24"/>
          <w:lang w:val="es-ES"/>
        </w:rPr>
        <w:t>2021.</w:t>
      </w:r>
    </w:p>
    <w:p w14:paraId="567D1036" w14:textId="0729C929" w:rsidR="008A0A62" w:rsidRPr="005D4FDB" w:rsidRDefault="008A0A62" w:rsidP="008A0A62">
      <w:pPr>
        <w:pStyle w:val="Prrafodelista"/>
        <w:numPr>
          <w:ilvl w:val="0"/>
          <w:numId w:val="24"/>
        </w:numPr>
        <w:spacing w:line="480" w:lineRule="auto"/>
        <w:ind w:left="1843"/>
        <w:jc w:val="both"/>
        <w:rPr>
          <w:rFonts w:ascii="Times New Roman" w:hAnsi="Times New Roman" w:cs="Times New Roman"/>
          <w:b/>
          <w:color w:val="0D0D0D" w:themeColor="text1" w:themeTint="F2"/>
          <w:sz w:val="24"/>
          <w:szCs w:val="24"/>
          <w:lang w:val="es-PE"/>
        </w:rPr>
      </w:pPr>
      <w:r w:rsidRPr="005D4FDB">
        <w:rPr>
          <w:rFonts w:ascii="Times New Roman" w:hAnsi="Times New Roman" w:cs="Times New Roman"/>
          <w:b/>
          <w:sz w:val="24"/>
          <w:szCs w:val="24"/>
          <w:lang w:val="es-PE"/>
        </w:rPr>
        <w:t>Alterna:</w:t>
      </w:r>
      <w:r>
        <w:rPr>
          <w:rFonts w:ascii="Times New Roman" w:hAnsi="Times New Roman" w:cs="Times New Roman"/>
          <w:b/>
          <w:sz w:val="24"/>
          <w:szCs w:val="24"/>
          <w:lang w:val="es-PE"/>
        </w:rPr>
        <w:t xml:space="preserve"> </w:t>
      </w:r>
      <w:r w:rsidRPr="00ED380E">
        <w:rPr>
          <w:rFonts w:ascii="Times New Roman" w:hAnsi="Times New Roman" w:cs="Times New Roman"/>
          <w:sz w:val="24"/>
          <w:szCs w:val="24"/>
          <w:lang w:val="es-PE"/>
        </w:rPr>
        <w:t xml:space="preserve">Existe </w:t>
      </w:r>
      <w:r>
        <w:rPr>
          <w:rFonts w:ascii="Times New Roman" w:hAnsi="Times New Roman" w:cs="Times New Roman"/>
          <w:sz w:val="24"/>
          <w:szCs w:val="24"/>
          <w:lang w:val="es-PE"/>
        </w:rPr>
        <w:t xml:space="preserve">una </w:t>
      </w:r>
      <w:r w:rsidRPr="007604D5">
        <w:rPr>
          <w:rFonts w:ascii="Times New Roman" w:hAnsi="Times New Roman" w:cs="Times New Roman"/>
          <w:sz w:val="24"/>
          <w:szCs w:val="24"/>
          <w:lang w:val="es-PE"/>
        </w:rPr>
        <w:t>relación</w:t>
      </w:r>
      <w:r w:rsidRPr="008A0A62">
        <w:rPr>
          <w:rFonts w:ascii="Times New Roman" w:hAnsi="Times New Roman" w:cs="Times New Roman"/>
          <w:sz w:val="24"/>
          <w:szCs w:val="24"/>
          <w:lang w:val="es-PE"/>
        </w:rPr>
        <w:t xml:space="preserve"> </w:t>
      </w:r>
      <w:r>
        <w:rPr>
          <w:rFonts w:ascii="Times New Roman" w:hAnsi="Times New Roman" w:cs="Times New Roman"/>
          <w:sz w:val="24"/>
          <w:szCs w:val="24"/>
          <w:lang w:val="es-PE"/>
        </w:rPr>
        <w:t>significativa e</w:t>
      </w:r>
      <w:r w:rsidRPr="007604D5">
        <w:rPr>
          <w:rFonts w:ascii="Times New Roman" w:hAnsi="Times New Roman" w:cs="Times New Roman"/>
          <w:sz w:val="24"/>
          <w:szCs w:val="24"/>
          <w:lang w:val="es-PE"/>
        </w:rPr>
        <w:t xml:space="preserve"> inversa </w:t>
      </w:r>
      <w:r w:rsidR="00902DA7">
        <w:rPr>
          <w:rFonts w:ascii="Times New Roman" w:hAnsi="Times New Roman" w:cs="Times New Roman"/>
          <w:sz w:val="24"/>
          <w:szCs w:val="24"/>
          <w:lang w:val="es-PE"/>
        </w:rPr>
        <w:t xml:space="preserve">entre la </w:t>
      </w:r>
      <w:r w:rsidR="00902DA7" w:rsidRPr="0011451A">
        <w:rPr>
          <w:rFonts w:ascii="Times New Roman" w:hAnsi="Times New Roman" w:cs="Times New Roman"/>
          <w:sz w:val="24"/>
          <w:szCs w:val="24"/>
          <w:lang w:val="es-ES"/>
        </w:rPr>
        <w:t>violencia conyugal y</w:t>
      </w:r>
      <w:r w:rsidR="00902DA7">
        <w:rPr>
          <w:rFonts w:ascii="Times New Roman" w:hAnsi="Times New Roman" w:cs="Times New Roman"/>
          <w:sz w:val="24"/>
          <w:szCs w:val="24"/>
          <w:lang w:val="es-ES"/>
        </w:rPr>
        <w:t xml:space="preserve"> la</w:t>
      </w:r>
      <w:r w:rsidR="00902DA7" w:rsidRPr="0011451A">
        <w:rPr>
          <w:rFonts w:ascii="Times New Roman" w:hAnsi="Times New Roman" w:cs="Times New Roman"/>
          <w:sz w:val="24"/>
          <w:szCs w:val="24"/>
          <w:lang w:val="es-ES"/>
        </w:rPr>
        <w:t xml:space="preserve"> autoestima en mujeres </w:t>
      </w:r>
      <w:r w:rsidR="00976017">
        <w:rPr>
          <w:rFonts w:ascii="Times New Roman" w:hAnsi="Times New Roman" w:cs="Times New Roman"/>
          <w:sz w:val="24"/>
          <w:szCs w:val="24"/>
          <w:lang w:val="es-ES"/>
        </w:rPr>
        <w:t xml:space="preserve">asistentes a un centro de salud en </w:t>
      </w:r>
      <w:r w:rsidR="00902DA7">
        <w:rPr>
          <w:rFonts w:ascii="Times New Roman" w:hAnsi="Times New Roman" w:cs="Times New Roman"/>
          <w:sz w:val="24"/>
          <w:szCs w:val="24"/>
          <w:lang w:val="es-ES"/>
        </w:rPr>
        <w:t xml:space="preserve">la ciudad de Cajamarca, </w:t>
      </w:r>
      <w:r w:rsidR="00902DA7" w:rsidRPr="0011451A">
        <w:rPr>
          <w:rFonts w:ascii="Times New Roman" w:hAnsi="Times New Roman" w:cs="Times New Roman"/>
          <w:sz w:val="24"/>
          <w:szCs w:val="24"/>
          <w:lang w:val="es-ES"/>
        </w:rPr>
        <w:t>2021.</w:t>
      </w:r>
    </w:p>
    <w:p w14:paraId="498AA7D5" w14:textId="080D260F" w:rsidR="008A0A62" w:rsidRPr="008A0A62" w:rsidRDefault="008A0A62" w:rsidP="008A0A62">
      <w:pPr>
        <w:pStyle w:val="Prrafodelista"/>
        <w:numPr>
          <w:ilvl w:val="0"/>
          <w:numId w:val="24"/>
        </w:numPr>
        <w:spacing w:line="480" w:lineRule="auto"/>
        <w:ind w:left="1843"/>
        <w:jc w:val="both"/>
        <w:rPr>
          <w:rFonts w:ascii="Times New Roman" w:hAnsi="Times New Roman" w:cs="Times New Roman"/>
          <w:b/>
          <w:color w:val="0D0D0D" w:themeColor="text1" w:themeTint="F2"/>
          <w:sz w:val="24"/>
          <w:szCs w:val="24"/>
          <w:lang w:val="es-PE"/>
        </w:rPr>
      </w:pPr>
      <w:r w:rsidRPr="005D4FDB">
        <w:rPr>
          <w:rFonts w:ascii="Times New Roman" w:hAnsi="Times New Roman" w:cs="Times New Roman"/>
          <w:b/>
          <w:sz w:val="24"/>
          <w:szCs w:val="24"/>
          <w:lang w:val="es-PE"/>
        </w:rPr>
        <w:t>Nula:</w:t>
      </w:r>
      <w:r w:rsidRPr="005D4FDB">
        <w:rPr>
          <w:rFonts w:ascii="Times New Roman" w:hAnsi="Times New Roman" w:cs="Times New Roman"/>
          <w:sz w:val="24"/>
          <w:szCs w:val="24"/>
          <w:lang w:val="es-PE"/>
        </w:rPr>
        <w:t xml:space="preserve"> </w:t>
      </w:r>
      <w:r>
        <w:rPr>
          <w:rFonts w:ascii="Times New Roman" w:hAnsi="Times New Roman" w:cs="Times New Roman"/>
          <w:sz w:val="24"/>
          <w:szCs w:val="24"/>
          <w:lang w:val="es-PE"/>
        </w:rPr>
        <w:t>No e</w:t>
      </w:r>
      <w:r w:rsidRPr="00ED380E">
        <w:rPr>
          <w:rFonts w:ascii="Times New Roman" w:hAnsi="Times New Roman" w:cs="Times New Roman"/>
          <w:sz w:val="24"/>
          <w:szCs w:val="24"/>
          <w:lang w:val="es-PE"/>
        </w:rPr>
        <w:t xml:space="preserve">xiste </w:t>
      </w:r>
      <w:r>
        <w:rPr>
          <w:rFonts w:ascii="Times New Roman" w:hAnsi="Times New Roman" w:cs="Times New Roman"/>
          <w:sz w:val="24"/>
          <w:szCs w:val="24"/>
          <w:lang w:val="es-PE"/>
        </w:rPr>
        <w:t xml:space="preserve">una </w:t>
      </w:r>
      <w:r w:rsidRPr="007604D5">
        <w:rPr>
          <w:rFonts w:ascii="Times New Roman" w:hAnsi="Times New Roman" w:cs="Times New Roman"/>
          <w:sz w:val="24"/>
          <w:szCs w:val="24"/>
          <w:lang w:val="es-PE"/>
        </w:rPr>
        <w:t>relación</w:t>
      </w:r>
      <w:r w:rsidRPr="008A0A62">
        <w:rPr>
          <w:rFonts w:ascii="Times New Roman" w:hAnsi="Times New Roman" w:cs="Times New Roman"/>
          <w:sz w:val="24"/>
          <w:szCs w:val="24"/>
          <w:lang w:val="es-PE"/>
        </w:rPr>
        <w:t xml:space="preserve"> </w:t>
      </w:r>
      <w:r>
        <w:rPr>
          <w:rFonts w:ascii="Times New Roman" w:hAnsi="Times New Roman" w:cs="Times New Roman"/>
          <w:sz w:val="24"/>
          <w:szCs w:val="24"/>
          <w:lang w:val="es-PE"/>
        </w:rPr>
        <w:t>significativa e</w:t>
      </w:r>
      <w:r w:rsidRPr="007604D5">
        <w:rPr>
          <w:rFonts w:ascii="Times New Roman" w:hAnsi="Times New Roman" w:cs="Times New Roman"/>
          <w:sz w:val="24"/>
          <w:szCs w:val="24"/>
          <w:lang w:val="es-PE"/>
        </w:rPr>
        <w:t xml:space="preserve"> inversa </w:t>
      </w:r>
      <w:r w:rsidR="00902DA7">
        <w:rPr>
          <w:rFonts w:ascii="Times New Roman" w:hAnsi="Times New Roman" w:cs="Times New Roman"/>
          <w:sz w:val="24"/>
          <w:szCs w:val="24"/>
          <w:lang w:val="es-PE"/>
        </w:rPr>
        <w:t xml:space="preserve">entre la </w:t>
      </w:r>
      <w:r w:rsidR="00902DA7" w:rsidRPr="0011451A">
        <w:rPr>
          <w:rFonts w:ascii="Times New Roman" w:hAnsi="Times New Roman" w:cs="Times New Roman"/>
          <w:sz w:val="24"/>
          <w:szCs w:val="24"/>
          <w:lang w:val="es-ES"/>
        </w:rPr>
        <w:t>violencia conyugal y</w:t>
      </w:r>
      <w:r w:rsidR="00902DA7">
        <w:rPr>
          <w:rFonts w:ascii="Times New Roman" w:hAnsi="Times New Roman" w:cs="Times New Roman"/>
          <w:sz w:val="24"/>
          <w:szCs w:val="24"/>
          <w:lang w:val="es-ES"/>
        </w:rPr>
        <w:t xml:space="preserve"> la</w:t>
      </w:r>
      <w:r w:rsidR="00902DA7" w:rsidRPr="0011451A">
        <w:rPr>
          <w:rFonts w:ascii="Times New Roman" w:hAnsi="Times New Roman" w:cs="Times New Roman"/>
          <w:sz w:val="24"/>
          <w:szCs w:val="24"/>
          <w:lang w:val="es-ES"/>
        </w:rPr>
        <w:t xml:space="preserve"> autoestima en mujeres </w:t>
      </w:r>
      <w:r w:rsidR="00976017">
        <w:rPr>
          <w:rFonts w:ascii="Times New Roman" w:hAnsi="Times New Roman" w:cs="Times New Roman"/>
          <w:sz w:val="24"/>
          <w:szCs w:val="24"/>
          <w:lang w:val="es-ES"/>
        </w:rPr>
        <w:t xml:space="preserve">asistentes a un centro de salud en </w:t>
      </w:r>
      <w:r w:rsidR="00902DA7">
        <w:rPr>
          <w:rFonts w:ascii="Times New Roman" w:hAnsi="Times New Roman" w:cs="Times New Roman"/>
          <w:sz w:val="24"/>
          <w:szCs w:val="24"/>
          <w:lang w:val="es-ES"/>
        </w:rPr>
        <w:t xml:space="preserve">la ciudad de Cajamarca, </w:t>
      </w:r>
      <w:r w:rsidR="00902DA7" w:rsidRPr="0011451A">
        <w:rPr>
          <w:rFonts w:ascii="Times New Roman" w:hAnsi="Times New Roman" w:cs="Times New Roman"/>
          <w:sz w:val="24"/>
          <w:szCs w:val="24"/>
          <w:lang w:val="es-ES"/>
        </w:rPr>
        <w:t>2021.</w:t>
      </w:r>
    </w:p>
    <w:p w14:paraId="3AAD0396" w14:textId="5A9B5546" w:rsidR="008A0A62" w:rsidRPr="005D4FDB" w:rsidRDefault="008A0A62" w:rsidP="008A0A62">
      <w:pPr>
        <w:pStyle w:val="Prrafodelista"/>
        <w:numPr>
          <w:ilvl w:val="0"/>
          <w:numId w:val="24"/>
        </w:numPr>
        <w:spacing w:line="480" w:lineRule="auto"/>
        <w:ind w:left="1843"/>
        <w:jc w:val="both"/>
        <w:rPr>
          <w:rFonts w:ascii="Times New Roman" w:hAnsi="Times New Roman" w:cs="Times New Roman"/>
          <w:b/>
          <w:color w:val="0D0D0D" w:themeColor="text1" w:themeTint="F2"/>
          <w:sz w:val="24"/>
          <w:szCs w:val="24"/>
          <w:lang w:val="es-PE"/>
        </w:rPr>
      </w:pPr>
      <w:r w:rsidRPr="005D4FDB">
        <w:rPr>
          <w:rFonts w:ascii="Times New Roman" w:hAnsi="Times New Roman" w:cs="Times New Roman"/>
          <w:b/>
          <w:sz w:val="24"/>
          <w:szCs w:val="24"/>
          <w:lang w:val="es-PE"/>
        </w:rPr>
        <w:t>Alterna:</w:t>
      </w:r>
      <w:r>
        <w:rPr>
          <w:rFonts w:ascii="Times New Roman" w:hAnsi="Times New Roman" w:cs="Times New Roman"/>
          <w:b/>
          <w:sz w:val="24"/>
          <w:szCs w:val="24"/>
          <w:lang w:val="es-PE"/>
        </w:rPr>
        <w:t xml:space="preserve"> </w:t>
      </w:r>
      <w:r w:rsidRPr="00ED380E">
        <w:rPr>
          <w:rFonts w:ascii="Times New Roman" w:hAnsi="Times New Roman" w:cs="Times New Roman"/>
          <w:sz w:val="24"/>
          <w:szCs w:val="24"/>
          <w:lang w:val="es-PE"/>
        </w:rPr>
        <w:t xml:space="preserve">Existe </w:t>
      </w:r>
      <w:r>
        <w:rPr>
          <w:rFonts w:ascii="Times New Roman" w:hAnsi="Times New Roman" w:cs="Times New Roman"/>
          <w:sz w:val="24"/>
          <w:szCs w:val="24"/>
          <w:lang w:val="es-PE"/>
        </w:rPr>
        <w:t xml:space="preserve">una </w:t>
      </w:r>
      <w:r w:rsidRPr="007604D5">
        <w:rPr>
          <w:rFonts w:ascii="Times New Roman" w:hAnsi="Times New Roman" w:cs="Times New Roman"/>
          <w:sz w:val="24"/>
          <w:szCs w:val="24"/>
          <w:lang w:val="es-PE"/>
        </w:rPr>
        <w:t>relación</w:t>
      </w:r>
      <w:r w:rsidRPr="008A0A62">
        <w:rPr>
          <w:rFonts w:ascii="Times New Roman" w:hAnsi="Times New Roman" w:cs="Times New Roman"/>
          <w:sz w:val="24"/>
          <w:szCs w:val="24"/>
          <w:lang w:val="es-PE"/>
        </w:rPr>
        <w:t xml:space="preserve"> </w:t>
      </w:r>
      <w:r>
        <w:rPr>
          <w:rFonts w:ascii="Times New Roman" w:hAnsi="Times New Roman" w:cs="Times New Roman"/>
          <w:sz w:val="24"/>
          <w:szCs w:val="24"/>
          <w:lang w:val="es-PE"/>
        </w:rPr>
        <w:t>significativa e</w:t>
      </w:r>
      <w:r w:rsidRPr="007604D5">
        <w:rPr>
          <w:rFonts w:ascii="Times New Roman" w:hAnsi="Times New Roman" w:cs="Times New Roman"/>
          <w:sz w:val="24"/>
          <w:szCs w:val="24"/>
          <w:lang w:val="es-PE"/>
        </w:rPr>
        <w:t xml:space="preserve"> inversa </w:t>
      </w:r>
      <w:r w:rsidR="00902DA7">
        <w:rPr>
          <w:rFonts w:ascii="Times New Roman" w:hAnsi="Times New Roman" w:cs="Times New Roman"/>
          <w:sz w:val="24"/>
          <w:szCs w:val="24"/>
          <w:lang w:val="es-PE"/>
        </w:rPr>
        <w:t xml:space="preserve">entre la </w:t>
      </w:r>
      <w:r w:rsidR="00902DA7" w:rsidRPr="0011451A">
        <w:rPr>
          <w:rFonts w:ascii="Times New Roman" w:hAnsi="Times New Roman" w:cs="Times New Roman"/>
          <w:sz w:val="24"/>
          <w:szCs w:val="24"/>
          <w:lang w:val="es-ES"/>
        </w:rPr>
        <w:t>violencia conyugal y</w:t>
      </w:r>
      <w:r w:rsidR="00902DA7">
        <w:rPr>
          <w:rFonts w:ascii="Times New Roman" w:hAnsi="Times New Roman" w:cs="Times New Roman"/>
          <w:sz w:val="24"/>
          <w:szCs w:val="24"/>
          <w:lang w:val="es-ES"/>
        </w:rPr>
        <w:t xml:space="preserve"> la</w:t>
      </w:r>
      <w:r w:rsidR="00902DA7" w:rsidRPr="0011451A">
        <w:rPr>
          <w:rFonts w:ascii="Times New Roman" w:hAnsi="Times New Roman" w:cs="Times New Roman"/>
          <w:sz w:val="24"/>
          <w:szCs w:val="24"/>
          <w:lang w:val="es-ES"/>
        </w:rPr>
        <w:t xml:space="preserve"> autoestima en mujeres </w:t>
      </w:r>
      <w:r w:rsidR="00976017">
        <w:rPr>
          <w:rFonts w:ascii="Times New Roman" w:hAnsi="Times New Roman" w:cs="Times New Roman"/>
          <w:sz w:val="24"/>
          <w:szCs w:val="24"/>
          <w:lang w:val="es-ES"/>
        </w:rPr>
        <w:t xml:space="preserve">asistentes a un centro de salud en </w:t>
      </w:r>
      <w:r w:rsidR="00902DA7">
        <w:rPr>
          <w:rFonts w:ascii="Times New Roman" w:hAnsi="Times New Roman" w:cs="Times New Roman"/>
          <w:sz w:val="24"/>
          <w:szCs w:val="24"/>
          <w:lang w:val="es-ES"/>
        </w:rPr>
        <w:t xml:space="preserve">la ciudad de Cajamarca, </w:t>
      </w:r>
      <w:r w:rsidR="00902DA7" w:rsidRPr="0011451A">
        <w:rPr>
          <w:rFonts w:ascii="Times New Roman" w:hAnsi="Times New Roman" w:cs="Times New Roman"/>
          <w:sz w:val="24"/>
          <w:szCs w:val="24"/>
          <w:lang w:val="es-ES"/>
        </w:rPr>
        <w:t>2021.</w:t>
      </w:r>
    </w:p>
    <w:p w14:paraId="0B22B296" w14:textId="72E507BE" w:rsidR="0043373A" w:rsidRDefault="008A0A62" w:rsidP="008A0A62">
      <w:pPr>
        <w:pStyle w:val="Prrafodelista"/>
        <w:numPr>
          <w:ilvl w:val="0"/>
          <w:numId w:val="24"/>
        </w:numPr>
        <w:spacing w:line="480" w:lineRule="auto"/>
        <w:ind w:left="1843"/>
        <w:jc w:val="both"/>
        <w:rPr>
          <w:rFonts w:ascii="Times New Roman" w:hAnsi="Times New Roman" w:cs="Times New Roman"/>
          <w:sz w:val="24"/>
          <w:szCs w:val="24"/>
          <w:lang w:val="es-PE"/>
        </w:rPr>
        <w:sectPr w:rsidR="0043373A" w:rsidSect="007A4EC8">
          <w:footerReference w:type="default" r:id="rId9"/>
          <w:pgSz w:w="12240" w:h="15840"/>
          <w:pgMar w:top="1135" w:right="1701" w:bottom="1418" w:left="1701" w:header="708" w:footer="708" w:gutter="0"/>
          <w:cols w:space="708"/>
          <w:titlePg/>
          <w:docGrid w:linePitch="360"/>
        </w:sectPr>
      </w:pPr>
      <w:r w:rsidRPr="005D4FDB">
        <w:rPr>
          <w:rFonts w:ascii="Times New Roman" w:hAnsi="Times New Roman" w:cs="Times New Roman"/>
          <w:b/>
          <w:sz w:val="24"/>
          <w:szCs w:val="24"/>
          <w:lang w:val="es-PE"/>
        </w:rPr>
        <w:t>Nula:</w:t>
      </w:r>
      <w:r w:rsidRPr="005D4FDB">
        <w:rPr>
          <w:rFonts w:ascii="Times New Roman" w:hAnsi="Times New Roman" w:cs="Times New Roman"/>
          <w:sz w:val="24"/>
          <w:szCs w:val="24"/>
          <w:lang w:val="es-PE"/>
        </w:rPr>
        <w:t xml:space="preserve"> </w:t>
      </w:r>
      <w:r>
        <w:rPr>
          <w:rFonts w:ascii="Times New Roman" w:hAnsi="Times New Roman" w:cs="Times New Roman"/>
          <w:sz w:val="24"/>
          <w:szCs w:val="24"/>
          <w:lang w:val="es-PE"/>
        </w:rPr>
        <w:t>No e</w:t>
      </w:r>
      <w:r w:rsidRPr="00ED380E">
        <w:rPr>
          <w:rFonts w:ascii="Times New Roman" w:hAnsi="Times New Roman" w:cs="Times New Roman"/>
          <w:sz w:val="24"/>
          <w:szCs w:val="24"/>
          <w:lang w:val="es-PE"/>
        </w:rPr>
        <w:t xml:space="preserve">xiste </w:t>
      </w:r>
      <w:r>
        <w:rPr>
          <w:rFonts w:ascii="Times New Roman" w:hAnsi="Times New Roman" w:cs="Times New Roman"/>
          <w:sz w:val="24"/>
          <w:szCs w:val="24"/>
          <w:lang w:val="es-PE"/>
        </w:rPr>
        <w:t xml:space="preserve">una </w:t>
      </w:r>
      <w:r w:rsidRPr="007604D5">
        <w:rPr>
          <w:rFonts w:ascii="Times New Roman" w:hAnsi="Times New Roman" w:cs="Times New Roman"/>
          <w:sz w:val="24"/>
          <w:szCs w:val="24"/>
          <w:lang w:val="es-PE"/>
        </w:rPr>
        <w:t>relación</w:t>
      </w:r>
      <w:r w:rsidRPr="008A0A62">
        <w:rPr>
          <w:rFonts w:ascii="Times New Roman" w:hAnsi="Times New Roman" w:cs="Times New Roman"/>
          <w:sz w:val="24"/>
          <w:szCs w:val="24"/>
          <w:lang w:val="es-PE"/>
        </w:rPr>
        <w:t xml:space="preserve"> </w:t>
      </w:r>
      <w:r>
        <w:rPr>
          <w:rFonts w:ascii="Times New Roman" w:hAnsi="Times New Roman" w:cs="Times New Roman"/>
          <w:sz w:val="24"/>
          <w:szCs w:val="24"/>
          <w:lang w:val="es-PE"/>
        </w:rPr>
        <w:t>significativa e</w:t>
      </w:r>
      <w:r w:rsidRPr="007604D5">
        <w:rPr>
          <w:rFonts w:ascii="Times New Roman" w:hAnsi="Times New Roman" w:cs="Times New Roman"/>
          <w:sz w:val="24"/>
          <w:szCs w:val="24"/>
          <w:lang w:val="es-PE"/>
        </w:rPr>
        <w:t xml:space="preserve"> inversa </w:t>
      </w:r>
      <w:r w:rsidR="00902DA7">
        <w:rPr>
          <w:rFonts w:ascii="Times New Roman" w:hAnsi="Times New Roman" w:cs="Times New Roman"/>
          <w:sz w:val="24"/>
          <w:szCs w:val="24"/>
          <w:lang w:val="es-PE"/>
        </w:rPr>
        <w:t xml:space="preserve">entre la </w:t>
      </w:r>
      <w:r w:rsidR="00902DA7" w:rsidRPr="0011451A">
        <w:rPr>
          <w:rFonts w:ascii="Times New Roman" w:hAnsi="Times New Roman" w:cs="Times New Roman"/>
          <w:sz w:val="24"/>
          <w:szCs w:val="24"/>
          <w:lang w:val="es-ES"/>
        </w:rPr>
        <w:t>violencia conyugal y</w:t>
      </w:r>
      <w:r w:rsidR="00902DA7">
        <w:rPr>
          <w:rFonts w:ascii="Times New Roman" w:hAnsi="Times New Roman" w:cs="Times New Roman"/>
          <w:sz w:val="24"/>
          <w:szCs w:val="24"/>
          <w:lang w:val="es-ES"/>
        </w:rPr>
        <w:t xml:space="preserve"> la</w:t>
      </w:r>
      <w:r w:rsidR="00902DA7" w:rsidRPr="0011451A">
        <w:rPr>
          <w:rFonts w:ascii="Times New Roman" w:hAnsi="Times New Roman" w:cs="Times New Roman"/>
          <w:sz w:val="24"/>
          <w:szCs w:val="24"/>
          <w:lang w:val="es-ES"/>
        </w:rPr>
        <w:t xml:space="preserve"> autoestima en mujeres </w:t>
      </w:r>
      <w:r w:rsidR="00976017">
        <w:rPr>
          <w:rFonts w:ascii="Times New Roman" w:hAnsi="Times New Roman" w:cs="Times New Roman"/>
          <w:sz w:val="24"/>
          <w:szCs w:val="24"/>
          <w:lang w:val="es-ES"/>
        </w:rPr>
        <w:t xml:space="preserve">asistentes a un centro de salud en </w:t>
      </w:r>
      <w:r w:rsidR="00902DA7">
        <w:rPr>
          <w:rFonts w:ascii="Times New Roman" w:hAnsi="Times New Roman" w:cs="Times New Roman"/>
          <w:sz w:val="24"/>
          <w:szCs w:val="24"/>
          <w:lang w:val="es-ES"/>
        </w:rPr>
        <w:t xml:space="preserve">la ciudad de Cajamarca, </w:t>
      </w:r>
      <w:r w:rsidR="00902DA7" w:rsidRPr="0011451A">
        <w:rPr>
          <w:rFonts w:ascii="Times New Roman" w:hAnsi="Times New Roman" w:cs="Times New Roman"/>
          <w:sz w:val="24"/>
          <w:szCs w:val="24"/>
          <w:lang w:val="es-ES"/>
        </w:rPr>
        <w:t>2021.</w:t>
      </w:r>
    </w:p>
    <w:tbl>
      <w:tblPr>
        <w:tblStyle w:val="Tablaconcuadrcula2"/>
        <w:tblpPr w:leftFromText="141" w:rightFromText="141" w:vertAnchor="page" w:horzAnchor="margin" w:tblpXSpec="center" w:tblpY="1714"/>
        <w:tblW w:w="139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2"/>
        <w:gridCol w:w="2466"/>
        <w:gridCol w:w="2575"/>
        <w:gridCol w:w="2654"/>
        <w:gridCol w:w="1813"/>
        <w:gridCol w:w="2213"/>
      </w:tblGrid>
      <w:tr w:rsidR="0043373A" w:rsidRPr="00B42BAD" w14:paraId="1DAE45FA" w14:textId="77777777" w:rsidTr="003B6911">
        <w:trPr>
          <w:trHeight w:val="675"/>
        </w:trPr>
        <w:tc>
          <w:tcPr>
            <w:tcW w:w="2212" w:type="dxa"/>
            <w:tcBorders>
              <w:top w:val="single" w:sz="4" w:space="0" w:color="auto"/>
              <w:bottom w:val="single" w:sz="4" w:space="0" w:color="auto"/>
            </w:tcBorders>
            <w:vAlign w:val="center"/>
          </w:tcPr>
          <w:p w14:paraId="2B418734" w14:textId="77777777" w:rsidR="0043373A" w:rsidRPr="00B42BAD" w:rsidRDefault="0043373A" w:rsidP="003B6911">
            <w:pPr>
              <w:spacing w:line="276" w:lineRule="auto"/>
              <w:ind w:firstLine="0"/>
              <w:jc w:val="center"/>
              <w:rPr>
                <w:rFonts w:ascii="Times New Roman" w:hAnsi="Times New Roman"/>
                <w:b/>
                <w:sz w:val="24"/>
                <w:szCs w:val="24"/>
              </w:rPr>
            </w:pPr>
            <w:r w:rsidRPr="00B42BAD">
              <w:rPr>
                <w:rFonts w:ascii="Times New Roman" w:hAnsi="Times New Roman"/>
                <w:b/>
                <w:sz w:val="24"/>
                <w:szCs w:val="24"/>
              </w:rPr>
              <w:t>Variable</w:t>
            </w:r>
          </w:p>
        </w:tc>
        <w:tc>
          <w:tcPr>
            <w:tcW w:w="2466" w:type="dxa"/>
            <w:tcBorders>
              <w:top w:val="single" w:sz="4" w:space="0" w:color="auto"/>
              <w:bottom w:val="single" w:sz="4" w:space="0" w:color="auto"/>
            </w:tcBorders>
            <w:vAlign w:val="center"/>
          </w:tcPr>
          <w:p w14:paraId="0BEC8D6A" w14:textId="77777777" w:rsidR="0043373A" w:rsidRPr="00B42BAD" w:rsidRDefault="0043373A" w:rsidP="003B6911">
            <w:pPr>
              <w:spacing w:line="276" w:lineRule="auto"/>
              <w:ind w:firstLine="0"/>
              <w:jc w:val="center"/>
              <w:rPr>
                <w:rFonts w:ascii="Times New Roman" w:hAnsi="Times New Roman"/>
                <w:b/>
                <w:sz w:val="24"/>
                <w:szCs w:val="24"/>
              </w:rPr>
            </w:pPr>
            <w:r w:rsidRPr="00B42BAD">
              <w:rPr>
                <w:rFonts w:ascii="Times New Roman" w:hAnsi="Times New Roman"/>
                <w:b/>
                <w:sz w:val="24"/>
                <w:szCs w:val="24"/>
              </w:rPr>
              <w:t>Definición Conceptual</w:t>
            </w:r>
          </w:p>
        </w:tc>
        <w:tc>
          <w:tcPr>
            <w:tcW w:w="2575" w:type="dxa"/>
            <w:tcBorders>
              <w:top w:val="single" w:sz="4" w:space="0" w:color="auto"/>
              <w:bottom w:val="single" w:sz="4" w:space="0" w:color="auto"/>
            </w:tcBorders>
            <w:vAlign w:val="center"/>
          </w:tcPr>
          <w:p w14:paraId="0CF9E5D7" w14:textId="77777777" w:rsidR="0043373A" w:rsidRPr="00B42BAD" w:rsidRDefault="0043373A" w:rsidP="003B6911">
            <w:pPr>
              <w:spacing w:line="276" w:lineRule="auto"/>
              <w:ind w:firstLine="0"/>
              <w:jc w:val="center"/>
              <w:rPr>
                <w:rFonts w:ascii="Times New Roman" w:hAnsi="Times New Roman"/>
                <w:b/>
                <w:sz w:val="24"/>
                <w:szCs w:val="24"/>
              </w:rPr>
            </w:pPr>
            <w:r w:rsidRPr="00B42BAD">
              <w:rPr>
                <w:rFonts w:ascii="Times New Roman" w:hAnsi="Times New Roman"/>
                <w:b/>
                <w:sz w:val="24"/>
                <w:szCs w:val="24"/>
              </w:rPr>
              <w:t>Dimensiones</w:t>
            </w:r>
          </w:p>
        </w:tc>
        <w:tc>
          <w:tcPr>
            <w:tcW w:w="2654" w:type="dxa"/>
            <w:tcBorders>
              <w:top w:val="single" w:sz="4" w:space="0" w:color="auto"/>
              <w:bottom w:val="single" w:sz="4" w:space="0" w:color="auto"/>
            </w:tcBorders>
            <w:vAlign w:val="center"/>
          </w:tcPr>
          <w:p w14:paraId="69F323C6" w14:textId="77777777" w:rsidR="0043373A" w:rsidRPr="00B42BAD" w:rsidRDefault="0043373A" w:rsidP="003B6911">
            <w:pPr>
              <w:spacing w:line="276" w:lineRule="auto"/>
              <w:ind w:firstLine="0"/>
              <w:jc w:val="center"/>
              <w:rPr>
                <w:rFonts w:ascii="Times New Roman" w:hAnsi="Times New Roman"/>
                <w:b/>
                <w:sz w:val="24"/>
                <w:szCs w:val="24"/>
              </w:rPr>
            </w:pPr>
            <w:r w:rsidRPr="00B42BAD">
              <w:rPr>
                <w:rFonts w:ascii="Times New Roman" w:hAnsi="Times New Roman"/>
                <w:b/>
                <w:sz w:val="24"/>
                <w:szCs w:val="24"/>
              </w:rPr>
              <w:t>Indicadores</w:t>
            </w:r>
          </w:p>
        </w:tc>
        <w:tc>
          <w:tcPr>
            <w:tcW w:w="1813" w:type="dxa"/>
            <w:tcBorders>
              <w:top w:val="single" w:sz="4" w:space="0" w:color="auto"/>
              <w:bottom w:val="single" w:sz="4" w:space="0" w:color="auto"/>
            </w:tcBorders>
            <w:vAlign w:val="center"/>
          </w:tcPr>
          <w:p w14:paraId="2FB04563" w14:textId="77777777" w:rsidR="0043373A" w:rsidRPr="00B42BAD" w:rsidRDefault="0043373A" w:rsidP="003B6911">
            <w:pPr>
              <w:spacing w:line="276" w:lineRule="auto"/>
              <w:ind w:firstLine="0"/>
              <w:jc w:val="center"/>
              <w:rPr>
                <w:rFonts w:ascii="Times New Roman" w:hAnsi="Times New Roman"/>
                <w:b/>
                <w:sz w:val="24"/>
                <w:szCs w:val="24"/>
              </w:rPr>
            </w:pPr>
            <w:r w:rsidRPr="00B42BAD">
              <w:rPr>
                <w:rFonts w:ascii="Times New Roman" w:hAnsi="Times New Roman"/>
                <w:b/>
                <w:sz w:val="24"/>
                <w:szCs w:val="24"/>
              </w:rPr>
              <w:t>Ítems</w:t>
            </w:r>
          </w:p>
        </w:tc>
        <w:tc>
          <w:tcPr>
            <w:tcW w:w="2213" w:type="dxa"/>
            <w:tcBorders>
              <w:top w:val="single" w:sz="4" w:space="0" w:color="auto"/>
              <w:bottom w:val="single" w:sz="4" w:space="0" w:color="auto"/>
            </w:tcBorders>
            <w:vAlign w:val="center"/>
          </w:tcPr>
          <w:p w14:paraId="1862B45E" w14:textId="77777777" w:rsidR="0043373A" w:rsidRPr="00B42BAD" w:rsidRDefault="0043373A" w:rsidP="003B6911">
            <w:pPr>
              <w:spacing w:line="276" w:lineRule="auto"/>
              <w:ind w:firstLine="0"/>
              <w:jc w:val="center"/>
              <w:rPr>
                <w:rFonts w:ascii="Times New Roman" w:hAnsi="Times New Roman"/>
                <w:b/>
                <w:sz w:val="24"/>
                <w:szCs w:val="24"/>
              </w:rPr>
            </w:pPr>
            <w:r w:rsidRPr="00B42BAD">
              <w:rPr>
                <w:rFonts w:ascii="Times New Roman" w:hAnsi="Times New Roman"/>
                <w:b/>
                <w:sz w:val="24"/>
                <w:szCs w:val="24"/>
              </w:rPr>
              <w:t>Instrumento</w:t>
            </w:r>
          </w:p>
        </w:tc>
      </w:tr>
      <w:tr w:rsidR="0043373A" w:rsidRPr="007D7515" w14:paraId="2390DF37" w14:textId="77777777" w:rsidTr="00B52831">
        <w:trPr>
          <w:trHeight w:val="834"/>
        </w:trPr>
        <w:tc>
          <w:tcPr>
            <w:tcW w:w="2212" w:type="dxa"/>
            <w:vMerge w:val="restart"/>
            <w:tcBorders>
              <w:top w:val="single" w:sz="4" w:space="0" w:color="auto"/>
            </w:tcBorders>
            <w:vAlign w:val="center"/>
          </w:tcPr>
          <w:p w14:paraId="0C5F6F13" w14:textId="50C51A1C" w:rsidR="0043373A" w:rsidRPr="00B42BAD" w:rsidRDefault="0043373A" w:rsidP="003B6911">
            <w:pPr>
              <w:spacing w:line="276" w:lineRule="auto"/>
              <w:ind w:firstLine="0"/>
              <w:jc w:val="left"/>
              <w:rPr>
                <w:rFonts w:ascii="Times New Roman" w:hAnsi="Times New Roman"/>
                <w:b/>
                <w:sz w:val="24"/>
                <w:szCs w:val="24"/>
              </w:rPr>
            </w:pPr>
            <w:r w:rsidRPr="00B42BAD">
              <w:rPr>
                <w:rFonts w:ascii="Times New Roman" w:hAnsi="Times New Roman"/>
                <w:b/>
                <w:sz w:val="24"/>
                <w:szCs w:val="24"/>
              </w:rPr>
              <w:t>Violencia Conyugal</w:t>
            </w:r>
          </w:p>
        </w:tc>
        <w:tc>
          <w:tcPr>
            <w:tcW w:w="2466" w:type="dxa"/>
            <w:vMerge w:val="restart"/>
            <w:tcBorders>
              <w:top w:val="single" w:sz="4" w:space="0" w:color="auto"/>
            </w:tcBorders>
            <w:vAlign w:val="center"/>
          </w:tcPr>
          <w:p w14:paraId="4434D38A" w14:textId="77777777" w:rsidR="0043373A" w:rsidRPr="00B42BAD" w:rsidRDefault="0043373A" w:rsidP="003B6911">
            <w:pPr>
              <w:pStyle w:val="Prrafodelista"/>
              <w:spacing w:line="276" w:lineRule="auto"/>
              <w:ind w:left="0" w:firstLine="0"/>
              <w:jc w:val="left"/>
              <w:rPr>
                <w:rFonts w:ascii="Times New Roman" w:hAnsi="Times New Roman"/>
                <w:sz w:val="24"/>
                <w:szCs w:val="24"/>
              </w:rPr>
            </w:pPr>
            <w:r w:rsidRPr="00B42BAD">
              <w:rPr>
                <w:rFonts w:ascii="Times New Roman" w:hAnsi="Times New Roman"/>
                <w:sz w:val="24"/>
                <w:szCs w:val="24"/>
              </w:rPr>
              <w:t>Apreciación subjetiva que tiene uno de los conyugues que conforma la pareja acerca del daño ya sea; físico, psicológico o sexual hacia su persona por parte de su conyugue (Paco, 2007).</w:t>
            </w:r>
          </w:p>
          <w:p w14:paraId="39A43258" w14:textId="77777777" w:rsidR="0043373A" w:rsidRPr="00B42BAD" w:rsidRDefault="0043373A" w:rsidP="003B6911">
            <w:pPr>
              <w:spacing w:line="276" w:lineRule="auto"/>
              <w:ind w:firstLine="0"/>
              <w:jc w:val="left"/>
              <w:rPr>
                <w:rFonts w:ascii="Times New Roman" w:hAnsi="Times New Roman"/>
                <w:b/>
                <w:sz w:val="24"/>
                <w:szCs w:val="24"/>
              </w:rPr>
            </w:pPr>
          </w:p>
        </w:tc>
        <w:tc>
          <w:tcPr>
            <w:tcW w:w="2575" w:type="dxa"/>
            <w:tcBorders>
              <w:top w:val="single" w:sz="4" w:space="0" w:color="auto"/>
              <w:bottom w:val="single" w:sz="4" w:space="0" w:color="auto"/>
            </w:tcBorders>
          </w:tcPr>
          <w:p w14:paraId="6B2C324F" w14:textId="77777777" w:rsidR="0043373A" w:rsidRPr="00B42BAD" w:rsidRDefault="0043373A" w:rsidP="00B52831">
            <w:pPr>
              <w:spacing w:line="276" w:lineRule="auto"/>
              <w:ind w:firstLine="0"/>
              <w:jc w:val="left"/>
              <w:rPr>
                <w:rFonts w:ascii="Times New Roman" w:hAnsi="Times New Roman"/>
                <w:b/>
                <w:sz w:val="24"/>
                <w:szCs w:val="24"/>
              </w:rPr>
            </w:pPr>
          </w:p>
          <w:p w14:paraId="32B9C7BD" w14:textId="31BC6CA8" w:rsidR="0043373A" w:rsidRPr="00B42BAD" w:rsidRDefault="0043373A" w:rsidP="00B52831">
            <w:pPr>
              <w:spacing w:line="276" w:lineRule="auto"/>
              <w:ind w:firstLine="0"/>
              <w:jc w:val="left"/>
              <w:rPr>
                <w:rFonts w:ascii="Times New Roman" w:hAnsi="Times New Roman"/>
                <w:b/>
                <w:sz w:val="24"/>
                <w:szCs w:val="24"/>
              </w:rPr>
            </w:pPr>
            <w:r w:rsidRPr="00B42BAD">
              <w:rPr>
                <w:rFonts w:ascii="Times New Roman" w:hAnsi="Times New Roman"/>
                <w:b/>
                <w:sz w:val="24"/>
                <w:szCs w:val="24"/>
              </w:rPr>
              <w:t>Violencia Física</w:t>
            </w:r>
          </w:p>
        </w:tc>
        <w:tc>
          <w:tcPr>
            <w:tcW w:w="2654" w:type="dxa"/>
            <w:tcBorders>
              <w:top w:val="single" w:sz="4" w:space="0" w:color="auto"/>
              <w:bottom w:val="single" w:sz="4" w:space="0" w:color="auto"/>
            </w:tcBorders>
            <w:vAlign w:val="center"/>
          </w:tcPr>
          <w:p w14:paraId="1C307255" w14:textId="77777777" w:rsidR="0043373A" w:rsidRPr="003B6911" w:rsidRDefault="0043373A" w:rsidP="003B6911">
            <w:pPr>
              <w:suppressAutoHyphens/>
              <w:spacing w:after="200" w:line="276" w:lineRule="auto"/>
              <w:ind w:firstLine="0"/>
              <w:outlineLvl w:val="3"/>
              <w:rPr>
                <w:rFonts w:ascii="Times New Roman" w:hAnsi="Times New Roman"/>
                <w:sz w:val="24"/>
                <w:szCs w:val="24"/>
              </w:rPr>
            </w:pPr>
            <w:r w:rsidRPr="003B6911">
              <w:rPr>
                <w:rFonts w:ascii="Times New Roman" w:hAnsi="Times New Roman"/>
                <w:sz w:val="24"/>
                <w:szCs w:val="24"/>
              </w:rPr>
              <w:t xml:space="preserve">Lesiones físicas </w:t>
            </w:r>
          </w:p>
        </w:tc>
        <w:tc>
          <w:tcPr>
            <w:tcW w:w="1813" w:type="dxa"/>
            <w:tcBorders>
              <w:top w:val="single" w:sz="4" w:space="0" w:color="auto"/>
              <w:bottom w:val="single" w:sz="4" w:space="0" w:color="auto"/>
            </w:tcBorders>
            <w:vAlign w:val="center"/>
          </w:tcPr>
          <w:p w14:paraId="099EE419" w14:textId="77777777" w:rsidR="0043373A" w:rsidRPr="00B42BAD" w:rsidRDefault="0043373A" w:rsidP="003B6911">
            <w:pPr>
              <w:spacing w:line="276" w:lineRule="auto"/>
              <w:ind w:left="153" w:firstLine="0"/>
              <w:jc w:val="left"/>
              <w:rPr>
                <w:rFonts w:ascii="Times New Roman" w:hAnsi="Times New Roman"/>
                <w:b/>
                <w:sz w:val="24"/>
                <w:szCs w:val="24"/>
              </w:rPr>
            </w:pPr>
            <w:r w:rsidRPr="00B42BAD">
              <w:rPr>
                <w:rFonts w:ascii="Times New Roman" w:hAnsi="Times New Roman"/>
                <w:sz w:val="24"/>
                <w:szCs w:val="24"/>
              </w:rPr>
              <w:t>10, 11, 12, 13, 14, 15, 16, 17 y 18</w:t>
            </w:r>
          </w:p>
        </w:tc>
        <w:tc>
          <w:tcPr>
            <w:tcW w:w="2213" w:type="dxa"/>
            <w:vMerge w:val="restart"/>
            <w:tcBorders>
              <w:top w:val="single" w:sz="4" w:space="0" w:color="auto"/>
            </w:tcBorders>
            <w:vAlign w:val="center"/>
          </w:tcPr>
          <w:p w14:paraId="2FA155EB" w14:textId="77777777" w:rsidR="0043373A" w:rsidRPr="00B42BAD" w:rsidRDefault="0043373A" w:rsidP="003B6911">
            <w:pPr>
              <w:spacing w:line="276" w:lineRule="auto"/>
              <w:ind w:firstLine="0"/>
              <w:jc w:val="left"/>
              <w:rPr>
                <w:rFonts w:ascii="Times New Roman" w:hAnsi="Times New Roman"/>
                <w:sz w:val="24"/>
                <w:szCs w:val="24"/>
              </w:rPr>
            </w:pPr>
          </w:p>
          <w:p w14:paraId="5B69F31C" w14:textId="77777777" w:rsidR="0043373A" w:rsidRPr="00B42BAD" w:rsidRDefault="0043373A" w:rsidP="003B6911">
            <w:pPr>
              <w:spacing w:line="276" w:lineRule="auto"/>
              <w:ind w:firstLine="0"/>
              <w:jc w:val="left"/>
              <w:rPr>
                <w:rFonts w:ascii="Times New Roman" w:hAnsi="Times New Roman"/>
                <w:sz w:val="24"/>
                <w:szCs w:val="24"/>
              </w:rPr>
            </w:pPr>
          </w:p>
          <w:p w14:paraId="0AA051BE" w14:textId="77777777" w:rsidR="0043373A" w:rsidRPr="00B42BAD" w:rsidRDefault="0043373A" w:rsidP="003B6911">
            <w:pPr>
              <w:spacing w:line="276" w:lineRule="auto"/>
              <w:ind w:firstLine="0"/>
              <w:jc w:val="left"/>
              <w:rPr>
                <w:rFonts w:ascii="Times New Roman" w:hAnsi="Times New Roman"/>
                <w:sz w:val="24"/>
                <w:szCs w:val="24"/>
              </w:rPr>
            </w:pPr>
          </w:p>
          <w:p w14:paraId="436C8DF6" w14:textId="77777777" w:rsidR="0043373A" w:rsidRPr="00B42BAD" w:rsidRDefault="0043373A" w:rsidP="003B6911">
            <w:pPr>
              <w:spacing w:line="276" w:lineRule="auto"/>
              <w:ind w:firstLine="0"/>
              <w:jc w:val="left"/>
              <w:rPr>
                <w:rFonts w:ascii="Times New Roman" w:hAnsi="Times New Roman"/>
                <w:sz w:val="24"/>
                <w:szCs w:val="24"/>
              </w:rPr>
            </w:pPr>
          </w:p>
          <w:p w14:paraId="368EE917" w14:textId="77777777" w:rsidR="0043373A" w:rsidRPr="00B42BAD" w:rsidRDefault="0043373A" w:rsidP="003B6911">
            <w:pPr>
              <w:spacing w:line="276" w:lineRule="auto"/>
              <w:ind w:firstLine="0"/>
              <w:jc w:val="left"/>
              <w:rPr>
                <w:rFonts w:ascii="Times New Roman" w:hAnsi="Times New Roman"/>
                <w:sz w:val="24"/>
                <w:szCs w:val="24"/>
              </w:rPr>
            </w:pPr>
            <w:r w:rsidRPr="00B42BAD">
              <w:rPr>
                <w:rFonts w:ascii="Times New Roman" w:hAnsi="Times New Roman"/>
                <w:sz w:val="24"/>
                <w:szCs w:val="24"/>
              </w:rPr>
              <w:t>Cuestionario de Violencia Conyugal (Paco, 2007).</w:t>
            </w:r>
          </w:p>
        </w:tc>
      </w:tr>
      <w:tr w:rsidR="0043373A" w:rsidRPr="00B42BAD" w14:paraId="29021543" w14:textId="77777777" w:rsidTr="003B6911">
        <w:trPr>
          <w:trHeight w:val="834"/>
        </w:trPr>
        <w:tc>
          <w:tcPr>
            <w:tcW w:w="2212" w:type="dxa"/>
            <w:vMerge/>
            <w:vAlign w:val="center"/>
          </w:tcPr>
          <w:p w14:paraId="07CFFBE1" w14:textId="77777777" w:rsidR="0043373A" w:rsidRPr="00B42BAD" w:rsidRDefault="0043373A" w:rsidP="003B6911">
            <w:pPr>
              <w:spacing w:line="276" w:lineRule="auto"/>
              <w:ind w:firstLine="0"/>
              <w:jc w:val="left"/>
              <w:rPr>
                <w:rFonts w:ascii="Times New Roman" w:hAnsi="Times New Roman"/>
                <w:b/>
                <w:sz w:val="24"/>
                <w:szCs w:val="24"/>
              </w:rPr>
            </w:pPr>
          </w:p>
        </w:tc>
        <w:tc>
          <w:tcPr>
            <w:tcW w:w="2466" w:type="dxa"/>
            <w:vMerge/>
            <w:vAlign w:val="center"/>
          </w:tcPr>
          <w:p w14:paraId="50FE915F" w14:textId="77777777" w:rsidR="0043373A" w:rsidRPr="00B42BAD" w:rsidRDefault="0043373A" w:rsidP="003B6911">
            <w:pPr>
              <w:spacing w:line="276" w:lineRule="auto"/>
              <w:ind w:firstLine="0"/>
              <w:jc w:val="left"/>
              <w:rPr>
                <w:rFonts w:ascii="Times New Roman" w:hAnsi="Times New Roman"/>
                <w:b/>
                <w:sz w:val="24"/>
                <w:szCs w:val="24"/>
              </w:rPr>
            </w:pPr>
          </w:p>
        </w:tc>
        <w:tc>
          <w:tcPr>
            <w:tcW w:w="2575" w:type="dxa"/>
            <w:tcBorders>
              <w:top w:val="single" w:sz="4" w:space="0" w:color="auto"/>
              <w:bottom w:val="single" w:sz="4" w:space="0" w:color="auto"/>
            </w:tcBorders>
            <w:vAlign w:val="center"/>
          </w:tcPr>
          <w:p w14:paraId="332A6DF6" w14:textId="43D39C72" w:rsidR="0043373A" w:rsidRPr="00B42BAD" w:rsidRDefault="0043373A" w:rsidP="003B6911">
            <w:pPr>
              <w:spacing w:line="276" w:lineRule="auto"/>
              <w:ind w:firstLine="0"/>
              <w:jc w:val="left"/>
              <w:rPr>
                <w:rFonts w:ascii="Times New Roman" w:hAnsi="Times New Roman"/>
                <w:b/>
                <w:sz w:val="24"/>
                <w:szCs w:val="24"/>
              </w:rPr>
            </w:pPr>
            <w:r w:rsidRPr="00B42BAD">
              <w:rPr>
                <w:rFonts w:ascii="Times New Roman" w:hAnsi="Times New Roman"/>
                <w:b/>
                <w:sz w:val="24"/>
                <w:szCs w:val="24"/>
              </w:rPr>
              <w:t>Violencia Psicológica</w:t>
            </w:r>
          </w:p>
        </w:tc>
        <w:tc>
          <w:tcPr>
            <w:tcW w:w="2654" w:type="dxa"/>
            <w:tcBorders>
              <w:top w:val="single" w:sz="4" w:space="0" w:color="auto"/>
              <w:bottom w:val="single" w:sz="4" w:space="0" w:color="auto"/>
            </w:tcBorders>
            <w:vAlign w:val="center"/>
          </w:tcPr>
          <w:p w14:paraId="7DC93EBF" w14:textId="77777777" w:rsidR="0043373A" w:rsidRPr="003B6911" w:rsidRDefault="0043373A" w:rsidP="003B6911">
            <w:pPr>
              <w:suppressAutoHyphens/>
              <w:spacing w:after="200" w:line="276" w:lineRule="auto"/>
              <w:ind w:firstLine="0"/>
              <w:jc w:val="left"/>
              <w:outlineLvl w:val="3"/>
              <w:rPr>
                <w:rFonts w:ascii="Times New Roman" w:hAnsi="Times New Roman"/>
                <w:sz w:val="24"/>
                <w:szCs w:val="24"/>
              </w:rPr>
            </w:pPr>
            <w:r w:rsidRPr="003B6911">
              <w:rPr>
                <w:rFonts w:ascii="Times New Roman" w:hAnsi="Times New Roman"/>
                <w:sz w:val="24"/>
                <w:szCs w:val="24"/>
              </w:rPr>
              <w:t xml:space="preserve">Lesiones no visibles – gritos, chantajes, etc. </w:t>
            </w:r>
          </w:p>
        </w:tc>
        <w:tc>
          <w:tcPr>
            <w:tcW w:w="1813" w:type="dxa"/>
            <w:tcBorders>
              <w:top w:val="single" w:sz="4" w:space="0" w:color="auto"/>
              <w:bottom w:val="single" w:sz="4" w:space="0" w:color="auto"/>
            </w:tcBorders>
            <w:vAlign w:val="center"/>
          </w:tcPr>
          <w:p w14:paraId="2C79110F" w14:textId="77777777" w:rsidR="0043373A" w:rsidRPr="00B42BAD" w:rsidRDefault="0043373A" w:rsidP="003B6911">
            <w:pPr>
              <w:spacing w:line="276" w:lineRule="auto"/>
              <w:ind w:left="153" w:firstLine="0"/>
              <w:jc w:val="left"/>
              <w:rPr>
                <w:rFonts w:ascii="Times New Roman" w:hAnsi="Times New Roman"/>
                <w:b/>
                <w:sz w:val="24"/>
                <w:szCs w:val="24"/>
              </w:rPr>
            </w:pPr>
            <w:r w:rsidRPr="00B42BAD">
              <w:rPr>
                <w:rFonts w:ascii="Times New Roman" w:hAnsi="Times New Roman"/>
                <w:sz w:val="24"/>
                <w:szCs w:val="24"/>
              </w:rPr>
              <w:t>1, 2, 3, 4, 5, 6, 7, 8 y 9</w:t>
            </w:r>
          </w:p>
        </w:tc>
        <w:tc>
          <w:tcPr>
            <w:tcW w:w="2213" w:type="dxa"/>
            <w:vMerge/>
            <w:vAlign w:val="center"/>
          </w:tcPr>
          <w:p w14:paraId="3B90470A" w14:textId="77777777" w:rsidR="0043373A" w:rsidRPr="00B42BAD" w:rsidRDefault="0043373A" w:rsidP="003B6911">
            <w:pPr>
              <w:spacing w:line="276" w:lineRule="auto"/>
              <w:ind w:firstLine="0"/>
              <w:jc w:val="left"/>
              <w:rPr>
                <w:rFonts w:ascii="Times New Roman" w:hAnsi="Times New Roman"/>
                <w:b/>
                <w:sz w:val="24"/>
                <w:szCs w:val="24"/>
              </w:rPr>
            </w:pPr>
          </w:p>
        </w:tc>
      </w:tr>
      <w:tr w:rsidR="0043373A" w:rsidRPr="00B42BAD" w14:paraId="6933136F" w14:textId="77777777" w:rsidTr="003B6911">
        <w:trPr>
          <w:trHeight w:val="834"/>
        </w:trPr>
        <w:tc>
          <w:tcPr>
            <w:tcW w:w="2212" w:type="dxa"/>
            <w:vMerge/>
            <w:tcBorders>
              <w:bottom w:val="single" w:sz="4" w:space="0" w:color="auto"/>
            </w:tcBorders>
            <w:vAlign w:val="center"/>
          </w:tcPr>
          <w:p w14:paraId="4FF681E2" w14:textId="77777777" w:rsidR="0043373A" w:rsidRPr="00B42BAD" w:rsidRDefault="0043373A" w:rsidP="003B6911">
            <w:pPr>
              <w:spacing w:line="276" w:lineRule="auto"/>
              <w:ind w:firstLine="0"/>
              <w:jc w:val="left"/>
              <w:rPr>
                <w:rFonts w:ascii="Times New Roman" w:hAnsi="Times New Roman"/>
                <w:b/>
                <w:sz w:val="24"/>
                <w:szCs w:val="24"/>
              </w:rPr>
            </w:pPr>
          </w:p>
        </w:tc>
        <w:tc>
          <w:tcPr>
            <w:tcW w:w="2466" w:type="dxa"/>
            <w:vMerge/>
            <w:tcBorders>
              <w:bottom w:val="single" w:sz="4" w:space="0" w:color="auto"/>
            </w:tcBorders>
            <w:vAlign w:val="center"/>
          </w:tcPr>
          <w:p w14:paraId="3EE18D13" w14:textId="77777777" w:rsidR="0043373A" w:rsidRPr="00B42BAD" w:rsidRDefault="0043373A" w:rsidP="003B6911">
            <w:pPr>
              <w:spacing w:line="276" w:lineRule="auto"/>
              <w:ind w:firstLine="0"/>
              <w:jc w:val="left"/>
              <w:rPr>
                <w:rFonts w:ascii="Times New Roman" w:hAnsi="Times New Roman"/>
                <w:b/>
                <w:sz w:val="24"/>
                <w:szCs w:val="24"/>
              </w:rPr>
            </w:pPr>
          </w:p>
        </w:tc>
        <w:tc>
          <w:tcPr>
            <w:tcW w:w="2575" w:type="dxa"/>
            <w:tcBorders>
              <w:top w:val="single" w:sz="4" w:space="0" w:color="auto"/>
              <w:bottom w:val="single" w:sz="4" w:space="0" w:color="auto"/>
            </w:tcBorders>
            <w:vAlign w:val="center"/>
          </w:tcPr>
          <w:p w14:paraId="01478705" w14:textId="680DC4AD" w:rsidR="0043373A" w:rsidRPr="00B42BAD" w:rsidRDefault="0043373A" w:rsidP="003B6911">
            <w:pPr>
              <w:spacing w:line="276" w:lineRule="auto"/>
              <w:ind w:firstLine="0"/>
              <w:jc w:val="left"/>
              <w:rPr>
                <w:rFonts w:ascii="Times New Roman" w:hAnsi="Times New Roman"/>
                <w:b/>
                <w:sz w:val="24"/>
                <w:szCs w:val="24"/>
              </w:rPr>
            </w:pPr>
            <w:r w:rsidRPr="00B42BAD">
              <w:rPr>
                <w:rFonts w:ascii="Times New Roman" w:hAnsi="Times New Roman"/>
                <w:b/>
                <w:sz w:val="24"/>
                <w:szCs w:val="24"/>
              </w:rPr>
              <w:t>Violencia Sexual</w:t>
            </w:r>
          </w:p>
        </w:tc>
        <w:tc>
          <w:tcPr>
            <w:tcW w:w="2654" w:type="dxa"/>
            <w:tcBorders>
              <w:top w:val="single" w:sz="4" w:space="0" w:color="auto"/>
              <w:bottom w:val="single" w:sz="4" w:space="0" w:color="auto"/>
            </w:tcBorders>
            <w:vAlign w:val="center"/>
          </w:tcPr>
          <w:p w14:paraId="301388B5" w14:textId="77777777" w:rsidR="0043373A" w:rsidRPr="003B6911" w:rsidRDefault="0043373A" w:rsidP="003B6911">
            <w:pPr>
              <w:suppressAutoHyphens/>
              <w:spacing w:after="200" w:line="276" w:lineRule="auto"/>
              <w:ind w:firstLine="0"/>
              <w:outlineLvl w:val="3"/>
              <w:rPr>
                <w:rFonts w:ascii="Times New Roman" w:hAnsi="Times New Roman"/>
                <w:b/>
                <w:sz w:val="24"/>
                <w:szCs w:val="24"/>
              </w:rPr>
            </w:pPr>
            <w:r w:rsidRPr="003B6911">
              <w:rPr>
                <w:rFonts w:ascii="Times New Roman" w:hAnsi="Times New Roman"/>
                <w:sz w:val="24"/>
                <w:szCs w:val="24"/>
              </w:rPr>
              <w:t xml:space="preserve">Lesiones visibles a nivel de los genitales. </w:t>
            </w:r>
          </w:p>
        </w:tc>
        <w:tc>
          <w:tcPr>
            <w:tcW w:w="1813" w:type="dxa"/>
            <w:tcBorders>
              <w:top w:val="single" w:sz="4" w:space="0" w:color="auto"/>
              <w:bottom w:val="single" w:sz="4" w:space="0" w:color="auto"/>
            </w:tcBorders>
            <w:vAlign w:val="center"/>
          </w:tcPr>
          <w:p w14:paraId="787062F1" w14:textId="77777777" w:rsidR="0043373A" w:rsidRPr="00B42BAD" w:rsidRDefault="0043373A" w:rsidP="003B6911">
            <w:pPr>
              <w:spacing w:line="276" w:lineRule="auto"/>
              <w:ind w:left="153" w:firstLine="0"/>
              <w:jc w:val="left"/>
              <w:rPr>
                <w:rFonts w:ascii="Times New Roman" w:hAnsi="Times New Roman"/>
                <w:b/>
                <w:sz w:val="24"/>
                <w:szCs w:val="24"/>
              </w:rPr>
            </w:pPr>
            <w:r w:rsidRPr="00B42BAD">
              <w:rPr>
                <w:rFonts w:ascii="Times New Roman" w:hAnsi="Times New Roman"/>
                <w:sz w:val="24"/>
                <w:szCs w:val="24"/>
              </w:rPr>
              <w:t>19, 20, 21, 22 y 23</w:t>
            </w:r>
          </w:p>
        </w:tc>
        <w:tc>
          <w:tcPr>
            <w:tcW w:w="2213" w:type="dxa"/>
            <w:vMerge/>
            <w:tcBorders>
              <w:bottom w:val="single" w:sz="4" w:space="0" w:color="auto"/>
            </w:tcBorders>
            <w:vAlign w:val="center"/>
          </w:tcPr>
          <w:p w14:paraId="0A909F11" w14:textId="77777777" w:rsidR="0043373A" w:rsidRPr="00B42BAD" w:rsidRDefault="0043373A" w:rsidP="003B6911">
            <w:pPr>
              <w:spacing w:line="276" w:lineRule="auto"/>
              <w:ind w:firstLine="0"/>
              <w:jc w:val="left"/>
              <w:rPr>
                <w:rFonts w:ascii="Times New Roman" w:hAnsi="Times New Roman"/>
                <w:b/>
                <w:sz w:val="24"/>
                <w:szCs w:val="24"/>
              </w:rPr>
            </w:pPr>
          </w:p>
        </w:tc>
      </w:tr>
      <w:tr w:rsidR="0043373A" w:rsidRPr="007D7515" w14:paraId="3D3C7085" w14:textId="77777777" w:rsidTr="003B6911">
        <w:trPr>
          <w:trHeight w:val="834"/>
        </w:trPr>
        <w:tc>
          <w:tcPr>
            <w:tcW w:w="2212" w:type="dxa"/>
            <w:tcBorders>
              <w:top w:val="single" w:sz="4" w:space="0" w:color="auto"/>
              <w:bottom w:val="single" w:sz="4" w:space="0" w:color="auto"/>
            </w:tcBorders>
            <w:vAlign w:val="center"/>
          </w:tcPr>
          <w:p w14:paraId="677D755E" w14:textId="77777777" w:rsidR="0043373A" w:rsidRPr="00B42BAD" w:rsidRDefault="0043373A" w:rsidP="003B6911">
            <w:pPr>
              <w:ind w:right="0"/>
              <w:jc w:val="left"/>
              <w:rPr>
                <w:rFonts w:ascii="Times New Roman" w:eastAsiaTheme="minorHAnsi" w:hAnsi="Times New Roman"/>
                <w:sz w:val="24"/>
                <w:szCs w:val="24"/>
              </w:rPr>
            </w:pPr>
          </w:p>
          <w:p w14:paraId="26271CB2" w14:textId="24199665" w:rsidR="0043373A" w:rsidRPr="00B42BAD" w:rsidRDefault="0043373A" w:rsidP="003B6911">
            <w:pPr>
              <w:spacing w:line="276" w:lineRule="auto"/>
              <w:ind w:firstLine="0"/>
              <w:jc w:val="left"/>
              <w:rPr>
                <w:rFonts w:ascii="Times New Roman" w:eastAsiaTheme="minorHAnsi" w:hAnsi="Times New Roman"/>
                <w:b/>
                <w:sz w:val="24"/>
                <w:szCs w:val="24"/>
              </w:rPr>
            </w:pPr>
            <w:r w:rsidRPr="00B42BAD">
              <w:rPr>
                <w:rFonts w:ascii="Times New Roman" w:eastAsiaTheme="minorHAnsi" w:hAnsi="Times New Roman"/>
                <w:b/>
                <w:sz w:val="24"/>
                <w:szCs w:val="24"/>
              </w:rPr>
              <w:t>Autoestima</w:t>
            </w:r>
          </w:p>
        </w:tc>
        <w:tc>
          <w:tcPr>
            <w:tcW w:w="2466" w:type="dxa"/>
            <w:tcBorders>
              <w:top w:val="single" w:sz="4" w:space="0" w:color="auto"/>
              <w:bottom w:val="single" w:sz="4" w:space="0" w:color="auto"/>
            </w:tcBorders>
            <w:vAlign w:val="center"/>
          </w:tcPr>
          <w:p w14:paraId="458498A7" w14:textId="77777777" w:rsidR="0043373A" w:rsidRPr="00B42BAD" w:rsidRDefault="0043373A" w:rsidP="003B6911">
            <w:pPr>
              <w:ind w:right="0" w:firstLine="0"/>
              <w:jc w:val="left"/>
              <w:rPr>
                <w:rFonts w:ascii="Times New Roman" w:eastAsiaTheme="minorHAnsi" w:hAnsi="Times New Roman"/>
                <w:sz w:val="24"/>
                <w:szCs w:val="24"/>
              </w:rPr>
            </w:pPr>
            <w:r w:rsidRPr="00B42BAD">
              <w:rPr>
                <w:rFonts w:ascii="Times New Roman" w:hAnsi="Times New Roman"/>
                <w:sz w:val="24"/>
                <w:szCs w:val="24"/>
              </w:rPr>
              <w:t>Es un sentimiento y una actitud hacia sí mismo, la cual puede ser positiva o negativa, y contiene un componente cognitivo (Rosenberg, 1995).</w:t>
            </w:r>
          </w:p>
        </w:tc>
        <w:tc>
          <w:tcPr>
            <w:tcW w:w="2575" w:type="dxa"/>
            <w:tcBorders>
              <w:top w:val="single" w:sz="4" w:space="0" w:color="auto"/>
              <w:bottom w:val="single" w:sz="4" w:space="0" w:color="auto"/>
            </w:tcBorders>
            <w:vAlign w:val="center"/>
          </w:tcPr>
          <w:p w14:paraId="17B46A2B" w14:textId="6792463E" w:rsidR="0043373A" w:rsidRPr="000D2977" w:rsidRDefault="0043373A" w:rsidP="00B52831">
            <w:pPr>
              <w:spacing w:line="276" w:lineRule="auto"/>
              <w:ind w:firstLine="0"/>
              <w:jc w:val="left"/>
              <w:rPr>
                <w:rFonts w:ascii="Times New Roman" w:hAnsi="Times New Roman"/>
                <w:b/>
                <w:sz w:val="24"/>
                <w:szCs w:val="24"/>
              </w:rPr>
            </w:pPr>
            <w:r w:rsidRPr="000D2977">
              <w:rPr>
                <w:rFonts w:ascii="Times New Roman" w:hAnsi="Times New Roman"/>
                <w:b/>
                <w:sz w:val="24"/>
                <w:szCs w:val="24"/>
              </w:rPr>
              <w:t>Unidimensional</w:t>
            </w:r>
          </w:p>
        </w:tc>
        <w:tc>
          <w:tcPr>
            <w:tcW w:w="2654" w:type="dxa"/>
            <w:tcBorders>
              <w:top w:val="single" w:sz="4" w:space="0" w:color="auto"/>
              <w:bottom w:val="single" w:sz="4" w:space="0" w:color="auto"/>
            </w:tcBorders>
            <w:vAlign w:val="center"/>
          </w:tcPr>
          <w:p w14:paraId="7F59B2C8" w14:textId="77777777" w:rsidR="0043373A" w:rsidRPr="00B42BAD" w:rsidRDefault="0043373A" w:rsidP="003B6911">
            <w:pPr>
              <w:pStyle w:val="Prrafodelista"/>
              <w:ind w:left="112" w:right="0" w:firstLine="0"/>
              <w:jc w:val="left"/>
              <w:rPr>
                <w:rFonts w:ascii="Times New Roman" w:hAnsi="Times New Roman" w:cs="Times New Roman"/>
                <w:sz w:val="24"/>
                <w:szCs w:val="24"/>
              </w:rPr>
            </w:pPr>
            <w:r>
              <w:rPr>
                <w:rFonts w:ascii="Times New Roman" w:hAnsi="Times New Roman" w:cs="Times New Roman"/>
                <w:sz w:val="24"/>
                <w:szCs w:val="24"/>
              </w:rPr>
              <w:t>Autopercepción, auto aceptación y autovaloración.</w:t>
            </w:r>
          </w:p>
          <w:p w14:paraId="2F2CA795" w14:textId="77777777" w:rsidR="0043373A" w:rsidRPr="00B42BAD" w:rsidRDefault="0043373A" w:rsidP="003B6911">
            <w:pPr>
              <w:ind w:right="0" w:firstLine="0"/>
              <w:jc w:val="left"/>
              <w:rPr>
                <w:rFonts w:ascii="Times New Roman" w:eastAsiaTheme="minorHAnsi" w:hAnsi="Times New Roman"/>
                <w:sz w:val="24"/>
                <w:szCs w:val="24"/>
              </w:rPr>
            </w:pPr>
          </w:p>
        </w:tc>
        <w:tc>
          <w:tcPr>
            <w:tcW w:w="1813" w:type="dxa"/>
            <w:tcBorders>
              <w:top w:val="single" w:sz="4" w:space="0" w:color="auto"/>
              <w:bottom w:val="single" w:sz="4" w:space="0" w:color="auto"/>
            </w:tcBorders>
            <w:vAlign w:val="center"/>
          </w:tcPr>
          <w:p w14:paraId="5F25BB98" w14:textId="77777777" w:rsidR="0043373A" w:rsidRPr="00B42BAD" w:rsidRDefault="0043373A" w:rsidP="003B6911">
            <w:pPr>
              <w:ind w:left="153" w:right="0" w:firstLine="0"/>
              <w:jc w:val="left"/>
              <w:rPr>
                <w:rFonts w:ascii="Times New Roman" w:eastAsiaTheme="minorHAnsi" w:hAnsi="Times New Roman"/>
                <w:sz w:val="24"/>
                <w:szCs w:val="24"/>
              </w:rPr>
            </w:pPr>
            <w:r w:rsidRPr="00B42BAD">
              <w:rPr>
                <w:rFonts w:ascii="Times New Roman" w:eastAsiaTheme="minorHAnsi" w:hAnsi="Times New Roman"/>
                <w:sz w:val="24"/>
                <w:szCs w:val="24"/>
              </w:rPr>
              <w:t xml:space="preserve">1, 2, 3, 4, 5, 6, 7, 8, 9, y 10. </w:t>
            </w:r>
          </w:p>
        </w:tc>
        <w:tc>
          <w:tcPr>
            <w:tcW w:w="2213" w:type="dxa"/>
            <w:tcBorders>
              <w:top w:val="single" w:sz="4" w:space="0" w:color="auto"/>
              <w:bottom w:val="single" w:sz="4" w:space="0" w:color="auto"/>
            </w:tcBorders>
            <w:vAlign w:val="center"/>
          </w:tcPr>
          <w:p w14:paraId="459AA676" w14:textId="77777777" w:rsidR="0043373A" w:rsidRPr="00B42BAD" w:rsidRDefault="0043373A" w:rsidP="003B6911">
            <w:pPr>
              <w:ind w:right="0"/>
              <w:jc w:val="left"/>
              <w:rPr>
                <w:rFonts w:ascii="Times New Roman" w:eastAsiaTheme="minorHAnsi" w:hAnsi="Times New Roman"/>
                <w:sz w:val="24"/>
                <w:szCs w:val="24"/>
              </w:rPr>
            </w:pPr>
          </w:p>
          <w:p w14:paraId="58F0DA74" w14:textId="77777777" w:rsidR="0043373A" w:rsidRPr="00B42BAD" w:rsidRDefault="0043373A" w:rsidP="003B6911">
            <w:pPr>
              <w:ind w:left="43" w:right="0" w:firstLine="0"/>
              <w:jc w:val="left"/>
              <w:rPr>
                <w:rFonts w:ascii="Times New Roman" w:eastAsiaTheme="minorHAnsi" w:hAnsi="Times New Roman"/>
                <w:sz w:val="24"/>
                <w:szCs w:val="24"/>
              </w:rPr>
            </w:pPr>
            <w:r w:rsidRPr="00B42BAD">
              <w:rPr>
                <w:rFonts w:ascii="Times New Roman" w:eastAsiaTheme="minorHAnsi" w:hAnsi="Times New Roman"/>
                <w:sz w:val="24"/>
                <w:szCs w:val="24"/>
              </w:rPr>
              <w:t>Escala de Autoestima de Rosenberg.</w:t>
            </w:r>
          </w:p>
          <w:p w14:paraId="2AF968F6" w14:textId="77777777" w:rsidR="0043373A" w:rsidRPr="00B42BAD" w:rsidRDefault="0043373A" w:rsidP="003B6911">
            <w:pPr>
              <w:ind w:right="0"/>
              <w:jc w:val="left"/>
              <w:rPr>
                <w:rFonts w:ascii="Times New Roman" w:eastAsiaTheme="minorHAnsi" w:hAnsi="Times New Roman"/>
                <w:sz w:val="24"/>
                <w:szCs w:val="24"/>
              </w:rPr>
            </w:pPr>
          </w:p>
        </w:tc>
      </w:tr>
    </w:tbl>
    <w:p w14:paraId="4781A24C" w14:textId="2EA978BE" w:rsidR="0043373A" w:rsidRDefault="003B6911" w:rsidP="0043373A">
      <w:pPr>
        <w:pStyle w:val="Prrafodelista"/>
        <w:spacing w:line="480" w:lineRule="auto"/>
        <w:ind w:left="1843"/>
        <w:jc w:val="both"/>
        <w:rPr>
          <w:rFonts w:ascii="Times New Roman" w:hAnsi="Times New Roman" w:cs="Times New Roman"/>
          <w:b/>
          <w:color w:val="0D0D0D" w:themeColor="text1" w:themeTint="F2"/>
          <w:sz w:val="24"/>
          <w:szCs w:val="24"/>
          <w:lang w:val="es-PE"/>
        </w:rPr>
        <w:sectPr w:rsidR="0043373A" w:rsidSect="0043373A">
          <w:pgSz w:w="15840" w:h="12240" w:orient="landscape"/>
          <w:pgMar w:top="1701" w:right="1418" w:bottom="1701" w:left="1418" w:header="708" w:footer="708" w:gutter="0"/>
          <w:cols w:space="708"/>
          <w:titlePg/>
          <w:docGrid w:linePitch="360"/>
        </w:sectPr>
      </w:pPr>
      <w:r>
        <w:rPr>
          <w:rFonts w:ascii="Times New Roman" w:hAnsi="Times New Roman" w:cs="Times New Roman"/>
          <w:b/>
          <w:noProof/>
          <w:color w:val="0D0D0D" w:themeColor="text1" w:themeTint="F2"/>
          <w:sz w:val="24"/>
          <w:szCs w:val="24"/>
          <w:lang w:val="es-PE" w:eastAsia="es-PE"/>
        </w:rPr>
        <mc:AlternateContent>
          <mc:Choice Requires="wps">
            <w:drawing>
              <wp:anchor distT="0" distB="0" distL="114300" distR="114300" simplePos="0" relativeHeight="251732992" behindDoc="0" locked="0" layoutInCell="1" allowOverlap="1" wp14:anchorId="3689E552" wp14:editId="68B16C88">
                <wp:simplePos x="0" y="0"/>
                <wp:positionH relativeFrom="column">
                  <wp:posOffset>1385570</wp:posOffset>
                </wp:positionH>
                <wp:positionV relativeFrom="paragraph">
                  <wp:posOffset>-510793</wp:posOffset>
                </wp:positionV>
                <wp:extent cx="5451894" cy="284145"/>
                <wp:effectExtent l="0" t="0" r="15875" b="20955"/>
                <wp:wrapNone/>
                <wp:docPr id="1" name="Cuadro de texto 1"/>
                <wp:cNvGraphicFramePr/>
                <a:graphic xmlns:a="http://schemas.openxmlformats.org/drawingml/2006/main">
                  <a:graphicData uri="http://schemas.microsoft.com/office/word/2010/wordprocessingShape">
                    <wps:wsp>
                      <wps:cNvSpPr txBox="1"/>
                      <wps:spPr>
                        <a:xfrm>
                          <a:off x="0" y="0"/>
                          <a:ext cx="5451894" cy="284145"/>
                        </a:xfrm>
                        <a:prstGeom prst="rect">
                          <a:avLst/>
                        </a:prstGeom>
                        <a:solidFill>
                          <a:schemeClr val="lt1"/>
                        </a:solidFill>
                        <a:ln w="6350">
                          <a:solidFill>
                            <a:schemeClr val="bg1"/>
                          </a:solidFill>
                        </a:ln>
                      </wps:spPr>
                      <wps:txbx>
                        <w:txbxContent>
                          <w:p w14:paraId="22734AEA" w14:textId="0C5880A5" w:rsidR="007D7515" w:rsidRPr="003B6911" w:rsidRDefault="007D7515" w:rsidP="003B6911">
                            <w:pPr>
                              <w:jc w:val="center"/>
                              <w:rPr>
                                <w:rFonts w:ascii="Times New Roman" w:hAnsi="Times New Roman" w:cs="Times New Roman"/>
                                <w:b/>
                                <w:sz w:val="24"/>
                                <w:szCs w:val="24"/>
                                <w:lang w:val="es-MX"/>
                              </w:rPr>
                            </w:pPr>
                            <w:r w:rsidRPr="003B6911">
                              <w:rPr>
                                <w:rFonts w:ascii="Times New Roman" w:hAnsi="Times New Roman" w:cs="Times New Roman"/>
                                <w:b/>
                                <w:sz w:val="24"/>
                                <w:szCs w:val="24"/>
                                <w:lang w:val="es-MX"/>
                              </w:rPr>
                              <w:t>Operacionalización de Variables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3689E552" id="_x0000_t202" coordsize="21600,21600" o:spt="202" path="m,l,21600r21600,l21600,xe">
                <v:stroke joinstyle="miter"/>
                <v:path gradientshapeok="t" o:connecttype="rect"/>
              </v:shapetype>
              <v:shape id="Cuadro de texto 1" o:spid="_x0000_s1026" type="#_x0000_t202" style="position:absolute;left:0;text-align:left;margin-left:109.1pt;margin-top:-40.2pt;width:429.3pt;height:22.35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" fillcolor="white [3201]" strokecolor="white [3212]" strokeweight=".5pt">
                <v:textbox>
                  <w:txbxContent>
                    <w:p w14:paraId="22734AEA" w14:textId="0C5880A5" w:rsidR="007D7515" w:rsidRPr="003B6911" w:rsidRDefault="007D7515" w:rsidP="003B6911">
                      <w:pPr>
                        <w:jc w:val="center"/>
                        <w:rPr>
                          <w:rFonts w:ascii="Times New Roman" w:hAnsi="Times New Roman" w:cs="Times New Roman"/>
                          <w:b/>
                          <w:sz w:val="24"/>
                          <w:szCs w:val="24"/>
                          <w:lang w:val="es-MX"/>
                        </w:rPr>
                      </w:pPr>
                      <w:r w:rsidRPr="003B6911">
                        <w:rPr>
                          <w:rFonts w:ascii="Times New Roman" w:hAnsi="Times New Roman" w:cs="Times New Roman"/>
                          <w:b/>
                          <w:sz w:val="24"/>
                          <w:szCs w:val="24"/>
                          <w:lang w:val="es-MX"/>
                        </w:rPr>
                        <w:t>Operacionalización de Variables</w:t>
                      </w:r>
                    </w:p>
                  </w:txbxContent>
                </v:textbox>
              </v:shape>
            </w:pict>
          </mc:Fallback>
        </mc:AlternateContent>
      </w:r>
    </w:p>
    <w:p w14:paraId="1A6F6231" w14:textId="3B47AB41" w:rsidR="008A0A62" w:rsidRPr="008A0A62" w:rsidRDefault="008A0A62" w:rsidP="0043373A">
      <w:pPr>
        <w:pStyle w:val="Prrafodelista"/>
        <w:spacing w:line="480" w:lineRule="auto"/>
        <w:ind w:left="1843"/>
        <w:jc w:val="both"/>
        <w:rPr>
          <w:rFonts w:ascii="Times New Roman" w:hAnsi="Times New Roman" w:cs="Times New Roman"/>
          <w:b/>
          <w:color w:val="0D0D0D" w:themeColor="text1" w:themeTint="F2"/>
          <w:sz w:val="24"/>
          <w:szCs w:val="24"/>
          <w:lang w:val="es-PE"/>
        </w:rPr>
      </w:pPr>
    </w:p>
    <w:p w14:paraId="0F7EDD00" w14:textId="7BA4CF32" w:rsidR="008A0A62" w:rsidRDefault="008A0A62" w:rsidP="008A0A62">
      <w:pPr>
        <w:spacing w:line="480" w:lineRule="auto"/>
        <w:jc w:val="both"/>
        <w:rPr>
          <w:rFonts w:ascii="Times New Roman" w:hAnsi="Times New Roman" w:cs="Times New Roman"/>
          <w:b/>
          <w:color w:val="0D0D0D" w:themeColor="text1" w:themeTint="F2"/>
          <w:sz w:val="24"/>
          <w:szCs w:val="24"/>
          <w:lang w:val="es-PE"/>
        </w:rPr>
      </w:pPr>
    </w:p>
    <w:p w14:paraId="1D7A7A95" w14:textId="304C3972" w:rsidR="00907F0F" w:rsidRDefault="00907F0F" w:rsidP="00267F63">
      <w:pPr>
        <w:rPr>
          <w:rFonts w:ascii="Times New Roman" w:hAnsi="Times New Roman" w:cs="Times New Roman"/>
          <w:b/>
          <w:sz w:val="24"/>
          <w:szCs w:val="24"/>
          <w:lang w:val="es-PE"/>
        </w:rPr>
      </w:pPr>
    </w:p>
    <w:p w14:paraId="7744848E" w14:textId="1A9E39FE" w:rsidR="002F7641" w:rsidRDefault="002F7641" w:rsidP="00267F63">
      <w:pPr>
        <w:rPr>
          <w:rFonts w:ascii="Times New Roman" w:hAnsi="Times New Roman" w:cs="Times New Roman"/>
          <w:b/>
          <w:sz w:val="24"/>
          <w:szCs w:val="24"/>
          <w:lang w:val="es-PE"/>
        </w:rPr>
      </w:pPr>
    </w:p>
    <w:p w14:paraId="4323893C" w14:textId="455492F8" w:rsidR="002F7641" w:rsidRDefault="002F7641" w:rsidP="00267F63">
      <w:pPr>
        <w:rPr>
          <w:rFonts w:ascii="Times New Roman" w:hAnsi="Times New Roman" w:cs="Times New Roman"/>
          <w:b/>
          <w:sz w:val="24"/>
          <w:szCs w:val="24"/>
          <w:lang w:val="es-PE"/>
        </w:rPr>
      </w:pPr>
    </w:p>
    <w:p w14:paraId="58971B92" w14:textId="380983F6" w:rsidR="002F7641" w:rsidRDefault="002F7641" w:rsidP="00267F63">
      <w:pPr>
        <w:rPr>
          <w:rFonts w:ascii="Times New Roman" w:hAnsi="Times New Roman" w:cs="Times New Roman"/>
          <w:b/>
          <w:sz w:val="24"/>
          <w:szCs w:val="24"/>
          <w:lang w:val="es-PE"/>
        </w:rPr>
      </w:pPr>
    </w:p>
    <w:p w14:paraId="601838A0" w14:textId="45C2C716" w:rsidR="002F7641" w:rsidRDefault="002F7641" w:rsidP="00267F63">
      <w:pPr>
        <w:rPr>
          <w:rFonts w:ascii="Times New Roman" w:hAnsi="Times New Roman" w:cs="Times New Roman"/>
          <w:b/>
          <w:sz w:val="24"/>
          <w:szCs w:val="24"/>
          <w:lang w:val="es-PE"/>
        </w:rPr>
      </w:pPr>
    </w:p>
    <w:p w14:paraId="5C5C8343" w14:textId="19D7212F" w:rsidR="002F7641" w:rsidRDefault="002F7641" w:rsidP="00267F63">
      <w:pPr>
        <w:rPr>
          <w:rFonts w:ascii="Times New Roman" w:hAnsi="Times New Roman" w:cs="Times New Roman"/>
          <w:b/>
          <w:sz w:val="24"/>
          <w:szCs w:val="24"/>
          <w:lang w:val="es-PE"/>
        </w:rPr>
      </w:pPr>
    </w:p>
    <w:p w14:paraId="6D20DA0B" w14:textId="3439E3DD" w:rsidR="002F7641" w:rsidRDefault="002F7641" w:rsidP="00267F63">
      <w:pPr>
        <w:rPr>
          <w:rFonts w:ascii="Times New Roman" w:hAnsi="Times New Roman" w:cs="Times New Roman"/>
          <w:b/>
          <w:sz w:val="24"/>
          <w:szCs w:val="24"/>
          <w:lang w:val="es-PE"/>
        </w:rPr>
      </w:pPr>
    </w:p>
    <w:p w14:paraId="30244128" w14:textId="6AAC5D2E" w:rsidR="002F7641" w:rsidRDefault="002F7641" w:rsidP="00267F63">
      <w:pPr>
        <w:rPr>
          <w:rFonts w:ascii="Times New Roman" w:hAnsi="Times New Roman" w:cs="Times New Roman"/>
          <w:b/>
          <w:lang w:val="es-PE"/>
        </w:rPr>
      </w:pPr>
    </w:p>
    <w:p w14:paraId="2EB3538C" w14:textId="77777777" w:rsidR="00267F63" w:rsidRPr="00267F63" w:rsidRDefault="00267F63" w:rsidP="00267F63">
      <w:pPr>
        <w:rPr>
          <w:lang w:val="es-PE"/>
        </w:rPr>
      </w:pPr>
    </w:p>
    <w:p w14:paraId="3403A279" w14:textId="53B20ED0" w:rsidR="00267F63" w:rsidRDefault="00267F63" w:rsidP="00267F63">
      <w:pPr>
        <w:pStyle w:val="Ttulo1"/>
        <w:jc w:val="center"/>
        <w:rPr>
          <w:rFonts w:ascii="Times New Roman" w:hAnsi="Times New Roman" w:cs="Times New Roman"/>
          <w:b/>
          <w:color w:val="auto"/>
          <w:lang w:val="es-PE"/>
        </w:rPr>
      </w:pPr>
      <w:bookmarkStart w:id="67" w:name="_Toc70011924"/>
      <w:r w:rsidRPr="00D47E11">
        <w:rPr>
          <w:rFonts w:ascii="Times New Roman" w:hAnsi="Times New Roman" w:cs="Times New Roman"/>
          <w:b/>
          <w:color w:val="auto"/>
          <w:lang w:val="es-PE"/>
        </w:rPr>
        <w:t>CAPITULO III</w:t>
      </w:r>
      <w:bookmarkEnd w:id="67"/>
    </w:p>
    <w:p w14:paraId="70EF1375" w14:textId="1ECA5DCD" w:rsidR="00A03287" w:rsidRDefault="00A03287" w:rsidP="00A03287">
      <w:pPr>
        <w:rPr>
          <w:lang w:val="es-PE"/>
        </w:rPr>
      </w:pPr>
    </w:p>
    <w:p w14:paraId="547D4355" w14:textId="77777777" w:rsidR="00A03287" w:rsidRPr="00A03287" w:rsidRDefault="00A03287" w:rsidP="00A03287">
      <w:pPr>
        <w:rPr>
          <w:lang w:val="es-PE"/>
        </w:rPr>
      </w:pPr>
    </w:p>
    <w:p w14:paraId="4B4D119B" w14:textId="41D4D4B5" w:rsidR="0086649D" w:rsidRPr="00267F63" w:rsidRDefault="00267F63" w:rsidP="00267F63">
      <w:pPr>
        <w:pStyle w:val="Ttulo1"/>
        <w:jc w:val="center"/>
        <w:rPr>
          <w:rFonts w:ascii="Times New Roman" w:hAnsi="Times New Roman" w:cs="Times New Roman"/>
          <w:b/>
          <w:color w:val="auto"/>
          <w:lang w:val="es-PE"/>
        </w:rPr>
        <w:sectPr w:rsidR="0086649D" w:rsidRPr="00267F63" w:rsidSect="0043373A">
          <w:pgSz w:w="12240" w:h="15840"/>
          <w:pgMar w:top="1418" w:right="1701" w:bottom="1418" w:left="1701" w:header="708" w:footer="708" w:gutter="0"/>
          <w:cols w:space="708"/>
          <w:titlePg/>
          <w:docGrid w:linePitch="360"/>
        </w:sectPr>
      </w:pPr>
      <w:bookmarkStart w:id="68" w:name="_Toc70011925"/>
      <w:r w:rsidRPr="00D47E11">
        <w:rPr>
          <w:rFonts w:ascii="Times New Roman" w:hAnsi="Times New Roman" w:cs="Times New Roman"/>
          <w:b/>
          <w:color w:val="auto"/>
          <w:lang w:val="es-PE"/>
        </w:rPr>
        <w:t>MÉTODO DE LA INVESTI</w:t>
      </w:r>
      <w:r>
        <w:rPr>
          <w:rFonts w:ascii="Times New Roman" w:hAnsi="Times New Roman" w:cs="Times New Roman"/>
          <w:b/>
          <w:color w:val="auto"/>
          <w:lang w:val="es-PE"/>
        </w:rPr>
        <w:t>GACIÓN</w:t>
      </w:r>
      <w:bookmarkEnd w:id="68"/>
    </w:p>
    <w:p w14:paraId="24EEE279" w14:textId="05220942" w:rsidR="00267F63" w:rsidRPr="00D47E11" w:rsidRDefault="00267F63" w:rsidP="00267F63">
      <w:pPr>
        <w:pStyle w:val="Ttulo2"/>
        <w:rPr>
          <w:color w:val="FF0000"/>
          <w:sz w:val="24"/>
          <w:szCs w:val="24"/>
        </w:rPr>
      </w:pPr>
      <w:bookmarkStart w:id="69" w:name="_Toc70011926"/>
      <w:r>
        <w:rPr>
          <w:sz w:val="24"/>
          <w:szCs w:val="24"/>
        </w:rPr>
        <w:t xml:space="preserve">3.1. </w:t>
      </w:r>
      <w:r w:rsidRPr="00D47E11">
        <w:rPr>
          <w:sz w:val="24"/>
          <w:szCs w:val="24"/>
        </w:rPr>
        <w:t>Tipo de Investigación</w:t>
      </w:r>
      <w:bookmarkEnd w:id="69"/>
    </w:p>
    <w:p w14:paraId="2F729684" w14:textId="29B5DB64" w:rsidR="001E7E93" w:rsidRPr="001E7E93" w:rsidRDefault="000354A6" w:rsidP="001E7E93">
      <w:pPr>
        <w:pStyle w:val="Prrafodelista"/>
        <w:spacing w:line="480" w:lineRule="auto"/>
        <w:ind w:firstLine="720"/>
        <w:jc w:val="both"/>
        <w:rPr>
          <w:rFonts w:ascii="Times New Roman" w:hAnsi="Times New Roman" w:cs="Times New Roman"/>
          <w:sz w:val="24"/>
          <w:szCs w:val="24"/>
          <w:lang w:val="es-PE"/>
        </w:rPr>
      </w:pPr>
      <w:r>
        <w:rPr>
          <w:rFonts w:ascii="Times New Roman" w:hAnsi="Times New Roman" w:cs="Times New Roman"/>
          <w:sz w:val="24"/>
          <w:szCs w:val="24"/>
          <w:lang w:val="es-PE"/>
        </w:rPr>
        <w:t xml:space="preserve">El presente estudio es de tipo </w:t>
      </w:r>
      <w:r w:rsidR="001E7E93" w:rsidRPr="001E7E93">
        <w:rPr>
          <w:rFonts w:ascii="Times New Roman" w:hAnsi="Times New Roman" w:cs="Times New Roman"/>
          <w:sz w:val="24"/>
          <w:szCs w:val="24"/>
          <w:lang w:val="es-PE"/>
        </w:rPr>
        <w:t>básico debido a que pretende aumentar el conocimiento científico existente previamente mediante la obtención de nuevos datos, asimismo, será de tipo cuantitativo debido a que tras la aplicación de instrumentos se presentarán los resultados en magnitudes numéricas y porcentajes (Hernández, Fernández y Baptista, 2014).</w:t>
      </w:r>
    </w:p>
    <w:p w14:paraId="52F6007D" w14:textId="77777777" w:rsidR="00267F63" w:rsidRPr="00977776" w:rsidRDefault="00267F63" w:rsidP="002F7641">
      <w:pPr>
        <w:pStyle w:val="Ttulo2"/>
        <w:rPr>
          <w:color w:val="FF0000"/>
          <w:sz w:val="24"/>
          <w:szCs w:val="24"/>
        </w:rPr>
      </w:pPr>
      <w:bookmarkStart w:id="70" w:name="_Toc70011927"/>
      <w:r w:rsidRPr="00977776">
        <w:rPr>
          <w:sz w:val="24"/>
          <w:szCs w:val="24"/>
        </w:rPr>
        <w:t>3.2. Diseño de Investigación</w:t>
      </w:r>
      <w:bookmarkEnd w:id="70"/>
    </w:p>
    <w:p w14:paraId="09154BC4" w14:textId="602D1642" w:rsidR="002C762A" w:rsidRDefault="002C762A" w:rsidP="002C762A">
      <w:pPr>
        <w:spacing w:line="480" w:lineRule="auto"/>
        <w:ind w:left="709" w:firstLine="720"/>
        <w:contextualSpacing/>
        <w:jc w:val="both"/>
        <w:rPr>
          <w:rFonts w:ascii="Times New Roman" w:hAnsi="Times New Roman" w:cs="Times New Roman"/>
          <w:sz w:val="24"/>
          <w:szCs w:val="24"/>
          <w:lang w:val="es-PE"/>
        </w:rPr>
      </w:pPr>
      <w:r>
        <w:rPr>
          <w:rFonts w:ascii="Times New Roman" w:hAnsi="Times New Roman" w:cs="Times New Roman"/>
          <w:sz w:val="24"/>
          <w:szCs w:val="24"/>
          <w:lang w:val="es-PE"/>
        </w:rPr>
        <w:t xml:space="preserve">El diseño </w:t>
      </w:r>
      <w:r w:rsidR="000354A6">
        <w:rPr>
          <w:rFonts w:ascii="Times New Roman" w:hAnsi="Times New Roman" w:cs="Times New Roman"/>
          <w:sz w:val="24"/>
          <w:szCs w:val="24"/>
          <w:lang w:val="es-PE"/>
        </w:rPr>
        <w:t>que se presenta</w:t>
      </w:r>
      <w:r>
        <w:rPr>
          <w:rFonts w:ascii="Times New Roman" w:hAnsi="Times New Roman" w:cs="Times New Roman"/>
          <w:sz w:val="24"/>
          <w:szCs w:val="24"/>
          <w:lang w:val="es-PE"/>
        </w:rPr>
        <w:t xml:space="preserve"> es </w:t>
      </w:r>
      <w:r w:rsidRPr="001E7E93">
        <w:rPr>
          <w:rFonts w:ascii="Times New Roman" w:hAnsi="Times New Roman" w:cs="Times New Roman"/>
          <w:sz w:val="24"/>
          <w:szCs w:val="24"/>
          <w:lang w:val="es-PE"/>
        </w:rPr>
        <w:t xml:space="preserve">no experimental </w:t>
      </w:r>
      <w:r w:rsidR="000354A6">
        <w:rPr>
          <w:rFonts w:ascii="Times New Roman" w:hAnsi="Times New Roman" w:cs="Times New Roman"/>
          <w:sz w:val="24"/>
          <w:szCs w:val="24"/>
          <w:lang w:val="es-PE"/>
        </w:rPr>
        <w:t xml:space="preserve">de cohorte transversal </w:t>
      </w:r>
      <w:r w:rsidRPr="001E7E93">
        <w:rPr>
          <w:rFonts w:ascii="Times New Roman" w:hAnsi="Times New Roman" w:cs="Times New Roman"/>
          <w:sz w:val="24"/>
          <w:szCs w:val="24"/>
          <w:lang w:val="es-PE"/>
        </w:rPr>
        <w:t>debido a que la</w:t>
      </w:r>
      <w:r w:rsidR="00BA0DE1">
        <w:rPr>
          <w:rFonts w:ascii="Times New Roman" w:hAnsi="Times New Roman" w:cs="Times New Roman"/>
          <w:sz w:val="24"/>
          <w:szCs w:val="24"/>
          <w:lang w:val="es-PE"/>
        </w:rPr>
        <w:t>s variables no se manipularán, limitándonos a observar su comportamiento en su contexto natural</w:t>
      </w:r>
      <w:r w:rsidRPr="001E7E93">
        <w:rPr>
          <w:rFonts w:ascii="Times New Roman" w:hAnsi="Times New Roman" w:cs="Times New Roman"/>
          <w:sz w:val="24"/>
          <w:szCs w:val="24"/>
          <w:lang w:val="es-PE"/>
        </w:rPr>
        <w:t xml:space="preserve">, </w:t>
      </w:r>
      <w:r w:rsidR="000354A6">
        <w:rPr>
          <w:rFonts w:ascii="Times New Roman" w:hAnsi="Times New Roman" w:cs="Times New Roman"/>
          <w:sz w:val="24"/>
          <w:szCs w:val="24"/>
          <w:lang w:val="es-PE"/>
        </w:rPr>
        <w:t>asimismo,</w:t>
      </w:r>
      <w:r w:rsidRPr="001E7E93">
        <w:rPr>
          <w:rFonts w:ascii="Times New Roman" w:hAnsi="Times New Roman" w:cs="Times New Roman"/>
          <w:sz w:val="24"/>
          <w:szCs w:val="24"/>
          <w:lang w:val="es-PE"/>
        </w:rPr>
        <w:t xml:space="preserve"> </w:t>
      </w:r>
      <w:r w:rsidR="000354A6">
        <w:rPr>
          <w:rFonts w:ascii="Times New Roman" w:hAnsi="Times New Roman" w:cs="Times New Roman"/>
          <w:sz w:val="24"/>
          <w:szCs w:val="24"/>
          <w:lang w:val="es-PE"/>
        </w:rPr>
        <w:t>la evaluación y análisis de datos se dará</w:t>
      </w:r>
      <w:r w:rsidRPr="001E7E93">
        <w:rPr>
          <w:rFonts w:ascii="Times New Roman" w:hAnsi="Times New Roman" w:cs="Times New Roman"/>
          <w:sz w:val="24"/>
          <w:szCs w:val="24"/>
          <w:lang w:val="es-PE"/>
        </w:rPr>
        <w:t xml:space="preserve"> en un único </w:t>
      </w:r>
      <w:r w:rsidR="000354A6">
        <w:rPr>
          <w:rFonts w:ascii="Times New Roman" w:hAnsi="Times New Roman" w:cs="Times New Roman"/>
          <w:sz w:val="24"/>
          <w:szCs w:val="24"/>
          <w:lang w:val="es-PE"/>
        </w:rPr>
        <w:t>momento</w:t>
      </w:r>
      <w:r w:rsidRPr="001E7E93">
        <w:rPr>
          <w:rFonts w:ascii="Times New Roman" w:hAnsi="Times New Roman" w:cs="Times New Roman"/>
          <w:sz w:val="24"/>
          <w:szCs w:val="24"/>
          <w:lang w:val="es-PE"/>
        </w:rPr>
        <w:t xml:space="preserve"> y vez (Hernández et al</w:t>
      </w:r>
      <w:r w:rsidR="005B3F7D">
        <w:rPr>
          <w:rFonts w:ascii="Times New Roman" w:hAnsi="Times New Roman" w:cs="Times New Roman"/>
          <w:sz w:val="24"/>
          <w:szCs w:val="24"/>
          <w:lang w:val="es-PE"/>
        </w:rPr>
        <w:t>.</w:t>
      </w:r>
      <w:r w:rsidRPr="001E7E93">
        <w:rPr>
          <w:rFonts w:ascii="Times New Roman" w:hAnsi="Times New Roman" w:cs="Times New Roman"/>
          <w:sz w:val="24"/>
          <w:szCs w:val="24"/>
          <w:lang w:val="es-PE"/>
        </w:rPr>
        <w:t>, 2014).</w:t>
      </w:r>
    </w:p>
    <w:p w14:paraId="595CDDA3" w14:textId="7EDB10A1" w:rsidR="002C762A" w:rsidRDefault="002C762A" w:rsidP="002C762A">
      <w:pPr>
        <w:spacing w:line="480" w:lineRule="auto"/>
        <w:ind w:left="709" w:firstLine="720"/>
        <w:contextualSpacing/>
        <w:jc w:val="both"/>
        <w:rPr>
          <w:rFonts w:ascii="Times New Roman" w:hAnsi="Times New Roman" w:cs="Times New Roman"/>
          <w:sz w:val="24"/>
          <w:szCs w:val="24"/>
          <w:lang w:val="es-PE"/>
        </w:rPr>
      </w:pPr>
      <w:r>
        <w:rPr>
          <w:rFonts w:ascii="Times New Roman" w:hAnsi="Times New Roman" w:cs="Times New Roman"/>
          <w:sz w:val="24"/>
          <w:szCs w:val="24"/>
          <w:lang w:val="es-PE"/>
        </w:rPr>
        <w:t xml:space="preserve">Asimismo, es </w:t>
      </w:r>
      <w:r w:rsidRPr="002C762A">
        <w:rPr>
          <w:rFonts w:ascii="Times New Roman" w:hAnsi="Times New Roman" w:cs="Times New Roman"/>
          <w:sz w:val="24"/>
          <w:szCs w:val="24"/>
          <w:lang w:val="es-PE"/>
        </w:rPr>
        <w:t>descriptivo correlacional, ya que describirá de manera funcional dos variables, en este caso violencia conyugal y autoestima, para luego determinar el tipo de correlación existente entre ambas (Hernández et al</w:t>
      </w:r>
      <w:r w:rsidR="005B3F7D">
        <w:rPr>
          <w:rFonts w:ascii="Times New Roman" w:hAnsi="Times New Roman" w:cs="Times New Roman"/>
          <w:sz w:val="24"/>
          <w:szCs w:val="24"/>
          <w:lang w:val="es-PE"/>
        </w:rPr>
        <w:t>.</w:t>
      </w:r>
      <w:r w:rsidRPr="002C762A">
        <w:rPr>
          <w:rFonts w:ascii="Times New Roman" w:hAnsi="Times New Roman" w:cs="Times New Roman"/>
          <w:sz w:val="24"/>
          <w:szCs w:val="24"/>
          <w:lang w:val="es-PE"/>
        </w:rPr>
        <w:t>, 2014).</w:t>
      </w:r>
    </w:p>
    <w:p w14:paraId="71ED5FBF" w14:textId="3B23E748" w:rsidR="002C762A" w:rsidRDefault="007A70E2" w:rsidP="002C762A">
      <w:pPr>
        <w:spacing w:line="480" w:lineRule="auto"/>
        <w:ind w:left="709" w:firstLine="720"/>
        <w:contextualSpacing/>
        <w:jc w:val="both"/>
        <w:rPr>
          <w:rFonts w:ascii="Times New Roman" w:hAnsi="Times New Roman" w:cs="Times New Roman"/>
          <w:sz w:val="24"/>
          <w:szCs w:val="24"/>
          <w:lang w:val="es-PE"/>
        </w:rPr>
      </w:pPr>
      <w:r>
        <w:rPr>
          <w:noProof/>
        </w:rPr>
        <w:pict w14:anchorId="160E52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3.7pt;margin-top:425.35pt;width:165.4pt;height:75.65pt;z-index:251731968;mso-position-horizontal-relative:margin;mso-position-vertical-relative:margin">
            <v:imagedata r:id="rId10" o:title="Sin títulortyyhb" gain="109227f" blacklevel="-6554f"/>
            <w10:wrap type="square" anchorx="margin" anchory="margin"/>
          </v:shape>
        </w:pict>
      </w:r>
    </w:p>
    <w:p w14:paraId="59254E4F" w14:textId="79227DD7" w:rsidR="002C762A" w:rsidRDefault="002C762A" w:rsidP="002C762A">
      <w:pPr>
        <w:spacing w:line="480" w:lineRule="auto"/>
        <w:ind w:left="709" w:firstLine="720"/>
        <w:contextualSpacing/>
        <w:jc w:val="both"/>
        <w:rPr>
          <w:rFonts w:ascii="Times New Roman" w:hAnsi="Times New Roman" w:cs="Times New Roman"/>
          <w:sz w:val="24"/>
          <w:szCs w:val="24"/>
          <w:lang w:val="es-PE"/>
        </w:rPr>
      </w:pPr>
    </w:p>
    <w:p w14:paraId="3B428D3A" w14:textId="2EFF8DB2" w:rsidR="002C762A" w:rsidRDefault="002C762A" w:rsidP="002C762A">
      <w:pPr>
        <w:spacing w:line="480" w:lineRule="auto"/>
        <w:ind w:left="709" w:firstLine="720"/>
        <w:contextualSpacing/>
        <w:jc w:val="both"/>
        <w:rPr>
          <w:rFonts w:ascii="Times New Roman" w:hAnsi="Times New Roman" w:cs="Times New Roman"/>
          <w:sz w:val="24"/>
          <w:szCs w:val="24"/>
          <w:lang w:val="es-PE"/>
        </w:rPr>
      </w:pPr>
    </w:p>
    <w:p w14:paraId="40575A7B" w14:textId="77777777" w:rsidR="00367E7C" w:rsidRDefault="00367E7C" w:rsidP="00367E7C">
      <w:pPr>
        <w:spacing w:line="480" w:lineRule="auto"/>
        <w:ind w:left="709"/>
        <w:contextualSpacing/>
        <w:jc w:val="both"/>
        <w:rPr>
          <w:rFonts w:ascii="Times New Roman" w:hAnsi="Times New Roman" w:cs="Times New Roman"/>
          <w:sz w:val="24"/>
          <w:szCs w:val="24"/>
          <w:lang w:val="es-PE"/>
        </w:rPr>
      </w:pPr>
    </w:p>
    <w:p w14:paraId="5B1ACB3E" w14:textId="2B3C38AF" w:rsidR="00367E7C" w:rsidRDefault="00367E7C" w:rsidP="00367E7C">
      <w:pPr>
        <w:spacing w:line="480" w:lineRule="auto"/>
        <w:ind w:left="709"/>
        <w:contextualSpacing/>
        <w:jc w:val="both"/>
        <w:rPr>
          <w:rFonts w:ascii="Times New Roman" w:hAnsi="Times New Roman" w:cs="Times New Roman"/>
          <w:sz w:val="24"/>
          <w:szCs w:val="24"/>
          <w:lang w:val="es-PE"/>
        </w:rPr>
      </w:pPr>
      <w:r w:rsidRPr="00367E7C">
        <w:rPr>
          <w:rFonts w:ascii="Times New Roman" w:hAnsi="Times New Roman" w:cs="Times New Roman"/>
          <w:sz w:val="24"/>
          <w:szCs w:val="24"/>
          <w:lang w:val="es-PE"/>
        </w:rPr>
        <w:t>Dónde</w:t>
      </w:r>
      <w:r w:rsidR="002C762A" w:rsidRPr="00367E7C">
        <w:rPr>
          <w:rFonts w:ascii="Times New Roman" w:hAnsi="Times New Roman" w:cs="Times New Roman"/>
          <w:sz w:val="24"/>
          <w:szCs w:val="24"/>
          <w:lang w:val="es-PE"/>
        </w:rPr>
        <w:t xml:space="preserve">: </w:t>
      </w:r>
    </w:p>
    <w:p w14:paraId="4FEF75C7" w14:textId="77777777" w:rsidR="00367E7C" w:rsidRDefault="002C762A" w:rsidP="00367E7C">
      <w:pPr>
        <w:spacing w:line="480" w:lineRule="auto"/>
        <w:ind w:left="709"/>
        <w:contextualSpacing/>
        <w:jc w:val="both"/>
        <w:rPr>
          <w:rFonts w:ascii="Times New Roman" w:hAnsi="Times New Roman" w:cs="Times New Roman"/>
          <w:sz w:val="24"/>
          <w:szCs w:val="24"/>
          <w:lang w:val="es-PE"/>
        </w:rPr>
      </w:pPr>
      <w:r w:rsidRPr="00367E7C">
        <w:rPr>
          <w:rFonts w:ascii="Times New Roman" w:hAnsi="Times New Roman" w:cs="Times New Roman"/>
          <w:sz w:val="24"/>
          <w:szCs w:val="24"/>
          <w:lang w:val="es-PE"/>
        </w:rPr>
        <w:t xml:space="preserve">M: Muestra </w:t>
      </w:r>
    </w:p>
    <w:p w14:paraId="36844300" w14:textId="7E6CAAFD" w:rsidR="00367E7C" w:rsidRDefault="002C762A" w:rsidP="00367E7C">
      <w:pPr>
        <w:spacing w:line="480" w:lineRule="auto"/>
        <w:ind w:left="709"/>
        <w:contextualSpacing/>
        <w:jc w:val="both"/>
        <w:rPr>
          <w:rFonts w:ascii="Times New Roman" w:hAnsi="Times New Roman" w:cs="Times New Roman"/>
          <w:sz w:val="24"/>
          <w:szCs w:val="24"/>
          <w:lang w:val="es-PE"/>
        </w:rPr>
      </w:pPr>
      <w:r w:rsidRPr="00367E7C">
        <w:rPr>
          <w:rFonts w:ascii="Times New Roman" w:hAnsi="Times New Roman" w:cs="Times New Roman"/>
          <w:sz w:val="24"/>
          <w:szCs w:val="24"/>
          <w:lang w:val="es-PE"/>
        </w:rPr>
        <w:t xml:space="preserve">O1: </w:t>
      </w:r>
      <w:r w:rsidR="00367E7C">
        <w:rPr>
          <w:rFonts w:ascii="Times New Roman" w:hAnsi="Times New Roman" w:cs="Times New Roman"/>
          <w:sz w:val="24"/>
          <w:szCs w:val="24"/>
          <w:lang w:val="es-PE"/>
        </w:rPr>
        <w:t>Violencia Conyugal</w:t>
      </w:r>
      <w:r w:rsidRPr="00367E7C">
        <w:rPr>
          <w:rFonts w:ascii="Times New Roman" w:hAnsi="Times New Roman" w:cs="Times New Roman"/>
          <w:sz w:val="24"/>
          <w:szCs w:val="24"/>
          <w:lang w:val="es-PE"/>
        </w:rPr>
        <w:t xml:space="preserve"> </w:t>
      </w:r>
    </w:p>
    <w:p w14:paraId="1CEBB981" w14:textId="6EBABA2D" w:rsidR="002C762A" w:rsidRPr="00367E7C" w:rsidRDefault="002C762A" w:rsidP="00367E7C">
      <w:pPr>
        <w:spacing w:line="480" w:lineRule="auto"/>
        <w:ind w:left="709"/>
        <w:contextualSpacing/>
        <w:jc w:val="both"/>
        <w:rPr>
          <w:rFonts w:ascii="Times New Roman" w:hAnsi="Times New Roman" w:cs="Times New Roman"/>
          <w:sz w:val="24"/>
          <w:szCs w:val="24"/>
          <w:lang w:val="es-PE"/>
        </w:rPr>
      </w:pPr>
      <w:r w:rsidRPr="00367E7C">
        <w:rPr>
          <w:rFonts w:ascii="Times New Roman" w:hAnsi="Times New Roman" w:cs="Times New Roman"/>
          <w:sz w:val="24"/>
          <w:szCs w:val="24"/>
          <w:lang w:val="es-PE"/>
        </w:rPr>
        <w:t xml:space="preserve">O2: </w:t>
      </w:r>
      <w:r w:rsidR="00367E7C">
        <w:rPr>
          <w:rFonts w:ascii="Times New Roman" w:hAnsi="Times New Roman" w:cs="Times New Roman"/>
          <w:sz w:val="24"/>
          <w:szCs w:val="24"/>
          <w:lang w:val="es-PE"/>
        </w:rPr>
        <w:t xml:space="preserve">Autoestima </w:t>
      </w:r>
    </w:p>
    <w:p w14:paraId="4CA0B71A" w14:textId="77777777" w:rsidR="002C762A" w:rsidRPr="002C762A" w:rsidRDefault="002C762A" w:rsidP="002C762A">
      <w:pPr>
        <w:spacing w:line="480" w:lineRule="auto"/>
        <w:ind w:left="709" w:firstLine="720"/>
        <w:contextualSpacing/>
        <w:jc w:val="both"/>
        <w:rPr>
          <w:rFonts w:ascii="Times New Roman" w:hAnsi="Times New Roman" w:cs="Times New Roman"/>
          <w:sz w:val="24"/>
          <w:szCs w:val="24"/>
          <w:lang w:val="es-PE"/>
        </w:rPr>
      </w:pPr>
    </w:p>
    <w:p w14:paraId="24D6FE5C" w14:textId="194DBC34" w:rsidR="001E7E93" w:rsidRDefault="001E7E93" w:rsidP="008637DE">
      <w:pPr>
        <w:pStyle w:val="Ttulo2"/>
        <w:spacing w:line="480" w:lineRule="auto"/>
        <w:ind w:left="-284" w:firstLine="284"/>
        <w:contextualSpacing/>
        <w:rPr>
          <w:sz w:val="24"/>
          <w:szCs w:val="24"/>
        </w:rPr>
      </w:pPr>
      <w:bookmarkStart w:id="71" w:name="_Toc70011928"/>
      <w:r>
        <w:rPr>
          <w:sz w:val="24"/>
          <w:szCs w:val="24"/>
        </w:rPr>
        <w:t xml:space="preserve">3.3. </w:t>
      </w:r>
      <w:r w:rsidRPr="00A1019F">
        <w:rPr>
          <w:sz w:val="24"/>
          <w:szCs w:val="24"/>
        </w:rPr>
        <w:t>Población, Muestra y Unidad de Análisis.</w:t>
      </w:r>
      <w:bookmarkEnd w:id="71"/>
    </w:p>
    <w:p w14:paraId="6C88C94F" w14:textId="6AE6961E" w:rsidR="001E7E93" w:rsidRPr="001E7E93" w:rsidRDefault="001E7E93" w:rsidP="008637DE">
      <w:pPr>
        <w:pStyle w:val="Ttulo3"/>
        <w:spacing w:line="480" w:lineRule="auto"/>
        <w:ind w:left="426"/>
        <w:contextualSpacing/>
        <w:rPr>
          <w:rFonts w:ascii="Times New Roman" w:hAnsi="Times New Roman" w:cs="Times New Roman"/>
          <w:b/>
          <w:i/>
          <w:color w:val="auto"/>
          <w:lang w:val="es-PE"/>
        </w:rPr>
      </w:pPr>
      <w:bookmarkStart w:id="72" w:name="_Toc70011929"/>
      <w:r w:rsidRPr="00907F0F">
        <w:rPr>
          <w:rFonts w:ascii="Times New Roman" w:hAnsi="Times New Roman" w:cs="Times New Roman"/>
          <w:b/>
          <w:i/>
          <w:color w:val="auto"/>
          <w:lang w:val="es-PE"/>
        </w:rPr>
        <w:t>3.3.1. Población</w:t>
      </w:r>
      <w:bookmarkEnd w:id="72"/>
    </w:p>
    <w:p w14:paraId="0320ABA9" w14:textId="3C3378E5" w:rsidR="001C6F6C" w:rsidRDefault="001E7E93" w:rsidP="008637DE">
      <w:pPr>
        <w:spacing w:line="480" w:lineRule="auto"/>
        <w:ind w:left="426" w:firstLine="720"/>
        <w:contextualSpacing/>
        <w:jc w:val="both"/>
        <w:rPr>
          <w:rFonts w:ascii="Times New Roman" w:hAnsi="Times New Roman" w:cs="Times New Roman"/>
          <w:sz w:val="24"/>
          <w:szCs w:val="24"/>
          <w:lang w:val="es-PE"/>
        </w:rPr>
      </w:pPr>
      <w:r w:rsidRPr="001E7E93">
        <w:rPr>
          <w:rFonts w:ascii="Times New Roman" w:hAnsi="Times New Roman" w:cs="Times New Roman"/>
          <w:sz w:val="24"/>
          <w:szCs w:val="24"/>
          <w:lang w:val="es-PE"/>
        </w:rPr>
        <w:t>La población estará con</w:t>
      </w:r>
      <w:r w:rsidR="005B3F7D">
        <w:rPr>
          <w:rFonts w:ascii="Times New Roman" w:hAnsi="Times New Roman" w:cs="Times New Roman"/>
          <w:sz w:val="24"/>
          <w:szCs w:val="24"/>
          <w:lang w:val="es-PE"/>
        </w:rPr>
        <w:t>stituida por</w:t>
      </w:r>
      <w:r w:rsidR="000354A6">
        <w:rPr>
          <w:rFonts w:ascii="Times New Roman" w:hAnsi="Times New Roman" w:cs="Times New Roman"/>
          <w:sz w:val="24"/>
          <w:szCs w:val="24"/>
          <w:lang w:val="es-PE"/>
        </w:rPr>
        <w:t xml:space="preserve"> mujeres </w:t>
      </w:r>
      <w:r w:rsidR="005B3F7D">
        <w:rPr>
          <w:rFonts w:ascii="Times New Roman" w:hAnsi="Times New Roman" w:cs="Times New Roman"/>
          <w:sz w:val="24"/>
          <w:szCs w:val="24"/>
          <w:lang w:val="es-PE"/>
        </w:rPr>
        <w:t xml:space="preserve">víctimas de violencia conyugal, </w:t>
      </w:r>
      <w:r w:rsidR="00976017">
        <w:rPr>
          <w:rFonts w:ascii="Times New Roman" w:hAnsi="Times New Roman" w:cs="Times New Roman"/>
          <w:sz w:val="24"/>
          <w:szCs w:val="24"/>
          <w:lang w:val="es-PE"/>
        </w:rPr>
        <w:t>asistentes y registradas en los</w:t>
      </w:r>
      <w:r w:rsidR="000354A6">
        <w:rPr>
          <w:rFonts w:ascii="Times New Roman" w:hAnsi="Times New Roman" w:cs="Times New Roman"/>
          <w:sz w:val="24"/>
          <w:szCs w:val="24"/>
          <w:lang w:val="es-PE"/>
        </w:rPr>
        <w:t xml:space="preserve"> centros de salud de la ciudad de Cajamarca,</w:t>
      </w:r>
      <w:r w:rsidR="005B3F7D">
        <w:rPr>
          <w:rFonts w:ascii="Times New Roman" w:hAnsi="Times New Roman" w:cs="Times New Roman"/>
          <w:sz w:val="24"/>
          <w:szCs w:val="24"/>
          <w:lang w:val="es-PE"/>
        </w:rPr>
        <w:t xml:space="preserve"> </w:t>
      </w:r>
      <w:r w:rsidR="00CB0F04">
        <w:rPr>
          <w:rFonts w:ascii="Times New Roman" w:hAnsi="Times New Roman" w:cs="Times New Roman"/>
          <w:sz w:val="24"/>
          <w:szCs w:val="24"/>
          <w:lang w:val="es-PE"/>
        </w:rPr>
        <w:t xml:space="preserve">en el </w:t>
      </w:r>
      <w:r w:rsidR="00720D44">
        <w:rPr>
          <w:rFonts w:ascii="Times New Roman" w:hAnsi="Times New Roman" w:cs="Times New Roman"/>
          <w:sz w:val="24"/>
          <w:szCs w:val="24"/>
          <w:lang w:val="es-PE"/>
        </w:rPr>
        <w:t>año 2021</w:t>
      </w:r>
      <w:r w:rsidR="005B3F7D">
        <w:rPr>
          <w:rFonts w:ascii="Times New Roman" w:hAnsi="Times New Roman" w:cs="Times New Roman"/>
          <w:sz w:val="24"/>
          <w:szCs w:val="24"/>
          <w:lang w:val="es-PE"/>
        </w:rPr>
        <w:t>,</w:t>
      </w:r>
      <w:r w:rsidR="000354A6">
        <w:rPr>
          <w:rFonts w:ascii="Times New Roman" w:hAnsi="Times New Roman" w:cs="Times New Roman"/>
          <w:sz w:val="24"/>
          <w:szCs w:val="24"/>
          <w:lang w:val="es-PE"/>
        </w:rPr>
        <w:t xml:space="preserve"> </w:t>
      </w:r>
      <w:r w:rsidRPr="001E7E93">
        <w:rPr>
          <w:rFonts w:ascii="Times New Roman" w:hAnsi="Times New Roman" w:cs="Times New Roman"/>
          <w:sz w:val="24"/>
          <w:szCs w:val="24"/>
          <w:lang w:val="es-PE"/>
        </w:rPr>
        <w:t xml:space="preserve">cuyas edades </w:t>
      </w:r>
      <w:r w:rsidR="001C6F6C">
        <w:rPr>
          <w:rFonts w:ascii="Times New Roman" w:hAnsi="Times New Roman" w:cs="Times New Roman"/>
          <w:sz w:val="24"/>
          <w:szCs w:val="24"/>
          <w:lang w:val="es-PE"/>
        </w:rPr>
        <w:t>fluctúan</w:t>
      </w:r>
      <w:r w:rsidRPr="001E7E93">
        <w:rPr>
          <w:rFonts w:ascii="Times New Roman" w:hAnsi="Times New Roman" w:cs="Times New Roman"/>
          <w:sz w:val="24"/>
          <w:szCs w:val="24"/>
          <w:lang w:val="es-PE"/>
        </w:rPr>
        <w:t xml:space="preserve"> entre los 20 y 60 años.</w:t>
      </w:r>
    </w:p>
    <w:p w14:paraId="4224D24C" w14:textId="234A8F87" w:rsidR="001C6F6C" w:rsidRPr="00712944" w:rsidRDefault="001C6F6C" w:rsidP="008637DE">
      <w:pPr>
        <w:pStyle w:val="Ttulo3"/>
        <w:spacing w:line="480" w:lineRule="auto"/>
        <w:ind w:firstLine="426"/>
        <w:contextualSpacing/>
        <w:rPr>
          <w:rFonts w:ascii="Times New Roman" w:hAnsi="Times New Roman" w:cs="Times New Roman"/>
          <w:b/>
          <w:i/>
          <w:color w:val="auto"/>
          <w:lang w:val="es-PE"/>
        </w:rPr>
      </w:pPr>
      <w:bookmarkStart w:id="73" w:name="_Toc70011930"/>
      <w:r w:rsidRPr="00907F0F">
        <w:rPr>
          <w:rFonts w:ascii="Times New Roman" w:hAnsi="Times New Roman" w:cs="Times New Roman"/>
          <w:b/>
          <w:i/>
          <w:color w:val="auto"/>
          <w:lang w:val="es-PE"/>
        </w:rPr>
        <w:t>3.3.2. Muestra</w:t>
      </w:r>
      <w:bookmarkEnd w:id="73"/>
    </w:p>
    <w:p w14:paraId="6A5B8568" w14:textId="2AEE3846" w:rsidR="00712944" w:rsidRDefault="001C6F6C" w:rsidP="00926969">
      <w:pPr>
        <w:spacing w:line="480" w:lineRule="auto"/>
        <w:ind w:left="426" w:firstLine="720"/>
        <w:contextualSpacing/>
        <w:jc w:val="both"/>
        <w:rPr>
          <w:rFonts w:ascii="Times New Roman" w:hAnsi="Times New Roman" w:cs="Times New Roman"/>
          <w:sz w:val="24"/>
          <w:szCs w:val="24"/>
          <w:lang w:val="es-PE"/>
        </w:rPr>
      </w:pPr>
      <w:r w:rsidRPr="001C6F6C">
        <w:rPr>
          <w:rFonts w:ascii="Times New Roman" w:hAnsi="Times New Roman" w:cs="Times New Roman"/>
          <w:sz w:val="24"/>
          <w:szCs w:val="24"/>
          <w:lang w:val="es-PE"/>
        </w:rPr>
        <w:t>El tipo de muestreo que se utilizó fue no probabilístico por conveniencia,</w:t>
      </w:r>
      <w:r w:rsidR="005B3F7D">
        <w:rPr>
          <w:rFonts w:ascii="Times New Roman" w:hAnsi="Times New Roman" w:cs="Times New Roman"/>
          <w:sz w:val="24"/>
          <w:szCs w:val="24"/>
          <w:lang w:val="es-PE"/>
        </w:rPr>
        <w:t xml:space="preserve"> la cual; según Hernández et al., (2014) consiste </w:t>
      </w:r>
      <w:r w:rsidRPr="001C6F6C">
        <w:rPr>
          <w:rFonts w:ascii="Times New Roman" w:hAnsi="Times New Roman" w:cs="Times New Roman"/>
          <w:sz w:val="24"/>
          <w:szCs w:val="24"/>
          <w:lang w:val="es-PE"/>
        </w:rPr>
        <w:t>en un proceso que no brinda a todos los individuos de la población iguales opor</w:t>
      </w:r>
      <w:r w:rsidR="00712944">
        <w:rPr>
          <w:rFonts w:ascii="Times New Roman" w:hAnsi="Times New Roman" w:cs="Times New Roman"/>
          <w:sz w:val="24"/>
          <w:szCs w:val="24"/>
          <w:lang w:val="es-PE"/>
        </w:rPr>
        <w:t xml:space="preserve">tunidades de ser seleccionados. En tal sentido, la muestra final de participantes estuvo conformada por </w:t>
      </w:r>
      <w:r w:rsidR="00CB0F04">
        <w:rPr>
          <w:rFonts w:ascii="Times New Roman" w:hAnsi="Times New Roman" w:cs="Times New Roman"/>
          <w:sz w:val="24"/>
          <w:szCs w:val="24"/>
          <w:lang w:val="es-PE"/>
        </w:rPr>
        <w:t xml:space="preserve">100 mujeres </w:t>
      </w:r>
      <w:r w:rsidR="00976017">
        <w:rPr>
          <w:rFonts w:ascii="Times New Roman" w:hAnsi="Times New Roman" w:cs="Times New Roman"/>
          <w:sz w:val="24"/>
          <w:szCs w:val="24"/>
          <w:lang w:val="es-PE"/>
        </w:rPr>
        <w:t xml:space="preserve">asistentes y </w:t>
      </w:r>
      <w:r w:rsidR="00CB0F04">
        <w:rPr>
          <w:rFonts w:ascii="Times New Roman" w:hAnsi="Times New Roman" w:cs="Times New Roman"/>
          <w:sz w:val="24"/>
          <w:szCs w:val="24"/>
          <w:lang w:val="es-PE"/>
        </w:rPr>
        <w:t xml:space="preserve">registradas por víctimas de violencia conyugal en un centro de salud en la ciudad de Cajamarca, en el periodo de </w:t>
      </w:r>
      <w:r w:rsidR="00720D44">
        <w:rPr>
          <w:rFonts w:ascii="Times New Roman" w:hAnsi="Times New Roman" w:cs="Times New Roman"/>
          <w:sz w:val="24"/>
          <w:szCs w:val="24"/>
          <w:lang w:val="es-PE"/>
        </w:rPr>
        <w:t>enero</w:t>
      </w:r>
      <w:r w:rsidR="00CB0F04">
        <w:rPr>
          <w:rFonts w:ascii="Times New Roman" w:hAnsi="Times New Roman" w:cs="Times New Roman"/>
          <w:sz w:val="24"/>
          <w:szCs w:val="24"/>
          <w:lang w:val="es-PE"/>
        </w:rPr>
        <w:t xml:space="preserve"> a </w:t>
      </w:r>
      <w:r w:rsidR="00720D44">
        <w:rPr>
          <w:rFonts w:ascii="Times New Roman" w:hAnsi="Times New Roman" w:cs="Times New Roman"/>
          <w:sz w:val="24"/>
          <w:szCs w:val="24"/>
          <w:lang w:val="es-PE"/>
        </w:rPr>
        <w:t>abril del año 2021</w:t>
      </w:r>
      <w:r w:rsidR="00CB0F04">
        <w:rPr>
          <w:rFonts w:ascii="Times New Roman" w:hAnsi="Times New Roman" w:cs="Times New Roman"/>
          <w:sz w:val="24"/>
          <w:szCs w:val="24"/>
          <w:lang w:val="es-PE"/>
        </w:rPr>
        <w:t xml:space="preserve">, </w:t>
      </w:r>
      <w:r w:rsidR="00720D44" w:rsidRPr="001E7E93">
        <w:rPr>
          <w:rFonts w:ascii="Times New Roman" w:hAnsi="Times New Roman" w:cs="Times New Roman"/>
          <w:sz w:val="24"/>
          <w:szCs w:val="24"/>
          <w:lang w:val="es-PE"/>
        </w:rPr>
        <w:t xml:space="preserve">cuyas edades </w:t>
      </w:r>
      <w:r w:rsidR="00720D44">
        <w:rPr>
          <w:rFonts w:ascii="Times New Roman" w:hAnsi="Times New Roman" w:cs="Times New Roman"/>
          <w:sz w:val="24"/>
          <w:szCs w:val="24"/>
          <w:lang w:val="es-PE"/>
        </w:rPr>
        <w:t>fluctúan</w:t>
      </w:r>
      <w:r w:rsidR="00720D44" w:rsidRPr="001E7E93">
        <w:rPr>
          <w:rFonts w:ascii="Times New Roman" w:hAnsi="Times New Roman" w:cs="Times New Roman"/>
          <w:sz w:val="24"/>
          <w:szCs w:val="24"/>
          <w:lang w:val="es-PE"/>
        </w:rPr>
        <w:t xml:space="preserve"> </w:t>
      </w:r>
      <w:r w:rsidR="00CB0F04" w:rsidRPr="00712944">
        <w:rPr>
          <w:rFonts w:ascii="Times New Roman" w:hAnsi="Times New Roman" w:cs="Times New Roman"/>
          <w:sz w:val="24"/>
          <w:szCs w:val="24"/>
          <w:lang w:val="es-PE"/>
        </w:rPr>
        <w:t xml:space="preserve">entre los 20 y 60 años. </w:t>
      </w:r>
      <w:r w:rsidR="00CB0F04">
        <w:rPr>
          <w:rFonts w:ascii="Times New Roman" w:hAnsi="Times New Roman" w:cs="Times New Roman"/>
          <w:sz w:val="24"/>
          <w:szCs w:val="24"/>
          <w:lang w:val="es-PE"/>
        </w:rPr>
        <w:t xml:space="preserve"> </w:t>
      </w:r>
    </w:p>
    <w:p w14:paraId="421C4926" w14:textId="7CA1B5A3" w:rsidR="00267F63" w:rsidRPr="008637DE" w:rsidRDefault="00720D44" w:rsidP="008637DE">
      <w:pPr>
        <w:pStyle w:val="Ttulo3"/>
        <w:spacing w:line="480" w:lineRule="auto"/>
        <w:ind w:firstLine="426"/>
        <w:rPr>
          <w:rFonts w:ascii="Times New Roman" w:hAnsi="Times New Roman" w:cs="Times New Roman"/>
          <w:b/>
          <w:i/>
          <w:color w:val="auto"/>
          <w:lang w:val="es-PE"/>
        </w:rPr>
      </w:pPr>
      <w:bookmarkStart w:id="74" w:name="_Toc70011931"/>
      <w:r>
        <w:rPr>
          <w:rFonts w:ascii="Times New Roman" w:hAnsi="Times New Roman" w:cs="Times New Roman"/>
          <w:b/>
          <w:i/>
          <w:color w:val="auto"/>
          <w:lang w:val="es-PE"/>
        </w:rPr>
        <w:t>3.3.3</w:t>
      </w:r>
      <w:r w:rsidR="00267F63" w:rsidRPr="00267F63">
        <w:rPr>
          <w:rFonts w:ascii="Times New Roman" w:hAnsi="Times New Roman" w:cs="Times New Roman"/>
          <w:b/>
          <w:i/>
          <w:color w:val="auto"/>
          <w:lang w:val="es-PE"/>
        </w:rPr>
        <w:t>. Unidad de Análisis:</w:t>
      </w:r>
      <w:bookmarkEnd w:id="74"/>
    </w:p>
    <w:p w14:paraId="3C653016" w14:textId="7E00427C" w:rsidR="00926969" w:rsidRDefault="00926969" w:rsidP="00926969">
      <w:pPr>
        <w:spacing w:line="480" w:lineRule="auto"/>
        <w:ind w:left="426" w:firstLine="720"/>
        <w:contextualSpacing/>
        <w:jc w:val="both"/>
        <w:rPr>
          <w:rFonts w:ascii="Times New Roman" w:hAnsi="Times New Roman" w:cs="Times New Roman"/>
          <w:sz w:val="24"/>
          <w:szCs w:val="24"/>
          <w:lang w:val="es-PE"/>
        </w:rPr>
      </w:pPr>
      <w:r>
        <w:rPr>
          <w:rFonts w:ascii="Times New Roman" w:hAnsi="Times New Roman" w:cs="Times New Roman"/>
          <w:sz w:val="24"/>
          <w:szCs w:val="24"/>
          <w:lang w:val="es-PE"/>
        </w:rPr>
        <w:t xml:space="preserve">Mujer de entre 20 y 60 años registrada por lesiones a causa de violencia </w:t>
      </w:r>
      <w:r w:rsidR="000841BD">
        <w:rPr>
          <w:rFonts w:ascii="Times New Roman" w:hAnsi="Times New Roman" w:cs="Times New Roman"/>
          <w:sz w:val="24"/>
          <w:szCs w:val="24"/>
          <w:lang w:val="es-PE"/>
        </w:rPr>
        <w:t>conyugal, asistentes</w:t>
      </w:r>
      <w:r w:rsidR="000841BD">
        <w:rPr>
          <w:rFonts w:ascii="Times New Roman" w:hAnsi="Times New Roman" w:cs="Times New Roman"/>
          <w:sz w:val="24"/>
          <w:szCs w:val="24"/>
          <w:lang w:val="es-ES"/>
        </w:rPr>
        <w:t xml:space="preserve"> a un centro de salud en</w:t>
      </w:r>
      <w:r w:rsidR="000841BD">
        <w:rPr>
          <w:rFonts w:ascii="Times New Roman" w:hAnsi="Times New Roman" w:cs="Times New Roman"/>
          <w:sz w:val="24"/>
          <w:szCs w:val="24"/>
          <w:lang w:val="es-PE"/>
        </w:rPr>
        <w:t xml:space="preserve"> </w:t>
      </w:r>
      <w:r>
        <w:rPr>
          <w:rFonts w:ascii="Times New Roman" w:hAnsi="Times New Roman" w:cs="Times New Roman"/>
          <w:sz w:val="24"/>
          <w:szCs w:val="24"/>
          <w:lang w:val="es-PE"/>
        </w:rPr>
        <w:t xml:space="preserve">la ciudad </w:t>
      </w:r>
      <w:r w:rsidRPr="00926969">
        <w:rPr>
          <w:rFonts w:ascii="Times New Roman" w:hAnsi="Times New Roman" w:cs="Times New Roman"/>
          <w:sz w:val="24"/>
          <w:szCs w:val="24"/>
          <w:lang w:val="es-PE"/>
        </w:rPr>
        <w:t>Cajamarca</w:t>
      </w:r>
      <w:r>
        <w:rPr>
          <w:rFonts w:ascii="Times New Roman" w:hAnsi="Times New Roman" w:cs="Times New Roman"/>
          <w:sz w:val="24"/>
          <w:szCs w:val="24"/>
          <w:lang w:val="es-PE"/>
        </w:rPr>
        <w:t xml:space="preserve"> en el periodo de enero a abril del año 2021. </w:t>
      </w:r>
    </w:p>
    <w:p w14:paraId="34B37084" w14:textId="024C18EF" w:rsidR="00FF1922" w:rsidRDefault="00926969" w:rsidP="00926969">
      <w:pPr>
        <w:spacing w:line="480" w:lineRule="auto"/>
        <w:ind w:left="426" w:firstLine="720"/>
        <w:contextualSpacing/>
        <w:jc w:val="both"/>
        <w:rPr>
          <w:rFonts w:ascii="Times New Roman" w:hAnsi="Times New Roman" w:cs="Times New Roman"/>
          <w:sz w:val="24"/>
          <w:szCs w:val="24"/>
          <w:lang w:val="es-PE"/>
        </w:rPr>
      </w:pPr>
      <w:r w:rsidRPr="00926969">
        <w:rPr>
          <w:rFonts w:ascii="Times New Roman" w:hAnsi="Times New Roman" w:cs="Times New Roman"/>
          <w:sz w:val="24"/>
          <w:szCs w:val="24"/>
          <w:lang w:val="es-PE"/>
        </w:rPr>
        <w:t>Para ser considerados dentro de la investigación se tendrá en cuenta los siguientes criterios:</w:t>
      </w:r>
    </w:p>
    <w:p w14:paraId="60DD8BDE" w14:textId="5CF39512" w:rsidR="00720D44" w:rsidRPr="00720D44" w:rsidRDefault="00720D44" w:rsidP="008637DE">
      <w:pPr>
        <w:pStyle w:val="Prrafodelista"/>
        <w:numPr>
          <w:ilvl w:val="0"/>
          <w:numId w:val="15"/>
        </w:numPr>
        <w:spacing w:line="480" w:lineRule="auto"/>
        <w:ind w:left="851"/>
        <w:jc w:val="both"/>
        <w:rPr>
          <w:rFonts w:ascii="Times New Roman" w:hAnsi="Times New Roman" w:cs="Times New Roman"/>
          <w:b/>
          <w:i/>
          <w:sz w:val="24"/>
          <w:szCs w:val="24"/>
          <w:lang w:val="es-PE"/>
        </w:rPr>
      </w:pPr>
      <w:r w:rsidRPr="00720D44">
        <w:rPr>
          <w:rFonts w:ascii="Times New Roman" w:hAnsi="Times New Roman" w:cs="Times New Roman"/>
          <w:b/>
          <w:i/>
          <w:sz w:val="24"/>
          <w:szCs w:val="24"/>
          <w:lang w:val="es-PE"/>
        </w:rPr>
        <w:t>Criterios de inclusión:</w:t>
      </w:r>
    </w:p>
    <w:p w14:paraId="2E4BB5FE" w14:textId="056B0BCA" w:rsidR="00720D44" w:rsidRPr="001C122A" w:rsidRDefault="00720D44" w:rsidP="001C122A">
      <w:pPr>
        <w:pStyle w:val="Prrafodelista"/>
        <w:numPr>
          <w:ilvl w:val="0"/>
          <w:numId w:val="2"/>
        </w:numPr>
        <w:spacing w:after="0" w:line="480" w:lineRule="auto"/>
        <w:ind w:left="1276" w:right="57"/>
        <w:jc w:val="both"/>
        <w:rPr>
          <w:rFonts w:ascii="Times New Roman" w:hAnsi="Times New Roman" w:cs="Times New Roman"/>
          <w:sz w:val="24"/>
          <w:szCs w:val="24"/>
          <w:lang w:val="es-PE"/>
        </w:rPr>
      </w:pPr>
      <w:r w:rsidRPr="0054016A">
        <w:rPr>
          <w:rFonts w:ascii="Times New Roman" w:hAnsi="Times New Roman" w:cs="Times New Roman"/>
          <w:sz w:val="24"/>
          <w:szCs w:val="24"/>
          <w:lang w:val="es-PE"/>
        </w:rPr>
        <w:t xml:space="preserve">Mujeres </w:t>
      </w:r>
      <w:r w:rsidR="00926969">
        <w:rPr>
          <w:rFonts w:ascii="Times New Roman" w:hAnsi="Times New Roman" w:cs="Times New Roman"/>
          <w:sz w:val="24"/>
          <w:szCs w:val="24"/>
          <w:lang w:val="es-PE"/>
        </w:rPr>
        <w:t>registradas</w:t>
      </w:r>
      <w:r w:rsidR="001C122A">
        <w:rPr>
          <w:rFonts w:ascii="Times New Roman" w:hAnsi="Times New Roman" w:cs="Times New Roman"/>
          <w:sz w:val="24"/>
          <w:szCs w:val="24"/>
          <w:lang w:val="es-PE"/>
        </w:rPr>
        <w:t xml:space="preserve"> en el periodo de enero a abril del año 2021</w:t>
      </w:r>
      <w:r w:rsidR="00926969" w:rsidRPr="001C122A">
        <w:rPr>
          <w:rFonts w:ascii="Times New Roman" w:hAnsi="Times New Roman" w:cs="Times New Roman"/>
          <w:sz w:val="24"/>
          <w:szCs w:val="24"/>
          <w:lang w:val="es-PE"/>
        </w:rPr>
        <w:t xml:space="preserve"> por violencia conyugal</w:t>
      </w:r>
      <w:r w:rsidRPr="001C122A">
        <w:rPr>
          <w:rFonts w:ascii="Times New Roman" w:hAnsi="Times New Roman" w:cs="Times New Roman"/>
          <w:sz w:val="24"/>
          <w:szCs w:val="24"/>
          <w:lang w:val="es-PE"/>
        </w:rPr>
        <w:t xml:space="preserve"> </w:t>
      </w:r>
      <w:r w:rsidR="00926969" w:rsidRPr="001C122A">
        <w:rPr>
          <w:rFonts w:ascii="Times New Roman" w:hAnsi="Times New Roman" w:cs="Times New Roman"/>
          <w:sz w:val="24"/>
          <w:szCs w:val="24"/>
          <w:lang w:val="es-PE"/>
        </w:rPr>
        <w:t xml:space="preserve">en </w:t>
      </w:r>
      <w:r w:rsidR="000841BD">
        <w:rPr>
          <w:rFonts w:ascii="Times New Roman" w:hAnsi="Times New Roman" w:cs="Times New Roman"/>
          <w:sz w:val="24"/>
          <w:szCs w:val="24"/>
          <w:lang w:val="es-PE"/>
        </w:rPr>
        <w:t>un</w:t>
      </w:r>
      <w:r w:rsidRPr="001C122A">
        <w:rPr>
          <w:rFonts w:ascii="Times New Roman" w:hAnsi="Times New Roman" w:cs="Times New Roman"/>
          <w:sz w:val="24"/>
          <w:szCs w:val="24"/>
          <w:lang w:val="es-PE"/>
        </w:rPr>
        <w:t xml:space="preserve"> centro de salud </w:t>
      </w:r>
      <w:r w:rsidR="000841BD">
        <w:rPr>
          <w:rFonts w:ascii="Times New Roman" w:hAnsi="Times New Roman" w:cs="Times New Roman"/>
          <w:sz w:val="24"/>
          <w:szCs w:val="24"/>
          <w:lang w:val="es-PE"/>
        </w:rPr>
        <w:t xml:space="preserve">en la ciudad de </w:t>
      </w:r>
      <w:r w:rsidR="00926969" w:rsidRPr="001C122A">
        <w:rPr>
          <w:rFonts w:ascii="Times New Roman" w:hAnsi="Times New Roman" w:cs="Times New Roman"/>
          <w:sz w:val="24"/>
          <w:szCs w:val="24"/>
          <w:lang w:val="es-PE"/>
        </w:rPr>
        <w:t>Cajamarca</w:t>
      </w:r>
      <w:r w:rsidRPr="001C122A">
        <w:rPr>
          <w:rFonts w:ascii="Times New Roman" w:hAnsi="Times New Roman" w:cs="Times New Roman"/>
          <w:sz w:val="24"/>
          <w:szCs w:val="24"/>
          <w:lang w:val="es-PE"/>
        </w:rPr>
        <w:t xml:space="preserve">. </w:t>
      </w:r>
    </w:p>
    <w:p w14:paraId="29918BCB" w14:textId="26C7B3E5" w:rsidR="00720D44" w:rsidRDefault="00720D44" w:rsidP="001C122A">
      <w:pPr>
        <w:pStyle w:val="Prrafodelista"/>
        <w:numPr>
          <w:ilvl w:val="0"/>
          <w:numId w:val="2"/>
        </w:numPr>
        <w:spacing w:after="0" w:line="480" w:lineRule="auto"/>
        <w:ind w:left="1276" w:right="57"/>
        <w:jc w:val="both"/>
        <w:rPr>
          <w:rFonts w:ascii="Times New Roman" w:hAnsi="Times New Roman" w:cs="Times New Roman"/>
          <w:sz w:val="24"/>
          <w:szCs w:val="24"/>
          <w:lang w:val="es-PE"/>
        </w:rPr>
      </w:pPr>
      <w:r w:rsidRPr="0054016A">
        <w:rPr>
          <w:rFonts w:ascii="Times New Roman" w:hAnsi="Times New Roman" w:cs="Times New Roman"/>
          <w:sz w:val="24"/>
          <w:szCs w:val="24"/>
          <w:lang w:val="es-PE"/>
        </w:rPr>
        <w:t xml:space="preserve">Mujeres </w:t>
      </w:r>
      <w:r w:rsidR="001C122A">
        <w:rPr>
          <w:rFonts w:ascii="Times New Roman" w:hAnsi="Times New Roman" w:cs="Times New Roman"/>
          <w:sz w:val="24"/>
          <w:szCs w:val="24"/>
          <w:lang w:val="es-PE"/>
        </w:rPr>
        <w:t xml:space="preserve">que deseen participar voluntariamente </w:t>
      </w:r>
      <w:r w:rsidRPr="001C122A">
        <w:rPr>
          <w:rFonts w:ascii="Times New Roman" w:hAnsi="Times New Roman" w:cs="Times New Roman"/>
          <w:sz w:val="24"/>
          <w:szCs w:val="24"/>
          <w:lang w:val="es-PE"/>
        </w:rPr>
        <w:t xml:space="preserve">en pleno uso de sus facultades </w:t>
      </w:r>
      <w:r w:rsidR="001C122A">
        <w:rPr>
          <w:rFonts w:ascii="Times New Roman" w:hAnsi="Times New Roman" w:cs="Times New Roman"/>
          <w:sz w:val="24"/>
          <w:szCs w:val="24"/>
          <w:lang w:val="es-PE"/>
        </w:rPr>
        <w:t xml:space="preserve">motoras y </w:t>
      </w:r>
      <w:r w:rsidRPr="001C122A">
        <w:rPr>
          <w:rFonts w:ascii="Times New Roman" w:hAnsi="Times New Roman" w:cs="Times New Roman"/>
          <w:sz w:val="24"/>
          <w:szCs w:val="24"/>
          <w:lang w:val="es-PE"/>
        </w:rPr>
        <w:t xml:space="preserve">cognoscitivas. </w:t>
      </w:r>
    </w:p>
    <w:p w14:paraId="564D1003" w14:textId="57932EED" w:rsidR="001C122A" w:rsidRPr="001C122A" w:rsidRDefault="001C122A" w:rsidP="001C122A">
      <w:pPr>
        <w:pStyle w:val="Prrafodelista"/>
        <w:numPr>
          <w:ilvl w:val="0"/>
          <w:numId w:val="2"/>
        </w:numPr>
        <w:spacing w:after="0" w:line="480" w:lineRule="auto"/>
        <w:ind w:left="1276" w:right="57"/>
        <w:jc w:val="both"/>
        <w:rPr>
          <w:rFonts w:ascii="Times New Roman" w:hAnsi="Times New Roman" w:cs="Times New Roman"/>
          <w:sz w:val="24"/>
          <w:szCs w:val="24"/>
          <w:lang w:val="es-PE"/>
        </w:rPr>
      </w:pPr>
      <w:r>
        <w:rPr>
          <w:rFonts w:ascii="Times New Roman" w:hAnsi="Times New Roman" w:cs="Times New Roman"/>
          <w:sz w:val="24"/>
          <w:szCs w:val="24"/>
          <w:lang w:val="es-PE"/>
        </w:rPr>
        <w:t xml:space="preserve">Mujeres mayores de edad, de entre 20 a 60 años edad. </w:t>
      </w:r>
    </w:p>
    <w:p w14:paraId="31326959" w14:textId="57A2309F" w:rsidR="00720D44" w:rsidRPr="00720D44" w:rsidRDefault="00720D44" w:rsidP="008637DE">
      <w:pPr>
        <w:pStyle w:val="Prrafodelista"/>
        <w:numPr>
          <w:ilvl w:val="0"/>
          <w:numId w:val="15"/>
        </w:numPr>
        <w:spacing w:line="480" w:lineRule="auto"/>
        <w:ind w:left="851"/>
        <w:jc w:val="both"/>
        <w:rPr>
          <w:rFonts w:ascii="Times New Roman" w:hAnsi="Times New Roman" w:cs="Times New Roman"/>
          <w:i/>
          <w:sz w:val="24"/>
          <w:szCs w:val="24"/>
          <w:lang w:val="es-PE"/>
        </w:rPr>
      </w:pPr>
      <w:r w:rsidRPr="00720D44">
        <w:rPr>
          <w:rFonts w:ascii="Times New Roman" w:hAnsi="Times New Roman" w:cs="Times New Roman"/>
          <w:b/>
          <w:i/>
          <w:sz w:val="24"/>
          <w:szCs w:val="24"/>
          <w:lang w:val="es-PE"/>
        </w:rPr>
        <w:t>Criterios de exclusión:</w:t>
      </w:r>
    </w:p>
    <w:p w14:paraId="76004668" w14:textId="777D0604" w:rsidR="00720D44" w:rsidRPr="001C122A" w:rsidRDefault="00720D44" w:rsidP="001C122A">
      <w:pPr>
        <w:pStyle w:val="Prrafodelista"/>
        <w:numPr>
          <w:ilvl w:val="0"/>
          <w:numId w:val="2"/>
        </w:numPr>
        <w:spacing w:after="0" w:line="480" w:lineRule="auto"/>
        <w:ind w:left="1276" w:right="57"/>
        <w:jc w:val="both"/>
        <w:rPr>
          <w:rFonts w:ascii="Times New Roman" w:hAnsi="Times New Roman" w:cs="Times New Roman"/>
          <w:sz w:val="24"/>
          <w:szCs w:val="24"/>
          <w:lang w:val="es-PE"/>
        </w:rPr>
      </w:pPr>
      <w:r w:rsidRPr="0054016A">
        <w:rPr>
          <w:rFonts w:ascii="Times New Roman" w:hAnsi="Times New Roman" w:cs="Times New Roman"/>
          <w:sz w:val="24"/>
          <w:szCs w:val="24"/>
          <w:lang w:val="es-PE"/>
        </w:rPr>
        <w:t xml:space="preserve">Mujeres que no </w:t>
      </w:r>
      <w:r w:rsidR="001C122A">
        <w:rPr>
          <w:rFonts w:ascii="Times New Roman" w:hAnsi="Times New Roman" w:cs="Times New Roman"/>
          <w:sz w:val="24"/>
          <w:szCs w:val="24"/>
          <w:lang w:val="es-PE"/>
        </w:rPr>
        <w:t>estén registradas en el periodo de enero a abril del año 2021</w:t>
      </w:r>
      <w:r w:rsidR="000841BD">
        <w:rPr>
          <w:rFonts w:ascii="Times New Roman" w:hAnsi="Times New Roman" w:cs="Times New Roman"/>
          <w:sz w:val="24"/>
          <w:szCs w:val="24"/>
          <w:lang w:val="es-PE"/>
        </w:rPr>
        <w:t xml:space="preserve">, en un centro de salud de la ciudad de Cajamarca. </w:t>
      </w:r>
      <w:r w:rsidR="001C122A" w:rsidRPr="001C122A">
        <w:rPr>
          <w:rFonts w:ascii="Times New Roman" w:hAnsi="Times New Roman" w:cs="Times New Roman"/>
          <w:sz w:val="24"/>
          <w:szCs w:val="24"/>
          <w:lang w:val="es-PE"/>
        </w:rPr>
        <w:t xml:space="preserve"> </w:t>
      </w:r>
    </w:p>
    <w:p w14:paraId="01E7D9BC" w14:textId="69AC3AF3" w:rsidR="001C122A" w:rsidRDefault="001C122A" w:rsidP="001C122A">
      <w:pPr>
        <w:pStyle w:val="Prrafodelista"/>
        <w:numPr>
          <w:ilvl w:val="0"/>
          <w:numId w:val="2"/>
        </w:numPr>
        <w:spacing w:after="0" w:line="480" w:lineRule="auto"/>
        <w:ind w:left="1276" w:right="57"/>
        <w:jc w:val="both"/>
        <w:rPr>
          <w:rFonts w:ascii="Times New Roman" w:hAnsi="Times New Roman" w:cs="Times New Roman"/>
          <w:sz w:val="24"/>
          <w:szCs w:val="24"/>
          <w:lang w:val="es-PE"/>
        </w:rPr>
      </w:pPr>
      <w:r w:rsidRPr="0054016A">
        <w:rPr>
          <w:rFonts w:ascii="Times New Roman" w:hAnsi="Times New Roman" w:cs="Times New Roman"/>
          <w:sz w:val="24"/>
          <w:szCs w:val="24"/>
          <w:lang w:val="es-PE"/>
        </w:rPr>
        <w:t xml:space="preserve">Mujeres </w:t>
      </w:r>
      <w:r>
        <w:rPr>
          <w:rFonts w:ascii="Times New Roman" w:hAnsi="Times New Roman" w:cs="Times New Roman"/>
          <w:sz w:val="24"/>
          <w:szCs w:val="24"/>
          <w:lang w:val="es-PE"/>
        </w:rPr>
        <w:t xml:space="preserve">que no deseen participar voluntariamente. </w:t>
      </w:r>
    </w:p>
    <w:p w14:paraId="0F5E6661" w14:textId="72297AAF" w:rsidR="001C122A" w:rsidRDefault="009929CD" w:rsidP="001C122A">
      <w:pPr>
        <w:pStyle w:val="Prrafodelista"/>
        <w:numPr>
          <w:ilvl w:val="0"/>
          <w:numId w:val="2"/>
        </w:numPr>
        <w:spacing w:after="0" w:line="480" w:lineRule="auto"/>
        <w:ind w:left="1276" w:right="57"/>
        <w:jc w:val="both"/>
        <w:rPr>
          <w:rFonts w:ascii="Times New Roman" w:hAnsi="Times New Roman" w:cs="Times New Roman"/>
          <w:sz w:val="24"/>
          <w:szCs w:val="24"/>
          <w:lang w:val="es-PE"/>
        </w:rPr>
      </w:pPr>
      <w:r>
        <w:rPr>
          <w:rFonts w:ascii="Times New Roman" w:hAnsi="Times New Roman" w:cs="Times New Roman"/>
          <w:sz w:val="24"/>
          <w:szCs w:val="24"/>
          <w:lang w:val="es-PE"/>
        </w:rPr>
        <w:t xml:space="preserve">Mujeres que no hayan sufrido violencia conyugal. </w:t>
      </w:r>
    </w:p>
    <w:p w14:paraId="7D44E6F9" w14:textId="1ED8DDAB" w:rsidR="00482B1B" w:rsidRDefault="00482B1B" w:rsidP="008637DE">
      <w:pPr>
        <w:pStyle w:val="Ttulo2"/>
        <w:ind w:left="426" w:hanging="426"/>
        <w:rPr>
          <w:sz w:val="24"/>
          <w:szCs w:val="24"/>
        </w:rPr>
      </w:pPr>
      <w:bookmarkStart w:id="75" w:name="_Toc70011932"/>
      <w:r>
        <w:rPr>
          <w:sz w:val="24"/>
          <w:szCs w:val="24"/>
        </w:rPr>
        <w:t xml:space="preserve">3.4. </w:t>
      </w:r>
      <w:r w:rsidRPr="00851CD1">
        <w:rPr>
          <w:sz w:val="24"/>
          <w:szCs w:val="24"/>
        </w:rPr>
        <w:t>Instrumentos de recolección de datos:</w:t>
      </w:r>
      <w:bookmarkEnd w:id="75"/>
    </w:p>
    <w:p w14:paraId="1C27549E" w14:textId="77777777" w:rsidR="009929CD" w:rsidRDefault="00482B1B" w:rsidP="008637DE">
      <w:pPr>
        <w:spacing w:line="480" w:lineRule="auto"/>
        <w:ind w:left="425" w:firstLine="720"/>
        <w:jc w:val="both"/>
        <w:rPr>
          <w:rFonts w:ascii="Times New Roman" w:hAnsi="Times New Roman" w:cs="Times New Roman"/>
          <w:sz w:val="24"/>
          <w:szCs w:val="24"/>
          <w:lang w:val="es-PE"/>
        </w:rPr>
      </w:pPr>
      <w:r w:rsidRPr="00482B1B">
        <w:rPr>
          <w:rFonts w:ascii="Times New Roman" w:hAnsi="Times New Roman" w:cs="Times New Roman"/>
          <w:sz w:val="24"/>
          <w:szCs w:val="24"/>
          <w:lang w:val="es-PE"/>
        </w:rPr>
        <w:t>Medición: Se utilizarán</w:t>
      </w:r>
      <w:r w:rsidR="009929CD">
        <w:rPr>
          <w:rFonts w:ascii="Times New Roman" w:hAnsi="Times New Roman" w:cs="Times New Roman"/>
          <w:sz w:val="24"/>
          <w:szCs w:val="24"/>
          <w:lang w:val="es-PE"/>
        </w:rPr>
        <w:t xml:space="preserve"> a la encuesta, la cual involucra</w:t>
      </w:r>
      <w:r w:rsidRPr="00482B1B">
        <w:rPr>
          <w:rFonts w:ascii="Times New Roman" w:hAnsi="Times New Roman" w:cs="Times New Roman"/>
          <w:sz w:val="24"/>
          <w:szCs w:val="24"/>
          <w:lang w:val="es-PE"/>
        </w:rPr>
        <w:t xml:space="preserve"> </w:t>
      </w:r>
      <w:r w:rsidR="009929CD">
        <w:rPr>
          <w:rFonts w:ascii="Times New Roman" w:hAnsi="Times New Roman" w:cs="Times New Roman"/>
          <w:sz w:val="24"/>
          <w:szCs w:val="24"/>
          <w:lang w:val="es-PE"/>
        </w:rPr>
        <w:t xml:space="preserve">el cuestionario de </w:t>
      </w:r>
      <w:r w:rsidR="009929CD" w:rsidRPr="009929CD">
        <w:rPr>
          <w:rFonts w:ascii="Times New Roman" w:hAnsi="Times New Roman" w:cs="Times New Roman"/>
          <w:sz w:val="24"/>
          <w:szCs w:val="24"/>
          <w:lang w:val="es-PE"/>
        </w:rPr>
        <w:t>violencia conyugal y la escala de autoestima de Rosenbger</w:t>
      </w:r>
      <w:r w:rsidR="009929CD">
        <w:rPr>
          <w:rFonts w:ascii="Times New Roman" w:hAnsi="Times New Roman" w:cs="Times New Roman"/>
          <w:sz w:val="24"/>
          <w:szCs w:val="24"/>
          <w:lang w:val="es-PE"/>
        </w:rPr>
        <w:t xml:space="preserve">. </w:t>
      </w:r>
    </w:p>
    <w:p w14:paraId="718A4813" w14:textId="777A1FF9" w:rsidR="00482B1B" w:rsidRPr="00482B1B" w:rsidRDefault="009929CD" w:rsidP="008637DE">
      <w:pPr>
        <w:spacing w:line="480" w:lineRule="auto"/>
        <w:ind w:left="425" w:firstLine="720"/>
        <w:jc w:val="both"/>
        <w:rPr>
          <w:rFonts w:ascii="Times New Roman" w:hAnsi="Times New Roman" w:cs="Times New Roman"/>
          <w:sz w:val="24"/>
          <w:szCs w:val="24"/>
          <w:lang w:val="es-PE"/>
        </w:rPr>
      </w:pPr>
      <w:r>
        <w:rPr>
          <w:rFonts w:ascii="Times New Roman" w:hAnsi="Times New Roman" w:cs="Times New Roman"/>
          <w:sz w:val="24"/>
          <w:szCs w:val="24"/>
          <w:lang w:val="es-PE"/>
        </w:rPr>
        <w:t xml:space="preserve">A </w:t>
      </w:r>
      <w:r w:rsidR="00B52831">
        <w:rPr>
          <w:rFonts w:ascii="Times New Roman" w:hAnsi="Times New Roman" w:cs="Times New Roman"/>
          <w:sz w:val="24"/>
          <w:szCs w:val="24"/>
          <w:lang w:val="es-PE"/>
        </w:rPr>
        <w:t>continuación,</w:t>
      </w:r>
      <w:r>
        <w:rPr>
          <w:rFonts w:ascii="Times New Roman" w:hAnsi="Times New Roman" w:cs="Times New Roman"/>
          <w:sz w:val="24"/>
          <w:szCs w:val="24"/>
          <w:lang w:val="es-PE"/>
        </w:rPr>
        <w:t xml:space="preserve"> se presentan las respectivas fichas técnicas</w:t>
      </w:r>
      <w:r w:rsidRPr="009929CD">
        <w:rPr>
          <w:rFonts w:ascii="Times New Roman" w:hAnsi="Times New Roman" w:cs="Times New Roman"/>
          <w:sz w:val="24"/>
          <w:szCs w:val="24"/>
          <w:lang w:val="es-PE"/>
        </w:rPr>
        <w:t>:</w:t>
      </w:r>
    </w:p>
    <w:p w14:paraId="3FE23791" w14:textId="77777777" w:rsidR="00482B1B" w:rsidRPr="00482B1B" w:rsidRDefault="00482B1B" w:rsidP="008637DE">
      <w:pPr>
        <w:pStyle w:val="Prrafodelista"/>
        <w:spacing w:after="0" w:line="480" w:lineRule="auto"/>
        <w:ind w:left="426" w:right="57"/>
        <w:jc w:val="both"/>
        <w:rPr>
          <w:rFonts w:ascii="Times New Roman" w:hAnsi="Times New Roman" w:cs="Times New Roman"/>
          <w:b/>
          <w:sz w:val="24"/>
          <w:szCs w:val="24"/>
          <w:lang w:val="es-PE"/>
        </w:rPr>
      </w:pPr>
      <w:r w:rsidRPr="00482B1B">
        <w:rPr>
          <w:rFonts w:ascii="Times New Roman" w:hAnsi="Times New Roman" w:cs="Times New Roman"/>
          <w:b/>
          <w:sz w:val="24"/>
          <w:szCs w:val="24"/>
          <w:lang w:val="es-PE"/>
        </w:rPr>
        <w:t xml:space="preserve">A. </w:t>
      </w:r>
      <w:bookmarkStart w:id="76" w:name="_Toc58694370"/>
      <w:r w:rsidRPr="00482B1B">
        <w:rPr>
          <w:rFonts w:ascii="Times New Roman" w:hAnsi="Times New Roman" w:cs="Times New Roman"/>
          <w:b/>
          <w:sz w:val="24"/>
          <w:szCs w:val="24"/>
          <w:lang w:val="es-PE"/>
        </w:rPr>
        <w:t>Cuestionario de violencia conyugal:</w:t>
      </w:r>
      <w:bookmarkEnd w:id="76"/>
    </w:p>
    <w:p w14:paraId="4941ACCF" w14:textId="4E26C1DC" w:rsidR="00482B1B" w:rsidRPr="00B617BD" w:rsidRDefault="00482B1B" w:rsidP="008637DE">
      <w:pPr>
        <w:spacing w:line="276" w:lineRule="auto"/>
        <w:ind w:left="709"/>
        <w:jc w:val="both"/>
        <w:rPr>
          <w:rFonts w:ascii="Times New Roman" w:hAnsi="Times New Roman" w:cs="Times New Roman"/>
          <w:sz w:val="24"/>
          <w:szCs w:val="24"/>
          <w:lang w:val="es-PE"/>
        </w:rPr>
      </w:pPr>
      <w:r w:rsidRPr="00B617BD">
        <w:rPr>
          <w:rFonts w:ascii="Times New Roman" w:hAnsi="Times New Roman" w:cs="Times New Roman"/>
          <w:b/>
          <w:sz w:val="24"/>
          <w:szCs w:val="24"/>
          <w:lang w:val="es-PE"/>
        </w:rPr>
        <w:t>Nombre</w:t>
      </w:r>
      <w:r w:rsidRPr="00B617BD">
        <w:rPr>
          <w:rFonts w:ascii="Times New Roman" w:hAnsi="Times New Roman" w:cs="Times New Roman"/>
          <w:b/>
          <w:sz w:val="24"/>
          <w:szCs w:val="24"/>
          <w:lang w:val="es-PE"/>
        </w:rPr>
        <w:tab/>
      </w:r>
      <w:r w:rsidRPr="00B617BD">
        <w:rPr>
          <w:rFonts w:ascii="Times New Roman" w:hAnsi="Times New Roman" w:cs="Times New Roman"/>
          <w:b/>
          <w:sz w:val="24"/>
          <w:szCs w:val="24"/>
          <w:lang w:val="es-PE"/>
        </w:rPr>
        <w:tab/>
      </w:r>
      <w:r w:rsidR="005B30C8" w:rsidRPr="00B617BD">
        <w:rPr>
          <w:rFonts w:ascii="Times New Roman" w:hAnsi="Times New Roman" w:cs="Times New Roman"/>
          <w:b/>
          <w:sz w:val="24"/>
          <w:szCs w:val="24"/>
          <w:lang w:val="es-PE"/>
        </w:rPr>
        <w:tab/>
      </w:r>
      <w:r w:rsidRPr="00B617BD">
        <w:rPr>
          <w:rFonts w:ascii="Times New Roman" w:hAnsi="Times New Roman" w:cs="Times New Roman"/>
          <w:b/>
          <w:sz w:val="24"/>
          <w:szCs w:val="24"/>
          <w:lang w:val="es-PE"/>
        </w:rPr>
        <w:t>:</w:t>
      </w:r>
      <w:r w:rsidRPr="00B617BD">
        <w:rPr>
          <w:rFonts w:ascii="Times New Roman" w:hAnsi="Times New Roman" w:cs="Times New Roman"/>
          <w:sz w:val="24"/>
          <w:szCs w:val="24"/>
          <w:lang w:val="es-PE"/>
        </w:rPr>
        <w:t xml:space="preserve"> </w:t>
      </w:r>
      <w:r w:rsidRPr="00B617BD">
        <w:rPr>
          <w:rFonts w:ascii="Times New Roman" w:hAnsi="Times New Roman" w:cs="Times New Roman"/>
          <w:sz w:val="24"/>
          <w:szCs w:val="24"/>
          <w:lang w:val="es-PE"/>
        </w:rPr>
        <w:tab/>
      </w:r>
      <w:r w:rsidR="00B617BD" w:rsidRPr="00B617BD">
        <w:rPr>
          <w:rFonts w:ascii="Times New Roman" w:hAnsi="Times New Roman" w:cs="Times New Roman"/>
          <w:sz w:val="24"/>
          <w:szCs w:val="24"/>
          <w:lang w:val="es-PE"/>
        </w:rPr>
        <w:t>Cuestionario de violencia conyugal</w:t>
      </w:r>
    </w:p>
    <w:p w14:paraId="4F8DB85C" w14:textId="4BD0DB8B" w:rsidR="00482B1B" w:rsidRPr="00B617BD" w:rsidRDefault="00482B1B" w:rsidP="008637DE">
      <w:pPr>
        <w:spacing w:line="276" w:lineRule="auto"/>
        <w:ind w:left="709"/>
        <w:jc w:val="both"/>
        <w:rPr>
          <w:rFonts w:ascii="Times New Roman" w:hAnsi="Times New Roman" w:cs="Times New Roman"/>
          <w:sz w:val="24"/>
          <w:szCs w:val="24"/>
          <w:lang w:val="es-PE"/>
        </w:rPr>
      </w:pPr>
      <w:r w:rsidRPr="00B617BD">
        <w:rPr>
          <w:rFonts w:ascii="Times New Roman" w:hAnsi="Times New Roman" w:cs="Times New Roman"/>
          <w:b/>
          <w:sz w:val="24"/>
          <w:szCs w:val="24"/>
          <w:lang w:val="es-PE"/>
        </w:rPr>
        <w:t>Año de creación</w:t>
      </w:r>
      <w:r w:rsidRPr="00B617BD">
        <w:rPr>
          <w:rFonts w:ascii="Times New Roman" w:hAnsi="Times New Roman" w:cs="Times New Roman"/>
          <w:b/>
          <w:sz w:val="24"/>
          <w:szCs w:val="24"/>
          <w:lang w:val="es-PE"/>
        </w:rPr>
        <w:tab/>
      </w:r>
      <w:r w:rsidR="005B30C8" w:rsidRPr="00B617BD">
        <w:rPr>
          <w:rFonts w:ascii="Times New Roman" w:hAnsi="Times New Roman" w:cs="Times New Roman"/>
          <w:b/>
          <w:sz w:val="24"/>
          <w:szCs w:val="24"/>
          <w:lang w:val="es-PE"/>
        </w:rPr>
        <w:tab/>
      </w:r>
      <w:r w:rsidRPr="00B617BD">
        <w:rPr>
          <w:rFonts w:ascii="Times New Roman" w:hAnsi="Times New Roman" w:cs="Times New Roman"/>
          <w:b/>
          <w:sz w:val="24"/>
          <w:szCs w:val="24"/>
          <w:lang w:val="es-PE"/>
        </w:rPr>
        <w:t>:</w:t>
      </w:r>
      <w:r w:rsidRPr="00B617BD">
        <w:rPr>
          <w:rFonts w:ascii="Times New Roman" w:hAnsi="Times New Roman" w:cs="Times New Roman"/>
          <w:sz w:val="24"/>
          <w:szCs w:val="24"/>
          <w:lang w:val="es-PE"/>
        </w:rPr>
        <w:t xml:space="preserve"> </w:t>
      </w:r>
      <w:r w:rsidRPr="00B617BD">
        <w:rPr>
          <w:rFonts w:ascii="Times New Roman" w:hAnsi="Times New Roman" w:cs="Times New Roman"/>
          <w:sz w:val="24"/>
          <w:szCs w:val="24"/>
          <w:lang w:val="es-PE"/>
        </w:rPr>
        <w:tab/>
      </w:r>
      <w:r w:rsidR="00B617BD" w:rsidRPr="00B617BD">
        <w:rPr>
          <w:rFonts w:ascii="Times New Roman" w:hAnsi="Times New Roman" w:cs="Times New Roman"/>
          <w:sz w:val="24"/>
          <w:szCs w:val="24"/>
          <w:lang w:val="es-PE"/>
        </w:rPr>
        <w:t>2007</w:t>
      </w:r>
    </w:p>
    <w:p w14:paraId="0AE67A11" w14:textId="4179C295" w:rsidR="00482B1B" w:rsidRPr="00B617BD" w:rsidRDefault="00482B1B" w:rsidP="008637DE">
      <w:pPr>
        <w:spacing w:line="276" w:lineRule="auto"/>
        <w:ind w:left="709"/>
        <w:jc w:val="both"/>
        <w:rPr>
          <w:rFonts w:ascii="Times New Roman" w:hAnsi="Times New Roman" w:cs="Times New Roman"/>
          <w:sz w:val="24"/>
          <w:szCs w:val="24"/>
          <w:lang w:val="es-PE"/>
        </w:rPr>
      </w:pPr>
      <w:r w:rsidRPr="00B617BD">
        <w:rPr>
          <w:rFonts w:ascii="Times New Roman" w:hAnsi="Times New Roman" w:cs="Times New Roman"/>
          <w:b/>
          <w:sz w:val="24"/>
          <w:szCs w:val="24"/>
          <w:lang w:val="es-PE"/>
        </w:rPr>
        <w:t>Autores</w:t>
      </w:r>
      <w:r w:rsidR="005B30C8" w:rsidRPr="00B617BD">
        <w:rPr>
          <w:rFonts w:ascii="Times New Roman" w:hAnsi="Times New Roman" w:cs="Times New Roman"/>
          <w:b/>
          <w:sz w:val="24"/>
          <w:szCs w:val="24"/>
          <w:lang w:val="es-PE"/>
        </w:rPr>
        <w:tab/>
      </w:r>
      <w:r w:rsidR="005B30C8" w:rsidRPr="00B617BD">
        <w:rPr>
          <w:rFonts w:ascii="Times New Roman" w:hAnsi="Times New Roman" w:cs="Times New Roman"/>
          <w:b/>
          <w:sz w:val="24"/>
          <w:szCs w:val="24"/>
          <w:lang w:val="es-PE"/>
        </w:rPr>
        <w:tab/>
      </w:r>
      <w:r w:rsidR="005B30C8" w:rsidRPr="00B617BD">
        <w:rPr>
          <w:rFonts w:ascii="Times New Roman" w:hAnsi="Times New Roman" w:cs="Times New Roman"/>
          <w:b/>
          <w:sz w:val="24"/>
          <w:szCs w:val="24"/>
          <w:lang w:val="es-PE"/>
        </w:rPr>
        <w:tab/>
      </w:r>
      <w:r w:rsidRPr="00B617BD">
        <w:rPr>
          <w:rFonts w:ascii="Times New Roman" w:hAnsi="Times New Roman" w:cs="Times New Roman"/>
          <w:b/>
          <w:sz w:val="24"/>
          <w:szCs w:val="24"/>
          <w:lang w:val="es-PE"/>
        </w:rPr>
        <w:t>:</w:t>
      </w:r>
      <w:r w:rsidRPr="00B617BD">
        <w:rPr>
          <w:rFonts w:ascii="Times New Roman" w:hAnsi="Times New Roman" w:cs="Times New Roman"/>
          <w:sz w:val="24"/>
          <w:szCs w:val="24"/>
          <w:lang w:val="es-PE"/>
        </w:rPr>
        <w:t xml:space="preserve"> </w:t>
      </w:r>
      <w:r w:rsidR="005B30C8" w:rsidRPr="00B617BD">
        <w:rPr>
          <w:rFonts w:ascii="Times New Roman" w:hAnsi="Times New Roman" w:cs="Times New Roman"/>
          <w:sz w:val="24"/>
          <w:szCs w:val="24"/>
          <w:lang w:val="es-PE"/>
        </w:rPr>
        <w:tab/>
      </w:r>
      <w:r w:rsidR="00B617BD">
        <w:rPr>
          <w:rFonts w:ascii="Times New Roman" w:hAnsi="Times New Roman" w:cs="Times New Roman"/>
          <w:sz w:val="24"/>
          <w:szCs w:val="24"/>
          <w:lang w:val="es-PE"/>
        </w:rPr>
        <w:t xml:space="preserve">Ángela </w:t>
      </w:r>
      <w:r w:rsidR="00B617BD" w:rsidRPr="00B617BD">
        <w:rPr>
          <w:rFonts w:ascii="Times New Roman" w:hAnsi="Times New Roman" w:cs="Times New Roman"/>
          <w:sz w:val="24"/>
          <w:szCs w:val="24"/>
          <w:lang w:val="es-PE"/>
        </w:rPr>
        <w:t xml:space="preserve">Paco </w:t>
      </w:r>
    </w:p>
    <w:p w14:paraId="46E58D15" w14:textId="1AE9763F" w:rsidR="00482B1B" w:rsidRPr="00482B1B" w:rsidRDefault="00482B1B" w:rsidP="008637DE">
      <w:pPr>
        <w:spacing w:line="276" w:lineRule="auto"/>
        <w:ind w:left="709"/>
        <w:jc w:val="both"/>
        <w:rPr>
          <w:rFonts w:ascii="Times New Roman" w:hAnsi="Times New Roman" w:cs="Times New Roman"/>
          <w:sz w:val="24"/>
          <w:szCs w:val="24"/>
          <w:lang w:val="es-PE"/>
        </w:rPr>
      </w:pPr>
      <w:r w:rsidRPr="005B30C8">
        <w:rPr>
          <w:rFonts w:ascii="Times New Roman" w:hAnsi="Times New Roman" w:cs="Times New Roman"/>
          <w:b/>
          <w:sz w:val="24"/>
          <w:szCs w:val="24"/>
          <w:lang w:val="es-PE"/>
        </w:rPr>
        <w:t>Procedencia</w:t>
      </w:r>
      <w:r w:rsidR="005B30C8" w:rsidRPr="005B30C8">
        <w:rPr>
          <w:rFonts w:ascii="Times New Roman" w:hAnsi="Times New Roman" w:cs="Times New Roman"/>
          <w:b/>
          <w:sz w:val="24"/>
          <w:szCs w:val="24"/>
          <w:lang w:val="es-PE"/>
        </w:rPr>
        <w:tab/>
      </w:r>
      <w:r w:rsidR="005B30C8" w:rsidRPr="005B30C8">
        <w:rPr>
          <w:rFonts w:ascii="Times New Roman" w:hAnsi="Times New Roman" w:cs="Times New Roman"/>
          <w:b/>
          <w:sz w:val="24"/>
          <w:szCs w:val="24"/>
          <w:lang w:val="es-PE"/>
        </w:rPr>
        <w:tab/>
      </w:r>
      <w:r w:rsidR="004657C2">
        <w:rPr>
          <w:rFonts w:ascii="Times New Roman" w:hAnsi="Times New Roman" w:cs="Times New Roman"/>
          <w:b/>
          <w:sz w:val="24"/>
          <w:szCs w:val="24"/>
          <w:lang w:val="es-PE"/>
        </w:rPr>
        <w:tab/>
      </w:r>
      <w:r w:rsidRPr="005B30C8">
        <w:rPr>
          <w:rFonts w:ascii="Times New Roman" w:hAnsi="Times New Roman" w:cs="Times New Roman"/>
          <w:b/>
          <w:sz w:val="24"/>
          <w:szCs w:val="24"/>
          <w:lang w:val="es-PE"/>
        </w:rPr>
        <w:t>:</w:t>
      </w:r>
      <w:r w:rsidRPr="00482B1B">
        <w:rPr>
          <w:rFonts w:ascii="Times New Roman" w:hAnsi="Times New Roman" w:cs="Times New Roman"/>
          <w:sz w:val="24"/>
          <w:szCs w:val="24"/>
          <w:lang w:val="es-PE"/>
        </w:rPr>
        <w:t xml:space="preserve"> </w:t>
      </w:r>
      <w:r w:rsidR="005B30C8">
        <w:rPr>
          <w:rFonts w:ascii="Times New Roman" w:hAnsi="Times New Roman" w:cs="Times New Roman"/>
          <w:sz w:val="24"/>
          <w:szCs w:val="24"/>
          <w:lang w:val="es-PE"/>
        </w:rPr>
        <w:tab/>
      </w:r>
      <w:r w:rsidR="00B617BD">
        <w:rPr>
          <w:rFonts w:ascii="Times New Roman" w:hAnsi="Times New Roman" w:cs="Times New Roman"/>
          <w:sz w:val="24"/>
          <w:szCs w:val="24"/>
          <w:lang w:val="es-PE"/>
        </w:rPr>
        <w:t>Tacna - Perú</w:t>
      </w:r>
    </w:p>
    <w:p w14:paraId="6F622D3A" w14:textId="71BF3CAD" w:rsidR="00482B1B" w:rsidRPr="00482B1B" w:rsidRDefault="00482B1B" w:rsidP="008637DE">
      <w:pPr>
        <w:spacing w:line="276" w:lineRule="auto"/>
        <w:ind w:left="709"/>
        <w:jc w:val="both"/>
        <w:rPr>
          <w:rFonts w:ascii="Times New Roman" w:hAnsi="Times New Roman" w:cs="Times New Roman"/>
          <w:sz w:val="24"/>
          <w:szCs w:val="24"/>
          <w:lang w:val="es-PE"/>
        </w:rPr>
      </w:pPr>
      <w:r w:rsidRPr="005B30C8">
        <w:rPr>
          <w:rFonts w:ascii="Times New Roman" w:hAnsi="Times New Roman" w:cs="Times New Roman"/>
          <w:b/>
          <w:sz w:val="24"/>
          <w:szCs w:val="24"/>
          <w:lang w:val="es-PE"/>
        </w:rPr>
        <w:t>Adaptación peruana</w:t>
      </w:r>
      <w:r w:rsidR="005B30C8" w:rsidRPr="005B30C8">
        <w:rPr>
          <w:rFonts w:ascii="Times New Roman" w:hAnsi="Times New Roman" w:cs="Times New Roman"/>
          <w:b/>
          <w:sz w:val="24"/>
          <w:szCs w:val="24"/>
          <w:lang w:val="es-PE"/>
        </w:rPr>
        <w:tab/>
      </w:r>
      <w:r w:rsidR="004657C2">
        <w:rPr>
          <w:rFonts w:ascii="Times New Roman" w:hAnsi="Times New Roman" w:cs="Times New Roman"/>
          <w:b/>
          <w:sz w:val="24"/>
          <w:szCs w:val="24"/>
          <w:lang w:val="es-PE"/>
        </w:rPr>
        <w:tab/>
      </w:r>
      <w:r w:rsidRPr="005B30C8">
        <w:rPr>
          <w:rFonts w:ascii="Times New Roman" w:hAnsi="Times New Roman" w:cs="Times New Roman"/>
          <w:b/>
          <w:sz w:val="24"/>
          <w:szCs w:val="24"/>
          <w:lang w:val="es-PE"/>
        </w:rPr>
        <w:t>:</w:t>
      </w:r>
      <w:r w:rsidRPr="00482B1B">
        <w:rPr>
          <w:rFonts w:ascii="Times New Roman" w:hAnsi="Times New Roman" w:cs="Times New Roman"/>
          <w:sz w:val="24"/>
          <w:szCs w:val="24"/>
          <w:lang w:val="es-PE"/>
        </w:rPr>
        <w:t xml:space="preserve"> </w:t>
      </w:r>
      <w:r w:rsidR="005B30C8">
        <w:rPr>
          <w:rFonts w:ascii="Times New Roman" w:hAnsi="Times New Roman" w:cs="Times New Roman"/>
          <w:sz w:val="24"/>
          <w:szCs w:val="24"/>
          <w:lang w:val="es-PE"/>
        </w:rPr>
        <w:tab/>
      </w:r>
      <w:r w:rsidR="00976BD9" w:rsidRPr="00B617BD">
        <w:rPr>
          <w:rFonts w:ascii="Times New Roman" w:hAnsi="Times New Roman" w:cs="Times New Roman"/>
          <w:sz w:val="24"/>
          <w:szCs w:val="24"/>
          <w:lang w:val="es-PE"/>
        </w:rPr>
        <w:t>Paco</w:t>
      </w:r>
      <w:r w:rsidR="00976BD9">
        <w:rPr>
          <w:rFonts w:ascii="Times New Roman" w:hAnsi="Times New Roman" w:cs="Times New Roman"/>
          <w:sz w:val="24"/>
          <w:szCs w:val="24"/>
          <w:lang w:val="es-PE"/>
        </w:rPr>
        <w:t xml:space="preserve"> (</w:t>
      </w:r>
      <w:r w:rsidR="00976BD9" w:rsidRPr="00B617BD">
        <w:rPr>
          <w:rFonts w:ascii="Times New Roman" w:hAnsi="Times New Roman" w:cs="Times New Roman"/>
          <w:sz w:val="24"/>
          <w:szCs w:val="24"/>
          <w:lang w:val="es-PE"/>
        </w:rPr>
        <w:t>2007</w:t>
      </w:r>
      <w:r w:rsidR="00976BD9">
        <w:rPr>
          <w:rFonts w:ascii="Times New Roman" w:hAnsi="Times New Roman" w:cs="Times New Roman"/>
          <w:sz w:val="24"/>
          <w:szCs w:val="24"/>
          <w:lang w:val="es-PE"/>
        </w:rPr>
        <w:t>)</w:t>
      </w:r>
    </w:p>
    <w:p w14:paraId="246DF8AB" w14:textId="0635CBA8" w:rsidR="00482B1B" w:rsidRPr="00B617BD" w:rsidRDefault="00B617BD" w:rsidP="008637DE">
      <w:pPr>
        <w:spacing w:line="276" w:lineRule="auto"/>
        <w:ind w:left="709"/>
        <w:jc w:val="both"/>
        <w:rPr>
          <w:rFonts w:ascii="Times New Roman" w:hAnsi="Times New Roman" w:cs="Times New Roman"/>
          <w:b/>
          <w:sz w:val="24"/>
          <w:szCs w:val="24"/>
          <w:lang w:val="es-PE"/>
        </w:rPr>
      </w:pPr>
      <w:r>
        <w:rPr>
          <w:rFonts w:ascii="Times New Roman" w:hAnsi="Times New Roman" w:cs="Times New Roman"/>
          <w:b/>
          <w:sz w:val="24"/>
          <w:szCs w:val="24"/>
          <w:lang w:val="es-PE"/>
        </w:rPr>
        <w:t>Objetivo</w:t>
      </w:r>
      <w:r>
        <w:rPr>
          <w:rFonts w:ascii="Times New Roman" w:hAnsi="Times New Roman" w:cs="Times New Roman"/>
          <w:b/>
          <w:sz w:val="24"/>
          <w:szCs w:val="24"/>
          <w:lang w:val="es-PE"/>
        </w:rPr>
        <w:tab/>
      </w:r>
      <w:r w:rsidR="005B30C8" w:rsidRPr="005B30C8">
        <w:rPr>
          <w:rFonts w:ascii="Times New Roman" w:hAnsi="Times New Roman" w:cs="Times New Roman"/>
          <w:b/>
          <w:sz w:val="24"/>
          <w:szCs w:val="24"/>
          <w:lang w:val="es-PE"/>
        </w:rPr>
        <w:tab/>
      </w:r>
      <w:r w:rsidR="005B30C8" w:rsidRPr="005B30C8">
        <w:rPr>
          <w:rFonts w:ascii="Times New Roman" w:hAnsi="Times New Roman" w:cs="Times New Roman"/>
          <w:b/>
          <w:sz w:val="24"/>
          <w:szCs w:val="24"/>
          <w:lang w:val="es-PE"/>
        </w:rPr>
        <w:tab/>
      </w:r>
      <w:r w:rsidR="00482B1B" w:rsidRPr="005B30C8">
        <w:rPr>
          <w:rFonts w:ascii="Times New Roman" w:hAnsi="Times New Roman" w:cs="Times New Roman"/>
          <w:b/>
          <w:sz w:val="24"/>
          <w:szCs w:val="24"/>
          <w:lang w:val="es-PE"/>
        </w:rPr>
        <w:t xml:space="preserve">: </w:t>
      </w:r>
      <w:r w:rsidR="005B30C8" w:rsidRPr="005B30C8">
        <w:rPr>
          <w:rFonts w:ascii="Times New Roman" w:hAnsi="Times New Roman" w:cs="Times New Roman"/>
          <w:b/>
          <w:sz w:val="24"/>
          <w:szCs w:val="24"/>
          <w:lang w:val="es-PE"/>
        </w:rPr>
        <w:tab/>
      </w:r>
      <w:r>
        <w:rPr>
          <w:rFonts w:ascii="Times New Roman" w:hAnsi="Times New Roman" w:cs="Times New Roman"/>
          <w:sz w:val="24"/>
          <w:szCs w:val="24"/>
          <w:lang w:val="es-PE"/>
        </w:rPr>
        <w:t>M</w:t>
      </w:r>
      <w:r w:rsidRPr="00B617BD">
        <w:rPr>
          <w:rFonts w:ascii="Times New Roman" w:hAnsi="Times New Roman" w:cs="Times New Roman"/>
          <w:sz w:val="24"/>
          <w:szCs w:val="24"/>
          <w:lang w:val="es-PE"/>
        </w:rPr>
        <w:t xml:space="preserve">edir </w:t>
      </w:r>
      <w:r w:rsidR="00DB678C">
        <w:rPr>
          <w:rFonts w:ascii="Times New Roman" w:hAnsi="Times New Roman" w:cs="Times New Roman"/>
          <w:sz w:val="24"/>
          <w:szCs w:val="24"/>
          <w:lang w:val="es-PE"/>
        </w:rPr>
        <w:t xml:space="preserve">los </w:t>
      </w:r>
      <w:r w:rsidRPr="00B617BD">
        <w:rPr>
          <w:rFonts w:ascii="Times New Roman" w:hAnsi="Times New Roman" w:cs="Times New Roman"/>
          <w:sz w:val="24"/>
          <w:szCs w:val="24"/>
          <w:lang w:val="es-PE"/>
        </w:rPr>
        <w:t>tipos de violencia conyugal</w:t>
      </w:r>
    </w:p>
    <w:p w14:paraId="29E96F7F" w14:textId="5376FF1F" w:rsidR="00482B1B" w:rsidRPr="00482B1B" w:rsidRDefault="00482B1B" w:rsidP="008637DE">
      <w:pPr>
        <w:spacing w:line="276" w:lineRule="auto"/>
        <w:ind w:left="709"/>
        <w:jc w:val="both"/>
        <w:rPr>
          <w:rFonts w:ascii="Times New Roman" w:hAnsi="Times New Roman" w:cs="Times New Roman"/>
          <w:sz w:val="24"/>
          <w:szCs w:val="24"/>
          <w:lang w:val="es-PE"/>
        </w:rPr>
      </w:pPr>
      <w:r w:rsidRPr="005B30C8">
        <w:rPr>
          <w:rFonts w:ascii="Times New Roman" w:hAnsi="Times New Roman" w:cs="Times New Roman"/>
          <w:b/>
          <w:sz w:val="24"/>
          <w:szCs w:val="24"/>
          <w:lang w:val="es-PE"/>
        </w:rPr>
        <w:t>Tipo de prueba</w:t>
      </w:r>
      <w:r w:rsidR="005B30C8" w:rsidRPr="005B30C8">
        <w:rPr>
          <w:rFonts w:ascii="Times New Roman" w:hAnsi="Times New Roman" w:cs="Times New Roman"/>
          <w:b/>
          <w:sz w:val="24"/>
          <w:szCs w:val="24"/>
          <w:lang w:val="es-PE"/>
        </w:rPr>
        <w:tab/>
      </w:r>
      <w:r w:rsidR="005B30C8" w:rsidRPr="005B30C8">
        <w:rPr>
          <w:rFonts w:ascii="Times New Roman" w:hAnsi="Times New Roman" w:cs="Times New Roman"/>
          <w:b/>
          <w:sz w:val="24"/>
          <w:szCs w:val="24"/>
          <w:lang w:val="es-PE"/>
        </w:rPr>
        <w:tab/>
      </w:r>
      <w:r w:rsidRPr="005B30C8">
        <w:rPr>
          <w:rFonts w:ascii="Times New Roman" w:hAnsi="Times New Roman" w:cs="Times New Roman"/>
          <w:b/>
          <w:sz w:val="24"/>
          <w:szCs w:val="24"/>
          <w:lang w:val="es-PE"/>
        </w:rPr>
        <w:t>:</w:t>
      </w:r>
      <w:r w:rsidRPr="00482B1B">
        <w:rPr>
          <w:rFonts w:ascii="Times New Roman" w:hAnsi="Times New Roman" w:cs="Times New Roman"/>
          <w:sz w:val="24"/>
          <w:szCs w:val="24"/>
          <w:lang w:val="es-PE"/>
        </w:rPr>
        <w:t xml:space="preserve"> </w:t>
      </w:r>
      <w:r w:rsidR="005B30C8">
        <w:rPr>
          <w:rFonts w:ascii="Times New Roman" w:hAnsi="Times New Roman" w:cs="Times New Roman"/>
          <w:sz w:val="24"/>
          <w:szCs w:val="24"/>
          <w:lang w:val="es-PE"/>
        </w:rPr>
        <w:tab/>
      </w:r>
      <w:r w:rsidRPr="00482B1B">
        <w:rPr>
          <w:rFonts w:ascii="Times New Roman" w:hAnsi="Times New Roman" w:cs="Times New Roman"/>
          <w:sz w:val="24"/>
          <w:szCs w:val="24"/>
          <w:lang w:val="es-PE"/>
        </w:rPr>
        <w:t>Evaluación típica</w:t>
      </w:r>
    </w:p>
    <w:p w14:paraId="7B671787" w14:textId="6D4ED09C" w:rsidR="00482B1B" w:rsidRPr="00482B1B" w:rsidRDefault="00482B1B" w:rsidP="008637DE">
      <w:pPr>
        <w:spacing w:line="276" w:lineRule="auto"/>
        <w:ind w:left="709"/>
        <w:jc w:val="both"/>
        <w:rPr>
          <w:rFonts w:ascii="Times New Roman" w:hAnsi="Times New Roman" w:cs="Times New Roman"/>
          <w:sz w:val="24"/>
          <w:szCs w:val="24"/>
          <w:lang w:val="es-PE"/>
        </w:rPr>
      </w:pPr>
      <w:r w:rsidRPr="005B30C8">
        <w:rPr>
          <w:rFonts w:ascii="Times New Roman" w:hAnsi="Times New Roman" w:cs="Times New Roman"/>
          <w:b/>
          <w:sz w:val="24"/>
          <w:szCs w:val="24"/>
          <w:lang w:val="es-PE"/>
        </w:rPr>
        <w:t>Aplicación</w:t>
      </w:r>
      <w:r w:rsidR="005B30C8" w:rsidRPr="005B30C8">
        <w:rPr>
          <w:rFonts w:ascii="Times New Roman" w:hAnsi="Times New Roman" w:cs="Times New Roman"/>
          <w:b/>
          <w:sz w:val="24"/>
          <w:szCs w:val="24"/>
          <w:lang w:val="es-PE"/>
        </w:rPr>
        <w:tab/>
      </w:r>
      <w:r w:rsidR="005B30C8" w:rsidRPr="005B30C8">
        <w:rPr>
          <w:rFonts w:ascii="Times New Roman" w:hAnsi="Times New Roman" w:cs="Times New Roman"/>
          <w:b/>
          <w:sz w:val="24"/>
          <w:szCs w:val="24"/>
          <w:lang w:val="es-PE"/>
        </w:rPr>
        <w:tab/>
      </w:r>
      <w:r w:rsidR="004657C2">
        <w:rPr>
          <w:rFonts w:ascii="Times New Roman" w:hAnsi="Times New Roman" w:cs="Times New Roman"/>
          <w:b/>
          <w:sz w:val="24"/>
          <w:szCs w:val="24"/>
          <w:lang w:val="es-PE"/>
        </w:rPr>
        <w:tab/>
      </w:r>
      <w:r w:rsidRPr="005B30C8">
        <w:rPr>
          <w:rFonts w:ascii="Times New Roman" w:hAnsi="Times New Roman" w:cs="Times New Roman"/>
          <w:b/>
          <w:sz w:val="24"/>
          <w:szCs w:val="24"/>
          <w:lang w:val="es-PE"/>
        </w:rPr>
        <w:t>:</w:t>
      </w:r>
      <w:r w:rsidRPr="00482B1B">
        <w:rPr>
          <w:rFonts w:ascii="Times New Roman" w:hAnsi="Times New Roman" w:cs="Times New Roman"/>
          <w:sz w:val="24"/>
          <w:szCs w:val="24"/>
          <w:lang w:val="es-PE"/>
        </w:rPr>
        <w:t xml:space="preserve"> </w:t>
      </w:r>
      <w:r w:rsidR="005B30C8">
        <w:rPr>
          <w:rFonts w:ascii="Times New Roman" w:hAnsi="Times New Roman" w:cs="Times New Roman"/>
          <w:sz w:val="24"/>
          <w:szCs w:val="24"/>
          <w:lang w:val="es-PE"/>
        </w:rPr>
        <w:tab/>
      </w:r>
      <w:r w:rsidR="00DB678C">
        <w:rPr>
          <w:rFonts w:ascii="Times New Roman" w:hAnsi="Times New Roman" w:cs="Times New Roman"/>
          <w:sz w:val="24"/>
          <w:szCs w:val="24"/>
          <w:lang w:val="es-PE"/>
        </w:rPr>
        <w:t>Mujeres y hombres (18 a 50 años)</w:t>
      </w:r>
    </w:p>
    <w:p w14:paraId="5A42C35E" w14:textId="253C1D07" w:rsidR="001371EB" w:rsidRDefault="00482B1B" w:rsidP="008637DE">
      <w:pPr>
        <w:spacing w:line="276" w:lineRule="auto"/>
        <w:ind w:left="709"/>
        <w:jc w:val="both"/>
        <w:rPr>
          <w:rFonts w:ascii="Times New Roman" w:hAnsi="Times New Roman" w:cs="Times New Roman"/>
          <w:b/>
          <w:sz w:val="24"/>
          <w:szCs w:val="24"/>
          <w:lang w:val="es-PE"/>
        </w:rPr>
      </w:pPr>
      <w:r w:rsidRPr="005B30C8">
        <w:rPr>
          <w:rFonts w:ascii="Times New Roman" w:hAnsi="Times New Roman" w:cs="Times New Roman"/>
          <w:b/>
          <w:sz w:val="24"/>
          <w:szCs w:val="24"/>
          <w:lang w:val="es-PE"/>
        </w:rPr>
        <w:t>Número de ítems</w:t>
      </w:r>
      <w:r w:rsidR="005B30C8" w:rsidRPr="005B30C8">
        <w:rPr>
          <w:rFonts w:ascii="Times New Roman" w:hAnsi="Times New Roman" w:cs="Times New Roman"/>
          <w:b/>
          <w:sz w:val="24"/>
          <w:szCs w:val="24"/>
          <w:lang w:val="es-PE"/>
        </w:rPr>
        <w:tab/>
      </w:r>
      <w:r w:rsidR="005B30C8" w:rsidRPr="005B30C8">
        <w:rPr>
          <w:rFonts w:ascii="Times New Roman" w:hAnsi="Times New Roman" w:cs="Times New Roman"/>
          <w:b/>
          <w:sz w:val="24"/>
          <w:szCs w:val="24"/>
          <w:lang w:val="es-PE"/>
        </w:rPr>
        <w:tab/>
      </w:r>
      <w:r w:rsidRPr="005B30C8">
        <w:rPr>
          <w:rFonts w:ascii="Times New Roman" w:hAnsi="Times New Roman" w:cs="Times New Roman"/>
          <w:b/>
          <w:sz w:val="24"/>
          <w:szCs w:val="24"/>
          <w:lang w:val="es-PE"/>
        </w:rPr>
        <w:t xml:space="preserve">: </w:t>
      </w:r>
      <w:r w:rsidR="005B30C8" w:rsidRPr="005B30C8">
        <w:rPr>
          <w:rFonts w:ascii="Times New Roman" w:hAnsi="Times New Roman" w:cs="Times New Roman"/>
          <w:b/>
          <w:sz w:val="24"/>
          <w:szCs w:val="24"/>
          <w:lang w:val="es-PE"/>
        </w:rPr>
        <w:tab/>
      </w:r>
      <w:r w:rsidR="00DB678C" w:rsidRPr="00DB678C">
        <w:rPr>
          <w:rFonts w:ascii="Times New Roman" w:hAnsi="Times New Roman" w:cs="Times New Roman"/>
          <w:sz w:val="24"/>
          <w:szCs w:val="24"/>
          <w:lang w:val="es-PE"/>
        </w:rPr>
        <w:t>23 ítems</w:t>
      </w:r>
      <w:r w:rsidR="00DB678C">
        <w:rPr>
          <w:rFonts w:ascii="Times New Roman" w:hAnsi="Times New Roman" w:cs="Times New Roman"/>
          <w:b/>
          <w:sz w:val="24"/>
          <w:szCs w:val="24"/>
          <w:lang w:val="es-PE"/>
        </w:rPr>
        <w:t xml:space="preserve"> </w:t>
      </w:r>
    </w:p>
    <w:p w14:paraId="4D6AB711" w14:textId="77777777" w:rsidR="009929CD" w:rsidRDefault="009929CD" w:rsidP="008637DE">
      <w:pPr>
        <w:spacing w:line="480" w:lineRule="auto"/>
        <w:ind w:left="709"/>
        <w:jc w:val="both"/>
        <w:rPr>
          <w:rFonts w:ascii="Times New Roman" w:hAnsi="Times New Roman" w:cs="Times New Roman"/>
          <w:b/>
          <w:sz w:val="24"/>
          <w:szCs w:val="24"/>
          <w:lang w:val="es-PE"/>
        </w:rPr>
      </w:pPr>
    </w:p>
    <w:p w14:paraId="1571C46C" w14:textId="546DF798" w:rsidR="008637DE" w:rsidRDefault="00DB678C" w:rsidP="008637DE">
      <w:pPr>
        <w:spacing w:line="480" w:lineRule="auto"/>
        <w:ind w:left="709"/>
        <w:jc w:val="both"/>
        <w:rPr>
          <w:rFonts w:ascii="Times New Roman" w:hAnsi="Times New Roman" w:cs="Times New Roman"/>
          <w:sz w:val="24"/>
          <w:szCs w:val="24"/>
          <w:lang w:val="es-PE"/>
        </w:rPr>
      </w:pPr>
      <w:r>
        <w:rPr>
          <w:rFonts w:ascii="Times New Roman" w:hAnsi="Times New Roman" w:cs="Times New Roman"/>
          <w:b/>
          <w:sz w:val="24"/>
          <w:szCs w:val="24"/>
          <w:lang w:val="es-PE"/>
        </w:rPr>
        <w:t>Descripción:</w:t>
      </w:r>
      <w:r>
        <w:rPr>
          <w:rFonts w:ascii="Times New Roman" w:hAnsi="Times New Roman" w:cs="Times New Roman"/>
          <w:b/>
          <w:sz w:val="24"/>
          <w:szCs w:val="24"/>
          <w:lang w:val="es-PE"/>
        </w:rPr>
        <w:tab/>
      </w:r>
      <w:r w:rsidRPr="00DB678C">
        <w:rPr>
          <w:rFonts w:ascii="Times New Roman" w:hAnsi="Times New Roman" w:cs="Times New Roman"/>
          <w:sz w:val="24"/>
          <w:szCs w:val="24"/>
          <w:lang w:val="es-PE"/>
        </w:rPr>
        <w:t>El cuestionario consta de 23 ít</w:t>
      </w:r>
      <w:r w:rsidR="008637DE">
        <w:rPr>
          <w:rFonts w:ascii="Times New Roman" w:hAnsi="Times New Roman" w:cs="Times New Roman"/>
          <w:sz w:val="24"/>
          <w:szCs w:val="24"/>
          <w:lang w:val="es-PE"/>
        </w:rPr>
        <w:t>ems divididos en 3 dimensiones c</w:t>
      </w:r>
      <w:r w:rsidRPr="00DB678C">
        <w:rPr>
          <w:rFonts w:ascii="Times New Roman" w:hAnsi="Times New Roman" w:cs="Times New Roman"/>
          <w:sz w:val="24"/>
          <w:szCs w:val="24"/>
          <w:lang w:val="es-PE"/>
        </w:rPr>
        <w:t xml:space="preserve">onstituida por los ítems: </w:t>
      </w:r>
    </w:p>
    <w:p w14:paraId="74A2F21B" w14:textId="2127A541" w:rsidR="00D65301" w:rsidRPr="00D65301" w:rsidRDefault="00D65301" w:rsidP="009929CD">
      <w:pPr>
        <w:spacing w:line="480" w:lineRule="auto"/>
        <w:ind w:left="1560"/>
        <w:jc w:val="both"/>
        <w:rPr>
          <w:rFonts w:ascii="Times New Roman" w:hAnsi="Times New Roman" w:cs="Times New Roman"/>
          <w:sz w:val="24"/>
          <w:szCs w:val="24"/>
          <w:lang w:val="es-PE"/>
        </w:rPr>
      </w:pPr>
      <w:r w:rsidRPr="00D65301">
        <w:rPr>
          <w:rFonts w:ascii="Times New Roman" w:hAnsi="Times New Roman" w:cs="Times New Roman"/>
          <w:sz w:val="24"/>
          <w:szCs w:val="24"/>
          <w:lang w:val="es-PE"/>
        </w:rPr>
        <w:t xml:space="preserve">1. Violencia Psicológica: 1, 2, 3, 4, 5, 6, 7, 8 y 9; </w:t>
      </w:r>
    </w:p>
    <w:p w14:paraId="6E9B10DD" w14:textId="1DBCF08B" w:rsidR="002A4D89" w:rsidRDefault="00D65301" w:rsidP="009929CD">
      <w:pPr>
        <w:spacing w:line="480" w:lineRule="auto"/>
        <w:ind w:left="1560" w:right="-234"/>
        <w:jc w:val="both"/>
        <w:rPr>
          <w:rFonts w:ascii="Times New Roman" w:hAnsi="Times New Roman" w:cs="Times New Roman"/>
          <w:sz w:val="24"/>
          <w:szCs w:val="24"/>
          <w:lang w:val="es-PE"/>
        </w:rPr>
      </w:pPr>
      <w:r w:rsidRPr="00D65301">
        <w:rPr>
          <w:rFonts w:ascii="Times New Roman" w:hAnsi="Times New Roman" w:cs="Times New Roman"/>
          <w:sz w:val="24"/>
          <w:szCs w:val="24"/>
          <w:lang w:val="es-PE"/>
        </w:rPr>
        <w:t>2. Violencia Física: 10, 11, 12, 13, 14, 15, 16, 17 y 18.</w:t>
      </w:r>
    </w:p>
    <w:p w14:paraId="5C283F2E" w14:textId="2B4469F0" w:rsidR="001371EB" w:rsidRPr="00DB678C" w:rsidRDefault="00D65301" w:rsidP="009929CD">
      <w:pPr>
        <w:spacing w:line="480" w:lineRule="auto"/>
        <w:ind w:left="1560"/>
        <w:jc w:val="both"/>
        <w:rPr>
          <w:rFonts w:ascii="Times New Roman" w:hAnsi="Times New Roman" w:cs="Times New Roman"/>
          <w:sz w:val="24"/>
          <w:szCs w:val="24"/>
          <w:lang w:val="es-PE"/>
        </w:rPr>
      </w:pPr>
      <w:r w:rsidRPr="00D65301">
        <w:rPr>
          <w:rFonts w:ascii="Times New Roman" w:hAnsi="Times New Roman" w:cs="Times New Roman"/>
          <w:sz w:val="24"/>
          <w:szCs w:val="24"/>
          <w:lang w:val="es-PE"/>
        </w:rPr>
        <w:t>3. Violencia Sexual: 19, 20, 21, 22 y 23.</w:t>
      </w:r>
    </w:p>
    <w:p w14:paraId="3A2050AC" w14:textId="055333C2" w:rsidR="00656F04" w:rsidRPr="00E132C6" w:rsidRDefault="002A4D89" w:rsidP="00E132C6">
      <w:pPr>
        <w:spacing w:line="480" w:lineRule="auto"/>
        <w:ind w:left="851" w:firstLine="720"/>
        <w:jc w:val="both"/>
        <w:rPr>
          <w:rFonts w:ascii="Times New Roman" w:hAnsi="Times New Roman" w:cs="Times New Roman"/>
          <w:sz w:val="24"/>
          <w:szCs w:val="24"/>
          <w:lang w:val="es-PE"/>
        </w:rPr>
      </w:pPr>
      <w:r>
        <w:rPr>
          <w:rFonts w:ascii="Times New Roman" w:hAnsi="Times New Roman" w:cs="Times New Roman"/>
          <w:sz w:val="24"/>
          <w:szCs w:val="24"/>
          <w:lang w:val="es-PE"/>
        </w:rPr>
        <w:t xml:space="preserve">Para medir su nivel de validez </w:t>
      </w:r>
      <w:r w:rsidR="00DB678C" w:rsidRPr="00DB678C">
        <w:rPr>
          <w:rFonts w:ascii="Times New Roman" w:hAnsi="Times New Roman" w:cs="Times New Roman"/>
          <w:sz w:val="24"/>
          <w:szCs w:val="24"/>
          <w:lang w:val="es-PE"/>
        </w:rPr>
        <w:t xml:space="preserve">se realizó </w:t>
      </w:r>
      <w:r>
        <w:rPr>
          <w:rFonts w:ascii="Times New Roman" w:hAnsi="Times New Roman" w:cs="Times New Roman"/>
          <w:sz w:val="24"/>
          <w:szCs w:val="24"/>
          <w:lang w:val="es-PE"/>
        </w:rPr>
        <w:t xml:space="preserve">el análisis por </w:t>
      </w:r>
      <w:r w:rsidR="00DB678C" w:rsidRPr="00DB678C">
        <w:rPr>
          <w:rFonts w:ascii="Times New Roman" w:hAnsi="Times New Roman" w:cs="Times New Roman"/>
          <w:sz w:val="24"/>
          <w:szCs w:val="24"/>
          <w:lang w:val="es-PE"/>
        </w:rPr>
        <w:t>criterio de jueces constituido por un grupo de 10 psicólogos colegiados y conocedores del tema de violencia conyugal además se realizó una</w:t>
      </w:r>
      <w:r w:rsidR="001371EB">
        <w:rPr>
          <w:rFonts w:ascii="Times New Roman" w:hAnsi="Times New Roman" w:cs="Times New Roman"/>
          <w:sz w:val="24"/>
          <w:szCs w:val="24"/>
          <w:lang w:val="es-PE"/>
        </w:rPr>
        <w:t xml:space="preserve"> prueba piloto con 320 sujetos. </w:t>
      </w:r>
      <w:r>
        <w:rPr>
          <w:rFonts w:ascii="Times New Roman" w:hAnsi="Times New Roman" w:cs="Times New Roman"/>
          <w:sz w:val="24"/>
          <w:szCs w:val="24"/>
          <w:lang w:val="es-PE"/>
        </w:rPr>
        <w:t xml:space="preserve">En cuanto a la confiablidad </w:t>
      </w:r>
      <w:r w:rsidR="00DB678C" w:rsidRPr="00DB678C">
        <w:rPr>
          <w:rFonts w:ascii="Times New Roman" w:hAnsi="Times New Roman" w:cs="Times New Roman"/>
          <w:sz w:val="24"/>
          <w:szCs w:val="24"/>
          <w:lang w:val="es-PE"/>
        </w:rPr>
        <w:t xml:space="preserve">el cuestionario consta con una confiabilidad con Alfa de Cronbach de </w:t>
      </w:r>
      <w:r w:rsidR="00656F04">
        <w:rPr>
          <w:rFonts w:ascii="Times New Roman" w:hAnsi="Times New Roman" w:cs="Times New Roman"/>
          <w:sz w:val="24"/>
          <w:szCs w:val="24"/>
          <w:lang w:val="es-PE"/>
        </w:rPr>
        <w:t xml:space="preserve">0,868 </w:t>
      </w:r>
      <w:r w:rsidR="00DB678C" w:rsidRPr="00DB678C">
        <w:rPr>
          <w:rFonts w:ascii="Times New Roman" w:hAnsi="Times New Roman" w:cs="Times New Roman"/>
          <w:sz w:val="24"/>
          <w:szCs w:val="24"/>
          <w:lang w:val="es-PE"/>
        </w:rPr>
        <w:t>y se encuentra</w:t>
      </w:r>
      <w:r w:rsidR="00656F04">
        <w:rPr>
          <w:rFonts w:ascii="Times New Roman" w:hAnsi="Times New Roman" w:cs="Times New Roman"/>
          <w:sz w:val="24"/>
          <w:szCs w:val="24"/>
          <w:lang w:val="es-PE"/>
        </w:rPr>
        <w:t xml:space="preserve"> en escala de Likert del 0 al 3.</w:t>
      </w:r>
    </w:p>
    <w:p w14:paraId="07301B87" w14:textId="291428AA" w:rsidR="00E132C6" w:rsidRPr="00E132C6" w:rsidRDefault="00E132C6" w:rsidP="00E132C6">
      <w:pPr>
        <w:pStyle w:val="Descripcin"/>
        <w:keepNext/>
        <w:spacing w:line="276" w:lineRule="auto"/>
        <w:ind w:left="993"/>
        <w:rPr>
          <w:rFonts w:ascii="Times New Roman" w:hAnsi="Times New Roman" w:cs="Times New Roman"/>
          <w:color w:val="auto"/>
          <w:sz w:val="24"/>
          <w:szCs w:val="24"/>
        </w:rPr>
      </w:pPr>
      <w:r>
        <w:rPr>
          <w:rFonts w:ascii="Times New Roman" w:hAnsi="Times New Roman" w:cs="Times New Roman"/>
          <w:b/>
          <w:i w:val="0"/>
          <w:color w:val="auto"/>
          <w:sz w:val="24"/>
          <w:szCs w:val="24"/>
        </w:rPr>
        <w:t>Tabla</w:t>
      </w:r>
      <w:r w:rsidRPr="00E132C6">
        <w:rPr>
          <w:rFonts w:ascii="Times New Roman" w:hAnsi="Times New Roman" w:cs="Times New Roman"/>
          <w:b/>
          <w:i w:val="0"/>
          <w:color w:val="auto"/>
          <w:sz w:val="24"/>
          <w:szCs w:val="24"/>
        </w:rPr>
        <w:t xml:space="preserve"> </w:t>
      </w:r>
      <w:r w:rsidRPr="00E132C6">
        <w:rPr>
          <w:rFonts w:ascii="Times New Roman" w:hAnsi="Times New Roman" w:cs="Times New Roman"/>
          <w:b/>
          <w:i w:val="0"/>
          <w:color w:val="auto"/>
          <w:sz w:val="24"/>
          <w:szCs w:val="24"/>
        </w:rPr>
        <w:fldChar w:fldCharType="begin"/>
      </w:r>
      <w:r w:rsidRPr="00E132C6">
        <w:rPr>
          <w:rFonts w:ascii="Times New Roman" w:hAnsi="Times New Roman" w:cs="Times New Roman"/>
          <w:b/>
          <w:i w:val="0"/>
          <w:color w:val="auto"/>
          <w:sz w:val="24"/>
          <w:szCs w:val="24"/>
        </w:rPr>
        <w:instrText xml:space="preserve"> SEQ Table \* ARABIC </w:instrText>
      </w:r>
      <w:r w:rsidRPr="00E132C6">
        <w:rPr>
          <w:rFonts w:ascii="Times New Roman" w:hAnsi="Times New Roman" w:cs="Times New Roman"/>
          <w:b/>
          <w:i w:val="0"/>
          <w:color w:val="auto"/>
          <w:sz w:val="24"/>
          <w:szCs w:val="24"/>
        </w:rPr>
        <w:fldChar w:fldCharType="separate"/>
      </w:r>
      <w:r w:rsidR="0036281F">
        <w:rPr>
          <w:rFonts w:ascii="Times New Roman" w:hAnsi="Times New Roman" w:cs="Times New Roman"/>
          <w:b/>
          <w:i w:val="0"/>
          <w:noProof/>
          <w:color w:val="auto"/>
          <w:sz w:val="24"/>
          <w:szCs w:val="24"/>
        </w:rPr>
        <w:t>1</w:t>
      </w:r>
      <w:r w:rsidRPr="00E132C6">
        <w:rPr>
          <w:rFonts w:ascii="Times New Roman" w:hAnsi="Times New Roman" w:cs="Times New Roman"/>
          <w:b/>
          <w:i w:val="0"/>
          <w:color w:val="auto"/>
          <w:sz w:val="24"/>
          <w:szCs w:val="24"/>
        </w:rPr>
        <w:fldChar w:fldCharType="end"/>
      </w:r>
      <w:r w:rsidRPr="00E132C6">
        <w:rPr>
          <w:rFonts w:ascii="Times New Roman" w:hAnsi="Times New Roman" w:cs="Times New Roman"/>
          <w:color w:val="auto"/>
          <w:sz w:val="24"/>
          <w:szCs w:val="24"/>
        </w:rPr>
        <w:br/>
      </w:r>
      <w:r w:rsidRPr="00E132C6">
        <w:rPr>
          <w:rFonts w:ascii="Times New Roman" w:hAnsi="Times New Roman" w:cs="Times New Roman"/>
          <w:noProof/>
          <w:color w:val="auto"/>
          <w:sz w:val="24"/>
          <w:szCs w:val="24"/>
        </w:rPr>
        <w:t>Estadística de fiabilidad de Violencia Conyugal</w:t>
      </w:r>
    </w:p>
    <w:tbl>
      <w:tblPr>
        <w:tblStyle w:val="Tablaconcuadrcula"/>
        <w:tblW w:w="0" w:type="auto"/>
        <w:tblInd w:w="85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6"/>
        <w:gridCol w:w="2547"/>
      </w:tblGrid>
      <w:tr w:rsidR="00DB678C" w:rsidRPr="00AB1C9A" w14:paraId="6F3E782F" w14:textId="77777777" w:rsidTr="008637DE">
        <w:tc>
          <w:tcPr>
            <w:tcW w:w="2556" w:type="dxa"/>
            <w:tcBorders>
              <w:top w:val="single" w:sz="4" w:space="0" w:color="auto"/>
              <w:bottom w:val="single" w:sz="4" w:space="0" w:color="auto"/>
            </w:tcBorders>
            <w:vAlign w:val="center"/>
          </w:tcPr>
          <w:p w14:paraId="189E51C7" w14:textId="35B8DB24" w:rsidR="00DB678C" w:rsidRPr="00AB1C9A" w:rsidRDefault="00DB678C" w:rsidP="009929CD">
            <w:pPr>
              <w:spacing w:line="360" w:lineRule="auto"/>
              <w:jc w:val="center"/>
              <w:rPr>
                <w:rFonts w:ascii="Times New Roman" w:hAnsi="Times New Roman" w:cs="Times New Roman"/>
                <w:sz w:val="24"/>
                <w:szCs w:val="24"/>
                <w:lang w:val="es-PE"/>
              </w:rPr>
            </w:pPr>
            <w:r w:rsidRPr="00AB1C9A">
              <w:rPr>
                <w:rFonts w:ascii="Times New Roman" w:hAnsi="Times New Roman" w:cs="Times New Roman"/>
                <w:sz w:val="24"/>
                <w:szCs w:val="24"/>
              </w:rPr>
              <w:t>Alfa de Cronbach</w:t>
            </w:r>
          </w:p>
        </w:tc>
        <w:tc>
          <w:tcPr>
            <w:tcW w:w="2547" w:type="dxa"/>
            <w:tcBorders>
              <w:top w:val="single" w:sz="4" w:space="0" w:color="auto"/>
              <w:bottom w:val="single" w:sz="4" w:space="0" w:color="auto"/>
            </w:tcBorders>
            <w:vAlign w:val="center"/>
          </w:tcPr>
          <w:p w14:paraId="0CB3F804" w14:textId="0B958CE3" w:rsidR="00DB678C" w:rsidRPr="00AB1C9A" w:rsidRDefault="00DB678C" w:rsidP="009929CD">
            <w:pPr>
              <w:spacing w:line="360" w:lineRule="auto"/>
              <w:jc w:val="center"/>
              <w:rPr>
                <w:rFonts w:ascii="Times New Roman" w:hAnsi="Times New Roman" w:cs="Times New Roman"/>
                <w:sz w:val="24"/>
                <w:szCs w:val="24"/>
                <w:lang w:val="es-PE"/>
              </w:rPr>
            </w:pPr>
            <w:r w:rsidRPr="00AB1C9A">
              <w:rPr>
                <w:rFonts w:ascii="Times New Roman" w:hAnsi="Times New Roman" w:cs="Times New Roman"/>
                <w:sz w:val="24"/>
                <w:szCs w:val="24"/>
              </w:rPr>
              <w:t xml:space="preserve">N de </w:t>
            </w:r>
            <w:r w:rsidR="00AB1C9A" w:rsidRPr="00656F04">
              <w:rPr>
                <w:rFonts w:ascii="Times New Roman" w:hAnsi="Times New Roman" w:cs="Times New Roman"/>
                <w:sz w:val="24"/>
                <w:szCs w:val="24"/>
                <w:lang w:val="es-PE"/>
              </w:rPr>
              <w:t>elementos</w:t>
            </w:r>
          </w:p>
        </w:tc>
      </w:tr>
      <w:tr w:rsidR="00DB678C" w:rsidRPr="00AB1C9A" w14:paraId="6908883A" w14:textId="77777777" w:rsidTr="008637DE">
        <w:tc>
          <w:tcPr>
            <w:tcW w:w="2556" w:type="dxa"/>
            <w:tcBorders>
              <w:top w:val="single" w:sz="4" w:space="0" w:color="auto"/>
            </w:tcBorders>
            <w:vAlign w:val="center"/>
          </w:tcPr>
          <w:p w14:paraId="4A958EE5" w14:textId="6010E21F" w:rsidR="00DB678C" w:rsidRPr="00AB1C9A" w:rsidRDefault="00656F04" w:rsidP="009929CD">
            <w:pPr>
              <w:spacing w:line="360" w:lineRule="auto"/>
              <w:jc w:val="center"/>
              <w:rPr>
                <w:rFonts w:ascii="Times New Roman" w:hAnsi="Times New Roman" w:cs="Times New Roman"/>
                <w:sz w:val="24"/>
                <w:szCs w:val="24"/>
                <w:lang w:val="es-PE"/>
              </w:rPr>
            </w:pPr>
            <w:r>
              <w:rPr>
                <w:rFonts w:ascii="Times New Roman" w:hAnsi="Times New Roman" w:cs="Times New Roman"/>
                <w:sz w:val="24"/>
                <w:szCs w:val="24"/>
              </w:rPr>
              <w:t>,868</w:t>
            </w:r>
          </w:p>
        </w:tc>
        <w:tc>
          <w:tcPr>
            <w:tcW w:w="2547" w:type="dxa"/>
            <w:tcBorders>
              <w:top w:val="single" w:sz="4" w:space="0" w:color="auto"/>
            </w:tcBorders>
            <w:vAlign w:val="center"/>
          </w:tcPr>
          <w:p w14:paraId="6697CFB7" w14:textId="65F106F7" w:rsidR="00DB678C" w:rsidRPr="00AB1C9A" w:rsidRDefault="00F460E0" w:rsidP="009929CD">
            <w:pPr>
              <w:spacing w:line="360" w:lineRule="auto"/>
              <w:jc w:val="center"/>
              <w:rPr>
                <w:rFonts w:ascii="Times New Roman" w:hAnsi="Times New Roman" w:cs="Times New Roman"/>
                <w:sz w:val="24"/>
                <w:szCs w:val="24"/>
                <w:lang w:val="es-PE"/>
              </w:rPr>
            </w:pPr>
            <w:r>
              <w:rPr>
                <w:rFonts w:ascii="Times New Roman" w:hAnsi="Times New Roman" w:cs="Times New Roman"/>
                <w:sz w:val="24"/>
                <w:szCs w:val="24"/>
              </w:rPr>
              <w:t>344</w:t>
            </w:r>
          </w:p>
        </w:tc>
      </w:tr>
    </w:tbl>
    <w:p w14:paraId="23A65723" w14:textId="60CB7095" w:rsidR="001371EB" w:rsidRPr="001371EB" w:rsidRDefault="00656F04" w:rsidP="008637DE">
      <w:pPr>
        <w:spacing w:line="480" w:lineRule="auto"/>
        <w:ind w:left="720" w:firstLine="131"/>
        <w:jc w:val="both"/>
        <w:rPr>
          <w:rFonts w:ascii="Times New Roman" w:hAnsi="Times New Roman" w:cs="Times New Roman"/>
          <w:noProof/>
          <w:lang w:val="es-PE"/>
        </w:rPr>
      </w:pPr>
      <w:r w:rsidRPr="001371EB">
        <w:rPr>
          <w:rFonts w:ascii="Times New Roman" w:hAnsi="Times New Roman" w:cs="Times New Roman"/>
          <w:i/>
          <w:lang w:val="es-PE"/>
        </w:rPr>
        <w:t>Nota:</w:t>
      </w:r>
      <w:r w:rsidRPr="001371EB">
        <w:rPr>
          <w:rFonts w:ascii="Times New Roman" w:hAnsi="Times New Roman" w:cs="Times New Roman"/>
          <w:lang w:val="es-PE"/>
        </w:rPr>
        <w:t xml:space="preserve"> Obtenido del </w:t>
      </w:r>
      <w:r w:rsidRPr="001371EB">
        <w:rPr>
          <w:rFonts w:ascii="Times New Roman" w:hAnsi="Times New Roman" w:cs="Times New Roman"/>
          <w:noProof/>
          <w:lang w:val="es-PE"/>
        </w:rPr>
        <w:t>Cuestionario de Violencia Conyugal</w:t>
      </w:r>
    </w:p>
    <w:p w14:paraId="681BDD9C" w14:textId="7C41954B" w:rsidR="00482B1B" w:rsidRDefault="00482B1B" w:rsidP="008637DE">
      <w:pPr>
        <w:pStyle w:val="Prrafodelista"/>
        <w:spacing w:after="0" w:line="480" w:lineRule="auto"/>
        <w:ind w:left="709" w:right="57" w:hanging="142"/>
        <w:jc w:val="both"/>
        <w:rPr>
          <w:rFonts w:ascii="Times New Roman" w:hAnsi="Times New Roman" w:cs="Times New Roman"/>
          <w:b/>
          <w:sz w:val="24"/>
          <w:szCs w:val="24"/>
          <w:lang w:val="es-PE"/>
        </w:rPr>
      </w:pPr>
      <w:r>
        <w:rPr>
          <w:rFonts w:ascii="Times New Roman" w:hAnsi="Times New Roman" w:cs="Times New Roman"/>
          <w:b/>
          <w:sz w:val="24"/>
          <w:szCs w:val="24"/>
          <w:lang w:val="es-PE"/>
        </w:rPr>
        <w:t>B</w:t>
      </w:r>
      <w:r w:rsidRPr="00482B1B">
        <w:rPr>
          <w:rFonts w:ascii="Times New Roman" w:hAnsi="Times New Roman" w:cs="Times New Roman"/>
          <w:b/>
          <w:sz w:val="24"/>
          <w:szCs w:val="24"/>
          <w:lang w:val="es-PE"/>
        </w:rPr>
        <w:t xml:space="preserve">. </w:t>
      </w:r>
      <w:r w:rsidR="004657C2" w:rsidRPr="004657C2">
        <w:rPr>
          <w:rFonts w:ascii="Times New Roman" w:hAnsi="Times New Roman" w:cs="Times New Roman"/>
          <w:b/>
          <w:sz w:val="24"/>
          <w:szCs w:val="24"/>
          <w:lang w:val="es-PE"/>
        </w:rPr>
        <w:t xml:space="preserve">Escala de </w:t>
      </w:r>
      <w:r w:rsidR="004657C2" w:rsidRPr="00AB1C9A">
        <w:rPr>
          <w:rFonts w:ascii="Times New Roman" w:hAnsi="Times New Roman" w:cs="Times New Roman"/>
          <w:b/>
          <w:sz w:val="24"/>
          <w:szCs w:val="24"/>
          <w:lang w:val="es-PE"/>
        </w:rPr>
        <w:t xml:space="preserve">autoestima de </w:t>
      </w:r>
      <w:r w:rsidR="00AB1C9A" w:rsidRPr="00AB1C9A">
        <w:rPr>
          <w:rFonts w:ascii="Times New Roman" w:hAnsi="Times New Roman" w:cs="Times New Roman"/>
          <w:b/>
          <w:sz w:val="24"/>
          <w:szCs w:val="24"/>
          <w:lang w:val="es-PE"/>
        </w:rPr>
        <w:t>Rosenbger</w:t>
      </w:r>
      <w:r w:rsidR="004657C2" w:rsidRPr="00AB1C9A">
        <w:rPr>
          <w:rFonts w:ascii="Times New Roman" w:hAnsi="Times New Roman" w:cs="Times New Roman"/>
          <w:b/>
          <w:sz w:val="24"/>
          <w:szCs w:val="24"/>
          <w:lang w:val="es-PE"/>
        </w:rPr>
        <w:t>:</w:t>
      </w:r>
    </w:p>
    <w:p w14:paraId="106141FE" w14:textId="343508DE" w:rsidR="005B30C8" w:rsidRPr="00482B1B" w:rsidRDefault="005B30C8" w:rsidP="008637DE">
      <w:pPr>
        <w:spacing w:line="276" w:lineRule="auto"/>
        <w:ind w:left="851"/>
        <w:jc w:val="both"/>
        <w:rPr>
          <w:rFonts w:ascii="Times New Roman" w:hAnsi="Times New Roman" w:cs="Times New Roman"/>
          <w:sz w:val="24"/>
          <w:szCs w:val="24"/>
          <w:lang w:val="es-PE"/>
        </w:rPr>
      </w:pPr>
      <w:r w:rsidRPr="005B30C8">
        <w:rPr>
          <w:rFonts w:ascii="Times New Roman" w:hAnsi="Times New Roman" w:cs="Times New Roman"/>
          <w:b/>
          <w:sz w:val="24"/>
          <w:szCs w:val="24"/>
          <w:lang w:val="es-PE"/>
        </w:rPr>
        <w:t>Nombre</w:t>
      </w:r>
      <w:r w:rsidRPr="005B30C8">
        <w:rPr>
          <w:rFonts w:ascii="Times New Roman" w:hAnsi="Times New Roman" w:cs="Times New Roman"/>
          <w:b/>
          <w:sz w:val="24"/>
          <w:szCs w:val="24"/>
          <w:lang w:val="es-PE"/>
        </w:rPr>
        <w:tab/>
      </w:r>
      <w:r w:rsidRPr="005B30C8">
        <w:rPr>
          <w:rFonts w:ascii="Times New Roman" w:hAnsi="Times New Roman" w:cs="Times New Roman"/>
          <w:b/>
          <w:sz w:val="24"/>
          <w:szCs w:val="24"/>
          <w:lang w:val="es-PE"/>
        </w:rPr>
        <w:tab/>
      </w:r>
      <w:r w:rsidRPr="005B30C8">
        <w:rPr>
          <w:rFonts w:ascii="Times New Roman" w:hAnsi="Times New Roman" w:cs="Times New Roman"/>
          <w:b/>
          <w:sz w:val="24"/>
          <w:szCs w:val="24"/>
          <w:lang w:val="es-PE"/>
        </w:rPr>
        <w:tab/>
        <w:t>:</w:t>
      </w:r>
      <w:r w:rsidRPr="00482B1B">
        <w:rPr>
          <w:rFonts w:ascii="Times New Roman" w:hAnsi="Times New Roman" w:cs="Times New Roman"/>
          <w:sz w:val="24"/>
          <w:szCs w:val="24"/>
          <w:lang w:val="es-PE"/>
        </w:rPr>
        <w:t xml:space="preserve"> </w:t>
      </w:r>
      <w:r>
        <w:rPr>
          <w:rFonts w:ascii="Times New Roman" w:hAnsi="Times New Roman" w:cs="Times New Roman"/>
          <w:sz w:val="24"/>
          <w:szCs w:val="24"/>
          <w:lang w:val="es-PE"/>
        </w:rPr>
        <w:tab/>
      </w:r>
      <w:r w:rsidR="00B617BD" w:rsidRPr="00B617BD">
        <w:rPr>
          <w:rFonts w:ascii="Times New Roman" w:hAnsi="Times New Roman" w:cs="Times New Roman"/>
          <w:sz w:val="24"/>
          <w:szCs w:val="24"/>
          <w:lang w:val="es-PE"/>
        </w:rPr>
        <w:t>Es</w:t>
      </w:r>
      <w:r w:rsidR="00B617BD">
        <w:rPr>
          <w:rFonts w:ascii="Times New Roman" w:hAnsi="Times New Roman" w:cs="Times New Roman"/>
          <w:sz w:val="24"/>
          <w:szCs w:val="24"/>
          <w:lang w:val="es-PE"/>
        </w:rPr>
        <w:t>cala de autoestima de Rosenbger</w:t>
      </w:r>
    </w:p>
    <w:p w14:paraId="7E2D7341" w14:textId="19D4F0A7" w:rsidR="005B30C8" w:rsidRPr="00482B1B" w:rsidRDefault="005B30C8" w:rsidP="008637DE">
      <w:pPr>
        <w:spacing w:line="276" w:lineRule="auto"/>
        <w:ind w:left="851" w:right="-518"/>
        <w:jc w:val="both"/>
        <w:rPr>
          <w:rFonts w:ascii="Times New Roman" w:hAnsi="Times New Roman" w:cs="Times New Roman"/>
          <w:sz w:val="24"/>
          <w:szCs w:val="24"/>
          <w:lang w:val="es-PE"/>
        </w:rPr>
      </w:pPr>
      <w:r w:rsidRPr="005B30C8">
        <w:rPr>
          <w:rFonts w:ascii="Times New Roman" w:hAnsi="Times New Roman" w:cs="Times New Roman"/>
          <w:b/>
          <w:sz w:val="24"/>
          <w:szCs w:val="24"/>
          <w:lang w:val="es-PE"/>
        </w:rPr>
        <w:t>Nombre original</w:t>
      </w:r>
      <w:r w:rsidRPr="005B30C8">
        <w:rPr>
          <w:rFonts w:ascii="Times New Roman" w:hAnsi="Times New Roman" w:cs="Times New Roman"/>
          <w:b/>
          <w:sz w:val="24"/>
          <w:szCs w:val="24"/>
          <w:lang w:val="es-PE"/>
        </w:rPr>
        <w:tab/>
      </w:r>
      <w:r w:rsidRPr="005B30C8">
        <w:rPr>
          <w:rFonts w:ascii="Times New Roman" w:hAnsi="Times New Roman" w:cs="Times New Roman"/>
          <w:b/>
          <w:sz w:val="24"/>
          <w:szCs w:val="24"/>
          <w:lang w:val="es-PE"/>
        </w:rPr>
        <w:tab/>
        <w:t>:</w:t>
      </w:r>
      <w:r w:rsidRPr="00482B1B">
        <w:rPr>
          <w:rFonts w:ascii="Times New Roman" w:hAnsi="Times New Roman" w:cs="Times New Roman"/>
          <w:sz w:val="24"/>
          <w:szCs w:val="24"/>
          <w:lang w:val="es-PE"/>
        </w:rPr>
        <w:t xml:space="preserve"> </w:t>
      </w:r>
      <w:r>
        <w:rPr>
          <w:rFonts w:ascii="Times New Roman" w:hAnsi="Times New Roman" w:cs="Times New Roman"/>
          <w:sz w:val="24"/>
          <w:szCs w:val="24"/>
          <w:lang w:val="es-PE"/>
        </w:rPr>
        <w:tab/>
      </w:r>
      <w:r w:rsidR="00AB1C9A" w:rsidRPr="00AB1C9A">
        <w:rPr>
          <w:rFonts w:ascii="Times New Roman" w:hAnsi="Times New Roman" w:cs="Times New Roman"/>
          <w:sz w:val="24"/>
          <w:szCs w:val="24"/>
          <w:lang w:val="es-PE"/>
        </w:rPr>
        <w:t>Escala de Autoestima de Rosenberg (EAR)</w:t>
      </w:r>
      <w:r w:rsidRPr="00482B1B">
        <w:rPr>
          <w:rFonts w:ascii="Times New Roman" w:hAnsi="Times New Roman" w:cs="Times New Roman"/>
          <w:sz w:val="24"/>
          <w:szCs w:val="24"/>
          <w:lang w:val="es-PE"/>
        </w:rPr>
        <w:t xml:space="preserve"> </w:t>
      </w:r>
    </w:p>
    <w:p w14:paraId="30AB777B" w14:textId="0A8DB19F" w:rsidR="005B30C8" w:rsidRPr="00482B1B" w:rsidRDefault="005B30C8" w:rsidP="008637DE">
      <w:pPr>
        <w:spacing w:line="276" w:lineRule="auto"/>
        <w:ind w:left="851"/>
        <w:jc w:val="both"/>
        <w:rPr>
          <w:rFonts w:ascii="Times New Roman" w:hAnsi="Times New Roman" w:cs="Times New Roman"/>
          <w:sz w:val="24"/>
          <w:szCs w:val="24"/>
          <w:lang w:val="es-PE"/>
        </w:rPr>
      </w:pPr>
      <w:r w:rsidRPr="005B30C8">
        <w:rPr>
          <w:rFonts w:ascii="Times New Roman" w:hAnsi="Times New Roman" w:cs="Times New Roman"/>
          <w:b/>
          <w:sz w:val="24"/>
          <w:szCs w:val="24"/>
          <w:lang w:val="es-PE"/>
        </w:rPr>
        <w:t>Año de creación</w:t>
      </w:r>
      <w:r w:rsidRPr="005B30C8">
        <w:rPr>
          <w:rFonts w:ascii="Times New Roman" w:hAnsi="Times New Roman" w:cs="Times New Roman"/>
          <w:b/>
          <w:sz w:val="24"/>
          <w:szCs w:val="24"/>
          <w:lang w:val="es-PE"/>
        </w:rPr>
        <w:tab/>
      </w:r>
      <w:r w:rsidRPr="005B30C8">
        <w:rPr>
          <w:rFonts w:ascii="Times New Roman" w:hAnsi="Times New Roman" w:cs="Times New Roman"/>
          <w:b/>
          <w:sz w:val="24"/>
          <w:szCs w:val="24"/>
          <w:lang w:val="es-PE"/>
        </w:rPr>
        <w:tab/>
        <w:t>:</w:t>
      </w:r>
      <w:r w:rsidRPr="00482B1B">
        <w:rPr>
          <w:rFonts w:ascii="Times New Roman" w:hAnsi="Times New Roman" w:cs="Times New Roman"/>
          <w:sz w:val="24"/>
          <w:szCs w:val="24"/>
          <w:lang w:val="es-PE"/>
        </w:rPr>
        <w:t xml:space="preserve"> </w:t>
      </w:r>
      <w:r>
        <w:rPr>
          <w:rFonts w:ascii="Times New Roman" w:hAnsi="Times New Roman" w:cs="Times New Roman"/>
          <w:sz w:val="24"/>
          <w:szCs w:val="24"/>
          <w:lang w:val="es-PE"/>
        </w:rPr>
        <w:tab/>
      </w:r>
      <w:r w:rsidR="00AB1C9A">
        <w:rPr>
          <w:rFonts w:ascii="Times New Roman" w:hAnsi="Times New Roman" w:cs="Times New Roman"/>
          <w:sz w:val="24"/>
          <w:szCs w:val="24"/>
          <w:lang w:val="es-PE"/>
        </w:rPr>
        <w:t>1965</w:t>
      </w:r>
    </w:p>
    <w:p w14:paraId="3D136EB1" w14:textId="3FB4C8D0" w:rsidR="005B30C8" w:rsidRPr="00482B1B" w:rsidRDefault="009929CD" w:rsidP="008637DE">
      <w:pPr>
        <w:spacing w:line="276" w:lineRule="auto"/>
        <w:ind w:left="851"/>
        <w:jc w:val="both"/>
        <w:rPr>
          <w:rFonts w:ascii="Times New Roman" w:hAnsi="Times New Roman" w:cs="Times New Roman"/>
          <w:sz w:val="24"/>
          <w:szCs w:val="24"/>
          <w:lang w:val="es-PE"/>
        </w:rPr>
      </w:pPr>
      <w:r>
        <w:rPr>
          <w:rFonts w:ascii="Times New Roman" w:hAnsi="Times New Roman" w:cs="Times New Roman"/>
          <w:b/>
          <w:sz w:val="24"/>
          <w:szCs w:val="24"/>
          <w:lang w:val="es-PE"/>
        </w:rPr>
        <w:t>Autor</w:t>
      </w:r>
      <w:r>
        <w:rPr>
          <w:rFonts w:ascii="Times New Roman" w:hAnsi="Times New Roman" w:cs="Times New Roman"/>
          <w:b/>
          <w:sz w:val="24"/>
          <w:szCs w:val="24"/>
          <w:lang w:val="es-PE"/>
        </w:rPr>
        <w:tab/>
      </w:r>
      <w:r w:rsidR="005B30C8" w:rsidRPr="005B30C8">
        <w:rPr>
          <w:rFonts w:ascii="Times New Roman" w:hAnsi="Times New Roman" w:cs="Times New Roman"/>
          <w:b/>
          <w:sz w:val="24"/>
          <w:szCs w:val="24"/>
          <w:lang w:val="es-PE"/>
        </w:rPr>
        <w:tab/>
      </w:r>
      <w:r w:rsidR="005B30C8" w:rsidRPr="005B30C8">
        <w:rPr>
          <w:rFonts w:ascii="Times New Roman" w:hAnsi="Times New Roman" w:cs="Times New Roman"/>
          <w:b/>
          <w:sz w:val="24"/>
          <w:szCs w:val="24"/>
          <w:lang w:val="es-PE"/>
        </w:rPr>
        <w:tab/>
        <w:t>:</w:t>
      </w:r>
      <w:r w:rsidR="005B30C8" w:rsidRPr="00482B1B">
        <w:rPr>
          <w:rFonts w:ascii="Times New Roman" w:hAnsi="Times New Roman" w:cs="Times New Roman"/>
          <w:sz w:val="24"/>
          <w:szCs w:val="24"/>
          <w:lang w:val="es-PE"/>
        </w:rPr>
        <w:t xml:space="preserve"> </w:t>
      </w:r>
      <w:r w:rsidR="005B30C8">
        <w:rPr>
          <w:rFonts w:ascii="Times New Roman" w:hAnsi="Times New Roman" w:cs="Times New Roman"/>
          <w:sz w:val="24"/>
          <w:szCs w:val="24"/>
          <w:lang w:val="es-PE"/>
        </w:rPr>
        <w:tab/>
      </w:r>
      <w:r w:rsidR="00AB1C9A">
        <w:rPr>
          <w:rFonts w:ascii="Times New Roman" w:hAnsi="Times New Roman" w:cs="Times New Roman"/>
          <w:sz w:val="24"/>
          <w:szCs w:val="24"/>
          <w:lang w:val="es-PE"/>
        </w:rPr>
        <w:t xml:space="preserve">Morris </w:t>
      </w:r>
      <w:r w:rsidR="00AB1C9A" w:rsidRPr="00AB1C9A">
        <w:rPr>
          <w:rFonts w:ascii="Times New Roman" w:hAnsi="Times New Roman" w:cs="Times New Roman"/>
          <w:sz w:val="24"/>
          <w:szCs w:val="24"/>
          <w:lang w:val="es-PE"/>
        </w:rPr>
        <w:t>Rosenberg</w:t>
      </w:r>
    </w:p>
    <w:p w14:paraId="60E264D9" w14:textId="546614D2" w:rsidR="005B30C8" w:rsidRDefault="005B30C8" w:rsidP="008637DE">
      <w:pPr>
        <w:spacing w:line="276" w:lineRule="auto"/>
        <w:ind w:left="851"/>
        <w:jc w:val="both"/>
        <w:rPr>
          <w:rFonts w:ascii="Times New Roman" w:hAnsi="Times New Roman" w:cs="Times New Roman"/>
          <w:sz w:val="24"/>
          <w:szCs w:val="24"/>
          <w:lang w:val="es-PE"/>
        </w:rPr>
      </w:pPr>
      <w:r w:rsidRPr="005B30C8">
        <w:rPr>
          <w:rFonts w:ascii="Times New Roman" w:hAnsi="Times New Roman" w:cs="Times New Roman"/>
          <w:b/>
          <w:sz w:val="24"/>
          <w:szCs w:val="24"/>
          <w:lang w:val="es-PE"/>
        </w:rPr>
        <w:t>Adaptación local</w:t>
      </w:r>
      <w:r w:rsidRPr="005B30C8">
        <w:rPr>
          <w:rFonts w:ascii="Times New Roman" w:hAnsi="Times New Roman" w:cs="Times New Roman"/>
          <w:b/>
          <w:sz w:val="24"/>
          <w:szCs w:val="24"/>
          <w:lang w:val="es-PE"/>
        </w:rPr>
        <w:tab/>
      </w:r>
      <w:r w:rsidRPr="005B30C8">
        <w:rPr>
          <w:rFonts w:ascii="Times New Roman" w:hAnsi="Times New Roman" w:cs="Times New Roman"/>
          <w:b/>
          <w:sz w:val="24"/>
          <w:szCs w:val="24"/>
          <w:lang w:val="es-PE"/>
        </w:rPr>
        <w:tab/>
        <w:t xml:space="preserve">: </w:t>
      </w:r>
      <w:r w:rsidRPr="005B30C8">
        <w:rPr>
          <w:rFonts w:ascii="Times New Roman" w:hAnsi="Times New Roman" w:cs="Times New Roman"/>
          <w:b/>
          <w:sz w:val="24"/>
          <w:szCs w:val="24"/>
          <w:lang w:val="es-PE"/>
        </w:rPr>
        <w:tab/>
      </w:r>
      <w:r w:rsidR="00976BD9" w:rsidRPr="00976BD9">
        <w:rPr>
          <w:rFonts w:ascii="Times New Roman" w:hAnsi="Times New Roman" w:cs="Times New Roman"/>
          <w:sz w:val="24"/>
          <w:szCs w:val="24"/>
          <w:lang w:val="es-PE"/>
        </w:rPr>
        <w:t>Blas y Bravo (2018)</w:t>
      </w:r>
    </w:p>
    <w:p w14:paraId="6B398E8F" w14:textId="45E30346" w:rsidR="00976BD9" w:rsidRPr="00976BD9" w:rsidRDefault="00976BD9" w:rsidP="008637DE">
      <w:pPr>
        <w:spacing w:line="276" w:lineRule="auto"/>
        <w:ind w:left="851"/>
        <w:jc w:val="both"/>
        <w:rPr>
          <w:rFonts w:ascii="Times New Roman" w:hAnsi="Times New Roman" w:cs="Times New Roman"/>
          <w:b/>
          <w:sz w:val="24"/>
          <w:szCs w:val="24"/>
          <w:lang w:val="es-PE"/>
        </w:rPr>
      </w:pPr>
      <w:r>
        <w:rPr>
          <w:rFonts w:ascii="Times New Roman" w:hAnsi="Times New Roman" w:cs="Times New Roman"/>
          <w:b/>
          <w:sz w:val="24"/>
          <w:szCs w:val="24"/>
          <w:lang w:val="es-PE"/>
        </w:rPr>
        <w:t>Objetivo</w:t>
      </w:r>
      <w:r>
        <w:rPr>
          <w:rFonts w:ascii="Times New Roman" w:hAnsi="Times New Roman" w:cs="Times New Roman"/>
          <w:b/>
          <w:sz w:val="24"/>
          <w:szCs w:val="24"/>
          <w:lang w:val="es-PE"/>
        </w:rPr>
        <w:tab/>
      </w:r>
      <w:r w:rsidRPr="005B30C8">
        <w:rPr>
          <w:rFonts w:ascii="Times New Roman" w:hAnsi="Times New Roman" w:cs="Times New Roman"/>
          <w:b/>
          <w:sz w:val="24"/>
          <w:szCs w:val="24"/>
          <w:lang w:val="es-PE"/>
        </w:rPr>
        <w:tab/>
      </w:r>
      <w:r w:rsidRPr="005B30C8">
        <w:rPr>
          <w:rFonts w:ascii="Times New Roman" w:hAnsi="Times New Roman" w:cs="Times New Roman"/>
          <w:b/>
          <w:sz w:val="24"/>
          <w:szCs w:val="24"/>
          <w:lang w:val="es-PE"/>
        </w:rPr>
        <w:tab/>
        <w:t xml:space="preserve">: </w:t>
      </w:r>
      <w:r w:rsidRPr="005B30C8">
        <w:rPr>
          <w:rFonts w:ascii="Times New Roman" w:hAnsi="Times New Roman" w:cs="Times New Roman"/>
          <w:b/>
          <w:sz w:val="24"/>
          <w:szCs w:val="24"/>
          <w:lang w:val="es-PE"/>
        </w:rPr>
        <w:tab/>
      </w:r>
      <w:r>
        <w:rPr>
          <w:rFonts w:ascii="Times New Roman" w:hAnsi="Times New Roman" w:cs="Times New Roman"/>
          <w:sz w:val="24"/>
          <w:szCs w:val="24"/>
          <w:lang w:val="es-PE"/>
        </w:rPr>
        <w:t>M</w:t>
      </w:r>
      <w:r w:rsidRPr="00B617BD">
        <w:rPr>
          <w:rFonts w:ascii="Times New Roman" w:hAnsi="Times New Roman" w:cs="Times New Roman"/>
          <w:sz w:val="24"/>
          <w:szCs w:val="24"/>
          <w:lang w:val="es-PE"/>
        </w:rPr>
        <w:t xml:space="preserve">edir </w:t>
      </w:r>
      <w:r>
        <w:rPr>
          <w:rFonts w:ascii="Times New Roman" w:hAnsi="Times New Roman" w:cs="Times New Roman"/>
          <w:sz w:val="24"/>
          <w:szCs w:val="24"/>
          <w:lang w:val="es-PE"/>
        </w:rPr>
        <w:t>la autoestima en niveles</w:t>
      </w:r>
    </w:p>
    <w:p w14:paraId="4E72860F" w14:textId="79776EE7" w:rsidR="00976BD9" w:rsidRDefault="005B30C8" w:rsidP="008637DE">
      <w:pPr>
        <w:spacing w:line="276" w:lineRule="auto"/>
        <w:ind w:left="851" w:right="-1227"/>
        <w:jc w:val="both"/>
        <w:rPr>
          <w:rFonts w:ascii="Times New Roman" w:hAnsi="Times New Roman" w:cs="Times New Roman"/>
          <w:sz w:val="24"/>
          <w:szCs w:val="24"/>
          <w:lang w:val="es-PE"/>
        </w:rPr>
      </w:pPr>
      <w:r w:rsidRPr="005B30C8">
        <w:rPr>
          <w:rFonts w:ascii="Times New Roman" w:hAnsi="Times New Roman" w:cs="Times New Roman"/>
          <w:b/>
          <w:sz w:val="24"/>
          <w:szCs w:val="24"/>
          <w:lang w:val="es-PE"/>
        </w:rPr>
        <w:t>Aplicación</w:t>
      </w:r>
      <w:r w:rsidRPr="005B30C8">
        <w:rPr>
          <w:rFonts w:ascii="Times New Roman" w:hAnsi="Times New Roman" w:cs="Times New Roman"/>
          <w:b/>
          <w:sz w:val="24"/>
          <w:szCs w:val="24"/>
          <w:lang w:val="es-PE"/>
        </w:rPr>
        <w:tab/>
      </w:r>
      <w:r w:rsidRPr="005B30C8">
        <w:rPr>
          <w:rFonts w:ascii="Times New Roman" w:hAnsi="Times New Roman" w:cs="Times New Roman"/>
          <w:b/>
          <w:sz w:val="24"/>
          <w:szCs w:val="24"/>
          <w:lang w:val="es-PE"/>
        </w:rPr>
        <w:tab/>
      </w:r>
      <w:r w:rsidR="004657C2">
        <w:rPr>
          <w:rFonts w:ascii="Times New Roman" w:hAnsi="Times New Roman" w:cs="Times New Roman"/>
          <w:b/>
          <w:sz w:val="24"/>
          <w:szCs w:val="24"/>
          <w:lang w:val="es-PE"/>
        </w:rPr>
        <w:tab/>
      </w:r>
      <w:r w:rsidRPr="005B30C8">
        <w:rPr>
          <w:rFonts w:ascii="Times New Roman" w:hAnsi="Times New Roman" w:cs="Times New Roman"/>
          <w:b/>
          <w:sz w:val="24"/>
          <w:szCs w:val="24"/>
          <w:lang w:val="es-PE"/>
        </w:rPr>
        <w:t>:</w:t>
      </w:r>
      <w:r w:rsidRPr="00482B1B">
        <w:rPr>
          <w:rFonts w:ascii="Times New Roman" w:hAnsi="Times New Roman" w:cs="Times New Roman"/>
          <w:sz w:val="24"/>
          <w:szCs w:val="24"/>
          <w:lang w:val="es-PE"/>
        </w:rPr>
        <w:t xml:space="preserve"> </w:t>
      </w:r>
      <w:r>
        <w:rPr>
          <w:rFonts w:ascii="Times New Roman" w:hAnsi="Times New Roman" w:cs="Times New Roman"/>
          <w:sz w:val="24"/>
          <w:szCs w:val="24"/>
          <w:lang w:val="es-PE"/>
        </w:rPr>
        <w:tab/>
      </w:r>
      <w:r w:rsidR="00976BD9">
        <w:rPr>
          <w:rFonts w:ascii="Times New Roman" w:hAnsi="Times New Roman" w:cs="Times New Roman"/>
          <w:sz w:val="24"/>
          <w:szCs w:val="24"/>
          <w:lang w:val="es-PE"/>
        </w:rPr>
        <w:t>Autoadministrable</w:t>
      </w:r>
      <w:r w:rsidR="00742179">
        <w:rPr>
          <w:rFonts w:ascii="Times New Roman" w:hAnsi="Times New Roman" w:cs="Times New Roman"/>
          <w:sz w:val="24"/>
          <w:szCs w:val="24"/>
          <w:lang w:val="es-PE"/>
        </w:rPr>
        <w:t>,</w:t>
      </w:r>
      <w:r w:rsidR="00976BD9">
        <w:rPr>
          <w:rFonts w:ascii="Times New Roman" w:hAnsi="Times New Roman" w:cs="Times New Roman"/>
          <w:sz w:val="24"/>
          <w:szCs w:val="24"/>
          <w:lang w:val="es-PE"/>
        </w:rPr>
        <w:t xml:space="preserve"> </w:t>
      </w:r>
      <w:r w:rsidR="00742179">
        <w:rPr>
          <w:rFonts w:ascii="Times New Roman" w:hAnsi="Times New Roman" w:cs="Times New Roman"/>
          <w:sz w:val="24"/>
          <w:szCs w:val="24"/>
          <w:lang w:val="es-PE"/>
        </w:rPr>
        <w:t>adolescentes</w:t>
      </w:r>
      <w:r w:rsidR="00976BD9" w:rsidRPr="00976BD9">
        <w:rPr>
          <w:rFonts w:ascii="Times New Roman" w:hAnsi="Times New Roman" w:cs="Times New Roman"/>
          <w:sz w:val="24"/>
          <w:szCs w:val="24"/>
          <w:lang w:val="es-PE"/>
        </w:rPr>
        <w:t xml:space="preserve"> y adultos</w:t>
      </w:r>
    </w:p>
    <w:p w14:paraId="1C2E7C60" w14:textId="2E8777AF" w:rsidR="009929CD" w:rsidRDefault="00976BD9" w:rsidP="009929CD">
      <w:pPr>
        <w:spacing w:line="276" w:lineRule="auto"/>
        <w:ind w:left="851"/>
        <w:jc w:val="both"/>
        <w:rPr>
          <w:rFonts w:ascii="Times New Roman" w:hAnsi="Times New Roman" w:cs="Times New Roman"/>
          <w:b/>
          <w:sz w:val="24"/>
          <w:szCs w:val="24"/>
          <w:lang w:val="es-PE"/>
        </w:rPr>
      </w:pPr>
      <w:r>
        <w:rPr>
          <w:rFonts w:ascii="Times New Roman" w:hAnsi="Times New Roman" w:cs="Times New Roman"/>
          <w:b/>
          <w:sz w:val="24"/>
          <w:szCs w:val="24"/>
          <w:lang w:val="es-PE"/>
        </w:rPr>
        <w:t>Número de ítems</w:t>
      </w:r>
      <w:r>
        <w:rPr>
          <w:rFonts w:ascii="Times New Roman" w:hAnsi="Times New Roman" w:cs="Times New Roman"/>
          <w:b/>
          <w:sz w:val="24"/>
          <w:szCs w:val="24"/>
          <w:lang w:val="es-PE"/>
        </w:rPr>
        <w:tab/>
      </w:r>
      <w:r>
        <w:rPr>
          <w:rFonts w:ascii="Times New Roman" w:hAnsi="Times New Roman" w:cs="Times New Roman"/>
          <w:b/>
          <w:sz w:val="24"/>
          <w:szCs w:val="24"/>
          <w:lang w:val="es-PE"/>
        </w:rPr>
        <w:tab/>
        <w:t xml:space="preserve">: </w:t>
      </w:r>
      <w:r>
        <w:rPr>
          <w:rFonts w:ascii="Times New Roman" w:hAnsi="Times New Roman" w:cs="Times New Roman"/>
          <w:b/>
          <w:sz w:val="24"/>
          <w:szCs w:val="24"/>
          <w:lang w:val="es-PE"/>
        </w:rPr>
        <w:tab/>
      </w:r>
      <w:r w:rsidRPr="00976BD9">
        <w:rPr>
          <w:rFonts w:ascii="Times New Roman" w:hAnsi="Times New Roman" w:cs="Times New Roman"/>
          <w:sz w:val="24"/>
          <w:szCs w:val="24"/>
          <w:lang w:val="es-PE"/>
        </w:rPr>
        <w:t>10 ítems</w:t>
      </w:r>
      <w:r>
        <w:rPr>
          <w:rFonts w:ascii="Times New Roman" w:hAnsi="Times New Roman" w:cs="Times New Roman"/>
          <w:b/>
          <w:sz w:val="24"/>
          <w:szCs w:val="24"/>
          <w:lang w:val="es-PE"/>
        </w:rPr>
        <w:t xml:space="preserve"> </w:t>
      </w:r>
    </w:p>
    <w:p w14:paraId="3143EF7A" w14:textId="1E70F93F" w:rsidR="008E1CE8" w:rsidRPr="009929CD" w:rsidRDefault="009929CD" w:rsidP="009929CD">
      <w:pPr>
        <w:spacing w:line="480" w:lineRule="auto"/>
        <w:ind w:left="851"/>
        <w:jc w:val="both"/>
        <w:rPr>
          <w:rFonts w:ascii="Times New Roman" w:hAnsi="Times New Roman" w:cs="Times New Roman"/>
          <w:b/>
          <w:sz w:val="24"/>
          <w:szCs w:val="24"/>
          <w:lang w:val="es-PE"/>
        </w:rPr>
      </w:pPr>
      <w:r>
        <w:rPr>
          <w:rFonts w:ascii="Times New Roman" w:hAnsi="Times New Roman" w:cs="Times New Roman"/>
          <w:b/>
          <w:sz w:val="24"/>
          <w:szCs w:val="24"/>
          <w:lang w:val="es-PE"/>
        </w:rPr>
        <w:t xml:space="preserve">Descripción: </w:t>
      </w:r>
      <w:r w:rsidR="00742179" w:rsidRPr="00742179">
        <w:rPr>
          <w:rFonts w:ascii="Times New Roman" w:hAnsi="Times New Roman" w:cs="Times New Roman"/>
          <w:sz w:val="24"/>
          <w:szCs w:val="24"/>
          <w:lang w:val="es-PE"/>
        </w:rPr>
        <w:t>La escala de Autoestima de Rosenberg fue creada por Rosenberg (1953) con el objetivo de medir la autoestima. La escala de Autoestima de Rosenbe</w:t>
      </w:r>
      <w:r w:rsidR="008E1CE8">
        <w:rPr>
          <w:rFonts w:ascii="Times New Roman" w:hAnsi="Times New Roman" w:cs="Times New Roman"/>
          <w:sz w:val="24"/>
          <w:szCs w:val="24"/>
          <w:lang w:val="es-PE"/>
        </w:rPr>
        <w:t>rg está compuesta por 10 ítems</w:t>
      </w:r>
      <w:r w:rsidR="00742179" w:rsidRPr="00742179">
        <w:rPr>
          <w:rFonts w:ascii="Times New Roman" w:hAnsi="Times New Roman" w:cs="Times New Roman"/>
          <w:sz w:val="24"/>
          <w:szCs w:val="24"/>
          <w:lang w:val="es-PE"/>
        </w:rPr>
        <w:t xml:space="preserve">: </w:t>
      </w:r>
    </w:p>
    <w:p w14:paraId="7427A13A" w14:textId="77777777" w:rsidR="008E1CE8" w:rsidRDefault="008E1CE8" w:rsidP="008E1CE8">
      <w:pPr>
        <w:spacing w:line="480" w:lineRule="auto"/>
        <w:ind w:left="851" w:firstLine="720"/>
        <w:jc w:val="both"/>
        <w:rPr>
          <w:rFonts w:ascii="Times New Roman" w:hAnsi="Times New Roman" w:cs="Times New Roman"/>
          <w:b/>
          <w:sz w:val="24"/>
          <w:szCs w:val="24"/>
          <w:lang w:val="es-PE"/>
        </w:rPr>
      </w:pPr>
      <w:r>
        <w:rPr>
          <w:rFonts w:ascii="Times New Roman" w:hAnsi="Times New Roman" w:cs="Times New Roman"/>
          <w:sz w:val="24"/>
          <w:szCs w:val="24"/>
          <w:lang w:val="es-PE"/>
        </w:rPr>
        <w:t>L</w:t>
      </w:r>
      <w:r w:rsidR="00742179" w:rsidRPr="00742179">
        <w:rPr>
          <w:rFonts w:ascii="Times New Roman" w:hAnsi="Times New Roman" w:cs="Times New Roman"/>
          <w:sz w:val="24"/>
          <w:szCs w:val="24"/>
          <w:lang w:val="es-PE"/>
        </w:rPr>
        <w:t>a mitad en forma positiva (1, 2, 4, 6, y 7) y los otros 5 están en forma negativa (3, 5, 8, 9 y 10).</w:t>
      </w:r>
      <w:r w:rsidR="00F460E0">
        <w:rPr>
          <w:rFonts w:ascii="Times New Roman" w:hAnsi="Times New Roman" w:cs="Times New Roman"/>
          <w:sz w:val="24"/>
          <w:szCs w:val="24"/>
          <w:lang w:val="es-PE"/>
        </w:rPr>
        <w:t xml:space="preserve"> </w:t>
      </w:r>
      <w:r w:rsidR="00F460E0" w:rsidRPr="00F460E0">
        <w:rPr>
          <w:rFonts w:ascii="Times New Roman" w:hAnsi="Times New Roman" w:cs="Times New Roman"/>
          <w:sz w:val="24"/>
          <w:szCs w:val="24"/>
          <w:lang w:val="es-PE"/>
        </w:rPr>
        <w:t>Además, cabe resaltar que los que obtengan un puntaje de 26 a 40 se les considerara en un nivel de Autoestima Positivo; los que obtengan menos de 25 puntos en un nivel de Autoestima Negativa, donde se podría decir que necesiten mejorar la autoestima.</w:t>
      </w:r>
    </w:p>
    <w:p w14:paraId="62A7445E" w14:textId="77777777" w:rsidR="00166227" w:rsidRDefault="00742179" w:rsidP="008E1CE8">
      <w:pPr>
        <w:spacing w:line="480" w:lineRule="auto"/>
        <w:ind w:left="851" w:firstLine="720"/>
        <w:jc w:val="both"/>
        <w:rPr>
          <w:rFonts w:ascii="Times New Roman" w:hAnsi="Times New Roman" w:cs="Times New Roman"/>
          <w:sz w:val="24"/>
          <w:szCs w:val="24"/>
          <w:lang w:val="es-PE"/>
        </w:rPr>
      </w:pPr>
      <w:r w:rsidRPr="00742179">
        <w:rPr>
          <w:rFonts w:ascii="Times New Roman" w:hAnsi="Times New Roman" w:cs="Times New Roman"/>
          <w:sz w:val="24"/>
          <w:szCs w:val="24"/>
          <w:lang w:val="es-PE"/>
        </w:rPr>
        <w:t>La escala se encuentra en Escala de Likert con puntuaciones del 1 al 4. La escala presenta una confiabilidad con Alfa de Cronbach de 0,800 al momento de su creación.  Finalmente, la escala fue aplicada previamente en el ámbito cajamarquino por Blas y Bravo (2018) con</w:t>
      </w:r>
      <w:r w:rsidR="002A4D89">
        <w:rPr>
          <w:rFonts w:ascii="Times New Roman" w:hAnsi="Times New Roman" w:cs="Times New Roman"/>
          <w:sz w:val="24"/>
          <w:szCs w:val="24"/>
          <w:lang w:val="es-PE"/>
        </w:rPr>
        <w:t xml:space="preserve"> una confiabilidad con Alfa de </w:t>
      </w:r>
      <w:r w:rsidRPr="00742179">
        <w:rPr>
          <w:rFonts w:ascii="Times New Roman" w:hAnsi="Times New Roman" w:cs="Times New Roman"/>
          <w:sz w:val="24"/>
          <w:szCs w:val="24"/>
          <w:lang w:val="es-PE"/>
        </w:rPr>
        <w:t xml:space="preserve">Cronbach de </w:t>
      </w:r>
      <w:r w:rsidR="00D550FB">
        <w:rPr>
          <w:rFonts w:ascii="Times New Roman" w:hAnsi="Times New Roman" w:cs="Times New Roman"/>
          <w:sz w:val="24"/>
          <w:szCs w:val="24"/>
          <w:lang w:val="es-PE"/>
        </w:rPr>
        <w:t>,874</w:t>
      </w:r>
      <w:r w:rsidRPr="00742179">
        <w:rPr>
          <w:rFonts w:ascii="Times New Roman" w:hAnsi="Times New Roman" w:cs="Times New Roman"/>
          <w:sz w:val="24"/>
          <w:szCs w:val="24"/>
          <w:lang w:val="es-PE"/>
        </w:rPr>
        <w:t>.</w:t>
      </w:r>
      <w:r w:rsidR="00D550FB">
        <w:rPr>
          <w:rFonts w:ascii="Times New Roman" w:hAnsi="Times New Roman" w:cs="Times New Roman"/>
          <w:sz w:val="24"/>
          <w:szCs w:val="24"/>
          <w:lang w:val="es-PE"/>
        </w:rPr>
        <w:t xml:space="preserve"> </w:t>
      </w:r>
    </w:p>
    <w:p w14:paraId="53931625" w14:textId="3A309505" w:rsidR="00656F04" w:rsidRPr="00E132C6" w:rsidRDefault="00F460E0" w:rsidP="00E132C6">
      <w:pPr>
        <w:spacing w:line="480" w:lineRule="auto"/>
        <w:ind w:left="851" w:firstLine="720"/>
        <w:jc w:val="both"/>
        <w:rPr>
          <w:rFonts w:ascii="Times New Roman" w:hAnsi="Times New Roman" w:cs="Times New Roman"/>
          <w:b/>
          <w:sz w:val="24"/>
          <w:szCs w:val="24"/>
          <w:lang w:val="es-PE"/>
        </w:rPr>
      </w:pPr>
      <w:r w:rsidRPr="00F460E0">
        <w:rPr>
          <w:rFonts w:ascii="Times New Roman" w:hAnsi="Times New Roman" w:cs="Times New Roman"/>
          <w:sz w:val="24"/>
          <w:szCs w:val="24"/>
          <w:lang w:val="es-PE"/>
        </w:rPr>
        <w:t>Por otro lado</w:t>
      </w:r>
      <w:r>
        <w:rPr>
          <w:rFonts w:ascii="Times New Roman" w:hAnsi="Times New Roman" w:cs="Times New Roman"/>
          <w:sz w:val="24"/>
          <w:szCs w:val="24"/>
          <w:lang w:val="es-PE"/>
        </w:rPr>
        <w:t>,</w:t>
      </w:r>
      <w:r w:rsidRPr="00F460E0">
        <w:rPr>
          <w:rFonts w:ascii="Times New Roman" w:hAnsi="Times New Roman" w:cs="Times New Roman"/>
          <w:sz w:val="24"/>
          <w:szCs w:val="24"/>
          <w:lang w:val="es-PE"/>
        </w:rPr>
        <w:t xml:space="preserve"> la escala de Autoestima individual de Rosenberg es la que más se utiliza, porque ha sido traducida y validada en diferentes países (53) e idiomas, siendo así que esta escala muestra una confiabilidad de 0,75.</w:t>
      </w:r>
    </w:p>
    <w:p w14:paraId="318B207F" w14:textId="07E40D98" w:rsidR="00E132C6" w:rsidRPr="00E132C6" w:rsidRDefault="00E132C6" w:rsidP="00E132C6">
      <w:pPr>
        <w:pStyle w:val="Descripcin"/>
        <w:keepNext/>
        <w:spacing w:line="276" w:lineRule="auto"/>
        <w:ind w:left="851"/>
        <w:rPr>
          <w:rFonts w:ascii="Times New Roman" w:hAnsi="Times New Roman" w:cs="Times New Roman"/>
          <w:color w:val="auto"/>
          <w:sz w:val="24"/>
          <w:szCs w:val="24"/>
        </w:rPr>
      </w:pPr>
      <w:r w:rsidRPr="00E132C6">
        <w:rPr>
          <w:rFonts w:ascii="Times New Roman" w:hAnsi="Times New Roman" w:cs="Times New Roman"/>
          <w:b/>
          <w:i w:val="0"/>
          <w:color w:val="auto"/>
          <w:sz w:val="24"/>
          <w:szCs w:val="24"/>
        </w:rPr>
        <w:t xml:space="preserve">Tabla </w:t>
      </w:r>
      <w:r w:rsidRPr="00E132C6">
        <w:rPr>
          <w:rFonts w:ascii="Times New Roman" w:hAnsi="Times New Roman" w:cs="Times New Roman"/>
          <w:b/>
          <w:i w:val="0"/>
          <w:color w:val="auto"/>
          <w:sz w:val="24"/>
          <w:szCs w:val="24"/>
        </w:rPr>
        <w:fldChar w:fldCharType="begin"/>
      </w:r>
      <w:r w:rsidRPr="00E132C6">
        <w:rPr>
          <w:rFonts w:ascii="Times New Roman" w:hAnsi="Times New Roman" w:cs="Times New Roman"/>
          <w:b/>
          <w:i w:val="0"/>
          <w:color w:val="auto"/>
          <w:sz w:val="24"/>
          <w:szCs w:val="24"/>
        </w:rPr>
        <w:instrText xml:space="preserve"> SEQ Table \* ARABIC </w:instrText>
      </w:r>
      <w:r w:rsidRPr="00E132C6">
        <w:rPr>
          <w:rFonts w:ascii="Times New Roman" w:hAnsi="Times New Roman" w:cs="Times New Roman"/>
          <w:b/>
          <w:i w:val="0"/>
          <w:color w:val="auto"/>
          <w:sz w:val="24"/>
          <w:szCs w:val="24"/>
        </w:rPr>
        <w:fldChar w:fldCharType="separate"/>
      </w:r>
      <w:r w:rsidR="0036281F">
        <w:rPr>
          <w:rFonts w:ascii="Times New Roman" w:hAnsi="Times New Roman" w:cs="Times New Roman"/>
          <w:b/>
          <w:i w:val="0"/>
          <w:noProof/>
          <w:color w:val="auto"/>
          <w:sz w:val="24"/>
          <w:szCs w:val="24"/>
        </w:rPr>
        <w:t>2</w:t>
      </w:r>
      <w:r w:rsidRPr="00E132C6">
        <w:rPr>
          <w:rFonts w:ascii="Times New Roman" w:hAnsi="Times New Roman" w:cs="Times New Roman"/>
          <w:b/>
          <w:i w:val="0"/>
          <w:color w:val="auto"/>
          <w:sz w:val="24"/>
          <w:szCs w:val="24"/>
        </w:rPr>
        <w:fldChar w:fldCharType="end"/>
      </w:r>
      <w:r w:rsidRPr="00E132C6">
        <w:rPr>
          <w:rFonts w:ascii="Times New Roman" w:hAnsi="Times New Roman" w:cs="Times New Roman"/>
          <w:color w:val="auto"/>
          <w:sz w:val="24"/>
          <w:szCs w:val="24"/>
        </w:rPr>
        <w:br/>
      </w:r>
      <w:r w:rsidRPr="00E132C6">
        <w:rPr>
          <w:rFonts w:ascii="Times New Roman" w:hAnsi="Times New Roman" w:cs="Times New Roman"/>
          <w:noProof/>
          <w:color w:val="auto"/>
          <w:sz w:val="24"/>
          <w:szCs w:val="24"/>
        </w:rPr>
        <w:t>Estadística de fiabilidad de Autoestima</w:t>
      </w:r>
    </w:p>
    <w:tbl>
      <w:tblPr>
        <w:tblStyle w:val="Tablaconcuadrcula"/>
        <w:tblW w:w="0" w:type="auto"/>
        <w:tblInd w:w="85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2689"/>
      </w:tblGrid>
      <w:tr w:rsidR="00742179" w:rsidRPr="00AB1C9A" w14:paraId="6C09C3D6" w14:textId="77777777" w:rsidTr="008E1CE8">
        <w:tc>
          <w:tcPr>
            <w:tcW w:w="2415" w:type="dxa"/>
            <w:tcBorders>
              <w:top w:val="single" w:sz="4" w:space="0" w:color="auto"/>
              <w:bottom w:val="single" w:sz="4" w:space="0" w:color="auto"/>
            </w:tcBorders>
            <w:vAlign w:val="center"/>
          </w:tcPr>
          <w:p w14:paraId="555A3477" w14:textId="77777777" w:rsidR="00742179" w:rsidRPr="00AB1C9A" w:rsidRDefault="00742179" w:rsidP="009929CD">
            <w:pPr>
              <w:spacing w:line="360" w:lineRule="auto"/>
              <w:jc w:val="center"/>
              <w:rPr>
                <w:rFonts w:ascii="Times New Roman" w:hAnsi="Times New Roman" w:cs="Times New Roman"/>
                <w:sz w:val="24"/>
                <w:szCs w:val="24"/>
                <w:lang w:val="es-PE"/>
              </w:rPr>
            </w:pPr>
            <w:r w:rsidRPr="00AB1C9A">
              <w:rPr>
                <w:rFonts w:ascii="Times New Roman" w:hAnsi="Times New Roman" w:cs="Times New Roman"/>
                <w:sz w:val="24"/>
                <w:szCs w:val="24"/>
              </w:rPr>
              <w:t>Alfa de Cronbach</w:t>
            </w:r>
          </w:p>
        </w:tc>
        <w:tc>
          <w:tcPr>
            <w:tcW w:w="2689" w:type="dxa"/>
            <w:tcBorders>
              <w:top w:val="single" w:sz="4" w:space="0" w:color="auto"/>
              <w:bottom w:val="single" w:sz="4" w:space="0" w:color="auto"/>
            </w:tcBorders>
            <w:vAlign w:val="center"/>
          </w:tcPr>
          <w:p w14:paraId="009B9758" w14:textId="5D7ECBCE" w:rsidR="00742179" w:rsidRPr="00AB1C9A" w:rsidRDefault="00742179" w:rsidP="009929CD">
            <w:pPr>
              <w:spacing w:line="360" w:lineRule="auto"/>
              <w:jc w:val="center"/>
              <w:rPr>
                <w:rFonts w:ascii="Times New Roman" w:hAnsi="Times New Roman" w:cs="Times New Roman"/>
                <w:sz w:val="24"/>
                <w:szCs w:val="24"/>
                <w:lang w:val="es-PE"/>
              </w:rPr>
            </w:pPr>
            <w:r w:rsidRPr="00AB1C9A">
              <w:rPr>
                <w:rFonts w:ascii="Times New Roman" w:hAnsi="Times New Roman" w:cs="Times New Roman"/>
                <w:sz w:val="24"/>
                <w:szCs w:val="24"/>
              </w:rPr>
              <w:t xml:space="preserve">N de </w:t>
            </w:r>
            <w:r w:rsidR="00F460E0" w:rsidRPr="00656F04">
              <w:rPr>
                <w:rFonts w:ascii="Times New Roman" w:hAnsi="Times New Roman" w:cs="Times New Roman"/>
                <w:sz w:val="24"/>
                <w:szCs w:val="24"/>
                <w:lang w:val="es-PE"/>
              </w:rPr>
              <w:t>elementos</w:t>
            </w:r>
          </w:p>
        </w:tc>
      </w:tr>
      <w:tr w:rsidR="00742179" w:rsidRPr="00AB1C9A" w14:paraId="4E4E3E82" w14:textId="77777777" w:rsidTr="008E1CE8">
        <w:tc>
          <w:tcPr>
            <w:tcW w:w="2415" w:type="dxa"/>
            <w:tcBorders>
              <w:top w:val="single" w:sz="4" w:space="0" w:color="auto"/>
            </w:tcBorders>
            <w:vAlign w:val="center"/>
          </w:tcPr>
          <w:p w14:paraId="4DAAE3C6" w14:textId="68571C83" w:rsidR="00742179" w:rsidRPr="00AB1C9A" w:rsidRDefault="00F460E0" w:rsidP="009929CD">
            <w:pPr>
              <w:spacing w:line="360" w:lineRule="auto"/>
              <w:jc w:val="center"/>
              <w:rPr>
                <w:rFonts w:ascii="Times New Roman" w:hAnsi="Times New Roman" w:cs="Times New Roman"/>
                <w:sz w:val="24"/>
                <w:szCs w:val="24"/>
                <w:lang w:val="es-PE"/>
              </w:rPr>
            </w:pPr>
            <w:r>
              <w:rPr>
                <w:rFonts w:ascii="Times New Roman" w:hAnsi="Times New Roman" w:cs="Times New Roman"/>
                <w:sz w:val="24"/>
                <w:szCs w:val="24"/>
                <w:lang w:val="es-PE"/>
              </w:rPr>
              <w:t>,874</w:t>
            </w:r>
          </w:p>
        </w:tc>
        <w:tc>
          <w:tcPr>
            <w:tcW w:w="2689" w:type="dxa"/>
            <w:tcBorders>
              <w:top w:val="single" w:sz="4" w:space="0" w:color="auto"/>
            </w:tcBorders>
            <w:vAlign w:val="center"/>
          </w:tcPr>
          <w:p w14:paraId="2FF1120D" w14:textId="463A5193" w:rsidR="00742179" w:rsidRPr="00AB1C9A" w:rsidRDefault="00F460E0" w:rsidP="009929CD">
            <w:pPr>
              <w:spacing w:line="360" w:lineRule="auto"/>
              <w:jc w:val="center"/>
              <w:rPr>
                <w:rFonts w:ascii="Times New Roman" w:hAnsi="Times New Roman" w:cs="Times New Roman"/>
                <w:sz w:val="24"/>
                <w:szCs w:val="24"/>
                <w:lang w:val="es-PE"/>
              </w:rPr>
            </w:pPr>
            <w:r>
              <w:rPr>
                <w:rFonts w:ascii="Times New Roman" w:hAnsi="Times New Roman" w:cs="Times New Roman"/>
                <w:sz w:val="24"/>
                <w:szCs w:val="24"/>
              </w:rPr>
              <w:t>132</w:t>
            </w:r>
          </w:p>
        </w:tc>
      </w:tr>
    </w:tbl>
    <w:p w14:paraId="0F4C2621" w14:textId="7AF0D98E" w:rsidR="00742179" w:rsidRPr="001371EB" w:rsidRDefault="001371EB" w:rsidP="008E1CE8">
      <w:pPr>
        <w:spacing w:line="480" w:lineRule="auto"/>
        <w:ind w:left="720" w:firstLine="131"/>
        <w:jc w:val="both"/>
        <w:rPr>
          <w:rFonts w:ascii="Times New Roman" w:hAnsi="Times New Roman" w:cs="Times New Roman"/>
          <w:lang w:val="es-PE"/>
        </w:rPr>
        <w:sectPr w:rsidR="00742179" w:rsidRPr="001371EB" w:rsidSect="0043373A">
          <w:pgSz w:w="12240" w:h="15840"/>
          <w:pgMar w:top="1418" w:right="1701" w:bottom="1418" w:left="1701" w:header="709" w:footer="709" w:gutter="0"/>
          <w:cols w:space="708"/>
          <w:docGrid w:linePitch="360"/>
        </w:sectPr>
      </w:pPr>
      <w:r w:rsidRPr="001371EB">
        <w:rPr>
          <w:rFonts w:ascii="Times New Roman" w:hAnsi="Times New Roman" w:cs="Times New Roman"/>
          <w:i/>
          <w:lang w:val="es-PE"/>
        </w:rPr>
        <w:t>Nota:</w:t>
      </w:r>
      <w:r w:rsidRPr="001371EB">
        <w:rPr>
          <w:rFonts w:ascii="Times New Roman" w:hAnsi="Times New Roman" w:cs="Times New Roman"/>
          <w:lang w:val="es-PE"/>
        </w:rPr>
        <w:t xml:space="preserve"> Obtenido de la Escala de autoestima </w:t>
      </w:r>
      <w:r w:rsidRPr="00D550FB">
        <w:rPr>
          <w:rFonts w:ascii="Times New Roman" w:hAnsi="Times New Roman" w:cs="Times New Roman"/>
          <w:lang w:val="es-PE"/>
        </w:rPr>
        <w:t xml:space="preserve">de </w:t>
      </w:r>
      <w:r w:rsidR="00166227">
        <w:rPr>
          <w:rFonts w:ascii="Times New Roman" w:hAnsi="Times New Roman" w:cs="Times New Roman"/>
          <w:lang w:val="es-PE"/>
        </w:rPr>
        <w:t>Rosenberg</w:t>
      </w:r>
    </w:p>
    <w:p w14:paraId="06D8A552" w14:textId="698B9A79" w:rsidR="00A67521" w:rsidRPr="00A67521" w:rsidRDefault="00851CD1" w:rsidP="008E1CE8">
      <w:pPr>
        <w:pStyle w:val="Ttulo2"/>
        <w:rPr>
          <w:sz w:val="24"/>
          <w:szCs w:val="24"/>
        </w:rPr>
      </w:pPr>
      <w:bookmarkStart w:id="77" w:name="_Toc70011933"/>
      <w:r w:rsidRPr="00851CD1">
        <w:rPr>
          <w:sz w:val="24"/>
          <w:szCs w:val="24"/>
        </w:rPr>
        <w:t xml:space="preserve">3.5. </w:t>
      </w:r>
      <w:r w:rsidR="002B6A74">
        <w:rPr>
          <w:sz w:val="24"/>
          <w:szCs w:val="24"/>
        </w:rPr>
        <w:t xml:space="preserve"> </w:t>
      </w:r>
      <w:r w:rsidR="00B5711E" w:rsidRPr="00851CD1">
        <w:rPr>
          <w:sz w:val="24"/>
          <w:szCs w:val="24"/>
        </w:rPr>
        <w:t>Proced</w:t>
      </w:r>
      <w:r w:rsidR="00B72F4C" w:rsidRPr="00851CD1">
        <w:rPr>
          <w:sz w:val="24"/>
          <w:szCs w:val="24"/>
        </w:rPr>
        <w:t>imiento de recolección de datos:</w:t>
      </w:r>
      <w:bookmarkEnd w:id="77"/>
    </w:p>
    <w:p w14:paraId="373A2996" w14:textId="77777777" w:rsidR="008E1CE8" w:rsidRDefault="002B6A74" w:rsidP="008E1CE8">
      <w:pPr>
        <w:spacing w:line="480" w:lineRule="auto"/>
        <w:ind w:left="567" w:firstLine="720"/>
        <w:contextualSpacing/>
        <w:jc w:val="both"/>
        <w:rPr>
          <w:rFonts w:ascii="Times New Roman" w:hAnsi="Times New Roman" w:cs="Times New Roman"/>
          <w:sz w:val="24"/>
          <w:szCs w:val="24"/>
          <w:lang w:val="es-PE"/>
        </w:rPr>
      </w:pPr>
      <w:r w:rsidRPr="002B6A74">
        <w:rPr>
          <w:rFonts w:ascii="Times New Roman" w:hAnsi="Times New Roman" w:cs="Times New Roman"/>
          <w:sz w:val="24"/>
          <w:szCs w:val="24"/>
          <w:lang w:val="es-PE"/>
        </w:rPr>
        <w:t>Para realizar la investigación se tendrá en cuenta la coyuntura por la cual está atravesando el país y el mundo entero, de este modo, se tendrán que tomar las medidas necesarias para salvaguardar la salud de los participantes y las investigadoras.</w:t>
      </w:r>
    </w:p>
    <w:p w14:paraId="5883185E" w14:textId="0BFAE4CD" w:rsidR="008E1CE8" w:rsidRDefault="002B6A74" w:rsidP="008E1CE8">
      <w:pPr>
        <w:spacing w:line="480" w:lineRule="auto"/>
        <w:ind w:left="567" w:firstLine="720"/>
        <w:contextualSpacing/>
        <w:jc w:val="both"/>
        <w:rPr>
          <w:rFonts w:ascii="Times New Roman" w:hAnsi="Times New Roman" w:cs="Times New Roman"/>
          <w:sz w:val="24"/>
          <w:szCs w:val="24"/>
          <w:lang w:val="es-PE"/>
        </w:rPr>
      </w:pPr>
      <w:r w:rsidRPr="002B6A74">
        <w:rPr>
          <w:rFonts w:ascii="Times New Roman" w:hAnsi="Times New Roman" w:cs="Times New Roman"/>
          <w:sz w:val="24"/>
          <w:szCs w:val="24"/>
          <w:lang w:val="es-PE"/>
        </w:rPr>
        <w:t>De este modo, se solic</w:t>
      </w:r>
      <w:r w:rsidR="000841BD">
        <w:rPr>
          <w:rFonts w:ascii="Times New Roman" w:hAnsi="Times New Roman" w:cs="Times New Roman"/>
          <w:sz w:val="24"/>
          <w:szCs w:val="24"/>
          <w:lang w:val="es-PE"/>
        </w:rPr>
        <w:t>itará el permiso al director de un</w:t>
      </w:r>
      <w:r w:rsidRPr="002B6A74">
        <w:rPr>
          <w:rFonts w:ascii="Times New Roman" w:hAnsi="Times New Roman" w:cs="Times New Roman"/>
          <w:sz w:val="24"/>
          <w:szCs w:val="24"/>
          <w:lang w:val="es-PE"/>
        </w:rPr>
        <w:t xml:space="preserve"> Centro de Salud </w:t>
      </w:r>
      <w:r w:rsidR="000841BD">
        <w:rPr>
          <w:rFonts w:ascii="Times New Roman" w:hAnsi="Times New Roman" w:cs="Times New Roman"/>
          <w:sz w:val="24"/>
          <w:szCs w:val="24"/>
          <w:lang w:val="es-PE"/>
        </w:rPr>
        <w:t xml:space="preserve">en la ciudad de Cajamarca, </w:t>
      </w:r>
      <w:r w:rsidRPr="002B6A74">
        <w:rPr>
          <w:rFonts w:ascii="Times New Roman" w:hAnsi="Times New Roman" w:cs="Times New Roman"/>
          <w:sz w:val="24"/>
          <w:szCs w:val="24"/>
          <w:lang w:val="es-PE"/>
        </w:rPr>
        <w:t xml:space="preserve">para realizar la aplicación de manera personal en el consultorio de psicología a las participantes de forma individual. </w:t>
      </w:r>
    </w:p>
    <w:p w14:paraId="376A343E" w14:textId="2DB6CA7E" w:rsidR="00851CD1" w:rsidRPr="002B6A74" w:rsidRDefault="002B6A74" w:rsidP="008E1CE8">
      <w:pPr>
        <w:spacing w:line="480" w:lineRule="auto"/>
        <w:ind w:left="567" w:firstLine="720"/>
        <w:contextualSpacing/>
        <w:jc w:val="both"/>
        <w:rPr>
          <w:rFonts w:ascii="Times New Roman" w:hAnsi="Times New Roman" w:cs="Times New Roman"/>
          <w:sz w:val="24"/>
          <w:szCs w:val="24"/>
          <w:lang w:val="es-PE"/>
        </w:rPr>
      </w:pPr>
      <w:r w:rsidRPr="002B6A74">
        <w:rPr>
          <w:rFonts w:ascii="Times New Roman" w:hAnsi="Times New Roman" w:cs="Times New Roman"/>
          <w:sz w:val="24"/>
          <w:szCs w:val="24"/>
          <w:lang w:val="es-PE"/>
        </w:rPr>
        <w:t>Cada participante recibirá las indicaciones correspondientes para llenar cada instrumento y la ficha sociodemográfica.</w:t>
      </w:r>
    </w:p>
    <w:p w14:paraId="6DF499A4" w14:textId="43D03135" w:rsidR="00B72F4C" w:rsidRPr="00851CD1" w:rsidRDefault="00851CD1" w:rsidP="008E1CE8">
      <w:pPr>
        <w:pStyle w:val="Ttulo2"/>
        <w:rPr>
          <w:sz w:val="24"/>
          <w:szCs w:val="24"/>
        </w:rPr>
      </w:pPr>
      <w:bookmarkStart w:id="78" w:name="_Toc70011934"/>
      <w:r>
        <w:rPr>
          <w:sz w:val="24"/>
          <w:szCs w:val="24"/>
        </w:rPr>
        <w:t xml:space="preserve">3.6. </w:t>
      </w:r>
      <w:r w:rsidR="008E1CE8">
        <w:rPr>
          <w:sz w:val="24"/>
          <w:szCs w:val="24"/>
        </w:rPr>
        <w:t xml:space="preserve">  </w:t>
      </w:r>
      <w:r w:rsidR="00B5711E" w:rsidRPr="00851CD1">
        <w:rPr>
          <w:sz w:val="24"/>
          <w:szCs w:val="24"/>
        </w:rPr>
        <w:t>Técnica de análisis de datos</w:t>
      </w:r>
      <w:bookmarkEnd w:id="78"/>
    </w:p>
    <w:p w14:paraId="746D2199" w14:textId="5DB3AC5D" w:rsidR="002B6A74" w:rsidRPr="002B6A74" w:rsidRDefault="002B6A74" w:rsidP="008E1CE8">
      <w:pPr>
        <w:pStyle w:val="Prrafodelista"/>
        <w:spacing w:line="480" w:lineRule="auto"/>
        <w:ind w:left="567" w:firstLine="720"/>
        <w:jc w:val="both"/>
        <w:rPr>
          <w:rFonts w:ascii="Times New Roman" w:hAnsi="Times New Roman" w:cs="Times New Roman"/>
          <w:sz w:val="24"/>
          <w:szCs w:val="24"/>
          <w:lang w:val="es-PE"/>
        </w:rPr>
      </w:pPr>
      <w:r w:rsidRPr="002B6A74">
        <w:rPr>
          <w:rFonts w:ascii="Times New Roman" w:hAnsi="Times New Roman" w:cs="Times New Roman"/>
          <w:sz w:val="24"/>
          <w:szCs w:val="24"/>
          <w:lang w:val="es-PE"/>
        </w:rPr>
        <w:t xml:space="preserve">Para desarrollar la siguiente investigación se utilizarán dos programas: el primero será la hoja de cálculo Microsoft Excel con la cual se hará una base de datos en la que se ingresarán los datos (sociodemográficos y psicométricos) de cada una de las participantes de la investigación. Una vez se haya creado la base de datos, se procederá a importarla haciendo uso del Paquete Estadístico SPSS – v25 con el que se trabajará estadísticamente, de este modo, se generarán tablas de frecuencia, análisis de fiabilidad, tablas de normalidad y finalmente tablas de correlación. </w:t>
      </w:r>
    </w:p>
    <w:p w14:paraId="20414D6C" w14:textId="1031EE45" w:rsidR="00B72F4C" w:rsidRPr="00851CD1" w:rsidRDefault="00851CD1" w:rsidP="008E1CE8">
      <w:pPr>
        <w:pStyle w:val="Ttulo2"/>
        <w:rPr>
          <w:sz w:val="24"/>
          <w:szCs w:val="24"/>
        </w:rPr>
      </w:pPr>
      <w:bookmarkStart w:id="79" w:name="_Toc70011935"/>
      <w:r>
        <w:rPr>
          <w:sz w:val="24"/>
          <w:szCs w:val="24"/>
        </w:rPr>
        <w:t xml:space="preserve">3.7. </w:t>
      </w:r>
      <w:r w:rsidR="008E1CE8">
        <w:rPr>
          <w:sz w:val="24"/>
          <w:szCs w:val="24"/>
        </w:rPr>
        <w:t xml:space="preserve">  </w:t>
      </w:r>
      <w:r w:rsidR="00B5711E" w:rsidRPr="00851CD1">
        <w:rPr>
          <w:sz w:val="24"/>
          <w:szCs w:val="24"/>
        </w:rPr>
        <w:t>Consideraciones éticas</w:t>
      </w:r>
      <w:bookmarkEnd w:id="79"/>
    </w:p>
    <w:p w14:paraId="6A9CEAC9" w14:textId="77777777" w:rsidR="002B6A74" w:rsidRPr="002B6A74" w:rsidRDefault="002B6A74" w:rsidP="008E1CE8">
      <w:pPr>
        <w:pStyle w:val="Prrafodelista"/>
        <w:spacing w:line="480" w:lineRule="auto"/>
        <w:ind w:left="567" w:firstLine="720"/>
        <w:jc w:val="both"/>
        <w:rPr>
          <w:rFonts w:ascii="Times New Roman" w:hAnsi="Times New Roman" w:cs="Times New Roman"/>
          <w:sz w:val="24"/>
          <w:szCs w:val="24"/>
          <w:lang w:val="es-PE"/>
        </w:rPr>
      </w:pPr>
      <w:r w:rsidRPr="002B6A74">
        <w:rPr>
          <w:rFonts w:ascii="Times New Roman" w:hAnsi="Times New Roman" w:cs="Times New Roman"/>
          <w:sz w:val="24"/>
          <w:szCs w:val="24"/>
          <w:lang w:val="es-PE"/>
        </w:rPr>
        <w:t xml:space="preserve">De acuerdo a las enmiendas de la APA (2010), se consideraron los principios y normas éticas descritas a continuación: 1. Beneficencia y no maleficencia: la investigación va a realizarse con la finalidad de mejorar la calidad de vida de los estudiantes participantes en la investigación., 2. Integridad: durante el desarrollo de la investigación se hablará de manera clara, sin ofrecer acciones o situaciones que no se puedan cumplir por parte de las investigadoras, 3. Respeto por los derechos y la dignidad de las personas: Durante el desarrollo de la presente investigación, se indicará que los datos obtenidos en la misma no serán divulgados a terceras personas y 4. Investigación y publicación: Se solicitará la autorización del director o rector de un centro de educación superior, para la aplicación de los instrumentos psicométricos.  </w:t>
      </w:r>
    </w:p>
    <w:p w14:paraId="4D577B11" w14:textId="77777777" w:rsidR="00144EC2" w:rsidRDefault="00144EC2" w:rsidP="008E1CE8">
      <w:pPr>
        <w:ind w:firstLine="720"/>
        <w:rPr>
          <w:rFonts w:ascii="Times New Roman" w:hAnsi="Times New Roman" w:cs="Times New Roman"/>
          <w:b/>
          <w:lang w:val="es-PE"/>
        </w:rPr>
      </w:pPr>
    </w:p>
    <w:p w14:paraId="4EC37B0E" w14:textId="77777777" w:rsidR="00144EC2" w:rsidRDefault="00144EC2" w:rsidP="006A5033">
      <w:pPr>
        <w:rPr>
          <w:rFonts w:ascii="Times New Roman" w:hAnsi="Times New Roman" w:cs="Times New Roman"/>
          <w:b/>
          <w:lang w:val="es-PE"/>
        </w:rPr>
      </w:pPr>
    </w:p>
    <w:p w14:paraId="14BB1F72" w14:textId="3A7B83BF" w:rsidR="00144EC2" w:rsidRDefault="00144EC2" w:rsidP="006A5033">
      <w:pPr>
        <w:rPr>
          <w:rFonts w:ascii="Times New Roman" w:hAnsi="Times New Roman" w:cs="Times New Roman"/>
          <w:b/>
          <w:lang w:val="es-PE"/>
        </w:rPr>
      </w:pPr>
    </w:p>
    <w:p w14:paraId="2F7A024A" w14:textId="21345AF0" w:rsidR="00554CC7" w:rsidRDefault="00554CC7" w:rsidP="006A5033">
      <w:pPr>
        <w:rPr>
          <w:lang w:val="es-PE"/>
        </w:rPr>
      </w:pPr>
    </w:p>
    <w:p w14:paraId="70916414" w14:textId="4FEB5FB8" w:rsidR="00554CC7" w:rsidRDefault="00554CC7" w:rsidP="006A5033">
      <w:pPr>
        <w:rPr>
          <w:lang w:val="es-PE"/>
        </w:rPr>
      </w:pPr>
    </w:p>
    <w:p w14:paraId="13C3F95A" w14:textId="419FF083" w:rsidR="00554CC7" w:rsidRDefault="00554CC7" w:rsidP="006A5033">
      <w:pPr>
        <w:rPr>
          <w:lang w:val="es-PE"/>
        </w:rPr>
      </w:pPr>
    </w:p>
    <w:p w14:paraId="2FDAA3CA" w14:textId="387B3096" w:rsidR="00554CC7" w:rsidRDefault="00554CC7" w:rsidP="006A5033">
      <w:pPr>
        <w:rPr>
          <w:lang w:val="es-PE"/>
        </w:rPr>
      </w:pPr>
    </w:p>
    <w:p w14:paraId="6903C348" w14:textId="6B9240B3" w:rsidR="00554CC7" w:rsidRDefault="00554CC7" w:rsidP="006A5033">
      <w:pPr>
        <w:rPr>
          <w:lang w:val="es-PE"/>
        </w:rPr>
      </w:pPr>
    </w:p>
    <w:p w14:paraId="64C8FBDA" w14:textId="3BD7F664" w:rsidR="00554CC7" w:rsidRDefault="00554CC7" w:rsidP="006A5033">
      <w:pPr>
        <w:rPr>
          <w:lang w:val="es-PE"/>
        </w:rPr>
      </w:pPr>
    </w:p>
    <w:p w14:paraId="67144087" w14:textId="64B787EA" w:rsidR="00554CC7" w:rsidRDefault="00554CC7" w:rsidP="006A5033">
      <w:pPr>
        <w:rPr>
          <w:lang w:val="es-PE"/>
        </w:rPr>
      </w:pPr>
    </w:p>
    <w:p w14:paraId="6FE5FD1D" w14:textId="1EEB9A56" w:rsidR="00554CC7" w:rsidRDefault="00554CC7" w:rsidP="006A5033">
      <w:pPr>
        <w:rPr>
          <w:lang w:val="es-PE"/>
        </w:rPr>
      </w:pPr>
    </w:p>
    <w:p w14:paraId="4F8C9621" w14:textId="5D1509B6" w:rsidR="00554CC7" w:rsidRDefault="00554CC7" w:rsidP="006A5033">
      <w:pPr>
        <w:rPr>
          <w:lang w:val="es-PE"/>
        </w:rPr>
      </w:pPr>
    </w:p>
    <w:p w14:paraId="0B2269FB" w14:textId="2F170C72" w:rsidR="00554CC7" w:rsidRDefault="00554CC7" w:rsidP="006A5033">
      <w:pPr>
        <w:rPr>
          <w:lang w:val="es-PE"/>
        </w:rPr>
      </w:pPr>
    </w:p>
    <w:p w14:paraId="22454689" w14:textId="711056CF" w:rsidR="00554CC7" w:rsidRDefault="00554CC7" w:rsidP="006A5033">
      <w:pPr>
        <w:rPr>
          <w:lang w:val="es-PE"/>
        </w:rPr>
      </w:pPr>
    </w:p>
    <w:p w14:paraId="1ADF30F9" w14:textId="6F3C7D8D" w:rsidR="00554CC7" w:rsidRDefault="00554CC7" w:rsidP="006A5033">
      <w:pPr>
        <w:rPr>
          <w:lang w:val="es-PE"/>
        </w:rPr>
      </w:pPr>
    </w:p>
    <w:p w14:paraId="7EA97FDB" w14:textId="70616C8D" w:rsidR="00554CC7" w:rsidRDefault="00554CC7" w:rsidP="006A5033">
      <w:pPr>
        <w:rPr>
          <w:lang w:val="es-PE"/>
        </w:rPr>
      </w:pPr>
    </w:p>
    <w:p w14:paraId="7FF9B419" w14:textId="40FD3C74" w:rsidR="00554CC7" w:rsidRPr="00554CC7" w:rsidRDefault="00554CC7" w:rsidP="006A5033">
      <w:pPr>
        <w:rPr>
          <w:lang w:val="es-PE"/>
        </w:rPr>
      </w:pPr>
    </w:p>
    <w:p w14:paraId="59CD945D" w14:textId="2EC40D59" w:rsidR="00057085" w:rsidRDefault="00057085" w:rsidP="00057085">
      <w:pPr>
        <w:rPr>
          <w:lang w:val="es-PE"/>
        </w:rPr>
      </w:pPr>
    </w:p>
    <w:p w14:paraId="4F5E192D" w14:textId="2D153C33" w:rsidR="00057085" w:rsidRDefault="00057085" w:rsidP="00057085">
      <w:pPr>
        <w:rPr>
          <w:lang w:val="es-PE"/>
        </w:rPr>
      </w:pPr>
    </w:p>
    <w:p w14:paraId="22B3334A" w14:textId="12B08E76" w:rsidR="002B6A74" w:rsidRDefault="002B6A74" w:rsidP="00057085">
      <w:pPr>
        <w:rPr>
          <w:lang w:val="es-PE"/>
        </w:rPr>
      </w:pPr>
    </w:p>
    <w:p w14:paraId="1A55FE57" w14:textId="0D688D55" w:rsidR="002B6A74" w:rsidRDefault="002B6A74" w:rsidP="00057085">
      <w:pPr>
        <w:rPr>
          <w:lang w:val="es-PE"/>
        </w:rPr>
      </w:pPr>
    </w:p>
    <w:p w14:paraId="7F029E90" w14:textId="063426DA" w:rsidR="002B6A74" w:rsidRDefault="002B6A74" w:rsidP="00057085">
      <w:pPr>
        <w:rPr>
          <w:lang w:val="es-PE"/>
        </w:rPr>
      </w:pPr>
    </w:p>
    <w:p w14:paraId="19C32122" w14:textId="66965421" w:rsidR="002B6A74" w:rsidRDefault="002B6A74" w:rsidP="00057085">
      <w:pPr>
        <w:rPr>
          <w:lang w:val="es-PE"/>
        </w:rPr>
      </w:pPr>
    </w:p>
    <w:p w14:paraId="30266DF3" w14:textId="76283D63" w:rsidR="002B6A74" w:rsidRDefault="002B6A74" w:rsidP="00057085">
      <w:pPr>
        <w:rPr>
          <w:lang w:val="es-PE"/>
        </w:rPr>
      </w:pPr>
    </w:p>
    <w:p w14:paraId="00C7E3BF" w14:textId="249AB7E0" w:rsidR="002B6A74" w:rsidRDefault="002B6A74" w:rsidP="00057085">
      <w:pPr>
        <w:rPr>
          <w:lang w:val="es-PE"/>
        </w:rPr>
      </w:pPr>
    </w:p>
    <w:p w14:paraId="5E8CC279" w14:textId="0A15670B" w:rsidR="002B6A74" w:rsidRDefault="002B6A74" w:rsidP="00057085">
      <w:pPr>
        <w:rPr>
          <w:lang w:val="es-PE"/>
        </w:rPr>
      </w:pPr>
    </w:p>
    <w:p w14:paraId="721ED208" w14:textId="78E02EBD" w:rsidR="002B6A74" w:rsidRDefault="002B6A74" w:rsidP="00057085">
      <w:pPr>
        <w:rPr>
          <w:lang w:val="es-PE"/>
        </w:rPr>
      </w:pPr>
    </w:p>
    <w:p w14:paraId="4B6DF2D5" w14:textId="58E47D4F" w:rsidR="002B6A74" w:rsidRDefault="002B6A74" w:rsidP="00057085">
      <w:pPr>
        <w:rPr>
          <w:lang w:val="es-PE"/>
        </w:rPr>
      </w:pPr>
    </w:p>
    <w:p w14:paraId="50A83616" w14:textId="37EA0E31" w:rsidR="002B6A74" w:rsidRDefault="002B6A74" w:rsidP="00057085">
      <w:pPr>
        <w:rPr>
          <w:lang w:val="es-PE"/>
        </w:rPr>
      </w:pPr>
    </w:p>
    <w:p w14:paraId="292F39C8" w14:textId="062586DF" w:rsidR="002B6A74" w:rsidRDefault="002B6A74" w:rsidP="00057085">
      <w:pPr>
        <w:rPr>
          <w:lang w:val="es-PE"/>
        </w:rPr>
      </w:pPr>
    </w:p>
    <w:p w14:paraId="68B3C25F" w14:textId="170DBFC8" w:rsidR="002B6A74" w:rsidRDefault="002B6A74" w:rsidP="00057085">
      <w:pPr>
        <w:rPr>
          <w:lang w:val="es-PE"/>
        </w:rPr>
      </w:pPr>
    </w:p>
    <w:p w14:paraId="05832790" w14:textId="77777777" w:rsidR="002B6A74" w:rsidRPr="00057085" w:rsidRDefault="002B6A74" w:rsidP="00057085">
      <w:pPr>
        <w:rPr>
          <w:lang w:val="es-PE"/>
        </w:rPr>
      </w:pPr>
    </w:p>
    <w:p w14:paraId="3F4DB6C2" w14:textId="138D6A0F" w:rsidR="00057085" w:rsidRDefault="00144EC2" w:rsidP="00057085">
      <w:pPr>
        <w:pStyle w:val="Ttulo1"/>
        <w:jc w:val="center"/>
        <w:rPr>
          <w:rFonts w:ascii="Times New Roman" w:hAnsi="Times New Roman" w:cs="Times New Roman"/>
          <w:b/>
          <w:color w:val="auto"/>
          <w:lang w:val="es-PE"/>
        </w:rPr>
      </w:pPr>
      <w:bookmarkStart w:id="80" w:name="_Toc70011936"/>
      <w:r w:rsidRPr="00144EC2">
        <w:rPr>
          <w:rFonts w:ascii="Times New Roman" w:hAnsi="Times New Roman" w:cs="Times New Roman"/>
          <w:b/>
          <w:color w:val="auto"/>
          <w:lang w:val="es-PE"/>
        </w:rPr>
        <w:t>CAPITULO IV</w:t>
      </w:r>
      <w:bookmarkEnd w:id="80"/>
    </w:p>
    <w:p w14:paraId="332A88B5" w14:textId="5D258CDF" w:rsidR="00057085" w:rsidRDefault="00057085" w:rsidP="00057085">
      <w:pPr>
        <w:rPr>
          <w:lang w:val="es-PE"/>
        </w:rPr>
      </w:pPr>
    </w:p>
    <w:p w14:paraId="049A2EB7" w14:textId="77777777" w:rsidR="00057085" w:rsidRPr="00057085" w:rsidRDefault="00057085" w:rsidP="00057085">
      <w:pPr>
        <w:rPr>
          <w:lang w:val="es-PE"/>
        </w:rPr>
      </w:pPr>
    </w:p>
    <w:p w14:paraId="070A7654" w14:textId="52C170E0" w:rsidR="00057085" w:rsidRDefault="00057085" w:rsidP="00057085">
      <w:pPr>
        <w:tabs>
          <w:tab w:val="left" w:pos="3360"/>
        </w:tabs>
        <w:jc w:val="center"/>
        <w:rPr>
          <w:rFonts w:ascii="Times New Roman" w:hAnsi="Times New Roman" w:cs="Times New Roman"/>
          <w:b/>
          <w:sz w:val="32"/>
          <w:szCs w:val="32"/>
          <w:lang w:val="es-PE"/>
        </w:rPr>
      </w:pPr>
      <w:r w:rsidRPr="00057085">
        <w:rPr>
          <w:rFonts w:ascii="Times New Roman" w:hAnsi="Times New Roman" w:cs="Times New Roman"/>
          <w:b/>
          <w:sz w:val="32"/>
          <w:szCs w:val="32"/>
          <w:lang w:val="es-PE"/>
        </w:rPr>
        <w:t>ANALISIS Y DISCUSION DE RESULTADOS</w:t>
      </w:r>
    </w:p>
    <w:p w14:paraId="621414D8" w14:textId="280A8702" w:rsidR="00564976" w:rsidRDefault="00564976" w:rsidP="00057085">
      <w:pPr>
        <w:tabs>
          <w:tab w:val="left" w:pos="3360"/>
        </w:tabs>
        <w:jc w:val="center"/>
        <w:rPr>
          <w:rFonts w:ascii="Times New Roman" w:hAnsi="Times New Roman" w:cs="Times New Roman"/>
          <w:b/>
          <w:sz w:val="32"/>
          <w:szCs w:val="32"/>
          <w:lang w:val="es-PE"/>
        </w:rPr>
      </w:pPr>
    </w:p>
    <w:p w14:paraId="36EA1A44" w14:textId="4FAE32DD" w:rsidR="00564976" w:rsidRDefault="00564976" w:rsidP="00057085">
      <w:pPr>
        <w:tabs>
          <w:tab w:val="left" w:pos="3360"/>
        </w:tabs>
        <w:jc w:val="center"/>
        <w:rPr>
          <w:rFonts w:ascii="Times New Roman" w:hAnsi="Times New Roman" w:cs="Times New Roman"/>
          <w:b/>
          <w:sz w:val="32"/>
          <w:szCs w:val="32"/>
          <w:lang w:val="es-PE"/>
        </w:rPr>
      </w:pPr>
    </w:p>
    <w:p w14:paraId="68E22D96" w14:textId="631F5CA7" w:rsidR="00564976" w:rsidRDefault="00564976" w:rsidP="00057085">
      <w:pPr>
        <w:tabs>
          <w:tab w:val="left" w:pos="3360"/>
        </w:tabs>
        <w:jc w:val="center"/>
        <w:rPr>
          <w:rFonts w:ascii="Times New Roman" w:hAnsi="Times New Roman" w:cs="Times New Roman"/>
          <w:b/>
          <w:sz w:val="32"/>
          <w:szCs w:val="32"/>
          <w:lang w:val="es-PE"/>
        </w:rPr>
      </w:pPr>
    </w:p>
    <w:p w14:paraId="45326070" w14:textId="388DAA99" w:rsidR="00564976" w:rsidRDefault="00564976" w:rsidP="00057085">
      <w:pPr>
        <w:tabs>
          <w:tab w:val="left" w:pos="3360"/>
        </w:tabs>
        <w:jc w:val="center"/>
        <w:rPr>
          <w:rFonts w:ascii="Times New Roman" w:hAnsi="Times New Roman" w:cs="Times New Roman"/>
          <w:b/>
          <w:sz w:val="32"/>
          <w:szCs w:val="32"/>
          <w:lang w:val="es-PE"/>
        </w:rPr>
      </w:pPr>
    </w:p>
    <w:p w14:paraId="2DD68F91" w14:textId="5BF6DC88" w:rsidR="00564976" w:rsidRDefault="00564976" w:rsidP="00057085">
      <w:pPr>
        <w:tabs>
          <w:tab w:val="left" w:pos="3360"/>
        </w:tabs>
        <w:jc w:val="center"/>
        <w:rPr>
          <w:rFonts w:ascii="Times New Roman" w:hAnsi="Times New Roman" w:cs="Times New Roman"/>
          <w:b/>
          <w:sz w:val="32"/>
          <w:szCs w:val="32"/>
          <w:lang w:val="es-PE"/>
        </w:rPr>
      </w:pPr>
    </w:p>
    <w:p w14:paraId="28773928" w14:textId="46E2FBC4" w:rsidR="00564976" w:rsidRDefault="00564976" w:rsidP="00057085">
      <w:pPr>
        <w:tabs>
          <w:tab w:val="left" w:pos="3360"/>
        </w:tabs>
        <w:jc w:val="center"/>
        <w:rPr>
          <w:rFonts w:ascii="Times New Roman" w:hAnsi="Times New Roman" w:cs="Times New Roman"/>
          <w:b/>
          <w:sz w:val="32"/>
          <w:szCs w:val="32"/>
          <w:lang w:val="es-PE"/>
        </w:rPr>
      </w:pPr>
    </w:p>
    <w:p w14:paraId="0CE16EA4" w14:textId="6F2CC1C2" w:rsidR="00564976" w:rsidRDefault="00564976" w:rsidP="00057085">
      <w:pPr>
        <w:tabs>
          <w:tab w:val="left" w:pos="3360"/>
        </w:tabs>
        <w:jc w:val="center"/>
        <w:rPr>
          <w:rFonts w:ascii="Times New Roman" w:hAnsi="Times New Roman" w:cs="Times New Roman"/>
          <w:b/>
          <w:sz w:val="32"/>
          <w:szCs w:val="32"/>
          <w:lang w:val="es-PE"/>
        </w:rPr>
      </w:pPr>
    </w:p>
    <w:p w14:paraId="231221AB" w14:textId="40EFF640" w:rsidR="00564976" w:rsidRDefault="00564976" w:rsidP="00057085">
      <w:pPr>
        <w:tabs>
          <w:tab w:val="left" w:pos="3360"/>
        </w:tabs>
        <w:jc w:val="center"/>
        <w:rPr>
          <w:rFonts w:ascii="Times New Roman" w:hAnsi="Times New Roman" w:cs="Times New Roman"/>
          <w:b/>
          <w:sz w:val="32"/>
          <w:szCs w:val="32"/>
          <w:lang w:val="es-PE"/>
        </w:rPr>
      </w:pPr>
    </w:p>
    <w:p w14:paraId="50C6C51F" w14:textId="2C7258CA" w:rsidR="00564976" w:rsidRDefault="00564976" w:rsidP="00057085">
      <w:pPr>
        <w:tabs>
          <w:tab w:val="left" w:pos="3360"/>
        </w:tabs>
        <w:jc w:val="center"/>
        <w:rPr>
          <w:rFonts w:ascii="Times New Roman" w:hAnsi="Times New Roman" w:cs="Times New Roman"/>
          <w:b/>
          <w:sz w:val="32"/>
          <w:szCs w:val="32"/>
          <w:lang w:val="es-PE"/>
        </w:rPr>
      </w:pPr>
    </w:p>
    <w:p w14:paraId="39C4F67B" w14:textId="5FA4E649" w:rsidR="00564976" w:rsidRDefault="00564976" w:rsidP="00057085">
      <w:pPr>
        <w:tabs>
          <w:tab w:val="left" w:pos="3360"/>
        </w:tabs>
        <w:jc w:val="center"/>
        <w:rPr>
          <w:rFonts w:ascii="Times New Roman" w:hAnsi="Times New Roman" w:cs="Times New Roman"/>
          <w:b/>
          <w:sz w:val="32"/>
          <w:szCs w:val="32"/>
          <w:lang w:val="es-PE"/>
        </w:rPr>
      </w:pPr>
    </w:p>
    <w:p w14:paraId="00C80AE2" w14:textId="2D9B582F" w:rsidR="00DA024D" w:rsidRPr="00057085" w:rsidRDefault="00DA024D" w:rsidP="00500F32">
      <w:pPr>
        <w:tabs>
          <w:tab w:val="left" w:pos="3360"/>
        </w:tabs>
        <w:rPr>
          <w:sz w:val="32"/>
          <w:szCs w:val="32"/>
          <w:lang w:val="es-PE"/>
        </w:rPr>
      </w:pPr>
    </w:p>
    <w:p w14:paraId="34C69BED" w14:textId="69CFE626" w:rsidR="00B52831" w:rsidRDefault="00057085" w:rsidP="00B52831">
      <w:pPr>
        <w:pStyle w:val="Ttulo2"/>
        <w:rPr>
          <w:sz w:val="24"/>
          <w:szCs w:val="24"/>
        </w:rPr>
      </w:pPr>
      <w:bookmarkStart w:id="81" w:name="_Toc70011937"/>
      <w:r w:rsidRPr="00DA024D">
        <w:rPr>
          <w:sz w:val="24"/>
          <w:szCs w:val="24"/>
        </w:rPr>
        <w:t>4.1. Análisis de resultados</w:t>
      </w:r>
      <w:bookmarkEnd w:id="81"/>
    </w:p>
    <w:p w14:paraId="22FB5ECC" w14:textId="1C00A8D0" w:rsidR="005D3A00" w:rsidRPr="002D07D6" w:rsidRDefault="00B510BE" w:rsidP="005D3A00">
      <w:pPr>
        <w:spacing w:line="480" w:lineRule="auto"/>
        <w:ind w:left="425" w:firstLine="720"/>
        <w:contextualSpacing/>
        <w:jc w:val="both"/>
        <w:rPr>
          <w:rFonts w:ascii="Times New Roman" w:hAnsi="Times New Roman" w:cs="Times New Roman"/>
          <w:i/>
          <w:sz w:val="24"/>
          <w:szCs w:val="24"/>
          <w:lang w:val="es-PE"/>
        </w:rPr>
      </w:pPr>
      <w:r>
        <w:rPr>
          <w:rFonts w:ascii="Times New Roman" w:hAnsi="Times New Roman" w:cs="Times New Roman"/>
          <w:sz w:val="24"/>
          <w:szCs w:val="24"/>
          <w:lang w:val="es-PE"/>
        </w:rPr>
        <w:t>Los instrumentos de medición, tanto para medir la violencia conyugal (Cuestionario de violencia conyugal), como la autoestima (Escala de autoestima de Rosenberg) fueron</w:t>
      </w:r>
      <w:r w:rsidR="00B52831" w:rsidRPr="00B52831">
        <w:rPr>
          <w:rFonts w:ascii="Times New Roman" w:hAnsi="Times New Roman" w:cs="Times New Roman"/>
          <w:sz w:val="24"/>
          <w:szCs w:val="24"/>
          <w:lang w:val="es-PE"/>
        </w:rPr>
        <w:t xml:space="preserve"> aplicado</w:t>
      </w:r>
      <w:r>
        <w:rPr>
          <w:rFonts w:ascii="Times New Roman" w:hAnsi="Times New Roman" w:cs="Times New Roman"/>
          <w:sz w:val="24"/>
          <w:szCs w:val="24"/>
          <w:lang w:val="es-PE"/>
        </w:rPr>
        <w:t xml:space="preserve">s a 100 mujeres registradas por violencia conyugal en </w:t>
      </w:r>
      <w:r w:rsidR="000841BD">
        <w:rPr>
          <w:rFonts w:ascii="Times New Roman" w:hAnsi="Times New Roman" w:cs="Times New Roman"/>
          <w:sz w:val="24"/>
          <w:szCs w:val="24"/>
          <w:lang w:val="es-PE"/>
        </w:rPr>
        <w:t>un</w:t>
      </w:r>
      <w:r>
        <w:rPr>
          <w:rFonts w:ascii="Times New Roman" w:hAnsi="Times New Roman" w:cs="Times New Roman"/>
          <w:sz w:val="24"/>
          <w:szCs w:val="24"/>
          <w:lang w:val="es-PE"/>
        </w:rPr>
        <w:t xml:space="preserve"> centro de salud de </w:t>
      </w:r>
      <w:r w:rsidR="000841BD">
        <w:rPr>
          <w:rFonts w:ascii="Times New Roman" w:hAnsi="Times New Roman" w:cs="Times New Roman"/>
          <w:sz w:val="24"/>
          <w:szCs w:val="24"/>
          <w:lang w:val="es-PE"/>
        </w:rPr>
        <w:t xml:space="preserve">la ciudad de </w:t>
      </w:r>
      <w:r>
        <w:rPr>
          <w:rFonts w:ascii="Times New Roman" w:hAnsi="Times New Roman" w:cs="Times New Roman"/>
          <w:sz w:val="24"/>
          <w:szCs w:val="24"/>
          <w:lang w:val="es-PE"/>
        </w:rPr>
        <w:t>Cajamarca</w:t>
      </w:r>
      <w:r w:rsidR="000841BD">
        <w:rPr>
          <w:rFonts w:ascii="Times New Roman" w:hAnsi="Times New Roman" w:cs="Times New Roman"/>
          <w:sz w:val="24"/>
          <w:szCs w:val="24"/>
          <w:lang w:val="es-PE"/>
        </w:rPr>
        <w:t>, 2021</w:t>
      </w:r>
      <w:r w:rsidR="00B52831" w:rsidRPr="00B52831">
        <w:rPr>
          <w:rFonts w:ascii="Times New Roman" w:hAnsi="Times New Roman" w:cs="Times New Roman"/>
          <w:sz w:val="24"/>
          <w:szCs w:val="24"/>
          <w:lang w:val="es-PE"/>
        </w:rPr>
        <w:t>. Para la investigación se consideraron todos los casos</w:t>
      </w:r>
      <w:r>
        <w:rPr>
          <w:rFonts w:ascii="Times New Roman" w:hAnsi="Times New Roman" w:cs="Times New Roman"/>
          <w:sz w:val="24"/>
          <w:szCs w:val="24"/>
          <w:lang w:val="es-PE"/>
        </w:rPr>
        <w:t xml:space="preserve"> evaluados</w:t>
      </w:r>
      <w:r w:rsidR="00B52831" w:rsidRPr="00B52831">
        <w:rPr>
          <w:rFonts w:ascii="Times New Roman" w:hAnsi="Times New Roman" w:cs="Times New Roman"/>
          <w:sz w:val="24"/>
          <w:szCs w:val="24"/>
          <w:lang w:val="es-PE"/>
        </w:rPr>
        <w:t xml:space="preserve">, es decir no se excluyó a ninguna encuesta </w:t>
      </w:r>
      <w:r w:rsidR="002D07D6">
        <w:rPr>
          <w:rFonts w:ascii="Times New Roman" w:hAnsi="Times New Roman" w:cs="Times New Roman"/>
          <w:sz w:val="24"/>
          <w:szCs w:val="24"/>
          <w:lang w:val="es-PE"/>
        </w:rPr>
        <w:t>aplicada</w:t>
      </w:r>
      <w:r w:rsidR="00B52831" w:rsidRPr="00B52831">
        <w:rPr>
          <w:rFonts w:ascii="Times New Roman" w:hAnsi="Times New Roman" w:cs="Times New Roman"/>
          <w:sz w:val="24"/>
          <w:szCs w:val="24"/>
          <w:lang w:val="es-PE"/>
        </w:rPr>
        <w:t>, puesto que todas cumplían con las características apropiadas</w:t>
      </w:r>
      <w:r w:rsidR="004453F8">
        <w:rPr>
          <w:rFonts w:ascii="Times New Roman" w:hAnsi="Times New Roman" w:cs="Times New Roman"/>
          <w:sz w:val="24"/>
          <w:szCs w:val="24"/>
          <w:lang w:val="es-PE"/>
        </w:rPr>
        <w:t xml:space="preserve"> y criterios designados</w:t>
      </w:r>
      <w:r w:rsidR="00B52831" w:rsidRPr="00B52831">
        <w:rPr>
          <w:rFonts w:ascii="Times New Roman" w:hAnsi="Times New Roman" w:cs="Times New Roman"/>
          <w:sz w:val="24"/>
          <w:szCs w:val="24"/>
          <w:lang w:val="es-PE"/>
        </w:rPr>
        <w:t xml:space="preserve"> para </w:t>
      </w:r>
      <w:r w:rsidR="00B52831">
        <w:rPr>
          <w:rFonts w:ascii="Times New Roman" w:hAnsi="Times New Roman" w:cs="Times New Roman"/>
          <w:sz w:val="24"/>
          <w:szCs w:val="24"/>
          <w:lang w:val="es-PE"/>
        </w:rPr>
        <w:t xml:space="preserve">el presente estudio </w:t>
      </w:r>
      <w:r w:rsidR="00B52831">
        <w:rPr>
          <w:rFonts w:ascii="Times New Roman" w:hAnsi="Times New Roman" w:cs="Times New Roman"/>
          <w:i/>
          <w:sz w:val="24"/>
          <w:szCs w:val="24"/>
          <w:lang w:val="es-PE"/>
        </w:rPr>
        <w:t>(Ver T</w:t>
      </w:r>
      <w:r w:rsidR="00B52831" w:rsidRPr="00B52831">
        <w:rPr>
          <w:rFonts w:ascii="Times New Roman" w:hAnsi="Times New Roman" w:cs="Times New Roman"/>
          <w:i/>
          <w:sz w:val="24"/>
          <w:szCs w:val="24"/>
          <w:lang w:val="es-PE"/>
        </w:rPr>
        <w:t>abla 3).</w:t>
      </w:r>
    </w:p>
    <w:p w14:paraId="592958BE" w14:textId="77777777" w:rsidR="00EC15A0" w:rsidRDefault="00EC15A0" w:rsidP="00EC15A0">
      <w:pPr>
        <w:pStyle w:val="Descripcin"/>
        <w:keepNext/>
        <w:spacing w:line="276" w:lineRule="auto"/>
        <w:ind w:left="426"/>
        <w:contextualSpacing/>
        <w:rPr>
          <w:rFonts w:ascii="Times New Roman" w:hAnsi="Times New Roman" w:cs="Times New Roman"/>
          <w:b/>
          <w:i w:val="0"/>
          <w:sz w:val="24"/>
          <w:szCs w:val="24"/>
        </w:rPr>
      </w:pPr>
      <w:r w:rsidRPr="00EC15A0">
        <w:rPr>
          <w:rFonts w:ascii="Times New Roman" w:hAnsi="Times New Roman" w:cs="Times New Roman"/>
          <w:b/>
          <w:i w:val="0"/>
          <w:sz w:val="24"/>
          <w:szCs w:val="24"/>
        </w:rPr>
        <w:t>Tabla 3</w:t>
      </w:r>
    </w:p>
    <w:p w14:paraId="147B1E3B" w14:textId="15D0AA6D" w:rsidR="00EC15A0" w:rsidRPr="00EC15A0" w:rsidRDefault="00EC15A0" w:rsidP="00EC15A0">
      <w:pPr>
        <w:pStyle w:val="Descripcin"/>
        <w:keepNext/>
        <w:spacing w:line="276" w:lineRule="auto"/>
        <w:ind w:left="426"/>
        <w:contextualSpacing/>
        <w:rPr>
          <w:rFonts w:ascii="Times New Roman" w:hAnsi="Times New Roman" w:cs="Times New Roman"/>
          <w:b/>
          <w:i w:val="0"/>
          <w:sz w:val="24"/>
          <w:szCs w:val="24"/>
        </w:rPr>
      </w:pPr>
      <w:r w:rsidRPr="00EC15A0">
        <w:rPr>
          <w:rFonts w:ascii="Times New Roman" w:hAnsi="Times New Roman" w:cs="Times New Roman"/>
          <w:iCs w:val="0"/>
          <w:sz w:val="24"/>
          <w:szCs w:val="24"/>
        </w:rPr>
        <w:t>Resumen del procesamie</w:t>
      </w:r>
      <w:r>
        <w:rPr>
          <w:rFonts w:ascii="Times New Roman" w:hAnsi="Times New Roman" w:cs="Times New Roman"/>
          <w:iCs w:val="0"/>
          <w:sz w:val="24"/>
          <w:szCs w:val="24"/>
        </w:rPr>
        <w:t xml:space="preserve">nto de casos después de la aplicación de los instrumentos </w:t>
      </w:r>
    </w:p>
    <w:tbl>
      <w:tblPr>
        <w:tblStyle w:val="Tablaconcuadrcula"/>
        <w:tblW w:w="0" w:type="auto"/>
        <w:tblInd w:w="42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2"/>
        <w:gridCol w:w="1888"/>
        <w:gridCol w:w="2313"/>
      </w:tblGrid>
      <w:tr w:rsidR="00B52831" w14:paraId="2309F5B0" w14:textId="77777777" w:rsidTr="00EC15A0">
        <w:tc>
          <w:tcPr>
            <w:tcW w:w="4202" w:type="dxa"/>
          </w:tcPr>
          <w:p w14:paraId="57A3DA6D" w14:textId="77777777" w:rsidR="00B52831" w:rsidRDefault="00B52831" w:rsidP="00EC15A0">
            <w:pPr>
              <w:spacing w:line="360" w:lineRule="auto"/>
              <w:contextualSpacing/>
              <w:jc w:val="both"/>
              <w:rPr>
                <w:rFonts w:ascii="Times New Roman" w:hAnsi="Times New Roman" w:cs="Times New Roman"/>
                <w:sz w:val="24"/>
                <w:szCs w:val="24"/>
                <w:lang w:val="es-PE"/>
              </w:rPr>
            </w:pPr>
          </w:p>
        </w:tc>
        <w:tc>
          <w:tcPr>
            <w:tcW w:w="4201" w:type="dxa"/>
            <w:gridSpan w:val="2"/>
            <w:tcBorders>
              <w:bottom w:val="single" w:sz="4" w:space="0" w:color="auto"/>
            </w:tcBorders>
            <w:vAlign w:val="center"/>
          </w:tcPr>
          <w:p w14:paraId="367AE0AC" w14:textId="2539D5C7" w:rsidR="00B52831" w:rsidRDefault="00B52831" w:rsidP="00EC15A0">
            <w:pPr>
              <w:spacing w:line="360" w:lineRule="auto"/>
              <w:contextualSpacing/>
              <w:jc w:val="center"/>
              <w:rPr>
                <w:rFonts w:ascii="Times New Roman" w:hAnsi="Times New Roman" w:cs="Times New Roman"/>
                <w:sz w:val="24"/>
                <w:szCs w:val="24"/>
                <w:lang w:val="es-PE"/>
              </w:rPr>
            </w:pPr>
            <w:r>
              <w:rPr>
                <w:rFonts w:ascii="Times New Roman" w:hAnsi="Times New Roman" w:cs="Times New Roman"/>
                <w:sz w:val="24"/>
                <w:szCs w:val="24"/>
                <w:lang w:val="es-PE"/>
              </w:rPr>
              <w:t>Casos</w:t>
            </w:r>
          </w:p>
        </w:tc>
      </w:tr>
      <w:tr w:rsidR="00B52831" w14:paraId="553062B1" w14:textId="749C4610" w:rsidTr="00EC15A0">
        <w:tc>
          <w:tcPr>
            <w:tcW w:w="4202" w:type="dxa"/>
            <w:tcBorders>
              <w:bottom w:val="single" w:sz="4" w:space="0" w:color="auto"/>
            </w:tcBorders>
          </w:tcPr>
          <w:p w14:paraId="2EBE92BA" w14:textId="77777777" w:rsidR="00B52831" w:rsidRDefault="00B52831" w:rsidP="00EC15A0">
            <w:pPr>
              <w:spacing w:line="360" w:lineRule="auto"/>
              <w:contextualSpacing/>
              <w:jc w:val="both"/>
              <w:rPr>
                <w:rFonts w:ascii="Times New Roman" w:hAnsi="Times New Roman" w:cs="Times New Roman"/>
                <w:sz w:val="24"/>
                <w:szCs w:val="24"/>
                <w:lang w:val="es-PE"/>
              </w:rPr>
            </w:pPr>
          </w:p>
        </w:tc>
        <w:tc>
          <w:tcPr>
            <w:tcW w:w="1888" w:type="dxa"/>
            <w:tcBorders>
              <w:top w:val="single" w:sz="4" w:space="0" w:color="auto"/>
              <w:bottom w:val="single" w:sz="4" w:space="0" w:color="auto"/>
            </w:tcBorders>
            <w:vAlign w:val="center"/>
          </w:tcPr>
          <w:p w14:paraId="600FB219" w14:textId="4E60CF6E" w:rsidR="00B52831" w:rsidRDefault="00A41817" w:rsidP="00EC15A0">
            <w:pPr>
              <w:spacing w:line="360" w:lineRule="auto"/>
              <w:contextualSpacing/>
              <w:jc w:val="center"/>
              <w:rPr>
                <w:rFonts w:ascii="Times New Roman" w:hAnsi="Times New Roman" w:cs="Times New Roman"/>
                <w:sz w:val="24"/>
                <w:szCs w:val="24"/>
                <w:lang w:val="es-PE"/>
              </w:rPr>
            </w:pPr>
            <w:r>
              <w:rPr>
                <w:rFonts w:ascii="Times New Roman" w:hAnsi="Times New Roman" w:cs="Times New Roman"/>
                <w:sz w:val="24"/>
                <w:szCs w:val="24"/>
                <w:lang w:val="es-PE"/>
              </w:rPr>
              <w:t>ƒ</w:t>
            </w:r>
          </w:p>
        </w:tc>
        <w:tc>
          <w:tcPr>
            <w:tcW w:w="2313" w:type="dxa"/>
            <w:tcBorders>
              <w:top w:val="single" w:sz="4" w:space="0" w:color="auto"/>
              <w:bottom w:val="single" w:sz="4" w:space="0" w:color="auto"/>
            </w:tcBorders>
            <w:vAlign w:val="center"/>
          </w:tcPr>
          <w:p w14:paraId="2A38BE4A" w14:textId="5FA421FA" w:rsidR="00B52831" w:rsidRDefault="00B52831" w:rsidP="00EC15A0">
            <w:pPr>
              <w:spacing w:line="360" w:lineRule="auto"/>
              <w:contextualSpacing/>
              <w:jc w:val="center"/>
              <w:rPr>
                <w:rFonts w:ascii="Times New Roman" w:hAnsi="Times New Roman" w:cs="Times New Roman"/>
                <w:sz w:val="24"/>
                <w:szCs w:val="24"/>
                <w:lang w:val="es-PE"/>
              </w:rPr>
            </w:pPr>
            <w:r>
              <w:rPr>
                <w:rFonts w:ascii="Times New Roman" w:hAnsi="Times New Roman" w:cs="Times New Roman"/>
                <w:sz w:val="24"/>
                <w:szCs w:val="24"/>
                <w:lang w:val="es-PE"/>
              </w:rPr>
              <w:t>%</w:t>
            </w:r>
          </w:p>
        </w:tc>
      </w:tr>
      <w:tr w:rsidR="00B52831" w14:paraId="634FC02E" w14:textId="7359AA30" w:rsidTr="00EC15A0">
        <w:tc>
          <w:tcPr>
            <w:tcW w:w="4202" w:type="dxa"/>
            <w:tcBorders>
              <w:top w:val="single" w:sz="4" w:space="0" w:color="auto"/>
            </w:tcBorders>
          </w:tcPr>
          <w:p w14:paraId="3C46F293" w14:textId="3813AC01" w:rsidR="00B52831" w:rsidRDefault="00A41817" w:rsidP="00EC15A0">
            <w:pPr>
              <w:spacing w:line="360" w:lineRule="auto"/>
              <w:contextualSpacing/>
              <w:jc w:val="both"/>
              <w:rPr>
                <w:rFonts w:ascii="Times New Roman" w:hAnsi="Times New Roman" w:cs="Times New Roman"/>
                <w:sz w:val="24"/>
                <w:szCs w:val="24"/>
                <w:lang w:val="es-PE"/>
              </w:rPr>
            </w:pPr>
            <w:r>
              <w:rPr>
                <w:rFonts w:ascii="Times New Roman" w:hAnsi="Times New Roman" w:cs="Times New Roman"/>
                <w:sz w:val="24"/>
                <w:szCs w:val="24"/>
                <w:lang w:val="es-PE"/>
              </w:rPr>
              <w:t xml:space="preserve">Cuestionario de </w:t>
            </w:r>
            <w:r w:rsidR="00B52831">
              <w:rPr>
                <w:rFonts w:ascii="Times New Roman" w:hAnsi="Times New Roman" w:cs="Times New Roman"/>
                <w:sz w:val="24"/>
                <w:szCs w:val="24"/>
                <w:lang w:val="es-PE"/>
              </w:rPr>
              <w:t>Violencia Conyugal</w:t>
            </w:r>
          </w:p>
        </w:tc>
        <w:tc>
          <w:tcPr>
            <w:tcW w:w="1888" w:type="dxa"/>
            <w:tcBorders>
              <w:top w:val="single" w:sz="4" w:space="0" w:color="auto"/>
            </w:tcBorders>
            <w:vAlign w:val="center"/>
          </w:tcPr>
          <w:p w14:paraId="08D4B5D1" w14:textId="3E7F0FF6" w:rsidR="00B52831" w:rsidRDefault="00EC15A0" w:rsidP="00EC15A0">
            <w:pPr>
              <w:spacing w:line="360" w:lineRule="auto"/>
              <w:contextualSpacing/>
              <w:jc w:val="center"/>
              <w:rPr>
                <w:rFonts w:ascii="Times New Roman" w:hAnsi="Times New Roman" w:cs="Times New Roman"/>
                <w:sz w:val="24"/>
                <w:szCs w:val="24"/>
                <w:lang w:val="es-PE"/>
              </w:rPr>
            </w:pPr>
            <w:r>
              <w:rPr>
                <w:rFonts w:ascii="Times New Roman" w:hAnsi="Times New Roman" w:cs="Times New Roman"/>
                <w:sz w:val="24"/>
                <w:szCs w:val="24"/>
                <w:lang w:val="es-PE"/>
              </w:rPr>
              <w:t>100</w:t>
            </w:r>
          </w:p>
        </w:tc>
        <w:tc>
          <w:tcPr>
            <w:tcW w:w="2313" w:type="dxa"/>
            <w:tcBorders>
              <w:top w:val="single" w:sz="4" w:space="0" w:color="auto"/>
            </w:tcBorders>
            <w:vAlign w:val="center"/>
          </w:tcPr>
          <w:p w14:paraId="51E2D67E" w14:textId="49C04369" w:rsidR="00B52831" w:rsidRDefault="00EC15A0" w:rsidP="00EC15A0">
            <w:pPr>
              <w:spacing w:line="360" w:lineRule="auto"/>
              <w:contextualSpacing/>
              <w:jc w:val="center"/>
              <w:rPr>
                <w:rFonts w:ascii="Times New Roman" w:hAnsi="Times New Roman" w:cs="Times New Roman"/>
                <w:sz w:val="24"/>
                <w:szCs w:val="24"/>
                <w:lang w:val="es-PE"/>
              </w:rPr>
            </w:pPr>
            <w:r w:rsidRPr="00EC15A0">
              <w:rPr>
                <w:rFonts w:ascii="Times New Roman" w:hAnsi="Times New Roman" w:cs="Times New Roman"/>
                <w:sz w:val="24"/>
                <w:szCs w:val="24"/>
                <w:lang w:val="es-PE"/>
              </w:rPr>
              <w:t>100,0%</w:t>
            </w:r>
          </w:p>
        </w:tc>
      </w:tr>
      <w:tr w:rsidR="00B52831" w14:paraId="62E392C8" w14:textId="18158315" w:rsidTr="00EC15A0">
        <w:tc>
          <w:tcPr>
            <w:tcW w:w="4202" w:type="dxa"/>
          </w:tcPr>
          <w:p w14:paraId="058C99D4" w14:textId="62FD9960" w:rsidR="00B52831" w:rsidRDefault="00A41817" w:rsidP="00EC15A0">
            <w:pPr>
              <w:spacing w:line="360" w:lineRule="auto"/>
              <w:contextualSpacing/>
              <w:jc w:val="both"/>
              <w:rPr>
                <w:rFonts w:ascii="Times New Roman" w:hAnsi="Times New Roman" w:cs="Times New Roman"/>
                <w:sz w:val="24"/>
                <w:szCs w:val="24"/>
                <w:lang w:val="es-PE"/>
              </w:rPr>
            </w:pPr>
            <w:r>
              <w:rPr>
                <w:rFonts w:ascii="Times New Roman" w:hAnsi="Times New Roman" w:cs="Times New Roman"/>
                <w:sz w:val="24"/>
                <w:szCs w:val="24"/>
                <w:lang w:val="es-PE"/>
              </w:rPr>
              <w:t xml:space="preserve">Escala de </w:t>
            </w:r>
            <w:r w:rsidR="00B52831">
              <w:rPr>
                <w:rFonts w:ascii="Times New Roman" w:hAnsi="Times New Roman" w:cs="Times New Roman"/>
                <w:sz w:val="24"/>
                <w:szCs w:val="24"/>
                <w:lang w:val="es-PE"/>
              </w:rPr>
              <w:t xml:space="preserve">Autoestima </w:t>
            </w:r>
            <w:r>
              <w:rPr>
                <w:rFonts w:ascii="Times New Roman" w:hAnsi="Times New Roman" w:cs="Times New Roman"/>
                <w:sz w:val="24"/>
                <w:szCs w:val="24"/>
                <w:lang w:val="es-PE"/>
              </w:rPr>
              <w:t>de Rosenberg</w:t>
            </w:r>
          </w:p>
        </w:tc>
        <w:tc>
          <w:tcPr>
            <w:tcW w:w="1888" w:type="dxa"/>
            <w:vAlign w:val="center"/>
          </w:tcPr>
          <w:p w14:paraId="7DF609D1" w14:textId="487FB2F4" w:rsidR="00B52831" w:rsidRDefault="00EC15A0" w:rsidP="00EC15A0">
            <w:pPr>
              <w:spacing w:line="360" w:lineRule="auto"/>
              <w:contextualSpacing/>
              <w:jc w:val="center"/>
              <w:rPr>
                <w:rFonts w:ascii="Times New Roman" w:hAnsi="Times New Roman" w:cs="Times New Roman"/>
                <w:sz w:val="24"/>
                <w:szCs w:val="24"/>
                <w:lang w:val="es-PE"/>
              </w:rPr>
            </w:pPr>
            <w:r>
              <w:rPr>
                <w:rFonts w:ascii="Times New Roman" w:hAnsi="Times New Roman" w:cs="Times New Roman"/>
                <w:sz w:val="24"/>
                <w:szCs w:val="24"/>
                <w:lang w:val="es-PE"/>
              </w:rPr>
              <w:t>100</w:t>
            </w:r>
          </w:p>
        </w:tc>
        <w:tc>
          <w:tcPr>
            <w:tcW w:w="2313" w:type="dxa"/>
            <w:vAlign w:val="center"/>
          </w:tcPr>
          <w:p w14:paraId="0C52890F" w14:textId="79043D8B" w:rsidR="00B52831" w:rsidRDefault="00EC15A0" w:rsidP="00EC15A0">
            <w:pPr>
              <w:spacing w:line="360" w:lineRule="auto"/>
              <w:contextualSpacing/>
              <w:jc w:val="center"/>
              <w:rPr>
                <w:rFonts w:ascii="Times New Roman" w:hAnsi="Times New Roman" w:cs="Times New Roman"/>
                <w:sz w:val="24"/>
                <w:szCs w:val="24"/>
                <w:lang w:val="es-PE"/>
              </w:rPr>
            </w:pPr>
            <w:r w:rsidRPr="00EC15A0">
              <w:rPr>
                <w:rFonts w:ascii="Times New Roman" w:hAnsi="Times New Roman" w:cs="Times New Roman"/>
                <w:sz w:val="24"/>
                <w:szCs w:val="24"/>
                <w:lang w:val="es-PE"/>
              </w:rPr>
              <w:t>100,0%</w:t>
            </w:r>
          </w:p>
        </w:tc>
      </w:tr>
      <w:tr w:rsidR="00B52831" w14:paraId="5DE03560" w14:textId="42C25E1C" w:rsidTr="00EC15A0">
        <w:tc>
          <w:tcPr>
            <w:tcW w:w="4202" w:type="dxa"/>
          </w:tcPr>
          <w:p w14:paraId="4F82E63C" w14:textId="25A3FB72" w:rsidR="00B52831" w:rsidRDefault="00CA5176" w:rsidP="00EC15A0">
            <w:pPr>
              <w:spacing w:line="360" w:lineRule="auto"/>
              <w:contextualSpacing/>
              <w:jc w:val="both"/>
              <w:rPr>
                <w:rFonts w:ascii="Times New Roman" w:hAnsi="Times New Roman" w:cs="Times New Roman"/>
                <w:sz w:val="24"/>
                <w:szCs w:val="24"/>
                <w:lang w:val="es-PE"/>
              </w:rPr>
            </w:pPr>
            <w:r>
              <w:rPr>
                <w:rFonts w:ascii="Times New Roman" w:hAnsi="Times New Roman" w:cs="Times New Roman"/>
                <w:sz w:val="24"/>
                <w:szCs w:val="24"/>
                <w:lang w:val="es-PE"/>
              </w:rPr>
              <w:t>C.</w:t>
            </w:r>
            <w:r w:rsidR="00B52831">
              <w:rPr>
                <w:rFonts w:ascii="Times New Roman" w:hAnsi="Times New Roman" w:cs="Times New Roman"/>
                <w:sz w:val="24"/>
                <w:szCs w:val="24"/>
                <w:lang w:val="es-PE"/>
              </w:rPr>
              <w:t>V.C. Física</w:t>
            </w:r>
          </w:p>
        </w:tc>
        <w:tc>
          <w:tcPr>
            <w:tcW w:w="1888" w:type="dxa"/>
            <w:vAlign w:val="center"/>
          </w:tcPr>
          <w:p w14:paraId="6BC774FE" w14:textId="50F6D6E5" w:rsidR="00B52831" w:rsidRDefault="00EC15A0" w:rsidP="00EC15A0">
            <w:pPr>
              <w:spacing w:line="360" w:lineRule="auto"/>
              <w:contextualSpacing/>
              <w:jc w:val="center"/>
              <w:rPr>
                <w:rFonts w:ascii="Times New Roman" w:hAnsi="Times New Roman" w:cs="Times New Roman"/>
                <w:sz w:val="24"/>
                <w:szCs w:val="24"/>
                <w:lang w:val="es-PE"/>
              </w:rPr>
            </w:pPr>
            <w:r>
              <w:rPr>
                <w:rFonts w:ascii="Times New Roman" w:hAnsi="Times New Roman" w:cs="Times New Roman"/>
                <w:sz w:val="24"/>
                <w:szCs w:val="24"/>
                <w:lang w:val="es-PE"/>
              </w:rPr>
              <w:t>100</w:t>
            </w:r>
          </w:p>
        </w:tc>
        <w:tc>
          <w:tcPr>
            <w:tcW w:w="2313" w:type="dxa"/>
            <w:vAlign w:val="center"/>
          </w:tcPr>
          <w:p w14:paraId="35A11FA8" w14:textId="657B9569" w:rsidR="00B52831" w:rsidRDefault="00EC15A0" w:rsidP="00EC15A0">
            <w:pPr>
              <w:spacing w:line="360" w:lineRule="auto"/>
              <w:contextualSpacing/>
              <w:jc w:val="center"/>
              <w:rPr>
                <w:rFonts w:ascii="Times New Roman" w:hAnsi="Times New Roman" w:cs="Times New Roman"/>
                <w:sz w:val="24"/>
                <w:szCs w:val="24"/>
                <w:lang w:val="es-PE"/>
              </w:rPr>
            </w:pPr>
            <w:r w:rsidRPr="00EC15A0">
              <w:rPr>
                <w:rFonts w:ascii="Times New Roman" w:hAnsi="Times New Roman" w:cs="Times New Roman"/>
                <w:sz w:val="24"/>
                <w:szCs w:val="24"/>
                <w:lang w:val="es-PE"/>
              </w:rPr>
              <w:t>100,0%</w:t>
            </w:r>
          </w:p>
        </w:tc>
      </w:tr>
      <w:tr w:rsidR="00B52831" w14:paraId="62F5BE74" w14:textId="1DB96542" w:rsidTr="00EC15A0">
        <w:tc>
          <w:tcPr>
            <w:tcW w:w="4202" w:type="dxa"/>
          </w:tcPr>
          <w:p w14:paraId="7D6C7C83" w14:textId="62B90E95" w:rsidR="00B52831" w:rsidRDefault="00CA5176" w:rsidP="00EC15A0">
            <w:pPr>
              <w:spacing w:line="360" w:lineRule="auto"/>
              <w:contextualSpacing/>
              <w:jc w:val="both"/>
              <w:rPr>
                <w:rFonts w:ascii="Times New Roman" w:hAnsi="Times New Roman" w:cs="Times New Roman"/>
                <w:sz w:val="24"/>
                <w:szCs w:val="24"/>
                <w:lang w:val="es-PE"/>
              </w:rPr>
            </w:pPr>
            <w:r>
              <w:rPr>
                <w:rFonts w:ascii="Times New Roman" w:hAnsi="Times New Roman" w:cs="Times New Roman"/>
                <w:sz w:val="24"/>
                <w:szCs w:val="24"/>
                <w:lang w:val="es-PE"/>
              </w:rPr>
              <w:t>C.</w:t>
            </w:r>
            <w:r w:rsidR="00B52831">
              <w:rPr>
                <w:rFonts w:ascii="Times New Roman" w:hAnsi="Times New Roman" w:cs="Times New Roman"/>
                <w:sz w:val="24"/>
                <w:szCs w:val="24"/>
                <w:lang w:val="es-PE"/>
              </w:rPr>
              <w:t xml:space="preserve">V.C. Psicológica </w:t>
            </w:r>
          </w:p>
        </w:tc>
        <w:tc>
          <w:tcPr>
            <w:tcW w:w="1888" w:type="dxa"/>
            <w:vAlign w:val="center"/>
          </w:tcPr>
          <w:p w14:paraId="45F1A939" w14:textId="21CA147B" w:rsidR="00B52831" w:rsidRDefault="00EC15A0" w:rsidP="00EC15A0">
            <w:pPr>
              <w:spacing w:line="360" w:lineRule="auto"/>
              <w:contextualSpacing/>
              <w:jc w:val="center"/>
              <w:rPr>
                <w:rFonts w:ascii="Times New Roman" w:hAnsi="Times New Roman" w:cs="Times New Roman"/>
                <w:sz w:val="24"/>
                <w:szCs w:val="24"/>
                <w:lang w:val="es-PE"/>
              </w:rPr>
            </w:pPr>
            <w:r>
              <w:rPr>
                <w:rFonts w:ascii="Times New Roman" w:hAnsi="Times New Roman" w:cs="Times New Roman"/>
                <w:sz w:val="24"/>
                <w:szCs w:val="24"/>
                <w:lang w:val="es-PE"/>
              </w:rPr>
              <w:t>100</w:t>
            </w:r>
          </w:p>
        </w:tc>
        <w:tc>
          <w:tcPr>
            <w:tcW w:w="2313" w:type="dxa"/>
            <w:vAlign w:val="center"/>
          </w:tcPr>
          <w:p w14:paraId="6C6E5F14" w14:textId="0D2C9B1D" w:rsidR="00B52831" w:rsidRDefault="00EC15A0" w:rsidP="00EC15A0">
            <w:pPr>
              <w:spacing w:line="360" w:lineRule="auto"/>
              <w:contextualSpacing/>
              <w:jc w:val="center"/>
              <w:rPr>
                <w:rFonts w:ascii="Times New Roman" w:hAnsi="Times New Roman" w:cs="Times New Roman"/>
                <w:sz w:val="24"/>
                <w:szCs w:val="24"/>
                <w:lang w:val="es-PE"/>
              </w:rPr>
            </w:pPr>
            <w:r w:rsidRPr="00EC15A0">
              <w:rPr>
                <w:rFonts w:ascii="Times New Roman" w:hAnsi="Times New Roman" w:cs="Times New Roman"/>
                <w:sz w:val="24"/>
                <w:szCs w:val="24"/>
                <w:lang w:val="es-PE"/>
              </w:rPr>
              <w:t>100,0%</w:t>
            </w:r>
          </w:p>
        </w:tc>
      </w:tr>
      <w:tr w:rsidR="00B52831" w14:paraId="10B52D54" w14:textId="21D5E9B3" w:rsidTr="00EC15A0">
        <w:tc>
          <w:tcPr>
            <w:tcW w:w="4202" w:type="dxa"/>
          </w:tcPr>
          <w:p w14:paraId="089864AD" w14:textId="5D0D790F" w:rsidR="00B52831" w:rsidRDefault="00CA5176" w:rsidP="00EC15A0">
            <w:pPr>
              <w:spacing w:line="360" w:lineRule="auto"/>
              <w:contextualSpacing/>
              <w:jc w:val="both"/>
              <w:rPr>
                <w:rFonts w:ascii="Times New Roman" w:hAnsi="Times New Roman" w:cs="Times New Roman"/>
                <w:sz w:val="24"/>
                <w:szCs w:val="24"/>
                <w:lang w:val="es-PE"/>
              </w:rPr>
            </w:pPr>
            <w:r>
              <w:rPr>
                <w:rFonts w:ascii="Times New Roman" w:hAnsi="Times New Roman" w:cs="Times New Roman"/>
                <w:sz w:val="24"/>
                <w:szCs w:val="24"/>
                <w:lang w:val="es-PE"/>
              </w:rPr>
              <w:t>C.</w:t>
            </w:r>
            <w:r w:rsidR="00B52831">
              <w:rPr>
                <w:rFonts w:ascii="Times New Roman" w:hAnsi="Times New Roman" w:cs="Times New Roman"/>
                <w:sz w:val="24"/>
                <w:szCs w:val="24"/>
                <w:lang w:val="es-PE"/>
              </w:rPr>
              <w:t xml:space="preserve">V.C. Sexual </w:t>
            </w:r>
          </w:p>
        </w:tc>
        <w:tc>
          <w:tcPr>
            <w:tcW w:w="1888" w:type="dxa"/>
            <w:vAlign w:val="center"/>
          </w:tcPr>
          <w:p w14:paraId="595AEFFA" w14:textId="6B272452" w:rsidR="00B52831" w:rsidRDefault="00EC15A0" w:rsidP="00EC15A0">
            <w:pPr>
              <w:spacing w:line="360" w:lineRule="auto"/>
              <w:contextualSpacing/>
              <w:jc w:val="center"/>
              <w:rPr>
                <w:rFonts w:ascii="Times New Roman" w:hAnsi="Times New Roman" w:cs="Times New Roman"/>
                <w:sz w:val="24"/>
                <w:szCs w:val="24"/>
                <w:lang w:val="es-PE"/>
              </w:rPr>
            </w:pPr>
            <w:r>
              <w:rPr>
                <w:rFonts w:ascii="Times New Roman" w:hAnsi="Times New Roman" w:cs="Times New Roman"/>
                <w:sz w:val="24"/>
                <w:szCs w:val="24"/>
                <w:lang w:val="es-PE"/>
              </w:rPr>
              <w:t>100</w:t>
            </w:r>
          </w:p>
        </w:tc>
        <w:tc>
          <w:tcPr>
            <w:tcW w:w="2313" w:type="dxa"/>
            <w:vAlign w:val="center"/>
          </w:tcPr>
          <w:p w14:paraId="26734C53" w14:textId="5EFECE0C" w:rsidR="00B52831" w:rsidRDefault="00EC15A0" w:rsidP="00EC15A0">
            <w:pPr>
              <w:spacing w:line="360" w:lineRule="auto"/>
              <w:contextualSpacing/>
              <w:jc w:val="center"/>
              <w:rPr>
                <w:rFonts w:ascii="Times New Roman" w:hAnsi="Times New Roman" w:cs="Times New Roman"/>
                <w:sz w:val="24"/>
                <w:szCs w:val="24"/>
                <w:lang w:val="es-PE"/>
              </w:rPr>
            </w:pPr>
            <w:r w:rsidRPr="00EC15A0">
              <w:rPr>
                <w:rFonts w:ascii="Times New Roman" w:hAnsi="Times New Roman" w:cs="Times New Roman"/>
                <w:sz w:val="24"/>
                <w:szCs w:val="24"/>
                <w:lang w:val="es-PE"/>
              </w:rPr>
              <w:t>100,0%</w:t>
            </w:r>
          </w:p>
        </w:tc>
      </w:tr>
    </w:tbl>
    <w:p w14:paraId="759FF3DA" w14:textId="00323859" w:rsidR="002D07D6" w:rsidRDefault="00EC15A0" w:rsidP="002D07D6">
      <w:pPr>
        <w:spacing w:line="480" w:lineRule="auto"/>
        <w:ind w:firstLine="425"/>
        <w:contextualSpacing/>
        <w:jc w:val="both"/>
        <w:rPr>
          <w:rFonts w:ascii="Times New Roman" w:hAnsi="Times New Roman" w:cs="Times New Roman"/>
          <w:lang w:val="es-PE"/>
        </w:rPr>
      </w:pPr>
      <w:r w:rsidRPr="002D07D6">
        <w:rPr>
          <w:rFonts w:ascii="Times New Roman" w:hAnsi="Times New Roman" w:cs="Times New Roman"/>
          <w:i/>
          <w:lang w:val="es-PE"/>
        </w:rPr>
        <w:t>Nota:</w:t>
      </w:r>
      <w:r w:rsidRPr="002D07D6">
        <w:rPr>
          <w:rFonts w:ascii="Times New Roman" w:hAnsi="Times New Roman" w:cs="Times New Roman"/>
          <w:lang w:val="es-PE"/>
        </w:rPr>
        <w:t xml:space="preserve"> Información obtenida de las 100 mujeres evaluadas </w:t>
      </w:r>
    </w:p>
    <w:p w14:paraId="21A87059" w14:textId="0148F89F" w:rsidR="00702D5D" w:rsidRDefault="00702D5D" w:rsidP="002D07D6">
      <w:pPr>
        <w:spacing w:line="480" w:lineRule="auto"/>
        <w:ind w:firstLine="425"/>
        <w:contextualSpacing/>
        <w:jc w:val="both"/>
        <w:rPr>
          <w:rFonts w:ascii="Times New Roman" w:hAnsi="Times New Roman" w:cs="Times New Roman"/>
          <w:lang w:val="es-PE"/>
        </w:rPr>
      </w:pPr>
    </w:p>
    <w:p w14:paraId="0DA0BFDC" w14:textId="266A36B5" w:rsidR="005D3A00" w:rsidRDefault="0081730B" w:rsidP="00702D5D">
      <w:pPr>
        <w:spacing w:line="480" w:lineRule="auto"/>
        <w:ind w:left="425" w:firstLine="720"/>
        <w:contextualSpacing/>
        <w:jc w:val="both"/>
        <w:rPr>
          <w:rFonts w:ascii="Times New Roman" w:hAnsi="Times New Roman" w:cs="Times New Roman"/>
          <w:sz w:val="24"/>
          <w:szCs w:val="24"/>
          <w:lang w:val="es-PE"/>
        </w:rPr>
      </w:pPr>
      <w:r>
        <w:rPr>
          <w:rFonts w:ascii="Times New Roman" w:hAnsi="Times New Roman" w:cs="Times New Roman"/>
          <w:sz w:val="24"/>
          <w:szCs w:val="24"/>
          <w:lang w:val="es-PE"/>
        </w:rPr>
        <w:t>Para l</w:t>
      </w:r>
      <w:r w:rsidR="005D3A00" w:rsidRPr="005D3A00">
        <w:rPr>
          <w:rFonts w:ascii="Times New Roman" w:hAnsi="Times New Roman" w:cs="Times New Roman"/>
          <w:sz w:val="24"/>
          <w:szCs w:val="24"/>
          <w:lang w:val="es-PE"/>
        </w:rPr>
        <w:t>a prueba de normalidad aplicada a los instrumentos de</w:t>
      </w:r>
      <w:r>
        <w:rPr>
          <w:rFonts w:ascii="Times New Roman" w:hAnsi="Times New Roman" w:cs="Times New Roman"/>
          <w:sz w:val="24"/>
          <w:szCs w:val="24"/>
          <w:lang w:val="es-PE"/>
        </w:rPr>
        <w:t xml:space="preserve"> medición</w:t>
      </w:r>
      <w:r w:rsidR="005D3A00" w:rsidRPr="005D3A00">
        <w:rPr>
          <w:rFonts w:ascii="Times New Roman" w:hAnsi="Times New Roman" w:cs="Times New Roman"/>
          <w:sz w:val="24"/>
          <w:szCs w:val="24"/>
          <w:lang w:val="es-PE"/>
        </w:rPr>
        <w:t xml:space="preserve"> </w:t>
      </w:r>
      <w:r>
        <w:rPr>
          <w:rFonts w:ascii="Times New Roman" w:hAnsi="Times New Roman" w:cs="Times New Roman"/>
          <w:sz w:val="24"/>
          <w:szCs w:val="24"/>
          <w:lang w:val="es-PE"/>
        </w:rPr>
        <w:t xml:space="preserve">como el </w:t>
      </w:r>
      <w:r w:rsidR="000A707A" w:rsidRPr="000A707A">
        <w:rPr>
          <w:rFonts w:ascii="Times New Roman" w:hAnsi="Times New Roman" w:cs="Times New Roman"/>
          <w:sz w:val="24"/>
          <w:szCs w:val="24"/>
          <w:lang w:val="es-PE"/>
        </w:rPr>
        <w:t>Cuestionario de violencia conyugal y la Escala de autoestima de Rosenbger</w:t>
      </w:r>
      <w:r w:rsidR="005D3A00" w:rsidRPr="005D3A00">
        <w:rPr>
          <w:rFonts w:ascii="Times New Roman" w:hAnsi="Times New Roman" w:cs="Times New Roman"/>
          <w:sz w:val="24"/>
          <w:szCs w:val="24"/>
          <w:lang w:val="es-PE"/>
        </w:rPr>
        <w:t xml:space="preserve"> </w:t>
      </w:r>
      <w:r w:rsidRPr="00702D5D">
        <w:rPr>
          <w:rFonts w:ascii="Times New Roman" w:hAnsi="Times New Roman" w:cs="Times New Roman"/>
          <w:sz w:val="24"/>
          <w:szCs w:val="24"/>
          <w:lang w:val="es-ES"/>
        </w:rPr>
        <w:t>en mujeres de la zona rural de la ciudad de Cajamarca, 2021.</w:t>
      </w:r>
      <w:r>
        <w:rPr>
          <w:rFonts w:ascii="Times New Roman" w:hAnsi="Times New Roman" w:cs="Times New Roman"/>
          <w:sz w:val="24"/>
          <w:szCs w:val="24"/>
          <w:lang w:val="es-PE"/>
        </w:rPr>
        <w:t xml:space="preserve"> Se utilizó el coeficiente de </w:t>
      </w:r>
      <w:r w:rsidRPr="0081730B">
        <w:rPr>
          <w:rFonts w:ascii="Times New Roman" w:hAnsi="Times New Roman"/>
          <w:sz w:val="24"/>
          <w:szCs w:val="24"/>
          <w:lang w:val="es-PE"/>
        </w:rPr>
        <w:t>Kolmogorov - Smirnov</w:t>
      </w:r>
      <w:r w:rsidR="005D3A00" w:rsidRPr="005D3A00">
        <w:rPr>
          <w:rFonts w:ascii="Times New Roman" w:hAnsi="Times New Roman" w:cs="Times New Roman"/>
          <w:sz w:val="24"/>
          <w:szCs w:val="24"/>
          <w:lang w:val="es-PE"/>
        </w:rPr>
        <w:t xml:space="preserve">, donde se encontró que existe una distribución </w:t>
      </w:r>
      <w:r>
        <w:rPr>
          <w:rFonts w:ascii="Times New Roman" w:hAnsi="Times New Roman" w:cs="Times New Roman"/>
          <w:sz w:val="24"/>
          <w:szCs w:val="24"/>
          <w:lang w:val="es-PE"/>
        </w:rPr>
        <w:t>diferente a la normal</w:t>
      </w:r>
      <w:r w:rsidR="005D3A00" w:rsidRPr="005D3A00">
        <w:rPr>
          <w:rFonts w:ascii="Times New Roman" w:hAnsi="Times New Roman" w:cs="Times New Roman"/>
          <w:sz w:val="24"/>
          <w:szCs w:val="24"/>
          <w:lang w:val="es-PE"/>
        </w:rPr>
        <w:t xml:space="preserve">, por lo cual se utilizó el estadístico </w:t>
      </w:r>
      <w:r>
        <w:rPr>
          <w:rFonts w:ascii="Times New Roman" w:hAnsi="Times New Roman" w:cs="Times New Roman"/>
          <w:sz w:val="24"/>
          <w:szCs w:val="24"/>
          <w:lang w:val="es-PE"/>
        </w:rPr>
        <w:t>no paramétrico de rho de Spearman</w:t>
      </w:r>
      <w:r w:rsidR="005D3A00" w:rsidRPr="005D3A00">
        <w:rPr>
          <w:rFonts w:ascii="Times New Roman" w:hAnsi="Times New Roman" w:cs="Times New Roman"/>
          <w:sz w:val="24"/>
          <w:szCs w:val="24"/>
          <w:lang w:val="es-PE"/>
        </w:rPr>
        <w:t>, teniendo como nivel de</w:t>
      </w:r>
      <w:r>
        <w:rPr>
          <w:rFonts w:ascii="Times New Roman" w:hAnsi="Times New Roman" w:cs="Times New Roman"/>
          <w:sz w:val="24"/>
          <w:szCs w:val="24"/>
          <w:lang w:val="es-PE"/>
        </w:rPr>
        <w:t xml:space="preserve"> significancia en violencia conyugal ,000 y autoestima ,001</w:t>
      </w:r>
      <w:r w:rsidR="005D3A00" w:rsidRPr="005D3A00">
        <w:rPr>
          <w:rFonts w:ascii="Times New Roman" w:hAnsi="Times New Roman" w:cs="Times New Roman"/>
          <w:sz w:val="24"/>
          <w:szCs w:val="24"/>
          <w:lang w:val="es-PE"/>
        </w:rPr>
        <w:t xml:space="preserve"> </w:t>
      </w:r>
      <w:r w:rsidR="005D3A00" w:rsidRPr="00351981">
        <w:rPr>
          <w:rFonts w:ascii="Times New Roman" w:hAnsi="Times New Roman" w:cs="Times New Roman"/>
          <w:i/>
          <w:sz w:val="24"/>
          <w:szCs w:val="24"/>
          <w:lang w:val="es-PE"/>
        </w:rPr>
        <w:t>(Ver Tabla 4).</w:t>
      </w:r>
    </w:p>
    <w:p w14:paraId="14C0628C" w14:textId="5889B904" w:rsidR="005D3A00" w:rsidRDefault="005D3A00" w:rsidP="0081730B">
      <w:pPr>
        <w:spacing w:line="480" w:lineRule="auto"/>
        <w:contextualSpacing/>
        <w:jc w:val="both"/>
        <w:rPr>
          <w:rFonts w:ascii="Times New Roman" w:hAnsi="Times New Roman" w:cs="Times New Roman"/>
          <w:sz w:val="24"/>
          <w:szCs w:val="24"/>
          <w:lang w:val="es-PE"/>
        </w:rPr>
      </w:pPr>
    </w:p>
    <w:p w14:paraId="45045200" w14:textId="51AE974C" w:rsidR="005D3A00" w:rsidRPr="005D3A00" w:rsidRDefault="005D3A00" w:rsidP="005D3A00">
      <w:pPr>
        <w:pStyle w:val="Descripcin"/>
        <w:keepNext/>
        <w:ind w:left="426"/>
        <w:rPr>
          <w:rFonts w:ascii="Times New Roman" w:hAnsi="Times New Roman" w:cs="Times New Roman"/>
          <w:color w:val="auto"/>
          <w:sz w:val="24"/>
          <w:szCs w:val="24"/>
        </w:rPr>
      </w:pPr>
      <w:r w:rsidRPr="005D3A00">
        <w:rPr>
          <w:rFonts w:ascii="Times New Roman" w:hAnsi="Times New Roman" w:cs="Times New Roman"/>
          <w:b/>
          <w:i w:val="0"/>
          <w:color w:val="auto"/>
          <w:sz w:val="24"/>
          <w:szCs w:val="24"/>
        </w:rPr>
        <w:t>Tabla 4</w:t>
      </w:r>
      <w:r w:rsidRPr="005D3A00">
        <w:rPr>
          <w:rFonts w:ascii="Times New Roman" w:hAnsi="Times New Roman" w:cs="Times New Roman"/>
          <w:color w:val="auto"/>
          <w:sz w:val="24"/>
          <w:szCs w:val="24"/>
        </w:rPr>
        <w:br/>
      </w:r>
      <w:r w:rsidRPr="005D3A00">
        <w:rPr>
          <w:rFonts w:ascii="Times New Roman" w:hAnsi="Times New Roman" w:cs="Times New Roman"/>
          <w:noProof/>
          <w:color w:val="auto"/>
          <w:sz w:val="24"/>
          <w:szCs w:val="24"/>
        </w:rPr>
        <w:t>Prueba de normalidad de variables</w:t>
      </w:r>
    </w:p>
    <w:tbl>
      <w:tblPr>
        <w:tblStyle w:val="Tablaconcuadrcula1"/>
        <w:tblpPr w:leftFromText="141" w:rightFromText="141" w:vertAnchor="text" w:horzAnchor="margin" w:tblpXSpec="center" w:tblpY="44"/>
        <w:tblW w:w="7983" w:type="dxa"/>
        <w:tblBorders>
          <w:left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3828"/>
        <w:gridCol w:w="1843"/>
        <w:gridCol w:w="1276"/>
        <w:gridCol w:w="1036"/>
      </w:tblGrid>
      <w:tr w:rsidR="005D3A00" w:rsidRPr="00E9167C" w14:paraId="3FC7475E" w14:textId="77777777" w:rsidTr="005D3A00">
        <w:tc>
          <w:tcPr>
            <w:tcW w:w="3828" w:type="dxa"/>
            <w:vMerge w:val="restart"/>
            <w:tcBorders>
              <w:top w:val="single" w:sz="4" w:space="0" w:color="auto"/>
              <w:bottom w:val="nil"/>
            </w:tcBorders>
          </w:tcPr>
          <w:p w14:paraId="67AA3C45" w14:textId="77777777" w:rsidR="005D3A00" w:rsidRPr="00E9167C" w:rsidRDefault="005D3A00" w:rsidP="00351981">
            <w:pPr>
              <w:autoSpaceDE w:val="0"/>
              <w:autoSpaceDN w:val="0"/>
              <w:adjustRightInd w:val="0"/>
              <w:spacing w:line="360" w:lineRule="auto"/>
              <w:ind w:right="174"/>
              <w:contextualSpacing/>
              <w:rPr>
                <w:rFonts w:ascii="Times New Roman" w:hAnsi="Times New Roman"/>
                <w:sz w:val="24"/>
                <w:szCs w:val="24"/>
              </w:rPr>
            </w:pPr>
          </w:p>
        </w:tc>
        <w:tc>
          <w:tcPr>
            <w:tcW w:w="4155" w:type="dxa"/>
            <w:gridSpan w:val="3"/>
            <w:tcBorders>
              <w:top w:val="single" w:sz="4" w:space="0" w:color="auto"/>
              <w:bottom w:val="single" w:sz="4" w:space="0" w:color="auto"/>
            </w:tcBorders>
          </w:tcPr>
          <w:p w14:paraId="08D71EDA" w14:textId="77777777" w:rsidR="005D3A00" w:rsidRPr="00E9167C" w:rsidRDefault="005D3A00" w:rsidP="00351981">
            <w:pPr>
              <w:autoSpaceDE w:val="0"/>
              <w:autoSpaceDN w:val="0"/>
              <w:adjustRightInd w:val="0"/>
              <w:spacing w:line="360" w:lineRule="auto"/>
              <w:ind w:left="60" w:right="60"/>
              <w:contextualSpacing/>
              <w:jc w:val="center"/>
              <w:rPr>
                <w:rFonts w:ascii="Times New Roman" w:hAnsi="Times New Roman"/>
                <w:sz w:val="24"/>
                <w:szCs w:val="24"/>
              </w:rPr>
            </w:pPr>
            <w:r w:rsidRPr="00E9167C">
              <w:rPr>
                <w:rFonts w:ascii="Times New Roman" w:hAnsi="Times New Roman"/>
                <w:sz w:val="24"/>
                <w:szCs w:val="24"/>
              </w:rPr>
              <w:t>Kolmogorov</w:t>
            </w:r>
            <w:r>
              <w:rPr>
                <w:rFonts w:ascii="Times New Roman" w:hAnsi="Times New Roman"/>
                <w:sz w:val="24"/>
                <w:szCs w:val="24"/>
              </w:rPr>
              <w:t xml:space="preserve"> </w:t>
            </w:r>
            <w:r w:rsidRPr="00E9167C">
              <w:rPr>
                <w:rFonts w:ascii="Times New Roman" w:hAnsi="Times New Roman"/>
                <w:sz w:val="24"/>
                <w:szCs w:val="24"/>
              </w:rPr>
              <w:t>-</w:t>
            </w:r>
            <w:r>
              <w:rPr>
                <w:rFonts w:ascii="Times New Roman" w:hAnsi="Times New Roman"/>
                <w:sz w:val="24"/>
                <w:szCs w:val="24"/>
              </w:rPr>
              <w:t xml:space="preserve"> </w:t>
            </w:r>
            <w:r w:rsidRPr="00E9167C">
              <w:rPr>
                <w:rFonts w:ascii="Times New Roman" w:hAnsi="Times New Roman"/>
                <w:sz w:val="24"/>
                <w:szCs w:val="24"/>
              </w:rPr>
              <w:t>Smirnov</w:t>
            </w:r>
            <w:r w:rsidRPr="00B2655E">
              <w:rPr>
                <w:rFonts w:ascii="Times New Roman" w:hAnsi="Times New Roman"/>
                <w:sz w:val="24"/>
                <w:szCs w:val="24"/>
                <w:vertAlign w:val="superscript"/>
              </w:rPr>
              <w:t>a</w:t>
            </w:r>
          </w:p>
        </w:tc>
      </w:tr>
      <w:tr w:rsidR="005D3A00" w:rsidRPr="00E9167C" w14:paraId="468E40DF" w14:textId="77777777" w:rsidTr="005D3A00">
        <w:tc>
          <w:tcPr>
            <w:tcW w:w="3828" w:type="dxa"/>
            <w:vMerge/>
            <w:tcBorders>
              <w:top w:val="nil"/>
              <w:bottom w:val="single" w:sz="4" w:space="0" w:color="auto"/>
            </w:tcBorders>
          </w:tcPr>
          <w:p w14:paraId="5B09C780" w14:textId="77777777" w:rsidR="005D3A00" w:rsidRPr="00E9167C" w:rsidRDefault="005D3A00" w:rsidP="00351981">
            <w:pPr>
              <w:autoSpaceDE w:val="0"/>
              <w:autoSpaceDN w:val="0"/>
              <w:adjustRightInd w:val="0"/>
              <w:spacing w:line="360" w:lineRule="auto"/>
              <w:contextualSpacing/>
              <w:rPr>
                <w:rFonts w:ascii="Times New Roman" w:hAnsi="Times New Roman"/>
                <w:sz w:val="24"/>
                <w:szCs w:val="24"/>
              </w:rPr>
            </w:pPr>
          </w:p>
        </w:tc>
        <w:tc>
          <w:tcPr>
            <w:tcW w:w="1843" w:type="dxa"/>
            <w:tcBorders>
              <w:top w:val="nil"/>
              <w:bottom w:val="single" w:sz="4" w:space="0" w:color="auto"/>
            </w:tcBorders>
          </w:tcPr>
          <w:p w14:paraId="213757FD" w14:textId="77777777" w:rsidR="005D3A00" w:rsidRPr="00E9167C" w:rsidRDefault="005D3A00" w:rsidP="00351981">
            <w:pPr>
              <w:autoSpaceDE w:val="0"/>
              <w:autoSpaceDN w:val="0"/>
              <w:adjustRightInd w:val="0"/>
              <w:spacing w:line="360" w:lineRule="auto"/>
              <w:ind w:left="60" w:right="60"/>
              <w:contextualSpacing/>
              <w:jc w:val="center"/>
              <w:rPr>
                <w:rFonts w:ascii="Times New Roman" w:hAnsi="Times New Roman"/>
                <w:sz w:val="24"/>
                <w:szCs w:val="24"/>
              </w:rPr>
            </w:pPr>
            <w:r w:rsidRPr="00E9167C">
              <w:rPr>
                <w:rFonts w:ascii="Times New Roman" w:hAnsi="Times New Roman"/>
                <w:sz w:val="24"/>
                <w:szCs w:val="24"/>
              </w:rPr>
              <w:t>Estadístico</w:t>
            </w:r>
          </w:p>
        </w:tc>
        <w:tc>
          <w:tcPr>
            <w:tcW w:w="1276" w:type="dxa"/>
            <w:tcBorders>
              <w:top w:val="nil"/>
              <w:bottom w:val="single" w:sz="4" w:space="0" w:color="auto"/>
            </w:tcBorders>
          </w:tcPr>
          <w:p w14:paraId="63373A42" w14:textId="77777777" w:rsidR="005D3A00" w:rsidRPr="00E9167C" w:rsidRDefault="005D3A00" w:rsidP="00351981">
            <w:pPr>
              <w:autoSpaceDE w:val="0"/>
              <w:autoSpaceDN w:val="0"/>
              <w:adjustRightInd w:val="0"/>
              <w:spacing w:line="360" w:lineRule="auto"/>
              <w:ind w:left="60" w:right="60"/>
              <w:contextualSpacing/>
              <w:jc w:val="center"/>
              <w:rPr>
                <w:rFonts w:ascii="Times New Roman" w:hAnsi="Times New Roman"/>
                <w:sz w:val="24"/>
                <w:szCs w:val="24"/>
              </w:rPr>
            </w:pPr>
            <w:r w:rsidRPr="00E9167C">
              <w:rPr>
                <w:rFonts w:ascii="Times New Roman" w:hAnsi="Times New Roman"/>
                <w:sz w:val="24"/>
                <w:szCs w:val="24"/>
              </w:rPr>
              <w:t>gl</w:t>
            </w:r>
          </w:p>
        </w:tc>
        <w:tc>
          <w:tcPr>
            <w:tcW w:w="1036" w:type="dxa"/>
            <w:tcBorders>
              <w:top w:val="nil"/>
              <w:bottom w:val="single" w:sz="4" w:space="0" w:color="auto"/>
            </w:tcBorders>
          </w:tcPr>
          <w:p w14:paraId="58C2DC67" w14:textId="77777777" w:rsidR="005D3A00" w:rsidRPr="00E9167C" w:rsidRDefault="005D3A00" w:rsidP="00351981">
            <w:pPr>
              <w:autoSpaceDE w:val="0"/>
              <w:autoSpaceDN w:val="0"/>
              <w:adjustRightInd w:val="0"/>
              <w:spacing w:line="360" w:lineRule="auto"/>
              <w:ind w:left="60" w:right="60"/>
              <w:contextualSpacing/>
              <w:jc w:val="center"/>
              <w:rPr>
                <w:rFonts w:ascii="Times New Roman" w:hAnsi="Times New Roman"/>
                <w:sz w:val="24"/>
                <w:szCs w:val="24"/>
              </w:rPr>
            </w:pPr>
            <w:r w:rsidRPr="00E9167C">
              <w:rPr>
                <w:rFonts w:ascii="Times New Roman" w:hAnsi="Times New Roman"/>
                <w:sz w:val="24"/>
                <w:szCs w:val="24"/>
              </w:rPr>
              <w:t>Sig.</w:t>
            </w:r>
          </w:p>
        </w:tc>
      </w:tr>
      <w:tr w:rsidR="005D3A00" w:rsidRPr="00E9167C" w14:paraId="68E63D9A" w14:textId="77777777" w:rsidTr="005D3A00">
        <w:tc>
          <w:tcPr>
            <w:tcW w:w="3828" w:type="dxa"/>
            <w:tcBorders>
              <w:top w:val="single" w:sz="4" w:space="0" w:color="auto"/>
              <w:bottom w:val="nil"/>
            </w:tcBorders>
          </w:tcPr>
          <w:p w14:paraId="5A5B829A" w14:textId="77777777" w:rsidR="005D3A00" w:rsidRPr="00382559" w:rsidRDefault="005D3A00" w:rsidP="00351981">
            <w:pPr>
              <w:autoSpaceDE w:val="0"/>
              <w:autoSpaceDN w:val="0"/>
              <w:adjustRightInd w:val="0"/>
              <w:spacing w:line="360" w:lineRule="auto"/>
              <w:ind w:left="-108" w:right="60"/>
              <w:contextualSpacing/>
              <w:rPr>
                <w:rFonts w:ascii="Times New Roman" w:hAnsi="Times New Roman"/>
                <w:sz w:val="12"/>
                <w:szCs w:val="24"/>
              </w:rPr>
            </w:pPr>
          </w:p>
        </w:tc>
        <w:tc>
          <w:tcPr>
            <w:tcW w:w="1843" w:type="dxa"/>
            <w:tcBorders>
              <w:top w:val="single" w:sz="4" w:space="0" w:color="auto"/>
              <w:bottom w:val="nil"/>
            </w:tcBorders>
          </w:tcPr>
          <w:p w14:paraId="03AE34C0" w14:textId="77777777" w:rsidR="005D3A00" w:rsidRPr="00382559" w:rsidRDefault="005D3A00" w:rsidP="00351981">
            <w:pPr>
              <w:autoSpaceDE w:val="0"/>
              <w:autoSpaceDN w:val="0"/>
              <w:adjustRightInd w:val="0"/>
              <w:spacing w:line="360" w:lineRule="auto"/>
              <w:ind w:left="60" w:right="60"/>
              <w:contextualSpacing/>
              <w:jc w:val="center"/>
              <w:rPr>
                <w:rFonts w:ascii="Times New Roman" w:hAnsi="Times New Roman"/>
                <w:sz w:val="12"/>
                <w:szCs w:val="24"/>
              </w:rPr>
            </w:pPr>
          </w:p>
        </w:tc>
        <w:tc>
          <w:tcPr>
            <w:tcW w:w="1276" w:type="dxa"/>
            <w:tcBorders>
              <w:top w:val="single" w:sz="4" w:space="0" w:color="auto"/>
              <w:bottom w:val="nil"/>
            </w:tcBorders>
          </w:tcPr>
          <w:p w14:paraId="4D2A6551" w14:textId="77777777" w:rsidR="005D3A00" w:rsidRPr="00382559" w:rsidRDefault="005D3A00" w:rsidP="00351981">
            <w:pPr>
              <w:autoSpaceDE w:val="0"/>
              <w:autoSpaceDN w:val="0"/>
              <w:adjustRightInd w:val="0"/>
              <w:spacing w:line="360" w:lineRule="auto"/>
              <w:ind w:left="60" w:right="60"/>
              <w:contextualSpacing/>
              <w:jc w:val="center"/>
              <w:rPr>
                <w:rFonts w:ascii="Times New Roman" w:hAnsi="Times New Roman"/>
                <w:sz w:val="12"/>
                <w:szCs w:val="24"/>
              </w:rPr>
            </w:pPr>
          </w:p>
        </w:tc>
        <w:tc>
          <w:tcPr>
            <w:tcW w:w="1036" w:type="dxa"/>
            <w:tcBorders>
              <w:top w:val="single" w:sz="4" w:space="0" w:color="auto"/>
              <w:bottom w:val="nil"/>
            </w:tcBorders>
          </w:tcPr>
          <w:p w14:paraId="6E7DBDC6" w14:textId="77777777" w:rsidR="005D3A00" w:rsidRPr="00382559" w:rsidRDefault="005D3A00" w:rsidP="00351981">
            <w:pPr>
              <w:autoSpaceDE w:val="0"/>
              <w:autoSpaceDN w:val="0"/>
              <w:adjustRightInd w:val="0"/>
              <w:spacing w:line="360" w:lineRule="auto"/>
              <w:ind w:left="60" w:right="60"/>
              <w:contextualSpacing/>
              <w:jc w:val="center"/>
              <w:rPr>
                <w:rFonts w:ascii="Times New Roman" w:hAnsi="Times New Roman"/>
                <w:sz w:val="12"/>
                <w:szCs w:val="24"/>
              </w:rPr>
            </w:pPr>
          </w:p>
        </w:tc>
      </w:tr>
      <w:tr w:rsidR="005D3A00" w:rsidRPr="00E9167C" w14:paraId="596C8460" w14:textId="77777777" w:rsidTr="005D3A00">
        <w:tc>
          <w:tcPr>
            <w:tcW w:w="3828" w:type="dxa"/>
            <w:tcBorders>
              <w:top w:val="nil"/>
            </w:tcBorders>
          </w:tcPr>
          <w:p w14:paraId="63D633B4" w14:textId="32DCD07D" w:rsidR="005D3A00" w:rsidRPr="00E9167C" w:rsidRDefault="005D3A00" w:rsidP="00351981">
            <w:pPr>
              <w:autoSpaceDE w:val="0"/>
              <w:autoSpaceDN w:val="0"/>
              <w:adjustRightInd w:val="0"/>
              <w:spacing w:line="360" w:lineRule="auto"/>
              <w:ind w:left="-108" w:right="60"/>
              <w:contextualSpacing/>
              <w:rPr>
                <w:rFonts w:ascii="Times New Roman" w:hAnsi="Times New Roman"/>
                <w:sz w:val="24"/>
                <w:szCs w:val="24"/>
              </w:rPr>
            </w:pPr>
            <w:r>
              <w:rPr>
                <w:rFonts w:ascii="Times New Roman" w:hAnsi="Times New Roman"/>
                <w:sz w:val="24"/>
                <w:szCs w:val="24"/>
              </w:rPr>
              <w:t xml:space="preserve">Violencia Conyugal </w:t>
            </w:r>
          </w:p>
        </w:tc>
        <w:tc>
          <w:tcPr>
            <w:tcW w:w="1843" w:type="dxa"/>
            <w:tcBorders>
              <w:top w:val="nil"/>
            </w:tcBorders>
          </w:tcPr>
          <w:p w14:paraId="2B8A7CC6" w14:textId="4D2C0664" w:rsidR="005D3A00" w:rsidRPr="00E9167C" w:rsidRDefault="00351981" w:rsidP="00351981">
            <w:pPr>
              <w:autoSpaceDE w:val="0"/>
              <w:autoSpaceDN w:val="0"/>
              <w:adjustRightInd w:val="0"/>
              <w:spacing w:line="360" w:lineRule="auto"/>
              <w:ind w:left="60" w:right="60"/>
              <w:contextualSpacing/>
              <w:jc w:val="center"/>
              <w:rPr>
                <w:rFonts w:ascii="Times New Roman" w:hAnsi="Times New Roman"/>
                <w:sz w:val="24"/>
                <w:szCs w:val="24"/>
              </w:rPr>
            </w:pPr>
            <w:r>
              <w:rPr>
                <w:rFonts w:ascii="Times New Roman" w:hAnsi="Times New Roman"/>
                <w:sz w:val="24"/>
                <w:szCs w:val="24"/>
              </w:rPr>
              <w:t>,944</w:t>
            </w:r>
          </w:p>
        </w:tc>
        <w:tc>
          <w:tcPr>
            <w:tcW w:w="1276" w:type="dxa"/>
            <w:tcBorders>
              <w:top w:val="nil"/>
            </w:tcBorders>
          </w:tcPr>
          <w:p w14:paraId="7AE17F7C" w14:textId="2B31384E" w:rsidR="005D3A00" w:rsidRPr="00E9167C" w:rsidRDefault="00351981" w:rsidP="00351981">
            <w:pPr>
              <w:autoSpaceDE w:val="0"/>
              <w:autoSpaceDN w:val="0"/>
              <w:adjustRightInd w:val="0"/>
              <w:spacing w:line="360" w:lineRule="auto"/>
              <w:ind w:left="60" w:right="60"/>
              <w:contextualSpacing/>
              <w:jc w:val="center"/>
              <w:rPr>
                <w:rFonts w:ascii="Times New Roman" w:hAnsi="Times New Roman"/>
                <w:sz w:val="24"/>
                <w:szCs w:val="24"/>
              </w:rPr>
            </w:pPr>
            <w:r>
              <w:rPr>
                <w:rFonts w:ascii="Times New Roman" w:hAnsi="Times New Roman"/>
                <w:sz w:val="24"/>
                <w:szCs w:val="24"/>
              </w:rPr>
              <w:t>100</w:t>
            </w:r>
          </w:p>
        </w:tc>
        <w:tc>
          <w:tcPr>
            <w:tcW w:w="1036" w:type="dxa"/>
            <w:tcBorders>
              <w:top w:val="nil"/>
            </w:tcBorders>
          </w:tcPr>
          <w:p w14:paraId="37E4A3CB" w14:textId="77777777" w:rsidR="005D3A00" w:rsidRPr="00E9167C" w:rsidRDefault="005D3A00" w:rsidP="00351981">
            <w:pPr>
              <w:autoSpaceDE w:val="0"/>
              <w:autoSpaceDN w:val="0"/>
              <w:adjustRightInd w:val="0"/>
              <w:spacing w:line="360" w:lineRule="auto"/>
              <w:ind w:left="60" w:right="60"/>
              <w:contextualSpacing/>
              <w:jc w:val="center"/>
              <w:rPr>
                <w:rFonts w:ascii="Times New Roman" w:hAnsi="Times New Roman"/>
                <w:sz w:val="24"/>
                <w:szCs w:val="24"/>
              </w:rPr>
            </w:pPr>
            <w:r w:rsidRPr="00E9167C">
              <w:rPr>
                <w:rFonts w:ascii="Times New Roman" w:hAnsi="Times New Roman"/>
                <w:sz w:val="24"/>
                <w:szCs w:val="24"/>
              </w:rPr>
              <w:t>,000</w:t>
            </w:r>
          </w:p>
        </w:tc>
      </w:tr>
      <w:tr w:rsidR="005D3A00" w:rsidRPr="00E9167C" w14:paraId="7FC8A223" w14:textId="77777777" w:rsidTr="005D3A00">
        <w:tc>
          <w:tcPr>
            <w:tcW w:w="3828" w:type="dxa"/>
          </w:tcPr>
          <w:p w14:paraId="331F4AB7" w14:textId="4CC4C8CC" w:rsidR="005D3A00" w:rsidRPr="00E9167C" w:rsidRDefault="005D3A00" w:rsidP="00351981">
            <w:pPr>
              <w:autoSpaceDE w:val="0"/>
              <w:autoSpaceDN w:val="0"/>
              <w:adjustRightInd w:val="0"/>
              <w:spacing w:line="360" w:lineRule="auto"/>
              <w:ind w:left="-108" w:right="60"/>
              <w:contextualSpacing/>
              <w:rPr>
                <w:rFonts w:ascii="Times New Roman" w:hAnsi="Times New Roman"/>
                <w:sz w:val="24"/>
                <w:szCs w:val="24"/>
              </w:rPr>
            </w:pPr>
            <w:r>
              <w:rPr>
                <w:rFonts w:ascii="Times New Roman" w:hAnsi="Times New Roman"/>
                <w:sz w:val="24"/>
                <w:szCs w:val="24"/>
              </w:rPr>
              <w:t xml:space="preserve">Autoestima </w:t>
            </w:r>
          </w:p>
        </w:tc>
        <w:tc>
          <w:tcPr>
            <w:tcW w:w="1843" w:type="dxa"/>
          </w:tcPr>
          <w:p w14:paraId="52822147" w14:textId="3044DAB4" w:rsidR="005D3A00" w:rsidRPr="00E9167C" w:rsidRDefault="00351981" w:rsidP="00351981">
            <w:pPr>
              <w:autoSpaceDE w:val="0"/>
              <w:autoSpaceDN w:val="0"/>
              <w:adjustRightInd w:val="0"/>
              <w:spacing w:line="360" w:lineRule="auto"/>
              <w:ind w:left="60" w:right="60"/>
              <w:contextualSpacing/>
              <w:jc w:val="center"/>
              <w:rPr>
                <w:rFonts w:ascii="Times New Roman" w:hAnsi="Times New Roman"/>
                <w:sz w:val="24"/>
                <w:szCs w:val="24"/>
              </w:rPr>
            </w:pPr>
            <w:r>
              <w:rPr>
                <w:rFonts w:ascii="Times New Roman" w:hAnsi="Times New Roman"/>
                <w:sz w:val="24"/>
                <w:szCs w:val="24"/>
              </w:rPr>
              <w:t>,953</w:t>
            </w:r>
          </w:p>
        </w:tc>
        <w:tc>
          <w:tcPr>
            <w:tcW w:w="1276" w:type="dxa"/>
          </w:tcPr>
          <w:p w14:paraId="65436F9E" w14:textId="4947A498" w:rsidR="005D3A00" w:rsidRPr="00E9167C" w:rsidRDefault="00351981" w:rsidP="00351981">
            <w:pPr>
              <w:autoSpaceDE w:val="0"/>
              <w:autoSpaceDN w:val="0"/>
              <w:adjustRightInd w:val="0"/>
              <w:spacing w:line="360" w:lineRule="auto"/>
              <w:ind w:left="60" w:right="60"/>
              <w:contextualSpacing/>
              <w:jc w:val="center"/>
              <w:rPr>
                <w:rFonts w:ascii="Times New Roman" w:hAnsi="Times New Roman"/>
                <w:sz w:val="24"/>
                <w:szCs w:val="24"/>
              </w:rPr>
            </w:pPr>
            <w:r>
              <w:rPr>
                <w:rFonts w:ascii="Times New Roman" w:hAnsi="Times New Roman"/>
                <w:sz w:val="24"/>
                <w:szCs w:val="24"/>
              </w:rPr>
              <w:t>100</w:t>
            </w:r>
          </w:p>
        </w:tc>
        <w:tc>
          <w:tcPr>
            <w:tcW w:w="1036" w:type="dxa"/>
          </w:tcPr>
          <w:p w14:paraId="671DDD88" w14:textId="76B827C0" w:rsidR="005D3A00" w:rsidRPr="00E9167C" w:rsidRDefault="00351981" w:rsidP="00351981">
            <w:pPr>
              <w:autoSpaceDE w:val="0"/>
              <w:autoSpaceDN w:val="0"/>
              <w:adjustRightInd w:val="0"/>
              <w:spacing w:line="360" w:lineRule="auto"/>
              <w:ind w:left="60" w:right="60"/>
              <w:contextualSpacing/>
              <w:jc w:val="center"/>
              <w:rPr>
                <w:rFonts w:ascii="Times New Roman" w:hAnsi="Times New Roman"/>
                <w:sz w:val="24"/>
                <w:szCs w:val="24"/>
              </w:rPr>
            </w:pPr>
            <w:r>
              <w:rPr>
                <w:rFonts w:ascii="Times New Roman" w:hAnsi="Times New Roman"/>
                <w:sz w:val="24"/>
                <w:szCs w:val="24"/>
              </w:rPr>
              <w:t>,001</w:t>
            </w:r>
          </w:p>
        </w:tc>
      </w:tr>
    </w:tbl>
    <w:p w14:paraId="646698A9" w14:textId="31A89567" w:rsidR="005D3A00" w:rsidRPr="00351981" w:rsidRDefault="005D3A00" w:rsidP="00351981">
      <w:pPr>
        <w:ind w:left="426"/>
        <w:rPr>
          <w:rFonts w:ascii="Times New Roman" w:hAnsi="Times New Roman" w:cs="Times New Roman"/>
          <w:lang w:val="es-PE"/>
        </w:rPr>
      </w:pPr>
      <w:r w:rsidRPr="00351981">
        <w:rPr>
          <w:rFonts w:ascii="Times New Roman" w:hAnsi="Times New Roman" w:cs="Times New Roman"/>
          <w:i/>
          <w:lang w:val="es-PE"/>
        </w:rPr>
        <w:t>Nota:</w:t>
      </w:r>
      <w:r w:rsidRPr="00351981">
        <w:rPr>
          <w:rFonts w:ascii="Times New Roman" w:hAnsi="Times New Roman" w:cs="Times New Roman"/>
          <w:lang w:val="es-PE"/>
        </w:rPr>
        <w:t xml:space="preserve"> Obtenido del análisis estadístic</w:t>
      </w:r>
      <w:r w:rsidR="00351981" w:rsidRPr="00351981">
        <w:rPr>
          <w:rFonts w:ascii="Times New Roman" w:hAnsi="Times New Roman" w:cs="Times New Roman"/>
          <w:lang w:val="es-PE"/>
        </w:rPr>
        <w:t>o en la plataforma virtual SPSS.</w:t>
      </w:r>
    </w:p>
    <w:p w14:paraId="2B785581" w14:textId="77777777" w:rsidR="00351981" w:rsidRPr="005D3A00" w:rsidRDefault="00351981" w:rsidP="00351981">
      <w:pPr>
        <w:ind w:left="426"/>
        <w:rPr>
          <w:rFonts w:ascii="Times New Roman" w:hAnsi="Times New Roman" w:cs="Times New Roman"/>
          <w:sz w:val="24"/>
          <w:szCs w:val="24"/>
          <w:lang w:val="es-PE"/>
        </w:rPr>
      </w:pPr>
    </w:p>
    <w:p w14:paraId="7D8EEE82" w14:textId="3E401DEA" w:rsidR="00351981" w:rsidRPr="00351981" w:rsidRDefault="0060536E" w:rsidP="00351981">
      <w:pPr>
        <w:spacing w:line="480" w:lineRule="auto"/>
        <w:ind w:left="425" w:firstLine="720"/>
        <w:contextualSpacing/>
        <w:jc w:val="both"/>
        <w:rPr>
          <w:rFonts w:ascii="Times New Roman" w:hAnsi="Times New Roman" w:cs="Times New Roman"/>
          <w:i/>
          <w:sz w:val="24"/>
          <w:szCs w:val="24"/>
          <w:lang w:val="es-MX"/>
        </w:rPr>
      </w:pPr>
      <w:r>
        <w:rPr>
          <w:rFonts w:ascii="Times New Roman" w:hAnsi="Times New Roman" w:cs="Times New Roman"/>
          <w:sz w:val="24"/>
          <w:szCs w:val="24"/>
          <w:lang w:val="es-PE"/>
        </w:rPr>
        <w:t xml:space="preserve">Respecto al objetivo general de determinar la relación </w:t>
      </w:r>
      <w:r w:rsidR="00702D5D" w:rsidRPr="00702D5D">
        <w:rPr>
          <w:rFonts w:ascii="Times New Roman" w:hAnsi="Times New Roman" w:cs="Times New Roman"/>
          <w:sz w:val="24"/>
          <w:szCs w:val="24"/>
          <w:lang w:val="es-PE"/>
        </w:rPr>
        <w:t xml:space="preserve">entre la </w:t>
      </w:r>
      <w:r w:rsidR="00702D5D" w:rsidRPr="00702D5D">
        <w:rPr>
          <w:rFonts w:ascii="Times New Roman" w:hAnsi="Times New Roman" w:cs="Times New Roman"/>
          <w:sz w:val="24"/>
          <w:szCs w:val="24"/>
          <w:lang w:val="es-ES"/>
        </w:rPr>
        <w:t xml:space="preserve">violencia conyugal y la autoestima en mujeres </w:t>
      </w:r>
      <w:r w:rsidR="000841BD">
        <w:rPr>
          <w:rFonts w:ascii="Times New Roman" w:hAnsi="Times New Roman" w:cs="Times New Roman"/>
          <w:sz w:val="24"/>
          <w:szCs w:val="24"/>
          <w:lang w:val="es-ES"/>
        </w:rPr>
        <w:t>asistentes a un centro de salud en</w:t>
      </w:r>
      <w:r w:rsidR="00702D5D" w:rsidRPr="00702D5D">
        <w:rPr>
          <w:rFonts w:ascii="Times New Roman" w:hAnsi="Times New Roman" w:cs="Times New Roman"/>
          <w:sz w:val="24"/>
          <w:szCs w:val="24"/>
          <w:lang w:val="es-ES"/>
        </w:rPr>
        <w:t xml:space="preserve"> la ciudad de Cajamarca, 2021.</w:t>
      </w:r>
      <w:r w:rsidR="00702D5D">
        <w:rPr>
          <w:rFonts w:ascii="Times New Roman" w:hAnsi="Times New Roman" w:cs="Times New Roman"/>
          <w:sz w:val="24"/>
          <w:szCs w:val="24"/>
          <w:lang w:val="es-PE"/>
        </w:rPr>
        <w:t xml:space="preserve"> S</w:t>
      </w:r>
      <w:r w:rsidR="00E132C6" w:rsidRPr="00E132C6">
        <w:rPr>
          <w:rFonts w:ascii="Times New Roman" w:hAnsi="Times New Roman" w:cs="Times New Roman"/>
          <w:sz w:val="24"/>
          <w:szCs w:val="24"/>
          <w:lang w:val="es-PE"/>
        </w:rPr>
        <w:t>e encontró una correlación</w:t>
      </w:r>
      <w:r w:rsidR="00D21FAB">
        <w:rPr>
          <w:rFonts w:ascii="Times New Roman" w:hAnsi="Times New Roman" w:cs="Times New Roman"/>
          <w:sz w:val="24"/>
          <w:szCs w:val="24"/>
          <w:lang w:val="es-PE"/>
        </w:rPr>
        <w:t xml:space="preserve"> moderada, </w:t>
      </w:r>
      <w:r w:rsidR="00702D5D">
        <w:rPr>
          <w:rFonts w:ascii="Times New Roman" w:hAnsi="Times New Roman" w:cs="Times New Roman"/>
          <w:sz w:val="24"/>
          <w:szCs w:val="24"/>
          <w:lang w:val="es-PE"/>
        </w:rPr>
        <w:t xml:space="preserve">de tipo </w:t>
      </w:r>
      <w:r w:rsidR="007D499C">
        <w:rPr>
          <w:rFonts w:ascii="Times New Roman" w:hAnsi="Times New Roman" w:cs="Times New Roman"/>
          <w:sz w:val="24"/>
          <w:szCs w:val="24"/>
          <w:lang w:val="es-PE"/>
        </w:rPr>
        <w:t>inversa (r</w:t>
      </w:r>
      <w:r w:rsidR="00185945">
        <w:rPr>
          <w:rFonts w:ascii="Times New Roman" w:hAnsi="Times New Roman" w:cs="Times New Roman"/>
          <w:sz w:val="24"/>
          <w:szCs w:val="24"/>
          <w:lang w:val="es-PE"/>
        </w:rPr>
        <w:t>ho=-.458</w:t>
      </w:r>
      <w:r w:rsidR="00E132C6" w:rsidRPr="00E132C6">
        <w:rPr>
          <w:rFonts w:ascii="Times New Roman" w:hAnsi="Times New Roman" w:cs="Times New Roman"/>
          <w:sz w:val="24"/>
          <w:szCs w:val="24"/>
          <w:lang w:val="es-PE"/>
        </w:rPr>
        <w:t>)</w:t>
      </w:r>
      <w:r w:rsidR="00185945">
        <w:rPr>
          <w:rFonts w:ascii="Times New Roman" w:hAnsi="Times New Roman" w:cs="Times New Roman"/>
          <w:sz w:val="24"/>
          <w:szCs w:val="24"/>
          <w:lang w:val="es-PE"/>
        </w:rPr>
        <w:t>,</w:t>
      </w:r>
      <w:r w:rsidR="00702D5D">
        <w:rPr>
          <w:rFonts w:ascii="Times New Roman" w:hAnsi="Times New Roman" w:cs="Times New Roman"/>
          <w:sz w:val="24"/>
          <w:szCs w:val="24"/>
          <w:lang w:val="es-PE"/>
        </w:rPr>
        <w:t xml:space="preserve"> además de </w:t>
      </w:r>
      <w:r w:rsidR="00702D5D" w:rsidRPr="00E132C6">
        <w:rPr>
          <w:rFonts w:ascii="Times New Roman" w:hAnsi="Times New Roman" w:cs="Times New Roman"/>
          <w:sz w:val="24"/>
          <w:szCs w:val="24"/>
          <w:lang w:val="es-PE"/>
        </w:rPr>
        <w:t>estadística</w:t>
      </w:r>
      <w:r w:rsidR="00DE6F45">
        <w:rPr>
          <w:rFonts w:ascii="Times New Roman" w:hAnsi="Times New Roman" w:cs="Times New Roman"/>
          <w:sz w:val="24"/>
          <w:szCs w:val="24"/>
          <w:lang w:val="es-PE"/>
        </w:rPr>
        <w:t>mente</w:t>
      </w:r>
      <w:r w:rsidR="00702D5D" w:rsidRPr="00E132C6">
        <w:rPr>
          <w:rFonts w:ascii="Times New Roman" w:hAnsi="Times New Roman" w:cs="Times New Roman"/>
          <w:sz w:val="24"/>
          <w:szCs w:val="24"/>
          <w:lang w:val="es-PE"/>
        </w:rPr>
        <w:t xml:space="preserve"> significativa (p</w:t>
      </w:r>
      <w:r w:rsidR="00702D5D">
        <w:rPr>
          <w:rFonts w:ascii="Times New Roman" w:hAnsi="Times New Roman" w:cs="Times New Roman"/>
          <w:sz w:val="24"/>
          <w:szCs w:val="24"/>
          <w:lang w:val="es-PE"/>
        </w:rPr>
        <w:t>&lt;.05),</w:t>
      </w:r>
      <w:r w:rsidR="00185945">
        <w:rPr>
          <w:rFonts w:ascii="Times New Roman" w:hAnsi="Times New Roman" w:cs="Times New Roman"/>
          <w:sz w:val="24"/>
          <w:szCs w:val="24"/>
          <w:lang w:val="es-PE"/>
        </w:rPr>
        <w:t xml:space="preserve"> con un tamaño de efect</w:t>
      </w:r>
      <w:r w:rsidR="00BB718A">
        <w:rPr>
          <w:rFonts w:ascii="Times New Roman" w:hAnsi="Times New Roman" w:cs="Times New Roman"/>
          <w:sz w:val="24"/>
          <w:szCs w:val="24"/>
          <w:lang w:val="es-PE"/>
        </w:rPr>
        <w:t>o medio (t=.4</w:t>
      </w:r>
      <w:r w:rsidR="00185945">
        <w:rPr>
          <w:rFonts w:ascii="Times New Roman" w:hAnsi="Times New Roman" w:cs="Times New Roman"/>
          <w:sz w:val="24"/>
          <w:szCs w:val="24"/>
          <w:lang w:val="es-PE"/>
        </w:rPr>
        <w:t>5)</w:t>
      </w:r>
      <w:r w:rsidR="00E132C6" w:rsidRPr="00E132C6">
        <w:rPr>
          <w:rFonts w:ascii="Times New Roman" w:hAnsi="Times New Roman" w:cs="Times New Roman"/>
          <w:sz w:val="24"/>
          <w:szCs w:val="24"/>
          <w:lang w:val="es-PE"/>
        </w:rPr>
        <w:t xml:space="preserve">. Es decir, </w:t>
      </w:r>
      <w:r w:rsidR="002D07D6">
        <w:rPr>
          <w:rFonts w:ascii="Times New Roman" w:hAnsi="Times New Roman" w:cs="Times New Roman"/>
          <w:sz w:val="24"/>
          <w:szCs w:val="24"/>
          <w:lang w:val="es-MX"/>
        </w:rPr>
        <w:t xml:space="preserve">si la violencia conyugal aumenta, la presencia de niveles adecuados de autoestima tiende a disminuir y viceversa. </w:t>
      </w:r>
      <w:r w:rsidR="00351981">
        <w:rPr>
          <w:rFonts w:ascii="Times New Roman" w:hAnsi="Times New Roman" w:cs="Times New Roman"/>
          <w:i/>
          <w:sz w:val="24"/>
          <w:szCs w:val="24"/>
          <w:lang w:val="es-MX"/>
        </w:rPr>
        <w:t>(Ver Tabla 5</w:t>
      </w:r>
      <w:r w:rsidR="002D07D6" w:rsidRPr="002D07D6">
        <w:rPr>
          <w:rFonts w:ascii="Times New Roman" w:hAnsi="Times New Roman" w:cs="Times New Roman"/>
          <w:i/>
          <w:sz w:val="24"/>
          <w:szCs w:val="24"/>
          <w:lang w:val="es-MX"/>
        </w:rPr>
        <w:t>).</w:t>
      </w:r>
    </w:p>
    <w:p w14:paraId="30B35483" w14:textId="06646D82" w:rsidR="00E132C6" w:rsidRPr="00E132C6" w:rsidRDefault="00E132C6" w:rsidP="00E132C6">
      <w:pPr>
        <w:pStyle w:val="Descripcin"/>
        <w:keepNext/>
        <w:spacing w:line="276" w:lineRule="auto"/>
        <w:ind w:left="426"/>
        <w:rPr>
          <w:rFonts w:ascii="Times New Roman" w:hAnsi="Times New Roman" w:cs="Times New Roman"/>
          <w:color w:val="auto"/>
          <w:sz w:val="24"/>
          <w:szCs w:val="24"/>
        </w:rPr>
      </w:pPr>
      <w:r w:rsidRPr="00E132C6">
        <w:rPr>
          <w:rFonts w:ascii="Times New Roman" w:hAnsi="Times New Roman" w:cs="Times New Roman"/>
          <w:b/>
          <w:i w:val="0"/>
          <w:color w:val="auto"/>
          <w:sz w:val="24"/>
          <w:szCs w:val="24"/>
        </w:rPr>
        <w:t xml:space="preserve">Tabla </w:t>
      </w:r>
      <w:r w:rsidR="00351981">
        <w:rPr>
          <w:rFonts w:ascii="Times New Roman" w:hAnsi="Times New Roman" w:cs="Times New Roman"/>
          <w:b/>
          <w:i w:val="0"/>
          <w:color w:val="auto"/>
          <w:sz w:val="24"/>
          <w:szCs w:val="24"/>
        </w:rPr>
        <w:t>5</w:t>
      </w:r>
      <w:r w:rsidRPr="00E132C6">
        <w:rPr>
          <w:rFonts w:ascii="Times New Roman" w:hAnsi="Times New Roman" w:cs="Times New Roman"/>
          <w:color w:val="auto"/>
          <w:sz w:val="24"/>
          <w:szCs w:val="24"/>
        </w:rPr>
        <w:br/>
        <w:t>Correlación de variables</w:t>
      </w:r>
    </w:p>
    <w:tbl>
      <w:tblPr>
        <w:tblStyle w:val="Tablaconcuadrcula"/>
        <w:tblW w:w="7852" w:type="dxa"/>
        <w:tblInd w:w="42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2"/>
        <w:gridCol w:w="1525"/>
        <w:gridCol w:w="1559"/>
        <w:gridCol w:w="1276"/>
        <w:gridCol w:w="1610"/>
      </w:tblGrid>
      <w:tr w:rsidR="00685B4B" w:rsidRPr="00E132C6" w14:paraId="35DD9692" w14:textId="77777777" w:rsidTr="00FA736F">
        <w:tc>
          <w:tcPr>
            <w:tcW w:w="1882" w:type="dxa"/>
          </w:tcPr>
          <w:p w14:paraId="1DED25DA" w14:textId="77777777" w:rsidR="00685B4B" w:rsidRDefault="00685B4B" w:rsidP="006B3F94">
            <w:pPr>
              <w:rPr>
                <w:sz w:val="24"/>
                <w:szCs w:val="24"/>
                <w:lang w:val="es-PE"/>
              </w:rPr>
            </w:pPr>
          </w:p>
        </w:tc>
        <w:tc>
          <w:tcPr>
            <w:tcW w:w="5970" w:type="dxa"/>
            <w:gridSpan w:val="4"/>
            <w:tcBorders>
              <w:bottom w:val="nil"/>
            </w:tcBorders>
          </w:tcPr>
          <w:p w14:paraId="47B996DE" w14:textId="3F5DD3CC" w:rsidR="00685B4B" w:rsidRDefault="0054762A" w:rsidP="00685B4B">
            <w:pPr>
              <w:jc w:val="center"/>
              <w:rPr>
                <w:sz w:val="24"/>
                <w:szCs w:val="24"/>
                <w:lang w:val="es-PE"/>
              </w:rPr>
            </w:pPr>
            <w:r>
              <w:rPr>
                <w:rFonts w:ascii="Times New Roman" w:hAnsi="Times New Roman" w:cs="Times New Roman"/>
                <w:sz w:val="24"/>
                <w:szCs w:val="24"/>
                <w:lang w:val="es-PE" w:eastAsia="es-PE"/>
              </w:rPr>
              <w:t xml:space="preserve">Autoestima </w:t>
            </w:r>
          </w:p>
        </w:tc>
      </w:tr>
      <w:tr w:rsidR="00685B4B" w:rsidRPr="00E132C6" w14:paraId="3CD8FB1E" w14:textId="77777777" w:rsidTr="00AA3E6E">
        <w:tc>
          <w:tcPr>
            <w:tcW w:w="1882" w:type="dxa"/>
            <w:tcBorders>
              <w:bottom w:val="nil"/>
            </w:tcBorders>
          </w:tcPr>
          <w:p w14:paraId="10E6234D" w14:textId="77777777" w:rsidR="00685B4B" w:rsidRDefault="00685B4B" w:rsidP="006B3F94">
            <w:pPr>
              <w:rPr>
                <w:sz w:val="24"/>
                <w:szCs w:val="24"/>
                <w:lang w:val="es-PE"/>
              </w:rPr>
            </w:pPr>
          </w:p>
        </w:tc>
        <w:tc>
          <w:tcPr>
            <w:tcW w:w="1525" w:type="dxa"/>
            <w:tcBorders>
              <w:top w:val="nil"/>
              <w:bottom w:val="single" w:sz="4" w:space="0" w:color="auto"/>
            </w:tcBorders>
          </w:tcPr>
          <w:p w14:paraId="67E506A7" w14:textId="076FE23A" w:rsidR="00685B4B" w:rsidRDefault="00685B4B" w:rsidP="0054762A">
            <w:pPr>
              <w:jc w:val="center"/>
              <w:rPr>
                <w:sz w:val="24"/>
                <w:szCs w:val="24"/>
                <w:lang w:val="es-PE"/>
              </w:rPr>
            </w:pPr>
            <w:r>
              <w:rPr>
                <w:rFonts w:ascii="Times New Roman" w:hAnsi="Times New Roman" w:cs="Times New Roman"/>
                <w:sz w:val="24"/>
                <w:szCs w:val="24"/>
                <w:lang w:val="es-PE" w:eastAsia="es-PE"/>
              </w:rPr>
              <w:t>(rho)</w:t>
            </w:r>
          </w:p>
        </w:tc>
        <w:tc>
          <w:tcPr>
            <w:tcW w:w="1559" w:type="dxa"/>
            <w:tcBorders>
              <w:top w:val="nil"/>
              <w:bottom w:val="single" w:sz="4" w:space="0" w:color="auto"/>
            </w:tcBorders>
          </w:tcPr>
          <w:p w14:paraId="583D3206" w14:textId="1B05E6D5" w:rsidR="00685B4B" w:rsidRPr="0054762A" w:rsidRDefault="0054762A" w:rsidP="0054762A">
            <w:pPr>
              <w:jc w:val="center"/>
              <w:rPr>
                <w:i/>
                <w:sz w:val="24"/>
                <w:szCs w:val="24"/>
                <w:lang w:val="es-PE"/>
              </w:rPr>
            </w:pPr>
            <w:r w:rsidRPr="0054762A">
              <w:rPr>
                <w:rFonts w:ascii="Times New Roman" w:hAnsi="Times New Roman" w:cs="Times New Roman"/>
                <w:i/>
                <w:sz w:val="24"/>
                <w:szCs w:val="24"/>
                <w:lang w:val="es-PE" w:eastAsia="es-PE"/>
              </w:rPr>
              <w:t>p</w:t>
            </w:r>
          </w:p>
        </w:tc>
        <w:tc>
          <w:tcPr>
            <w:tcW w:w="1276" w:type="dxa"/>
            <w:tcBorders>
              <w:top w:val="nil"/>
              <w:bottom w:val="single" w:sz="4" w:space="0" w:color="auto"/>
            </w:tcBorders>
          </w:tcPr>
          <w:p w14:paraId="1E75BAB5" w14:textId="4EEC8A09" w:rsidR="00685B4B" w:rsidRPr="0054762A" w:rsidRDefault="0054762A" w:rsidP="0054762A">
            <w:pPr>
              <w:jc w:val="center"/>
              <w:rPr>
                <w:rFonts w:ascii="Times New Roman" w:hAnsi="Times New Roman" w:cs="Times New Roman"/>
                <w:i/>
                <w:sz w:val="24"/>
                <w:szCs w:val="24"/>
                <w:lang w:val="es-PE" w:eastAsia="es-PE"/>
              </w:rPr>
            </w:pPr>
            <w:r w:rsidRPr="0054762A">
              <w:rPr>
                <w:rFonts w:ascii="Times New Roman" w:hAnsi="Times New Roman" w:cs="Times New Roman"/>
                <w:i/>
                <w:sz w:val="24"/>
                <w:szCs w:val="24"/>
                <w:lang w:val="es-PE" w:eastAsia="es-PE"/>
              </w:rPr>
              <w:t>t</w:t>
            </w:r>
          </w:p>
        </w:tc>
        <w:tc>
          <w:tcPr>
            <w:tcW w:w="1610" w:type="dxa"/>
            <w:tcBorders>
              <w:top w:val="nil"/>
              <w:bottom w:val="single" w:sz="4" w:space="0" w:color="auto"/>
            </w:tcBorders>
          </w:tcPr>
          <w:p w14:paraId="3EB4E599" w14:textId="589B4A10" w:rsidR="00685B4B" w:rsidRDefault="0054762A" w:rsidP="0054762A">
            <w:pPr>
              <w:jc w:val="center"/>
              <w:rPr>
                <w:sz w:val="24"/>
                <w:szCs w:val="24"/>
                <w:lang w:val="es-PE"/>
              </w:rPr>
            </w:pPr>
            <w:r>
              <w:rPr>
                <w:rFonts w:ascii="Times New Roman" w:hAnsi="Times New Roman" w:cs="Times New Roman"/>
                <w:sz w:val="24"/>
                <w:szCs w:val="24"/>
                <w:lang w:val="es-PE" w:eastAsia="es-PE"/>
              </w:rPr>
              <w:t>n°</w:t>
            </w:r>
          </w:p>
        </w:tc>
      </w:tr>
      <w:tr w:rsidR="0054762A" w:rsidRPr="00E132C6" w14:paraId="6AB91382" w14:textId="77777777" w:rsidTr="00AA3E6E">
        <w:trPr>
          <w:trHeight w:val="872"/>
        </w:trPr>
        <w:tc>
          <w:tcPr>
            <w:tcW w:w="1882" w:type="dxa"/>
            <w:tcBorders>
              <w:top w:val="nil"/>
              <w:bottom w:val="nil"/>
            </w:tcBorders>
            <w:vAlign w:val="bottom"/>
          </w:tcPr>
          <w:p w14:paraId="5A31AFC4" w14:textId="2999BD87" w:rsidR="0054762A" w:rsidRPr="00685B4B" w:rsidRDefault="0054762A" w:rsidP="0054762A">
            <w:pPr>
              <w:autoSpaceDE w:val="0"/>
              <w:autoSpaceDN w:val="0"/>
              <w:adjustRightInd w:val="0"/>
              <w:ind w:left="60" w:right="60"/>
              <w:contextualSpacing/>
              <w:rPr>
                <w:rFonts w:ascii="Times New Roman" w:hAnsi="Times New Roman" w:cs="Times New Roman"/>
                <w:sz w:val="24"/>
                <w:szCs w:val="24"/>
                <w:lang w:val="es-PE" w:eastAsia="es-PE"/>
              </w:rPr>
            </w:pPr>
            <w:r>
              <w:rPr>
                <w:rFonts w:ascii="Times New Roman" w:hAnsi="Times New Roman" w:cs="Times New Roman"/>
                <w:sz w:val="24"/>
                <w:szCs w:val="24"/>
                <w:lang w:val="es-PE" w:eastAsia="es-PE"/>
              </w:rPr>
              <w:t xml:space="preserve">Violencia Conyugal </w:t>
            </w:r>
          </w:p>
          <w:p w14:paraId="6B269440" w14:textId="77777777" w:rsidR="0054762A" w:rsidRDefault="0054762A" w:rsidP="0054762A">
            <w:pPr>
              <w:rPr>
                <w:sz w:val="24"/>
                <w:szCs w:val="24"/>
                <w:lang w:val="es-PE"/>
              </w:rPr>
            </w:pPr>
          </w:p>
        </w:tc>
        <w:tc>
          <w:tcPr>
            <w:tcW w:w="1525" w:type="dxa"/>
            <w:tcBorders>
              <w:top w:val="single" w:sz="4" w:space="0" w:color="auto"/>
              <w:bottom w:val="nil"/>
            </w:tcBorders>
            <w:vAlign w:val="center"/>
          </w:tcPr>
          <w:p w14:paraId="421239BC" w14:textId="73F01A55" w:rsidR="0054762A" w:rsidRDefault="00702D5D" w:rsidP="0054762A">
            <w:pPr>
              <w:jc w:val="center"/>
              <w:rPr>
                <w:sz w:val="24"/>
                <w:szCs w:val="24"/>
                <w:lang w:val="es-PE"/>
              </w:rPr>
            </w:pPr>
            <w:r>
              <w:rPr>
                <w:rFonts w:ascii="Times New Roman" w:hAnsi="Times New Roman" w:cs="Times New Roman"/>
                <w:sz w:val="24"/>
                <w:szCs w:val="24"/>
                <w:lang w:val="es-PE"/>
              </w:rPr>
              <w:t>-,458</w:t>
            </w:r>
            <w:r w:rsidR="00BB718A" w:rsidRPr="00685B4B">
              <w:rPr>
                <w:rFonts w:ascii="Times New Roman" w:hAnsi="Times New Roman" w:cs="Times New Roman"/>
                <w:sz w:val="24"/>
                <w:szCs w:val="24"/>
                <w:lang w:val="es-PE"/>
              </w:rPr>
              <w:t>*</w:t>
            </w:r>
          </w:p>
        </w:tc>
        <w:tc>
          <w:tcPr>
            <w:tcW w:w="1559" w:type="dxa"/>
            <w:tcBorders>
              <w:top w:val="single" w:sz="4" w:space="0" w:color="auto"/>
              <w:bottom w:val="nil"/>
            </w:tcBorders>
            <w:vAlign w:val="center"/>
          </w:tcPr>
          <w:p w14:paraId="503DBD15" w14:textId="490BA096" w:rsidR="0054762A" w:rsidRDefault="00702D5D" w:rsidP="0054762A">
            <w:pPr>
              <w:jc w:val="center"/>
              <w:rPr>
                <w:sz w:val="24"/>
                <w:szCs w:val="24"/>
                <w:lang w:val="es-PE"/>
              </w:rPr>
            </w:pPr>
            <w:r>
              <w:rPr>
                <w:rFonts w:ascii="Times New Roman" w:hAnsi="Times New Roman" w:cs="Times New Roman"/>
                <w:sz w:val="24"/>
                <w:szCs w:val="24"/>
                <w:lang w:val="es-PE"/>
              </w:rPr>
              <w:t>,000</w:t>
            </w:r>
          </w:p>
        </w:tc>
        <w:tc>
          <w:tcPr>
            <w:tcW w:w="1276" w:type="dxa"/>
            <w:tcBorders>
              <w:top w:val="single" w:sz="4" w:space="0" w:color="auto"/>
              <w:bottom w:val="nil"/>
            </w:tcBorders>
            <w:vAlign w:val="center"/>
          </w:tcPr>
          <w:p w14:paraId="00D9297C" w14:textId="209BFB11" w:rsidR="0054762A" w:rsidRDefault="003E319A" w:rsidP="0054762A">
            <w:pPr>
              <w:jc w:val="center"/>
              <w:rPr>
                <w:sz w:val="24"/>
                <w:szCs w:val="24"/>
                <w:lang w:val="es-PE"/>
              </w:rPr>
            </w:pPr>
            <w:r>
              <w:rPr>
                <w:sz w:val="24"/>
                <w:szCs w:val="24"/>
                <w:lang w:val="es-PE"/>
              </w:rPr>
              <w:t>0</w:t>
            </w:r>
            <w:r w:rsidR="00BB718A">
              <w:rPr>
                <w:sz w:val="24"/>
                <w:szCs w:val="24"/>
                <w:lang w:val="es-PE"/>
              </w:rPr>
              <w:t>.4</w:t>
            </w:r>
            <w:r w:rsidR="00702D5D">
              <w:rPr>
                <w:sz w:val="24"/>
                <w:szCs w:val="24"/>
                <w:lang w:val="es-PE"/>
              </w:rPr>
              <w:t>5</w:t>
            </w:r>
          </w:p>
        </w:tc>
        <w:tc>
          <w:tcPr>
            <w:tcW w:w="1610" w:type="dxa"/>
            <w:tcBorders>
              <w:top w:val="single" w:sz="4" w:space="0" w:color="auto"/>
              <w:bottom w:val="nil"/>
            </w:tcBorders>
            <w:vAlign w:val="center"/>
          </w:tcPr>
          <w:p w14:paraId="6B8BBC06" w14:textId="4EA6550B" w:rsidR="0054762A" w:rsidRDefault="00A62D90" w:rsidP="0054762A">
            <w:pPr>
              <w:jc w:val="center"/>
              <w:rPr>
                <w:sz w:val="24"/>
                <w:szCs w:val="24"/>
                <w:lang w:val="es-PE"/>
              </w:rPr>
            </w:pPr>
            <w:r>
              <w:rPr>
                <w:rFonts w:ascii="Times New Roman" w:hAnsi="Times New Roman" w:cs="Times New Roman"/>
                <w:sz w:val="24"/>
                <w:szCs w:val="24"/>
                <w:lang w:val="es-PE" w:eastAsia="es-PE"/>
              </w:rPr>
              <w:t>100</w:t>
            </w:r>
          </w:p>
        </w:tc>
      </w:tr>
    </w:tbl>
    <w:p w14:paraId="5BAF43CA" w14:textId="00EABB8B" w:rsidR="00A62D90" w:rsidRDefault="0054762A" w:rsidP="00AA3E6E">
      <w:pPr>
        <w:pBdr>
          <w:bottom w:val="single" w:sz="4" w:space="1" w:color="auto"/>
        </w:pBdr>
        <w:ind w:left="426"/>
        <w:rPr>
          <w:rFonts w:ascii="Times New Roman" w:hAnsi="Times New Roman" w:cs="Times New Roman"/>
          <w:sz w:val="24"/>
          <w:szCs w:val="24"/>
          <w:lang w:val="es-PE"/>
        </w:rPr>
      </w:pPr>
      <w:r w:rsidRPr="00685B4B">
        <w:rPr>
          <w:rFonts w:ascii="Times New Roman" w:hAnsi="Times New Roman" w:cs="Times New Roman"/>
          <w:sz w:val="24"/>
          <w:szCs w:val="24"/>
          <w:lang w:val="es-PE"/>
        </w:rPr>
        <w:t>*. La correlación e</w:t>
      </w:r>
      <w:r w:rsidR="003E319A">
        <w:rPr>
          <w:rFonts w:ascii="Times New Roman" w:hAnsi="Times New Roman" w:cs="Times New Roman"/>
          <w:sz w:val="24"/>
          <w:szCs w:val="24"/>
          <w:lang w:val="es-PE"/>
        </w:rPr>
        <w:t>s significativa en el nivel 0,05</w:t>
      </w:r>
      <w:r w:rsidRPr="00685B4B">
        <w:rPr>
          <w:rFonts w:ascii="Times New Roman" w:hAnsi="Times New Roman" w:cs="Times New Roman"/>
          <w:sz w:val="24"/>
          <w:szCs w:val="24"/>
          <w:lang w:val="es-PE"/>
        </w:rPr>
        <w:t xml:space="preserve"> (bilateral).</w:t>
      </w:r>
    </w:p>
    <w:p w14:paraId="6FB44527" w14:textId="7FD9FDBE" w:rsidR="00C2234A" w:rsidRPr="00351981" w:rsidRDefault="00613904" w:rsidP="00351981">
      <w:pPr>
        <w:ind w:left="426"/>
        <w:rPr>
          <w:rFonts w:ascii="Times New Roman" w:hAnsi="Times New Roman" w:cs="Times New Roman"/>
          <w:lang w:val="es-PE"/>
        </w:rPr>
      </w:pPr>
      <w:r w:rsidRPr="00351981">
        <w:rPr>
          <w:rFonts w:ascii="Times New Roman" w:hAnsi="Times New Roman" w:cs="Times New Roman"/>
          <w:i/>
          <w:lang w:val="es-PE"/>
        </w:rPr>
        <w:t>Nota:</w:t>
      </w:r>
      <w:r w:rsidR="00AA3E6E" w:rsidRPr="00351981">
        <w:rPr>
          <w:rFonts w:ascii="Times New Roman" w:hAnsi="Times New Roman" w:cs="Times New Roman"/>
          <w:lang w:val="es-PE"/>
        </w:rPr>
        <w:t xml:space="preserve"> Obtenido del análisis estadístico en la plataforma virtual SPSS</w:t>
      </w:r>
    </w:p>
    <w:p w14:paraId="68E854F6" w14:textId="77777777" w:rsidR="00351981" w:rsidRPr="00351981" w:rsidRDefault="00351981" w:rsidP="00351981">
      <w:pPr>
        <w:ind w:left="426"/>
        <w:rPr>
          <w:rFonts w:ascii="Times New Roman" w:hAnsi="Times New Roman" w:cs="Times New Roman"/>
          <w:sz w:val="24"/>
          <w:szCs w:val="24"/>
          <w:lang w:val="es-PE"/>
        </w:rPr>
      </w:pPr>
    </w:p>
    <w:p w14:paraId="53B824BC" w14:textId="72AE5903" w:rsidR="00351981" w:rsidRDefault="00A62D90" w:rsidP="00DF1AD6">
      <w:pPr>
        <w:spacing w:line="480" w:lineRule="auto"/>
        <w:ind w:left="425" w:firstLine="720"/>
        <w:contextualSpacing/>
        <w:jc w:val="both"/>
        <w:rPr>
          <w:rFonts w:ascii="Times New Roman" w:hAnsi="Times New Roman" w:cs="Times New Roman"/>
          <w:bCs/>
          <w:iCs/>
          <w:sz w:val="24"/>
          <w:szCs w:val="24"/>
          <w:lang w:val="es-PE"/>
        </w:rPr>
      </w:pPr>
      <w:r w:rsidRPr="00A62D90">
        <w:rPr>
          <w:rFonts w:ascii="Times New Roman" w:hAnsi="Times New Roman" w:cs="Times New Roman"/>
          <w:sz w:val="24"/>
          <w:szCs w:val="24"/>
          <w:lang w:val="es-PE"/>
        </w:rPr>
        <w:t>R</w:t>
      </w:r>
      <w:r>
        <w:rPr>
          <w:rFonts w:ascii="Times New Roman" w:hAnsi="Times New Roman" w:cs="Times New Roman"/>
          <w:sz w:val="24"/>
          <w:szCs w:val="24"/>
          <w:lang w:val="es-PE"/>
        </w:rPr>
        <w:t xml:space="preserve">eferente </w:t>
      </w:r>
      <w:r w:rsidR="007D499C">
        <w:rPr>
          <w:rFonts w:ascii="Times New Roman" w:hAnsi="Times New Roman" w:cs="Times New Roman"/>
          <w:sz w:val="24"/>
          <w:szCs w:val="24"/>
          <w:lang w:val="es-PE"/>
        </w:rPr>
        <w:t xml:space="preserve">al objetivo de identificar </w:t>
      </w:r>
      <w:r>
        <w:rPr>
          <w:rFonts w:ascii="Times New Roman" w:hAnsi="Times New Roman" w:cs="Times New Roman"/>
          <w:sz w:val="24"/>
          <w:szCs w:val="24"/>
          <w:lang w:val="es-PE"/>
        </w:rPr>
        <w:t xml:space="preserve">los niveles de violencia conyugal </w:t>
      </w:r>
      <w:r w:rsidRPr="0011451A">
        <w:rPr>
          <w:rFonts w:ascii="Times New Roman" w:hAnsi="Times New Roman" w:cs="Times New Roman"/>
          <w:sz w:val="24"/>
          <w:szCs w:val="24"/>
          <w:lang w:val="es-ES"/>
        </w:rPr>
        <w:t xml:space="preserve">en mujeres </w:t>
      </w:r>
      <w:r w:rsidR="00660B94">
        <w:rPr>
          <w:rFonts w:ascii="Times New Roman" w:hAnsi="Times New Roman" w:cs="Times New Roman"/>
          <w:sz w:val="24"/>
          <w:szCs w:val="24"/>
          <w:lang w:val="es-ES"/>
        </w:rPr>
        <w:t xml:space="preserve">asistentes a un centro de salud en </w:t>
      </w:r>
      <w:r>
        <w:rPr>
          <w:rFonts w:ascii="Times New Roman" w:hAnsi="Times New Roman" w:cs="Times New Roman"/>
          <w:sz w:val="24"/>
          <w:szCs w:val="24"/>
          <w:lang w:val="es-ES"/>
        </w:rPr>
        <w:t xml:space="preserve">la ciudad de Cajamarca, </w:t>
      </w:r>
      <w:r w:rsidRPr="0011451A">
        <w:rPr>
          <w:rFonts w:ascii="Times New Roman" w:hAnsi="Times New Roman" w:cs="Times New Roman"/>
          <w:sz w:val="24"/>
          <w:szCs w:val="24"/>
          <w:lang w:val="es-ES"/>
        </w:rPr>
        <w:t>2021.</w:t>
      </w:r>
      <w:r>
        <w:rPr>
          <w:rFonts w:ascii="Times New Roman" w:hAnsi="Times New Roman" w:cs="Times New Roman"/>
          <w:sz w:val="24"/>
          <w:szCs w:val="24"/>
          <w:lang w:val="es-PE"/>
        </w:rPr>
        <w:t xml:space="preserve"> </w:t>
      </w:r>
      <w:r w:rsidRPr="00A62D90">
        <w:rPr>
          <w:rFonts w:ascii="Times New Roman" w:hAnsi="Times New Roman" w:cs="Times New Roman"/>
          <w:bCs/>
          <w:iCs/>
          <w:sz w:val="24"/>
          <w:szCs w:val="24"/>
          <w:lang w:val="es-PE"/>
        </w:rPr>
        <w:t>En la Figur</w:t>
      </w:r>
      <w:r w:rsidR="00DF1AD6">
        <w:rPr>
          <w:rFonts w:ascii="Times New Roman" w:hAnsi="Times New Roman" w:cs="Times New Roman"/>
          <w:bCs/>
          <w:iCs/>
          <w:sz w:val="24"/>
          <w:szCs w:val="24"/>
          <w:lang w:val="es-PE"/>
        </w:rPr>
        <w:t>a n.° 1. Se puede observar que 64 mujeres presentan un nivel alto de violencia conyugal, re</w:t>
      </w:r>
      <w:r w:rsidR="00D6599D">
        <w:rPr>
          <w:rFonts w:ascii="Times New Roman" w:hAnsi="Times New Roman" w:cs="Times New Roman"/>
          <w:bCs/>
          <w:iCs/>
          <w:sz w:val="24"/>
          <w:szCs w:val="24"/>
          <w:lang w:val="es-PE"/>
        </w:rPr>
        <w:t>presentando un 64</w:t>
      </w:r>
      <w:r w:rsidR="00DF1AD6">
        <w:rPr>
          <w:rFonts w:ascii="Times New Roman" w:hAnsi="Times New Roman" w:cs="Times New Roman"/>
          <w:bCs/>
          <w:iCs/>
          <w:sz w:val="24"/>
          <w:szCs w:val="24"/>
          <w:lang w:val="es-PE"/>
        </w:rPr>
        <w:t>%. Mientras que 22 de ellas pr</w:t>
      </w:r>
      <w:r w:rsidR="00D6599D">
        <w:rPr>
          <w:rFonts w:ascii="Times New Roman" w:hAnsi="Times New Roman" w:cs="Times New Roman"/>
          <w:bCs/>
          <w:iCs/>
          <w:sz w:val="24"/>
          <w:szCs w:val="24"/>
          <w:lang w:val="es-PE"/>
        </w:rPr>
        <w:t>esentan un nivel medio, en un 22</w:t>
      </w:r>
      <w:r w:rsidR="00DF1AD6">
        <w:rPr>
          <w:rFonts w:ascii="Times New Roman" w:hAnsi="Times New Roman" w:cs="Times New Roman"/>
          <w:bCs/>
          <w:iCs/>
          <w:sz w:val="24"/>
          <w:szCs w:val="24"/>
          <w:lang w:val="es-PE"/>
        </w:rPr>
        <w:t xml:space="preserve">%. </w:t>
      </w:r>
    </w:p>
    <w:p w14:paraId="423C497E" w14:textId="34A22925" w:rsidR="00F8644D" w:rsidRDefault="00732482" w:rsidP="00DF1AD6">
      <w:pPr>
        <w:spacing w:line="480" w:lineRule="auto"/>
        <w:ind w:left="425" w:firstLine="720"/>
        <w:contextualSpacing/>
        <w:jc w:val="both"/>
        <w:rPr>
          <w:rFonts w:ascii="Times New Roman" w:hAnsi="Times New Roman" w:cs="Times New Roman"/>
          <w:sz w:val="24"/>
          <w:szCs w:val="24"/>
          <w:lang w:val="es-PE"/>
        </w:rPr>
      </w:pPr>
      <w:r>
        <w:rPr>
          <w:noProof/>
          <w:lang w:val="es-PE" w:eastAsia="es-PE"/>
        </w:rPr>
        <mc:AlternateContent>
          <mc:Choice Requires="wps">
            <w:drawing>
              <wp:anchor distT="0" distB="0" distL="114300" distR="114300" simplePos="0" relativeHeight="251732479" behindDoc="1" locked="0" layoutInCell="1" allowOverlap="1" wp14:anchorId="7DE1DA2D" wp14:editId="6DD48086">
                <wp:simplePos x="0" y="0"/>
                <wp:positionH relativeFrom="column">
                  <wp:posOffset>291465</wp:posOffset>
                </wp:positionH>
                <wp:positionV relativeFrom="paragraph">
                  <wp:posOffset>675005</wp:posOffset>
                </wp:positionV>
                <wp:extent cx="6200775" cy="635"/>
                <wp:effectExtent l="0" t="0" r="9525" b="3175"/>
                <wp:wrapNone/>
                <wp:docPr id="3" name="Cuadro de texto 3"/>
                <wp:cNvGraphicFramePr/>
                <a:graphic xmlns:a="http://schemas.openxmlformats.org/drawingml/2006/main">
                  <a:graphicData uri="http://schemas.microsoft.com/office/word/2010/wordprocessingShape">
                    <wps:wsp>
                      <wps:cNvSpPr txBox="1"/>
                      <wps:spPr>
                        <a:xfrm>
                          <a:off x="0" y="0"/>
                          <a:ext cx="6200775" cy="635"/>
                        </a:xfrm>
                        <a:prstGeom prst="rect">
                          <a:avLst/>
                        </a:prstGeom>
                        <a:solidFill>
                          <a:prstClr val="white"/>
                        </a:solidFill>
                        <a:ln>
                          <a:noFill/>
                        </a:ln>
                      </wps:spPr>
                      <wps:txbx>
                        <w:txbxContent>
                          <w:p w14:paraId="512B75AA" w14:textId="74CE6807" w:rsidR="007D7515" w:rsidRPr="004659FD" w:rsidRDefault="007D7515" w:rsidP="004659FD">
                            <w:pPr>
                              <w:pStyle w:val="Descripcin"/>
                              <w:spacing w:line="276" w:lineRule="auto"/>
                              <w:rPr>
                                <w:rFonts w:ascii="Times New Roman" w:hAnsi="Times New Roman" w:cs="Times New Roman"/>
                                <w:noProof/>
                                <w:sz w:val="24"/>
                                <w:szCs w:val="24"/>
                              </w:rPr>
                            </w:pPr>
                            <w:r w:rsidRPr="004659FD">
                              <w:rPr>
                                <w:rFonts w:ascii="Times New Roman" w:hAnsi="Times New Roman" w:cs="Times New Roman"/>
                                <w:b/>
                                <w:i w:val="0"/>
                                <w:sz w:val="24"/>
                                <w:szCs w:val="24"/>
                              </w:rPr>
                              <w:t xml:space="preserve">Figura </w:t>
                            </w:r>
                            <w:r w:rsidRPr="004659FD">
                              <w:rPr>
                                <w:rFonts w:ascii="Times New Roman" w:hAnsi="Times New Roman" w:cs="Times New Roman"/>
                                <w:b/>
                                <w:i w:val="0"/>
                                <w:sz w:val="24"/>
                                <w:szCs w:val="24"/>
                              </w:rPr>
                              <w:fldChar w:fldCharType="begin"/>
                            </w:r>
                            <w:r w:rsidRPr="004659FD">
                              <w:rPr>
                                <w:rFonts w:ascii="Times New Roman" w:hAnsi="Times New Roman" w:cs="Times New Roman"/>
                                <w:b/>
                                <w:i w:val="0"/>
                                <w:sz w:val="24"/>
                                <w:szCs w:val="24"/>
                              </w:rPr>
                              <w:instrText xml:space="preserve"> SEQ Ilustración \* ARABIC </w:instrText>
                            </w:r>
                            <w:r w:rsidRPr="004659FD">
                              <w:rPr>
                                <w:rFonts w:ascii="Times New Roman" w:hAnsi="Times New Roman" w:cs="Times New Roman"/>
                                <w:b/>
                                <w:i w:val="0"/>
                                <w:sz w:val="24"/>
                                <w:szCs w:val="24"/>
                              </w:rPr>
                              <w:fldChar w:fldCharType="separate"/>
                            </w:r>
                            <w:r>
                              <w:rPr>
                                <w:rFonts w:ascii="Times New Roman" w:hAnsi="Times New Roman" w:cs="Times New Roman"/>
                                <w:b/>
                                <w:i w:val="0"/>
                                <w:noProof/>
                                <w:sz w:val="24"/>
                                <w:szCs w:val="24"/>
                              </w:rPr>
                              <w:t>1</w:t>
                            </w:r>
                            <w:r w:rsidRPr="004659FD">
                              <w:rPr>
                                <w:rFonts w:ascii="Times New Roman" w:hAnsi="Times New Roman" w:cs="Times New Roman"/>
                                <w:b/>
                                <w:i w:val="0"/>
                                <w:sz w:val="24"/>
                                <w:szCs w:val="24"/>
                              </w:rPr>
                              <w:fldChar w:fldCharType="end"/>
                            </w:r>
                            <w:r w:rsidRPr="004659FD">
                              <w:rPr>
                                <w:rFonts w:ascii="Times New Roman" w:hAnsi="Times New Roman" w:cs="Times New Roman"/>
                                <w:sz w:val="24"/>
                                <w:szCs w:val="24"/>
                              </w:rPr>
                              <w:br/>
                            </w:r>
                            <w:r w:rsidRPr="004659FD">
                              <w:rPr>
                                <w:rFonts w:ascii="Times New Roman" w:hAnsi="Times New Roman" w:cs="Times New Roman"/>
                                <w:noProof/>
                                <w:sz w:val="24"/>
                                <w:szCs w:val="24"/>
                              </w:rPr>
                              <w:t xml:space="preserve">Nivel </w:t>
                            </w:r>
                            <w:r>
                              <w:rPr>
                                <w:rFonts w:ascii="Times New Roman" w:hAnsi="Times New Roman" w:cs="Times New Roman"/>
                                <w:noProof/>
                                <w:sz w:val="24"/>
                                <w:szCs w:val="24"/>
                              </w:rPr>
                              <w:t xml:space="preserve">de violencia conyugal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cx="http://schemas.microsoft.com/office/drawing/2014/chartex" xmlns:cx1="http://schemas.microsoft.com/office/drawing/2015/9/8/chartex" xmlns:w16se="http://schemas.microsoft.com/office/word/2015/wordml/symex">
            <w:pict>
              <v:shape w14:anchorId="7DE1DA2D" id="Cuadro de texto 3" o:spid="_x0000_s1027" type="#_x0000_t202" style="position:absolute;left:0;text-align:left;margin-left:22.95pt;margin-top:53.15pt;width:488.25pt;height:.05pt;z-index:-25158400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" stroked="f">
                <v:textbox style="mso-fit-shape-to-text:t" inset="0,0,0,0">
                  <w:txbxContent>
                    <w:p w14:paraId="512B75AA" w14:textId="74CE6807" w:rsidR="007D7515" w:rsidRPr="004659FD" w:rsidRDefault="007D7515" w:rsidP="004659FD">
                      <w:pPr>
                        <w:pStyle w:val="Descripcin"/>
                        <w:spacing w:line="276" w:lineRule="auto"/>
                        <w:rPr>
                          <w:rFonts w:ascii="Times New Roman" w:hAnsi="Times New Roman" w:cs="Times New Roman"/>
                          <w:noProof/>
                          <w:sz w:val="24"/>
                          <w:szCs w:val="24"/>
                        </w:rPr>
                      </w:pPr>
                      <w:r w:rsidRPr="004659FD">
                        <w:rPr>
                          <w:rFonts w:ascii="Times New Roman" w:hAnsi="Times New Roman" w:cs="Times New Roman"/>
                          <w:b/>
                          <w:i w:val="0"/>
                          <w:sz w:val="24"/>
                          <w:szCs w:val="24"/>
                        </w:rPr>
                        <w:t xml:space="preserve">Figura </w:t>
                      </w:r>
                      <w:r w:rsidRPr="004659FD">
                        <w:rPr>
                          <w:rFonts w:ascii="Times New Roman" w:hAnsi="Times New Roman" w:cs="Times New Roman"/>
                          <w:b/>
                          <w:i w:val="0"/>
                          <w:sz w:val="24"/>
                          <w:szCs w:val="24"/>
                        </w:rPr>
                        <w:fldChar w:fldCharType="begin"/>
                      </w:r>
                      <w:r w:rsidRPr="004659FD">
                        <w:rPr>
                          <w:rFonts w:ascii="Times New Roman" w:hAnsi="Times New Roman" w:cs="Times New Roman"/>
                          <w:b/>
                          <w:i w:val="0"/>
                          <w:sz w:val="24"/>
                          <w:szCs w:val="24"/>
                        </w:rPr>
                        <w:instrText xml:space="preserve"> SEQ Ilustración \* ARABIC </w:instrText>
                      </w:r>
                      <w:r w:rsidRPr="004659FD">
                        <w:rPr>
                          <w:rFonts w:ascii="Times New Roman" w:hAnsi="Times New Roman" w:cs="Times New Roman"/>
                          <w:b/>
                          <w:i w:val="0"/>
                          <w:sz w:val="24"/>
                          <w:szCs w:val="24"/>
                        </w:rPr>
                        <w:fldChar w:fldCharType="separate"/>
                      </w:r>
                      <w:r>
                        <w:rPr>
                          <w:rFonts w:ascii="Times New Roman" w:hAnsi="Times New Roman" w:cs="Times New Roman"/>
                          <w:b/>
                          <w:i w:val="0"/>
                          <w:noProof/>
                          <w:sz w:val="24"/>
                          <w:szCs w:val="24"/>
                        </w:rPr>
                        <w:t>1</w:t>
                      </w:r>
                      <w:r w:rsidRPr="004659FD">
                        <w:rPr>
                          <w:rFonts w:ascii="Times New Roman" w:hAnsi="Times New Roman" w:cs="Times New Roman"/>
                          <w:b/>
                          <w:i w:val="0"/>
                          <w:sz w:val="24"/>
                          <w:szCs w:val="24"/>
                        </w:rPr>
                        <w:fldChar w:fldCharType="end"/>
                      </w:r>
                      <w:r w:rsidRPr="004659FD">
                        <w:rPr>
                          <w:rFonts w:ascii="Times New Roman" w:hAnsi="Times New Roman" w:cs="Times New Roman"/>
                          <w:sz w:val="24"/>
                          <w:szCs w:val="24"/>
                        </w:rPr>
                        <w:br/>
                      </w:r>
                      <w:r w:rsidRPr="004659FD">
                        <w:rPr>
                          <w:rFonts w:ascii="Times New Roman" w:hAnsi="Times New Roman" w:cs="Times New Roman"/>
                          <w:noProof/>
                          <w:sz w:val="24"/>
                          <w:szCs w:val="24"/>
                        </w:rPr>
                        <w:t xml:space="preserve">Nivel </w:t>
                      </w:r>
                      <w:r>
                        <w:rPr>
                          <w:rFonts w:ascii="Times New Roman" w:hAnsi="Times New Roman" w:cs="Times New Roman"/>
                          <w:noProof/>
                          <w:sz w:val="24"/>
                          <w:szCs w:val="24"/>
                        </w:rPr>
                        <w:t xml:space="preserve">de violencia conyugal </w:t>
                      </w:r>
                    </w:p>
                  </w:txbxContent>
                </v:textbox>
              </v:shape>
            </w:pict>
          </mc:Fallback>
        </mc:AlternateContent>
      </w:r>
      <w:r w:rsidR="00DF1AD6">
        <w:rPr>
          <w:rFonts w:ascii="Times New Roman" w:hAnsi="Times New Roman" w:cs="Times New Roman"/>
          <w:bCs/>
          <w:iCs/>
          <w:sz w:val="24"/>
          <w:szCs w:val="24"/>
          <w:lang w:val="es-PE"/>
        </w:rPr>
        <w:t xml:space="preserve">Y </w:t>
      </w:r>
      <w:r w:rsidR="004659FD">
        <w:rPr>
          <w:rFonts w:ascii="Times New Roman" w:hAnsi="Times New Roman" w:cs="Times New Roman"/>
          <w:bCs/>
          <w:iCs/>
          <w:sz w:val="24"/>
          <w:szCs w:val="24"/>
          <w:lang w:val="es-PE"/>
        </w:rPr>
        <w:t xml:space="preserve">finalmente </w:t>
      </w:r>
      <w:r w:rsidR="00DF1AD6">
        <w:rPr>
          <w:rFonts w:ascii="Times New Roman" w:hAnsi="Times New Roman" w:cs="Times New Roman"/>
          <w:bCs/>
          <w:iCs/>
          <w:sz w:val="24"/>
          <w:szCs w:val="24"/>
          <w:lang w:val="es-PE"/>
        </w:rPr>
        <w:t xml:space="preserve">14 </w:t>
      </w:r>
      <w:r w:rsidR="004659FD">
        <w:rPr>
          <w:rFonts w:ascii="Times New Roman" w:hAnsi="Times New Roman" w:cs="Times New Roman"/>
          <w:bCs/>
          <w:iCs/>
          <w:sz w:val="24"/>
          <w:szCs w:val="24"/>
          <w:lang w:val="es-PE"/>
        </w:rPr>
        <w:t>participantes presentaron un</w:t>
      </w:r>
      <w:r w:rsidR="00DF1AD6">
        <w:rPr>
          <w:rFonts w:ascii="Times New Roman" w:hAnsi="Times New Roman" w:cs="Times New Roman"/>
          <w:bCs/>
          <w:iCs/>
          <w:sz w:val="24"/>
          <w:szCs w:val="24"/>
          <w:lang w:val="es-PE"/>
        </w:rPr>
        <w:t xml:space="preserve"> nivel bajo de violencia conyugal</w:t>
      </w:r>
      <w:r w:rsidR="004659FD">
        <w:rPr>
          <w:rFonts w:ascii="Times New Roman" w:hAnsi="Times New Roman" w:cs="Times New Roman"/>
          <w:bCs/>
          <w:iCs/>
          <w:sz w:val="24"/>
          <w:szCs w:val="24"/>
          <w:lang w:val="es-PE"/>
        </w:rPr>
        <w:t>, representando el</w:t>
      </w:r>
      <w:r w:rsidR="00D6599D">
        <w:rPr>
          <w:rFonts w:ascii="Times New Roman" w:hAnsi="Times New Roman" w:cs="Times New Roman"/>
          <w:bCs/>
          <w:iCs/>
          <w:sz w:val="24"/>
          <w:szCs w:val="24"/>
          <w:lang w:val="es-PE"/>
        </w:rPr>
        <w:t xml:space="preserve"> 14</w:t>
      </w:r>
      <w:r w:rsidR="00DF1AD6">
        <w:rPr>
          <w:rFonts w:ascii="Times New Roman" w:hAnsi="Times New Roman" w:cs="Times New Roman"/>
          <w:bCs/>
          <w:iCs/>
          <w:sz w:val="24"/>
          <w:szCs w:val="24"/>
          <w:lang w:val="es-PE"/>
        </w:rPr>
        <w:t xml:space="preserve">% de mujeres </w:t>
      </w:r>
      <w:r w:rsidR="00660B94">
        <w:rPr>
          <w:rFonts w:ascii="Times New Roman" w:hAnsi="Times New Roman" w:cs="Times New Roman"/>
          <w:sz w:val="24"/>
          <w:szCs w:val="24"/>
          <w:lang w:val="es-ES"/>
        </w:rPr>
        <w:t>asistentes a un centro de salud en Cajamarca</w:t>
      </w:r>
      <w:r w:rsidR="00660B94">
        <w:rPr>
          <w:rFonts w:ascii="Times New Roman" w:hAnsi="Times New Roman" w:cs="Times New Roman"/>
          <w:sz w:val="24"/>
          <w:szCs w:val="24"/>
          <w:lang w:val="es-PE"/>
        </w:rPr>
        <w:t>, 2021.</w:t>
      </w:r>
    </w:p>
    <w:p w14:paraId="7CD4F242" w14:textId="62B24650" w:rsidR="00EF45F4" w:rsidRDefault="00EF45F4" w:rsidP="00DF1AD6">
      <w:pPr>
        <w:spacing w:line="480" w:lineRule="auto"/>
        <w:ind w:left="425" w:firstLine="720"/>
        <w:contextualSpacing/>
        <w:jc w:val="both"/>
        <w:rPr>
          <w:rFonts w:ascii="Times New Roman" w:hAnsi="Times New Roman" w:cs="Times New Roman"/>
          <w:sz w:val="24"/>
          <w:szCs w:val="24"/>
          <w:lang w:val="es-PE"/>
        </w:rPr>
      </w:pPr>
    </w:p>
    <w:p w14:paraId="0A6A1CD6" w14:textId="66D18095" w:rsidR="00EF45F4" w:rsidRDefault="00D6599D" w:rsidP="00DF1AD6">
      <w:pPr>
        <w:spacing w:line="480" w:lineRule="auto"/>
        <w:ind w:left="425" w:firstLine="720"/>
        <w:contextualSpacing/>
        <w:jc w:val="both"/>
        <w:rPr>
          <w:rFonts w:ascii="Times New Roman" w:hAnsi="Times New Roman" w:cs="Times New Roman"/>
          <w:sz w:val="24"/>
          <w:szCs w:val="24"/>
          <w:lang w:val="es-PE"/>
        </w:rPr>
      </w:pPr>
      <w:r>
        <w:rPr>
          <w:rFonts w:ascii="Times New Roman" w:hAnsi="Times New Roman" w:cs="Times New Roman"/>
          <w:noProof/>
          <w:sz w:val="24"/>
          <w:szCs w:val="24"/>
          <w:lang w:val="es-PE" w:eastAsia="es-PE"/>
        </w:rPr>
        <w:drawing>
          <wp:anchor distT="0" distB="0" distL="114300" distR="114300" simplePos="0" relativeHeight="251741184" behindDoc="1" locked="0" layoutInCell="1" allowOverlap="1" wp14:anchorId="00624AD7" wp14:editId="0D83193C">
            <wp:simplePos x="0" y="0"/>
            <wp:positionH relativeFrom="margin">
              <wp:posOffset>-70485</wp:posOffset>
            </wp:positionH>
            <wp:positionV relativeFrom="margin">
              <wp:posOffset>1201420</wp:posOffset>
            </wp:positionV>
            <wp:extent cx="5495925" cy="3505200"/>
            <wp:effectExtent l="0" t="0" r="9525" b="0"/>
            <wp:wrapNone/>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14:paraId="673D6A00" w14:textId="33EB5967" w:rsidR="00EF45F4" w:rsidRDefault="00EF45F4" w:rsidP="00DF1AD6">
      <w:pPr>
        <w:spacing w:line="480" w:lineRule="auto"/>
        <w:ind w:left="425" w:firstLine="720"/>
        <w:contextualSpacing/>
        <w:jc w:val="both"/>
        <w:rPr>
          <w:rFonts w:ascii="Times New Roman" w:hAnsi="Times New Roman" w:cs="Times New Roman"/>
          <w:sz w:val="24"/>
          <w:szCs w:val="24"/>
          <w:lang w:val="es-PE"/>
        </w:rPr>
      </w:pPr>
    </w:p>
    <w:p w14:paraId="253536BF" w14:textId="035E2418" w:rsidR="00EF45F4" w:rsidRDefault="00EF45F4" w:rsidP="00DF1AD6">
      <w:pPr>
        <w:spacing w:line="480" w:lineRule="auto"/>
        <w:ind w:left="425" w:firstLine="720"/>
        <w:contextualSpacing/>
        <w:jc w:val="both"/>
        <w:rPr>
          <w:rFonts w:ascii="Times New Roman" w:hAnsi="Times New Roman" w:cs="Times New Roman"/>
          <w:sz w:val="24"/>
          <w:szCs w:val="24"/>
          <w:lang w:val="es-PE"/>
        </w:rPr>
      </w:pPr>
    </w:p>
    <w:p w14:paraId="7C666BDA" w14:textId="3536D8B4" w:rsidR="00EF45F4" w:rsidRDefault="00EF45F4" w:rsidP="00DF1AD6">
      <w:pPr>
        <w:spacing w:line="480" w:lineRule="auto"/>
        <w:ind w:left="425" w:firstLine="720"/>
        <w:contextualSpacing/>
        <w:jc w:val="both"/>
        <w:rPr>
          <w:rFonts w:ascii="Times New Roman" w:hAnsi="Times New Roman" w:cs="Times New Roman"/>
          <w:sz w:val="24"/>
          <w:szCs w:val="24"/>
          <w:lang w:val="es-PE"/>
        </w:rPr>
      </w:pPr>
    </w:p>
    <w:p w14:paraId="181054A1" w14:textId="65EDE1E5" w:rsidR="00EF45F4" w:rsidRDefault="00EF45F4" w:rsidP="00DF1AD6">
      <w:pPr>
        <w:spacing w:line="480" w:lineRule="auto"/>
        <w:ind w:left="425" w:firstLine="720"/>
        <w:contextualSpacing/>
        <w:jc w:val="both"/>
        <w:rPr>
          <w:rFonts w:ascii="Times New Roman" w:hAnsi="Times New Roman" w:cs="Times New Roman"/>
          <w:sz w:val="24"/>
          <w:szCs w:val="24"/>
          <w:lang w:val="es-PE"/>
        </w:rPr>
      </w:pPr>
    </w:p>
    <w:p w14:paraId="4E075DD1" w14:textId="1071F43E" w:rsidR="00EF45F4" w:rsidRDefault="00EF45F4" w:rsidP="00DF1AD6">
      <w:pPr>
        <w:spacing w:line="480" w:lineRule="auto"/>
        <w:ind w:left="425" w:firstLine="720"/>
        <w:contextualSpacing/>
        <w:jc w:val="both"/>
        <w:rPr>
          <w:rFonts w:ascii="Times New Roman" w:hAnsi="Times New Roman" w:cs="Times New Roman"/>
          <w:sz w:val="24"/>
          <w:szCs w:val="24"/>
          <w:lang w:val="es-PE"/>
        </w:rPr>
      </w:pPr>
    </w:p>
    <w:p w14:paraId="7FEBF091" w14:textId="2EC66909" w:rsidR="00EF45F4" w:rsidRDefault="00EF45F4" w:rsidP="00DF1AD6">
      <w:pPr>
        <w:spacing w:line="480" w:lineRule="auto"/>
        <w:ind w:left="425" w:firstLine="720"/>
        <w:contextualSpacing/>
        <w:jc w:val="both"/>
        <w:rPr>
          <w:rFonts w:ascii="Times New Roman" w:hAnsi="Times New Roman" w:cs="Times New Roman"/>
          <w:sz w:val="24"/>
          <w:szCs w:val="24"/>
          <w:lang w:val="es-PE"/>
        </w:rPr>
      </w:pPr>
    </w:p>
    <w:p w14:paraId="75B72A60" w14:textId="7F7E2D9E" w:rsidR="00EF45F4" w:rsidRDefault="00EF45F4" w:rsidP="00DF1AD6">
      <w:pPr>
        <w:spacing w:line="480" w:lineRule="auto"/>
        <w:ind w:left="425" w:firstLine="720"/>
        <w:contextualSpacing/>
        <w:jc w:val="both"/>
        <w:rPr>
          <w:rFonts w:ascii="Times New Roman" w:hAnsi="Times New Roman" w:cs="Times New Roman"/>
          <w:sz w:val="24"/>
          <w:szCs w:val="24"/>
          <w:lang w:val="es-PE"/>
        </w:rPr>
      </w:pPr>
    </w:p>
    <w:p w14:paraId="45733A7A" w14:textId="5521F9C7" w:rsidR="00EF45F4" w:rsidRDefault="00EF45F4" w:rsidP="00DF1AD6">
      <w:pPr>
        <w:spacing w:line="480" w:lineRule="auto"/>
        <w:ind w:left="425" w:firstLine="720"/>
        <w:contextualSpacing/>
        <w:jc w:val="both"/>
        <w:rPr>
          <w:rFonts w:ascii="Times New Roman" w:hAnsi="Times New Roman" w:cs="Times New Roman"/>
          <w:sz w:val="24"/>
          <w:szCs w:val="24"/>
          <w:lang w:val="es-PE"/>
        </w:rPr>
      </w:pPr>
    </w:p>
    <w:p w14:paraId="770273EE" w14:textId="19833EFE" w:rsidR="00732482" w:rsidRDefault="00732482" w:rsidP="00732482">
      <w:pPr>
        <w:pStyle w:val="Cuerpo"/>
        <w:rPr>
          <w:rFonts w:ascii="Times New Roman" w:eastAsiaTheme="minorHAnsi" w:hAnsi="Times New Roman" w:cs="Times New Roman"/>
          <w:color w:val="auto"/>
          <w:sz w:val="24"/>
          <w:szCs w:val="24"/>
          <w:bdr w:val="none" w:sz="0" w:space="0" w:color="auto"/>
          <w:lang w:val="es-PE" w:eastAsia="en-US"/>
          <w14:textOutline w14:w="0" w14:cap="rnd" w14:cmpd="sng" w14:algn="ctr">
            <w14:noFill/>
            <w14:prstDash w14:val="solid"/>
            <w14:bevel/>
          </w14:textOutline>
        </w:rPr>
      </w:pPr>
    </w:p>
    <w:p w14:paraId="41401CDC" w14:textId="77777777" w:rsidR="00D6599D" w:rsidRDefault="00D6599D" w:rsidP="00D6599D">
      <w:pPr>
        <w:pStyle w:val="Cuerpo"/>
        <w:ind w:firstLine="425"/>
        <w:rPr>
          <w:rStyle w:val="Ninguno"/>
          <w:rFonts w:ascii="Times New Roman" w:hAnsi="Times New Roman" w:cs="Times New Roman"/>
          <w:i/>
          <w:iCs/>
          <w:sz w:val="22"/>
          <w:szCs w:val="22"/>
          <w:lang w:val="es-PE"/>
        </w:rPr>
      </w:pPr>
    </w:p>
    <w:p w14:paraId="7AF9CEAE" w14:textId="2979D07D" w:rsidR="00C2234A" w:rsidRDefault="00C2234A" w:rsidP="00D6599D">
      <w:pPr>
        <w:pStyle w:val="Cuerpo"/>
        <w:ind w:firstLine="425"/>
        <w:rPr>
          <w:rStyle w:val="Ninguno"/>
          <w:rFonts w:ascii="Times New Roman" w:hAnsi="Times New Roman" w:cs="Times New Roman"/>
          <w:sz w:val="22"/>
          <w:szCs w:val="22"/>
        </w:rPr>
      </w:pPr>
      <w:r>
        <w:rPr>
          <w:rStyle w:val="Ninguno"/>
          <w:rFonts w:ascii="Times New Roman" w:hAnsi="Times New Roman" w:cs="Times New Roman"/>
          <w:i/>
          <w:iCs/>
          <w:sz w:val="22"/>
          <w:szCs w:val="22"/>
        </w:rPr>
        <w:t>N</w:t>
      </w:r>
      <w:r w:rsidRPr="00F64633">
        <w:rPr>
          <w:rStyle w:val="Ninguno"/>
          <w:rFonts w:ascii="Times New Roman" w:hAnsi="Times New Roman" w:cs="Times New Roman"/>
          <w:i/>
          <w:iCs/>
          <w:sz w:val="22"/>
          <w:szCs w:val="22"/>
        </w:rPr>
        <w:t>ota:</w:t>
      </w:r>
      <w:r w:rsidRPr="00F64633">
        <w:rPr>
          <w:rStyle w:val="Ninguno"/>
          <w:rFonts w:ascii="Times New Roman" w:hAnsi="Times New Roman" w:cs="Times New Roman"/>
          <w:sz w:val="22"/>
          <w:szCs w:val="22"/>
        </w:rPr>
        <w:t xml:space="preserve"> Niveles</w:t>
      </w:r>
      <w:r>
        <w:rPr>
          <w:rStyle w:val="Ninguno"/>
          <w:rFonts w:ascii="Times New Roman" w:hAnsi="Times New Roman" w:cs="Times New Roman"/>
          <w:sz w:val="22"/>
          <w:szCs w:val="22"/>
        </w:rPr>
        <w:t xml:space="preserve"> obtenidos de la evaluación a mujeres del ce</w:t>
      </w:r>
      <w:r w:rsidR="00B21801">
        <w:rPr>
          <w:rStyle w:val="Ninguno"/>
          <w:rFonts w:ascii="Times New Roman" w:hAnsi="Times New Roman" w:cs="Times New Roman"/>
          <w:sz w:val="22"/>
          <w:szCs w:val="22"/>
        </w:rPr>
        <w:t>ntro de salud de una zona rural, 2021.</w:t>
      </w:r>
    </w:p>
    <w:p w14:paraId="791404CF" w14:textId="4C8B464C" w:rsidR="00D6599D" w:rsidRDefault="00D6599D" w:rsidP="00D6599D">
      <w:pPr>
        <w:spacing w:line="480" w:lineRule="auto"/>
        <w:contextualSpacing/>
        <w:jc w:val="both"/>
        <w:rPr>
          <w:rFonts w:ascii="Times New Roman" w:hAnsi="Times New Roman" w:cs="Times New Roman"/>
          <w:sz w:val="24"/>
          <w:szCs w:val="24"/>
          <w:lang w:val="es-ES_tradnl"/>
        </w:rPr>
      </w:pPr>
    </w:p>
    <w:p w14:paraId="1614A143" w14:textId="77777777" w:rsidR="00D6599D" w:rsidRPr="00D6599D" w:rsidRDefault="00D6599D" w:rsidP="00D6599D">
      <w:pPr>
        <w:spacing w:line="480" w:lineRule="auto"/>
        <w:contextualSpacing/>
        <w:jc w:val="both"/>
        <w:rPr>
          <w:rFonts w:ascii="Times New Roman" w:hAnsi="Times New Roman" w:cs="Times New Roman"/>
          <w:sz w:val="24"/>
          <w:szCs w:val="24"/>
          <w:lang w:val="es-ES_tradnl"/>
        </w:rPr>
      </w:pPr>
    </w:p>
    <w:p w14:paraId="6BB039AF" w14:textId="45E22BC0" w:rsidR="00F8644D" w:rsidRDefault="00F8644D" w:rsidP="00F8644D">
      <w:pPr>
        <w:spacing w:line="480" w:lineRule="auto"/>
        <w:ind w:left="425" w:firstLine="720"/>
        <w:contextualSpacing/>
        <w:jc w:val="both"/>
        <w:rPr>
          <w:rFonts w:ascii="Times New Roman" w:hAnsi="Times New Roman" w:cs="Times New Roman"/>
          <w:sz w:val="24"/>
          <w:szCs w:val="24"/>
          <w:lang w:val="es-PE"/>
        </w:rPr>
      </w:pPr>
      <w:r w:rsidRPr="00A62D90">
        <w:rPr>
          <w:rFonts w:ascii="Times New Roman" w:hAnsi="Times New Roman" w:cs="Times New Roman"/>
          <w:sz w:val="24"/>
          <w:szCs w:val="24"/>
          <w:lang w:val="es-PE"/>
        </w:rPr>
        <w:t>R</w:t>
      </w:r>
      <w:r w:rsidR="007D499C">
        <w:rPr>
          <w:rFonts w:ascii="Times New Roman" w:hAnsi="Times New Roman" w:cs="Times New Roman"/>
          <w:sz w:val="24"/>
          <w:szCs w:val="24"/>
          <w:lang w:val="es-PE"/>
        </w:rPr>
        <w:t xml:space="preserve">eferente al objetivo de determinar </w:t>
      </w:r>
      <w:r>
        <w:rPr>
          <w:rFonts w:ascii="Times New Roman" w:hAnsi="Times New Roman" w:cs="Times New Roman"/>
          <w:sz w:val="24"/>
          <w:szCs w:val="24"/>
          <w:lang w:val="es-PE"/>
        </w:rPr>
        <w:t xml:space="preserve">los niveles de autoestima </w:t>
      </w:r>
      <w:r w:rsidRPr="0011451A">
        <w:rPr>
          <w:rFonts w:ascii="Times New Roman" w:hAnsi="Times New Roman" w:cs="Times New Roman"/>
          <w:sz w:val="24"/>
          <w:szCs w:val="24"/>
          <w:lang w:val="es-ES"/>
        </w:rPr>
        <w:t xml:space="preserve">en mujeres </w:t>
      </w:r>
      <w:r w:rsidR="00660B94">
        <w:rPr>
          <w:rFonts w:ascii="Times New Roman" w:hAnsi="Times New Roman" w:cs="Times New Roman"/>
          <w:sz w:val="24"/>
          <w:szCs w:val="24"/>
          <w:lang w:val="es-ES"/>
        </w:rPr>
        <w:t xml:space="preserve">asistentes a un centro de salud en </w:t>
      </w:r>
      <w:r>
        <w:rPr>
          <w:rFonts w:ascii="Times New Roman" w:hAnsi="Times New Roman" w:cs="Times New Roman"/>
          <w:sz w:val="24"/>
          <w:szCs w:val="24"/>
          <w:lang w:val="es-ES"/>
        </w:rPr>
        <w:t xml:space="preserve">la ciudad de Cajamarca, </w:t>
      </w:r>
      <w:r w:rsidRPr="0011451A">
        <w:rPr>
          <w:rFonts w:ascii="Times New Roman" w:hAnsi="Times New Roman" w:cs="Times New Roman"/>
          <w:sz w:val="24"/>
          <w:szCs w:val="24"/>
          <w:lang w:val="es-ES"/>
        </w:rPr>
        <w:t>2021.</w:t>
      </w:r>
      <w:r>
        <w:rPr>
          <w:rFonts w:ascii="Times New Roman" w:hAnsi="Times New Roman" w:cs="Times New Roman"/>
          <w:sz w:val="24"/>
          <w:szCs w:val="24"/>
          <w:lang w:val="es-PE"/>
        </w:rPr>
        <w:t xml:space="preserve"> </w:t>
      </w:r>
      <w:r>
        <w:rPr>
          <w:rFonts w:ascii="Times New Roman" w:hAnsi="Times New Roman" w:cs="Times New Roman"/>
          <w:bCs/>
          <w:iCs/>
          <w:sz w:val="24"/>
          <w:szCs w:val="24"/>
          <w:lang w:val="es-PE"/>
        </w:rPr>
        <w:t>En la Figura n.° 2</w:t>
      </w:r>
      <w:r w:rsidR="00AF618A">
        <w:rPr>
          <w:rFonts w:ascii="Times New Roman" w:hAnsi="Times New Roman" w:cs="Times New Roman"/>
          <w:bCs/>
          <w:iCs/>
          <w:sz w:val="24"/>
          <w:szCs w:val="24"/>
          <w:lang w:val="es-PE"/>
        </w:rPr>
        <w:t>. Se puede observar que 83 mujeres presentan una autoesti</w:t>
      </w:r>
      <w:r w:rsidR="00D6599D">
        <w:rPr>
          <w:rFonts w:ascii="Times New Roman" w:hAnsi="Times New Roman" w:cs="Times New Roman"/>
          <w:bCs/>
          <w:iCs/>
          <w:sz w:val="24"/>
          <w:szCs w:val="24"/>
          <w:lang w:val="es-PE"/>
        </w:rPr>
        <w:t>ma negativa, representando el 83</w:t>
      </w:r>
      <w:r w:rsidR="00AF618A">
        <w:rPr>
          <w:rFonts w:ascii="Times New Roman" w:hAnsi="Times New Roman" w:cs="Times New Roman"/>
          <w:bCs/>
          <w:iCs/>
          <w:sz w:val="24"/>
          <w:szCs w:val="24"/>
          <w:lang w:val="es-PE"/>
        </w:rPr>
        <w:t>%. Mientras que 17 de ellas presentan un nivel de autoesti</w:t>
      </w:r>
      <w:r w:rsidR="00D6599D">
        <w:rPr>
          <w:rFonts w:ascii="Times New Roman" w:hAnsi="Times New Roman" w:cs="Times New Roman"/>
          <w:bCs/>
          <w:iCs/>
          <w:sz w:val="24"/>
          <w:szCs w:val="24"/>
          <w:lang w:val="es-PE"/>
        </w:rPr>
        <w:t>ma positiva, representando el 17</w:t>
      </w:r>
      <w:r w:rsidR="00AF618A">
        <w:rPr>
          <w:rFonts w:ascii="Times New Roman" w:hAnsi="Times New Roman" w:cs="Times New Roman"/>
          <w:bCs/>
          <w:iCs/>
          <w:sz w:val="24"/>
          <w:szCs w:val="24"/>
          <w:lang w:val="es-PE"/>
        </w:rPr>
        <w:t xml:space="preserve">% de mujeres </w:t>
      </w:r>
      <w:r w:rsidR="00660B94">
        <w:rPr>
          <w:rFonts w:ascii="Times New Roman" w:hAnsi="Times New Roman" w:cs="Times New Roman"/>
          <w:sz w:val="24"/>
          <w:szCs w:val="24"/>
          <w:lang w:val="es-ES"/>
        </w:rPr>
        <w:t>asistentes a un centro de salud en</w:t>
      </w:r>
      <w:r w:rsidR="00AF618A" w:rsidRPr="00702D5D">
        <w:rPr>
          <w:rFonts w:ascii="Times New Roman" w:hAnsi="Times New Roman" w:cs="Times New Roman"/>
          <w:sz w:val="24"/>
          <w:szCs w:val="24"/>
          <w:lang w:val="es-ES"/>
        </w:rPr>
        <w:t xml:space="preserve"> la ciudad de Cajamarca, 2021</w:t>
      </w:r>
      <w:r w:rsidR="00AF618A">
        <w:rPr>
          <w:rFonts w:ascii="Times New Roman" w:hAnsi="Times New Roman" w:cs="Times New Roman"/>
          <w:sz w:val="24"/>
          <w:szCs w:val="24"/>
          <w:lang w:val="es-PE"/>
        </w:rPr>
        <w:t>.</w:t>
      </w:r>
    </w:p>
    <w:p w14:paraId="20702E5E" w14:textId="669E335B" w:rsidR="00732482" w:rsidRDefault="00732482" w:rsidP="00D6599D">
      <w:pPr>
        <w:spacing w:line="480" w:lineRule="auto"/>
        <w:contextualSpacing/>
        <w:jc w:val="both"/>
        <w:rPr>
          <w:rFonts w:ascii="Times New Roman" w:hAnsi="Times New Roman" w:cs="Times New Roman"/>
          <w:bCs/>
          <w:iCs/>
          <w:sz w:val="24"/>
          <w:szCs w:val="24"/>
          <w:lang w:val="es-PE"/>
        </w:rPr>
      </w:pPr>
    </w:p>
    <w:p w14:paraId="5986A118" w14:textId="55663A60" w:rsidR="00F8644D" w:rsidRDefault="00054BC6" w:rsidP="00F8644D">
      <w:pPr>
        <w:spacing w:line="480" w:lineRule="auto"/>
        <w:ind w:left="425" w:firstLine="720"/>
        <w:contextualSpacing/>
        <w:jc w:val="both"/>
        <w:rPr>
          <w:rFonts w:ascii="Times New Roman" w:hAnsi="Times New Roman" w:cs="Times New Roman"/>
          <w:bCs/>
          <w:iCs/>
          <w:sz w:val="24"/>
          <w:szCs w:val="24"/>
          <w:lang w:val="es-PE"/>
        </w:rPr>
      </w:pPr>
      <w:r>
        <w:rPr>
          <w:rFonts w:ascii="Times New Roman" w:hAnsi="Times New Roman" w:cs="Times New Roman"/>
          <w:noProof/>
          <w:sz w:val="24"/>
          <w:szCs w:val="24"/>
          <w:lang w:val="es-PE" w:eastAsia="es-PE"/>
        </w:rPr>
        <w:drawing>
          <wp:anchor distT="0" distB="0" distL="114300" distR="114300" simplePos="0" relativeHeight="251743232" behindDoc="1" locked="0" layoutInCell="1" allowOverlap="1" wp14:anchorId="099968BE" wp14:editId="3B20360F">
            <wp:simplePos x="0" y="0"/>
            <wp:positionH relativeFrom="margin">
              <wp:posOffset>-41910</wp:posOffset>
            </wp:positionH>
            <wp:positionV relativeFrom="margin">
              <wp:posOffset>385445</wp:posOffset>
            </wp:positionV>
            <wp:extent cx="5895975" cy="3467100"/>
            <wp:effectExtent l="0" t="0" r="9525" b="0"/>
            <wp:wrapNone/>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00351981">
        <w:rPr>
          <w:noProof/>
          <w:lang w:val="es-PE" w:eastAsia="es-PE"/>
        </w:rPr>
        <mc:AlternateContent>
          <mc:Choice Requires="wps">
            <w:drawing>
              <wp:anchor distT="0" distB="0" distL="114300" distR="114300" simplePos="0" relativeHeight="251732735" behindDoc="0" locked="0" layoutInCell="1" allowOverlap="1" wp14:anchorId="1D775178" wp14:editId="342C2CF2">
                <wp:simplePos x="0" y="0"/>
                <wp:positionH relativeFrom="column">
                  <wp:posOffset>290830</wp:posOffset>
                </wp:positionH>
                <wp:positionV relativeFrom="paragraph">
                  <wp:posOffset>0</wp:posOffset>
                </wp:positionV>
                <wp:extent cx="5857875" cy="635"/>
                <wp:effectExtent l="0" t="0" r="9525" b="18415"/>
                <wp:wrapSquare wrapText="bothSides"/>
                <wp:docPr id="4" name="Cuadro de texto 4"/>
                <wp:cNvGraphicFramePr/>
                <a:graphic xmlns:a="http://schemas.openxmlformats.org/drawingml/2006/main">
                  <a:graphicData uri="http://schemas.microsoft.com/office/word/2010/wordprocessingShape">
                    <wps:wsp>
                      <wps:cNvSpPr txBox="1"/>
                      <wps:spPr>
                        <a:xfrm>
                          <a:off x="0" y="0"/>
                          <a:ext cx="5857875" cy="635"/>
                        </a:xfrm>
                        <a:prstGeom prst="rect">
                          <a:avLst/>
                        </a:prstGeom>
                        <a:solidFill>
                          <a:prstClr val="white"/>
                        </a:solidFill>
                        <a:ln>
                          <a:noFill/>
                        </a:ln>
                      </wps:spPr>
                      <wps:txbx>
                        <w:txbxContent>
                          <w:p w14:paraId="0A8341C7" w14:textId="2F3832D6" w:rsidR="007D7515" w:rsidRPr="00AF618A" w:rsidRDefault="007D7515" w:rsidP="00AF618A">
                            <w:pPr>
                              <w:pStyle w:val="Descripcin"/>
                              <w:spacing w:line="276" w:lineRule="auto"/>
                              <w:rPr>
                                <w:rFonts w:ascii="Times New Roman" w:hAnsi="Times New Roman" w:cs="Times New Roman"/>
                                <w:bCs/>
                                <w:noProof/>
                                <w:sz w:val="24"/>
                                <w:szCs w:val="24"/>
                              </w:rPr>
                            </w:pPr>
                            <w:r w:rsidRPr="00AF618A">
                              <w:rPr>
                                <w:rFonts w:ascii="Times New Roman" w:hAnsi="Times New Roman" w:cs="Times New Roman"/>
                                <w:b/>
                                <w:i w:val="0"/>
                                <w:sz w:val="24"/>
                                <w:szCs w:val="24"/>
                              </w:rPr>
                              <w:t xml:space="preserve">Figura </w:t>
                            </w:r>
                            <w:r w:rsidRPr="00AF618A">
                              <w:rPr>
                                <w:rFonts w:ascii="Times New Roman" w:hAnsi="Times New Roman" w:cs="Times New Roman"/>
                                <w:b/>
                                <w:i w:val="0"/>
                                <w:sz w:val="24"/>
                                <w:szCs w:val="24"/>
                              </w:rPr>
                              <w:fldChar w:fldCharType="begin"/>
                            </w:r>
                            <w:r w:rsidRPr="00AF618A">
                              <w:rPr>
                                <w:rFonts w:ascii="Times New Roman" w:hAnsi="Times New Roman" w:cs="Times New Roman"/>
                                <w:b/>
                                <w:i w:val="0"/>
                                <w:sz w:val="24"/>
                                <w:szCs w:val="24"/>
                              </w:rPr>
                              <w:instrText xml:space="preserve"> SEQ Ilustración \* ARABIC </w:instrText>
                            </w:r>
                            <w:r w:rsidRPr="00AF618A">
                              <w:rPr>
                                <w:rFonts w:ascii="Times New Roman" w:hAnsi="Times New Roman" w:cs="Times New Roman"/>
                                <w:b/>
                                <w:i w:val="0"/>
                                <w:sz w:val="24"/>
                                <w:szCs w:val="24"/>
                              </w:rPr>
                              <w:fldChar w:fldCharType="separate"/>
                            </w:r>
                            <w:r>
                              <w:rPr>
                                <w:rFonts w:ascii="Times New Roman" w:hAnsi="Times New Roman" w:cs="Times New Roman"/>
                                <w:b/>
                                <w:i w:val="0"/>
                                <w:noProof/>
                                <w:sz w:val="24"/>
                                <w:szCs w:val="24"/>
                              </w:rPr>
                              <w:t>2</w:t>
                            </w:r>
                            <w:r w:rsidRPr="00AF618A">
                              <w:rPr>
                                <w:rFonts w:ascii="Times New Roman" w:hAnsi="Times New Roman" w:cs="Times New Roman"/>
                                <w:b/>
                                <w:i w:val="0"/>
                                <w:sz w:val="24"/>
                                <w:szCs w:val="24"/>
                              </w:rPr>
                              <w:fldChar w:fldCharType="end"/>
                            </w:r>
                            <w:r w:rsidRPr="00AF618A">
                              <w:rPr>
                                <w:rFonts w:ascii="Times New Roman" w:hAnsi="Times New Roman" w:cs="Times New Roman"/>
                                <w:sz w:val="24"/>
                                <w:szCs w:val="24"/>
                              </w:rPr>
                              <w:br/>
                            </w:r>
                            <w:r w:rsidRPr="00AF618A">
                              <w:rPr>
                                <w:rFonts w:ascii="Times New Roman" w:hAnsi="Times New Roman" w:cs="Times New Roman"/>
                                <w:noProof/>
                                <w:sz w:val="24"/>
                                <w:szCs w:val="24"/>
                              </w:rPr>
                              <w:t>Nivel de autoestima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cx="http://schemas.microsoft.com/office/drawing/2014/chartex" xmlns:cx1="http://schemas.microsoft.com/office/drawing/2015/9/8/chartex" xmlns:w16se="http://schemas.microsoft.com/office/word/2015/wordml/symex">
            <w:pict>
              <v:shape w14:anchorId="1D775178" id="Cuadro de texto 4" o:spid="_x0000_s1028" type="#_x0000_t202" style="position:absolute;left:0;text-align:left;margin-left:22.9pt;margin-top:0;width:461.25pt;height:.05pt;z-index:25173273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" stroked="f">
                <v:textbox style="mso-fit-shape-to-text:t" inset="0,0,0,0">
                  <w:txbxContent>
                    <w:p w14:paraId="0A8341C7" w14:textId="2F3832D6" w:rsidR="007D7515" w:rsidRPr="00AF618A" w:rsidRDefault="007D7515" w:rsidP="00AF618A">
                      <w:pPr>
                        <w:pStyle w:val="Descripcin"/>
                        <w:spacing w:line="276" w:lineRule="auto"/>
                        <w:rPr>
                          <w:rFonts w:ascii="Times New Roman" w:hAnsi="Times New Roman" w:cs="Times New Roman"/>
                          <w:bCs/>
                          <w:noProof/>
                          <w:sz w:val="24"/>
                          <w:szCs w:val="24"/>
                        </w:rPr>
                      </w:pPr>
                      <w:r w:rsidRPr="00AF618A">
                        <w:rPr>
                          <w:rFonts w:ascii="Times New Roman" w:hAnsi="Times New Roman" w:cs="Times New Roman"/>
                          <w:b/>
                          <w:i w:val="0"/>
                          <w:sz w:val="24"/>
                          <w:szCs w:val="24"/>
                        </w:rPr>
                        <w:t xml:space="preserve">Figura </w:t>
                      </w:r>
                      <w:r w:rsidRPr="00AF618A">
                        <w:rPr>
                          <w:rFonts w:ascii="Times New Roman" w:hAnsi="Times New Roman" w:cs="Times New Roman"/>
                          <w:b/>
                          <w:i w:val="0"/>
                          <w:sz w:val="24"/>
                          <w:szCs w:val="24"/>
                        </w:rPr>
                        <w:fldChar w:fldCharType="begin"/>
                      </w:r>
                      <w:r w:rsidRPr="00AF618A">
                        <w:rPr>
                          <w:rFonts w:ascii="Times New Roman" w:hAnsi="Times New Roman" w:cs="Times New Roman"/>
                          <w:b/>
                          <w:i w:val="0"/>
                          <w:sz w:val="24"/>
                          <w:szCs w:val="24"/>
                        </w:rPr>
                        <w:instrText xml:space="preserve"> SEQ Ilustración \* ARABIC </w:instrText>
                      </w:r>
                      <w:r w:rsidRPr="00AF618A">
                        <w:rPr>
                          <w:rFonts w:ascii="Times New Roman" w:hAnsi="Times New Roman" w:cs="Times New Roman"/>
                          <w:b/>
                          <w:i w:val="0"/>
                          <w:sz w:val="24"/>
                          <w:szCs w:val="24"/>
                        </w:rPr>
                        <w:fldChar w:fldCharType="separate"/>
                      </w:r>
                      <w:r>
                        <w:rPr>
                          <w:rFonts w:ascii="Times New Roman" w:hAnsi="Times New Roman" w:cs="Times New Roman"/>
                          <w:b/>
                          <w:i w:val="0"/>
                          <w:noProof/>
                          <w:sz w:val="24"/>
                          <w:szCs w:val="24"/>
                        </w:rPr>
                        <w:t>2</w:t>
                      </w:r>
                      <w:r w:rsidRPr="00AF618A">
                        <w:rPr>
                          <w:rFonts w:ascii="Times New Roman" w:hAnsi="Times New Roman" w:cs="Times New Roman"/>
                          <w:b/>
                          <w:i w:val="0"/>
                          <w:sz w:val="24"/>
                          <w:szCs w:val="24"/>
                        </w:rPr>
                        <w:fldChar w:fldCharType="end"/>
                      </w:r>
                      <w:r w:rsidRPr="00AF618A">
                        <w:rPr>
                          <w:rFonts w:ascii="Times New Roman" w:hAnsi="Times New Roman" w:cs="Times New Roman"/>
                          <w:sz w:val="24"/>
                          <w:szCs w:val="24"/>
                        </w:rPr>
                        <w:br/>
                      </w:r>
                      <w:r w:rsidRPr="00AF618A">
                        <w:rPr>
                          <w:rFonts w:ascii="Times New Roman" w:hAnsi="Times New Roman" w:cs="Times New Roman"/>
                          <w:noProof/>
                          <w:sz w:val="24"/>
                          <w:szCs w:val="24"/>
                        </w:rPr>
                        <w:t>Nivel de autoestima</w:t>
                      </w:r>
                    </w:p>
                  </w:txbxContent>
                </v:textbox>
                <w10:wrap type="square"/>
              </v:shape>
            </w:pict>
          </mc:Fallback>
        </mc:AlternateContent>
      </w:r>
    </w:p>
    <w:p w14:paraId="13CDA169" w14:textId="61BE1CDD" w:rsidR="00F8644D" w:rsidRDefault="00F8644D" w:rsidP="00F8644D">
      <w:pPr>
        <w:spacing w:line="480" w:lineRule="auto"/>
        <w:ind w:left="425" w:firstLine="720"/>
        <w:contextualSpacing/>
        <w:jc w:val="both"/>
        <w:rPr>
          <w:rFonts w:ascii="Times New Roman" w:hAnsi="Times New Roman" w:cs="Times New Roman"/>
          <w:bCs/>
          <w:iCs/>
          <w:sz w:val="24"/>
          <w:szCs w:val="24"/>
          <w:lang w:val="es-PE"/>
        </w:rPr>
      </w:pPr>
    </w:p>
    <w:p w14:paraId="79D5FC97" w14:textId="49A57180" w:rsidR="00F8644D" w:rsidRDefault="00F8644D" w:rsidP="00F8644D">
      <w:pPr>
        <w:spacing w:line="480" w:lineRule="auto"/>
        <w:ind w:left="425" w:firstLine="720"/>
        <w:contextualSpacing/>
        <w:jc w:val="both"/>
        <w:rPr>
          <w:rFonts w:ascii="Times New Roman" w:hAnsi="Times New Roman" w:cs="Times New Roman"/>
          <w:bCs/>
          <w:iCs/>
          <w:sz w:val="24"/>
          <w:szCs w:val="24"/>
          <w:lang w:val="es-PE"/>
        </w:rPr>
      </w:pPr>
    </w:p>
    <w:p w14:paraId="09CFF587" w14:textId="46F08A1E" w:rsidR="00F8644D" w:rsidRDefault="00F8644D" w:rsidP="00F8644D">
      <w:pPr>
        <w:spacing w:line="480" w:lineRule="auto"/>
        <w:ind w:left="425" w:firstLine="720"/>
        <w:contextualSpacing/>
        <w:jc w:val="both"/>
        <w:rPr>
          <w:rFonts w:ascii="Times New Roman" w:hAnsi="Times New Roman" w:cs="Times New Roman"/>
          <w:bCs/>
          <w:iCs/>
          <w:sz w:val="24"/>
          <w:szCs w:val="24"/>
          <w:lang w:val="es-PE"/>
        </w:rPr>
      </w:pPr>
    </w:p>
    <w:p w14:paraId="65A97D7E" w14:textId="32054457" w:rsidR="00F8644D" w:rsidRDefault="00F8644D" w:rsidP="00F8644D">
      <w:pPr>
        <w:spacing w:line="480" w:lineRule="auto"/>
        <w:ind w:left="425" w:firstLine="720"/>
        <w:contextualSpacing/>
        <w:jc w:val="both"/>
        <w:rPr>
          <w:rFonts w:ascii="Times New Roman" w:hAnsi="Times New Roman" w:cs="Times New Roman"/>
          <w:bCs/>
          <w:iCs/>
          <w:sz w:val="24"/>
          <w:szCs w:val="24"/>
          <w:lang w:val="es-PE"/>
        </w:rPr>
      </w:pPr>
    </w:p>
    <w:p w14:paraId="288A25A4" w14:textId="6877B6CF" w:rsidR="00F8644D" w:rsidRDefault="00F8644D" w:rsidP="00F8644D">
      <w:pPr>
        <w:spacing w:line="480" w:lineRule="auto"/>
        <w:ind w:left="425" w:firstLine="720"/>
        <w:contextualSpacing/>
        <w:jc w:val="both"/>
        <w:rPr>
          <w:rFonts w:ascii="Times New Roman" w:hAnsi="Times New Roman" w:cs="Times New Roman"/>
          <w:bCs/>
          <w:iCs/>
          <w:sz w:val="24"/>
          <w:szCs w:val="24"/>
          <w:lang w:val="es-PE"/>
        </w:rPr>
      </w:pPr>
    </w:p>
    <w:p w14:paraId="53AD1A43" w14:textId="025C1162" w:rsidR="00F8644D" w:rsidRDefault="00F8644D" w:rsidP="00F8644D">
      <w:pPr>
        <w:spacing w:line="480" w:lineRule="auto"/>
        <w:ind w:left="425" w:firstLine="720"/>
        <w:contextualSpacing/>
        <w:jc w:val="both"/>
        <w:rPr>
          <w:rFonts w:ascii="Times New Roman" w:hAnsi="Times New Roman" w:cs="Times New Roman"/>
          <w:bCs/>
          <w:iCs/>
          <w:sz w:val="24"/>
          <w:szCs w:val="24"/>
          <w:lang w:val="es-PE"/>
        </w:rPr>
      </w:pPr>
    </w:p>
    <w:p w14:paraId="21137BA0" w14:textId="1156F85E" w:rsidR="00054BC6" w:rsidRDefault="00054BC6" w:rsidP="00F8644D">
      <w:pPr>
        <w:spacing w:line="480" w:lineRule="auto"/>
        <w:ind w:left="425" w:firstLine="720"/>
        <w:contextualSpacing/>
        <w:jc w:val="both"/>
        <w:rPr>
          <w:rFonts w:ascii="Times New Roman" w:hAnsi="Times New Roman" w:cs="Times New Roman"/>
          <w:bCs/>
          <w:iCs/>
          <w:sz w:val="24"/>
          <w:szCs w:val="24"/>
          <w:lang w:val="es-PE"/>
        </w:rPr>
      </w:pPr>
    </w:p>
    <w:p w14:paraId="498A3E2B" w14:textId="678A4737" w:rsidR="00351981" w:rsidRDefault="00351981" w:rsidP="00B21801">
      <w:pPr>
        <w:pStyle w:val="Cuerpo"/>
        <w:ind w:firstLine="567"/>
        <w:rPr>
          <w:rFonts w:ascii="Times New Roman" w:eastAsiaTheme="minorHAnsi" w:hAnsi="Times New Roman" w:cs="Times New Roman"/>
          <w:bCs/>
          <w:iCs/>
          <w:color w:val="auto"/>
          <w:sz w:val="24"/>
          <w:szCs w:val="24"/>
          <w:bdr w:val="none" w:sz="0" w:space="0" w:color="auto"/>
          <w:lang w:val="es-PE" w:eastAsia="en-US"/>
          <w14:textOutline w14:w="0" w14:cap="rnd" w14:cmpd="sng" w14:algn="ctr">
            <w14:noFill/>
            <w14:prstDash w14:val="solid"/>
            <w14:bevel/>
          </w14:textOutline>
        </w:rPr>
      </w:pPr>
    </w:p>
    <w:p w14:paraId="3EDAF780" w14:textId="77777777" w:rsidR="00D6599D" w:rsidRDefault="00D6599D" w:rsidP="00B21801">
      <w:pPr>
        <w:pStyle w:val="Cuerpo"/>
        <w:ind w:firstLine="567"/>
        <w:rPr>
          <w:rStyle w:val="Ninguno"/>
          <w:rFonts w:ascii="Times New Roman" w:hAnsi="Times New Roman" w:cs="Times New Roman"/>
          <w:i/>
          <w:iCs/>
          <w:sz w:val="22"/>
          <w:szCs w:val="22"/>
        </w:rPr>
      </w:pPr>
    </w:p>
    <w:p w14:paraId="28C5D056" w14:textId="5CAF3B7E" w:rsidR="00AF618A" w:rsidRDefault="00AF618A" w:rsidP="00B21801">
      <w:pPr>
        <w:pStyle w:val="Cuerpo"/>
        <w:ind w:firstLine="567"/>
        <w:rPr>
          <w:rStyle w:val="Ninguno"/>
          <w:rFonts w:ascii="Times New Roman" w:hAnsi="Times New Roman" w:cs="Times New Roman"/>
          <w:sz w:val="22"/>
          <w:szCs w:val="22"/>
        </w:rPr>
      </w:pPr>
      <w:r>
        <w:rPr>
          <w:rStyle w:val="Ninguno"/>
          <w:rFonts w:ascii="Times New Roman" w:hAnsi="Times New Roman" w:cs="Times New Roman"/>
          <w:i/>
          <w:iCs/>
          <w:sz w:val="22"/>
          <w:szCs w:val="22"/>
        </w:rPr>
        <w:t>N</w:t>
      </w:r>
      <w:r w:rsidRPr="00F64633">
        <w:rPr>
          <w:rStyle w:val="Ninguno"/>
          <w:rFonts w:ascii="Times New Roman" w:hAnsi="Times New Roman" w:cs="Times New Roman"/>
          <w:i/>
          <w:iCs/>
          <w:sz w:val="22"/>
          <w:szCs w:val="22"/>
        </w:rPr>
        <w:t>ota:</w:t>
      </w:r>
      <w:r w:rsidRPr="00F64633">
        <w:rPr>
          <w:rStyle w:val="Ninguno"/>
          <w:rFonts w:ascii="Times New Roman" w:hAnsi="Times New Roman" w:cs="Times New Roman"/>
          <w:sz w:val="22"/>
          <w:szCs w:val="22"/>
        </w:rPr>
        <w:t xml:space="preserve"> Niveles</w:t>
      </w:r>
      <w:r>
        <w:rPr>
          <w:rStyle w:val="Ninguno"/>
          <w:rFonts w:ascii="Times New Roman" w:hAnsi="Times New Roman" w:cs="Times New Roman"/>
          <w:sz w:val="22"/>
          <w:szCs w:val="22"/>
        </w:rPr>
        <w:t xml:space="preserve"> obtenidos de la evaluación a mujeres del ce</w:t>
      </w:r>
      <w:r w:rsidR="00B21801">
        <w:rPr>
          <w:rStyle w:val="Ninguno"/>
          <w:rFonts w:ascii="Times New Roman" w:hAnsi="Times New Roman" w:cs="Times New Roman"/>
          <w:sz w:val="22"/>
          <w:szCs w:val="22"/>
        </w:rPr>
        <w:t>ntro de salud de una zona rural, 2021.</w:t>
      </w:r>
    </w:p>
    <w:p w14:paraId="33DD37AC" w14:textId="2AA1168B" w:rsidR="00D6599D" w:rsidRPr="00D6599D" w:rsidRDefault="00D6599D" w:rsidP="00D6599D">
      <w:pPr>
        <w:spacing w:line="480" w:lineRule="auto"/>
        <w:contextualSpacing/>
        <w:jc w:val="both"/>
        <w:rPr>
          <w:rFonts w:ascii="Times New Roman" w:hAnsi="Times New Roman" w:cs="Times New Roman"/>
          <w:sz w:val="16"/>
          <w:szCs w:val="16"/>
          <w:lang w:val="es-ES_tradnl"/>
        </w:rPr>
      </w:pPr>
    </w:p>
    <w:p w14:paraId="56860AD8" w14:textId="2792B2C4" w:rsidR="00AF618A" w:rsidRPr="009D67EF" w:rsidRDefault="00F8644D" w:rsidP="009D67EF">
      <w:pPr>
        <w:spacing w:line="480" w:lineRule="auto"/>
        <w:ind w:left="425" w:firstLine="720"/>
        <w:contextualSpacing/>
        <w:jc w:val="both"/>
        <w:rPr>
          <w:rFonts w:ascii="Times New Roman" w:hAnsi="Times New Roman" w:cs="Times New Roman"/>
          <w:sz w:val="24"/>
          <w:szCs w:val="24"/>
          <w:lang w:val="es-PE"/>
        </w:rPr>
      </w:pPr>
      <w:r>
        <w:rPr>
          <w:rFonts w:ascii="Times New Roman" w:hAnsi="Times New Roman" w:cs="Times New Roman"/>
          <w:sz w:val="24"/>
          <w:szCs w:val="24"/>
          <w:lang w:val="es-PE"/>
        </w:rPr>
        <w:t xml:space="preserve">Respecto </w:t>
      </w:r>
      <w:r w:rsidR="007D499C">
        <w:rPr>
          <w:rFonts w:ascii="Times New Roman" w:hAnsi="Times New Roman" w:cs="Times New Roman"/>
          <w:sz w:val="24"/>
          <w:szCs w:val="24"/>
          <w:lang w:val="es-PE"/>
        </w:rPr>
        <w:t>al objetivo de determinar la</w:t>
      </w:r>
      <w:r w:rsidR="00AF618A">
        <w:rPr>
          <w:rFonts w:ascii="Times New Roman" w:hAnsi="Times New Roman" w:cs="Times New Roman"/>
          <w:sz w:val="24"/>
          <w:szCs w:val="24"/>
          <w:lang w:val="es-PE"/>
        </w:rPr>
        <w:t xml:space="preserve"> relación </w:t>
      </w:r>
      <w:r w:rsidR="00613904" w:rsidRPr="00613904">
        <w:rPr>
          <w:rFonts w:ascii="Times New Roman" w:hAnsi="Times New Roman" w:cs="Times New Roman"/>
          <w:sz w:val="24"/>
          <w:szCs w:val="24"/>
          <w:lang w:val="es-ES"/>
        </w:rPr>
        <w:t xml:space="preserve">entre la violencia conyugal física y la autoestima en mujeres </w:t>
      </w:r>
      <w:r w:rsidR="00660B94">
        <w:rPr>
          <w:rFonts w:ascii="Times New Roman" w:hAnsi="Times New Roman" w:cs="Times New Roman"/>
          <w:sz w:val="24"/>
          <w:szCs w:val="24"/>
          <w:lang w:val="es-ES"/>
        </w:rPr>
        <w:t>asistentes a un centro de salud en</w:t>
      </w:r>
      <w:r w:rsidR="00660B94" w:rsidRPr="00613904">
        <w:rPr>
          <w:rFonts w:ascii="Times New Roman" w:hAnsi="Times New Roman" w:cs="Times New Roman"/>
          <w:sz w:val="24"/>
          <w:szCs w:val="24"/>
          <w:lang w:val="es-ES"/>
        </w:rPr>
        <w:t xml:space="preserve"> </w:t>
      </w:r>
      <w:r w:rsidR="00613904" w:rsidRPr="00613904">
        <w:rPr>
          <w:rFonts w:ascii="Times New Roman" w:hAnsi="Times New Roman" w:cs="Times New Roman"/>
          <w:sz w:val="24"/>
          <w:szCs w:val="24"/>
          <w:lang w:val="es-ES"/>
        </w:rPr>
        <w:t>la ciudad de Cajamarca, 2021.</w:t>
      </w:r>
      <w:r w:rsidR="009D67EF">
        <w:rPr>
          <w:rFonts w:ascii="Times New Roman" w:hAnsi="Times New Roman" w:cs="Times New Roman"/>
          <w:sz w:val="24"/>
          <w:szCs w:val="24"/>
          <w:lang w:val="es-ES"/>
        </w:rPr>
        <w:t xml:space="preserve"> </w:t>
      </w:r>
      <w:r w:rsidR="009D67EF">
        <w:rPr>
          <w:rFonts w:ascii="Times New Roman" w:hAnsi="Times New Roman" w:cs="Times New Roman"/>
          <w:sz w:val="24"/>
          <w:szCs w:val="24"/>
          <w:lang w:val="es-PE"/>
        </w:rPr>
        <w:t>S</w:t>
      </w:r>
      <w:r w:rsidR="009D67EF" w:rsidRPr="00E132C6">
        <w:rPr>
          <w:rFonts w:ascii="Times New Roman" w:hAnsi="Times New Roman" w:cs="Times New Roman"/>
          <w:sz w:val="24"/>
          <w:szCs w:val="24"/>
          <w:lang w:val="es-PE"/>
        </w:rPr>
        <w:t xml:space="preserve">e encontró una correlación </w:t>
      </w:r>
      <w:r w:rsidR="00DE6F45">
        <w:rPr>
          <w:rFonts w:ascii="Times New Roman" w:hAnsi="Times New Roman" w:cs="Times New Roman"/>
          <w:sz w:val="24"/>
          <w:szCs w:val="24"/>
          <w:lang w:val="es-PE"/>
        </w:rPr>
        <w:t xml:space="preserve">alta y </w:t>
      </w:r>
      <w:r w:rsidR="009D67EF">
        <w:rPr>
          <w:rFonts w:ascii="Times New Roman" w:hAnsi="Times New Roman" w:cs="Times New Roman"/>
          <w:sz w:val="24"/>
          <w:szCs w:val="24"/>
          <w:lang w:val="es-PE"/>
        </w:rPr>
        <w:t xml:space="preserve">de tipo </w:t>
      </w:r>
      <w:r w:rsidR="00D21FAB">
        <w:rPr>
          <w:rFonts w:ascii="Times New Roman" w:hAnsi="Times New Roman" w:cs="Times New Roman"/>
          <w:sz w:val="24"/>
          <w:szCs w:val="24"/>
          <w:lang w:val="es-PE"/>
        </w:rPr>
        <w:t>inversa</w:t>
      </w:r>
      <w:r w:rsidR="007D499C">
        <w:rPr>
          <w:rFonts w:ascii="Times New Roman" w:hAnsi="Times New Roman" w:cs="Times New Roman"/>
          <w:sz w:val="24"/>
          <w:szCs w:val="24"/>
          <w:lang w:val="es-PE"/>
        </w:rPr>
        <w:t xml:space="preserve"> (r</w:t>
      </w:r>
      <w:r w:rsidR="00DE6F45">
        <w:rPr>
          <w:rFonts w:ascii="Times New Roman" w:hAnsi="Times New Roman" w:cs="Times New Roman"/>
          <w:sz w:val="24"/>
          <w:szCs w:val="24"/>
          <w:lang w:val="es-PE"/>
        </w:rPr>
        <w:t>ho= -.635</w:t>
      </w:r>
      <w:r w:rsidR="009D67EF" w:rsidRPr="00E132C6">
        <w:rPr>
          <w:rFonts w:ascii="Times New Roman" w:hAnsi="Times New Roman" w:cs="Times New Roman"/>
          <w:sz w:val="24"/>
          <w:szCs w:val="24"/>
          <w:lang w:val="es-PE"/>
        </w:rPr>
        <w:t>)</w:t>
      </w:r>
      <w:r w:rsidR="009D67EF">
        <w:rPr>
          <w:rFonts w:ascii="Times New Roman" w:hAnsi="Times New Roman" w:cs="Times New Roman"/>
          <w:sz w:val="24"/>
          <w:szCs w:val="24"/>
          <w:lang w:val="es-PE"/>
        </w:rPr>
        <w:t xml:space="preserve">, además de </w:t>
      </w:r>
      <w:r w:rsidR="009D67EF" w:rsidRPr="00E132C6">
        <w:rPr>
          <w:rFonts w:ascii="Times New Roman" w:hAnsi="Times New Roman" w:cs="Times New Roman"/>
          <w:sz w:val="24"/>
          <w:szCs w:val="24"/>
          <w:lang w:val="es-PE"/>
        </w:rPr>
        <w:t>estadística</w:t>
      </w:r>
      <w:r w:rsidR="00DE6F45">
        <w:rPr>
          <w:rFonts w:ascii="Times New Roman" w:hAnsi="Times New Roman" w:cs="Times New Roman"/>
          <w:sz w:val="24"/>
          <w:szCs w:val="24"/>
          <w:lang w:val="es-PE"/>
        </w:rPr>
        <w:t>mente</w:t>
      </w:r>
      <w:r w:rsidR="009D67EF" w:rsidRPr="00E132C6">
        <w:rPr>
          <w:rFonts w:ascii="Times New Roman" w:hAnsi="Times New Roman" w:cs="Times New Roman"/>
          <w:sz w:val="24"/>
          <w:szCs w:val="24"/>
          <w:lang w:val="es-PE"/>
        </w:rPr>
        <w:t xml:space="preserve"> significativa (p</w:t>
      </w:r>
      <w:r w:rsidR="009D67EF">
        <w:rPr>
          <w:rFonts w:ascii="Times New Roman" w:hAnsi="Times New Roman" w:cs="Times New Roman"/>
          <w:sz w:val="24"/>
          <w:szCs w:val="24"/>
          <w:lang w:val="es-PE"/>
        </w:rPr>
        <w:t xml:space="preserve">&lt;.05), con un tamaño de efecto </w:t>
      </w:r>
      <w:r w:rsidR="00BB718A">
        <w:rPr>
          <w:rFonts w:ascii="Times New Roman" w:hAnsi="Times New Roman" w:cs="Times New Roman"/>
          <w:sz w:val="24"/>
          <w:szCs w:val="24"/>
          <w:lang w:val="es-PE"/>
        </w:rPr>
        <w:t>grande (t=.84</w:t>
      </w:r>
      <w:r w:rsidR="009D67EF">
        <w:rPr>
          <w:rFonts w:ascii="Times New Roman" w:hAnsi="Times New Roman" w:cs="Times New Roman"/>
          <w:sz w:val="24"/>
          <w:szCs w:val="24"/>
          <w:lang w:val="es-PE"/>
        </w:rPr>
        <w:t>)</w:t>
      </w:r>
      <w:r w:rsidR="009D67EF" w:rsidRPr="00E132C6">
        <w:rPr>
          <w:rFonts w:ascii="Times New Roman" w:hAnsi="Times New Roman" w:cs="Times New Roman"/>
          <w:sz w:val="24"/>
          <w:szCs w:val="24"/>
          <w:lang w:val="es-PE"/>
        </w:rPr>
        <w:t xml:space="preserve">. Es decir, </w:t>
      </w:r>
      <w:r w:rsidR="009D67EF">
        <w:rPr>
          <w:rFonts w:ascii="Times New Roman" w:hAnsi="Times New Roman" w:cs="Times New Roman"/>
          <w:sz w:val="24"/>
          <w:szCs w:val="24"/>
          <w:lang w:val="es-MX"/>
        </w:rPr>
        <w:t xml:space="preserve">si la violencia conyugal </w:t>
      </w:r>
      <w:r w:rsidR="00BB718A">
        <w:rPr>
          <w:rFonts w:ascii="Times New Roman" w:hAnsi="Times New Roman" w:cs="Times New Roman"/>
          <w:sz w:val="24"/>
          <w:szCs w:val="24"/>
          <w:lang w:val="es-MX"/>
        </w:rPr>
        <w:t xml:space="preserve">física </w:t>
      </w:r>
      <w:r w:rsidR="009D67EF">
        <w:rPr>
          <w:rFonts w:ascii="Times New Roman" w:hAnsi="Times New Roman" w:cs="Times New Roman"/>
          <w:sz w:val="24"/>
          <w:szCs w:val="24"/>
          <w:lang w:val="es-MX"/>
        </w:rPr>
        <w:t xml:space="preserve">aumenta, la presencia de niveles adecuados de autoestima </w:t>
      </w:r>
      <w:r w:rsidR="005F7463">
        <w:rPr>
          <w:rFonts w:ascii="Times New Roman" w:hAnsi="Times New Roman" w:cs="Times New Roman"/>
          <w:sz w:val="24"/>
          <w:szCs w:val="24"/>
          <w:lang w:val="es-MX"/>
        </w:rPr>
        <w:t xml:space="preserve">tiende a disminuir y viceversa </w:t>
      </w:r>
      <w:r w:rsidR="000A707A">
        <w:rPr>
          <w:rFonts w:ascii="Times New Roman" w:hAnsi="Times New Roman" w:cs="Times New Roman"/>
          <w:i/>
          <w:sz w:val="24"/>
          <w:szCs w:val="24"/>
          <w:lang w:val="es-MX"/>
        </w:rPr>
        <w:t>(Ver Tabla 6</w:t>
      </w:r>
      <w:r w:rsidR="009D67EF">
        <w:rPr>
          <w:rFonts w:ascii="Times New Roman" w:hAnsi="Times New Roman" w:cs="Times New Roman"/>
          <w:i/>
          <w:sz w:val="24"/>
          <w:szCs w:val="24"/>
          <w:lang w:val="es-MX"/>
        </w:rPr>
        <w:t>).</w:t>
      </w:r>
    </w:p>
    <w:p w14:paraId="0CDDF697" w14:textId="4A84707B" w:rsidR="00E132C6" w:rsidRPr="008D58A4" w:rsidRDefault="008D58A4" w:rsidP="008D58A4">
      <w:pPr>
        <w:pStyle w:val="Descripcin"/>
        <w:keepNext/>
        <w:spacing w:line="276" w:lineRule="auto"/>
        <w:ind w:left="426"/>
        <w:rPr>
          <w:rFonts w:ascii="Times New Roman" w:hAnsi="Times New Roman" w:cs="Times New Roman"/>
          <w:color w:val="auto"/>
          <w:sz w:val="24"/>
          <w:szCs w:val="24"/>
        </w:rPr>
      </w:pPr>
      <w:r w:rsidRPr="008D58A4">
        <w:rPr>
          <w:rFonts w:ascii="Times New Roman" w:hAnsi="Times New Roman" w:cs="Times New Roman"/>
          <w:b/>
          <w:i w:val="0"/>
          <w:color w:val="auto"/>
          <w:sz w:val="24"/>
          <w:szCs w:val="24"/>
        </w:rPr>
        <w:t>Tabla</w:t>
      </w:r>
      <w:r w:rsidR="00E132C6" w:rsidRPr="008D58A4">
        <w:rPr>
          <w:rFonts w:ascii="Times New Roman" w:hAnsi="Times New Roman" w:cs="Times New Roman"/>
          <w:b/>
          <w:i w:val="0"/>
          <w:color w:val="auto"/>
          <w:sz w:val="24"/>
          <w:szCs w:val="24"/>
        </w:rPr>
        <w:t xml:space="preserve"> </w:t>
      </w:r>
      <w:r w:rsidR="000A707A">
        <w:rPr>
          <w:rFonts w:ascii="Times New Roman" w:hAnsi="Times New Roman" w:cs="Times New Roman"/>
          <w:b/>
          <w:i w:val="0"/>
          <w:color w:val="auto"/>
          <w:sz w:val="24"/>
          <w:szCs w:val="24"/>
        </w:rPr>
        <w:t>6</w:t>
      </w:r>
      <w:r w:rsidR="00E132C6" w:rsidRPr="008D58A4">
        <w:rPr>
          <w:rFonts w:ascii="Times New Roman" w:hAnsi="Times New Roman" w:cs="Times New Roman"/>
          <w:color w:val="auto"/>
          <w:sz w:val="24"/>
          <w:szCs w:val="24"/>
        </w:rPr>
        <w:br/>
      </w:r>
      <w:r w:rsidR="00CA3B02" w:rsidRPr="008D58A4">
        <w:rPr>
          <w:rFonts w:ascii="Times New Roman" w:hAnsi="Times New Roman" w:cs="Times New Roman"/>
          <w:color w:val="auto"/>
          <w:sz w:val="24"/>
          <w:szCs w:val="24"/>
        </w:rPr>
        <w:t>Correlación</w:t>
      </w:r>
      <w:r w:rsidR="00E132C6" w:rsidRPr="008D58A4">
        <w:rPr>
          <w:rFonts w:ascii="Times New Roman" w:hAnsi="Times New Roman" w:cs="Times New Roman"/>
          <w:color w:val="auto"/>
          <w:sz w:val="24"/>
          <w:szCs w:val="24"/>
        </w:rPr>
        <w:t xml:space="preserve"> de </w:t>
      </w:r>
      <w:r w:rsidR="00613904">
        <w:rPr>
          <w:rFonts w:ascii="Times New Roman" w:hAnsi="Times New Roman" w:cs="Times New Roman"/>
          <w:color w:val="auto"/>
          <w:sz w:val="24"/>
          <w:szCs w:val="24"/>
        </w:rPr>
        <w:t xml:space="preserve">violencia conyugal física y autoestima </w:t>
      </w:r>
    </w:p>
    <w:tbl>
      <w:tblPr>
        <w:tblStyle w:val="Tablaconcuadrcula"/>
        <w:tblW w:w="8243" w:type="dxa"/>
        <w:tblInd w:w="42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3"/>
        <w:gridCol w:w="1525"/>
        <w:gridCol w:w="1559"/>
        <w:gridCol w:w="1276"/>
        <w:gridCol w:w="1610"/>
      </w:tblGrid>
      <w:tr w:rsidR="00FA736F" w14:paraId="16B2575F" w14:textId="77777777" w:rsidTr="00FA736F">
        <w:tc>
          <w:tcPr>
            <w:tcW w:w="2273" w:type="dxa"/>
          </w:tcPr>
          <w:p w14:paraId="6668E971" w14:textId="77777777" w:rsidR="00FA736F" w:rsidRDefault="00FA736F" w:rsidP="00E132C6">
            <w:pPr>
              <w:rPr>
                <w:sz w:val="24"/>
                <w:szCs w:val="24"/>
                <w:lang w:val="es-PE"/>
              </w:rPr>
            </w:pPr>
          </w:p>
        </w:tc>
        <w:tc>
          <w:tcPr>
            <w:tcW w:w="5970" w:type="dxa"/>
            <w:gridSpan w:val="4"/>
            <w:tcBorders>
              <w:bottom w:val="nil"/>
            </w:tcBorders>
          </w:tcPr>
          <w:p w14:paraId="61D07F59" w14:textId="77777777" w:rsidR="00FA736F" w:rsidRDefault="00FA736F" w:rsidP="00E132C6">
            <w:pPr>
              <w:jc w:val="center"/>
              <w:rPr>
                <w:sz w:val="24"/>
                <w:szCs w:val="24"/>
                <w:lang w:val="es-PE"/>
              </w:rPr>
            </w:pPr>
            <w:r>
              <w:rPr>
                <w:rFonts w:ascii="Times New Roman" w:hAnsi="Times New Roman" w:cs="Times New Roman"/>
                <w:sz w:val="24"/>
                <w:szCs w:val="24"/>
                <w:lang w:val="es-PE" w:eastAsia="es-PE"/>
              </w:rPr>
              <w:t xml:space="preserve">Autoestima </w:t>
            </w:r>
          </w:p>
        </w:tc>
      </w:tr>
      <w:tr w:rsidR="00FA736F" w14:paraId="7939D022" w14:textId="77777777" w:rsidTr="00FA736F">
        <w:tc>
          <w:tcPr>
            <w:tcW w:w="2273" w:type="dxa"/>
          </w:tcPr>
          <w:p w14:paraId="52CE896A" w14:textId="77777777" w:rsidR="00FA736F" w:rsidRDefault="00FA736F" w:rsidP="00E132C6">
            <w:pPr>
              <w:rPr>
                <w:sz w:val="24"/>
                <w:szCs w:val="24"/>
                <w:lang w:val="es-PE"/>
              </w:rPr>
            </w:pPr>
          </w:p>
        </w:tc>
        <w:tc>
          <w:tcPr>
            <w:tcW w:w="1525" w:type="dxa"/>
            <w:tcBorders>
              <w:top w:val="nil"/>
              <w:bottom w:val="single" w:sz="4" w:space="0" w:color="auto"/>
            </w:tcBorders>
          </w:tcPr>
          <w:p w14:paraId="587A804C" w14:textId="77777777" w:rsidR="00FA736F" w:rsidRDefault="00FA736F" w:rsidP="00E132C6">
            <w:pPr>
              <w:jc w:val="center"/>
              <w:rPr>
                <w:sz w:val="24"/>
                <w:szCs w:val="24"/>
                <w:lang w:val="es-PE"/>
              </w:rPr>
            </w:pPr>
            <w:r>
              <w:rPr>
                <w:rFonts w:ascii="Times New Roman" w:hAnsi="Times New Roman" w:cs="Times New Roman"/>
                <w:sz w:val="24"/>
                <w:szCs w:val="24"/>
                <w:lang w:val="es-PE" w:eastAsia="es-PE"/>
              </w:rPr>
              <w:t>(rho)</w:t>
            </w:r>
          </w:p>
        </w:tc>
        <w:tc>
          <w:tcPr>
            <w:tcW w:w="1559" w:type="dxa"/>
            <w:tcBorders>
              <w:top w:val="nil"/>
              <w:bottom w:val="single" w:sz="4" w:space="0" w:color="auto"/>
            </w:tcBorders>
          </w:tcPr>
          <w:p w14:paraId="6E98C6D0" w14:textId="77777777" w:rsidR="00FA736F" w:rsidRPr="0054762A" w:rsidRDefault="00FA736F" w:rsidP="00E132C6">
            <w:pPr>
              <w:jc w:val="center"/>
              <w:rPr>
                <w:i/>
                <w:sz w:val="24"/>
                <w:szCs w:val="24"/>
                <w:lang w:val="es-PE"/>
              </w:rPr>
            </w:pPr>
            <w:r w:rsidRPr="0054762A">
              <w:rPr>
                <w:rFonts w:ascii="Times New Roman" w:hAnsi="Times New Roman" w:cs="Times New Roman"/>
                <w:i/>
                <w:sz w:val="24"/>
                <w:szCs w:val="24"/>
                <w:lang w:val="es-PE" w:eastAsia="es-PE"/>
              </w:rPr>
              <w:t>p</w:t>
            </w:r>
          </w:p>
        </w:tc>
        <w:tc>
          <w:tcPr>
            <w:tcW w:w="1276" w:type="dxa"/>
            <w:tcBorders>
              <w:top w:val="nil"/>
              <w:bottom w:val="single" w:sz="4" w:space="0" w:color="auto"/>
            </w:tcBorders>
          </w:tcPr>
          <w:p w14:paraId="76100648" w14:textId="77777777" w:rsidR="00FA736F" w:rsidRPr="0054762A" w:rsidRDefault="00FA736F" w:rsidP="00E132C6">
            <w:pPr>
              <w:jc w:val="center"/>
              <w:rPr>
                <w:rFonts w:ascii="Times New Roman" w:hAnsi="Times New Roman" w:cs="Times New Roman"/>
                <w:i/>
                <w:sz w:val="24"/>
                <w:szCs w:val="24"/>
                <w:lang w:val="es-PE" w:eastAsia="es-PE"/>
              </w:rPr>
            </w:pPr>
            <w:r w:rsidRPr="0054762A">
              <w:rPr>
                <w:rFonts w:ascii="Times New Roman" w:hAnsi="Times New Roman" w:cs="Times New Roman"/>
                <w:i/>
                <w:sz w:val="24"/>
                <w:szCs w:val="24"/>
                <w:lang w:val="es-PE" w:eastAsia="es-PE"/>
              </w:rPr>
              <w:t>t</w:t>
            </w:r>
          </w:p>
        </w:tc>
        <w:tc>
          <w:tcPr>
            <w:tcW w:w="1610" w:type="dxa"/>
            <w:tcBorders>
              <w:top w:val="nil"/>
              <w:bottom w:val="single" w:sz="4" w:space="0" w:color="auto"/>
            </w:tcBorders>
          </w:tcPr>
          <w:p w14:paraId="5FCDE793" w14:textId="77777777" w:rsidR="00FA736F" w:rsidRDefault="00FA736F" w:rsidP="00E132C6">
            <w:pPr>
              <w:jc w:val="center"/>
              <w:rPr>
                <w:sz w:val="24"/>
                <w:szCs w:val="24"/>
                <w:lang w:val="es-PE"/>
              </w:rPr>
            </w:pPr>
            <w:r>
              <w:rPr>
                <w:rFonts w:ascii="Times New Roman" w:hAnsi="Times New Roman" w:cs="Times New Roman"/>
                <w:sz w:val="24"/>
                <w:szCs w:val="24"/>
                <w:lang w:val="es-PE" w:eastAsia="es-PE"/>
              </w:rPr>
              <w:t>n°</w:t>
            </w:r>
          </w:p>
        </w:tc>
      </w:tr>
      <w:tr w:rsidR="00FA736F" w14:paraId="7EB0B64D" w14:textId="77777777" w:rsidTr="00FA736F">
        <w:trPr>
          <w:trHeight w:val="872"/>
        </w:trPr>
        <w:tc>
          <w:tcPr>
            <w:tcW w:w="2273" w:type="dxa"/>
            <w:vAlign w:val="bottom"/>
          </w:tcPr>
          <w:p w14:paraId="39F2B179" w14:textId="1C415B39" w:rsidR="00FA736F" w:rsidRPr="00EA4BC7" w:rsidRDefault="00FA736F" w:rsidP="00E132C6">
            <w:pPr>
              <w:autoSpaceDE w:val="0"/>
              <w:autoSpaceDN w:val="0"/>
              <w:adjustRightInd w:val="0"/>
              <w:ind w:left="60" w:right="60"/>
              <w:contextualSpacing/>
              <w:rPr>
                <w:rFonts w:ascii="Times New Roman" w:hAnsi="Times New Roman" w:cs="Times New Roman"/>
                <w:sz w:val="24"/>
                <w:szCs w:val="24"/>
                <w:lang w:val="es-PE" w:eastAsia="es-PE"/>
              </w:rPr>
            </w:pPr>
            <w:r w:rsidRPr="00EA4BC7">
              <w:rPr>
                <w:rFonts w:ascii="Times New Roman" w:hAnsi="Times New Roman" w:cs="Times New Roman"/>
                <w:sz w:val="24"/>
                <w:szCs w:val="24"/>
                <w:lang w:val="es-PE" w:eastAsia="es-PE"/>
              </w:rPr>
              <w:t xml:space="preserve">Violencia Conyugal Física </w:t>
            </w:r>
          </w:p>
          <w:p w14:paraId="2E8F3205" w14:textId="77777777" w:rsidR="00FA736F" w:rsidRPr="00EA4BC7" w:rsidRDefault="00FA736F" w:rsidP="00E132C6">
            <w:pPr>
              <w:rPr>
                <w:rFonts w:ascii="Times New Roman" w:hAnsi="Times New Roman" w:cs="Times New Roman"/>
                <w:sz w:val="24"/>
                <w:szCs w:val="24"/>
                <w:lang w:val="es-PE"/>
              </w:rPr>
            </w:pPr>
          </w:p>
        </w:tc>
        <w:tc>
          <w:tcPr>
            <w:tcW w:w="1525" w:type="dxa"/>
            <w:tcBorders>
              <w:top w:val="single" w:sz="4" w:space="0" w:color="auto"/>
            </w:tcBorders>
            <w:vAlign w:val="center"/>
          </w:tcPr>
          <w:p w14:paraId="467EB319" w14:textId="6F4EC06C" w:rsidR="00FA736F" w:rsidRPr="00EA4BC7" w:rsidRDefault="00DE6F45" w:rsidP="00E132C6">
            <w:pPr>
              <w:jc w:val="center"/>
              <w:rPr>
                <w:rFonts w:ascii="Times New Roman" w:hAnsi="Times New Roman" w:cs="Times New Roman"/>
                <w:sz w:val="24"/>
                <w:szCs w:val="24"/>
                <w:lang w:val="es-PE"/>
              </w:rPr>
            </w:pPr>
            <w:r w:rsidRPr="00EA4BC7">
              <w:rPr>
                <w:rFonts w:ascii="Times New Roman" w:hAnsi="Times New Roman" w:cs="Times New Roman"/>
                <w:sz w:val="24"/>
                <w:szCs w:val="24"/>
                <w:lang w:val="es-PE"/>
              </w:rPr>
              <w:t>-.635</w:t>
            </w:r>
            <w:r w:rsidR="00BB718A" w:rsidRPr="00EA4BC7">
              <w:rPr>
                <w:rFonts w:ascii="Times New Roman" w:hAnsi="Times New Roman" w:cs="Times New Roman"/>
                <w:sz w:val="24"/>
                <w:szCs w:val="24"/>
                <w:lang w:val="es-PE"/>
              </w:rPr>
              <w:t>*</w:t>
            </w:r>
          </w:p>
        </w:tc>
        <w:tc>
          <w:tcPr>
            <w:tcW w:w="1559" w:type="dxa"/>
            <w:tcBorders>
              <w:top w:val="single" w:sz="4" w:space="0" w:color="auto"/>
            </w:tcBorders>
            <w:vAlign w:val="center"/>
          </w:tcPr>
          <w:p w14:paraId="05A9924A" w14:textId="190020C3" w:rsidR="00FA736F" w:rsidRPr="00EA4BC7" w:rsidRDefault="00DE6F45" w:rsidP="00E132C6">
            <w:pPr>
              <w:jc w:val="center"/>
              <w:rPr>
                <w:rFonts w:ascii="Times New Roman" w:hAnsi="Times New Roman" w:cs="Times New Roman"/>
                <w:sz w:val="24"/>
                <w:szCs w:val="24"/>
                <w:lang w:val="es-PE"/>
              </w:rPr>
            </w:pPr>
            <w:r w:rsidRPr="00EA4BC7">
              <w:rPr>
                <w:rFonts w:ascii="Times New Roman" w:hAnsi="Times New Roman" w:cs="Times New Roman"/>
                <w:sz w:val="24"/>
                <w:szCs w:val="24"/>
                <w:lang w:val="es-PE"/>
              </w:rPr>
              <w:t>,000</w:t>
            </w:r>
          </w:p>
        </w:tc>
        <w:tc>
          <w:tcPr>
            <w:tcW w:w="1276" w:type="dxa"/>
            <w:tcBorders>
              <w:top w:val="single" w:sz="4" w:space="0" w:color="auto"/>
            </w:tcBorders>
            <w:vAlign w:val="center"/>
          </w:tcPr>
          <w:p w14:paraId="555DC9F1" w14:textId="235E2A1D" w:rsidR="00FA736F" w:rsidRPr="00EA4BC7" w:rsidRDefault="003E319A" w:rsidP="00E132C6">
            <w:pPr>
              <w:jc w:val="center"/>
              <w:rPr>
                <w:rFonts w:ascii="Times New Roman" w:hAnsi="Times New Roman" w:cs="Times New Roman"/>
                <w:sz w:val="24"/>
                <w:szCs w:val="24"/>
                <w:lang w:val="es-PE"/>
              </w:rPr>
            </w:pPr>
            <w:r w:rsidRPr="00EA4BC7">
              <w:rPr>
                <w:rFonts w:ascii="Times New Roman" w:hAnsi="Times New Roman" w:cs="Times New Roman"/>
                <w:sz w:val="24"/>
                <w:szCs w:val="24"/>
                <w:lang w:val="es-PE"/>
              </w:rPr>
              <w:t>0</w:t>
            </w:r>
            <w:r w:rsidR="00DE6F45" w:rsidRPr="00EA4BC7">
              <w:rPr>
                <w:rFonts w:ascii="Times New Roman" w:hAnsi="Times New Roman" w:cs="Times New Roman"/>
                <w:sz w:val="24"/>
                <w:szCs w:val="24"/>
                <w:lang w:val="es-PE"/>
              </w:rPr>
              <w:t>.84</w:t>
            </w:r>
          </w:p>
        </w:tc>
        <w:tc>
          <w:tcPr>
            <w:tcW w:w="1610" w:type="dxa"/>
            <w:tcBorders>
              <w:top w:val="single" w:sz="4" w:space="0" w:color="auto"/>
            </w:tcBorders>
            <w:vAlign w:val="center"/>
          </w:tcPr>
          <w:p w14:paraId="0A191113" w14:textId="1E0D5DDD" w:rsidR="00FA736F" w:rsidRPr="00EA4BC7" w:rsidRDefault="00DE6F45" w:rsidP="00E132C6">
            <w:pPr>
              <w:jc w:val="center"/>
              <w:rPr>
                <w:rFonts w:ascii="Times New Roman" w:hAnsi="Times New Roman" w:cs="Times New Roman"/>
                <w:sz w:val="24"/>
                <w:szCs w:val="24"/>
                <w:lang w:val="es-PE"/>
              </w:rPr>
            </w:pPr>
            <w:r w:rsidRPr="00EA4BC7">
              <w:rPr>
                <w:rFonts w:ascii="Times New Roman" w:hAnsi="Times New Roman" w:cs="Times New Roman"/>
                <w:sz w:val="24"/>
                <w:szCs w:val="24"/>
                <w:lang w:val="es-PE" w:eastAsia="es-PE"/>
              </w:rPr>
              <w:t>100</w:t>
            </w:r>
          </w:p>
        </w:tc>
      </w:tr>
    </w:tbl>
    <w:p w14:paraId="25AA762D" w14:textId="6922EBC3" w:rsidR="00BB718A" w:rsidRPr="00BB718A" w:rsidRDefault="00AA3E6E" w:rsidP="00351981">
      <w:pPr>
        <w:ind w:left="426"/>
        <w:rPr>
          <w:rFonts w:ascii="Times New Roman" w:hAnsi="Times New Roman" w:cs="Times New Roman"/>
          <w:sz w:val="24"/>
          <w:szCs w:val="24"/>
          <w:lang w:val="es-PE"/>
        </w:rPr>
      </w:pPr>
      <w:r w:rsidRPr="005E2A64">
        <w:rPr>
          <w:rFonts w:ascii="Times New Roman" w:hAnsi="Times New Roman" w:cs="Times New Roman"/>
          <w:i/>
          <w:sz w:val="24"/>
          <w:szCs w:val="24"/>
          <w:lang w:val="es-PE"/>
        </w:rPr>
        <w:t>Nota:</w:t>
      </w:r>
      <w:r>
        <w:rPr>
          <w:rFonts w:ascii="Times New Roman" w:hAnsi="Times New Roman" w:cs="Times New Roman"/>
          <w:sz w:val="24"/>
          <w:szCs w:val="24"/>
          <w:lang w:val="es-PE"/>
        </w:rPr>
        <w:t xml:space="preserve"> Obtenido del análisis estadístico en la plataforma virtu</w:t>
      </w:r>
      <w:r w:rsidR="00BB718A">
        <w:rPr>
          <w:rFonts w:ascii="Times New Roman" w:hAnsi="Times New Roman" w:cs="Times New Roman"/>
          <w:sz w:val="24"/>
          <w:szCs w:val="24"/>
          <w:lang w:val="es-PE"/>
        </w:rPr>
        <w:t>al SPSS</w:t>
      </w:r>
    </w:p>
    <w:p w14:paraId="50C0C099" w14:textId="14BB1CEA" w:rsidR="00FA736F" w:rsidRPr="003E319A" w:rsidRDefault="00613904" w:rsidP="003E319A">
      <w:pPr>
        <w:spacing w:line="480" w:lineRule="auto"/>
        <w:ind w:left="425" w:firstLine="720"/>
        <w:contextualSpacing/>
        <w:jc w:val="both"/>
        <w:rPr>
          <w:rFonts w:ascii="Times New Roman" w:hAnsi="Times New Roman" w:cs="Times New Roman"/>
          <w:sz w:val="24"/>
          <w:szCs w:val="24"/>
          <w:lang w:val="es-PE"/>
        </w:rPr>
      </w:pPr>
      <w:r>
        <w:rPr>
          <w:rFonts w:ascii="Times New Roman" w:hAnsi="Times New Roman" w:cs="Times New Roman"/>
          <w:sz w:val="24"/>
          <w:szCs w:val="24"/>
          <w:lang w:val="es-PE"/>
        </w:rPr>
        <w:t>Referente a</w:t>
      </w:r>
      <w:r w:rsidR="007D499C">
        <w:rPr>
          <w:rFonts w:ascii="Times New Roman" w:hAnsi="Times New Roman" w:cs="Times New Roman"/>
          <w:sz w:val="24"/>
          <w:szCs w:val="24"/>
          <w:lang w:val="es-PE"/>
        </w:rPr>
        <w:t>l objetivo de determinar</w:t>
      </w:r>
      <w:r>
        <w:rPr>
          <w:rFonts w:ascii="Times New Roman" w:hAnsi="Times New Roman" w:cs="Times New Roman"/>
          <w:sz w:val="24"/>
          <w:szCs w:val="24"/>
          <w:lang w:val="es-PE"/>
        </w:rPr>
        <w:t xml:space="preserve"> la relación </w:t>
      </w:r>
      <w:r w:rsidRPr="00613904">
        <w:rPr>
          <w:rFonts w:ascii="Times New Roman" w:hAnsi="Times New Roman" w:cs="Times New Roman"/>
          <w:sz w:val="24"/>
          <w:szCs w:val="24"/>
          <w:lang w:val="es-ES"/>
        </w:rPr>
        <w:t xml:space="preserve">entre la violencia conyugal psicológica y la autoestima en mujeres </w:t>
      </w:r>
      <w:r w:rsidR="00660B94">
        <w:rPr>
          <w:rFonts w:ascii="Times New Roman" w:hAnsi="Times New Roman" w:cs="Times New Roman"/>
          <w:sz w:val="24"/>
          <w:szCs w:val="24"/>
          <w:lang w:val="es-ES"/>
        </w:rPr>
        <w:t>asistentes a un centro de salud en</w:t>
      </w:r>
      <w:r w:rsidR="00660B94" w:rsidRPr="00613904">
        <w:rPr>
          <w:rFonts w:ascii="Times New Roman" w:hAnsi="Times New Roman" w:cs="Times New Roman"/>
          <w:sz w:val="24"/>
          <w:szCs w:val="24"/>
          <w:lang w:val="es-ES"/>
        </w:rPr>
        <w:t xml:space="preserve"> </w:t>
      </w:r>
      <w:r w:rsidRPr="00613904">
        <w:rPr>
          <w:rFonts w:ascii="Times New Roman" w:hAnsi="Times New Roman" w:cs="Times New Roman"/>
          <w:sz w:val="24"/>
          <w:szCs w:val="24"/>
          <w:lang w:val="es-ES"/>
        </w:rPr>
        <w:t>la ciudad de Cajamarca, 2021.</w:t>
      </w:r>
      <w:r w:rsidR="00D21FAB" w:rsidRPr="00D21FAB">
        <w:rPr>
          <w:rFonts w:ascii="Times New Roman" w:hAnsi="Times New Roman" w:cs="Times New Roman"/>
          <w:sz w:val="24"/>
          <w:szCs w:val="24"/>
          <w:lang w:val="es-PE"/>
        </w:rPr>
        <w:t xml:space="preserve"> </w:t>
      </w:r>
      <w:r w:rsidR="00D21FAB">
        <w:rPr>
          <w:rFonts w:ascii="Times New Roman" w:hAnsi="Times New Roman" w:cs="Times New Roman"/>
          <w:sz w:val="24"/>
          <w:szCs w:val="24"/>
          <w:lang w:val="es-PE"/>
        </w:rPr>
        <w:t>S</w:t>
      </w:r>
      <w:r w:rsidR="00D21FAB" w:rsidRPr="00E132C6">
        <w:rPr>
          <w:rFonts w:ascii="Times New Roman" w:hAnsi="Times New Roman" w:cs="Times New Roman"/>
          <w:sz w:val="24"/>
          <w:szCs w:val="24"/>
          <w:lang w:val="es-PE"/>
        </w:rPr>
        <w:t xml:space="preserve">e encontró una </w:t>
      </w:r>
      <w:r w:rsidR="00D21FAB">
        <w:rPr>
          <w:rFonts w:ascii="Times New Roman" w:hAnsi="Times New Roman" w:cs="Times New Roman"/>
          <w:sz w:val="24"/>
          <w:szCs w:val="24"/>
          <w:lang w:val="es-PE"/>
        </w:rPr>
        <w:t xml:space="preserve">alta </w:t>
      </w:r>
      <w:r w:rsidR="00D21FAB" w:rsidRPr="00E132C6">
        <w:rPr>
          <w:rFonts w:ascii="Times New Roman" w:hAnsi="Times New Roman" w:cs="Times New Roman"/>
          <w:sz w:val="24"/>
          <w:szCs w:val="24"/>
          <w:lang w:val="es-PE"/>
        </w:rPr>
        <w:t xml:space="preserve">correlación </w:t>
      </w:r>
      <w:r w:rsidR="007D499C">
        <w:rPr>
          <w:rFonts w:ascii="Times New Roman" w:hAnsi="Times New Roman" w:cs="Times New Roman"/>
          <w:sz w:val="24"/>
          <w:szCs w:val="24"/>
          <w:lang w:val="es-PE"/>
        </w:rPr>
        <w:t xml:space="preserve">alta y </w:t>
      </w:r>
      <w:r w:rsidR="00D21FAB">
        <w:rPr>
          <w:rFonts w:ascii="Times New Roman" w:hAnsi="Times New Roman" w:cs="Times New Roman"/>
          <w:sz w:val="24"/>
          <w:szCs w:val="24"/>
          <w:lang w:val="es-PE"/>
        </w:rPr>
        <w:t xml:space="preserve">directa </w:t>
      </w:r>
      <w:r w:rsidR="007D499C">
        <w:rPr>
          <w:rFonts w:ascii="Times New Roman" w:hAnsi="Times New Roman" w:cs="Times New Roman"/>
          <w:sz w:val="24"/>
          <w:szCs w:val="24"/>
          <w:lang w:val="es-PE"/>
        </w:rPr>
        <w:t>(rho=.768</w:t>
      </w:r>
      <w:r w:rsidR="00D21FAB" w:rsidRPr="00E132C6">
        <w:rPr>
          <w:rFonts w:ascii="Times New Roman" w:hAnsi="Times New Roman" w:cs="Times New Roman"/>
          <w:sz w:val="24"/>
          <w:szCs w:val="24"/>
          <w:lang w:val="es-PE"/>
        </w:rPr>
        <w:t>)</w:t>
      </w:r>
      <w:r w:rsidR="00D21FAB">
        <w:rPr>
          <w:rFonts w:ascii="Times New Roman" w:hAnsi="Times New Roman" w:cs="Times New Roman"/>
          <w:sz w:val="24"/>
          <w:szCs w:val="24"/>
          <w:lang w:val="es-PE"/>
        </w:rPr>
        <w:t xml:space="preserve">, además de </w:t>
      </w:r>
      <w:r w:rsidR="00D21FAB" w:rsidRPr="00E132C6">
        <w:rPr>
          <w:rFonts w:ascii="Times New Roman" w:hAnsi="Times New Roman" w:cs="Times New Roman"/>
          <w:sz w:val="24"/>
          <w:szCs w:val="24"/>
          <w:lang w:val="es-PE"/>
        </w:rPr>
        <w:t>estadística</w:t>
      </w:r>
      <w:r w:rsidR="00664C90">
        <w:rPr>
          <w:rFonts w:ascii="Times New Roman" w:hAnsi="Times New Roman" w:cs="Times New Roman"/>
          <w:sz w:val="24"/>
          <w:szCs w:val="24"/>
          <w:lang w:val="es-PE"/>
        </w:rPr>
        <w:t>mente</w:t>
      </w:r>
      <w:r w:rsidR="00D21FAB" w:rsidRPr="00E132C6">
        <w:rPr>
          <w:rFonts w:ascii="Times New Roman" w:hAnsi="Times New Roman" w:cs="Times New Roman"/>
          <w:sz w:val="24"/>
          <w:szCs w:val="24"/>
          <w:lang w:val="es-PE"/>
        </w:rPr>
        <w:t xml:space="preserve"> significativa (p</w:t>
      </w:r>
      <w:r w:rsidR="00D21FAB">
        <w:rPr>
          <w:rFonts w:ascii="Times New Roman" w:hAnsi="Times New Roman" w:cs="Times New Roman"/>
          <w:sz w:val="24"/>
          <w:szCs w:val="24"/>
          <w:lang w:val="es-PE"/>
        </w:rPr>
        <w:t xml:space="preserve">&lt;.05), con un tamaño de efecto </w:t>
      </w:r>
      <w:r w:rsidR="00BB718A">
        <w:rPr>
          <w:rFonts w:ascii="Times New Roman" w:hAnsi="Times New Roman" w:cs="Times New Roman"/>
          <w:sz w:val="24"/>
          <w:szCs w:val="24"/>
          <w:lang w:val="es-PE"/>
        </w:rPr>
        <w:t>grande</w:t>
      </w:r>
      <w:r w:rsidR="003E319A">
        <w:rPr>
          <w:rFonts w:ascii="Times New Roman" w:hAnsi="Times New Roman" w:cs="Times New Roman"/>
          <w:sz w:val="24"/>
          <w:szCs w:val="24"/>
          <w:lang w:val="es-PE"/>
        </w:rPr>
        <w:t xml:space="preserve"> (t=.93</w:t>
      </w:r>
      <w:r w:rsidR="00D21FAB">
        <w:rPr>
          <w:rFonts w:ascii="Times New Roman" w:hAnsi="Times New Roman" w:cs="Times New Roman"/>
          <w:sz w:val="24"/>
          <w:szCs w:val="24"/>
          <w:lang w:val="es-PE"/>
        </w:rPr>
        <w:t>)</w:t>
      </w:r>
      <w:r w:rsidR="00D21FAB" w:rsidRPr="00E132C6">
        <w:rPr>
          <w:rFonts w:ascii="Times New Roman" w:hAnsi="Times New Roman" w:cs="Times New Roman"/>
          <w:sz w:val="24"/>
          <w:szCs w:val="24"/>
          <w:lang w:val="es-PE"/>
        </w:rPr>
        <w:t xml:space="preserve">. Es decir, </w:t>
      </w:r>
      <w:r w:rsidR="00D21FAB">
        <w:rPr>
          <w:rFonts w:ascii="Times New Roman" w:hAnsi="Times New Roman" w:cs="Times New Roman"/>
          <w:sz w:val="24"/>
          <w:szCs w:val="24"/>
          <w:lang w:val="es-MX"/>
        </w:rPr>
        <w:t>si la violencia conyugal</w:t>
      </w:r>
      <w:r w:rsidR="003E319A">
        <w:rPr>
          <w:rFonts w:ascii="Times New Roman" w:hAnsi="Times New Roman" w:cs="Times New Roman"/>
          <w:sz w:val="24"/>
          <w:szCs w:val="24"/>
          <w:lang w:val="es-MX"/>
        </w:rPr>
        <w:t xml:space="preserve"> psicológica</w:t>
      </w:r>
      <w:r w:rsidR="00D21FAB">
        <w:rPr>
          <w:rFonts w:ascii="Times New Roman" w:hAnsi="Times New Roman" w:cs="Times New Roman"/>
          <w:sz w:val="24"/>
          <w:szCs w:val="24"/>
          <w:lang w:val="es-MX"/>
        </w:rPr>
        <w:t xml:space="preserve"> aumenta, la presencia de niveles adecuados de autoestima tiende a </w:t>
      </w:r>
      <w:r w:rsidR="003E319A">
        <w:rPr>
          <w:rFonts w:ascii="Times New Roman" w:hAnsi="Times New Roman" w:cs="Times New Roman"/>
          <w:sz w:val="24"/>
          <w:szCs w:val="24"/>
          <w:lang w:val="es-MX"/>
        </w:rPr>
        <w:t>aumentar</w:t>
      </w:r>
      <w:r w:rsidR="00D21FAB">
        <w:rPr>
          <w:rFonts w:ascii="Times New Roman" w:hAnsi="Times New Roman" w:cs="Times New Roman"/>
          <w:sz w:val="24"/>
          <w:szCs w:val="24"/>
          <w:lang w:val="es-MX"/>
        </w:rPr>
        <w:t xml:space="preserve"> y viceve</w:t>
      </w:r>
      <w:r w:rsidR="005F7463">
        <w:rPr>
          <w:rFonts w:ascii="Times New Roman" w:hAnsi="Times New Roman" w:cs="Times New Roman"/>
          <w:sz w:val="24"/>
          <w:szCs w:val="24"/>
          <w:lang w:val="es-MX"/>
        </w:rPr>
        <w:t>rsa</w:t>
      </w:r>
      <w:r w:rsidR="00D21FAB">
        <w:rPr>
          <w:rFonts w:ascii="Times New Roman" w:hAnsi="Times New Roman" w:cs="Times New Roman"/>
          <w:sz w:val="24"/>
          <w:szCs w:val="24"/>
          <w:lang w:val="es-MX"/>
        </w:rPr>
        <w:t xml:space="preserve"> </w:t>
      </w:r>
      <w:r w:rsidR="000A707A">
        <w:rPr>
          <w:rFonts w:ascii="Times New Roman" w:hAnsi="Times New Roman" w:cs="Times New Roman"/>
          <w:i/>
          <w:sz w:val="24"/>
          <w:szCs w:val="24"/>
          <w:lang w:val="es-MX"/>
        </w:rPr>
        <w:t>(Ver Tabla 7</w:t>
      </w:r>
      <w:r w:rsidR="00D21FAB">
        <w:rPr>
          <w:rFonts w:ascii="Times New Roman" w:hAnsi="Times New Roman" w:cs="Times New Roman"/>
          <w:i/>
          <w:sz w:val="24"/>
          <w:szCs w:val="24"/>
          <w:lang w:val="es-MX"/>
        </w:rPr>
        <w:t>).</w:t>
      </w:r>
    </w:p>
    <w:p w14:paraId="5CEC0A1E" w14:textId="0BCCF82F" w:rsidR="00E132C6" w:rsidRPr="008D58A4" w:rsidRDefault="008D58A4" w:rsidP="008D58A4">
      <w:pPr>
        <w:pStyle w:val="Descripcin"/>
        <w:keepNext/>
        <w:spacing w:line="276" w:lineRule="auto"/>
        <w:ind w:left="426"/>
        <w:rPr>
          <w:rFonts w:ascii="Times New Roman" w:hAnsi="Times New Roman" w:cs="Times New Roman"/>
          <w:color w:val="auto"/>
          <w:sz w:val="24"/>
          <w:szCs w:val="24"/>
        </w:rPr>
      </w:pPr>
      <w:r>
        <w:rPr>
          <w:rFonts w:ascii="Times New Roman" w:hAnsi="Times New Roman" w:cs="Times New Roman"/>
          <w:b/>
          <w:i w:val="0"/>
          <w:color w:val="auto"/>
          <w:sz w:val="24"/>
          <w:szCs w:val="24"/>
        </w:rPr>
        <w:t>Tabla</w:t>
      </w:r>
      <w:r w:rsidR="00E132C6" w:rsidRPr="008D58A4">
        <w:rPr>
          <w:rFonts w:ascii="Times New Roman" w:hAnsi="Times New Roman" w:cs="Times New Roman"/>
          <w:b/>
          <w:i w:val="0"/>
          <w:color w:val="auto"/>
          <w:sz w:val="24"/>
          <w:szCs w:val="24"/>
        </w:rPr>
        <w:t xml:space="preserve"> </w:t>
      </w:r>
      <w:r w:rsidR="000A707A">
        <w:rPr>
          <w:rFonts w:ascii="Times New Roman" w:hAnsi="Times New Roman" w:cs="Times New Roman"/>
          <w:b/>
          <w:i w:val="0"/>
          <w:color w:val="auto"/>
          <w:sz w:val="24"/>
          <w:szCs w:val="24"/>
        </w:rPr>
        <w:t>7</w:t>
      </w:r>
      <w:r w:rsidR="00E132C6" w:rsidRPr="008D58A4">
        <w:rPr>
          <w:rFonts w:ascii="Times New Roman" w:hAnsi="Times New Roman" w:cs="Times New Roman"/>
          <w:color w:val="auto"/>
          <w:sz w:val="24"/>
          <w:szCs w:val="24"/>
        </w:rPr>
        <w:br/>
      </w:r>
      <w:r w:rsidR="00613904" w:rsidRPr="008D58A4">
        <w:rPr>
          <w:rFonts w:ascii="Times New Roman" w:hAnsi="Times New Roman" w:cs="Times New Roman"/>
          <w:color w:val="auto"/>
          <w:sz w:val="24"/>
          <w:szCs w:val="24"/>
        </w:rPr>
        <w:t xml:space="preserve">Correlación de </w:t>
      </w:r>
      <w:r w:rsidR="00613904">
        <w:rPr>
          <w:rFonts w:ascii="Times New Roman" w:hAnsi="Times New Roman" w:cs="Times New Roman"/>
          <w:color w:val="auto"/>
          <w:sz w:val="24"/>
          <w:szCs w:val="24"/>
        </w:rPr>
        <w:t>violencia conyugal psicológica y autoestima</w:t>
      </w:r>
    </w:p>
    <w:tbl>
      <w:tblPr>
        <w:tblStyle w:val="Tablaconcuadrcula"/>
        <w:tblW w:w="8384" w:type="dxa"/>
        <w:tblInd w:w="42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4"/>
        <w:gridCol w:w="1525"/>
        <w:gridCol w:w="1559"/>
        <w:gridCol w:w="1276"/>
        <w:gridCol w:w="1610"/>
      </w:tblGrid>
      <w:tr w:rsidR="00FA736F" w14:paraId="19A49E95" w14:textId="77777777" w:rsidTr="00FA736F">
        <w:tc>
          <w:tcPr>
            <w:tcW w:w="2414" w:type="dxa"/>
          </w:tcPr>
          <w:p w14:paraId="16721E2D" w14:textId="77777777" w:rsidR="00FA736F" w:rsidRDefault="00FA736F" w:rsidP="00E132C6">
            <w:pPr>
              <w:rPr>
                <w:sz w:val="24"/>
                <w:szCs w:val="24"/>
                <w:lang w:val="es-PE"/>
              </w:rPr>
            </w:pPr>
          </w:p>
        </w:tc>
        <w:tc>
          <w:tcPr>
            <w:tcW w:w="5970" w:type="dxa"/>
            <w:gridSpan w:val="4"/>
            <w:tcBorders>
              <w:bottom w:val="nil"/>
            </w:tcBorders>
          </w:tcPr>
          <w:p w14:paraId="32FC71C0" w14:textId="77777777" w:rsidR="00FA736F" w:rsidRDefault="00FA736F" w:rsidP="00E132C6">
            <w:pPr>
              <w:jc w:val="center"/>
              <w:rPr>
                <w:sz w:val="24"/>
                <w:szCs w:val="24"/>
                <w:lang w:val="es-PE"/>
              </w:rPr>
            </w:pPr>
            <w:r>
              <w:rPr>
                <w:rFonts w:ascii="Times New Roman" w:hAnsi="Times New Roman" w:cs="Times New Roman"/>
                <w:sz w:val="24"/>
                <w:szCs w:val="24"/>
                <w:lang w:val="es-PE" w:eastAsia="es-PE"/>
              </w:rPr>
              <w:t xml:space="preserve">Autoestima </w:t>
            </w:r>
          </w:p>
        </w:tc>
      </w:tr>
      <w:tr w:rsidR="00FA736F" w14:paraId="0F6D361D" w14:textId="77777777" w:rsidTr="00FA736F">
        <w:tc>
          <w:tcPr>
            <w:tcW w:w="2414" w:type="dxa"/>
          </w:tcPr>
          <w:p w14:paraId="5B6466B6" w14:textId="77777777" w:rsidR="00FA736F" w:rsidRDefault="00FA736F" w:rsidP="00E132C6">
            <w:pPr>
              <w:rPr>
                <w:sz w:val="24"/>
                <w:szCs w:val="24"/>
                <w:lang w:val="es-PE"/>
              </w:rPr>
            </w:pPr>
          </w:p>
        </w:tc>
        <w:tc>
          <w:tcPr>
            <w:tcW w:w="1525" w:type="dxa"/>
            <w:tcBorders>
              <w:top w:val="nil"/>
              <w:bottom w:val="single" w:sz="4" w:space="0" w:color="auto"/>
            </w:tcBorders>
          </w:tcPr>
          <w:p w14:paraId="35C530E1" w14:textId="77777777" w:rsidR="00FA736F" w:rsidRDefault="00FA736F" w:rsidP="00E132C6">
            <w:pPr>
              <w:jc w:val="center"/>
              <w:rPr>
                <w:sz w:val="24"/>
                <w:szCs w:val="24"/>
                <w:lang w:val="es-PE"/>
              </w:rPr>
            </w:pPr>
            <w:r>
              <w:rPr>
                <w:rFonts w:ascii="Times New Roman" w:hAnsi="Times New Roman" w:cs="Times New Roman"/>
                <w:sz w:val="24"/>
                <w:szCs w:val="24"/>
                <w:lang w:val="es-PE" w:eastAsia="es-PE"/>
              </w:rPr>
              <w:t>(rho)</w:t>
            </w:r>
          </w:p>
        </w:tc>
        <w:tc>
          <w:tcPr>
            <w:tcW w:w="1559" w:type="dxa"/>
            <w:tcBorders>
              <w:top w:val="nil"/>
              <w:bottom w:val="single" w:sz="4" w:space="0" w:color="auto"/>
            </w:tcBorders>
          </w:tcPr>
          <w:p w14:paraId="68F0FCA1" w14:textId="77777777" w:rsidR="00FA736F" w:rsidRPr="0054762A" w:rsidRDefault="00FA736F" w:rsidP="00E132C6">
            <w:pPr>
              <w:jc w:val="center"/>
              <w:rPr>
                <w:i/>
                <w:sz w:val="24"/>
                <w:szCs w:val="24"/>
                <w:lang w:val="es-PE"/>
              </w:rPr>
            </w:pPr>
            <w:r w:rsidRPr="0054762A">
              <w:rPr>
                <w:rFonts w:ascii="Times New Roman" w:hAnsi="Times New Roman" w:cs="Times New Roman"/>
                <w:i/>
                <w:sz w:val="24"/>
                <w:szCs w:val="24"/>
                <w:lang w:val="es-PE" w:eastAsia="es-PE"/>
              </w:rPr>
              <w:t>p</w:t>
            </w:r>
          </w:p>
        </w:tc>
        <w:tc>
          <w:tcPr>
            <w:tcW w:w="1276" w:type="dxa"/>
            <w:tcBorders>
              <w:top w:val="nil"/>
              <w:bottom w:val="single" w:sz="4" w:space="0" w:color="auto"/>
            </w:tcBorders>
          </w:tcPr>
          <w:p w14:paraId="0018A4FA" w14:textId="77777777" w:rsidR="00FA736F" w:rsidRPr="0054762A" w:rsidRDefault="00FA736F" w:rsidP="00E132C6">
            <w:pPr>
              <w:jc w:val="center"/>
              <w:rPr>
                <w:rFonts w:ascii="Times New Roman" w:hAnsi="Times New Roman" w:cs="Times New Roman"/>
                <w:i/>
                <w:sz w:val="24"/>
                <w:szCs w:val="24"/>
                <w:lang w:val="es-PE" w:eastAsia="es-PE"/>
              </w:rPr>
            </w:pPr>
            <w:r w:rsidRPr="0054762A">
              <w:rPr>
                <w:rFonts w:ascii="Times New Roman" w:hAnsi="Times New Roman" w:cs="Times New Roman"/>
                <w:i/>
                <w:sz w:val="24"/>
                <w:szCs w:val="24"/>
                <w:lang w:val="es-PE" w:eastAsia="es-PE"/>
              </w:rPr>
              <w:t>t</w:t>
            </w:r>
          </w:p>
        </w:tc>
        <w:tc>
          <w:tcPr>
            <w:tcW w:w="1610" w:type="dxa"/>
            <w:tcBorders>
              <w:top w:val="nil"/>
              <w:bottom w:val="single" w:sz="4" w:space="0" w:color="auto"/>
            </w:tcBorders>
          </w:tcPr>
          <w:p w14:paraId="4C7DC14B" w14:textId="77777777" w:rsidR="00FA736F" w:rsidRDefault="00FA736F" w:rsidP="00E132C6">
            <w:pPr>
              <w:jc w:val="center"/>
              <w:rPr>
                <w:sz w:val="24"/>
                <w:szCs w:val="24"/>
                <w:lang w:val="es-PE"/>
              </w:rPr>
            </w:pPr>
            <w:r>
              <w:rPr>
                <w:rFonts w:ascii="Times New Roman" w:hAnsi="Times New Roman" w:cs="Times New Roman"/>
                <w:sz w:val="24"/>
                <w:szCs w:val="24"/>
                <w:lang w:val="es-PE" w:eastAsia="es-PE"/>
              </w:rPr>
              <w:t>n°</w:t>
            </w:r>
          </w:p>
        </w:tc>
      </w:tr>
      <w:tr w:rsidR="00FA736F" w14:paraId="5DEE152F" w14:textId="77777777" w:rsidTr="00FA736F">
        <w:trPr>
          <w:trHeight w:val="872"/>
        </w:trPr>
        <w:tc>
          <w:tcPr>
            <w:tcW w:w="2414" w:type="dxa"/>
            <w:vAlign w:val="bottom"/>
          </w:tcPr>
          <w:p w14:paraId="6BC1ABCF" w14:textId="629CB855" w:rsidR="00FA736F" w:rsidRPr="00685B4B" w:rsidRDefault="00FA736F" w:rsidP="00E132C6">
            <w:pPr>
              <w:autoSpaceDE w:val="0"/>
              <w:autoSpaceDN w:val="0"/>
              <w:adjustRightInd w:val="0"/>
              <w:ind w:left="60" w:right="60"/>
              <w:contextualSpacing/>
              <w:rPr>
                <w:rFonts w:ascii="Times New Roman" w:hAnsi="Times New Roman" w:cs="Times New Roman"/>
                <w:sz w:val="24"/>
                <w:szCs w:val="24"/>
                <w:lang w:val="es-PE" w:eastAsia="es-PE"/>
              </w:rPr>
            </w:pPr>
            <w:r>
              <w:rPr>
                <w:rFonts w:ascii="Times New Roman" w:hAnsi="Times New Roman" w:cs="Times New Roman"/>
                <w:sz w:val="24"/>
                <w:szCs w:val="24"/>
                <w:lang w:val="es-PE" w:eastAsia="es-PE"/>
              </w:rPr>
              <w:t xml:space="preserve">Violencia Conyugal Psicológica </w:t>
            </w:r>
          </w:p>
          <w:p w14:paraId="7FE903A8" w14:textId="77777777" w:rsidR="00FA736F" w:rsidRDefault="00FA736F" w:rsidP="00E132C6">
            <w:pPr>
              <w:rPr>
                <w:sz w:val="24"/>
                <w:szCs w:val="24"/>
                <w:lang w:val="es-PE"/>
              </w:rPr>
            </w:pPr>
          </w:p>
        </w:tc>
        <w:tc>
          <w:tcPr>
            <w:tcW w:w="1525" w:type="dxa"/>
            <w:tcBorders>
              <w:top w:val="single" w:sz="4" w:space="0" w:color="auto"/>
            </w:tcBorders>
            <w:vAlign w:val="center"/>
          </w:tcPr>
          <w:p w14:paraId="293E2DC2" w14:textId="39FDF8B2" w:rsidR="00FA736F" w:rsidRPr="00EA4BC7" w:rsidRDefault="00BB718A" w:rsidP="00E132C6">
            <w:pPr>
              <w:jc w:val="center"/>
              <w:rPr>
                <w:rFonts w:ascii="Times New Roman" w:hAnsi="Times New Roman" w:cs="Times New Roman"/>
                <w:sz w:val="24"/>
                <w:szCs w:val="24"/>
                <w:lang w:val="es-PE"/>
              </w:rPr>
            </w:pPr>
            <w:r w:rsidRPr="00EA4BC7">
              <w:rPr>
                <w:rFonts w:ascii="Times New Roman" w:hAnsi="Times New Roman" w:cs="Times New Roman"/>
                <w:sz w:val="24"/>
                <w:szCs w:val="24"/>
                <w:lang w:val="es-PE"/>
              </w:rPr>
              <w:t>,768**</w:t>
            </w:r>
          </w:p>
        </w:tc>
        <w:tc>
          <w:tcPr>
            <w:tcW w:w="1559" w:type="dxa"/>
            <w:tcBorders>
              <w:top w:val="single" w:sz="4" w:space="0" w:color="auto"/>
            </w:tcBorders>
            <w:vAlign w:val="center"/>
          </w:tcPr>
          <w:p w14:paraId="516E2A57" w14:textId="7C2B1B8B" w:rsidR="00FA736F" w:rsidRPr="00EA4BC7" w:rsidRDefault="003E319A" w:rsidP="00E132C6">
            <w:pPr>
              <w:jc w:val="center"/>
              <w:rPr>
                <w:rFonts w:ascii="Times New Roman" w:hAnsi="Times New Roman" w:cs="Times New Roman"/>
                <w:sz w:val="24"/>
                <w:szCs w:val="24"/>
                <w:lang w:val="es-PE"/>
              </w:rPr>
            </w:pPr>
            <w:r w:rsidRPr="00EA4BC7">
              <w:rPr>
                <w:rFonts w:ascii="Times New Roman" w:hAnsi="Times New Roman" w:cs="Times New Roman"/>
                <w:sz w:val="24"/>
                <w:szCs w:val="24"/>
                <w:lang w:val="es-PE"/>
              </w:rPr>
              <w:t>,000</w:t>
            </w:r>
          </w:p>
        </w:tc>
        <w:tc>
          <w:tcPr>
            <w:tcW w:w="1276" w:type="dxa"/>
            <w:tcBorders>
              <w:top w:val="single" w:sz="4" w:space="0" w:color="auto"/>
            </w:tcBorders>
            <w:vAlign w:val="center"/>
          </w:tcPr>
          <w:p w14:paraId="0A5B34A9" w14:textId="6141681A" w:rsidR="00FA736F" w:rsidRPr="00EA4BC7" w:rsidRDefault="003E319A" w:rsidP="00E132C6">
            <w:pPr>
              <w:jc w:val="center"/>
              <w:rPr>
                <w:rFonts w:ascii="Times New Roman" w:hAnsi="Times New Roman" w:cs="Times New Roman"/>
                <w:sz w:val="24"/>
                <w:szCs w:val="24"/>
                <w:lang w:val="es-PE"/>
              </w:rPr>
            </w:pPr>
            <w:r w:rsidRPr="00EA4BC7">
              <w:rPr>
                <w:rFonts w:ascii="Times New Roman" w:hAnsi="Times New Roman" w:cs="Times New Roman"/>
                <w:sz w:val="24"/>
                <w:szCs w:val="24"/>
                <w:lang w:val="es-PE"/>
              </w:rPr>
              <w:t>0</w:t>
            </w:r>
            <w:r w:rsidR="00FA736F" w:rsidRPr="00EA4BC7">
              <w:rPr>
                <w:rFonts w:ascii="Times New Roman" w:hAnsi="Times New Roman" w:cs="Times New Roman"/>
                <w:sz w:val="24"/>
                <w:szCs w:val="24"/>
                <w:lang w:val="es-PE"/>
              </w:rPr>
              <w:t>.93</w:t>
            </w:r>
          </w:p>
        </w:tc>
        <w:tc>
          <w:tcPr>
            <w:tcW w:w="1610" w:type="dxa"/>
            <w:tcBorders>
              <w:top w:val="single" w:sz="4" w:space="0" w:color="auto"/>
            </w:tcBorders>
            <w:vAlign w:val="center"/>
          </w:tcPr>
          <w:p w14:paraId="67FFDDD5" w14:textId="0D0607BE" w:rsidR="00FA736F" w:rsidRPr="00EA4BC7" w:rsidRDefault="00DE6F45" w:rsidP="00E132C6">
            <w:pPr>
              <w:jc w:val="center"/>
              <w:rPr>
                <w:rFonts w:ascii="Times New Roman" w:hAnsi="Times New Roman" w:cs="Times New Roman"/>
                <w:sz w:val="24"/>
                <w:szCs w:val="24"/>
                <w:lang w:val="es-PE"/>
              </w:rPr>
            </w:pPr>
            <w:r w:rsidRPr="00EA4BC7">
              <w:rPr>
                <w:rFonts w:ascii="Times New Roman" w:hAnsi="Times New Roman" w:cs="Times New Roman"/>
                <w:sz w:val="24"/>
                <w:szCs w:val="24"/>
                <w:lang w:val="es-PE" w:eastAsia="es-PE"/>
              </w:rPr>
              <w:t>100</w:t>
            </w:r>
          </w:p>
        </w:tc>
      </w:tr>
    </w:tbl>
    <w:p w14:paraId="3D858B9E" w14:textId="0C8FFDE3" w:rsidR="00FA736F" w:rsidRDefault="00AA3E6E" w:rsidP="003E319A">
      <w:pPr>
        <w:ind w:left="426"/>
        <w:rPr>
          <w:rFonts w:ascii="Times New Roman" w:hAnsi="Times New Roman" w:cs="Times New Roman"/>
          <w:sz w:val="24"/>
          <w:szCs w:val="24"/>
          <w:lang w:val="es-PE"/>
        </w:rPr>
      </w:pPr>
      <w:r w:rsidRPr="005E2A64">
        <w:rPr>
          <w:rFonts w:ascii="Times New Roman" w:hAnsi="Times New Roman" w:cs="Times New Roman"/>
          <w:i/>
          <w:sz w:val="24"/>
          <w:szCs w:val="24"/>
          <w:lang w:val="es-PE"/>
        </w:rPr>
        <w:t>Nota:</w:t>
      </w:r>
      <w:r>
        <w:rPr>
          <w:rFonts w:ascii="Times New Roman" w:hAnsi="Times New Roman" w:cs="Times New Roman"/>
          <w:sz w:val="24"/>
          <w:szCs w:val="24"/>
          <w:lang w:val="es-PE"/>
        </w:rPr>
        <w:t xml:space="preserve"> Obtenido del análisis estadístic</w:t>
      </w:r>
      <w:r w:rsidR="003E319A">
        <w:rPr>
          <w:rFonts w:ascii="Times New Roman" w:hAnsi="Times New Roman" w:cs="Times New Roman"/>
          <w:sz w:val="24"/>
          <w:szCs w:val="24"/>
          <w:lang w:val="es-PE"/>
        </w:rPr>
        <w:t>o en la plataforma virtual SPSS</w:t>
      </w:r>
    </w:p>
    <w:p w14:paraId="0B0B9A6D" w14:textId="77777777" w:rsidR="003E319A" w:rsidRPr="003E319A" w:rsidRDefault="003E319A" w:rsidP="003E319A">
      <w:pPr>
        <w:ind w:left="426"/>
        <w:rPr>
          <w:rFonts w:ascii="Times New Roman" w:hAnsi="Times New Roman" w:cs="Times New Roman"/>
          <w:sz w:val="24"/>
          <w:szCs w:val="24"/>
          <w:lang w:val="es-PE"/>
        </w:rPr>
      </w:pPr>
    </w:p>
    <w:p w14:paraId="1EBB47E9" w14:textId="0418F87E" w:rsidR="00FA736F" w:rsidRPr="008D58A4" w:rsidRDefault="00613904" w:rsidP="00EA4BC7">
      <w:pPr>
        <w:spacing w:line="480" w:lineRule="auto"/>
        <w:ind w:left="425" w:firstLine="720"/>
        <w:contextualSpacing/>
        <w:jc w:val="both"/>
        <w:rPr>
          <w:rFonts w:ascii="Times New Roman" w:hAnsi="Times New Roman" w:cs="Times New Roman"/>
          <w:sz w:val="24"/>
          <w:szCs w:val="24"/>
          <w:lang w:val="es-PE"/>
        </w:rPr>
      </w:pPr>
      <w:r>
        <w:rPr>
          <w:rFonts w:ascii="Times New Roman" w:hAnsi="Times New Roman" w:cs="Times New Roman"/>
          <w:sz w:val="24"/>
          <w:szCs w:val="24"/>
          <w:lang w:val="es-PE"/>
        </w:rPr>
        <w:t>Respecto a</w:t>
      </w:r>
      <w:r w:rsidR="007D499C">
        <w:rPr>
          <w:rFonts w:ascii="Times New Roman" w:hAnsi="Times New Roman" w:cs="Times New Roman"/>
          <w:sz w:val="24"/>
          <w:szCs w:val="24"/>
          <w:lang w:val="es-PE"/>
        </w:rPr>
        <w:t>l objetivo de determinar</w:t>
      </w:r>
      <w:r>
        <w:rPr>
          <w:rFonts w:ascii="Times New Roman" w:hAnsi="Times New Roman" w:cs="Times New Roman"/>
          <w:sz w:val="24"/>
          <w:szCs w:val="24"/>
          <w:lang w:val="es-PE"/>
        </w:rPr>
        <w:t xml:space="preserve"> la relación </w:t>
      </w:r>
      <w:r w:rsidRPr="00613904">
        <w:rPr>
          <w:rFonts w:ascii="Times New Roman" w:hAnsi="Times New Roman" w:cs="Times New Roman"/>
          <w:sz w:val="24"/>
          <w:szCs w:val="24"/>
          <w:lang w:val="es-ES"/>
        </w:rPr>
        <w:t>entre la violencia</w:t>
      </w:r>
      <w:r>
        <w:rPr>
          <w:rFonts w:ascii="Times New Roman" w:hAnsi="Times New Roman" w:cs="Times New Roman"/>
          <w:sz w:val="24"/>
          <w:szCs w:val="24"/>
          <w:lang w:val="es-ES"/>
        </w:rPr>
        <w:t xml:space="preserve"> conyugal</w:t>
      </w:r>
      <w:r w:rsidRPr="00613904">
        <w:rPr>
          <w:rFonts w:ascii="Times New Roman" w:hAnsi="Times New Roman" w:cs="Times New Roman"/>
          <w:sz w:val="24"/>
          <w:szCs w:val="24"/>
          <w:lang w:val="es-ES"/>
        </w:rPr>
        <w:t xml:space="preserve"> </w:t>
      </w:r>
      <w:r>
        <w:rPr>
          <w:rFonts w:ascii="Times New Roman" w:hAnsi="Times New Roman" w:cs="Times New Roman"/>
          <w:sz w:val="24"/>
          <w:szCs w:val="24"/>
          <w:lang w:val="es-ES"/>
        </w:rPr>
        <w:t>sexual</w:t>
      </w:r>
      <w:r w:rsidRPr="00613904">
        <w:rPr>
          <w:rFonts w:ascii="Times New Roman" w:hAnsi="Times New Roman" w:cs="Times New Roman"/>
          <w:sz w:val="24"/>
          <w:szCs w:val="24"/>
          <w:lang w:val="es-ES"/>
        </w:rPr>
        <w:t xml:space="preserve"> y la autoestima en mujeres </w:t>
      </w:r>
      <w:r w:rsidR="00660B94">
        <w:rPr>
          <w:rFonts w:ascii="Times New Roman" w:hAnsi="Times New Roman" w:cs="Times New Roman"/>
          <w:sz w:val="24"/>
          <w:szCs w:val="24"/>
          <w:lang w:val="es-ES"/>
        </w:rPr>
        <w:t>asistentes a un centro de salud en</w:t>
      </w:r>
      <w:r w:rsidR="00660B94" w:rsidRPr="00613904">
        <w:rPr>
          <w:rFonts w:ascii="Times New Roman" w:hAnsi="Times New Roman" w:cs="Times New Roman"/>
          <w:sz w:val="24"/>
          <w:szCs w:val="24"/>
          <w:lang w:val="es-ES"/>
        </w:rPr>
        <w:t xml:space="preserve"> </w:t>
      </w:r>
      <w:r w:rsidRPr="00613904">
        <w:rPr>
          <w:rFonts w:ascii="Times New Roman" w:hAnsi="Times New Roman" w:cs="Times New Roman"/>
          <w:sz w:val="24"/>
          <w:szCs w:val="24"/>
          <w:lang w:val="es-ES"/>
        </w:rPr>
        <w:t>la ciudad de Cajamarca, 2021.</w:t>
      </w:r>
      <w:r w:rsidR="00D21FAB">
        <w:rPr>
          <w:rFonts w:ascii="Times New Roman" w:hAnsi="Times New Roman" w:cs="Times New Roman"/>
          <w:sz w:val="24"/>
          <w:szCs w:val="24"/>
          <w:lang w:val="es-ES"/>
        </w:rPr>
        <w:t xml:space="preserve"> </w:t>
      </w:r>
      <w:r w:rsidR="00D21FAB">
        <w:rPr>
          <w:rFonts w:ascii="Times New Roman" w:hAnsi="Times New Roman" w:cs="Times New Roman"/>
          <w:sz w:val="24"/>
          <w:szCs w:val="24"/>
          <w:lang w:val="es-PE"/>
        </w:rPr>
        <w:t>S</w:t>
      </w:r>
      <w:r w:rsidR="00D21FAB" w:rsidRPr="00E132C6">
        <w:rPr>
          <w:rFonts w:ascii="Times New Roman" w:hAnsi="Times New Roman" w:cs="Times New Roman"/>
          <w:sz w:val="24"/>
          <w:szCs w:val="24"/>
          <w:lang w:val="es-PE"/>
        </w:rPr>
        <w:t xml:space="preserve">e encontró una correlación </w:t>
      </w:r>
      <w:r w:rsidR="00DE6F45">
        <w:rPr>
          <w:rFonts w:ascii="Times New Roman" w:hAnsi="Times New Roman" w:cs="Times New Roman"/>
          <w:sz w:val="24"/>
          <w:szCs w:val="24"/>
          <w:lang w:val="es-PE"/>
        </w:rPr>
        <w:t xml:space="preserve">moderada y </w:t>
      </w:r>
      <w:r w:rsidR="00D21FAB">
        <w:rPr>
          <w:rFonts w:ascii="Times New Roman" w:hAnsi="Times New Roman" w:cs="Times New Roman"/>
          <w:sz w:val="24"/>
          <w:szCs w:val="24"/>
          <w:lang w:val="es-PE"/>
        </w:rPr>
        <w:t>de tipo inversa</w:t>
      </w:r>
      <w:r w:rsidR="00EA4BC7">
        <w:rPr>
          <w:rFonts w:ascii="Times New Roman" w:hAnsi="Times New Roman" w:cs="Times New Roman"/>
          <w:sz w:val="24"/>
          <w:szCs w:val="24"/>
          <w:lang w:val="es-PE"/>
        </w:rPr>
        <w:t xml:space="preserve"> (Rho=-.389</w:t>
      </w:r>
      <w:r w:rsidR="00D21FAB" w:rsidRPr="00E132C6">
        <w:rPr>
          <w:rFonts w:ascii="Times New Roman" w:hAnsi="Times New Roman" w:cs="Times New Roman"/>
          <w:sz w:val="24"/>
          <w:szCs w:val="24"/>
          <w:lang w:val="es-PE"/>
        </w:rPr>
        <w:t>)</w:t>
      </w:r>
      <w:r w:rsidR="00D21FAB">
        <w:rPr>
          <w:rFonts w:ascii="Times New Roman" w:hAnsi="Times New Roman" w:cs="Times New Roman"/>
          <w:sz w:val="24"/>
          <w:szCs w:val="24"/>
          <w:lang w:val="es-PE"/>
        </w:rPr>
        <w:t xml:space="preserve">, además de </w:t>
      </w:r>
      <w:r w:rsidR="00D21FAB" w:rsidRPr="00E132C6">
        <w:rPr>
          <w:rFonts w:ascii="Times New Roman" w:hAnsi="Times New Roman" w:cs="Times New Roman"/>
          <w:sz w:val="24"/>
          <w:szCs w:val="24"/>
          <w:lang w:val="es-PE"/>
        </w:rPr>
        <w:t>estadística</w:t>
      </w:r>
      <w:r w:rsidR="00664C90">
        <w:rPr>
          <w:rFonts w:ascii="Times New Roman" w:hAnsi="Times New Roman" w:cs="Times New Roman"/>
          <w:sz w:val="24"/>
          <w:szCs w:val="24"/>
          <w:lang w:val="es-PE"/>
        </w:rPr>
        <w:t>mente</w:t>
      </w:r>
      <w:r w:rsidR="00D21FAB" w:rsidRPr="00E132C6">
        <w:rPr>
          <w:rFonts w:ascii="Times New Roman" w:hAnsi="Times New Roman" w:cs="Times New Roman"/>
          <w:sz w:val="24"/>
          <w:szCs w:val="24"/>
          <w:lang w:val="es-PE"/>
        </w:rPr>
        <w:t xml:space="preserve"> significativa (p</w:t>
      </w:r>
      <w:r w:rsidR="00D21FAB">
        <w:rPr>
          <w:rFonts w:ascii="Times New Roman" w:hAnsi="Times New Roman" w:cs="Times New Roman"/>
          <w:sz w:val="24"/>
          <w:szCs w:val="24"/>
          <w:lang w:val="es-PE"/>
        </w:rPr>
        <w:t xml:space="preserve">&lt;.05), con </w:t>
      </w:r>
      <w:r w:rsidR="00EA4BC7">
        <w:rPr>
          <w:rFonts w:ascii="Times New Roman" w:hAnsi="Times New Roman" w:cs="Times New Roman"/>
          <w:sz w:val="24"/>
          <w:szCs w:val="24"/>
          <w:lang w:val="es-PE"/>
        </w:rPr>
        <w:t>un tamaño de efecto medio (t=.52</w:t>
      </w:r>
      <w:r w:rsidR="00D21FAB">
        <w:rPr>
          <w:rFonts w:ascii="Times New Roman" w:hAnsi="Times New Roman" w:cs="Times New Roman"/>
          <w:sz w:val="24"/>
          <w:szCs w:val="24"/>
          <w:lang w:val="es-PE"/>
        </w:rPr>
        <w:t>)</w:t>
      </w:r>
      <w:r w:rsidR="00D21FAB" w:rsidRPr="00E132C6">
        <w:rPr>
          <w:rFonts w:ascii="Times New Roman" w:hAnsi="Times New Roman" w:cs="Times New Roman"/>
          <w:sz w:val="24"/>
          <w:szCs w:val="24"/>
          <w:lang w:val="es-PE"/>
        </w:rPr>
        <w:t xml:space="preserve">. Es decir, </w:t>
      </w:r>
      <w:r w:rsidR="00D21FAB">
        <w:rPr>
          <w:rFonts w:ascii="Times New Roman" w:hAnsi="Times New Roman" w:cs="Times New Roman"/>
          <w:sz w:val="24"/>
          <w:szCs w:val="24"/>
          <w:lang w:val="es-MX"/>
        </w:rPr>
        <w:t xml:space="preserve">si la violencia conyugal </w:t>
      </w:r>
      <w:r w:rsidR="00EA4BC7">
        <w:rPr>
          <w:rFonts w:ascii="Times New Roman" w:hAnsi="Times New Roman" w:cs="Times New Roman"/>
          <w:sz w:val="24"/>
          <w:szCs w:val="24"/>
          <w:lang w:val="es-MX"/>
        </w:rPr>
        <w:t xml:space="preserve">sexual </w:t>
      </w:r>
      <w:r w:rsidR="00D21FAB">
        <w:rPr>
          <w:rFonts w:ascii="Times New Roman" w:hAnsi="Times New Roman" w:cs="Times New Roman"/>
          <w:sz w:val="24"/>
          <w:szCs w:val="24"/>
          <w:lang w:val="es-MX"/>
        </w:rPr>
        <w:t>aumenta, la presencia de niveles adecuados de autoestima</w:t>
      </w:r>
      <w:r w:rsidR="005F7463">
        <w:rPr>
          <w:rFonts w:ascii="Times New Roman" w:hAnsi="Times New Roman" w:cs="Times New Roman"/>
          <w:sz w:val="24"/>
          <w:szCs w:val="24"/>
          <w:lang w:val="es-MX"/>
        </w:rPr>
        <w:t xml:space="preserve"> tiende a disminuir y viceversa</w:t>
      </w:r>
      <w:r w:rsidR="00D21FAB">
        <w:rPr>
          <w:rFonts w:ascii="Times New Roman" w:hAnsi="Times New Roman" w:cs="Times New Roman"/>
          <w:sz w:val="24"/>
          <w:szCs w:val="24"/>
          <w:lang w:val="es-MX"/>
        </w:rPr>
        <w:t xml:space="preserve"> </w:t>
      </w:r>
      <w:r w:rsidR="000A707A">
        <w:rPr>
          <w:rFonts w:ascii="Times New Roman" w:hAnsi="Times New Roman" w:cs="Times New Roman"/>
          <w:i/>
          <w:sz w:val="24"/>
          <w:szCs w:val="24"/>
          <w:lang w:val="es-MX"/>
        </w:rPr>
        <w:t>(Ver Tabla 8</w:t>
      </w:r>
      <w:r w:rsidR="003E319A">
        <w:rPr>
          <w:rFonts w:ascii="Times New Roman" w:hAnsi="Times New Roman" w:cs="Times New Roman"/>
          <w:i/>
          <w:sz w:val="24"/>
          <w:szCs w:val="24"/>
          <w:lang w:val="es-MX"/>
        </w:rPr>
        <w:t>).</w:t>
      </w:r>
    </w:p>
    <w:p w14:paraId="70866F6E" w14:textId="133BBC5E" w:rsidR="00E132C6" w:rsidRPr="008D58A4" w:rsidRDefault="008D58A4" w:rsidP="00613904">
      <w:pPr>
        <w:pStyle w:val="Descripcin"/>
        <w:keepNext/>
        <w:spacing w:line="276" w:lineRule="auto"/>
        <w:ind w:left="426"/>
        <w:rPr>
          <w:rFonts w:ascii="Times New Roman" w:hAnsi="Times New Roman" w:cs="Times New Roman"/>
          <w:color w:val="auto"/>
          <w:sz w:val="24"/>
          <w:szCs w:val="24"/>
        </w:rPr>
      </w:pPr>
      <w:r>
        <w:rPr>
          <w:rFonts w:ascii="Times New Roman" w:hAnsi="Times New Roman" w:cs="Times New Roman"/>
          <w:b/>
          <w:i w:val="0"/>
          <w:color w:val="auto"/>
          <w:sz w:val="24"/>
          <w:szCs w:val="24"/>
        </w:rPr>
        <w:t>Tabla</w:t>
      </w:r>
      <w:r w:rsidR="00E132C6" w:rsidRPr="008D58A4">
        <w:rPr>
          <w:rFonts w:ascii="Times New Roman" w:hAnsi="Times New Roman" w:cs="Times New Roman"/>
          <w:b/>
          <w:i w:val="0"/>
          <w:color w:val="auto"/>
          <w:sz w:val="24"/>
          <w:szCs w:val="24"/>
        </w:rPr>
        <w:t xml:space="preserve"> </w:t>
      </w:r>
      <w:r w:rsidR="000A707A">
        <w:rPr>
          <w:rFonts w:ascii="Times New Roman" w:hAnsi="Times New Roman" w:cs="Times New Roman"/>
          <w:b/>
          <w:i w:val="0"/>
          <w:color w:val="auto"/>
          <w:sz w:val="24"/>
          <w:szCs w:val="24"/>
        </w:rPr>
        <w:t>8</w:t>
      </w:r>
      <w:r w:rsidR="00E132C6" w:rsidRPr="008D58A4">
        <w:rPr>
          <w:rFonts w:ascii="Times New Roman" w:hAnsi="Times New Roman" w:cs="Times New Roman"/>
          <w:color w:val="auto"/>
          <w:sz w:val="24"/>
          <w:szCs w:val="24"/>
        </w:rPr>
        <w:br/>
      </w:r>
      <w:r w:rsidR="00613904" w:rsidRPr="008D58A4">
        <w:rPr>
          <w:rFonts w:ascii="Times New Roman" w:hAnsi="Times New Roman" w:cs="Times New Roman"/>
          <w:color w:val="auto"/>
          <w:sz w:val="24"/>
          <w:szCs w:val="24"/>
        </w:rPr>
        <w:t xml:space="preserve">Correlación de </w:t>
      </w:r>
      <w:r w:rsidR="00613904">
        <w:rPr>
          <w:rFonts w:ascii="Times New Roman" w:hAnsi="Times New Roman" w:cs="Times New Roman"/>
          <w:color w:val="auto"/>
          <w:sz w:val="24"/>
          <w:szCs w:val="24"/>
        </w:rPr>
        <w:t>violencia conyugal sexual y autoestima</w:t>
      </w:r>
    </w:p>
    <w:tbl>
      <w:tblPr>
        <w:tblStyle w:val="Tablaconcuadrcula"/>
        <w:tblW w:w="8243" w:type="dxa"/>
        <w:tblInd w:w="42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3"/>
        <w:gridCol w:w="1525"/>
        <w:gridCol w:w="1559"/>
        <w:gridCol w:w="1276"/>
        <w:gridCol w:w="1610"/>
      </w:tblGrid>
      <w:tr w:rsidR="00FA736F" w14:paraId="436680FF" w14:textId="77777777" w:rsidTr="00FA736F">
        <w:tc>
          <w:tcPr>
            <w:tcW w:w="2273" w:type="dxa"/>
          </w:tcPr>
          <w:p w14:paraId="3B045BF4" w14:textId="77777777" w:rsidR="00FA736F" w:rsidRDefault="00FA736F" w:rsidP="00E132C6">
            <w:pPr>
              <w:rPr>
                <w:sz w:val="24"/>
                <w:szCs w:val="24"/>
                <w:lang w:val="es-PE"/>
              </w:rPr>
            </w:pPr>
          </w:p>
        </w:tc>
        <w:tc>
          <w:tcPr>
            <w:tcW w:w="5970" w:type="dxa"/>
            <w:gridSpan w:val="4"/>
            <w:tcBorders>
              <w:bottom w:val="nil"/>
            </w:tcBorders>
          </w:tcPr>
          <w:p w14:paraId="314872BD" w14:textId="77777777" w:rsidR="00FA736F" w:rsidRDefault="00FA736F" w:rsidP="00E132C6">
            <w:pPr>
              <w:jc w:val="center"/>
              <w:rPr>
                <w:sz w:val="24"/>
                <w:szCs w:val="24"/>
                <w:lang w:val="es-PE"/>
              </w:rPr>
            </w:pPr>
            <w:r>
              <w:rPr>
                <w:rFonts w:ascii="Times New Roman" w:hAnsi="Times New Roman" w:cs="Times New Roman"/>
                <w:sz w:val="24"/>
                <w:szCs w:val="24"/>
                <w:lang w:val="es-PE" w:eastAsia="es-PE"/>
              </w:rPr>
              <w:t xml:space="preserve">Autoestima </w:t>
            </w:r>
          </w:p>
        </w:tc>
      </w:tr>
      <w:tr w:rsidR="00FA736F" w14:paraId="4F5C4E6A" w14:textId="77777777" w:rsidTr="00FA736F">
        <w:tc>
          <w:tcPr>
            <w:tcW w:w="2273" w:type="dxa"/>
          </w:tcPr>
          <w:p w14:paraId="4E6F834A" w14:textId="77777777" w:rsidR="00FA736F" w:rsidRDefault="00FA736F" w:rsidP="00E132C6">
            <w:pPr>
              <w:rPr>
                <w:sz w:val="24"/>
                <w:szCs w:val="24"/>
                <w:lang w:val="es-PE"/>
              </w:rPr>
            </w:pPr>
          </w:p>
        </w:tc>
        <w:tc>
          <w:tcPr>
            <w:tcW w:w="1525" w:type="dxa"/>
            <w:tcBorders>
              <w:top w:val="nil"/>
              <w:bottom w:val="single" w:sz="4" w:space="0" w:color="auto"/>
            </w:tcBorders>
          </w:tcPr>
          <w:p w14:paraId="270C80C1" w14:textId="77777777" w:rsidR="00FA736F" w:rsidRDefault="00FA736F" w:rsidP="00E132C6">
            <w:pPr>
              <w:jc w:val="center"/>
              <w:rPr>
                <w:sz w:val="24"/>
                <w:szCs w:val="24"/>
                <w:lang w:val="es-PE"/>
              </w:rPr>
            </w:pPr>
            <w:r>
              <w:rPr>
                <w:rFonts w:ascii="Times New Roman" w:hAnsi="Times New Roman" w:cs="Times New Roman"/>
                <w:sz w:val="24"/>
                <w:szCs w:val="24"/>
                <w:lang w:val="es-PE" w:eastAsia="es-PE"/>
              </w:rPr>
              <w:t>(rho)</w:t>
            </w:r>
          </w:p>
        </w:tc>
        <w:tc>
          <w:tcPr>
            <w:tcW w:w="1559" w:type="dxa"/>
            <w:tcBorders>
              <w:top w:val="nil"/>
              <w:bottom w:val="single" w:sz="4" w:space="0" w:color="auto"/>
            </w:tcBorders>
          </w:tcPr>
          <w:p w14:paraId="25B441E8" w14:textId="77777777" w:rsidR="00FA736F" w:rsidRPr="0054762A" w:rsidRDefault="00FA736F" w:rsidP="00E132C6">
            <w:pPr>
              <w:jc w:val="center"/>
              <w:rPr>
                <w:i/>
                <w:sz w:val="24"/>
                <w:szCs w:val="24"/>
                <w:lang w:val="es-PE"/>
              </w:rPr>
            </w:pPr>
            <w:r w:rsidRPr="0054762A">
              <w:rPr>
                <w:rFonts w:ascii="Times New Roman" w:hAnsi="Times New Roman" w:cs="Times New Roman"/>
                <w:i/>
                <w:sz w:val="24"/>
                <w:szCs w:val="24"/>
                <w:lang w:val="es-PE" w:eastAsia="es-PE"/>
              </w:rPr>
              <w:t>p</w:t>
            </w:r>
          </w:p>
        </w:tc>
        <w:tc>
          <w:tcPr>
            <w:tcW w:w="1276" w:type="dxa"/>
            <w:tcBorders>
              <w:top w:val="nil"/>
              <w:bottom w:val="single" w:sz="4" w:space="0" w:color="auto"/>
            </w:tcBorders>
          </w:tcPr>
          <w:p w14:paraId="0F513A4D" w14:textId="77777777" w:rsidR="00FA736F" w:rsidRPr="0054762A" w:rsidRDefault="00FA736F" w:rsidP="00E132C6">
            <w:pPr>
              <w:jc w:val="center"/>
              <w:rPr>
                <w:rFonts w:ascii="Times New Roman" w:hAnsi="Times New Roman" w:cs="Times New Roman"/>
                <w:i/>
                <w:sz w:val="24"/>
                <w:szCs w:val="24"/>
                <w:lang w:val="es-PE" w:eastAsia="es-PE"/>
              </w:rPr>
            </w:pPr>
            <w:r w:rsidRPr="0054762A">
              <w:rPr>
                <w:rFonts w:ascii="Times New Roman" w:hAnsi="Times New Roman" w:cs="Times New Roman"/>
                <w:i/>
                <w:sz w:val="24"/>
                <w:szCs w:val="24"/>
                <w:lang w:val="es-PE" w:eastAsia="es-PE"/>
              </w:rPr>
              <w:t>t</w:t>
            </w:r>
          </w:p>
        </w:tc>
        <w:tc>
          <w:tcPr>
            <w:tcW w:w="1610" w:type="dxa"/>
            <w:tcBorders>
              <w:top w:val="nil"/>
              <w:bottom w:val="single" w:sz="4" w:space="0" w:color="auto"/>
            </w:tcBorders>
          </w:tcPr>
          <w:p w14:paraId="3A36475B" w14:textId="77777777" w:rsidR="00FA736F" w:rsidRDefault="00FA736F" w:rsidP="00E132C6">
            <w:pPr>
              <w:jc w:val="center"/>
              <w:rPr>
                <w:sz w:val="24"/>
                <w:szCs w:val="24"/>
                <w:lang w:val="es-PE"/>
              </w:rPr>
            </w:pPr>
            <w:r>
              <w:rPr>
                <w:rFonts w:ascii="Times New Roman" w:hAnsi="Times New Roman" w:cs="Times New Roman"/>
                <w:sz w:val="24"/>
                <w:szCs w:val="24"/>
                <w:lang w:val="es-PE" w:eastAsia="es-PE"/>
              </w:rPr>
              <w:t>n°</w:t>
            </w:r>
          </w:p>
        </w:tc>
      </w:tr>
      <w:tr w:rsidR="00FA736F" w14:paraId="2205D196" w14:textId="77777777" w:rsidTr="00FA736F">
        <w:trPr>
          <w:trHeight w:val="872"/>
        </w:trPr>
        <w:tc>
          <w:tcPr>
            <w:tcW w:w="2273" w:type="dxa"/>
            <w:vAlign w:val="bottom"/>
          </w:tcPr>
          <w:p w14:paraId="233928FA" w14:textId="5343629E" w:rsidR="00FA736F" w:rsidRPr="00EA4BC7" w:rsidRDefault="00FA736F" w:rsidP="00E132C6">
            <w:pPr>
              <w:autoSpaceDE w:val="0"/>
              <w:autoSpaceDN w:val="0"/>
              <w:adjustRightInd w:val="0"/>
              <w:ind w:left="60" w:right="60"/>
              <w:contextualSpacing/>
              <w:rPr>
                <w:rFonts w:ascii="Times New Roman" w:hAnsi="Times New Roman" w:cs="Times New Roman"/>
                <w:sz w:val="24"/>
                <w:szCs w:val="24"/>
                <w:lang w:val="es-PE" w:eastAsia="es-PE"/>
              </w:rPr>
            </w:pPr>
            <w:r w:rsidRPr="00EA4BC7">
              <w:rPr>
                <w:rFonts w:ascii="Times New Roman" w:hAnsi="Times New Roman" w:cs="Times New Roman"/>
                <w:sz w:val="24"/>
                <w:szCs w:val="24"/>
                <w:lang w:val="es-PE" w:eastAsia="es-PE"/>
              </w:rPr>
              <w:t xml:space="preserve">Violencia Conyugal Sexual </w:t>
            </w:r>
          </w:p>
          <w:p w14:paraId="62E5CAF2" w14:textId="77777777" w:rsidR="00FA736F" w:rsidRPr="00EA4BC7" w:rsidRDefault="00FA736F" w:rsidP="00E132C6">
            <w:pPr>
              <w:rPr>
                <w:rFonts w:ascii="Times New Roman" w:hAnsi="Times New Roman" w:cs="Times New Roman"/>
                <w:sz w:val="24"/>
                <w:szCs w:val="24"/>
                <w:lang w:val="es-PE"/>
              </w:rPr>
            </w:pPr>
          </w:p>
        </w:tc>
        <w:tc>
          <w:tcPr>
            <w:tcW w:w="1525" w:type="dxa"/>
            <w:tcBorders>
              <w:top w:val="single" w:sz="4" w:space="0" w:color="auto"/>
            </w:tcBorders>
            <w:vAlign w:val="center"/>
          </w:tcPr>
          <w:p w14:paraId="24A794BC" w14:textId="22EB7CD1" w:rsidR="00FA736F" w:rsidRPr="00EA4BC7" w:rsidRDefault="00EA4BC7" w:rsidP="00E132C6">
            <w:pPr>
              <w:jc w:val="center"/>
              <w:rPr>
                <w:rFonts w:ascii="Times New Roman" w:hAnsi="Times New Roman" w:cs="Times New Roman"/>
                <w:sz w:val="24"/>
                <w:szCs w:val="24"/>
                <w:lang w:val="es-PE"/>
              </w:rPr>
            </w:pPr>
            <w:r w:rsidRPr="00EA4BC7">
              <w:rPr>
                <w:rFonts w:ascii="Times New Roman" w:hAnsi="Times New Roman" w:cs="Times New Roman"/>
                <w:sz w:val="24"/>
                <w:szCs w:val="24"/>
                <w:lang w:val="es-PE"/>
              </w:rPr>
              <w:t>-,389</w:t>
            </w:r>
          </w:p>
        </w:tc>
        <w:tc>
          <w:tcPr>
            <w:tcW w:w="1559" w:type="dxa"/>
            <w:tcBorders>
              <w:top w:val="single" w:sz="4" w:space="0" w:color="auto"/>
            </w:tcBorders>
            <w:vAlign w:val="center"/>
          </w:tcPr>
          <w:p w14:paraId="4C01BC93" w14:textId="4BFE4C22" w:rsidR="00FA736F" w:rsidRPr="00EA4BC7" w:rsidRDefault="00EA4BC7" w:rsidP="00E132C6">
            <w:pPr>
              <w:jc w:val="center"/>
              <w:rPr>
                <w:rFonts w:ascii="Times New Roman" w:hAnsi="Times New Roman" w:cs="Times New Roman"/>
                <w:sz w:val="24"/>
                <w:szCs w:val="24"/>
                <w:lang w:val="es-PE"/>
              </w:rPr>
            </w:pPr>
            <w:r w:rsidRPr="00EA4BC7">
              <w:rPr>
                <w:rFonts w:ascii="Times New Roman" w:hAnsi="Times New Roman" w:cs="Times New Roman"/>
                <w:sz w:val="24"/>
                <w:szCs w:val="24"/>
                <w:lang w:val="es-PE"/>
              </w:rPr>
              <w:t>,003</w:t>
            </w:r>
          </w:p>
        </w:tc>
        <w:tc>
          <w:tcPr>
            <w:tcW w:w="1276" w:type="dxa"/>
            <w:tcBorders>
              <w:top w:val="single" w:sz="4" w:space="0" w:color="auto"/>
            </w:tcBorders>
            <w:vAlign w:val="center"/>
          </w:tcPr>
          <w:p w14:paraId="79AC29CB" w14:textId="33C3CBAB" w:rsidR="00FA736F" w:rsidRPr="00EA4BC7" w:rsidRDefault="00EA4BC7" w:rsidP="00E132C6">
            <w:pPr>
              <w:jc w:val="center"/>
              <w:rPr>
                <w:rFonts w:ascii="Times New Roman" w:hAnsi="Times New Roman" w:cs="Times New Roman"/>
                <w:sz w:val="24"/>
                <w:szCs w:val="24"/>
                <w:lang w:val="es-PE"/>
              </w:rPr>
            </w:pPr>
            <w:r w:rsidRPr="00EA4BC7">
              <w:rPr>
                <w:rFonts w:ascii="Times New Roman" w:hAnsi="Times New Roman" w:cs="Times New Roman"/>
                <w:sz w:val="24"/>
                <w:szCs w:val="24"/>
                <w:lang w:val="es-PE"/>
              </w:rPr>
              <w:t>0.52</w:t>
            </w:r>
          </w:p>
        </w:tc>
        <w:tc>
          <w:tcPr>
            <w:tcW w:w="1610" w:type="dxa"/>
            <w:tcBorders>
              <w:top w:val="single" w:sz="4" w:space="0" w:color="auto"/>
            </w:tcBorders>
            <w:vAlign w:val="center"/>
          </w:tcPr>
          <w:p w14:paraId="5CCC3B25" w14:textId="49383260" w:rsidR="00FA736F" w:rsidRPr="00EA4BC7" w:rsidRDefault="00DE6F45" w:rsidP="00E132C6">
            <w:pPr>
              <w:jc w:val="center"/>
              <w:rPr>
                <w:rFonts w:ascii="Times New Roman" w:hAnsi="Times New Roman" w:cs="Times New Roman"/>
                <w:sz w:val="24"/>
                <w:szCs w:val="24"/>
                <w:lang w:val="es-PE"/>
              </w:rPr>
            </w:pPr>
            <w:r w:rsidRPr="00EA4BC7">
              <w:rPr>
                <w:rFonts w:ascii="Times New Roman" w:hAnsi="Times New Roman" w:cs="Times New Roman"/>
                <w:sz w:val="24"/>
                <w:szCs w:val="24"/>
                <w:lang w:val="es-PE" w:eastAsia="es-PE"/>
              </w:rPr>
              <w:t>100</w:t>
            </w:r>
          </w:p>
        </w:tc>
      </w:tr>
    </w:tbl>
    <w:p w14:paraId="72CF668A" w14:textId="50953564" w:rsidR="00685B4B" w:rsidRPr="000A707A" w:rsidRDefault="00AA3E6E" w:rsidP="000A707A">
      <w:pPr>
        <w:ind w:left="426"/>
        <w:rPr>
          <w:rFonts w:ascii="Times New Roman" w:hAnsi="Times New Roman" w:cs="Times New Roman"/>
          <w:sz w:val="24"/>
          <w:szCs w:val="24"/>
          <w:lang w:val="es-PE"/>
        </w:rPr>
      </w:pPr>
      <w:r w:rsidRPr="005E2A64">
        <w:rPr>
          <w:rFonts w:ascii="Times New Roman" w:hAnsi="Times New Roman" w:cs="Times New Roman"/>
          <w:i/>
          <w:sz w:val="24"/>
          <w:szCs w:val="24"/>
          <w:lang w:val="es-PE"/>
        </w:rPr>
        <w:t>Nota:</w:t>
      </w:r>
      <w:r>
        <w:rPr>
          <w:rFonts w:ascii="Times New Roman" w:hAnsi="Times New Roman" w:cs="Times New Roman"/>
          <w:sz w:val="24"/>
          <w:szCs w:val="24"/>
          <w:lang w:val="es-PE"/>
        </w:rPr>
        <w:t xml:space="preserve"> Obtenido del análisis estadístico en la plataforma virtual SPSS</w:t>
      </w:r>
    </w:p>
    <w:p w14:paraId="7CA0AB75" w14:textId="0533453B" w:rsidR="00B942BA" w:rsidRDefault="00564976" w:rsidP="00B942BA">
      <w:pPr>
        <w:pStyle w:val="Ttulo2"/>
        <w:spacing w:line="480" w:lineRule="auto"/>
        <w:contextualSpacing/>
        <w:rPr>
          <w:sz w:val="24"/>
          <w:szCs w:val="24"/>
        </w:rPr>
      </w:pPr>
      <w:bookmarkStart w:id="82" w:name="_Toc70011938"/>
      <w:r w:rsidRPr="00DA024D">
        <w:rPr>
          <w:sz w:val="24"/>
          <w:szCs w:val="24"/>
        </w:rPr>
        <w:t>4.2. Discusión de resultados</w:t>
      </w:r>
      <w:bookmarkEnd w:id="82"/>
    </w:p>
    <w:p w14:paraId="18240D92" w14:textId="2F054D50" w:rsidR="004A3F40" w:rsidRDefault="004A3F40" w:rsidP="00B942BA">
      <w:pPr>
        <w:spacing w:line="480" w:lineRule="auto"/>
        <w:ind w:left="425" w:firstLine="720"/>
        <w:contextualSpacing/>
        <w:jc w:val="both"/>
        <w:rPr>
          <w:rFonts w:ascii="Times New Roman" w:hAnsi="Times New Roman" w:cs="Times New Roman"/>
          <w:sz w:val="24"/>
          <w:szCs w:val="24"/>
          <w:lang w:val="es-PE"/>
        </w:rPr>
      </w:pPr>
      <w:r w:rsidRPr="004A3F40">
        <w:rPr>
          <w:rFonts w:ascii="Times New Roman" w:hAnsi="Times New Roman" w:cs="Times New Roman"/>
          <w:sz w:val="24"/>
          <w:szCs w:val="24"/>
          <w:lang w:val="es-PE"/>
        </w:rPr>
        <w:t xml:space="preserve">La violencia es uno de los fenómenos más extendidos en la época contemporánea y su impacto se advierte no solo en situaciones de abierto conflicto, sino incluso en </w:t>
      </w:r>
      <w:r w:rsidR="00F361D0" w:rsidRPr="004A3F40">
        <w:rPr>
          <w:rFonts w:ascii="Times New Roman" w:hAnsi="Times New Roman" w:cs="Times New Roman"/>
          <w:sz w:val="24"/>
          <w:szCs w:val="24"/>
          <w:lang w:val="es-PE"/>
        </w:rPr>
        <w:t>las relaciones</w:t>
      </w:r>
      <w:r w:rsidR="0016539E">
        <w:rPr>
          <w:rFonts w:ascii="Times New Roman" w:hAnsi="Times New Roman" w:cs="Times New Roman"/>
          <w:sz w:val="24"/>
          <w:szCs w:val="24"/>
          <w:lang w:val="es-PE"/>
        </w:rPr>
        <w:t xml:space="preserve"> familiares y</w:t>
      </w:r>
      <w:r w:rsidR="00F361D0" w:rsidRPr="004A3F40">
        <w:rPr>
          <w:rFonts w:ascii="Times New Roman" w:hAnsi="Times New Roman" w:cs="Times New Roman"/>
          <w:sz w:val="24"/>
          <w:szCs w:val="24"/>
          <w:lang w:val="es-PE"/>
        </w:rPr>
        <w:t xml:space="preserve"> conyugales</w:t>
      </w:r>
      <w:r w:rsidR="0016539E">
        <w:rPr>
          <w:rFonts w:ascii="Times New Roman" w:hAnsi="Times New Roman" w:cs="Times New Roman"/>
          <w:sz w:val="24"/>
          <w:szCs w:val="24"/>
          <w:lang w:val="es-PE"/>
        </w:rPr>
        <w:t>. No obstante, é</w:t>
      </w:r>
      <w:r w:rsidRPr="004A3F40">
        <w:rPr>
          <w:rFonts w:ascii="Times New Roman" w:hAnsi="Times New Roman" w:cs="Times New Roman"/>
          <w:sz w:val="24"/>
          <w:szCs w:val="24"/>
          <w:lang w:val="es-PE"/>
        </w:rPr>
        <w:t xml:space="preserve">sta presenta características y causas diferentes, y generalmente se manifiesta en 3 formas: psicológica, física y sexual. </w:t>
      </w:r>
      <w:r w:rsidR="00F361D0">
        <w:rPr>
          <w:rFonts w:ascii="Times New Roman" w:hAnsi="Times New Roman" w:cs="Times New Roman"/>
          <w:sz w:val="24"/>
          <w:szCs w:val="24"/>
          <w:lang w:val="es-PE"/>
        </w:rPr>
        <w:t>Siendo la consecuencia principal afect</w:t>
      </w:r>
      <w:r w:rsidR="0016539E">
        <w:rPr>
          <w:rFonts w:ascii="Times New Roman" w:hAnsi="Times New Roman" w:cs="Times New Roman"/>
          <w:sz w:val="24"/>
          <w:szCs w:val="24"/>
          <w:lang w:val="es-PE"/>
        </w:rPr>
        <w:t>aciones en la autoestima de quié</w:t>
      </w:r>
      <w:r w:rsidR="00F361D0">
        <w:rPr>
          <w:rFonts w:ascii="Times New Roman" w:hAnsi="Times New Roman" w:cs="Times New Roman"/>
          <w:sz w:val="24"/>
          <w:szCs w:val="24"/>
          <w:lang w:val="es-PE"/>
        </w:rPr>
        <w:t>n</w:t>
      </w:r>
      <w:r w:rsidR="0016539E">
        <w:rPr>
          <w:rFonts w:ascii="Times New Roman" w:hAnsi="Times New Roman" w:cs="Times New Roman"/>
          <w:sz w:val="24"/>
          <w:szCs w:val="24"/>
          <w:lang w:val="es-PE"/>
        </w:rPr>
        <w:t xml:space="preserve"> </w:t>
      </w:r>
      <w:r w:rsidR="00F361D0">
        <w:rPr>
          <w:rFonts w:ascii="Times New Roman" w:hAnsi="Times New Roman" w:cs="Times New Roman"/>
          <w:sz w:val="24"/>
          <w:szCs w:val="24"/>
          <w:lang w:val="es-PE"/>
        </w:rPr>
        <w:t xml:space="preserve">es víctima. </w:t>
      </w:r>
      <w:r w:rsidR="00F361D0" w:rsidRPr="00F361D0">
        <w:rPr>
          <w:rFonts w:ascii="Times New Roman" w:hAnsi="Times New Roman" w:cs="Times New Roman"/>
          <w:sz w:val="24"/>
          <w:szCs w:val="24"/>
          <w:lang w:val="es-PE"/>
        </w:rPr>
        <w:t>(Montero, 2018).</w:t>
      </w:r>
      <w:r w:rsidR="00F361D0">
        <w:rPr>
          <w:rFonts w:ascii="Times New Roman" w:hAnsi="Times New Roman" w:cs="Times New Roman"/>
          <w:sz w:val="24"/>
          <w:szCs w:val="24"/>
          <w:lang w:val="es-PE"/>
        </w:rPr>
        <w:t xml:space="preserve"> </w:t>
      </w:r>
    </w:p>
    <w:p w14:paraId="71B4A218" w14:textId="2D3B0BD8" w:rsidR="00994C6E" w:rsidRDefault="00F361D0" w:rsidP="00A07BD2">
      <w:pPr>
        <w:spacing w:line="480" w:lineRule="auto"/>
        <w:ind w:left="425" w:firstLine="720"/>
        <w:contextualSpacing/>
        <w:jc w:val="both"/>
        <w:rPr>
          <w:rFonts w:ascii="Times New Roman" w:hAnsi="Times New Roman" w:cs="Times New Roman"/>
          <w:sz w:val="24"/>
          <w:szCs w:val="24"/>
          <w:lang w:val="es-PE"/>
        </w:rPr>
      </w:pPr>
      <w:r>
        <w:rPr>
          <w:rFonts w:ascii="Times New Roman" w:hAnsi="Times New Roman" w:cs="Times New Roman"/>
          <w:sz w:val="24"/>
          <w:szCs w:val="24"/>
          <w:lang w:val="es-PE"/>
        </w:rPr>
        <w:t>En tal sentido, es que e</w:t>
      </w:r>
      <w:r w:rsidRPr="00B942BA">
        <w:rPr>
          <w:rFonts w:ascii="Times New Roman" w:hAnsi="Times New Roman" w:cs="Times New Roman"/>
          <w:sz w:val="24"/>
          <w:szCs w:val="24"/>
          <w:lang w:val="es-PE"/>
        </w:rPr>
        <w:t xml:space="preserve">l presente trabajo de investigación tuvo como objetivo </w:t>
      </w:r>
      <w:r>
        <w:rPr>
          <w:rFonts w:ascii="Times New Roman" w:hAnsi="Times New Roman" w:cs="Times New Roman"/>
          <w:sz w:val="24"/>
          <w:szCs w:val="24"/>
          <w:lang w:val="es-PE"/>
        </w:rPr>
        <w:t>general determinar la relación entre la vio</w:t>
      </w:r>
      <w:r w:rsidR="00CE1DD7">
        <w:rPr>
          <w:rFonts w:ascii="Times New Roman" w:hAnsi="Times New Roman" w:cs="Times New Roman"/>
          <w:sz w:val="24"/>
          <w:szCs w:val="24"/>
          <w:lang w:val="es-PE"/>
        </w:rPr>
        <w:t>lencia conyugal y la autoestima</w:t>
      </w:r>
      <w:r w:rsidR="0016539E">
        <w:rPr>
          <w:rFonts w:ascii="Times New Roman" w:hAnsi="Times New Roman" w:cs="Times New Roman"/>
          <w:sz w:val="24"/>
          <w:szCs w:val="24"/>
          <w:lang w:val="es-PE"/>
        </w:rPr>
        <w:t xml:space="preserve"> </w:t>
      </w:r>
      <w:r w:rsidR="0016539E" w:rsidRPr="0011451A">
        <w:rPr>
          <w:rFonts w:ascii="Times New Roman" w:hAnsi="Times New Roman" w:cs="Times New Roman"/>
          <w:sz w:val="24"/>
          <w:szCs w:val="24"/>
          <w:lang w:val="es-ES"/>
        </w:rPr>
        <w:t xml:space="preserve">en mujeres </w:t>
      </w:r>
      <w:r w:rsidR="00A07BD2">
        <w:rPr>
          <w:rFonts w:ascii="Times New Roman" w:hAnsi="Times New Roman" w:cs="Times New Roman"/>
          <w:sz w:val="24"/>
          <w:szCs w:val="24"/>
          <w:lang w:val="es-ES"/>
        </w:rPr>
        <w:t xml:space="preserve">asistentes a un centro de salud en </w:t>
      </w:r>
      <w:r w:rsidR="0016539E">
        <w:rPr>
          <w:rFonts w:ascii="Times New Roman" w:hAnsi="Times New Roman" w:cs="Times New Roman"/>
          <w:sz w:val="24"/>
          <w:szCs w:val="24"/>
          <w:lang w:val="es-ES"/>
        </w:rPr>
        <w:t>la ciudad de Cajamarca, 2021</w:t>
      </w:r>
      <w:r w:rsidR="00CE1DD7">
        <w:rPr>
          <w:rFonts w:ascii="Times New Roman" w:hAnsi="Times New Roman" w:cs="Times New Roman"/>
          <w:sz w:val="24"/>
          <w:szCs w:val="24"/>
          <w:lang w:val="es-PE"/>
        </w:rPr>
        <w:t xml:space="preserve">. </w:t>
      </w:r>
      <w:r w:rsidR="0016539E" w:rsidRPr="0016539E">
        <w:rPr>
          <w:rFonts w:ascii="Times New Roman" w:hAnsi="Times New Roman" w:cs="Times New Roman"/>
          <w:sz w:val="24"/>
          <w:szCs w:val="24"/>
          <w:lang w:val="es-PE"/>
        </w:rPr>
        <w:t>Al respecto, los resultados obtenidos sugieren rechazar la hipótesis nula, corroborando mediante el coeficiente de correlación de rho Spearman, la existencia de una</w:t>
      </w:r>
      <w:r w:rsidR="00CE1DD7" w:rsidRPr="005F7463">
        <w:rPr>
          <w:rFonts w:ascii="Times New Roman" w:hAnsi="Times New Roman" w:cs="Times New Roman"/>
          <w:sz w:val="24"/>
          <w:szCs w:val="24"/>
          <w:lang w:val="es-PE"/>
        </w:rPr>
        <w:t xml:space="preserve"> correlación moderada, de tipo inversa (rho=-.458), además de estadísticamente significativa (p&lt;.05), con un tamaño de efecto medio (t=.45). Es decir, si la violencia conyugal aumenta, la presencia de niveles adecuados de autoestima tiende a disminuir y viceversa. </w:t>
      </w:r>
      <w:r w:rsidR="00EA5833">
        <w:rPr>
          <w:rFonts w:ascii="Times New Roman" w:hAnsi="Times New Roman" w:cs="Times New Roman"/>
          <w:sz w:val="24"/>
          <w:szCs w:val="24"/>
          <w:lang w:val="es-PE"/>
        </w:rPr>
        <w:t>Este resultado se explica debido a que en la violencia conyugal se dan</w:t>
      </w:r>
      <w:r w:rsidR="00EA5833" w:rsidRPr="00EA5833">
        <w:rPr>
          <w:rFonts w:ascii="Times New Roman" w:hAnsi="Times New Roman" w:cs="Times New Roman"/>
          <w:sz w:val="24"/>
          <w:szCs w:val="24"/>
          <w:lang w:val="es-PE"/>
        </w:rPr>
        <w:t xml:space="preserve"> sucesos que lesionan a la pareja</w:t>
      </w:r>
      <w:r w:rsidR="003C7752">
        <w:rPr>
          <w:rFonts w:ascii="Times New Roman" w:hAnsi="Times New Roman" w:cs="Times New Roman"/>
          <w:sz w:val="24"/>
          <w:szCs w:val="24"/>
          <w:lang w:val="es-PE"/>
        </w:rPr>
        <w:t xml:space="preserve">, principalmente a nivel físico, psicológico y sexual con la finalidad de causarle daño </w:t>
      </w:r>
      <w:r w:rsidR="00A07BD2">
        <w:rPr>
          <w:rFonts w:ascii="Times New Roman" w:hAnsi="Times New Roman" w:cs="Times New Roman"/>
          <w:sz w:val="24"/>
          <w:szCs w:val="24"/>
          <w:lang w:val="es-PE"/>
        </w:rPr>
        <w:t xml:space="preserve">(Medina, 2013). Asimismo, en diferentes regiones provinciales del Perú, </w:t>
      </w:r>
      <w:r w:rsidR="003C7752">
        <w:rPr>
          <w:rFonts w:ascii="Times New Roman" w:hAnsi="Times New Roman" w:cs="Times New Roman"/>
          <w:sz w:val="24"/>
          <w:szCs w:val="24"/>
          <w:lang w:val="es-PE"/>
        </w:rPr>
        <w:t>muchas de las conductas violentas dirigidas hacia la pareja</w:t>
      </w:r>
      <w:r w:rsidR="00EA5833" w:rsidRPr="00EA5833">
        <w:rPr>
          <w:rFonts w:ascii="Times New Roman" w:hAnsi="Times New Roman" w:cs="Times New Roman"/>
          <w:sz w:val="24"/>
          <w:szCs w:val="24"/>
          <w:lang w:val="es-PE"/>
        </w:rPr>
        <w:t xml:space="preserve"> </w:t>
      </w:r>
      <w:r w:rsidR="003C7752">
        <w:rPr>
          <w:rFonts w:ascii="Times New Roman" w:hAnsi="Times New Roman" w:cs="Times New Roman"/>
          <w:sz w:val="24"/>
          <w:szCs w:val="24"/>
          <w:lang w:val="es-PE"/>
        </w:rPr>
        <w:t xml:space="preserve">tiene un enfoque de normalidad </w:t>
      </w:r>
      <w:r w:rsidR="00A812CB">
        <w:rPr>
          <w:rFonts w:ascii="Times New Roman" w:hAnsi="Times New Roman" w:cs="Times New Roman"/>
          <w:sz w:val="24"/>
          <w:szCs w:val="24"/>
          <w:lang w:val="es-PE"/>
        </w:rPr>
        <w:t>alarmante</w:t>
      </w:r>
      <w:r w:rsidR="003C7752">
        <w:rPr>
          <w:rFonts w:ascii="Times New Roman" w:hAnsi="Times New Roman" w:cs="Times New Roman"/>
          <w:sz w:val="24"/>
          <w:szCs w:val="24"/>
          <w:lang w:val="es-PE"/>
        </w:rPr>
        <w:t>, debido a factores costumbri</w:t>
      </w:r>
      <w:r w:rsidR="00471813">
        <w:rPr>
          <w:rFonts w:ascii="Times New Roman" w:hAnsi="Times New Roman" w:cs="Times New Roman"/>
          <w:sz w:val="24"/>
          <w:szCs w:val="24"/>
          <w:lang w:val="es-PE"/>
        </w:rPr>
        <w:t>stas, utilizando la violencia como un método de</w:t>
      </w:r>
      <w:r w:rsidR="003C7752">
        <w:rPr>
          <w:rFonts w:ascii="Times New Roman" w:hAnsi="Times New Roman" w:cs="Times New Roman"/>
          <w:sz w:val="24"/>
          <w:szCs w:val="24"/>
          <w:lang w:val="es-PE"/>
        </w:rPr>
        <w:t xml:space="preserve"> </w:t>
      </w:r>
      <w:r w:rsidR="00A812CB">
        <w:rPr>
          <w:rFonts w:ascii="Times New Roman" w:hAnsi="Times New Roman" w:cs="Times New Roman"/>
          <w:sz w:val="24"/>
          <w:szCs w:val="24"/>
          <w:lang w:val="es-PE"/>
        </w:rPr>
        <w:t xml:space="preserve">manipulación, </w:t>
      </w:r>
      <w:r w:rsidR="003C7752">
        <w:rPr>
          <w:rFonts w:ascii="Times New Roman" w:hAnsi="Times New Roman" w:cs="Times New Roman"/>
          <w:sz w:val="24"/>
          <w:szCs w:val="24"/>
          <w:lang w:val="es-PE"/>
        </w:rPr>
        <w:t xml:space="preserve">coacción, intimidación, obediencia </w:t>
      </w:r>
      <w:r w:rsidR="00EA5833" w:rsidRPr="00EA5833">
        <w:rPr>
          <w:rFonts w:ascii="Times New Roman" w:hAnsi="Times New Roman" w:cs="Times New Roman"/>
          <w:sz w:val="24"/>
          <w:szCs w:val="24"/>
          <w:lang w:val="es-PE"/>
        </w:rPr>
        <w:t xml:space="preserve">y </w:t>
      </w:r>
      <w:r w:rsidR="003C7752">
        <w:rPr>
          <w:rFonts w:ascii="Times New Roman" w:hAnsi="Times New Roman" w:cs="Times New Roman"/>
          <w:sz w:val="24"/>
          <w:szCs w:val="24"/>
          <w:lang w:val="es-PE"/>
        </w:rPr>
        <w:t>como un método para la solución de problemas (Wolfe y</w:t>
      </w:r>
      <w:r w:rsidR="00EA5833" w:rsidRPr="00EA5833">
        <w:rPr>
          <w:rFonts w:ascii="Times New Roman" w:hAnsi="Times New Roman" w:cs="Times New Roman"/>
          <w:sz w:val="24"/>
          <w:szCs w:val="24"/>
          <w:lang w:val="es-PE"/>
        </w:rPr>
        <w:t xml:space="preserve"> Wekerle, 1999).</w:t>
      </w:r>
      <w:r w:rsidR="00A812CB">
        <w:rPr>
          <w:rFonts w:ascii="Times New Roman" w:hAnsi="Times New Roman" w:cs="Times New Roman"/>
          <w:sz w:val="24"/>
          <w:szCs w:val="24"/>
          <w:lang w:val="es-PE"/>
        </w:rPr>
        <w:t xml:space="preserve"> </w:t>
      </w:r>
      <w:r w:rsidR="00471813">
        <w:rPr>
          <w:rFonts w:ascii="Times New Roman" w:hAnsi="Times New Roman" w:cs="Times New Roman"/>
          <w:sz w:val="24"/>
          <w:szCs w:val="24"/>
          <w:lang w:val="es-PE"/>
        </w:rPr>
        <w:t xml:space="preserve">Este patrón transgeneracional, es común en familias cuyo modelo relacional se basa en la violencia conyugal, </w:t>
      </w:r>
      <w:r w:rsidR="00332C9C">
        <w:rPr>
          <w:rFonts w:ascii="Times New Roman" w:hAnsi="Times New Roman" w:cs="Times New Roman"/>
          <w:sz w:val="24"/>
          <w:szCs w:val="24"/>
          <w:lang w:val="es-PE"/>
        </w:rPr>
        <w:t>adoptando posiciones de ejercer violencia o sumisión en el futuro (</w:t>
      </w:r>
      <w:r w:rsidR="00332C9C">
        <w:rPr>
          <w:rFonts w:ascii="Times New Roman" w:eastAsia="Calibri" w:hAnsi="Times New Roman" w:cs="Times New Roman"/>
          <w:sz w:val="24"/>
          <w:szCs w:val="24"/>
          <w:lang w:val="es-PE"/>
        </w:rPr>
        <w:t>Zurita, 2014</w:t>
      </w:r>
      <w:r w:rsidR="00332C9C">
        <w:rPr>
          <w:rFonts w:ascii="Times New Roman" w:hAnsi="Times New Roman" w:cs="Times New Roman"/>
          <w:sz w:val="24"/>
          <w:szCs w:val="24"/>
          <w:lang w:val="es-PE"/>
        </w:rPr>
        <w:t xml:space="preserve">). </w:t>
      </w:r>
      <w:r w:rsidR="00A812CB">
        <w:rPr>
          <w:rFonts w:ascii="Times New Roman" w:hAnsi="Times New Roman" w:cs="Times New Roman"/>
          <w:sz w:val="24"/>
          <w:szCs w:val="24"/>
          <w:lang w:val="es-PE"/>
        </w:rPr>
        <w:t xml:space="preserve">En </w:t>
      </w:r>
      <w:r w:rsidR="00C158C0">
        <w:rPr>
          <w:rFonts w:ascii="Times New Roman" w:hAnsi="Times New Roman" w:cs="Times New Roman"/>
          <w:sz w:val="24"/>
          <w:szCs w:val="24"/>
          <w:lang w:val="es-PE"/>
        </w:rPr>
        <w:t xml:space="preserve">consecuencia, estas conductas </w:t>
      </w:r>
      <w:r w:rsidR="00A812CB">
        <w:rPr>
          <w:rFonts w:ascii="Times New Roman" w:hAnsi="Times New Roman" w:cs="Times New Roman"/>
          <w:sz w:val="24"/>
          <w:szCs w:val="24"/>
          <w:lang w:val="es-PE"/>
        </w:rPr>
        <w:t xml:space="preserve">suelen tener una gran incidencia en </w:t>
      </w:r>
      <w:r w:rsidR="00C158C0">
        <w:rPr>
          <w:rFonts w:ascii="Times New Roman" w:hAnsi="Times New Roman" w:cs="Times New Roman"/>
          <w:sz w:val="24"/>
          <w:szCs w:val="24"/>
          <w:lang w:val="es-PE"/>
        </w:rPr>
        <w:t>una autoestima negativa</w:t>
      </w:r>
      <w:r w:rsidR="00C820E4">
        <w:rPr>
          <w:rFonts w:ascii="Times New Roman" w:hAnsi="Times New Roman" w:cs="Times New Roman"/>
          <w:sz w:val="24"/>
          <w:szCs w:val="24"/>
          <w:lang w:val="es-PE"/>
        </w:rPr>
        <w:t>.</w:t>
      </w:r>
      <w:r w:rsidR="00C158C0">
        <w:rPr>
          <w:rFonts w:ascii="Times New Roman" w:hAnsi="Times New Roman" w:cs="Times New Roman"/>
          <w:sz w:val="24"/>
          <w:szCs w:val="24"/>
          <w:lang w:val="es-PE"/>
        </w:rPr>
        <w:t xml:space="preserve"> Este tipo de autoestima </w:t>
      </w:r>
      <w:r w:rsidR="00A812CB">
        <w:rPr>
          <w:rFonts w:ascii="Times New Roman" w:hAnsi="Times New Roman" w:cs="Times New Roman"/>
          <w:sz w:val="24"/>
          <w:szCs w:val="24"/>
          <w:lang w:val="es-PE"/>
        </w:rPr>
        <w:t xml:space="preserve">se evidencia en </w:t>
      </w:r>
      <w:r w:rsidR="00C158C0" w:rsidRPr="00C158C0">
        <w:rPr>
          <w:rFonts w:ascii="Times New Roman" w:hAnsi="Times New Roman" w:cs="Times New Roman"/>
          <w:sz w:val="24"/>
          <w:szCs w:val="24"/>
          <w:lang w:val="es-PE"/>
        </w:rPr>
        <w:t xml:space="preserve">la falta de reconocimiento y la auto valorización de las cualidades, características y fortalezas de uno mismo, </w:t>
      </w:r>
      <w:r w:rsidR="00C158C0">
        <w:rPr>
          <w:rFonts w:ascii="Times New Roman" w:hAnsi="Times New Roman" w:cs="Times New Roman"/>
          <w:sz w:val="24"/>
          <w:szCs w:val="24"/>
          <w:lang w:val="es-PE"/>
        </w:rPr>
        <w:t xml:space="preserve">mostrando </w:t>
      </w:r>
      <w:r w:rsidR="00C158C0" w:rsidRPr="00C158C0">
        <w:rPr>
          <w:rFonts w:ascii="Times New Roman" w:hAnsi="Times New Roman" w:cs="Times New Roman"/>
          <w:sz w:val="24"/>
          <w:szCs w:val="24"/>
          <w:lang w:val="es-PE"/>
        </w:rPr>
        <w:t>pensamientos y actitudes de negación, sentimientos de incompetencia, inferioridad, todo ell</w:t>
      </w:r>
      <w:r w:rsidR="00C158C0">
        <w:rPr>
          <w:rFonts w:ascii="Times New Roman" w:hAnsi="Times New Roman" w:cs="Times New Roman"/>
          <w:sz w:val="24"/>
          <w:szCs w:val="24"/>
          <w:lang w:val="es-PE"/>
        </w:rPr>
        <w:t>o hacia su propia persona (Rosenberg, 1973; citado en Pajares y Pozo, 2019).</w:t>
      </w:r>
      <w:r w:rsidR="00C820E4">
        <w:rPr>
          <w:rFonts w:ascii="Times New Roman" w:hAnsi="Times New Roman" w:cs="Times New Roman"/>
          <w:sz w:val="24"/>
          <w:szCs w:val="24"/>
          <w:lang w:val="es-PE"/>
        </w:rPr>
        <w:t xml:space="preserve"> </w:t>
      </w:r>
      <w:r w:rsidR="00E07EB9">
        <w:rPr>
          <w:rFonts w:ascii="Times New Roman" w:hAnsi="Times New Roman" w:cs="Times New Roman"/>
          <w:sz w:val="24"/>
          <w:szCs w:val="24"/>
          <w:lang w:val="es-PE"/>
        </w:rPr>
        <w:t>Ahora bien</w:t>
      </w:r>
      <w:r w:rsidR="005A5904">
        <w:rPr>
          <w:rFonts w:ascii="Times New Roman" w:hAnsi="Times New Roman" w:cs="Times New Roman"/>
          <w:sz w:val="24"/>
          <w:szCs w:val="24"/>
          <w:lang w:val="es-PE"/>
        </w:rPr>
        <w:t xml:space="preserve">, teniendo en cuenta las distintas </w:t>
      </w:r>
      <w:r w:rsidR="00E07EB9">
        <w:rPr>
          <w:rFonts w:ascii="Times New Roman" w:hAnsi="Times New Roman" w:cs="Times New Roman"/>
          <w:sz w:val="24"/>
          <w:szCs w:val="24"/>
          <w:lang w:val="es-PE"/>
        </w:rPr>
        <w:t>carencias</w:t>
      </w:r>
      <w:r w:rsidR="005A5904">
        <w:rPr>
          <w:rFonts w:ascii="Times New Roman" w:hAnsi="Times New Roman" w:cs="Times New Roman"/>
          <w:sz w:val="24"/>
          <w:szCs w:val="24"/>
          <w:lang w:val="es-PE"/>
        </w:rPr>
        <w:t xml:space="preserve"> que</w:t>
      </w:r>
      <w:r w:rsidR="00A07BD2">
        <w:rPr>
          <w:rFonts w:ascii="Times New Roman" w:hAnsi="Times New Roman" w:cs="Times New Roman"/>
          <w:sz w:val="24"/>
          <w:szCs w:val="24"/>
          <w:lang w:val="es-PE"/>
        </w:rPr>
        <w:t xml:space="preserve"> tienen</w:t>
      </w:r>
      <w:r w:rsidR="005A5904">
        <w:rPr>
          <w:rFonts w:ascii="Times New Roman" w:hAnsi="Times New Roman" w:cs="Times New Roman"/>
          <w:sz w:val="24"/>
          <w:szCs w:val="24"/>
          <w:lang w:val="es-PE"/>
        </w:rPr>
        <w:t xml:space="preserve"> la</w:t>
      </w:r>
      <w:r w:rsidR="00A07BD2">
        <w:rPr>
          <w:rFonts w:ascii="Times New Roman" w:hAnsi="Times New Roman" w:cs="Times New Roman"/>
          <w:sz w:val="24"/>
          <w:szCs w:val="24"/>
          <w:lang w:val="es-PE"/>
        </w:rPr>
        <w:t>s</w:t>
      </w:r>
      <w:r w:rsidR="005A5904">
        <w:rPr>
          <w:rFonts w:ascii="Times New Roman" w:hAnsi="Times New Roman" w:cs="Times New Roman"/>
          <w:sz w:val="24"/>
          <w:szCs w:val="24"/>
          <w:lang w:val="es-PE"/>
        </w:rPr>
        <w:t xml:space="preserve"> </w:t>
      </w:r>
      <w:r w:rsidR="00E07EB9">
        <w:rPr>
          <w:rFonts w:ascii="Times New Roman" w:hAnsi="Times New Roman" w:cs="Times New Roman"/>
          <w:sz w:val="24"/>
          <w:szCs w:val="24"/>
          <w:lang w:val="es-PE"/>
        </w:rPr>
        <w:t>personas</w:t>
      </w:r>
      <w:r w:rsidR="005A5904">
        <w:rPr>
          <w:rFonts w:ascii="Times New Roman" w:hAnsi="Times New Roman" w:cs="Times New Roman"/>
          <w:sz w:val="24"/>
          <w:szCs w:val="24"/>
          <w:lang w:val="es-PE"/>
        </w:rPr>
        <w:t xml:space="preserve"> residentes en </w:t>
      </w:r>
      <w:r w:rsidR="00A07BD2">
        <w:rPr>
          <w:rFonts w:ascii="Times New Roman" w:hAnsi="Times New Roman" w:cs="Times New Roman"/>
          <w:sz w:val="24"/>
          <w:szCs w:val="24"/>
          <w:lang w:val="es-PE"/>
        </w:rPr>
        <w:t>diferentes regiones provinciales del Perú</w:t>
      </w:r>
      <w:r w:rsidR="005A5904">
        <w:rPr>
          <w:rFonts w:ascii="Times New Roman" w:hAnsi="Times New Roman" w:cs="Times New Roman"/>
          <w:sz w:val="24"/>
          <w:szCs w:val="24"/>
          <w:lang w:val="es-PE"/>
        </w:rPr>
        <w:t xml:space="preserve">, tales como el acceso a información y protección por parte de las autoridades, </w:t>
      </w:r>
      <w:r w:rsidR="00E07EB9">
        <w:rPr>
          <w:rFonts w:ascii="Times New Roman" w:hAnsi="Times New Roman" w:cs="Times New Roman"/>
          <w:sz w:val="24"/>
          <w:szCs w:val="24"/>
          <w:lang w:val="es-PE"/>
        </w:rPr>
        <w:t>así</w:t>
      </w:r>
      <w:r w:rsidR="005A5904">
        <w:rPr>
          <w:rFonts w:ascii="Times New Roman" w:hAnsi="Times New Roman" w:cs="Times New Roman"/>
          <w:sz w:val="24"/>
          <w:szCs w:val="24"/>
          <w:lang w:val="es-PE"/>
        </w:rPr>
        <w:t xml:space="preserve"> como</w:t>
      </w:r>
      <w:r w:rsidR="00760D94">
        <w:rPr>
          <w:rFonts w:ascii="Times New Roman" w:hAnsi="Times New Roman" w:cs="Times New Roman"/>
          <w:sz w:val="24"/>
          <w:szCs w:val="24"/>
          <w:lang w:val="es-PE"/>
        </w:rPr>
        <w:t xml:space="preserve"> limitados</w:t>
      </w:r>
      <w:r w:rsidR="005A5904">
        <w:rPr>
          <w:rFonts w:ascii="Times New Roman" w:hAnsi="Times New Roman" w:cs="Times New Roman"/>
          <w:sz w:val="24"/>
          <w:szCs w:val="24"/>
          <w:lang w:val="es-PE"/>
        </w:rPr>
        <w:t xml:space="preserve"> </w:t>
      </w:r>
      <w:r w:rsidR="00E07EB9">
        <w:rPr>
          <w:rFonts w:ascii="Times New Roman" w:hAnsi="Times New Roman" w:cs="Times New Roman"/>
          <w:sz w:val="24"/>
          <w:szCs w:val="24"/>
          <w:lang w:val="es-PE"/>
        </w:rPr>
        <w:t>factores</w:t>
      </w:r>
      <w:r w:rsidR="005A5904">
        <w:rPr>
          <w:rFonts w:ascii="Times New Roman" w:hAnsi="Times New Roman" w:cs="Times New Roman"/>
          <w:sz w:val="24"/>
          <w:szCs w:val="24"/>
          <w:lang w:val="es-PE"/>
        </w:rPr>
        <w:t xml:space="preserve"> de </w:t>
      </w:r>
      <w:r w:rsidR="00E07EB9">
        <w:rPr>
          <w:rFonts w:ascii="Times New Roman" w:hAnsi="Times New Roman" w:cs="Times New Roman"/>
          <w:sz w:val="24"/>
          <w:szCs w:val="24"/>
          <w:lang w:val="es-PE"/>
        </w:rPr>
        <w:t>protección</w:t>
      </w:r>
      <w:r w:rsidR="005A5904">
        <w:rPr>
          <w:rFonts w:ascii="Times New Roman" w:hAnsi="Times New Roman" w:cs="Times New Roman"/>
          <w:sz w:val="24"/>
          <w:szCs w:val="24"/>
          <w:lang w:val="es-PE"/>
        </w:rPr>
        <w:t>, debido a los bajos niveles socio</w:t>
      </w:r>
      <w:r w:rsidR="00760D94">
        <w:rPr>
          <w:rFonts w:ascii="Times New Roman" w:hAnsi="Times New Roman" w:cs="Times New Roman"/>
          <w:sz w:val="24"/>
          <w:szCs w:val="24"/>
          <w:lang w:val="es-PE"/>
        </w:rPr>
        <w:t xml:space="preserve"> económicos</w:t>
      </w:r>
      <w:r w:rsidR="005A5904">
        <w:rPr>
          <w:rFonts w:ascii="Times New Roman" w:hAnsi="Times New Roman" w:cs="Times New Roman"/>
          <w:sz w:val="24"/>
          <w:szCs w:val="24"/>
          <w:lang w:val="es-PE"/>
        </w:rPr>
        <w:t xml:space="preserve">, existen dos </w:t>
      </w:r>
      <w:r w:rsidR="00760D94">
        <w:rPr>
          <w:rFonts w:ascii="Times New Roman" w:hAnsi="Times New Roman" w:cs="Times New Roman"/>
          <w:sz w:val="24"/>
          <w:szCs w:val="24"/>
          <w:lang w:val="es-PE"/>
        </w:rPr>
        <w:t xml:space="preserve">factores destacables </w:t>
      </w:r>
      <w:r w:rsidR="005A5904">
        <w:rPr>
          <w:rFonts w:ascii="Times New Roman" w:hAnsi="Times New Roman" w:cs="Times New Roman"/>
          <w:sz w:val="24"/>
          <w:szCs w:val="24"/>
          <w:lang w:val="es-PE"/>
        </w:rPr>
        <w:t xml:space="preserve">frente a la violencia conyugal, por un lado la </w:t>
      </w:r>
      <w:r w:rsidR="005A5904">
        <w:rPr>
          <w:rFonts w:ascii="Times New Roman" w:eastAsia="Calibri" w:hAnsi="Times New Roman" w:cs="Times New Roman"/>
          <w:sz w:val="24"/>
          <w:szCs w:val="24"/>
          <w:lang w:val="es-PE"/>
        </w:rPr>
        <w:t xml:space="preserve">edad, siendo las </w:t>
      </w:r>
      <w:r w:rsidR="005A5904" w:rsidRPr="005A5904">
        <w:rPr>
          <w:rFonts w:ascii="Times New Roman" w:eastAsia="Calibri" w:hAnsi="Times New Roman" w:cs="Times New Roman"/>
          <w:sz w:val="24"/>
          <w:szCs w:val="24"/>
          <w:lang w:val="es-PE"/>
        </w:rPr>
        <w:t xml:space="preserve">mujeres jóvenes de entre 18 a 30 años son más vulnerables a la violencia física por parte de sus parejas, debido a que los hombres del mismo nivel de edad, suelen ser más violentos </w:t>
      </w:r>
      <w:r w:rsidR="00E07EB9">
        <w:rPr>
          <w:rFonts w:ascii="Times New Roman" w:eastAsia="Calibri" w:hAnsi="Times New Roman" w:cs="Times New Roman"/>
          <w:sz w:val="24"/>
          <w:szCs w:val="24"/>
          <w:lang w:val="es-PE"/>
        </w:rPr>
        <w:t>que las personas de edad adulta. Y la educación o el g</w:t>
      </w:r>
      <w:r w:rsidR="00760D94">
        <w:rPr>
          <w:rFonts w:ascii="Times New Roman" w:eastAsia="Calibri" w:hAnsi="Times New Roman" w:cs="Times New Roman"/>
          <w:sz w:val="24"/>
          <w:szCs w:val="24"/>
          <w:lang w:val="es-PE"/>
        </w:rPr>
        <w:t>rado de instrucción, sin embargo,</w:t>
      </w:r>
      <w:r w:rsidR="00E07EB9">
        <w:rPr>
          <w:rFonts w:ascii="Times New Roman" w:eastAsia="Calibri" w:hAnsi="Times New Roman" w:cs="Times New Roman"/>
          <w:sz w:val="24"/>
          <w:szCs w:val="24"/>
          <w:lang w:val="es-PE"/>
        </w:rPr>
        <w:t xml:space="preserve"> en común que sean los hombres que </w:t>
      </w:r>
      <w:r w:rsidR="00760D94">
        <w:rPr>
          <w:rFonts w:ascii="Times New Roman" w:eastAsia="Calibri" w:hAnsi="Times New Roman" w:cs="Times New Roman"/>
          <w:sz w:val="24"/>
          <w:szCs w:val="24"/>
          <w:lang w:val="es-PE"/>
        </w:rPr>
        <w:t>tengan</w:t>
      </w:r>
      <w:r w:rsidR="00E07EB9">
        <w:rPr>
          <w:rFonts w:ascii="Times New Roman" w:eastAsia="Calibri" w:hAnsi="Times New Roman" w:cs="Times New Roman"/>
          <w:sz w:val="24"/>
          <w:szCs w:val="24"/>
          <w:lang w:val="es-PE"/>
        </w:rPr>
        <w:t xml:space="preserve"> </w:t>
      </w:r>
      <w:r w:rsidR="00760D94">
        <w:rPr>
          <w:rFonts w:ascii="Times New Roman" w:eastAsia="Calibri" w:hAnsi="Times New Roman" w:cs="Times New Roman"/>
          <w:sz w:val="24"/>
          <w:szCs w:val="24"/>
          <w:lang w:val="es-PE"/>
        </w:rPr>
        <w:t>más</w:t>
      </w:r>
      <w:r w:rsidR="00E07EB9">
        <w:rPr>
          <w:rFonts w:ascii="Times New Roman" w:eastAsia="Calibri" w:hAnsi="Times New Roman" w:cs="Times New Roman"/>
          <w:sz w:val="24"/>
          <w:szCs w:val="24"/>
          <w:lang w:val="es-PE"/>
        </w:rPr>
        <w:t xml:space="preserve"> </w:t>
      </w:r>
      <w:r w:rsidR="00760D94">
        <w:rPr>
          <w:rFonts w:ascii="Times New Roman" w:eastAsia="Calibri" w:hAnsi="Times New Roman" w:cs="Times New Roman"/>
          <w:sz w:val="24"/>
          <w:szCs w:val="24"/>
          <w:lang w:val="es-PE"/>
        </w:rPr>
        <w:t>oportunidades</w:t>
      </w:r>
      <w:r w:rsidR="00E07EB9">
        <w:rPr>
          <w:rFonts w:ascii="Times New Roman" w:eastAsia="Calibri" w:hAnsi="Times New Roman" w:cs="Times New Roman"/>
          <w:sz w:val="24"/>
          <w:szCs w:val="24"/>
          <w:lang w:val="es-PE"/>
        </w:rPr>
        <w:t xml:space="preserve"> que las </w:t>
      </w:r>
      <w:r w:rsidR="00760D94">
        <w:rPr>
          <w:rFonts w:ascii="Times New Roman" w:eastAsia="Calibri" w:hAnsi="Times New Roman" w:cs="Times New Roman"/>
          <w:sz w:val="24"/>
          <w:szCs w:val="24"/>
          <w:lang w:val="es-PE"/>
        </w:rPr>
        <w:t>mujeres</w:t>
      </w:r>
      <w:r w:rsidR="00E07EB9">
        <w:rPr>
          <w:rFonts w:ascii="Times New Roman" w:eastAsia="Calibri" w:hAnsi="Times New Roman" w:cs="Times New Roman"/>
          <w:sz w:val="24"/>
          <w:szCs w:val="24"/>
          <w:lang w:val="es-PE"/>
        </w:rPr>
        <w:t xml:space="preserve"> de </w:t>
      </w:r>
      <w:r w:rsidR="00760D94">
        <w:rPr>
          <w:rFonts w:ascii="Times New Roman" w:eastAsia="Calibri" w:hAnsi="Times New Roman" w:cs="Times New Roman"/>
          <w:sz w:val="24"/>
          <w:szCs w:val="24"/>
          <w:lang w:val="es-PE"/>
        </w:rPr>
        <w:t>acceder</w:t>
      </w:r>
      <w:r w:rsidR="00E07EB9">
        <w:rPr>
          <w:rFonts w:ascii="Times New Roman" w:eastAsia="Calibri" w:hAnsi="Times New Roman" w:cs="Times New Roman"/>
          <w:sz w:val="24"/>
          <w:szCs w:val="24"/>
          <w:lang w:val="es-PE"/>
        </w:rPr>
        <w:t xml:space="preserve"> a una </w:t>
      </w:r>
      <w:r w:rsidR="00760D94">
        <w:rPr>
          <w:rFonts w:ascii="Times New Roman" w:eastAsia="Calibri" w:hAnsi="Times New Roman" w:cs="Times New Roman"/>
          <w:sz w:val="24"/>
          <w:szCs w:val="24"/>
          <w:lang w:val="es-PE"/>
        </w:rPr>
        <w:t>educación</w:t>
      </w:r>
      <w:r w:rsidR="00E07EB9">
        <w:rPr>
          <w:rFonts w:ascii="Times New Roman" w:eastAsia="Calibri" w:hAnsi="Times New Roman" w:cs="Times New Roman"/>
          <w:sz w:val="24"/>
          <w:szCs w:val="24"/>
          <w:lang w:val="es-PE"/>
        </w:rPr>
        <w:t xml:space="preserve"> y desarrollo profesional adecuado. </w:t>
      </w:r>
      <w:r w:rsidR="00E07EB9">
        <w:rPr>
          <w:rFonts w:ascii="Times New Roman" w:hAnsi="Times New Roman" w:cs="Times New Roman"/>
          <w:sz w:val="24"/>
          <w:szCs w:val="24"/>
          <w:lang w:val="es-PE"/>
        </w:rPr>
        <w:t xml:space="preserve">Por </w:t>
      </w:r>
      <w:r w:rsidR="00760D94">
        <w:rPr>
          <w:rFonts w:ascii="Times New Roman" w:hAnsi="Times New Roman" w:cs="Times New Roman"/>
          <w:sz w:val="24"/>
          <w:szCs w:val="24"/>
          <w:lang w:val="es-PE"/>
        </w:rPr>
        <w:t>otro</w:t>
      </w:r>
      <w:r w:rsidR="00E07EB9">
        <w:rPr>
          <w:rFonts w:ascii="Times New Roman" w:hAnsi="Times New Roman" w:cs="Times New Roman"/>
          <w:sz w:val="24"/>
          <w:szCs w:val="24"/>
          <w:lang w:val="es-PE"/>
        </w:rPr>
        <w:t xml:space="preserve"> lado, </w:t>
      </w:r>
      <w:r w:rsidR="00760D94">
        <w:rPr>
          <w:rFonts w:ascii="Times New Roman" w:hAnsi="Times New Roman" w:cs="Times New Roman"/>
          <w:sz w:val="24"/>
          <w:szCs w:val="24"/>
          <w:lang w:val="es-PE"/>
        </w:rPr>
        <w:t>existen</w:t>
      </w:r>
      <w:r w:rsidR="00E07EB9">
        <w:rPr>
          <w:rFonts w:ascii="Times New Roman" w:hAnsi="Times New Roman" w:cs="Times New Roman"/>
          <w:sz w:val="24"/>
          <w:szCs w:val="24"/>
          <w:lang w:val="es-PE"/>
        </w:rPr>
        <w:t xml:space="preserve"> </w:t>
      </w:r>
      <w:r w:rsidR="00760D94">
        <w:rPr>
          <w:rFonts w:ascii="Times New Roman" w:hAnsi="Times New Roman" w:cs="Times New Roman"/>
          <w:sz w:val="24"/>
          <w:szCs w:val="24"/>
          <w:lang w:val="es-PE"/>
        </w:rPr>
        <w:t>estudios</w:t>
      </w:r>
      <w:r w:rsidR="00C820E4">
        <w:rPr>
          <w:rFonts w:ascii="Times New Roman" w:hAnsi="Times New Roman" w:cs="Times New Roman"/>
          <w:sz w:val="24"/>
          <w:szCs w:val="24"/>
          <w:lang w:val="es-PE"/>
        </w:rPr>
        <w:t xml:space="preserve"> similares, como los de</w:t>
      </w:r>
      <w:r w:rsidR="00F60062">
        <w:rPr>
          <w:rFonts w:ascii="Times New Roman" w:hAnsi="Times New Roman" w:cs="Times New Roman"/>
          <w:sz w:val="24"/>
          <w:szCs w:val="24"/>
          <w:lang w:val="es-PE"/>
        </w:rPr>
        <w:t xml:space="preserve"> Gómez y Mantilla (2018), </w:t>
      </w:r>
      <w:r w:rsidR="0052019D">
        <w:rPr>
          <w:rFonts w:ascii="Times New Roman" w:hAnsi="Times New Roman" w:cs="Times New Roman"/>
          <w:sz w:val="24"/>
          <w:szCs w:val="24"/>
          <w:lang w:val="es-PE"/>
        </w:rPr>
        <w:t>quienes,</w:t>
      </w:r>
      <w:r w:rsidR="00F60062">
        <w:rPr>
          <w:rFonts w:ascii="Times New Roman" w:hAnsi="Times New Roman" w:cs="Times New Roman"/>
          <w:sz w:val="24"/>
          <w:szCs w:val="24"/>
          <w:lang w:val="es-PE"/>
        </w:rPr>
        <w:t xml:space="preserve"> </w:t>
      </w:r>
      <w:r w:rsidR="0052019D">
        <w:rPr>
          <w:rFonts w:ascii="Times New Roman" w:hAnsi="Times New Roman" w:cs="Times New Roman"/>
          <w:sz w:val="24"/>
          <w:szCs w:val="24"/>
          <w:lang w:val="es-PE"/>
        </w:rPr>
        <w:t xml:space="preserve">en su investigación realizada en Colombia, </w:t>
      </w:r>
      <w:r w:rsidR="00C820E4">
        <w:rPr>
          <w:rFonts w:ascii="Times New Roman" w:hAnsi="Times New Roman" w:cs="Times New Roman"/>
          <w:sz w:val="24"/>
          <w:szCs w:val="24"/>
          <w:lang w:val="es-PE"/>
        </w:rPr>
        <w:t xml:space="preserve">reportan una relación inversa y significativa </w:t>
      </w:r>
      <w:r w:rsidR="00F60062" w:rsidRPr="00F60062">
        <w:rPr>
          <w:rFonts w:ascii="Times New Roman" w:hAnsi="Times New Roman" w:cs="Times New Roman"/>
          <w:sz w:val="24"/>
          <w:szCs w:val="24"/>
          <w:lang w:val="es-PE"/>
        </w:rPr>
        <w:t xml:space="preserve">entre la violencia </w:t>
      </w:r>
      <w:r w:rsidR="00F60062">
        <w:rPr>
          <w:rFonts w:ascii="Times New Roman" w:hAnsi="Times New Roman" w:cs="Times New Roman"/>
          <w:sz w:val="24"/>
          <w:szCs w:val="24"/>
          <w:lang w:val="es-PE"/>
        </w:rPr>
        <w:t>conyugal y la autoestima (r</w:t>
      </w:r>
      <w:r w:rsidR="00F60062" w:rsidRPr="00F60062">
        <w:rPr>
          <w:rFonts w:ascii="Times New Roman" w:hAnsi="Times New Roman" w:cs="Times New Roman"/>
          <w:sz w:val="24"/>
          <w:szCs w:val="24"/>
          <w:lang w:val="es-PE"/>
        </w:rPr>
        <w:t xml:space="preserve">ho = -,719). </w:t>
      </w:r>
      <w:r w:rsidR="0052019D">
        <w:rPr>
          <w:rFonts w:ascii="Times New Roman" w:hAnsi="Times New Roman" w:cs="Times New Roman"/>
          <w:sz w:val="24"/>
          <w:szCs w:val="24"/>
          <w:lang w:val="es-PE"/>
        </w:rPr>
        <w:t xml:space="preserve">Al igual que </w:t>
      </w:r>
      <w:r w:rsidR="0052019D" w:rsidRPr="00F60062">
        <w:rPr>
          <w:rFonts w:ascii="Times New Roman" w:hAnsi="Times New Roman" w:cs="Times New Roman"/>
          <w:sz w:val="24"/>
          <w:szCs w:val="24"/>
          <w:lang w:val="es-PE"/>
        </w:rPr>
        <w:t>Donoso-Vásquez et al. (2017)</w:t>
      </w:r>
      <w:r w:rsidR="0052019D">
        <w:rPr>
          <w:rFonts w:ascii="Times New Roman" w:hAnsi="Times New Roman" w:cs="Times New Roman"/>
          <w:sz w:val="24"/>
          <w:szCs w:val="24"/>
          <w:lang w:val="es-PE"/>
        </w:rPr>
        <w:t xml:space="preserve">, los cuales evidencian como </w:t>
      </w:r>
      <w:r w:rsidR="00F60062" w:rsidRPr="00F60062">
        <w:rPr>
          <w:rFonts w:ascii="Times New Roman" w:hAnsi="Times New Roman" w:cs="Times New Roman"/>
          <w:sz w:val="24"/>
          <w:szCs w:val="24"/>
          <w:lang w:val="es-PE"/>
        </w:rPr>
        <w:t>princi</w:t>
      </w:r>
      <w:r w:rsidR="0052019D">
        <w:rPr>
          <w:rFonts w:ascii="Times New Roman" w:hAnsi="Times New Roman" w:cs="Times New Roman"/>
          <w:sz w:val="24"/>
          <w:szCs w:val="24"/>
          <w:lang w:val="es-PE"/>
        </w:rPr>
        <w:t xml:space="preserve">pales resultados, la existencia de una </w:t>
      </w:r>
      <w:r w:rsidR="00F60062" w:rsidRPr="00F60062">
        <w:rPr>
          <w:rFonts w:ascii="Times New Roman" w:hAnsi="Times New Roman" w:cs="Times New Roman"/>
          <w:sz w:val="24"/>
          <w:szCs w:val="24"/>
          <w:lang w:val="es-PE"/>
        </w:rPr>
        <w:t>correlación inversa entre la viole</w:t>
      </w:r>
      <w:r w:rsidR="0052019D">
        <w:rPr>
          <w:rFonts w:ascii="Times New Roman" w:hAnsi="Times New Roman" w:cs="Times New Roman"/>
          <w:sz w:val="24"/>
          <w:szCs w:val="24"/>
          <w:lang w:val="es-PE"/>
        </w:rPr>
        <w:t>ncia conyugal y la autoestima (r</w:t>
      </w:r>
      <w:r w:rsidR="00F60062" w:rsidRPr="00F60062">
        <w:rPr>
          <w:rFonts w:ascii="Times New Roman" w:hAnsi="Times New Roman" w:cs="Times New Roman"/>
          <w:sz w:val="24"/>
          <w:szCs w:val="24"/>
          <w:lang w:val="es-PE"/>
        </w:rPr>
        <w:t xml:space="preserve">ho = -,849). </w:t>
      </w:r>
      <w:r w:rsidR="0052019D">
        <w:rPr>
          <w:rFonts w:ascii="Times New Roman" w:hAnsi="Times New Roman" w:cs="Times New Roman"/>
          <w:sz w:val="24"/>
          <w:szCs w:val="24"/>
          <w:lang w:val="es-PE"/>
        </w:rPr>
        <w:t xml:space="preserve">Estos resultados explican </w:t>
      </w:r>
      <w:r w:rsidR="00703028" w:rsidRPr="00703028">
        <w:rPr>
          <w:rFonts w:ascii="Times New Roman" w:hAnsi="Times New Roman" w:cs="Times New Roman"/>
          <w:sz w:val="24"/>
          <w:szCs w:val="24"/>
          <w:lang w:val="es-PE"/>
        </w:rPr>
        <w:t xml:space="preserve">que a niveles más altos de violencia </w:t>
      </w:r>
      <w:r w:rsidR="0052019D">
        <w:rPr>
          <w:rFonts w:ascii="Times New Roman" w:hAnsi="Times New Roman" w:cs="Times New Roman"/>
          <w:sz w:val="24"/>
          <w:szCs w:val="24"/>
          <w:lang w:val="es-PE"/>
        </w:rPr>
        <w:t xml:space="preserve">conyugal </w:t>
      </w:r>
      <w:r w:rsidR="00703028" w:rsidRPr="00703028">
        <w:rPr>
          <w:rFonts w:ascii="Times New Roman" w:hAnsi="Times New Roman" w:cs="Times New Roman"/>
          <w:sz w:val="24"/>
          <w:szCs w:val="24"/>
          <w:lang w:val="es-PE"/>
        </w:rPr>
        <w:t>el nivel de autoestima será más bajo.</w:t>
      </w:r>
      <w:r w:rsidR="0052019D">
        <w:rPr>
          <w:rFonts w:ascii="Times New Roman" w:hAnsi="Times New Roman" w:cs="Times New Roman"/>
          <w:sz w:val="24"/>
          <w:szCs w:val="24"/>
          <w:lang w:val="es-PE"/>
        </w:rPr>
        <w:t xml:space="preserve"> En el Perú, también hay evide</w:t>
      </w:r>
      <w:r w:rsidR="00426E66">
        <w:rPr>
          <w:rFonts w:ascii="Times New Roman" w:hAnsi="Times New Roman" w:cs="Times New Roman"/>
          <w:sz w:val="24"/>
          <w:szCs w:val="24"/>
          <w:lang w:val="es-PE"/>
        </w:rPr>
        <w:t>ncia que respalda lo encontrado</w:t>
      </w:r>
      <w:r w:rsidR="0052019D">
        <w:rPr>
          <w:rFonts w:ascii="Times New Roman" w:hAnsi="Times New Roman" w:cs="Times New Roman"/>
          <w:sz w:val="24"/>
          <w:szCs w:val="24"/>
          <w:lang w:val="es-PE"/>
        </w:rPr>
        <w:t xml:space="preserve"> en la presente investigación, como los estudios realizados por </w:t>
      </w:r>
      <w:r w:rsidR="0052019D" w:rsidRPr="0052019D">
        <w:rPr>
          <w:rFonts w:ascii="Times New Roman" w:hAnsi="Times New Roman" w:cs="Times New Roman"/>
          <w:sz w:val="24"/>
          <w:szCs w:val="24"/>
          <w:lang w:val="es-PE"/>
        </w:rPr>
        <w:t>Neira (2018)</w:t>
      </w:r>
      <w:r w:rsidR="0052019D">
        <w:rPr>
          <w:rFonts w:ascii="Times New Roman" w:hAnsi="Times New Roman" w:cs="Times New Roman"/>
          <w:sz w:val="24"/>
          <w:szCs w:val="24"/>
          <w:lang w:val="es-PE"/>
        </w:rPr>
        <w:t xml:space="preserve">, </w:t>
      </w:r>
      <w:r w:rsidR="00994C6E">
        <w:rPr>
          <w:rFonts w:ascii="Times New Roman" w:hAnsi="Times New Roman" w:cs="Times New Roman"/>
          <w:sz w:val="24"/>
          <w:szCs w:val="24"/>
          <w:lang w:val="es-PE"/>
        </w:rPr>
        <w:t>evidenciando</w:t>
      </w:r>
      <w:r w:rsidR="0052019D">
        <w:rPr>
          <w:rFonts w:ascii="Times New Roman" w:hAnsi="Times New Roman" w:cs="Times New Roman"/>
          <w:sz w:val="24"/>
          <w:szCs w:val="24"/>
          <w:lang w:val="es-PE"/>
        </w:rPr>
        <w:t xml:space="preserve"> </w:t>
      </w:r>
      <w:r w:rsidR="00994C6E">
        <w:rPr>
          <w:rFonts w:ascii="Times New Roman" w:hAnsi="Times New Roman" w:cs="Times New Roman"/>
          <w:sz w:val="24"/>
          <w:szCs w:val="24"/>
          <w:lang w:val="es-PE"/>
        </w:rPr>
        <w:t>una</w:t>
      </w:r>
      <w:r w:rsidR="00994C6E" w:rsidRPr="00994C6E">
        <w:rPr>
          <w:rFonts w:ascii="Times New Roman" w:hAnsi="Times New Roman" w:cs="Times New Roman"/>
          <w:sz w:val="24"/>
          <w:szCs w:val="24"/>
          <w:lang w:val="es-PE"/>
        </w:rPr>
        <w:t xml:space="preserve"> correlación inversa entre la viole</w:t>
      </w:r>
      <w:r w:rsidR="00994C6E">
        <w:rPr>
          <w:rFonts w:ascii="Times New Roman" w:hAnsi="Times New Roman" w:cs="Times New Roman"/>
          <w:sz w:val="24"/>
          <w:szCs w:val="24"/>
          <w:lang w:val="es-PE"/>
        </w:rPr>
        <w:t>ncia conyugal y la autoestima (r</w:t>
      </w:r>
      <w:r w:rsidR="00994C6E" w:rsidRPr="00994C6E">
        <w:rPr>
          <w:rFonts w:ascii="Times New Roman" w:hAnsi="Times New Roman" w:cs="Times New Roman"/>
          <w:sz w:val="24"/>
          <w:szCs w:val="24"/>
          <w:lang w:val="es-PE"/>
        </w:rPr>
        <w:t>ho = -,726)</w:t>
      </w:r>
      <w:r w:rsidR="00994C6E">
        <w:rPr>
          <w:rFonts w:ascii="Times New Roman" w:hAnsi="Times New Roman" w:cs="Times New Roman"/>
          <w:sz w:val="24"/>
          <w:szCs w:val="24"/>
          <w:lang w:val="es-PE"/>
        </w:rPr>
        <w:t>.</w:t>
      </w:r>
    </w:p>
    <w:p w14:paraId="7C5F6031" w14:textId="4DC155A0" w:rsidR="005F7463" w:rsidRPr="005F7463" w:rsidRDefault="005F7463" w:rsidP="00716B11">
      <w:pPr>
        <w:spacing w:line="480" w:lineRule="auto"/>
        <w:ind w:left="425" w:firstLine="720"/>
        <w:contextualSpacing/>
        <w:jc w:val="both"/>
        <w:rPr>
          <w:rFonts w:ascii="Times New Roman" w:hAnsi="Times New Roman" w:cs="Times New Roman"/>
          <w:sz w:val="24"/>
          <w:szCs w:val="24"/>
          <w:lang w:val="es-PE"/>
        </w:rPr>
      </w:pPr>
      <w:r w:rsidRPr="005F7463">
        <w:rPr>
          <w:rFonts w:ascii="Times New Roman" w:hAnsi="Times New Roman" w:cs="Times New Roman"/>
          <w:sz w:val="24"/>
          <w:szCs w:val="24"/>
          <w:lang w:val="es-PE"/>
        </w:rPr>
        <w:t xml:space="preserve">Referente al objetivo de identificar los niveles de violencia conyugal en mujeres </w:t>
      </w:r>
      <w:r w:rsidR="00716B11">
        <w:rPr>
          <w:rFonts w:ascii="Times New Roman" w:hAnsi="Times New Roman" w:cs="Times New Roman"/>
          <w:sz w:val="24"/>
          <w:szCs w:val="24"/>
          <w:lang w:val="es-PE"/>
        </w:rPr>
        <w:t>asistentes a un centro de salud en</w:t>
      </w:r>
      <w:r w:rsidRPr="005F7463">
        <w:rPr>
          <w:rFonts w:ascii="Times New Roman" w:hAnsi="Times New Roman" w:cs="Times New Roman"/>
          <w:sz w:val="24"/>
          <w:szCs w:val="24"/>
          <w:lang w:val="es-PE"/>
        </w:rPr>
        <w:t xml:space="preserve"> la ciudad de Cajamarca, 2021. </w:t>
      </w:r>
      <w:r w:rsidR="00994C6E">
        <w:rPr>
          <w:rFonts w:ascii="Times New Roman" w:hAnsi="Times New Roman" w:cs="Times New Roman"/>
          <w:sz w:val="24"/>
          <w:szCs w:val="24"/>
          <w:lang w:val="es-PE"/>
        </w:rPr>
        <w:t>Se encontró</w:t>
      </w:r>
      <w:r w:rsidR="00994C6E" w:rsidRPr="005F7463">
        <w:rPr>
          <w:rFonts w:ascii="Times New Roman" w:hAnsi="Times New Roman" w:cs="Times New Roman"/>
          <w:sz w:val="24"/>
          <w:szCs w:val="24"/>
          <w:lang w:val="es-PE"/>
        </w:rPr>
        <w:t xml:space="preserve"> </w:t>
      </w:r>
      <w:r w:rsidRPr="005F7463">
        <w:rPr>
          <w:rFonts w:ascii="Times New Roman" w:hAnsi="Times New Roman" w:cs="Times New Roman"/>
          <w:sz w:val="24"/>
          <w:szCs w:val="24"/>
          <w:lang w:val="es-PE"/>
        </w:rPr>
        <w:t>que 64 mujeres presentan un nivel alto de violencia conyugal, representando un 58%. Mientras que 22 de ellas presen</w:t>
      </w:r>
      <w:r w:rsidR="00994C6E">
        <w:rPr>
          <w:rFonts w:ascii="Times New Roman" w:hAnsi="Times New Roman" w:cs="Times New Roman"/>
          <w:sz w:val="24"/>
          <w:szCs w:val="24"/>
          <w:lang w:val="es-PE"/>
        </w:rPr>
        <w:t xml:space="preserve">tan un nivel medio, en un 24%. </w:t>
      </w:r>
      <w:r w:rsidRPr="005F7463">
        <w:rPr>
          <w:rFonts w:ascii="Times New Roman" w:hAnsi="Times New Roman" w:cs="Times New Roman"/>
          <w:sz w:val="24"/>
          <w:szCs w:val="24"/>
          <w:lang w:val="es-PE"/>
        </w:rPr>
        <w:t xml:space="preserve">Y finalmente 14 participantes presentaron un nivel bajo de violencia conyugal, representando el 18% de mujeres </w:t>
      </w:r>
      <w:r w:rsidR="00716B11">
        <w:rPr>
          <w:rFonts w:ascii="Times New Roman" w:hAnsi="Times New Roman" w:cs="Times New Roman"/>
          <w:sz w:val="24"/>
          <w:szCs w:val="24"/>
          <w:lang w:val="es-PE"/>
        </w:rPr>
        <w:t>asistentes a un centro de salud en</w:t>
      </w:r>
      <w:r w:rsidRPr="005F7463">
        <w:rPr>
          <w:rFonts w:ascii="Times New Roman" w:hAnsi="Times New Roman" w:cs="Times New Roman"/>
          <w:sz w:val="24"/>
          <w:szCs w:val="24"/>
          <w:lang w:val="es-PE"/>
        </w:rPr>
        <w:t xml:space="preserve"> la ciudad de Cajamarca, 2021.</w:t>
      </w:r>
      <w:r w:rsidR="00994C6E">
        <w:rPr>
          <w:rFonts w:ascii="Times New Roman" w:hAnsi="Times New Roman" w:cs="Times New Roman"/>
          <w:sz w:val="24"/>
          <w:szCs w:val="24"/>
          <w:lang w:val="es-PE"/>
        </w:rPr>
        <w:t xml:space="preserve"> Estos resultados se</w:t>
      </w:r>
      <w:r w:rsidR="0064154A">
        <w:rPr>
          <w:rFonts w:ascii="Times New Roman" w:hAnsi="Times New Roman" w:cs="Times New Roman"/>
          <w:sz w:val="24"/>
          <w:szCs w:val="24"/>
          <w:lang w:val="es-PE"/>
        </w:rPr>
        <w:t xml:space="preserve"> explican en función de lo que Castro y Casique (</w:t>
      </w:r>
      <w:r w:rsidR="0064154A" w:rsidRPr="0064154A">
        <w:rPr>
          <w:rFonts w:ascii="Times New Roman" w:hAnsi="Times New Roman" w:cs="Times New Roman"/>
          <w:sz w:val="24"/>
          <w:szCs w:val="24"/>
          <w:lang w:val="es-PE"/>
        </w:rPr>
        <w:t>2008</w:t>
      </w:r>
      <w:r w:rsidR="0064154A">
        <w:rPr>
          <w:rFonts w:ascii="Times New Roman" w:hAnsi="Times New Roman" w:cs="Times New Roman"/>
          <w:sz w:val="24"/>
          <w:szCs w:val="24"/>
          <w:lang w:val="es-PE"/>
        </w:rPr>
        <w:t xml:space="preserve">) explican, los autores sugieren que </w:t>
      </w:r>
      <w:r w:rsidR="005408BE">
        <w:rPr>
          <w:rFonts w:ascii="Times New Roman" w:hAnsi="Times New Roman" w:cs="Times New Roman"/>
          <w:sz w:val="24"/>
          <w:szCs w:val="24"/>
          <w:lang w:val="es-PE"/>
        </w:rPr>
        <w:t>hay</w:t>
      </w:r>
      <w:r w:rsidR="0064154A" w:rsidRPr="0064154A">
        <w:rPr>
          <w:rFonts w:ascii="Times New Roman" w:hAnsi="Times New Roman" w:cs="Times New Roman"/>
          <w:sz w:val="24"/>
          <w:szCs w:val="24"/>
          <w:lang w:val="es-PE"/>
        </w:rPr>
        <w:t xml:space="preserve"> brechas sociales</w:t>
      </w:r>
      <w:r w:rsidR="005408BE">
        <w:rPr>
          <w:rFonts w:ascii="Times New Roman" w:hAnsi="Times New Roman" w:cs="Times New Roman"/>
          <w:sz w:val="24"/>
          <w:szCs w:val="24"/>
          <w:lang w:val="es-PE"/>
        </w:rPr>
        <w:t xml:space="preserve"> que</w:t>
      </w:r>
      <w:r w:rsidR="0064154A" w:rsidRPr="0064154A">
        <w:rPr>
          <w:rFonts w:ascii="Times New Roman" w:hAnsi="Times New Roman" w:cs="Times New Roman"/>
          <w:sz w:val="24"/>
          <w:szCs w:val="24"/>
          <w:lang w:val="es-PE"/>
        </w:rPr>
        <w:t xml:space="preserve"> llegan a perjudicar seriamente todo el proceso</w:t>
      </w:r>
      <w:r w:rsidR="005408BE">
        <w:rPr>
          <w:rFonts w:ascii="Times New Roman" w:hAnsi="Times New Roman" w:cs="Times New Roman"/>
          <w:sz w:val="24"/>
          <w:szCs w:val="24"/>
          <w:lang w:val="es-PE"/>
        </w:rPr>
        <w:t xml:space="preserve"> de intervención en la violencia conyugal,</w:t>
      </w:r>
      <w:r w:rsidR="0064154A" w:rsidRPr="0064154A">
        <w:rPr>
          <w:rFonts w:ascii="Times New Roman" w:hAnsi="Times New Roman" w:cs="Times New Roman"/>
          <w:sz w:val="24"/>
          <w:szCs w:val="24"/>
          <w:lang w:val="es-PE"/>
        </w:rPr>
        <w:t xml:space="preserve"> des</w:t>
      </w:r>
      <w:r w:rsidR="005408BE">
        <w:rPr>
          <w:rFonts w:ascii="Times New Roman" w:hAnsi="Times New Roman" w:cs="Times New Roman"/>
          <w:sz w:val="24"/>
          <w:szCs w:val="24"/>
          <w:lang w:val="es-PE"/>
        </w:rPr>
        <w:t>de la denuncia hasta la penalización del acto</w:t>
      </w:r>
      <w:r w:rsidR="0064154A" w:rsidRPr="0064154A">
        <w:rPr>
          <w:rFonts w:ascii="Times New Roman" w:hAnsi="Times New Roman" w:cs="Times New Roman"/>
          <w:sz w:val="24"/>
          <w:szCs w:val="24"/>
          <w:lang w:val="es-PE"/>
        </w:rPr>
        <w:t xml:space="preserve">, </w:t>
      </w:r>
      <w:r w:rsidR="005408BE">
        <w:rPr>
          <w:rFonts w:ascii="Times New Roman" w:hAnsi="Times New Roman" w:cs="Times New Roman"/>
          <w:sz w:val="24"/>
          <w:szCs w:val="24"/>
          <w:lang w:val="es-PE"/>
        </w:rPr>
        <w:t>estas brechas o factores de riesgo frente a</w:t>
      </w:r>
      <w:r w:rsidR="0064154A" w:rsidRPr="0064154A">
        <w:rPr>
          <w:rFonts w:ascii="Times New Roman" w:hAnsi="Times New Roman" w:cs="Times New Roman"/>
          <w:sz w:val="24"/>
          <w:szCs w:val="24"/>
          <w:lang w:val="es-PE"/>
        </w:rPr>
        <w:t xml:space="preserve"> la violencia </w:t>
      </w:r>
      <w:r w:rsidR="0064154A">
        <w:rPr>
          <w:rFonts w:ascii="Times New Roman" w:hAnsi="Times New Roman" w:cs="Times New Roman"/>
          <w:sz w:val="24"/>
          <w:szCs w:val="24"/>
          <w:lang w:val="es-PE"/>
        </w:rPr>
        <w:t>en este grupo etario</w:t>
      </w:r>
      <w:r w:rsidR="005408BE">
        <w:rPr>
          <w:rFonts w:ascii="Times New Roman" w:hAnsi="Times New Roman" w:cs="Times New Roman"/>
          <w:sz w:val="24"/>
          <w:szCs w:val="24"/>
          <w:lang w:val="es-PE"/>
        </w:rPr>
        <w:t>, promueven el aumento de violencia a la pareja</w:t>
      </w:r>
      <w:r w:rsidR="0064154A" w:rsidRPr="0064154A">
        <w:rPr>
          <w:rFonts w:ascii="Times New Roman" w:hAnsi="Times New Roman" w:cs="Times New Roman"/>
          <w:sz w:val="24"/>
          <w:szCs w:val="24"/>
          <w:lang w:val="es-PE"/>
        </w:rPr>
        <w:t>,</w:t>
      </w:r>
      <w:r w:rsidR="005408BE">
        <w:rPr>
          <w:rFonts w:ascii="Times New Roman" w:hAnsi="Times New Roman" w:cs="Times New Roman"/>
          <w:sz w:val="24"/>
          <w:szCs w:val="24"/>
          <w:lang w:val="es-PE"/>
        </w:rPr>
        <w:t xml:space="preserve"> en combinación con otros factores</w:t>
      </w:r>
      <w:r w:rsidR="0064154A" w:rsidRPr="0064154A">
        <w:rPr>
          <w:rFonts w:ascii="Times New Roman" w:hAnsi="Times New Roman" w:cs="Times New Roman"/>
          <w:sz w:val="24"/>
          <w:szCs w:val="24"/>
          <w:lang w:val="es-PE"/>
        </w:rPr>
        <w:t xml:space="preserve"> como </w:t>
      </w:r>
      <w:r w:rsidR="005408BE">
        <w:rPr>
          <w:rFonts w:ascii="Times New Roman" w:hAnsi="Times New Roman" w:cs="Times New Roman"/>
          <w:sz w:val="24"/>
          <w:szCs w:val="24"/>
          <w:lang w:val="es-PE"/>
        </w:rPr>
        <w:t xml:space="preserve">los modelos de </w:t>
      </w:r>
      <w:r w:rsidR="0064154A" w:rsidRPr="0064154A">
        <w:rPr>
          <w:rFonts w:ascii="Times New Roman" w:hAnsi="Times New Roman" w:cs="Times New Roman"/>
          <w:sz w:val="24"/>
          <w:szCs w:val="24"/>
          <w:lang w:val="es-PE"/>
        </w:rPr>
        <w:t xml:space="preserve">maltrato durante la infancia, </w:t>
      </w:r>
      <w:r w:rsidR="005408BE">
        <w:rPr>
          <w:rFonts w:ascii="Times New Roman" w:hAnsi="Times New Roman" w:cs="Times New Roman"/>
          <w:sz w:val="24"/>
          <w:szCs w:val="24"/>
          <w:lang w:val="es-PE"/>
        </w:rPr>
        <w:t xml:space="preserve">la diferencia de edades de las </w:t>
      </w:r>
      <w:r w:rsidR="0064154A" w:rsidRPr="0064154A">
        <w:rPr>
          <w:rFonts w:ascii="Times New Roman" w:hAnsi="Times New Roman" w:cs="Times New Roman"/>
          <w:sz w:val="24"/>
          <w:szCs w:val="24"/>
          <w:lang w:val="es-PE"/>
        </w:rPr>
        <w:t>pareja, trabajo extra-doméstico, uniones libres y grado de instrucción (Castro y Casique, 2008).</w:t>
      </w:r>
      <w:r w:rsidR="005408BE">
        <w:rPr>
          <w:rFonts w:ascii="Times New Roman" w:hAnsi="Times New Roman" w:cs="Times New Roman"/>
          <w:sz w:val="24"/>
          <w:szCs w:val="24"/>
          <w:lang w:val="es-PE"/>
        </w:rPr>
        <w:t xml:space="preserve"> Asimismo, estos resultados se </w:t>
      </w:r>
      <w:r w:rsidR="00994C6E">
        <w:rPr>
          <w:rFonts w:ascii="Times New Roman" w:hAnsi="Times New Roman" w:cs="Times New Roman"/>
          <w:sz w:val="24"/>
          <w:szCs w:val="24"/>
          <w:lang w:val="es-PE"/>
        </w:rPr>
        <w:t>respaldan debido a que c</w:t>
      </w:r>
      <w:r w:rsidR="00994C6E" w:rsidRPr="00F2463F">
        <w:rPr>
          <w:rFonts w:ascii="Times New Roman" w:hAnsi="Times New Roman" w:cs="Times New Roman"/>
          <w:sz w:val="24"/>
          <w:szCs w:val="24"/>
          <w:lang w:val="es-PE"/>
        </w:rPr>
        <w:t xml:space="preserve">ada año, aproximadamente 5,3 millones de féminas son </w:t>
      </w:r>
      <w:r w:rsidR="008543AF" w:rsidRPr="00F2463F">
        <w:rPr>
          <w:rFonts w:ascii="Times New Roman" w:hAnsi="Times New Roman" w:cs="Times New Roman"/>
          <w:sz w:val="24"/>
          <w:szCs w:val="24"/>
          <w:lang w:val="es-PE"/>
        </w:rPr>
        <w:t>v</w:t>
      </w:r>
      <w:r w:rsidR="008543AF">
        <w:rPr>
          <w:rFonts w:ascii="Times New Roman" w:hAnsi="Times New Roman" w:cs="Times New Roman"/>
          <w:sz w:val="24"/>
          <w:szCs w:val="24"/>
          <w:lang w:val="es-PE"/>
        </w:rPr>
        <w:t xml:space="preserve">íctimas de violencia </w:t>
      </w:r>
      <w:r w:rsidR="00994C6E" w:rsidRPr="00F2463F">
        <w:rPr>
          <w:rFonts w:ascii="Times New Roman" w:hAnsi="Times New Roman" w:cs="Times New Roman"/>
          <w:sz w:val="24"/>
          <w:szCs w:val="24"/>
          <w:lang w:val="es-PE"/>
        </w:rPr>
        <w:t>por una pareja íntima</w:t>
      </w:r>
      <w:r w:rsidR="00FA444D">
        <w:rPr>
          <w:rFonts w:ascii="Times New Roman" w:hAnsi="Times New Roman" w:cs="Times New Roman"/>
          <w:sz w:val="24"/>
          <w:szCs w:val="24"/>
          <w:lang w:val="es-PE"/>
        </w:rPr>
        <w:t xml:space="preserve"> (OMS, 2017)</w:t>
      </w:r>
      <w:r w:rsidR="00994C6E" w:rsidRPr="00F2463F">
        <w:rPr>
          <w:rFonts w:ascii="Times New Roman" w:hAnsi="Times New Roman" w:cs="Times New Roman"/>
          <w:sz w:val="24"/>
          <w:szCs w:val="24"/>
          <w:lang w:val="es-PE"/>
        </w:rPr>
        <w:t>.</w:t>
      </w:r>
      <w:r w:rsidR="00FA444D">
        <w:rPr>
          <w:rFonts w:ascii="Times New Roman" w:hAnsi="Times New Roman" w:cs="Times New Roman"/>
          <w:sz w:val="24"/>
          <w:szCs w:val="24"/>
          <w:lang w:val="es-PE"/>
        </w:rPr>
        <w:t xml:space="preserve"> Asimismo, e</w:t>
      </w:r>
      <w:r w:rsidR="00994C6E" w:rsidRPr="00F2463F">
        <w:rPr>
          <w:rFonts w:ascii="Times New Roman" w:hAnsi="Times New Roman" w:cs="Times New Roman"/>
          <w:sz w:val="24"/>
          <w:szCs w:val="24"/>
          <w:lang w:val="es-PE"/>
        </w:rPr>
        <w:t>n la Encuesta Nacional sobre la Violencia contra la Mujer</w:t>
      </w:r>
      <w:r w:rsidR="00FA444D">
        <w:rPr>
          <w:rFonts w:ascii="Times New Roman" w:hAnsi="Times New Roman" w:cs="Times New Roman"/>
          <w:sz w:val="24"/>
          <w:szCs w:val="24"/>
          <w:lang w:val="es-PE"/>
        </w:rPr>
        <w:t>, se muestra que</w:t>
      </w:r>
      <w:r w:rsidR="00994C6E" w:rsidRPr="00F2463F">
        <w:rPr>
          <w:rFonts w:ascii="Times New Roman" w:hAnsi="Times New Roman" w:cs="Times New Roman"/>
          <w:sz w:val="24"/>
          <w:szCs w:val="24"/>
          <w:lang w:val="es-PE"/>
        </w:rPr>
        <w:t xml:space="preserve"> alrededor de 31 % de las encuestadas respondió que había sido asaltada físicamente por su cónyuge actual o anterior, o una pareja íntima o circunstancial, en algún momento de su vida. </w:t>
      </w:r>
      <w:r w:rsidR="00FA444D">
        <w:rPr>
          <w:rFonts w:ascii="Times New Roman" w:hAnsi="Times New Roman" w:cs="Times New Roman"/>
          <w:sz w:val="24"/>
          <w:szCs w:val="24"/>
          <w:lang w:val="es-PE"/>
        </w:rPr>
        <w:t>Y m</w:t>
      </w:r>
      <w:r w:rsidR="00994C6E" w:rsidRPr="00F2463F">
        <w:rPr>
          <w:rFonts w:ascii="Times New Roman" w:hAnsi="Times New Roman" w:cs="Times New Roman"/>
          <w:sz w:val="24"/>
          <w:szCs w:val="24"/>
          <w:lang w:val="es-PE"/>
        </w:rPr>
        <w:t>ás de 40 % de las féminas afectadas por estos actos, denunciaron que sufren lesiones graves</w:t>
      </w:r>
      <w:r w:rsidR="008543AF">
        <w:rPr>
          <w:rFonts w:ascii="Times New Roman" w:hAnsi="Times New Roman" w:cs="Times New Roman"/>
          <w:sz w:val="24"/>
          <w:szCs w:val="24"/>
          <w:lang w:val="es-PE"/>
        </w:rPr>
        <w:t xml:space="preserve"> (INEI, 2017)</w:t>
      </w:r>
      <w:r w:rsidR="00FA444D">
        <w:rPr>
          <w:rFonts w:ascii="Times New Roman" w:hAnsi="Times New Roman" w:cs="Times New Roman"/>
          <w:sz w:val="24"/>
          <w:szCs w:val="24"/>
          <w:lang w:val="es-PE"/>
        </w:rPr>
        <w:t>.</w:t>
      </w:r>
      <w:r w:rsidR="008543AF">
        <w:rPr>
          <w:rFonts w:ascii="Times New Roman" w:hAnsi="Times New Roman" w:cs="Times New Roman"/>
          <w:sz w:val="24"/>
          <w:szCs w:val="24"/>
          <w:lang w:val="es-PE"/>
        </w:rPr>
        <w:t xml:space="preserve"> En concordancia</w:t>
      </w:r>
      <w:r w:rsidR="005408BE">
        <w:rPr>
          <w:rFonts w:ascii="Times New Roman" w:hAnsi="Times New Roman" w:cs="Times New Roman"/>
          <w:sz w:val="24"/>
          <w:szCs w:val="24"/>
          <w:lang w:val="es-PE"/>
        </w:rPr>
        <w:t>, estudios como los</w:t>
      </w:r>
      <w:r w:rsidR="008543AF">
        <w:rPr>
          <w:rFonts w:ascii="Times New Roman" w:hAnsi="Times New Roman" w:cs="Times New Roman"/>
          <w:sz w:val="24"/>
          <w:szCs w:val="24"/>
          <w:lang w:val="es-PE"/>
        </w:rPr>
        <w:t xml:space="preserve"> </w:t>
      </w:r>
      <w:r w:rsidR="008543AF" w:rsidRPr="008543AF">
        <w:rPr>
          <w:rFonts w:ascii="Times New Roman" w:hAnsi="Times New Roman" w:cs="Times New Roman"/>
          <w:sz w:val="24"/>
          <w:szCs w:val="24"/>
          <w:lang w:val="es-PE"/>
        </w:rPr>
        <w:t>Pedraza y Vega (2015)</w:t>
      </w:r>
      <w:r w:rsidR="008543AF">
        <w:rPr>
          <w:rFonts w:ascii="Times New Roman" w:hAnsi="Times New Roman" w:cs="Times New Roman"/>
          <w:sz w:val="24"/>
          <w:szCs w:val="24"/>
          <w:lang w:val="es-PE"/>
        </w:rPr>
        <w:t>,</w:t>
      </w:r>
      <w:r w:rsidR="00994C6E">
        <w:rPr>
          <w:rFonts w:ascii="Times New Roman" w:hAnsi="Times New Roman" w:cs="Times New Roman"/>
          <w:sz w:val="24"/>
          <w:szCs w:val="24"/>
          <w:lang w:val="es-PE"/>
        </w:rPr>
        <w:t xml:space="preserve"> </w:t>
      </w:r>
      <w:r w:rsidR="008543AF" w:rsidRPr="008543AF">
        <w:rPr>
          <w:rFonts w:ascii="Times New Roman" w:hAnsi="Times New Roman" w:cs="Times New Roman"/>
          <w:sz w:val="24"/>
          <w:szCs w:val="24"/>
          <w:lang w:val="es-PE"/>
        </w:rPr>
        <w:t>hallaron que el 68% de la población evaluada (zona rural) presenta violencia</w:t>
      </w:r>
      <w:r w:rsidR="005408BE">
        <w:rPr>
          <w:rFonts w:ascii="Times New Roman" w:hAnsi="Times New Roman" w:cs="Times New Roman"/>
          <w:sz w:val="24"/>
          <w:szCs w:val="24"/>
          <w:lang w:val="es-PE"/>
        </w:rPr>
        <w:t xml:space="preserve"> conyugal</w:t>
      </w:r>
      <w:r w:rsidR="00056BA5">
        <w:rPr>
          <w:rFonts w:ascii="Times New Roman" w:hAnsi="Times New Roman" w:cs="Times New Roman"/>
          <w:sz w:val="24"/>
          <w:szCs w:val="24"/>
          <w:lang w:val="es-PE"/>
        </w:rPr>
        <w:t xml:space="preserve">. Al igual que el estudio de </w:t>
      </w:r>
      <w:r w:rsidR="008543AF" w:rsidRPr="008543AF">
        <w:rPr>
          <w:rFonts w:ascii="Times New Roman" w:hAnsi="Times New Roman" w:cs="Times New Roman"/>
          <w:sz w:val="24"/>
          <w:szCs w:val="24"/>
          <w:lang w:val="es-PE"/>
        </w:rPr>
        <w:t xml:space="preserve">Carmona (2017) en Pimentel, en donde se indica que </w:t>
      </w:r>
      <w:r w:rsidR="00056BA5">
        <w:rPr>
          <w:rFonts w:ascii="Times New Roman" w:hAnsi="Times New Roman" w:cs="Times New Roman"/>
          <w:sz w:val="24"/>
          <w:szCs w:val="24"/>
          <w:lang w:val="es-PE"/>
        </w:rPr>
        <w:t xml:space="preserve">el 49% de mujeres de un centro hospitalario </w:t>
      </w:r>
      <w:r w:rsidR="008543AF" w:rsidRPr="008543AF">
        <w:rPr>
          <w:rFonts w:ascii="Times New Roman" w:hAnsi="Times New Roman" w:cs="Times New Roman"/>
          <w:sz w:val="24"/>
          <w:szCs w:val="24"/>
          <w:lang w:val="es-PE"/>
        </w:rPr>
        <w:t>presenta</w:t>
      </w:r>
      <w:r w:rsidR="00056BA5">
        <w:rPr>
          <w:rFonts w:ascii="Times New Roman" w:hAnsi="Times New Roman" w:cs="Times New Roman"/>
          <w:sz w:val="24"/>
          <w:szCs w:val="24"/>
          <w:lang w:val="es-PE"/>
        </w:rPr>
        <w:t>n</w:t>
      </w:r>
      <w:r w:rsidR="008543AF" w:rsidRPr="008543AF">
        <w:rPr>
          <w:rFonts w:ascii="Times New Roman" w:hAnsi="Times New Roman" w:cs="Times New Roman"/>
          <w:sz w:val="24"/>
          <w:szCs w:val="24"/>
          <w:lang w:val="es-PE"/>
        </w:rPr>
        <w:t xml:space="preserve"> violencia</w:t>
      </w:r>
      <w:r w:rsidR="00056BA5">
        <w:rPr>
          <w:rFonts w:ascii="Times New Roman" w:hAnsi="Times New Roman" w:cs="Times New Roman"/>
          <w:sz w:val="24"/>
          <w:szCs w:val="24"/>
          <w:lang w:val="es-PE"/>
        </w:rPr>
        <w:t xml:space="preserve"> conyugal, de los cuales el 89.17% se da en su subtipo de violencia física. </w:t>
      </w:r>
    </w:p>
    <w:p w14:paraId="22221459" w14:textId="318103F7" w:rsidR="006D2D6F" w:rsidRDefault="005F7463" w:rsidP="006D2D6F">
      <w:pPr>
        <w:spacing w:line="480" w:lineRule="auto"/>
        <w:ind w:left="425" w:firstLine="720"/>
        <w:contextualSpacing/>
        <w:jc w:val="both"/>
        <w:rPr>
          <w:rFonts w:ascii="Times New Roman" w:hAnsi="Times New Roman" w:cs="Times New Roman"/>
          <w:sz w:val="24"/>
          <w:szCs w:val="24"/>
          <w:lang w:val="es-PE"/>
        </w:rPr>
      </w:pPr>
      <w:r w:rsidRPr="005F7463">
        <w:rPr>
          <w:rFonts w:ascii="Times New Roman" w:hAnsi="Times New Roman" w:cs="Times New Roman"/>
          <w:sz w:val="24"/>
          <w:szCs w:val="24"/>
          <w:lang w:val="es-PE"/>
        </w:rPr>
        <w:t xml:space="preserve">Referente al objetivo de determinar los niveles de autoestima en mujeres </w:t>
      </w:r>
      <w:r w:rsidR="00716B11">
        <w:rPr>
          <w:rFonts w:ascii="Times New Roman" w:hAnsi="Times New Roman" w:cs="Times New Roman"/>
          <w:sz w:val="24"/>
          <w:szCs w:val="24"/>
          <w:lang w:val="es-PE"/>
        </w:rPr>
        <w:t>asistentes a un centro de salud en</w:t>
      </w:r>
      <w:r w:rsidRPr="005F7463">
        <w:rPr>
          <w:rFonts w:ascii="Times New Roman" w:hAnsi="Times New Roman" w:cs="Times New Roman"/>
          <w:sz w:val="24"/>
          <w:szCs w:val="24"/>
          <w:lang w:val="es-PE"/>
        </w:rPr>
        <w:t xml:space="preserve"> la ciudad de Cajamarca, 2021. </w:t>
      </w:r>
      <w:r w:rsidR="00056BA5">
        <w:rPr>
          <w:rFonts w:ascii="Times New Roman" w:hAnsi="Times New Roman" w:cs="Times New Roman"/>
          <w:sz w:val="24"/>
          <w:szCs w:val="24"/>
          <w:lang w:val="es-PE"/>
        </w:rPr>
        <w:t>Se encontró</w:t>
      </w:r>
      <w:r w:rsidRPr="005F7463">
        <w:rPr>
          <w:rFonts w:ascii="Times New Roman" w:hAnsi="Times New Roman" w:cs="Times New Roman"/>
          <w:sz w:val="24"/>
          <w:szCs w:val="24"/>
          <w:lang w:val="es-PE"/>
        </w:rPr>
        <w:t xml:space="preserve"> que 83 mujeres presentan una autoestima negativa, representando el 76%. Mientras que 17 de ellas presentan un nivel de autoestima positiva, representando el 24% de mujeres </w:t>
      </w:r>
      <w:r w:rsidR="00716B11">
        <w:rPr>
          <w:rFonts w:ascii="Times New Roman" w:hAnsi="Times New Roman" w:cs="Times New Roman"/>
          <w:sz w:val="24"/>
          <w:szCs w:val="24"/>
          <w:lang w:val="es-PE"/>
        </w:rPr>
        <w:t>asistentes a un centro de salud en</w:t>
      </w:r>
      <w:r w:rsidRPr="005F7463">
        <w:rPr>
          <w:rFonts w:ascii="Times New Roman" w:hAnsi="Times New Roman" w:cs="Times New Roman"/>
          <w:sz w:val="24"/>
          <w:szCs w:val="24"/>
          <w:lang w:val="es-PE"/>
        </w:rPr>
        <w:t xml:space="preserve"> la ciudad de Cajamarca, 2021.</w:t>
      </w:r>
      <w:r w:rsidR="000F5739">
        <w:rPr>
          <w:rFonts w:ascii="Times New Roman" w:hAnsi="Times New Roman" w:cs="Times New Roman"/>
          <w:sz w:val="24"/>
          <w:szCs w:val="24"/>
          <w:lang w:val="es-PE"/>
        </w:rPr>
        <w:t xml:space="preserve"> Lo encontrado se puede explicar debido a que </w:t>
      </w:r>
      <w:r w:rsidR="00E00737">
        <w:rPr>
          <w:rFonts w:ascii="Times New Roman" w:hAnsi="Times New Roman" w:cs="Times New Roman"/>
          <w:sz w:val="24"/>
          <w:szCs w:val="24"/>
          <w:lang w:val="es-PE"/>
        </w:rPr>
        <w:t>los niveles en los subtipos de autoestima positiva y negativa varían de acuerdo a factores externos e internos de la persona. Que al verse afectados pueden decrecer a tal grado de presentar síntomas de desvalorización</w:t>
      </w:r>
      <w:r w:rsidR="00783DC8">
        <w:rPr>
          <w:rFonts w:ascii="Times New Roman" w:hAnsi="Times New Roman" w:cs="Times New Roman"/>
          <w:sz w:val="24"/>
          <w:szCs w:val="24"/>
          <w:lang w:val="es-PE"/>
        </w:rPr>
        <w:t xml:space="preserve"> o</w:t>
      </w:r>
      <w:r w:rsidR="00E00737">
        <w:rPr>
          <w:rFonts w:ascii="Times New Roman" w:hAnsi="Times New Roman" w:cs="Times New Roman"/>
          <w:sz w:val="24"/>
          <w:szCs w:val="24"/>
          <w:lang w:val="es-PE"/>
        </w:rPr>
        <w:t xml:space="preserve"> auto anulación</w:t>
      </w:r>
      <w:r w:rsidR="00783DC8">
        <w:rPr>
          <w:rFonts w:ascii="Times New Roman" w:hAnsi="Times New Roman" w:cs="Times New Roman"/>
          <w:sz w:val="24"/>
          <w:szCs w:val="24"/>
          <w:lang w:val="es-PE"/>
        </w:rPr>
        <w:t xml:space="preserve"> (Rodríguez, 2015). </w:t>
      </w:r>
      <w:r w:rsidR="00B74D2B" w:rsidRPr="00B74D2B">
        <w:rPr>
          <w:rFonts w:ascii="Times New Roman" w:hAnsi="Times New Roman" w:cs="Times New Roman"/>
          <w:sz w:val="24"/>
          <w:szCs w:val="24"/>
          <w:lang w:val="es-PE"/>
        </w:rPr>
        <w:t>Según</w:t>
      </w:r>
      <w:r w:rsidR="009C40D4">
        <w:rPr>
          <w:rFonts w:ascii="Times New Roman" w:hAnsi="Times New Roman" w:cs="Times New Roman"/>
          <w:sz w:val="24"/>
          <w:szCs w:val="24"/>
          <w:lang w:val="es-PE"/>
        </w:rPr>
        <w:t xml:space="preserve"> Rosenberg y Galiano (1973), una</w:t>
      </w:r>
      <w:r w:rsidR="00B74D2B" w:rsidRPr="00B74D2B">
        <w:rPr>
          <w:rFonts w:ascii="Times New Roman" w:hAnsi="Times New Roman" w:cs="Times New Roman"/>
          <w:sz w:val="24"/>
          <w:szCs w:val="24"/>
          <w:lang w:val="es-PE"/>
        </w:rPr>
        <w:t xml:space="preserve"> autoestima </w:t>
      </w:r>
      <w:r w:rsidR="009C40D4">
        <w:rPr>
          <w:rFonts w:ascii="Times New Roman" w:hAnsi="Times New Roman" w:cs="Times New Roman"/>
          <w:sz w:val="24"/>
          <w:szCs w:val="24"/>
          <w:lang w:val="es-PE"/>
        </w:rPr>
        <w:t xml:space="preserve">negativa </w:t>
      </w:r>
      <w:r w:rsidR="00B74D2B" w:rsidRPr="00B74D2B">
        <w:rPr>
          <w:rFonts w:ascii="Times New Roman" w:hAnsi="Times New Roman" w:cs="Times New Roman"/>
          <w:sz w:val="24"/>
          <w:szCs w:val="24"/>
          <w:lang w:val="es-PE"/>
        </w:rPr>
        <w:t>indica que existe desprecio del sujeto hacía s</w:t>
      </w:r>
      <w:r w:rsidR="009C40D4">
        <w:rPr>
          <w:rFonts w:ascii="Times New Roman" w:hAnsi="Times New Roman" w:cs="Times New Roman"/>
          <w:sz w:val="24"/>
          <w:szCs w:val="24"/>
          <w:lang w:val="es-PE"/>
        </w:rPr>
        <w:t xml:space="preserve">i mismo por lo que no se acepta, ni se valora como tal. Esta autovaloración negativa tiene presenta como causa la violencia (Cava et al., 2007). De </w:t>
      </w:r>
      <w:r w:rsidR="0043423C">
        <w:rPr>
          <w:rFonts w:ascii="Times New Roman" w:hAnsi="Times New Roman" w:cs="Times New Roman"/>
          <w:sz w:val="24"/>
          <w:szCs w:val="24"/>
          <w:lang w:val="es-PE"/>
        </w:rPr>
        <w:t>hecho,</w:t>
      </w:r>
      <w:r w:rsidR="009C40D4">
        <w:rPr>
          <w:rFonts w:ascii="Times New Roman" w:hAnsi="Times New Roman" w:cs="Times New Roman"/>
          <w:sz w:val="24"/>
          <w:szCs w:val="24"/>
          <w:lang w:val="es-PE"/>
        </w:rPr>
        <w:t xml:space="preserve"> la violencia psicológica, es el tipo de violencia </w:t>
      </w:r>
      <w:r w:rsidR="0043423C">
        <w:rPr>
          <w:rFonts w:ascii="Times New Roman" w:hAnsi="Times New Roman" w:cs="Times New Roman"/>
          <w:sz w:val="24"/>
          <w:szCs w:val="24"/>
          <w:lang w:val="es-PE"/>
        </w:rPr>
        <w:t xml:space="preserve">que </w:t>
      </w:r>
      <w:r w:rsidR="0043423C" w:rsidRPr="009C40D4">
        <w:rPr>
          <w:rFonts w:ascii="Times New Roman" w:hAnsi="Times New Roman" w:cs="Times New Roman"/>
          <w:sz w:val="24"/>
          <w:szCs w:val="24"/>
          <w:lang w:val="es-PE"/>
        </w:rPr>
        <w:t>mayor</w:t>
      </w:r>
      <w:r w:rsidR="009C40D4">
        <w:rPr>
          <w:rFonts w:ascii="Times New Roman" w:hAnsi="Times New Roman" w:cs="Times New Roman"/>
          <w:sz w:val="24"/>
          <w:szCs w:val="24"/>
          <w:lang w:val="es-PE"/>
        </w:rPr>
        <w:t xml:space="preserve"> incidencia y daño tiene sobre la salud mental, tal es así que Fernández y Pérez (201</w:t>
      </w:r>
      <w:r w:rsidR="009C40D4" w:rsidRPr="009C40D4">
        <w:rPr>
          <w:rFonts w:ascii="Times New Roman" w:hAnsi="Times New Roman" w:cs="Times New Roman"/>
          <w:sz w:val="24"/>
          <w:szCs w:val="24"/>
          <w:lang w:val="es-PE"/>
        </w:rPr>
        <w:t>7) refieren que la</w:t>
      </w:r>
      <w:r w:rsidR="0043423C">
        <w:rPr>
          <w:rFonts w:ascii="Times New Roman" w:hAnsi="Times New Roman" w:cs="Times New Roman"/>
          <w:sz w:val="24"/>
          <w:szCs w:val="24"/>
          <w:lang w:val="es-PE"/>
        </w:rPr>
        <w:t xml:space="preserve">s consecuencias de la violencia, </w:t>
      </w:r>
      <w:r w:rsidR="009C40D4" w:rsidRPr="009C40D4">
        <w:rPr>
          <w:rFonts w:ascii="Times New Roman" w:hAnsi="Times New Roman" w:cs="Times New Roman"/>
          <w:sz w:val="24"/>
          <w:szCs w:val="24"/>
          <w:lang w:val="es-PE"/>
        </w:rPr>
        <w:t>en cuanto a las consecuencias psicológicas menciona como factor que destaca como dañado particularmente a la autoestima ya que los agresores en un intento de controlar y ejercer el poder sobre el otro, desvaloriz</w:t>
      </w:r>
      <w:r w:rsidR="0043423C">
        <w:rPr>
          <w:rFonts w:ascii="Times New Roman" w:hAnsi="Times New Roman" w:cs="Times New Roman"/>
          <w:sz w:val="24"/>
          <w:szCs w:val="24"/>
          <w:lang w:val="es-PE"/>
        </w:rPr>
        <w:t xml:space="preserve">an y descalifican a la víctima. Existen estudios que respaldan los resultados presentados, como los de </w:t>
      </w:r>
      <w:r w:rsidR="0043423C" w:rsidRPr="0043423C">
        <w:rPr>
          <w:rFonts w:ascii="Times New Roman" w:hAnsi="Times New Roman" w:cs="Times New Roman"/>
          <w:sz w:val="24"/>
          <w:szCs w:val="24"/>
          <w:lang w:val="es-PE"/>
        </w:rPr>
        <w:t>Díaz (2014)</w:t>
      </w:r>
      <w:r w:rsidR="0043423C">
        <w:rPr>
          <w:rFonts w:ascii="Times New Roman" w:hAnsi="Times New Roman" w:cs="Times New Roman"/>
          <w:sz w:val="24"/>
          <w:szCs w:val="24"/>
          <w:lang w:val="es-PE"/>
        </w:rPr>
        <w:t>, quién en su investigación encontró un</w:t>
      </w:r>
      <w:r w:rsidR="0043423C" w:rsidRPr="0043423C">
        <w:rPr>
          <w:rFonts w:ascii="Times New Roman" w:hAnsi="Times New Roman" w:cs="Times New Roman"/>
          <w:sz w:val="24"/>
          <w:szCs w:val="24"/>
          <w:lang w:val="es-PE"/>
        </w:rPr>
        <w:t xml:space="preserve"> nivel de violencia conyugal es alto con 63% y el nive</w:t>
      </w:r>
      <w:r w:rsidR="00CE5E4A">
        <w:rPr>
          <w:rFonts w:ascii="Times New Roman" w:hAnsi="Times New Roman" w:cs="Times New Roman"/>
          <w:sz w:val="24"/>
          <w:szCs w:val="24"/>
          <w:lang w:val="es-PE"/>
        </w:rPr>
        <w:t xml:space="preserve">l de autoestima es bajo con 52%, demostrando que una autoestima negativa tiene como causa a la violencia conyugal. </w:t>
      </w:r>
      <w:r w:rsidR="00CE5E4A" w:rsidRPr="0043423C">
        <w:rPr>
          <w:rFonts w:ascii="Times New Roman" w:hAnsi="Times New Roman" w:cs="Times New Roman"/>
          <w:sz w:val="24"/>
          <w:szCs w:val="24"/>
          <w:lang w:val="es-PE"/>
        </w:rPr>
        <w:t>Asimismo,</w:t>
      </w:r>
      <w:r w:rsidR="0043423C" w:rsidRPr="0043423C">
        <w:rPr>
          <w:rFonts w:ascii="Times New Roman" w:hAnsi="Times New Roman" w:cs="Times New Roman"/>
          <w:sz w:val="24"/>
          <w:szCs w:val="24"/>
          <w:lang w:val="es-PE"/>
        </w:rPr>
        <w:t xml:space="preserve"> Malca y Mendoza (2018</w:t>
      </w:r>
      <w:r w:rsidR="00CE5E4A" w:rsidRPr="0043423C">
        <w:rPr>
          <w:rFonts w:ascii="Times New Roman" w:hAnsi="Times New Roman" w:cs="Times New Roman"/>
          <w:sz w:val="24"/>
          <w:szCs w:val="24"/>
          <w:lang w:val="es-PE"/>
        </w:rPr>
        <w:t xml:space="preserve">) </w:t>
      </w:r>
      <w:r w:rsidR="00CE5E4A">
        <w:rPr>
          <w:rFonts w:ascii="Times New Roman" w:hAnsi="Times New Roman" w:cs="Times New Roman"/>
          <w:sz w:val="24"/>
          <w:szCs w:val="24"/>
          <w:lang w:val="es-PE"/>
        </w:rPr>
        <w:t xml:space="preserve">señalan, en su investigación un nivel de autoestima baja 56%, y en sus factores de autoimagen </w:t>
      </w:r>
      <w:r w:rsidR="006D2D6F">
        <w:rPr>
          <w:rFonts w:ascii="Times New Roman" w:hAnsi="Times New Roman" w:cs="Times New Roman"/>
          <w:sz w:val="24"/>
          <w:szCs w:val="24"/>
          <w:lang w:val="es-PE"/>
        </w:rPr>
        <w:t xml:space="preserve">negativa </w:t>
      </w:r>
      <w:r w:rsidR="00CE5E4A">
        <w:rPr>
          <w:rFonts w:ascii="Times New Roman" w:hAnsi="Times New Roman" w:cs="Times New Roman"/>
          <w:sz w:val="24"/>
          <w:szCs w:val="24"/>
          <w:lang w:val="es-PE"/>
        </w:rPr>
        <w:t>el porcentaje es menor en hombres 23% que en mujeres 75%</w:t>
      </w:r>
      <w:r w:rsidR="006D2D6F">
        <w:rPr>
          <w:rFonts w:ascii="Times New Roman" w:hAnsi="Times New Roman" w:cs="Times New Roman"/>
          <w:sz w:val="24"/>
          <w:szCs w:val="24"/>
          <w:lang w:val="es-PE"/>
        </w:rPr>
        <w:t xml:space="preserve">.  </w:t>
      </w:r>
    </w:p>
    <w:p w14:paraId="0F5EEAC4" w14:textId="543B90C0" w:rsidR="000C3B69" w:rsidRDefault="005F7463" w:rsidP="00716B11">
      <w:pPr>
        <w:spacing w:line="480" w:lineRule="auto"/>
        <w:ind w:left="425" w:firstLine="720"/>
        <w:contextualSpacing/>
        <w:jc w:val="both"/>
        <w:rPr>
          <w:rFonts w:ascii="Times New Roman" w:hAnsi="Times New Roman" w:cs="Times New Roman"/>
          <w:sz w:val="24"/>
          <w:szCs w:val="24"/>
          <w:lang w:val="es-PE"/>
        </w:rPr>
      </w:pPr>
      <w:r w:rsidRPr="005F7463">
        <w:rPr>
          <w:rFonts w:ascii="Times New Roman" w:hAnsi="Times New Roman" w:cs="Times New Roman"/>
          <w:sz w:val="24"/>
          <w:szCs w:val="24"/>
          <w:lang w:val="es-PE"/>
        </w:rPr>
        <w:t xml:space="preserve">Respecto al objetivo de determinar la relación entre la violencia conyugal física y la autoestima en mujeres </w:t>
      </w:r>
      <w:r w:rsidR="00716B11">
        <w:rPr>
          <w:rFonts w:ascii="Times New Roman" w:hAnsi="Times New Roman" w:cs="Times New Roman"/>
          <w:sz w:val="24"/>
          <w:szCs w:val="24"/>
          <w:lang w:val="es-PE"/>
        </w:rPr>
        <w:t>asistentes a un centro de salud en</w:t>
      </w:r>
      <w:r w:rsidRPr="005F7463">
        <w:rPr>
          <w:rFonts w:ascii="Times New Roman" w:hAnsi="Times New Roman" w:cs="Times New Roman"/>
          <w:sz w:val="24"/>
          <w:szCs w:val="24"/>
          <w:lang w:val="es-PE"/>
        </w:rPr>
        <w:t xml:space="preserve"> la ciudad de Cajamarca, 2021. Se encontró una correlación alta y de tipo inversa (rho= -.635), además de estadísticamente significativa (p&lt;.05), con un tamaño de efecto grande (t=.84). Es decir, si la violencia conyugal física aumenta, la presencia de niveles adecuados de autoestima tiende a disminuir y viceversa.</w:t>
      </w:r>
      <w:r w:rsidR="00FF6301">
        <w:rPr>
          <w:rFonts w:ascii="Times New Roman" w:hAnsi="Times New Roman" w:cs="Times New Roman"/>
          <w:sz w:val="24"/>
          <w:szCs w:val="24"/>
          <w:lang w:val="es-PE"/>
        </w:rPr>
        <w:t xml:space="preserve"> Este resultado reafirma la idea que la violencia física tiene una implicancia</w:t>
      </w:r>
      <w:r w:rsidR="00757D93">
        <w:rPr>
          <w:rFonts w:ascii="Times New Roman" w:hAnsi="Times New Roman" w:cs="Times New Roman"/>
          <w:sz w:val="24"/>
          <w:szCs w:val="24"/>
          <w:lang w:val="es-PE"/>
        </w:rPr>
        <w:t xml:space="preserve"> relevante en la autoestima, de hecho, las mujeres </w:t>
      </w:r>
      <w:r w:rsidR="00716B11">
        <w:rPr>
          <w:rFonts w:ascii="Times New Roman" w:hAnsi="Times New Roman" w:cs="Times New Roman"/>
          <w:sz w:val="24"/>
          <w:szCs w:val="24"/>
          <w:lang w:val="es-PE"/>
        </w:rPr>
        <w:t xml:space="preserve">de diferentes regiones provinciales del Perú, </w:t>
      </w:r>
      <w:r w:rsidR="00757D93">
        <w:rPr>
          <w:rFonts w:ascii="Times New Roman" w:hAnsi="Times New Roman" w:cs="Times New Roman"/>
          <w:sz w:val="24"/>
          <w:szCs w:val="24"/>
          <w:lang w:val="es-PE"/>
        </w:rPr>
        <w:t xml:space="preserve">que registran sus agresiones físicas por parte de su conyugue, no suelen tener un adecuado abordaje y seguimiento judicial por lo que la dinámica de violencia se reactiva, con mayor intimidación y amenazas por parte de quién ejerce la violencia. </w:t>
      </w:r>
      <w:r w:rsidR="00F956BE">
        <w:rPr>
          <w:rFonts w:ascii="Times New Roman" w:hAnsi="Times New Roman" w:cs="Times New Roman"/>
          <w:sz w:val="24"/>
          <w:szCs w:val="24"/>
          <w:lang w:val="es-PE"/>
        </w:rPr>
        <w:t>Lo encontrado concuerdan con</w:t>
      </w:r>
      <w:r w:rsidR="00757D93" w:rsidRPr="00757D93">
        <w:rPr>
          <w:rFonts w:ascii="Times New Roman" w:hAnsi="Times New Roman" w:cs="Times New Roman"/>
          <w:sz w:val="24"/>
          <w:szCs w:val="24"/>
          <w:lang w:val="es-PE"/>
        </w:rPr>
        <w:t xml:space="preserve"> Nájera (2016) </w:t>
      </w:r>
      <w:r w:rsidR="00F956BE">
        <w:rPr>
          <w:rFonts w:ascii="Times New Roman" w:hAnsi="Times New Roman" w:cs="Times New Roman"/>
          <w:sz w:val="24"/>
          <w:szCs w:val="24"/>
          <w:lang w:val="es-PE"/>
        </w:rPr>
        <w:t>quién señala que las</w:t>
      </w:r>
      <w:r w:rsidR="00757D93" w:rsidRPr="00757D93">
        <w:rPr>
          <w:rFonts w:ascii="Times New Roman" w:hAnsi="Times New Roman" w:cs="Times New Roman"/>
          <w:sz w:val="24"/>
          <w:szCs w:val="24"/>
          <w:lang w:val="es-PE"/>
        </w:rPr>
        <w:t xml:space="preserve"> mujeres de 15 años de edad a más sufren de violencia física concluyendo que la violencia de género en la relación conyugal guarda relación significativa con la autoestima de la mujer. </w:t>
      </w:r>
      <w:r w:rsidR="00F956BE">
        <w:rPr>
          <w:rFonts w:ascii="Times New Roman" w:hAnsi="Times New Roman" w:cs="Times New Roman"/>
          <w:sz w:val="24"/>
          <w:szCs w:val="24"/>
          <w:lang w:val="es-PE"/>
        </w:rPr>
        <w:t xml:space="preserve">El autor sugiere que una causa por las que la violencia física tiene relación con la autoestima involucra a </w:t>
      </w:r>
      <w:r w:rsidR="00757D93" w:rsidRPr="00757D93">
        <w:rPr>
          <w:rFonts w:ascii="Times New Roman" w:hAnsi="Times New Roman" w:cs="Times New Roman"/>
          <w:sz w:val="24"/>
          <w:szCs w:val="24"/>
          <w:lang w:val="es-PE"/>
        </w:rPr>
        <w:t xml:space="preserve">la Teoría del Aprendizaje Social </w:t>
      </w:r>
      <w:r w:rsidR="00F956BE">
        <w:rPr>
          <w:rFonts w:ascii="Times New Roman" w:hAnsi="Times New Roman" w:cs="Times New Roman"/>
          <w:sz w:val="24"/>
          <w:szCs w:val="24"/>
          <w:lang w:val="es-PE"/>
        </w:rPr>
        <w:t>de Bandura, en la que el</w:t>
      </w:r>
      <w:r w:rsidR="00757D93" w:rsidRPr="00757D93">
        <w:rPr>
          <w:rFonts w:ascii="Times New Roman" w:hAnsi="Times New Roman" w:cs="Times New Roman"/>
          <w:sz w:val="24"/>
          <w:szCs w:val="24"/>
          <w:lang w:val="es-PE"/>
        </w:rPr>
        <w:t xml:space="preserve"> individuo aprende a ser agresivo mediante la observación o imitación, ya sea real o simbólico (padres, a</w:t>
      </w:r>
      <w:r w:rsidR="00F956BE">
        <w:rPr>
          <w:rFonts w:ascii="Times New Roman" w:hAnsi="Times New Roman" w:cs="Times New Roman"/>
          <w:sz w:val="24"/>
          <w:szCs w:val="24"/>
          <w:lang w:val="es-PE"/>
        </w:rPr>
        <w:t xml:space="preserve">migos, medios de comunicación) </w:t>
      </w:r>
      <w:r w:rsidR="00757D93" w:rsidRPr="00757D93">
        <w:rPr>
          <w:rFonts w:ascii="Times New Roman" w:hAnsi="Times New Roman" w:cs="Times New Roman"/>
          <w:sz w:val="24"/>
          <w:szCs w:val="24"/>
          <w:lang w:val="es-PE"/>
        </w:rPr>
        <w:t xml:space="preserve">(Bandura, 1977). </w:t>
      </w:r>
      <w:r w:rsidR="00F956BE">
        <w:rPr>
          <w:rFonts w:ascii="Times New Roman" w:hAnsi="Times New Roman" w:cs="Times New Roman"/>
          <w:sz w:val="24"/>
          <w:szCs w:val="24"/>
          <w:lang w:val="es-PE"/>
        </w:rPr>
        <w:t xml:space="preserve">En concordancia Muñoz et al., (2017) en su investigación encontró que </w:t>
      </w:r>
      <w:r w:rsidR="000C3B69">
        <w:rPr>
          <w:rFonts w:ascii="Times New Roman" w:hAnsi="Times New Roman" w:cs="Times New Roman"/>
          <w:sz w:val="24"/>
          <w:szCs w:val="24"/>
          <w:lang w:val="es-PE"/>
        </w:rPr>
        <w:t>el porcentaje de hombres</w:t>
      </w:r>
      <w:r w:rsidR="00757D93" w:rsidRPr="00757D93">
        <w:rPr>
          <w:rFonts w:ascii="Times New Roman" w:hAnsi="Times New Roman" w:cs="Times New Roman"/>
          <w:sz w:val="24"/>
          <w:szCs w:val="24"/>
          <w:lang w:val="es-PE"/>
        </w:rPr>
        <w:t xml:space="preserve"> 2% </w:t>
      </w:r>
      <w:r w:rsidR="000C3B69">
        <w:rPr>
          <w:rFonts w:ascii="Times New Roman" w:hAnsi="Times New Roman" w:cs="Times New Roman"/>
          <w:sz w:val="24"/>
          <w:szCs w:val="24"/>
          <w:lang w:val="es-PE"/>
        </w:rPr>
        <w:t xml:space="preserve">a diferencia de las mujeres </w:t>
      </w:r>
      <w:r w:rsidR="00757D93" w:rsidRPr="00757D93">
        <w:rPr>
          <w:rFonts w:ascii="Times New Roman" w:hAnsi="Times New Roman" w:cs="Times New Roman"/>
          <w:sz w:val="24"/>
          <w:szCs w:val="24"/>
          <w:lang w:val="es-PE"/>
        </w:rPr>
        <w:t>4.6% indican haber agredido físicamente a su pareja. Una de las causas de conductas violentas en la etapa de enamoramiento podría ser dificultades de adaptación, incluso a experiencias de v</w:t>
      </w:r>
      <w:r w:rsidR="000C3B69">
        <w:rPr>
          <w:rFonts w:ascii="Times New Roman" w:hAnsi="Times New Roman" w:cs="Times New Roman"/>
          <w:sz w:val="24"/>
          <w:szCs w:val="24"/>
          <w:lang w:val="es-PE"/>
        </w:rPr>
        <w:t xml:space="preserve">iolencia en la familia (Cuevas et al., </w:t>
      </w:r>
      <w:r w:rsidR="00757D93" w:rsidRPr="00757D93">
        <w:rPr>
          <w:rFonts w:ascii="Times New Roman" w:hAnsi="Times New Roman" w:cs="Times New Roman"/>
          <w:sz w:val="24"/>
          <w:szCs w:val="24"/>
          <w:lang w:val="es-PE"/>
        </w:rPr>
        <w:t>2014).</w:t>
      </w:r>
      <w:r w:rsidR="000C3B69">
        <w:rPr>
          <w:rFonts w:ascii="Times New Roman" w:hAnsi="Times New Roman" w:cs="Times New Roman"/>
          <w:sz w:val="24"/>
          <w:szCs w:val="24"/>
          <w:lang w:val="es-PE"/>
        </w:rPr>
        <w:t xml:space="preserve"> </w:t>
      </w:r>
    </w:p>
    <w:p w14:paraId="159C062B" w14:textId="29059D42" w:rsidR="000D2CD0" w:rsidRDefault="005F7463" w:rsidP="00692356">
      <w:pPr>
        <w:spacing w:line="480" w:lineRule="auto"/>
        <w:ind w:left="425" w:firstLine="720"/>
        <w:contextualSpacing/>
        <w:jc w:val="both"/>
        <w:rPr>
          <w:rFonts w:ascii="Times New Roman" w:hAnsi="Times New Roman" w:cs="Times New Roman"/>
          <w:sz w:val="24"/>
          <w:szCs w:val="24"/>
          <w:lang w:val="es-PE"/>
        </w:rPr>
      </w:pPr>
      <w:r w:rsidRPr="005F7463">
        <w:rPr>
          <w:rFonts w:ascii="Times New Roman" w:hAnsi="Times New Roman" w:cs="Times New Roman"/>
          <w:sz w:val="24"/>
          <w:szCs w:val="24"/>
          <w:lang w:val="es-PE"/>
        </w:rPr>
        <w:t xml:space="preserve">Referente al objetivo de determinar la relación entre la violencia conyugal psicológica y la autoestima en mujeres </w:t>
      </w:r>
      <w:r w:rsidR="00692356">
        <w:rPr>
          <w:rFonts w:ascii="Times New Roman" w:hAnsi="Times New Roman" w:cs="Times New Roman"/>
          <w:sz w:val="24"/>
          <w:szCs w:val="24"/>
          <w:lang w:val="es-PE"/>
        </w:rPr>
        <w:t>asistentes a un centro de salud en</w:t>
      </w:r>
      <w:r w:rsidRPr="005F7463">
        <w:rPr>
          <w:rFonts w:ascii="Times New Roman" w:hAnsi="Times New Roman" w:cs="Times New Roman"/>
          <w:sz w:val="24"/>
          <w:szCs w:val="24"/>
          <w:lang w:val="es-PE"/>
        </w:rPr>
        <w:t xml:space="preserve"> la ciudad de Cajamarca, 2021. Se encontró una alta correlación alta y directa (rho=.768), además de estadística significativa (p&lt;.05), con un tamaño de efecto grande (t=.93). Es decir, si la violencia conyugal psicológica aumenta, la presencia de niveles adecuados de autoestim</w:t>
      </w:r>
      <w:r w:rsidR="000C3B69">
        <w:rPr>
          <w:rFonts w:ascii="Times New Roman" w:hAnsi="Times New Roman" w:cs="Times New Roman"/>
          <w:sz w:val="24"/>
          <w:szCs w:val="24"/>
          <w:lang w:val="es-PE"/>
        </w:rPr>
        <w:t xml:space="preserve">a tiende a aumentar y viceversa este resultado se explica debido a que </w:t>
      </w:r>
      <w:r w:rsidR="000B6679">
        <w:rPr>
          <w:rFonts w:ascii="Times New Roman" w:hAnsi="Times New Roman" w:cs="Times New Roman"/>
          <w:sz w:val="24"/>
          <w:szCs w:val="24"/>
          <w:lang w:val="es-PE"/>
        </w:rPr>
        <w:t>l</w:t>
      </w:r>
      <w:r w:rsidR="000B6679" w:rsidRPr="00757D93">
        <w:rPr>
          <w:rFonts w:ascii="Times New Roman" w:hAnsi="Times New Roman" w:cs="Times New Roman"/>
          <w:sz w:val="24"/>
          <w:szCs w:val="24"/>
          <w:lang w:val="es-PE"/>
        </w:rPr>
        <w:t>as víctimas de maltrato psicológico tienden a experimentar una pérdida en el interés por sus actividades significativas, lo cual está relacionado con dificultades de adaptación y disminución en la autoestima</w:t>
      </w:r>
      <w:r w:rsidR="000B6679">
        <w:rPr>
          <w:rFonts w:ascii="Times New Roman" w:hAnsi="Times New Roman" w:cs="Times New Roman"/>
          <w:sz w:val="24"/>
          <w:szCs w:val="24"/>
          <w:lang w:val="es-PE"/>
        </w:rPr>
        <w:t xml:space="preserve"> (</w:t>
      </w:r>
      <w:r w:rsidR="000C3B69" w:rsidRPr="00757D93">
        <w:rPr>
          <w:rFonts w:ascii="Times New Roman" w:hAnsi="Times New Roman" w:cs="Times New Roman"/>
          <w:sz w:val="24"/>
          <w:szCs w:val="24"/>
          <w:lang w:val="es-PE"/>
        </w:rPr>
        <w:t>Labrador</w:t>
      </w:r>
      <w:r w:rsidR="000B6679">
        <w:rPr>
          <w:rFonts w:ascii="Times New Roman" w:hAnsi="Times New Roman" w:cs="Times New Roman"/>
          <w:sz w:val="24"/>
          <w:szCs w:val="24"/>
          <w:lang w:val="es-PE"/>
        </w:rPr>
        <w:t xml:space="preserve"> et al., 2010). Sin embargo, la correlación directa se explica debido a que la manipulación psicológica suele generar una autoestima positiva, debido al sacrifico de soportar la violencia conyugal genera la percepción de protección familiar, más aún en cultural </w:t>
      </w:r>
      <w:r w:rsidR="00692356">
        <w:rPr>
          <w:rFonts w:ascii="Times New Roman" w:hAnsi="Times New Roman" w:cs="Times New Roman"/>
          <w:sz w:val="24"/>
          <w:szCs w:val="24"/>
          <w:lang w:val="es-PE"/>
        </w:rPr>
        <w:t>de las diferentes regiones provinciales del Perú</w:t>
      </w:r>
      <w:r w:rsidR="000B6679">
        <w:rPr>
          <w:rFonts w:ascii="Times New Roman" w:hAnsi="Times New Roman" w:cs="Times New Roman"/>
          <w:sz w:val="24"/>
          <w:szCs w:val="24"/>
          <w:lang w:val="es-PE"/>
        </w:rPr>
        <w:t xml:space="preserve">, donde la violencia psicológica traducida en gritos, insultos, etc. Es un modo de corrección debido a factores costumbristas. En esta misma concepción, </w:t>
      </w:r>
      <w:r w:rsidR="000B6679" w:rsidRPr="000B6679">
        <w:rPr>
          <w:rFonts w:ascii="Times New Roman" w:hAnsi="Times New Roman" w:cs="Times New Roman"/>
          <w:sz w:val="24"/>
          <w:szCs w:val="24"/>
          <w:lang w:val="es-PE"/>
        </w:rPr>
        <w:t xml:space="preserve">Walker (2016) </w:t>
      </w:r>
      <w:r w:rsidR="000B6679">
        <w:rPr>
          <w:rFonts w:ascii="Times New Roman" w:hAnsi="Times New Roman" w:cs="Times New Roman"/>
          <w:sz w:val="24"/>
          <w:szCs w:val="24"/>
          <w:lang w:val="es-PE"/>
        </w:rPr>
        <w:t xml:space="preserve">plantea </w:t>
      </w:r>
      <w:r w:rsidR="000B6679" w:rsidRPr="000B6679">
        <w:rPr>
          <w:rFonts w:ascii="Times New Roman" w:hAnsi="Times New Roman" w:cs="Times New Roman"/>
          <w:sz w:val="24"/>
          <w:szCs w:val="24"/>
          <w:lang w:val="es-PE"/>
        </w:rPr>
        <w:t>en la teoría del ciclo de la violencia que antes de la violencia física, existe agresión psicológica: la mujer es desvalorizada y responde</w:t>
      </w:r>
      <w:r w:rsidR="00A04E91">
        <w:rPr>
          <w:rFonts w:ascii="Times New Roman" w:hAnsi="Times New Roman" w:cs="Times New Roman"/>
          <w:sz w:val="24"/>
          <w:szCs w:val="24"/>
          <w:lang w:val="es-PE"/>
        </w:rPr>
        <w:t xml:space="preserve"> con una falsa tranquilidad,</w:t>
      </w:r>
      <w:r w:rsidR="000B6679" w:rsidRPr="000B6679">
        <w:rPr>
          <w:rFonts w:ascii="Times New Roman" w:hAnsi="Times New Roman" w:cs="Times New Roman"/>
          <w:sz w:val="24"/>
          <w:szCs w:val="24"/>
          <w:lang w:val="es-PE"/>
        </w:rPr>
        <w:t xml:space="preserve"> siendo amorosa, sin enojo, pero sintiéndose culpable, con lo que se prepara el terreno para la violencia física. </w:t>
      </w:r>
      <w:r w:rsidR="00A04E91">
        <w:rPr>
          <w:rFonts w:ascii="Times New Roman" w:hAnsi="Times New Roman" w:cs="Times New Roman"/>
          <w:sz w:val="24"/>
          <w:szCs w:val="24"/>
          <w:lang w:val="es-PE"/>
        </w:rPr>
        <w:t xml:space="preserve">Estudios similares fueron reportados por </w:t>
      </w:r>
      <w:r w:rsidR="00A04E91" w:rsidRPr="00A04E91">
        <w:rPr>
          <w:rFonts w:ascii="Times New Roman" w:hAnsi="Times New Roman" w:cs="Times New Roman"/>
          <w:sz w:val="24"/>
          <w:szCs w:val="24"/>
          <w:lang w:val="es-PE"/>
        </w:rPr>
        <w:t xml:space="preserve">Monzón y Riquelme (2015) </w:t>
      </w:r>
      <w:r w:rsidR="00A04E91">
        <w:rPr>
          <w:rFonts w:ascii="Times New Roman" w:hAnsi="Times New Roman" w:cs="Times New Roman"/>
          <w:sz w:val="24"/>
          <w:szCs w:val="24"/>
          <w:lang w:val="es-PE"/>
        </w:rPr>
        <w:t>indicando que la v</w:t>
      </w:r>
      <w:r w:rsidR="00A04E91" w:rsidRPr="00A04E91">
        <w:rPr>
          <w:rFonts w:ascii="Times New Roman" w:hAnsi="Times New Roman" w:cs="Times New Roman"/>
          <w:sz w:val="24"/>
          <w:szCs w:val="24"/>
          <w:lang w:val="es-PE"/>
        </w:rPr>
        <w:t>iolencia co</w:t>
      </w:r>
      <w:r w:rsidR="00A04E91">
        <w:rPr>
          <w:rFonts w:ascii="Times New Roman" w:hAnsi="Times New Roman" w:cs="Times New Roman"/>
          <w:sz w:val="24"/>
          <w:szCs w:val="24"/>
          <w:lang w:val="es-PE"/>
        </w:rPr>
        <w:t>nyugal y autoestima guardan una</w:t>
      </w:r>
      <w:r w:rsidR="00A04E91" w:rsidRPr="00A04E91">
        <w:rPr>
          <w:rFonts w:ascii="Times New Roman" w:hAnsi="Times New Roman" w:cs="Times New Roman"/>
          <w:sz w:val="24"/>
          <w:szCs w:val="24"/>
          <w:lang w:val="es-PE"/>
        </w:rPr>
        <w:t xml:space="preserve"> correlación</w:t>
      </w:r>
      <w:r w:rsidR="00A04E91">
        <w:rPr>
          <w:rFonts w:ascii="Times New Roman" w:hAnsi="Times New Roman" w:cs="Times New Roman"/>
          <w:sz w:val="24"/>
          <w:szCs w:val="24"/>
          <w:lang w:val="es-PE"/>
        </w:rPr>
        <w:t xml:space="preserve"> directa</w:t>
      </w:r>
      <w:r w:rsidR="00A04E91" w:rsidRPr="00A04E91">
        <w:rPr>
          <w:rFonts w:ascii="Times New Roman" w:hAnsi="Times New Roman" w:cs="Times New Roman"/>
          <w:sz w:val="24"/>
          <w:szCs w:val="24"/>
          <w:lang w:val="es-PE"/>
        </w:rPr>
        <w:t xml:space="preserve"> entre el grado violencia psicológica </w:t>
      </w:r>
      <w:r w:rsidR="00A04E91">
        <w:rPr>
          <w:rFonts w:ascii="Times New Roman" w:hAnsi="Times New Roman" w:cs="Times New Roman"/>
          <w:sz w:val="24"/>
          <w:szCs w:val="24"/>
          <w:lang w:val="es-PE"/>
        </w:rPr>
        <w:t>y</w:t>
      </w:r>
      <w:r w:rsidR="00A04E91" w:rsidRPr="00A04E91">
        <w:rPr>
          <w:rFonts w:ascii="Times New Roman" w:hAnsi="Times New Roman" w:cs="Times New Roman"/>
          <w:sz w:val="24"/>
          <w:szCs w:val="24"/>
          <w:lang w:val="es-PE"/>
        </w:rPr>
        <w:t xml:space="preserve"> la autoestima, explicando que la violencia psicológica no solo se da entre una relación conyugal, sino que también se da en la etapa de enamoramiento</w:t>
      </w:r>
      <w:r w:rsidR="00A04E91">
        <w:rPr>
          <w:rFonts w:ascii="Times New Roman" w:hAnsi="Times New Roman" w:cs="Times New Roman"/>
          <w:sz w:val="24"/>
          <w:szCs w:val="24"/>
          <w:lang w:val="es-PE"/>
        </w:rPr>
        <w:t xml:space="preserve">, mediante la manipulación, por lo que las victimas sienten que cuando la pareja se case o tenga hijos, el agresor cambie. </w:t>
      </w:r>
      <w:r w:rsidR="00A04E91" w:rsidRPr="00A04E91">
        <w:rPr>
          <w:rFonts w:ascii="Times New Roman" w:hAnsi="Times New Roman" w:cs="Times New Roman"/>
          <w:sz w:val="24"/>
          <w:szCs w:val="24"/>
          <w:lang w:val="es-PE"/>
        </w:rPr>
        <w:t xml:space="preserve"> </w:t>
      </w:r>
    </w:p>
    <w:p w14:paraId="453AE597" w14:textId="6C28DDB8" w:rsidR="00161D05" w:rsidRDefault="005F7463" w:rsidP="00161D05">
      <w:pPr>
        <w:spacing w:line="480" w:lineRule="auto"/>
        <w:ind w:left="425" w:firstLine="720"/>
        <w:contextualSpacing/>
        <w:jc w:val="both"/>
        <w:rPr>
          <w:rFonts w:ascii="Times New Roman" w:hAnsi="Times New Roman" w:cs="Times New Roman"/>
          <w:sz w:val="24"/>
          <w:szCs w:val="24"/>
          <w:lang w:val="es-PE"/>
        </w:rPr>
      </w:pPr>
      <w:r w:rsidRPr="005F7463">
        <w:rPr>
          <w:rFonts w:ascii="Times New Roman" w:hAnsi="Times New Roman" w:cs="Times New Roman"/>
          <w:sz w:val="24"/>
          <w:szCs w:val="24"/>
          <w:lang w:val="es-PE"/>
        </w:rPr>
        <w:t xml:space="preserve">Respecto al objetivo de determinar la relación entre la violencia conyugal sexual y la autoestima en mujeres </w:t>
      </w:r>
      <w:r w:rsidR="00692356">
        <w:rPr>
          <w:rFonts w:ascii="Times New Roman" w:hAnsi="Times New Roman" w:cs="Times New Roman"/>
          <w:sz w:val="24"/>
          <w:szCs w:val="24"/>
          <w:lang w:val="es-PE"/>
        </w:rPr>
        <w:t>asistentes a un centro de salud en</w:t>
      </w:r>
      <w:r w:rsidRPr="005F7463">
        <w:rPr>
          <w:rFonts w:ascii="Times New Roman" w:hAnsi="Times New Roman" w:cs="Times New Roman"/>
          <w:sz w:val="24"/>
          <w:szCs w:val="24"/>
          <w:lang w:val="es-PE"/>
        </w:rPr>
        <w:t xml:space="preserve"> la ciudad de Cajamarca, 2021. Se encontró una correlación moderada y de tipo inversa (Rho=-.389), además de estadística significativa (p&lt;.05), con un tamaño de efecto medio (t=.52). Es decir, si la violencia conyugal sexual aumenta, la presencia de niveles adecuados de autoestima tiende a disminuir y viceversa</w:t>
      </w:r>
      <w:r>
        <w:rPr>
          <w:rFonts w:ascii="Times New Roman" w:hAnsi="Times New Roman" w:cs="Times New Roman"/>
          <w:sz w:val="24"/>
          <w:szCs w:val="24"/>
          <w:lang w:val="es-PE"/>
        </w:rPr>
        <w:t>.</w:t>
      </w:r>
      <w:r w:rsidR="000D2CD0">
        <w:rPr>
          <w:rFonts w:ascii="Times New Roman" w:hAnsi="Times New Roman" w:cs="Times New Roman"/>
          <w:sz w:val="24"/>
          <w:szCs w:val="24"/>
          <w:lang w:val="es-PE"/>
        </w:rPr>
        <w:t xml:space="preserve"> Este resultado se explica en función del temor de las </w:t>
      </w:r>
      <w:r w:rsidR="00C161BA">
        <w:rPr>
          <w:rFonts w:ascii="Times New Roman" w:hAnsi="Times New Roman" w:cs="Times New Roman"/>
          <w:sz w:val="24"/>
          <w:szCs w:val="24"/>
          <w:lang w:val="es-PE"/>
        </w:rPr>
        <w:t>víctimas</w:t>
      </w:r>
      <w:r w:rsidR="000D2CD0">
        <w:rPr>
          <w:rFonts w:ascii="Times New Roman" w:hAnsi="Times New Roman" w:cs="Times New Roman"/>
          <w:sz w:val="24"/>
          <w:szCs w:val="24"/>
          <w:lang w:val="es-PE"/>
        </w:rPr>
        <w:t xml:space="preserve"> de violencia de sexual al momento de </w:t>
      </w:r>
      <w:r w:rsidR="00C161BA">
        <w:rPr>
          <w:rFonts w:ascii="Times New Roman" w:hAnsi="Times New Roman" w:cs="Times New Roman"/>
          <w:sz w:val="24"/>
          <w:szCs w:val="24"/>
          <w:lang w:val="es-PE"/>
        </w:rPr>
        <w:t>denunciar</w:t>
      </w:r>
      <w:r w:rsidR="000D2CD0">
        <w:rPr>
          <w:rFonts w:ascii="Times New Roman" w:hAnsi="Times New Roman" w:cs="Times New Roman"/>
          <w:sz w:val="24"/>
          <w:szCs w:val="24"/>
          <w:lang w:val="es-PE"/>
        </w:rPr>
        <w:t xml:space="preserve"> el hecho</w:t>
      </w:r>
      <w:r w:rsidR="00C161BA">
        <w:rPr>
          <w:rFonts w:ascii="Times New Roman" w:hAnsi="Times New Roman" w:cs="Times New Roman"/>
          <w:sz w:val="24"/>
          <w:szCs w:val="24"/>
          <w:lang w:val="es-PE"/>
        </w:rPr>
        <w:t xml:space="preserve"> o pedir ayuda</w:t>
      </w:r>
      <w:r w:rsidR="000D2CD0">
        <w:rPr>
          <w:rFonts w:ascii="Times New Roman" w:hAnsi="Times New Roman" w:cs="Times New Roman"/>
          <w:sz w:val="24"/>
          <w:szCs w:val="24"/>
          <w:lang w:val="es-PE"/>
        </w:rPr>
        <w:t xml:space="preserve">. Estas </w:t>
      </w:r>
      <w:r w:rsidR="00C161BA">
        <w:rPr>
          <w:rFonts w:ascii="Times New Roman" w:hAnsi="Times New Roman" w:cs="Times New Roman"/>
          <w:sz w:val="24"/>
          <w:szCs w:val="24"/>
          <w:lang w:val="es-PE"/>
        </w:rPr>
        <w:t>víctimas</w:t>
      </w:r>
      <w:r w:rsidR="000D2CD0">
        <w:rPr>
          <w:rFonts w:ascii="Times New Roman" w:hAnsi="Times New Roman" w:cs="Times New Roman"/>
          <w:sz w:val="24"/>
          <w:szCs w:val="24"/>
          <w:lang w:val="es-PE"/>
        </w:rPr>
        <w:t xml:space="preserve"> s</w:t>
      </w:r>
      <w:r w:rsidR="00C161BA">
        <w:rPr>
          <w:rFonts w:ascii="Times New Roman" w:hAnsi="Times New Roman" w:cs="Times New Roman"/>
          <w:sz w:val="24"/>
          <w:szCs w:val="24"/>
          <w:lang w:val="es-PE"/>
        </w:rPr>
        <w:t>uelen</w:t>
      </w:r>
      <w:r w:rsidR="000D2CD0">
        <w:rPr>
          <w:rFonts w:ascii="Times New Roman" w:hAnsi="Times New Roman" w:cs="Times New Roman"/>
          <w:sz w:val="24"/>
          <w:szCs w:val="24"/>
          <w:lang w:val="es-PE"/>
        </w:rPr>
        <w:t xml:space="preserve"> tener una autoestima baja, percibiendo que nadie las puede ayudar, ya que las creencias </w:t>
      </w:r>
      <w:r w:rsidR="00C161BA">
        <w:rPr>
          <w:rFonts w:ascii="Times New Roman" w:hAnsi="Times New Roman" w:cs="Times New Roman"/>
          <w:sz w:val="24"/>
          <w:szCs w:val="24"/>
          <w:lang w:val="es-PE"/>
        </w:rPr>
        <w:t>propias</w:t>
      </w:r>
      <w:r w:rsidR="000D2CD0">
        <w:rPr>
          <w:rFonts w:ascii="Times New Roman" w:hAnsi="Times New Roman" w:cs="Times New Roman"/>
          <w:sz w:val="24"/>
          <w:szCs w:val="24"/>
          <w:lang w:val="es-PE"/>
        </w:rPr>
        <w:t xml:space="preserve"> de </w:t>
      </w:r>
      <w:r w:rsidR="00692356">
        <w:rPr>
          <w:rFonts w:ascii="Times New Roman" w:hAnsi="Times New Roman" w:cs="Times New Roman"/>
          <w:sz w:val="24"/>
          <w:szCs w:val="24"/>
          <w:lang w:val="es-PE"/>
        </w:rPr>
        <w:t>las algunas regiones provinciales en la serranía del Perú</w:t>
      </w:r>
      <w:r w:rsidR="000D2CD0">
        <w:rPr>
          <w:rFonts w:ascii="Times New Roman" w:hAnsi="Times New Roman" w:cs="Times New Roman"/>
          <w:sz w:val="24"/>
          <w:szCs w:val="24"/>
          <w:lang w:val="es-PE"/>
        </w:rPr>
        <w:t>,</w:t>
      </w:r>
      <w:r w:rsidR="00C161BA">
        <w:rPr>
          <w:rFonts w:ascii="Times New Roman" w:hAnsi="Times New Roman" w:cs="Times New Roman"/>
          <w:sz w:val="24"/>
          <w:szCs w:val="24"/>
          <w:lang w:val="es-PE"/>
        </w:rPr>
        <w:t xml:space="preserve"> los cuales contemplan que el vínculo</w:t>
      </w:r>
      <w:r w:rsidR="000D2CD0">
        <w:rPr>
          <w:rFonts w:ascii="Times New Roman" w:hAnsi="Times New Roman" w:cs="Times New Roman"/>
          <w:sz w:val="24"/>
          <w:szCs w:val="24"/>
          <w:lang w:val="es-PE"/>
        </w:rPr>
        <w:t xml:space="preserve"> conyugal justifica el abuso sexual</w:t>
      </w:r>
      <w:r w:rsidR="00C161BA">
        <w:rPr>
          <w:rFonts w:ascii="Times New Roman" w:hAnsi="Times New Roman" w:cs="Times New Roman"/>
          <w:sz w:val="24"/>
          <w:szCs w:val="24"/>
          <w:lang w:val="es-PE"/>
        </w:rPr>
        <w:t xml:space="preserve"> (Basurto y</w:t>
      </w:r>
      <w:r w:rsidR="00C161BA" w:rsidRPr="00C161BA">
        <w:rPr>
          <w:rFonts w:ascii="Times New Roman" w:hAnsi="Times New Roman" w:cs="Times New Roman"/>
          <w:sz w:val="24"/>
          <w:szCs w:val="24"/>
          <w:lang w:val="es-PE"/>
        </w:rPr>
        <w:t xml:space="preserve"> rojas, 2016)</w:t>
      </w:r>
      <w:r w:rsidR="000D2CD0">
        <w:rPr>
          <w:rFonts w:ascii="Times New Roman" w:hAnsi="Times New Roman" w:cs="Times New Roman"/>
          <w:sz w:val="24"/>
          <w:szCs w:val="24"/>
          <w:lang w:val="es-PE"/>
        </w:rPr>
        <w:t>. Sumado a ello f</w:t>
      </w:r>
      <w:r w:rsidR="00C161BA">
        <w:rPr>
          <w:rFonts w:ascii="Times New Roman" w:hAnsi="Times New Roman" w:cs="Times New Roman"/>
          <w:sz w:val="24"/>
          <w:szCs w:val="24"/>
          <w:lang w:val="es-PE"/>
        </w:rPr>
        <w:t xml:space="preserve">actores </w:t>
      </w:r>
      <w:r w:rsidR="000D2CD0">
        <w:rPr>
          <w:rFonts w:ascii="Times New Roman" w:hAnsi="Times New Roman" w:cs="Times New Roman"/>
          <w:sz w:val="24"/>
          <w:szCs w:val="24"/>
          <w:lang w:val="es-PE"/>
        </w:rPr>
        <w:t xml:space="preserve">como </w:t>
      </w:r>
      <w:r w:rsidR="000D2CD0" w:rsidRPr="000D2CD0">
        <w:rPr>
          <w:rFonts w:ascii="Times New Roman" w:hAnsi="Times New Roman" w:cs="Times New Roman"/>
          <w:sz w:val="24"/>
          <w:szCs w:val="24"/>
          <w:lang w:val="es-PE"/>
        </w:rPr>
        <w:t>falta de apoyo en el hogar, miedo a ser rechazadas frente a la sociedad o vergüenza,</w:t>
      </w:r>
      <w:r w:rsidR="00C161BA">
        <w:rPr>
          <w:rFonts w:ascii="Times New Roman" w:hAnsi="Times New Roman" w:cs="Times New Roman"/>
          <w:sz w:val="24"/>
          <w:szCs w:val="24"/>
          <w:lang w:val="es-PE"/>
        </w:rPr>
        <w:t xml:space="preserve"> etc. Promueven una mayor desprotección de las víctimas. Así lo expresa </w:t>
      </w:r>
      <w:r w:rsidR="00C161BA" w:rsidRPr="00C161BA">
        <w:rPr>
          <w:rFonts w:ascii="Times New Roman" w:hAnsi="Times New Roman" w:cs="Times New Roman"/>
          <w:sz w:val="24"/>
          <w:szCs w:val="24"/>
          <w:lang w:val="es-PE"/>
        </w:rPr>
        <w:t xml:space="preserve">la investigación del Ministerio de la mujer y poblaciones vulnerables (2018) donde se encontró que, respecto a la búsqueda de ayuda por parte de los y las </w:t>
      </w:r>
      <w:r w:rsidR="00161D05">
        <w:rPr>
          <w:rFonts w:ascii="Times New Roman" w:hAnsi="Times New Roman" w:cs="Times New Roman"/>
          <w:sz w:val="24"/>
          <w:szCs w:val="24"/>
          <w:lang w:val="es-PE"/>
        </w:rPr>
        <w:t>mujeres de 18 a 24</w:t>
      </w:r>
      <w:r w:rsidR="00C161BA" w:rsidRPr="00C161BA">
        <w:rPr>
          <w:rFonts w:ascii="Times New Roman" w:hAnsi="Times New Roman" w:cs="Times New Roman"/>
          <w:sz w:val="24"/>
          <w:szCs w:val="24"/>
          <w:lang w:val="es-PE"/>
        </w:rPr>
        <w:t xml:space="preserve"> años ante situaciones de violencia, el 75.3% no buscó ni solicito ayuda y solo un 16.8% busco ayuda. </w:t>
      </w:r>
      <w:r w:rsidR="00161D05">
        <w:rPr>
          <w:rFonts w:ascii="Times New Roman" w:hAnsi="Times New Roman" w:cs="Times New Roman"/>
          <w:sz w:val="24"/>
          <w:szCs w:val="24"/>
          <w:lang w:val="es-PE"/>
        </w:rPr>
        <w:t xml:space="preserve">Estudios similares, como los de </w:t>
      </w:r>
      <w:r w:rsidR="00161D05" w:rsidRPr="00161D05">
        <w:rPr>
          <w:rFonts w:ascii="Times New Roman" w:hAnsi="Times New Roman" w:cs="Times New Roman"/>
          <w:sz w:val="24"/>
          <w:szCs w:val="24"/>
          <w:lang w:val="es-PE"/>
        </w:rPr>
        <w:t>Gómez y Mantilla (2018)</w:t>
      </w:r>
      <w:r w:rsidR="00161D05">
        <w:rPr>
          <w:rFonts w:ascii="Times New Roman" w:hAnsi="Times New Roman" w:cs="Times New Roman"/>
          <w:sz w:val="24"/>
          <w:szCs w:val="24"/>
          <w:lang w:val="es-PE"/>
        </w:rPr>
        <w:t xml:space="preserve">, encontraron que la violencia sexual tiene relación inversa con la autoestima (r=,634) (p=.00). Este resultado implica que, a mayor violencia sexual, menor es el nivel de autoestima en la víctima, que, sumado a la intimidación y amansa, hacen poco frecuente el desarrollo de una adecuada autoestima en el transcurso de su vida. </w:t>
      </w:r>
    </w:p>
    <w:p w14:paraId="55613344" w14:textId="77659B43" w:rsidR="00271B9E" w:rsidRPr="00161D05" w:rsidRDefault="00161D05" w:rsidP="00161D05">
      <w:pPr>
        <w:spacing w:line="480" w:lineRule="auto"/>
        <w:ind w:left="425" w:firstLine="720"/>
        <w:contextualSpacing/>
        <w:jc w:val="both"/>
        <w:rPr>
          <w:rFonts w:ascii="Times New Roman" w:hAnsi="Times New Roman" w:cs="Times New Roman"/>
          <w:sz w:val="24"/>
          <w:szCs w:val="24"/>
          <w:lang w:val="es-PE"/>
        </w:rPr>
      </w:pPr>
      <w:r w:rsidRPr="00161D05">
        <w:rPr>
          <w:rFonts w:ascii="Times New Roman" w:hAnsi="Times New Roman" w:cs="Times New Roman"/>
          <w:lang w:val="es-PE"/>
        </w:rPr>
        <w:t xml:space="preserve">Respecto a las limitaciones, </w:t>
      </w:r>
      <w:r w:rsidR="005A1761">
        <w:rPr>
          <w:rFonts w:ascii="Times New Roman" w:hAnsi="Times New Roman" w:cs="Times New Roman"/>
          <w:lang w:val="es-PE"/>
        </w:rPr>
        <w:t xml:space="preserve">una de las más relevante fue la recogida de datos, ya que al encontrarnos en medio de una pandemia a causa del Covid- 19. </w:t>
      </w:r>
      <w:r w:rsidR="00D34ED6">
        <w:rPr>
          <w:rFonts w:ascii="Times New Roman" w:hAnsi="Times New Roman" w:cs="Times New Roman"/>
          <w:lang w:val="es-PE"/>
        </w:rPr>
        <w:t>Otro</w:t>
      </w:r>
      <w:r w:rsidR="005A1761">
        <w:rPr>
          <w:rFonts w:ascii="Times New Roman" w:hAnsi="Times New Roman" w:cs="Times New Roman"/>
          <w:lang w:val="es-PE"/>
        </w:rPr>
        <w:t xml:space="preserve"> factor relevante fue el acceso a la investigación</w:t>
      </w:r>
      <w:r w:rsidRPr="00161D05">
        <w:rPr>
          <w:rFonts w:ascii="Times New Roman" w:hAnsi="Times New Roman" w:cs="Times New Roman"/>
          <w:lang w:val="es-PE"/>
        </w:rPr>
        <w:t>, debido a que algunas ev</w:t>
      </w:r>
      <w:r w:rsidR="005A1761">
        <w:rPr>
          <w:rFonts w:ascii="Times New Roman" w:hAnsi="Times New Roman" w:cs="Times New Roman"/>
          <w:lang w:val="es-PE"/>
        </w:rPr>
        <w:t>aluad</w:t>
      </w:r>
      <w:r w:rsidR="00692356">
        <w:rPr>
          <w:rFonts w:ascii="Times New Roman" w:hAnsi="Times New Roman" w:cs="Times New Roman"/>
          <w:lang w:val="es-PE"/>
        </w:rPr>
        <w:t xml:space="preserve">as mostraban temor, ya que, en participaciones que antecedieron al presente estudio, </w:t>
      </w:r>
      <w:r w:rsidR="005A1761">
        <w:rPr>
          <w:rFonts w:ascii="Times New Roman" w:hAnsi="Times New Roman" w:cs="Times New Roman"/>
          <w:lang w:val="es-PE"/>
        </w:rPr>
        <w:t xml:space="preserve">no se </w:t>
      </w:r>
      <w:r w:rsidR="00D34ED6">
        <w:rPr>
          <w:rFonts w:ascii="Times New Roman" w:hAnsi="Times New Roman" w:cs="Times New Roman"/>
          <w:lang w:val="es-PE"/>
        </w:rPr>
        <w:t>respetó</w:t>
      </w:r>
      <w:r w:rsidR="005A1761">
        <w:rPr>
          <w:rFonts w:ascii="Times New Roman" w:hAnsi="Times New Roman" w:cs="Times New Roman"/>
          <w:lang w:val="es-PE"/>
        </w:rPr>
        <w:t xml:space="preserve"> el criterio de </w:t>
      </w:r>
      <w:r w:rsidR="00D34ED6">
        <w:rPr>
          <w:rFonts w:ascii="Times New Roman" w:hAnsi="Times New Roman" w:cs="Times New Roman"/>
          <w:lang w:val="es-PE"/>
        </w:rPr>
        <w:t>confiabilidad</w:t>
      </w:r>
      <w:r w:rsidR="005A1761">
        <w:rPr>
          <w:rFonts w:ascii="Times New Roman" w:hAnsi="Times New Roman" w:cs="Times New Roman"/>
          <w:lang w:val="es-PE"/>
        </w:rPr>
        <w:t xml:space="preserve">. Otro </w:t>
      </w:r>
      <w:r w:rsidR="00D34ED6">
        <w:rPr>
          <w:rFonts w:ascii="Times New Roman" w:hAnsi="Times New Roman" w:cs="Times New Roman"/>
          <w:lang w:val="es-PE"/>
        </w:rPr>
        <w:t>factor</w:t>
      </w:r>
      <w:r w:rsidR="005A1761">
        <w:rPr>
          <w:rFonts w:ascii="Times New Roman" w:hAnsi="Times New Roman" w:cs="Times New Roman"/>
          <w:lang w:val="es-PE"/>
        </w:rPr>
        <w:t xml:space="preserve"> limitante fue el escaso </w:t>
      </w:r>
      <w:r w:rsidR="00D34ED6">
        <w:rPr>
          <w:rFonts w:ascii="Times New Roman" w:hAnsi="Times New Roman" w:cs="Times New Roman"/>
          <w:lang w:val="es-PE"/>
        </w:rPr>
        <w:t>material</w:t>
      </w:r>
      <w:r w:rsidR="005A1761">
        <w:rPr>
          <w:rFonts w:ascii="Times New Roman" w:hAnsi="Times New Roman" w:cs="Times New Roman"/>
          <w:lang w:val="es-PE"/>
        </w:rPr>
        <w:t xml:space="preserve"> bibliográfico a nivel local, por lo que la principal implicancia </w:t>
      </w:r>
      <w:r w:rsidR="00D34ED6">
        <w:rPr>
          <w:rFonts w:ascii="Times New Roman" w:hAnsi="Times New Roman" w:cs="Times New Roman"/>
          <w:lang w:val="es-PE"/>
        </w:rPr>
        <w:t>de la presente investigación es servir como base para futuros investigaciones</w:t>
      </w:r>
      <w:r w:rsidRPr="00161D05">
        <w:rPr>
          <w:rFonts w:ascii="Times New Roman" w:hAnsi="Times New Roman" w:cs="Times New Roman"/>
          <w:lang w:val="es-PE"/>
        </w:rPr>
        <w:t>, c</w:t>
      </w:r>
      <w:r w:rsidR="00D34ED6">
        <w:rPr>
          <w:rFonts w:ascii="Times New Roman" w:hAnsi="Times New Roman" w:cs="Times New Roman"/>
          <w:lang w:val="es-PE"/>
        </w:rPr>
        <w:t xml:space="preserve">on la finalidad de generar estrategias de intervención que ayuden a las mujeres víctimas de violencia a desarrollarse adecuadamente. </w:t>
      </w:r>
    </w:p>
    <w:p w14:paraId="47A15A35" w14:textId="77777777" w:rsidR="00271B9E" w:rsidRDefault="00271B9E" w:rsidP="006A5033">
      <w:pPr>
        <w:rPr>
          <w:rFonts w:ascii="Times New Roman" w:hAnsi="Times New Roman" w:cs="Times New Roman"/>
          <w:b/>
          <w:lang w:val="es-PE"/>
        </w:rPr>
      </w:pPr>
    </w:p>
    <w:p w14:paraId="6E380C9C" w14:textId="008E7257" w:rsidR="00564976" w:rsidRDefault="00564976" w:rsidP="006A5033">
      <w:pPr>
        <w:rPr>
          <w:lang w:val="es-PE"/>
        </w:rPr>
      </w:pPr>
    </w:p>
    <w:p w14:paraId="089C20CC" w14:textId="77777777" w:rsidR="00057085" w:rsidRDefault="00057085" w:rsidP="006A5033">
      <w:pPr>
        <w:rPr>
          <w:rFonts w:ascii="Times New Roman" w:hAnsi="Times New Roman" w:cs="Times New Roman"/>
          <w:b/>
          <w:lang w:val="es-PE"/>
        </w:rPr>
      </w:pPr>
    </w:p>
    <w:p w14:paraId="3AD06EC7" w14:textId="77777777" w:rsidR="00057085" w:rsidRDefault="00057085" w:rsidP="006A5033">
      <w:pPr>
        <w:rPr>
          <w:rFonts w:ascii="Times New Roman" w:hAnsi="Times New Roman" w:cs="Times New Roman"/>
          <w:b/>
          <w:lang w:val="es-PE"/>
        </w:rPr>
      </w:pPr>
    </w:p>
    <w:p w14:paraId="06F02437" w14:textId="0A0BF223" w:rsidR="00057085" w:rsidRDefault="00057085" w:rsidP="006A5033">
      <w:pPr>
        <w:rPr>
          <w:rFonts w:ascii="Times New Roman" w:hAnsi="Times New Roman" w:cs="Times New Roman"/>
          <w:b/>
          <w:lang w:val="es-PE"/>
        </w:rPr>
      </w:pPr>
    </w:p>
    <w:p w14:paraId="0754CCFC" w14:textId="4722ED99" w:rsidR="005C31BB" w:rsidRDefault="005C31BB" w:rsidP="006A5033">
      <w:pPr>
        <w:rPr>
          <w:rFonts w:ascii="Times New Roman" w:hAnsi="Times New Roman" w:cs="Times New Roman"/>
          <w:b/>
          <w:lang w:val="es-PE"/>
        </w:rPr>
      </w:pPr>
    </w:p>
    <w:p w14:paraId="2201E718" w14:textId="4CBDFC30" w:rsidR="005C31BB" w:rsidRDefault="005C31BB" w:rsidP="006A5033">
      <w:pPr>
        <w:rPr>
          <w:rFonts w:ascii="Times New Roman" w:hAnsi="Times New Roman" w:cs="Times New Roman"/>
          <w:b/>
          <w:lang w:val="es-PE"/>
        </w:rPr>
      </w:pPr>
    </w:p>
    <w:p w14:paraId="2F8096FA" w14:textId="13D60F2A" w:rsidR="005C31BB" w:rsidRDefault="005C31BB" w:rsidP="006A5033">
      <w:pPr>
        <w:rPr>
          <w:rFonts w:ascii="Times New Roman" w:hAnsi="Times New Roman" w:cs="Times New Roman"/>
          <w:b/>
          <w:lang w:val="es-PE"/>
        </w:rPr>
      </w:pPr>
    </w:p>
    <w:p w14:paraId="3B256830" w14:textId="15E979D1" w:rsidR="002B6A74" w:rsidRDefault="002B6A74" w:rsidP="006A5033">
      <w:pPr>
        <w:rPr>
          <w:lang w:val="es-PE"/>
        </w:rPr>
      </w:pPr>
    </w:p>
    <w:p w14:paraId="0B5BE064" w14:textId="2AE24DF0" w:rsidR="002B6A74" w:rsidRDefault="002B6A74" w:rsidP="006A5033">
      <w:pPr>
        <w:rPr>
          <w:lang w:val="es-PE"/>
        </w:rPr>
      </w:pPr>
    </w:p>
    <w:p w14:paraId="46D4A96F" w14:textId="47DFB4EE" w:rsidR="00D34ED6" w:rsidRDefault="00D34ED6" w:rsidP="006A5033">
      <w:pPr>
        <w:rPr>
          <w:lang w:val="es-PE"/>
        </w:rPr>
      </w:pPr>
    </w:p>
    <w:p w14:paraId="6C2CDD82" w14:textId="77777777" w:rsidR="00D34ED6" w:rsidRDefault="00D34ED6" w:rsidP="006A5033">
      <w:pPr>
        <w:rPr>
          <w:lang w:val="es-PE"/>
        </w:rPr>
      </w:pPr>
    </w:p>
    <w:p w14:paraId="045F6908" w14:textId="03CEA27C" w:rsidR="002B6A74" w:rsidRDefault="002B6A74" w:rsidP="006A5033">
      <w:pPr>
        <w:rPr>
          <w:lang w:val="es-PE"/>
        </w:rPr>
      </w:pPr>
    </w:p>
    <w:p w14:paraId="293C31F6" w14:textId="1F0B55E9" w:rsidR="00A204E0" w:rsidRDefault="00A204E0" w:rsidP="006A5033">
      <w:pPr>
        <w:rPr>
          <w:lang w:val="es-PE"/>
        </w:rPr>
      </w:pPr>
    </w:p>
    <w:p w14:paraId="10EB8797" w14:textId="3B370F1D" w:rsidR="00A204E0" w:rsidRDefault="00A204E0" w:rsidP="006A5033">
      <w:pPr>
        <w:rPr>
          <w:lang w:val="es-PE"/>
        </w:rPr>
      </w:pPr>
    </w:p>
    <w:p w14:paraId="4A4BA8F8" w14:textId="1B956B73" w:rsidR="00A204E0" w:rsidRDefault="00A204E0" w:rsidP="006A5033">
      <w:pPr>
        <w:rPr>
          <w:lang w:val="es-PE"/>
        </w:rPr>
      </w:pPr>
    </w:p>
    <w:p w14:paraId="4E47CF60" w14:textId="2D276BB8" w:rsidR="00A204E0" w:rsidRDefault="00A204E0" w:rsidP="006A5033">
      <w:pPr>
        <w:rPr>
          <w:lang w:val="es-PE"/>
        </w:rPr>
      </w:pPr>
    </w:p>
    <w:p w14:paraId="5C5C3162" w14:textId="6486D641" w:rsidR="00A204E0" w:rsidRDefault="00A204E0" w:rsidP="006A5033">
      <w:pPr>
        <w:rPr>
          <w:lang w:val="es-PE"/>
        </w:rPr>
      </w:pPr>
    </w:p>
    <w:p w14:paraId="23D66989" w14:textId="0CADBDE2" w:rsidR="00A204E0" w:rsidRDefault="00A204E0" w:rsidP="006A5033">
      <w:pPr>
        <w:rPr>
          <w:lang w:val="es-PE"/>
        </w:rPr>
      </w:pPr>
    </w:p>
    <w:p w14:paraId="005A4DFD" w14:textId="6E8D1BEE" w:rsidR="00A204E0" w:rsidRDefault="00A204E0" w:rsidP="006A5033">
      <w:pPr>
        <w:rPr>
          <w:lang w:val="es-PE"/>
        </w:rPr>
      </w:pPr>
    </w:p>
    <w:p w14:paraId="367562E3" w14:textId="73AFF079" w:rsidR="00A204E0" w:rsidRDefault="00A204E0" w:rsidP="006A5033">
      <w:pPr>
        <w:rPr>
          <w:lang w:val="es-PE"/>
        </w:rPr>
      </w:pPr>
    </w:p>
    <w:p w14:paraId="3FA95276" w14:textId="3D808B1D" w:rsidR="00A204E0" w:rsidRDefault="00A204E0" w:rsidP="006A5033">
      <w:pPr>
        <w:rPr>
          <w:lang w:val="es-PE"/>
        </w:rPr>
      </w:pPr>
    </w:p>
    <w:p w14:paraId="07659E1F" w14:textId="6293392B" w:rsidR="00A204E0" w:rsidRDefault="00A204E0" w:rsidP="006A5033">
      <w:pPr>
        <w:rPr>
          <w:lang w:val="es-PE"/>
        </w:rPr>
      </w:pPr>
    </w:p>
    <w:p w14:paraId="450524E0" w14:textId="15F178AC" w:rsidR="00A204E0" w:rsidRDefault="00A204E0" w:rsidP="006A5033">
      <w:pPr>
        <w:rPr>
          <w:lang w:val="es-PE"/>
        </w:rPr>
      </w:pPr>
    </w:p>
    <w:p w14:paraId="6BAF0F1C" w14:textId="598C7FBC" w:rsidR="00A204E0" w:rsidRDefault="00A204E0" w:rsidP="006A5033">
      <w:pPr>
        <w:rPr>
          <w:lang w:val="es-PE"/>
        </w:rPr>
      </w:pPr>
    </w:p>
    <w:p w14:paraId="7E0D380B" w14:textId="1FA4D24C" w:rsidR="00A204E0" w:rsidRDefault="00A204E0" w:rsidP="006A5033">
      <w:pPr>
        <w:rPr>
          <w:lang w:val="es-PE"/>
        </w:rPr>
      </w:pPr>
    </w:p>
    <w:p w14:paraId="11247937" w14:textId="236FFD94" w:rsidR="00A204E0" w:rsidRDefault="00A204E0" w:rsidP="006A5033">
      <w:pPr>
        <w:rPr>
          <w:lang w:val="es-PE"/>
        </w:rPr>
      </w:pPr>
    </w:p>
    <w:p w14:paraId="1A5FD2C9" w14:textId="3297D854" w:rsidR="00A204E0" w:rsidRDefault="00A204E0" w:rsidP="006A5033">
      <w:pPr>
        <w:rPr>
          <w:lang w:val="es-PE"/>
        </w:rPr>
      </w:pPr>
    </w:p>
    <w:p w14:paraId="0652D793" w14:textId="2EAFF4C3" w:rsidR="00A204E0" w:rsidRDefault="00A204E0" w:rsidP="006A5033">
      <w:pPr>
        <w:rPr>
          <w:lang w:val="es-PE"/>
        </w:rPr>
      </w:pPr>
    </w:p>
    <w:p w14:paraId="2F4DAAEB" w14:textId="0B01C134" w:rsidR="00A204E0" w:rsidRDefault="00A204E0" w:rsidP="006A5033">
      <w:pPr>
        <w:rPr>
          <w:lang w:val="es-PE"/>
        </w:rPr>
      </w:pPr>
    </w:p>
    <w:p w14:paraId="5D5DA39B" w14:textId="69ED1306" w:rsidR="00A204E0" w:rsidRDefault="00A204E0" w:rsidP="006A5033">
      <w:pPr>
        <w:rPr>
          <w:lang w:val="es-PE"/>
        </w:rPr>
      </w:pPr>
    </w:p>
    <w:p w14:paraId="46FFCB35" w14:textId="7F86ADAC" w:rsidR="00A204E0" w:rsidRDefault="00A204E0" w:rsidP="006A5033">
      <w:pPr>
        <w:rPr>
          <w:lang w:val="es-PE"/>
        </w:rPr>
      </w:pPr>
    </w:p>
    <w:p w14:paraId="6CC196EB" w14:textId="6CC5BBF2" w:rsidR="00A204E0" w:rsidRDefault="00A204E0" w:rsidP="006A5033">
      <w:pPr>
        <w:rPr>
          <w:lang w:val="es-PE"/>
        </w:rPr>
      </w:pPr>
    </w:p>
    <w:p w14:paraId="78C815F7" w14:textId="78ECD248" w:rsidR="00A204E0" w:rsidRDefault="00A204E0" w:rsidP="006A5033">
      <w:pPr>
        <w:rPr>
          <w:lang w:val="es-PE"/>
        </w:rPr>
      </w:pPr>
    </w:p>
    <w:p w14:paraId="304C00CE" w14:textId="11963208" w:rsidR="00A204E0" w:rsidRDefault="00A204E0" w:rsidP="006A5033">
      <w:pPr>
        <w:rPr>
          <w:lang w:val="es-PE"/>
        </w:rPr>
      </w:pPr>
    </w:p>
    <w:p w14:paraId="4A0A2729" w14:textId="77777777" w:rsidR="00A204E0" w:rsidRDefault="00A204E0" w:rsidP="006A5033">
      <w:pPr>
        <w:rPr>
          <w:lang w:val="es-PE"/>
        </w:rPr>
      </w:pPr>
    </w:p>
    <w:p w14:paraId="042511E7" w14:textId="4F9F1DD5" w:rsidR="00564976" w:rsidRPr="00564976" w:rsidRDefault="00564976" w:rsidP="006A5033">
      <w:pPr>
        <w:rPr>
          <w:lang w:val="es-PE"/>
        </w:rPr>
      </w:pPr>
    </w:p>
    <w:p w14:paraId="2FAC8389" w14:textId="77777777" w:rsidR="00564976" w:rsidRDefault="00564976" w:rsidP="00057085">
      <w:pPr>
        <w:pStyle w:val="Ttulo1"/>
        <w:jc w:val="center"/>
        <w:rPr>
          <w:rFonts w:ascii="Times New Roman" w:hAnsi="Times New Roman" w:cs="Times New Roman"/>
          <w:b/>
          <w:color w:val="auto"/>
          <w:lang w:val="es-PE"/>
        </w:rPr>
      </w:pPr>
      <w:bookmarkStart w:id="83" w:name="_Toc70011939"/>
      <w:r>
        <w:rPr>
          <w:rFonts w:ascii="Times New Roman" w:hAnsi="Times New Roman" w:cs="Times New Roman"/>
          <w:b/>
          <w:color w:val="auto"/>
          <w:lang w:val="es-PE"/>
        </w:rPr>
        <w:t>CAPITULO V</w:t>
      </w:r>
      <w:bookmarkEnd w:id="83"/>
    </w:p>
    <w:p w14:paraId="6C67D2C9" w14:textId="77777777" w:rsidR="00564976" w:rsidRDefault="00564976" w:rsidP="00057085">
      <w:pPr>
        <w:pStyle w:val="Ttulo1"/>
        <w:jc w:val="center"/>
        <w:rPr>
          <w:rFonts w:ascii="Times New Roman" w:hAnsi="Times New Roman" w:cs="Times New Roman"/>
          <w:b/>
          <w:color w:val="auto"/>
          <w:lang w:val="es-PE"/>
        </w:rPr>
      </w:pPr>
      <w:bookmarkStart w:id="84" w:name="_Toc70011940"/>
      <w:r>
        <w:rPr>
          <w:rFonts w:ascii="Times New Roman" w:hAnsi="Times New Roman" w:cs="Times New Roman"/>
          <w:b/>
          <w:color w:val="auto"/>
          <w:lang w:val="es-PE"/>
        </w:rPr>
        <w:t>CONCLUSIONES Y RECOMENDACIONES</w:t>
      </w:r>
      <w:bookmarkEnd w:id="84"/>
    </w:p>
    <w:p w14:paraId="3DB14184" w14:textId="77777777" w:rsidR="00564976" w:rsidRDefault="00564976" w:rsidP="00877770">
      <w:pPr>
        <w:rPr>
          <w:rFonts w:ascii="Times New Roman" w:hAnsi="Times New Roman" w:cs="Times New Roman"/>
          <w:b/>
          <w:lang w:val="es-PE"/>
        </w:rPr>
      </w:pPr>
    </w:p>
    <w:p w14:paraId="5B37F1D0" w14:textId="77777777" w:rsidR="00564976" w:rsidRDefault="00564976" w:rsidP="00877770">
      <w:pPr>
        <w:rPr>
          <w:rFonts w:ascii="Times New Roman" w:hAnsi="Times New Roman" w:cs="Times New Roman"/>
          <w:b/>
          <w:lang w:val="es-PE"/>
        </w:rPr>
      </w:pPr>
    </w:p>
    <w:p w14:paraId="0E41DF35" w14:textId="77777777" w:rsidR="00564976" w:rsidRDefault="00564976" w:rsidP="00877770">
      <w:pPr>
        <w:rPr>
          <w:rFonts w:ascii="Times New Roman" w:hAnsi="Times New Roman" w:cs="Times New Roman"/>
          <w:b/>
          <w:lang w:val="es-PE"/>
        </w:rPr>
      </w:pPr>
    </w:p>
    <w:p w14:paraId="21F16C46" w14:textId="77777777" w:rsidR="00564976" w:rsidRDefault="00564976" w:rsidP="00877770">
      <w:pPr>
        <w:rPr>
          <w:rFonts w:ascii="Times New Roman" w:hAnsi="Times New Roman" w:cs="Times New Roman"/>
          <w:b/>
          <w:lang w:val="es-PE"/>
        </w:rPr>
      </w:pPr>
    </w:p>
    <w:p w14:paraId="16102299" w14:textId="77777777" w:rsidR="00564976" w:rsidRDefault="00564976" w:rsidP="00877770">
      <w:pPr>
        <w:rPr>
          <w:rFonts w:ascii="Times New Roman" w:hAnsi="Times New Roman" w:cs="Times New Roman"/>
          <w:b/>
          <w:lang w:val="es-PE"/>
        </w:rPr>
      </w:pPr>
    </w:p>
    <w:p w14:paraId="04984B2B" w14:textId="77777777" w:rsidR="00564976" w:rsidRDefault="00564976" w:rsidP="00877770">
      <w:pPr>
        <w:rPr>
          <w:rFonts w:ascii="Times New Roman" w:hAnsi="Times New Roman" w:cs="Times New Roman"/>
          <w:b/>
          <w:lang w:val="es-PE"/>
        </w:rPr>
      </w:pPr>
    </w:p>
    <w:p w14:paraId="469434F4" w14:textId="421917CC" w:rsidR="00564976" w:rsidRDefault="00564976" w:rsidP="00877770">
      <w:pPr>
        <w:rPr>
          <w:rFonts w:ascii="Times New Roman" w:hAnsi="Times New Roman" w:cs="Times New Roman"/>
          <w:b/>
          <w:lang w:val="es-PE"/>
        </w:rPr>
      </w:pPr>
    </w:p>
    <w:p w14:paraId="57B2C3BA" w14:textId="69EAA580" w:rsidR="00564976" w:rsidRDefault="00564976" w:rsidP="00877770">
      <w:pPr>
        <w:rPr>
          <w:lang w:val="es-PE"/>
        </w:rPr>
      </w:pPr>
    </w:p>
    <w:p w14:paraId="69DC204D" w14:textId="4E9BD8B7" w:rsidR="005C31BB" w:rsidRDefault="005C31BB" w:rsidP="00877770">
      <w:pPr>
        <w:rPr>
          <w:lang w:val="es-PE"/>
        </w:rPr>
      </w:pPr>
    </w:p>
    <w:p w14:paraId="4BD5CA88" w14:textId="77777777" w:rsidR="005C31BB" w:rsidRDefault="005C31BB" w:rsidP="00877770">
      <w:pPr>
        <w:rPr>
          <w:lang w:val="es-PE"/>
        </w:rPr>
      </w:pPr>
    </w:p>
    <w:p w14:paraId="46BE4579" w14:textId="55183B1C" w:rsidR="00564976" w:rsidRDefault="00564976" w:rsidP="00877770">
      <w:pPr>
        <w:rPr>
          <w:lang w:val="es-PE"/>
        </w:rPr>
      </w:pPr>
    </w:p>
    <w:p w14:paraId="1DA09709" w14:textId="237E3959" w:rsidR="00564976" w:rsidRDefault="00564976" w:rsidP="00877770">
      <w:pPr>
        <w:rPr>
          <w:lang w:val="es-PE"/>
        </w:rPr>
      </w:pPr>
    </w:p>
    <w:p w14:paraId="3C6AC733" w14:textId="091BDAB2" w:rsidR="00564976" w:rsidRDefault="00564976" w:rsidP="00877770">
      <w:pPr>
        <w:rPr>
          <w:lang w:val="es-PE"/>
        </w:rPr>
      </w:pPr>
    </w:p>
    <w:p w14:paraId="0EAC6FB5" w14:textId="40AF0D89" w:rsidR="00564976" w:rsidRDefault="00564976" w:rsidP="00877770">
      <w:pPr>
        <w:rPr>
          <w:lang w:val="es-PE"/>
        </w:rPr>
      </w:pPr>
    </w:p>
    <w:p w14:paraId="10D7B1CE" w14:textId="309541DF" w:rsidR="00296C31" w:rsidRDefault="00564976" w:rsidP="00296C31">
      <w:pPr>
        <w:pStyle w:val="Ttulo2"/>
        <w:rPr>
          <w:sz w:val="24"/>
          <w:szCs w:val="24"/>
        </w:rPr>
      </w:pPr>
      <w:bookmarkStart w:id="85" w:name="_Toc70011941"/>
      <w:r w:rsidRPr="005C31BB">
        <w:rPr>
          <w:sz w:val="24"/>
          <w:szCs w:val="24"/>
        </w:rPr>
        <w:t>5.1. Conclusiones</w:t>
      </w:r>
      <w:bookmarkEnd w:id="85"/>
    </w:p>
    <w:p w14:paraId="67AD7F9C" w14:textId="77777777" w:rsidR="008B215B" w:rsidRPr="008B215B" w:rsidRDefault="008B215B" w:rsidP="008B215B">
      <w:pPr>
        <w:pStyle w:val="Prrafodelista"/>
        <w:spacing w:line="480" w:lineRule="auto"/>
        <w:ind w:left="0"/>
        <w:jc w:val="both"/>
        <w:rPr>
          <w:rFonts w:ascii="Times New Roman" w:hAnsi="Times New Roman" w:cs="Times New Roman"/>
          <w:sz w:val="24"/>
          <w:szCs w:val="24"/>
          <w:lang w:val="es-PE"/>
        </w:rPr>
      </w:pPr>
      <w:r w:rsidRPr="008B215B">
        <w:rPr>
          <w:rFonts w:ascii="Times New Roman" w:hAnsi="Times New Roman" w:cs="Times New Roman"/>
          <w:sz w:val="24"/>
          <w:szCs w:val="24"/>
          <w:lang w:val="es-PE"/>
        </w:rPr>
        <w:t>Después de haber, analizado, interpretado y discutido los resultados, se llegó a las siguientes conclusiones:</w:t>
      </w:r>
    </w:p>
    <w:p w14:paraId="60DD2364" w14:textId="1EFAD2B2" w:rsidR="00B76621" w:rsidRDefault="00234B58" w:rsidP="00B76621">
      <w:pPr>
        <w:pStyle w:val="Prrafodelista"/>
        <w:numPr>
          <w:ilvl w:val="0"/>
          <w:numId w:val="28"/>
        </w:numPr>
        <w:spacing w:line="480" w:lineRule="auto"/>
        <w:ind w:left="567"/>
        <w:jc w:val="both"/>
        <w:rPr>
          <w:rFonts w:ascii="Times New Roman" w:hAnsi="Times New Roman" w:cs="Times New Roman"/>
          <w:sz w:val="24"/>
          <w:szCs w:val="24"/>
          <w:lang w:val="es-PE"/>
        </w:rPr>
      </w:pPr>
      <w:r w:rsidRPr="00B76621">
        <w:rPr>
          <w:rFonts w:ascii="Times New Roman" w:hAnsi="Times New Roman" w:cs="Times New Roman"/>
          <w:sz w:val="24"/>
          <w:szCs w:val="24"/>
          <w:lang w:val="es-PE"/>
        </w:rPr>
        <w:t xml:space="preserve">Se rechazó la hipótesis nula, corroborando la existencia </w:t>
      </w:r>
      <w:r w:rsidR="00B76621" w:rsidRPr="00B76621">
        <w:rPr>
          <w:rFonts w:ascii="Times New Roman" w:hAnsi="Times New Roman" w:cs="Times New Roman"/>
          <w:sz w:val="24"/>
          <w:szCs w:val="24"/>
          <w:lang w:val="es-PE"/>
        </w:rPr>
        <w:t xml:space="preserve">de una correlación inversa y estadísticamente significativa entre la violencia conyugal y la autoestima en mujeres </w:t>
      </w:r>
      <w:r w:rsidR="00A204E0">
        <w:rPr>
          <w:rFonts w:ascii="Times New Roman" w:hAnsi="Times New Roman" w:cs="Times New Roman"/>
          <w:sz w:val="24"/>
          <w:szCs w:val="24"/>
          <w:lang w:val="es-PE"/>
        </w:rPr>
        <w:t>asistentes a un centro de salud en</w:t>
      </w:r>
      <w:r w:rsidR="00B76621" w:rsidRPr="00B76621">
        <w:rPr>
          <w:rFonts w:ascii="Times New Roman" w:hAnsi="Times New Roman" w:cs="Times New Roman"/>
          <w:sz w:val="24"/>
          <w:szCs w:val="24"/>
          <w:lang w:val="es-PE"/>
        </w:rPr>
        <w:t xml:space="preserve"> la ciudad de Cajamarca, 2021</w:t>
      </w:r>
      <w:r w:rsidR="00B76621">
        <w:rPr>
          <w:rFonts w:ascii="Times New Roman" w:hAnsi="Times New Roman" w:cs="Times New Roman"/>
          <w:sz w:val="24"/>
          <w:szCs w:val="24"/>
          <w:lang w:val="es-PE"/>
        </w:rPr>
        <w:t>.</w:t>
      </w:r>
    </w:p>
    <w:p w14:paraId="72CA1157" w14:textId="14DA56B9" w:rsidR="00664C90" w:rsidRDefault="00B76621" w:rsidP="00B76621">
      <w:pPr>
        <w:pStyle w:val="Prrafodelista"/>
        <w:numPr>
          <w:ilvl w:val="0"/>
          <w:numId w:val="28"/>
        </w:numPr>
        <w:spacing w:line="480" w:lineRule="auto"/>
        <w:ind w:left="567"/>
        <w:jc w:val="both"/>
        <w:rPr>
          <w:rFonts w:ascii="Times New Roman" w:hAnsi="Times New Roman" w:cs="Times New Roman"/>
          <w:sz w:val="24"/>
          <w:szCs w:val="24"/>
          <w:lang w:val="es-PE"/>
        </w:rPr>
      </w:pPr>
      <w:r w:rsidRPr="00B76621">
        <w:rPr>
          <w:rFonts w:ascii="Times New Roman" w:hAnsi="Times New Roman" w:cs="Times New Roman"/>
          <w:sz w:val="24"/>
          <w:szCs w:val="24"/>
          <w:lang w:val="es-PE"/>
        </w:rPr>
        <w:t>Se identificó un nivel alto de violencia conyugal, representando un 58%. Mientras que 22 de ellas presentan un nivel medio, en un 24%.  Y finalmente 14 participantes presentaron un nivel bajo de violencia conyugal, representando el 18% de mujeres</w:t>
      </w:r>
      <w:r w:rsidR="00A204E0" w:rsidRPr="00A204E0">
        <w:rPr>
          <w:rFonts w:ascii="Times New Roman" w:hAnsi="Times New Roman" w:cs="Times New Roman"/>
          <w:sz w:val="24"/>
          <w:szCs w:val="24"/>
          <w:lang w:val="es-PE"/>
        </w:rPr>
        <w:t xml:space="preserve"> </w:t>
      </w:r>
      <w:r w:rsidR="00A204E0">
        <w:rPr>
          <w:rFonts w:ascii="Times New Roman" w:hAnsi="Times New Roman" w:cs="Times New Roman"/>
          <w:sz w:val="24"/>
          <w:szCs w:val="24"/>
          <w:lang w:val="es-PE"/>
        </w:rPr>
        <w:t>asistentes a un centro de salud en</w:t>
      </w:r>
      <w:r w:rsidR="00664C90">
        <w:rPr>
          <w:rFonts w:ascii="Times New Roman" w:hAnsi="Times New Roman" w:cs="Times New Roman"/>
          <w:sz w:val="24"/>
          <w:szCs w:val="24"/>
          <w:lang w:val="es-PE"/>
        </w:rPr>
        <w:t xml:space="preserve"> la ciudad de Cajamarca, 2021.</w:t>
      </w:r>
    </w:p>
    <w:p w14:paraId="5321FD2F" w14:textId="4AEC54BD" w:rsidR="00664C90" w:rsidRDefault="00664C90" w:rsidP="00664C90">
      <w:pPr>
        <w:pStyle w:val="Prrafodelista"/>
        <w:numPr>
          <w:ilvl w:val="0"/>
          <w:numId w:val="28"/>
        </w:numPr>
        <w:spacing w:line="480" w:lineRule="auto"/>
        <w:ind w:left="567"/>
        <w:jc w:val="both"/>
        <w:rPr>
          <w:rFonts w:ascii="Times New Roman" w:hAnsi="Times New Roman" w:cs="Times New Roman"/>
          <w:sz w:val="24"/>
          <w:szCs w:val="24"/>
          <w:lang w:val="es-PE"/>
        </w:rPr>
      </w:pPr>
      <w:r w:rsidRPr="00664C90">
        <w:rPr>
          <w:rFonts w:ascii="Times New Roman" w:hAnsi="Times New Roman" w:cs="Times New Roman"/>
          <w:sz w:val="24"/>
          <w:szCs w:val="24"/>
          <w:lang w:val="es-PE"/>
        </w:rPr>
        <w:t xml:space="preserve">Se identificó una autoestima negativa, representando el 76%. Mientras que 17 de ellas presentan un nivel de autoestima positiva, representando el 24% de mujeres </w:t>
      </w:r>
      <w:r w:rsidR="00A204E0">
        <w:rPr>
          <w:rFonts w:ascii="Times New Roman" w:hAnsi="Times New Roman" w:cs="Times New Roman"/>
          <w:sz w:val="24"/>
          <w:szCs w:val="24"/>
          <w:lang w:val="es-PE"/>
        </w:rPr>
        <w:t>asistentes a un centro de salud en</w:t>
      </w:r>
      <w:r w:rsidR="00A204E0" w:rsidRPr="00B76621">
        <w:rPr>
          <w:rFonts w:ascii="Times New Roman" w:hAnsi="Times New Roman" w:cs="Times New Roman"/>
          <w:sz w:val="24"/>
          <w:szCs w:val="24"/>
          <w:lang w:val="es-PE"/>
        </w:rPr>
        <w:t xml:space="preserve"> </w:t>
      </w:r>
      <w:r w:rsidRPr="00664C90">
        <w:rPr>
          <w:rFonts w:ascii="Times New Roman" w:hAnsi="Times New Roman" w:cs="Times New Roman"/>
          <w:sz w:val="24"/>
          <w:szCs w:val="24"/>
          <w:lang w:val="es-PE"/>
        </w:rPr>
        <w:t>la ciudad de Cajamarca, 2021.</w:t>
      </w:r>
    </w:p>
    <w:p w14:paraId="32D12F16" w14:textId="6A25EC80" w:rsidR="00664C90" w:rsidRDefault="00664C90" w:rsidP="00664C90">
      <w:pPr>
        <w:pStyle w:val="Prrafodelista"/>
        <w:numPr>
          <w:ilvl w:val="0"/>
          <w:numId w:val="28"/>
        </w:numPr>
        <w:spacing w:line="480" w:lineRule="auto"/>
        <w:ind w:left="567"/>
        <w:jc w:val="both"/>
        <w:rPr>
          <w:rFonts w:ascii="Times New Roman" w:hAnsi="Times New Roman" w:cs="Times New Roman"/>
          <w:sz w:val="24"/>
          <w:szCs w:val="24"/>
          <w:lang w:val="es-PE"/>
        </w:rPr>
      </w:pPr>
      <w:r w:rsidRPr="00664C90">
        <w:rPr>
          <w:rFonts w:ascii="Times New Roman" w:hAnsi="Times New Roman" w:cs="Times New Roman"/>
          <w:sz w:val="24"/>
          <w:szCs w:val="24"/>
          <w:lang w:val="es-PE"/>
        </w:rPr>
        <w:t xml:space="preserve">Se rechazó la hipótesis nula, corroborando la existencia de </w:t>
      </w:r>
      <w:r w:rsidR="00921236">
        <w:rPr>
          <w:rFonts w:ascii="Times New Roman" w:hAnsi="Times New Roman" w:cs="Times New Roman"/>
          <w:sz w:val="24"/>
          <w:szCs w:val="24"/>
          <w:lang w:val="es-PE"/>
        </w:rPr>
        <w:t xml:space="preserve">una correlación alta, </w:t>
      </w:r>
      <w:r w:rsidRPr="00664C90">
        <w:rPr>
          <w:rFonts w:ascii="Times New Roman" w:hAnsi="Times New Roman" w:cs="Times New Roman"/>
          <w:sz w:val="24"/>
          <w:szCs w:val="24"/>
          <w:lang w:val="es-PE"/>
        </w:rPr>
        <w:t xml:space="preserve">de tipo inversa y estadísticamente significativa entre la violencia conyugal física y la autoestima en mujeres </w:t>
      </w:r>
      <w:r w:rsidR="00A204E0">
        <w:rPr>
          <w:rFonts w:ascii="Times New Roman" w:hAnsi="Times New Roman" w:cs="Times New Roman"/>
          <w:sz w:val="24"/>
          <w:szCs w:val="24"/>
          <w:lang w:val="es-PE"/>
        </w:rPr>
        <w:t>asistentes a un centro de salud en</w:t>
      </w:r>
      <w:r w:rsidR="00A204E0" w:rsidRPr="00B76621">
        <w:rPr>
          <w:rFonts w:ascii="Times New Roman" w:hAnsi="Times New Roman" w:cs="Times New Roman"/>
          <w:sz w:val="24"/>
          <w:szCs w:val="24"/>
          <w:lang w:val="es-PE"/>
        </w:rPr>
        <w:t xml:space="preserve"> </w:t>
      </w:r>
      <w:r w:rsidRPr="00664C90">
        <w:rPr>
          <w:rFonts w:ascii="Times New Roman" w:hAnsi="Times New Roman" w:cs="Times New Roman"/>
          <w:sz w:val="24"/>
          <w:szCs w:val="24"/>
          <w:lang w:val="es-PE"/>
        </w:rPr>
        <w:t>la ciudad de Cajamarca, 2021.</w:t>
      </w:r>
    </w:p>
    <w:p w14:paraId="24151080" w14:textId="78C06726" w:rsidR="00664C90" w:rsidRDefault="00664C90" w:rsidP="00664C90">
      <w:pPr>
        <w:pStyle w:val="Prrafodelista"/>
        <w:numPr>
          <w:ilvl w:val="0"/>
          <w:numId w:val="28"/>
        </w:numPr>
        <w:spacing w:line="480" w:lineRule="auto"/>
        <w:ind w:left="567"/>
        <w:jc w:val="both"/>
        <w:rPr>
          <w:rFonts w:ascii="Times New Roman" w:hAnsi="Times New Roman" w:cs="Times New Roman"/>
          <w:sz w:val="24"/>
          <w:szCs w:val="24"/>
          <w:lang w:val="es-PE"/>
        </w:rPr>
      </w:pPr>
      <w:r w:rsidRPr="00664C90">
        <w:rPr>
          <w:rFonts w:ascii="Times New Roman" w:hAnsi="Times New Roman" w:cs="Times New Roman"/>
          <w:sz w:val="24"/>
          <w:szCs w:val="24"/>
          <w:lang w:val="es-PE"/>
        </w:rPr>
        <w:t>Se rechazó la hipótesis nula, corroborando la existencia de una alta correlaci</w:t>
      </w:r>
      <w:r w:rsidR="00921236">
        <w:rPr>
          <w:rFonts w:ascii="Times New Roman" w:hAnsi="Times New Roman" w:cs="Times New Roman"/>
          <w:sz w:val="24"/>
          <w:szCs w:val="24"/>
          <w:lang w:val="es-PE"/>
        </w:rPr>
        <w:t>ón alta,</w:t>
      </w:r>
      <w:r w:rsidRPr="00664C90">
        <w:rPr>
          <w:rFonts w:ascii="Times New Roman" w:hAnsi="Times New Roman" w:cs="Times New Roman"/>
          <w:sz w:val="24"/>
          <w:szCs w:val="24"/>
          <w:lang w:val="es-PE"/>
        </w:rPr>
        <w:t xml:space="preserve"> directa y estadísticamente significativa entre la violencia conyugal psicológica y la autoestima en mujeres </w:t>
      </w:r>
      <w:r w:rsidR="00A204E0">
        <w:rPr>
          <w:rFonts w:ascii="Times New Roman" w:hAnsi="Times New Roman" w:cs="Times New Roman"/>
          <w:sz w:val="24"/>
          <w:szCs w:val="24"/>
          <w:lang w:val="es-PE"/>
        </w:rPr>
        <w:t>asistentes a un centro de salud en</w:t>
      </w:r>
      <w:r w:rsidR="00A204E0" w:rsidRPr="00B76621">
        <w:rPr>
          <w:rFonts w:ascii="Times New Roman" w:hAnsi="Times New Roman" w:cs="Times New Roman"/>
          <w:sz w:val="24"/>
          <w:szCs w:val="24"/>
          <w:lang w:val="es-PE"/>
        </w:rPr>
        <w:t xml:space="preserve"> </w:t>
      </w:r>
      <w:r w:rsidRPr="00664C90">
        <w:rPr>
          <w:rFonts w:ascii="Times New Roman" w:hAnsi="Times New Roman" w:cs="Times New Roman"/>
          <w:sz w:val="24"/>
          <w:szCs w:val="24"/>
          <w:lang w:val="es-PE"/>
        </w:rPr>
        <w:t>la ciudad de Cajamarca, 2021.</w:t>
      </w:r>
    </w:p>
    <w:p w14:paraId="2B2BE80C" w14:textId="5B2EBB71" w:rsidR="00664C90" w:rsidRPr="00664C90" w:rsidRDefault="00664C90" w:rsidP="00664C90">
      <w:pPr>
        <w:pStyle w:val="Prrafodelista"/>
        <w:numPr>
          <w:ilvl w:val="0"/>
          <w:numId w:val="28"/>
        </w:numPr>
        <w:spacing w:line="480" w:lineRule="auto"/>
        <w:ind w:left="567"/>
        <w:jc w:val="both"/>
        <w:rPr>
          <w:rFonts w:ascii="Times New Roman" w:hAnsi="Times New Roman" w:cs="Times New Roman"/>
          <w:sz w:val="24"/>
          <w:szCs w:val="24"/>
          <w:lang w:val="es-PE"/>
        </w:rPr>
      </w:pPr>
      <w:r w:rsidRPr="00664C90">
        <w:rPr>
          <w:rFonts w:ascii="Times New Roman" w:hAnsi="Times New Roman" w:cs="Times New Roman"/>
          <w:sz w:val="24"/>
          <w:szCs w:val="24"/>
          <w:lang w:val="es-PE"/>
        </w:rPr>
        <w:t xml:space="preserve">Se rechazó la hipótesis nula, corroborando la existencia de </w:t>
      </w:r>
      <w:r w:rsidR="00921236">
        <w:rPr>
          <w:rFonts w:ascii="Times New Roman" w:hAnsi="Times New Roman" w:cs="Times New Roman"/>
          <w:sz w:val="24"/>
          <w:szCs w:val="24"/>
          <w:lang w:val="es-PE"/>
        </w:rPr>
        <w:t xml:space="preserve">una correlación moderada, </w:t>
      </w:r>
      <w:r w:rsidR="00921236" w:rsidRPr="00664C90">
        <w:rPr>
          <w:rFonts w:ascii="Times New Roman" w:hAnsi="Times New Roman" w:cs="Times New Roman"/>
          <w:sz w:val="24"/>
          <w:szCs w:val="24"/>
          <w:lang w:val="es-PE"/>
        </w:rPr>
        <w:t>de</w:t>
      </w:r>
      <w:r w:rsidRPr="00664C90">
        <w:rPr>
          <w:rFonts w:ascii="Times New Roman" w:hAnsi="Times New Roman" w:cs="Times New Roman"/>
          <w:sz w:val="24"/>
          <w:szCs w:val="24"/>
          <w:lang w:val="es-PE"/>
        </w:rPr>
        <w:t xml:space="preserve"> tipo inversa y estadísticamente significativa entre la violencia conyugal sexual y la autoestima en mujeres </w:t>
      </w:r>
      <w:r w:rsidR="00A204E0">
        <w:rPr>
          <w:rFonts w:ascii="Times New Roman" w:hAnsi="Times New Roman" w:cs="Times New Roman"/>
          <w:sz w:val="24"/>
          <w:szCs w:val="24"/>
          <w:lang w:val="es-PE"/>
        </w:rPr>
        <w:t>asistentes a un centro de salud en</w:t>
      </w:r>
      <w:r w:rsidR="00A204E0" w:rsidRPr="00B76621">
        <w:rPr>
          <w:rFonts w:ascii="Times New Roman" w:hAnsi="Times New Roman" w:cs="Times New Roman"/>
          <w:sz w:val="24"/>
          <w:szCs w:val="24"/>
          <w:lang w:val="es-PE"/>
        </w:rPr>
        <w:t xml:space="preserve"> </w:t>
      </w:r>
      <w:r w:rsidRPr="00664C90">
        <w:rPr>
          <w:rFonts w:ascii="Times New Roman" w:hAnsi="Times New Roman" w:cs="Times New Roman"/>
          <w:sz w:val="24"/>
          <w:szCs w:val="24"/>
          <w:lang w:val="es-PE"/>
        </w:rPr>
        <w:t>la ciudad de Cajamarca, 2021.</w:t>
      </w:r>
    </w:p>
    <w:p w14:paraId="1BA0D7F9" w14:textId="67A1FB1B" w:rsidR="00B76621" w:rsidRPr="00B76621" w:rsidRDefault="00B76621" w:rsidP="00B76621">
      <w:pPr>
        <w:spacing w:line="480" w:lineRule="auto"/>
        <w:jc w:val="both"/>
        <w:rPr>
          <w:rFonts w:ascii="Times New Roman" w:hAnsi="Times New Roman" w:cs="Times New Roman"/>
          <w:sz w:val="24"/>
          <w:szCs w:val="24"/>
          <w:lang w:val="es-PE"/>
        </w:rPr>
      </w:pPr>
    </w:p>
    <w:p w14:paraId="01B2815D" w14:textId="51ABBA72" w:rsidR="00564976" w:rsidRPr="008B215B" w:rsidRDefault="00296C31" w:rsidP="008B215B">
      <w:pPr>
        <w:pStyle w:val="Ttulo2"/>
        <w:spacing w:line="480" w:lineRule="auto"/>
        <w:rPr>
          <w:sz w:val="24"/>
          <w:szCs w:val="24"/>
        </w:rPr>
      </w:pPr>
      <w:bookmarkStart w:id="86" w:name="_Toc70011942"/>
      <w:r>
        <w:rPr>
          <w:sz w:val="24"/>
          <w:szCs w:val="24"/>
        </w:rPr>
        <w:t xml:space="preserve">5.2. </w:t>
      </w:r>
      <w:r w:rsidR="00564976" w:rsidRPr="005C31BB">
        <w:rPr>
          <w:sz w:val="24"/>
          <w:szCs w:val="24"/>
        </w:rPr>
        <w:t>Recomendaciones</w:t>
      </w:r>
      <w:bookmarkEnd w:id="86"/>
    </w:p>
    <w:p w14:paraId="32D18558" w14:textId="79640B8D" w:rsidR="00F70B17" w:rsidRPr="003620E2" w:rsidRDefault="008B215B" w:rsidP="00F70B17">
      <w:pPr>
        <w:pStyle w:val="Prrafodelista"/>
        <w:numPr>
          <w:ilvl w:val="0"/>
          <w:numId w:val="26"/>
        </w:numPr>
        <w:spacing w:line="480" w:lineRule="auto"/>
        <w:jc w:val="both"/>
        <w:rPr>
          <w:rFonts w:ascii="Times New Roman" w:hAnsi="Times New Roman" w:cs="Times New Roman"/>
          <w:sz w:val="24"/>
          <w:szCs w:val="24"/>
          <w:lang w:val="es-PE"/>
        </w:rPr>
      </w:pPr>
      <w:r w:rsidRPr="008B215B">
        <w:rPr>
          <w:rFonts w:ascii="Times New Roman" w:hAnsi="Times New Roman" w:cs="Times New Roman"/>
          <w:sz w:val="24"/>
          <w:szCs w:val="24"/>
          <w:lang w:val="es-PE"/>
        </w:rPr>
        <w:t>Al</w:t>
      </w:r>
      <w:r w:rsidR="00F70B17">
        <w:rPr>
          <w:rFonts w:ascii="Times New Roman" w:hAnsi="Times New Roman" w:cs="Times New Roman"/>
          <w:sz w:val="24"/>
          <w:szCs w:val="24"/>
          <w:lang w:val="es-PE"/>
        </w:rPr>
        <w:t xml:space="preserve"> centro de salud </w:t>
      </w:r>
      <w:r w:rsidR="00F70B17" w:rsidRPr="00926969">
        <w:rPr>
          <w:rFonts w:ascii="Times New Roman" w:hAnsi="Times New Roman" w:cs="Times New Roman"/>
          <w:sz w:val="24"/>
          <w:szCs w:val="24"/>
          <w:lang w:val="es-PE"/>
        </w:rPr>
        <w:t>de</w:t>
      </w:r>
      <w:r w:rsidR="00F70B17">
        <w:rPr>
          <w:rFonts w:ascii="Times New Roman" w:hAnsi="Times New Roman" w:cs="Times New Roman"/>
          <w:sz w:val="24"/>
          <w:szCs w:val="24"/>
          <w:lang w:val="es-PE"/>
        </w:rPr>
        <w:t xml:space="preserve"> la ciudad </w:t>
      </w:r>
      <w:r w:rsidR="00F70B17" w:rsidRPr="00926969">
        <w:rPr>
          <w:rFonts w:ascii="Times New Roman" w:hAnsi="Times New Roman" w:cs="Times New Roman"/>
          <w:sz w:val="24"/>
          <w:szCs w:val="24"/>
          <w:lang w:val="es-PE"/>
        </w:rPr>
        <w:t>Cajamarca</w:t>
      </w:r>
      <w:r w:rsidR="00F70B17">
        <w:rPr>
          <w:rFonts w:ascii="Times New Roman" w:hAnsi="Times New Roman" w:cs="Times New Roman"/>
          <w:sz w:val="24"/>
          <w:szCs w:val="24"/>
          <w:lang w:val="es-PE"/>
        </w:rPr>
        <w:t>, se recomienda d</w:t>
      </w:r>
      <w:r w:rsidR="00F70B17" w:rsidRPr="00F70B17">
        <w:rPr>
          <w:rFonts w:ascii="Times New Roman" w:hAnsi="Times New Roman" w:cs="Times New Roman"/>
          <w:sz w:val="24"/>
          <w:szCs w:val="24"/>
          <w:lang w:val="es-PE"/>
        </w:rPr>
        <w:t xml:space="preserve">esarrollar programas de </w:t>
      </w:r>
      <w:r w:rsidR="00F70B17">
        <w:rPr>
          <w:rFonts w:ascii="Times New Roman" w:hAnsi="Times New Roman" w:cs="Times New Roman"/>
          <w:sz w:val="24"/>
          <w:szCs w:val="24"/>
          <w:lang w:val="es-PE"/>
        </w:rPr>
        <w:t>promoción, prevención e intervención</w:t>
      </w:r>
      <w:r w:rsidR="00F70B17" w:rsidRPr="00F70B17">
        <w:rPr>
          <w:rFonts w:ascii="Times New Roman" w:hAnsi="Times New Roman" w:cs="Times New Roman"/>
          <w:sz w:val="24"/>
          <w:szCs w:val="24"/>
          <w:lang w:val="es-PE"/>
        </w:rPr>
        <w:t>, en a</w:t>
      </w:r>
      <w:r w:rsidR="00F70B17">
        <w:rPr>
          <w:rFonts w:ascii="Times New Roman" w:hAnsi="Times New Roman" w:cs="Times New Roman"/>
          <w:sz w:val="24"/>
          <w:szCs w:val="24"/>
          <w:lang w:val="es-PE"/>
        </w:rPr>
        <w:t>sociación</w:t>
      </w:r>
      <w:r w:rsidR="00F70B17" w:rsidRPr="00F70B17">
        <w:rPr>
          <w:rFonts w:ascii="Times New Roman" w:hAnsi="Times New Roman" w:cs="Times New Roman"/>
          <w:sz w:val="24"/>
          <w:szCs w:val="24"/>
          <w:lang w:val="es-PE"/>
        </w:rPr>
        <w:t xml:space="preserve"> con </w:t>
      </w:r>
      <w:r w:rsidR="00F70B17">
        <w:rPr>
          <w:rFonts w:ascii="Times New Roman" w:hAnsi="Times New Roman" w:cs="Times New Roman"/>
          <w:sz w:val="24"/>
          <w:szCs w:val="24"/>
          <w:lang w:val="es-PE"/>
        </w:rPr>
        <w:t>agentes institucionales del distrito, como la DIRESA</w:t>
      </w:r>
      <w:r w:rsidR="00F70B17" w:rsidRPr="00F70B17">
        <w:rPr>
          <w:rFonts w:ascii="Times New Roman" w:hAnsi="Times New Roman" w:cs="Times New Roman"/>
          <w:sz w:val="24"/>
          <w:szCs w:val="24"/>
          <w:lang w:val="es-PE"/>
        </w:rPr>
        <w:t xml:space="preserve">, </w:t>
      </w:r>
      <w:r w:rsidR="00F70B17">
        <w:rPr>
          <w:rFonts w:ascii="Times New Roman" w:hAnsi="Times New Roman" w:cs="Times New Roman"/>
          <w:sz w:val="24"/>
          <w:szCs w:val="24"/>
          <w:lang w:val="es-PE"/>
        </w:rPr>
        <w:t xml:space="preserve">Municipalidad, </w:t>
      </w:r>
      <w:r w:rsidR="00F70B17" w:rsidRPr="00F70B17">
        <w:rPr>
          <w:rFonts w:ascii="Times New Roman" w:hAnsi="Times New Roman" w:cs="Times New Roman"/>
          <w:sz w:val="24"/>
          <w:szCs w:val="24"/>
          <w:lang w:val="es-PE"/>
        </w:rPr>
        <w:t>Centro de Emergencia Mujer, Fiscalía de Familia, Policía Nacional del Perú, Defensoría del Pueblo, Demuna, etc.</w:t>
      </w:r>
      <w:r w:rsidR="003620E2">
        <w:rPr>
          <w:rFonts w:ascii="Times New Roman" w:hAnsi="Times New Roman" w:cs="Times New Roman"/>
          <w:sz w:val="24"/>
          <w:szCs w:val="24"/>
          <w:lang w:val="es-PE"/>
        </w:rPr>
        <w:t xml:space="preserve"> Con la</w:t>
      </w:r>
      <w:r w:rsidR="00F70B17" w:rsidRPr="00F70B17">
        <w:rPr>
          <w:rFonts w:ascii="Times New Roman" w:hAnsi="Times New Roman" w:cs="Times New Roman"/>
          <w:sz w:val="24"/>
          <w:szCs w:val="24"/>
          <w:lang w:val="es-PE"/>
        </w:rPr>
        <w:t xml:space="preserve"> finalidad es prevenir la violenc</w:t>
      </w:r>
      <w:r w:rsidR="003620E2">
        <w:rPr>
          <w:rFonts w:ascii="Times New Roman" w:hAnsi="Times New Roman" w:cs="Times New Roman"/>
          <w:sz w:val="24"/>
          <w:szCs w:val="24"/>
          <w:lang w:val="es-PE"/>
        </w:rPr>
        <w:t xml:space="preserve">ia </w:t>
      </w:r>
      <w:r w:rsidR="003620E2" w:rsidRPr="003620E2">
        <w:rPr>
          <w:rFonts w:ascii="Times New Roman" w:hAnsi="Times New Roman" w:cs="Times New Roman"/>
          <w:sz w:val="24"/>
          <w:szCs w:val="24"/>
          <w:lang w:val="es-PE"/>
        </w:rPr>
        <w:t xml:space="preserve">conyugal y por ende promover, mediante </w:t>
      </w:r>
      <w:r w:rsidR="00F70B17" w:rsidRPr="003620E2">
        <w:rPr>
          <w:rFonts w:ascii="Times New Roman" w:hAnsi="Times New Roman" w:cs="Times New Roman"/>
          <w:sz w:val="24"/>
          <w:szCs w:val="24"/>
          <w:lang w:val="es-PE"/>
        </w:rPr>
        <w:t xml:space="preserve">charlas informativas </w:t>
      </w:r>
      <w:r w:rsidR="003620E2" w:rsidRPr="003620E2">
        <w:rPr>
          <w:rFonts w:ascii="Times New Roman" w:hAnsi="Times New Roman" w:cs="Times New Roman"/>
          <w:sz w:val="24"/>
          <w:szCs w:val="24"/>
          <w:lang w:val="es-PE"/>
        </w:rPr>
        <w:t>la mejora de</w:t>
      </w:r>
      <w:r w:rsidR="00F70B17" w:rsidRPr="003620E2">
        <w:rPr>
          <w:rFonts w:ascii="Times New Roman" w:hAnsi="Times New Roman" w:cs="Times New Roman"/>
          <w:sz w:val="24"/>
          <w:szCs w:val="24"/>
          <w:lang w:val="es-PE"/>
        </w:rPr>
        <w:t xml:space="preserve"> los niveles de autoestima.</w:t>
      </w:r>
    </w:p>
    <w:p w14:paraId="77E1706B" w14:textId="379F888A" w:rsidR="0003711A" w:rsidRDefault="00F70B17" w:rsidP="003620E2">
      <w:pPr>
        <w:pStyle w:val="Prrafodelista"/>
        <w:numPr>
          <w:ilvl w:val="0"/>
          <w:numId w:val="26"/>
        </w:numPr>
        <w:spacing w:line="480" w:lineRule="auto"/>
        <w:jc w:val="both"/>
        <w:rPr>
          <w:rFonts w:ascii="Times New Roman" w:hAnsi="Times New Roman" w:cs="Times New Roman"/>
          <w:sz w:val="24"/>
          <w:szCs w:val="24"/>
          <w:lang w:val="es-PE"/>
        </w:rPr>
      </w:pPr>
      <w:r w:rsidRPr="003620E2">
        <w:rPr>
          <w:rFonts w:ascii="Times New Roman" w:hAnsi="Times New Roman" w:cs="Times New Roman"/>
          <w:sz w:val="24"/>
          <w:szCs w:val="24"/>
          <w:lang w:val="es-PE"/>
        </w:rPr>
        <w:t xml:space="preserve"> </w:t>
      </w:r>
      <w:r w:rsidR="003620E2" w:rsidRPr="003620E2">
        <w:rPr>
          <w:rFonts w:ascii="Times New Roman" w:hAnsi="Times New Roman" w:cs="Times New Roman"/>
          <w:sz w:val="24"/>
          <w:szCs w:val="24"/>
          <w:lang w:val="es-PE"/>
        </w:rPr>
        <w:t>Se debe promover la labor y rol de la salud mental como pilar fundamental de la salud integral de la persona, eliminando los conceptos erróneos sobre el trabajo del psicólogo dentro de la sociedad.</w:t>
      </w:r>
    </w:p>
    <w:p w14:paraId="7E45FAC2" w14:textId="46D8E17B" w:rsidR="003620E2" w:rsidRDefault="00A204E0" w:rsidP="003620E2">
      <w:pPr>
        <w:pStyle w:val="Prrafodelista"/>
        <w:numPr>
          <w:ilvl w:val="0"/>
          <w:numId w:val="26"/>
        </w:numPr>
        <w:spacing w:line="480" w:lineRule="auto"/>
        <w:jc w:val="both"/>
        <w:rPr>
          <w:rFonts w:ascii="Times New Roman" w:hAnsi="Times New Roman" w:cs="Times New Roman"/>
          <w:sz w:val="24"/>
          <w:szCs w:val="24"/>
          <w:lang w:val="es-PE"/>
        </w:rPr>
      </w:pPr>
      <w:r>
        <w:rPr>
          <w:rFonts w:ascii="Times New Roman" w:hAnsi="Times New Roman" w:cs="Times New Roman"/>
          <w:sz w:val="24"/>
          <w:szCs w:val="24"/>
          <w:lang w:val="es-PE"/>
        </w:rPr>
        <w:t>A las participantes, asistentes</w:t>
      </w:r>
      <w:r w:rsidR="003620E2">
        <w:rPr>
          <w:rFonts w:ascii="Times New Roman" w:hAnsi="Times New Roman" w:cs="Times New Roman"/>
          <w:sz w:val="24"/>
          <w:szCs w:val="24"/>
          <w:lang w:val="es-PE"/>
        </w:rPr>
        <w:t xml:space="preserve"> </w:t>
      </w:r>
      <w:r>
        <w:rPr>
          <w:rFonts w:ascii="Times New Roman" w:hAnsi="Times New Roman" w:cs="Times New Roman"/>
          <w:sz w:val="24"/>
          <w:szCs w:val="24"/>
          <w:lang w:val="es-PE"/>
        </w:rPr>
        <w:t>a un centro de salud en</w:t>
      </w:r>
      <w:r w:rsidR="003620E2">
        <w:rPr>
          <w:rFonts w:ascii="Times New Roman" w:hAnsi="Times New Roman" w:cs="Times New Roman"/>
          <w:sz w:val="24"/>
          <w:szCs w:val="24"/>
          <w:lang w:val="es-PE"/>
        </w:rPr>
        <w:t xml:space="preserve"> la ciudad </w:t>
      </w:r>
      <w:r w:rsidR="003620E2" w:rsidRPr="00926969">
        <w:rPr>
          <w:rFonts w:ascii="Times New Roman" w:hAnsi="Times New Roman" w:cs="Times New Roman"/>
          <w:sz w:val="24"/>
          <w:szCs w:val="24"/>
          <w:lang w:val="es-PE"/>
        </w:rPr>
        <w:t>Cajamarca</w:t>
      </w:r>
      <w:r w:rsidR="003620E2">
        <w:rPr>
          <w:rFonts w:ascii="Times New Roman" w:hAnsi="Times New Roman" w:cs="Times New Roman"/>
          <w:sz w:val="24"/>
          <w:szCs w:val="24"/>
          <w:lang w:val="es-PE"/>
        </w:rPr>
        <w:t xml:space="preserve">, se recomienda su participación activa en los programas de promoción en contra de la violencia, generado por los agentes institucionales </w:t>
      </w:r>
      <w:r>
        <w:rPr>
          <w:rFonts w:ascii="Times New Roman" w:hAnsi="Times New Roman" w:cs="Times New Roman"/>
          <w:sz w:val="24"/>
          <w:szCs w:val="24"/>
          <w:lang w:val="es-PE"/>
        </w:rPr>
        <w:t>y micro red de salud en la región Cajamarquina</w:t>
      </w:r>
      <w:r w:rsidR="003620E2">
        <w:rPr>
          <w:rFonts w:ascii="Times New Roman" w:hAnsi="Times New Roman" w:cs="Times New Roman"/>
          <w:sz w:val="24"/>
          <w:szCs w:val="24"/>
          <w:lang w:val="es-PE"/>
        </w:rPr>
        <w:t xml:space="preserve">. </w:t>
      </w:r>
      <w:r w:rsidR="003620E2" w:rsidRPr="003620E2">
        <w:rPr>
          <w:rFonts w:ascii="Times New Roman" w:hAnsi="Times New Roman" w:cs="Times New Roman"/>
          <w:sz w:val="24"/>
          <w:szCs w:val="24"/>
          <w:lang w:val="es-PE"/>
        </w:rPr>
        <w:t>Al igual que, asistir a las citas programadas con los</w:t>
      </w:r>
      <w:r w:rsidR="003620E2">
        <w:rPr>
          <w:rFonts w:ascii="Times New Roman" w:hAnsi="Times New Roman" w:cs="Times New Roman"/>
          <w:sz w:val="24"/>
          <w:szCs w:val="24"/>
          <w:lang w:val="es-PE"/>
        </w:rPr>
        <w:t xml:space="preserve"> profesionales de salud y salud mental, </w:t>
      </w:r>
      <w:r w:rsidR="003620E2" w:rsidRPr="003620E2">
        <w:rPr>
          <w:rFonts w:ascii="Times New Roman" w:hAnsi="Times New Roman" w:cs="Times New Roman"/>
          <w:sz w:val="24"/>
          <w:szCs w:val="24"/>
          <w:lang w:val="es-PE"/>
        </w:rPr>
        <w:t xml:space="preserve">con el propósito de recibir orientación y disminuir sobre la problemática </w:t>
      </w:r>
      <w:r w:rsidR="003620E2">
        <w:rPr>
          <w:rFonts w:ascii="Times New Roman" w:hAnsi="Times New Roman" w:cs="Times New Roman"/>
          <w:sz w:val="24"/>
          <w:szCs w:val="24"/>
          <w:lang w:val="es-PE"/>
        </w:rPr>
        <w:t xml:space="preserve">abordada. </w:t>
      </w:r>
    </w:p>
    <w:p w14:paraId="76F92B00" w14:textId="0E6AE156" w:rsidR="003620E2" w:rsidRDefault="003620E2" w:rsidP="003620E2">
      <w:pPr>
        <w:pStyle w:val="Prrafodelista"/>
        <w:numPr>
          <w:ilvl w:val="0"/>
          <w:numId w:val="26"/>
        </w:numPr>
        <w:spacing w:line="480" w:lineRule="auto"/>
        <w:jc w:val="both"/>
        <w:rPr>
          <w:rFonts w:ascii="Times New Roman" w:hAnsi="Times New Roman" w:cs="Times New Roman"/>
          <w:sz w:val="24"/>
          <w:szCs w:val="24"/>
          <w:lang w:val="es-PE"/>
        </w:rPr>
      </w:pPr>
      <w:r>
        <w:rPr>
          <w:rFonts w:ascii="Times New Roman" w:hAnsi="Times New Roman" w:cs="Times New Roman"/>
          <w:sz w:val="24"/>
          <w:szCs w:val="24"/>
          <w:lang w:val="es-PE"/>
        </w:rPr>
        <w:t xml:space="preserve">A la facultad y carrera de psicología, se recomienda generar </w:t>
      </w:r>
      <w:r w:rsidRPr="003620E2">
        <w:rPr>
          <w:rFonts w:ascii="Times New Roman" w:hAnsi="Times New Roman" w:cs="Times New Roman"/>
          <w:sz w:val="24"/>
          <w:szCs w:val="24"/>
          <w:lang w:val="es-PE"/>
        </w:rPr>
        <w:t xml:space="preserve">charlas informativas </w:t>
      </w:r>
      <w:r w:rsidR="00BC1689" w:rsidRPr="003620E2">
        <w:rPr>
          <w:rFonts w:ascii="Times New Roman" w:hAnsi="Times New Roman" w:cs="Times New Roman"/>
          <w:sz w:val="24"/>
          <w:szCs w:val="24"/>
          <w:lang w:val="es-PE"/>
        </w:rPr>
        <w:t xml:space="preserve">programas </w:t>
      </w:r>
      <w:r w:rsidR="00BC1689">
        <w:rPr>
          <w:rFonts w:ascii="Times New Roman" w:hAnsi="Times New Roman" w:cs="Times New Roman"/>
          <w:sz w:val="24"/>
          <w:szCs w:val="24"/>
          <w:lang w:val="es-PE"/>
        </w:rPr>
        <w:t>de intervención psicológica,</w:t>
      </w:r>
      <w:r w:rsidR="00BC1689" w:rsidRPr="003620E2">
        <w:rPr>
          <w:rFonts w:ascii="Times New Roman" w:hAnsi="Times New Roman" w:cs="Times New Roman"/>
          <w:sz w:val="24"/>
          <w:szCs w:val="24"/>
          <w:lang w:val="es-PE"/>
        </w:rPr>
        <w:t xml:space="preserve"> </w:t>
      </w:r>
      <w:r w:rsidRPr="003620E2">
        <w:rPr>
          <w:rFonts w:ascii="Times New Roman" w:hAnsi="Times New Roman" w:cs="Times New Roman"/>
          <w:sz w:val="24"/>
          <w:szCs w:val="24"/>
          <w:lang w:val="es-PE"/>
        </w:rPr>
        <w:t>acerca de las causas y consecuencias, tanto a nivel emocional como físico, en las personas que sufren violencia.</w:t>
      </w:r>
    </w:p>
    <w:p w14:paraId="4AC10FDD" w14:textId="6C0BFC8A" w:rsidR="00F70B17" w:rsidRPr="00BC1689" w:rsidRDefault="00BC1689" w:rsidP="00877770">
      <w:pPr>
        <w:pStyle w:val="Prrafodelista"/>
        <w:numPr>
          <w:ilvl w:val="0"/>
          <w:numId w:val="26"/>
        </w:numPr>
        <w:spacing w:line="480" w:lineRule="auto"/>
        <w:jc w:val="both"/>
        <w:rPr>
          <w:rFonts w:ascii="Times New Roman" w:hAnsi="Times New Roman" w:cs="Times New Roman"/>
          <w:sz w:val="24"/>
          <w:szCs w:val="24"/>
          <w:lang w:val="es-PE"/>
        </w:rPr>
      </w:pPr>
      <w:r>
        <w:rPr>
          <w:rFonts w:ascii="Times New Roman" w:hAnsi="Times New Roman" w:cs="Times New Roman"/>
          <w:sz w:val="24"/>
          <w:szCs w:val="24"/>
          <w:lang w:val="es-PE"/>
        </w:rPr>
        <w:t>A los futuros investigadores, se recomienda tomar en consideración los resultados expuestos como base para nuevas líneas de investigación en las zonas más alejadas y necesitadas de la localidad.</w:t>
      </w:r>
    </w:p>
    <w:p w14:paraId="31E6E4FC" w14:textId="77777777" w:rsidR="0003711A" w:rsidRDefault="0003711A" w:rsidP="0003711A">
      <w:pPr>
        <w:pStyle w:val="Ttulo1"/>
        <w:jc w:val="center"/>
        <w:rPr>
          <w:rFonts w:ascii="Times New Roman" w:hAnsi="Times New Roman" w:cs="Times New Roman"/>
          <w:b/>
          <w:color w:val="auto"/>
          <w:sz w:val="24"/>
          <w:szCs w:val="24"/>
          <w:lang w:val="es-PE"/>
        </w:rPr>
      </w:pPr>
      <w:bookmarkStart w:id="87" w:name="_Toc70011943"/>
      <w:r w:rsidRPr="00673E91">
        <w:rPr>
          <w:rFonts w:ascii="Times New Roman" w:hAnsi="Times New Roman" w:cs="Times New Roman"/>
          <w:b/>
          <w:color w:val="auto"/>
          <w:sz w:val="24"/>
          <w:szCs w:val="24"/>
          <w:lang w:val="es-PE"/>
        </w:rPr>
        <w:t>REFERENCIAS</w:t>
      </w:r>
      <w:bookmarkEnd w:id="87"/>
    </w:p>
    <w:p w14:paraId="01EB56A4" w14:textId="77777777" w:rsidR="0003711A" w:rsidRPr="002D6494" w:rsidRDefault="0003711A" w:rsidP="0003711A">
      <w:pPr>
        <w:rPr>
          <w:lang w:val="es-PE"/>
        </w:rPr>
      </w:pPr>
    </w:p>
    <w:p w14:paraId="7270EFCD" w14:textId="2939FA5E" w:rsidR="002B6A74" w:rsidRDefault="002B6A74" w:rsidP="002B6A74">
      <w:pPr>
        <w:spacing w:line="480" w:lineRule="auto"/>
        <w:ind w:left="720" w:hanging="720"/>
        <w:contextualSpacing/>
        <w:jc w:val="both"/>
        <w:rPr>
          <w:rFonts w:ascii="Times New Roman" w:hAnsi="Times New Roman" w:cs="Times New Roman"/>
          <w:sz w:val="24"/>
          <w:szCs w:val="24"/>
          <w:lang w:val="es-PE"/>
        </w:rPr>
      </w:pPr>
      <w:r w:rsidRPr="002B6A74">
        <w:rPr>
          <w:rFonts w:ascii="Times New Roman" w:hAnsi="Times New Roman" w:cs="Times New Roman"/>
          <w:sz w:val="24"/>
          <w:szCs w:val="24"/>
          <w:lang w:val="es-PE"/>
        </w:rPr>
        <w:t>Alvarado, K. y Becerra, R. (2018).</w:t>
      </w:r>
      <w:r w:rsidRPr="002B6A74">
        <w:rPr>
          <w:rFonts w:ascii="Times New Roman" w:hAnsi="Times New Roman" w:cs="Times New Roman"/>
          <w:i/>
          <w:sz w:val="24"/>
          <w:szCs w:val="24"/>
          <w:lang w:val="es-PE"/>
        </w:rPr>
        <w:t xml:space="preserve"> Autoestima y violencia en mujeres de 20 a 40 años del distrito de Breña. </w:t>
      </w:r>
      <w:r w:rsidRPr="002B6A74">
        <w:rPr>
          <w:rFonts w:ascii="Times New Roman" w:hAnsi="Times New Roman" w:cs="Times New Roman"/>
          <w:sz w:val="24"/>
          <w:szCs w:val="24"/>
          <w:lang w:val="es-PE"/>
        </w:rPr>
        <w:t>(Tesis de Licenciatura). Universidad Femenina del Sagrado Corazón. Lima, Perú.</w:t>
      </w:r>
    </w:p>
    <w:p w14:paraId="3046C0B7" w14:textId="13C03C03" w:rsidR="00F60AB1" w:rsidRPr="002B6A74" w:rsidRDefault="00F60AB1" w:rsidP="002B6A74">
      <w:pPr>
        <w:spacing w:line="480" w:lineRule="auto"/>
        <w:ind w:left="720" w:hanging="720"/>
        <w:contextualSpacing/>
        <w:jc w:val="both"/>
        <w:rPr>
          <w:rFonts w:ascii="Times New Roman" w:hAnsi="Times New Roman" w:cs="Times New Roman"/>
          <w:sz w:val="24"/>
          <w:szCs w:val="24"/>
          <w:lang w:val="es-PE"/>
        </w:rPr>
      </w:pPr>
      <w:r>
        <w:rPr>
          <w:rFonts w:ascii="Times New Roman" w:hAnsi="Times New Roman" w:cs="Times New Roman"/>
          <w:sz w:val="24"/>
          <w:szCs w:val="24"/>
          <w:lang w:val="es-PE"/>
        </w:rPr>
        <w:t xml:space="preserve">Monzón, E. y Riquelme, O. (2015). </w:t>
      </w:r>
      <w:r w:rsidRPr="00F60AB1">
        <w:rPr>
          <w:rFonts w:ascii="Times New Roman" w:hAnsi="Times New Roman" w:cs="Times New Roman"/>
          <w:i/>
          <w:sz w:val="24"/>
          <w:szCs w:val="24"/>
          <w:lang w:val="es-PE"/>
        </w:rPr>
        <w:t>Violencia conyugal y autoestima en mujeres que asistieron al centro de apoyo a la mujer “Santa María Eufrasia”.</w:t>
      </w:r>
      <w:r>
        <w:rPr>
          <w:rFonts w:ascii="Times New Roman" w:hAnsi="Times New Roman" w:cs="Times New Roman"/>
          <w:sz w:val="24"/>
          <w:szCs w:val="24"/>
          <w:lang w:val="es-PE"/>
        </w:rPr>
        <w:t xml:space="preserve"> (Tesis de Maestría). Universidad Privada Antonio Guillermo Urrelo. Cajamarca. Perú. </w:t>
      </w:r>
    </w:p>
    <w:p w14:paraId="71AC7F3C" w14:textId="77777777" w:rsidR="002B6A74" w:rsidRPr="002B6A74" w:rsidRDefault="002B6A74" w:rsidP="002B6A74">
      <w:pPr>
        <w:spacing w:line="480" w:lineRule="auto"/>
        <w:ind w:left="709" w:hanging="709"/>
        <w:contextualSpacing/>
        <w:jc w:val="both"/>
        <w:rPr>
          <w:rFonts w:ascii="Times New Roman" w:hAnsi="Times New Roman" w:cs="Times New Roman"/>
          <w:noProof/>
          <w:sz w:val="24"/>
          <w:szCs w:val="24"/>
          <w:lang w:val="es-PE"/>
        </w:rPr>
      </w:pPr>
      <w:r w:rsidRPr="002B6A74">
        <w:rPr>
          <w:rFonts w:ascii="Times New Roman" w:hAnsi="Times New Roman" w:cs="Times New Roman"/>
          <w:noProof/>
          <w:sz w:val="24"/>
          <w:szCs w:val="24"/>
          <w:lang w:val="es-PE"/>
        </w:rPr>
        <w:t xml:space="preserve">Alvarez, A., Sandoval, G., y Velásquez, S. (2007). </w:t>
      </w:r>
      <w:r w:rsidRPr="002B6A74">
        <w:rPr>
          <w:rFonts w:ascii="Times New Roman" w:hAnsi="Times New Roman" w:cs="Times New Roman"/>
          <w:i/>
          <w:noProof/>
          <w:sz w:val="24"/>
          <w:szCs w:val="24"/>
          <w:lang w:val="es-PE"/>
        </w:rPr>
        <w:t xml:space="preserve">Autoestima en los (as) alumnos (as) de los 1° medios de los liceos con alto índice de vulnerabilidad escolar (I.V.E) de la ciudad de Valdivia. </w:t>
      </w:r>
      <w:r w:rsidRPr="002B6A74">
        <w:rPr>
          <w:rFonts w:ascii="Times New Roman" w:hAnsi="Times New Roman" w:cs="Times New Roman"/>
          <w:noProof/>
          <w:sz w:val="24"/>
          <w:szCs w:val="24"/>
          <w:lang w:val="es-PE"/>
        </w:rPr>
        <w:t>(Tesis de Licenciatura), Universidad Austral de Chile, Valdivia.</w:t>
      </w:r>
    </w:p>
    <w:p w14:paraId="019A1311" w14:textId="77777777" w:rsidR="002B6A74" w:rsidRPr="002B6A74" w:rsidRDefault="002B6A74" w:rsidP="002B6A74">
      <w:pPr>
        <w:spacing w:line="480" w:lineRule="auto"/>
        <w:ind w:left="720" w:hanging="720"/>
        <w:contextualSpacing/>
        <w:jc w:val="both"/>
        <w:rPr>
          <w:rFonts w:ascii="Times New Roman" w:hAnsi="Times New Roman" w:cs="Times New Roman"/>
          <w:sz w:val="24"/>
          <w:szCs w:val="24"/>
          <w:lang w:val="es-PE"/>
        </w:rPr>
      </w:pPr>
      <w:r w:rsidRPr="002B6A74">
        <w:rPr>
          <w:rFonts w:ascii="Times New Roman" w:hAnsi="Times New Roman" w:cs="Times New Roman"/>
          <w:sz w:val="24"/>
          <w:szCs w:val="24"/>
          <w:lang w:val="es-PE"/>
        </w:rPr>
        <w:t>American Psychological Association [APA]. (2010). Principios éticos de los psicólogos y código de conducta. Recuperado de</w:t>
      </w:r>
      <w:hyperlink r:id="rId13" w:history="1">
        <w:r w:rsidRPr="002B6A74">
          <w:rPr>
            <w:rFonts w:ascii="Times New Roman" w:hAnsi="Times New Roman" w:cs="Times New Roman"/>
            <w:sz w:val="24"/>
            <w:szCs w:val="24"/>
            <w:lang w:val="es-PE"/>
          </w:rPr>
          <w:t xml:space="preserve"> www.uhu.es/susana_paino/EP/CcAPA.pdf</w:t>
        </w:r>
      </w:hyperlink>
    </w:p>
    <w:p w14:paraId="0EDA26CE" w14:textId="77777777" w:rsidR="002B6A74" w:rsidRPr="002B6A74" w:rsidRDefault="002B6A74" w:rsidP="002B6A74">
      <w:pPr>
        <w:spacing w:line="480" w:lineRule="auto"/>
        <w:ind w:left="720" w:hanging="720"/>
        <w:contextualSpacing/>
        <w:jc w:val="both"/>
        <w:rPr>
          <w:rFonts w:ascii="Times New Roman" w:hAnsi="Times New Roman" w:cs="Times New Roman"/>
          <w:sz w:val="24"/>
          <w:szCs w:val="24"/>
          <w:lang w:val="es-PE"/>
        </w:rPr>
      </w:pPr>
      <w:r w:rsidRPr="002B6A74">
        <w:rPr>
          <w:rFonts w:ascii="Times New Roman" w:hAnsi="Times New Roman" w:cs="Times New Roman"/>
          <w:sz w:val="24"/>
          <w:szCs w:val="24"/>
          <w:lang w:val="es-PE"/>
        </w:rPr>
        <w:t xml:space="preserve">Bernardo, J. (2017). </w:t>
      </w:r>
      <w:r w:rsidRPr="002B6A74">
        <w:rPr>
          <w:rFonts w:ascii="Times New Roman" w:hAnsi="Times New Roman" w:cs="Times New Roman"/>
          <w:i/>
          <w:sz w:val="24"/>
          <w:szCs w:val="24"/>
          <w:lang w:val="es-PE"/>
        </w:rPr>
        <w:t>Violencia contra la mujer y su relación con el nivel de autoestima en los habitantes del centro poblado de Huanja – Huaraz, 2017.</w:t>
      </w:r>
      <w:r w:rsidRPr="002B6A74">
        <w:rPr>
          <w:rFonts w:ascii="Times New Roman" w:hAnsi="Times New Roman" w:cs="Times New Roman"/>
          <w:sz w:val="24"/>
          <w:szCs w:val="24"/>
          <w:lang w:val="es-PE"/>
        </w:rPr>
        <w:t xml:space="preserve"> (Tesis de Maestría). Universidad Cesar Vallejo, Trujillo, Perú. </w:t>
      </w:r>
    </w:p>
    <w:p w14:paraId="64E2C009" w14:textId="0AC8D2EF" w:rsidR="00F60AB1" w:rsidRPr="002B6A74" w:rsidRDefault="002B6A74" w:rsidP="00F60AB1">
      <w:pPr>
        <w:spacing w:line="480" w:lineRule="auto"/>
        <w:ind w:left="709" w:hanging="709"/>
        <w:contextualSpacing/>
        <w:jc w:val="both"/>
        <w:rPr>
          <w:rFonts w:ascii="Times New Roman" w:hAnsi="Times New Roman" w:cs="Times New Roman"/>
          <w:noProof/>
          <w:sz w:val="24"/>
          <w:szCs w:val="24"/>
          <w:lang w:val="es-PE"/>
        </w:rPr>
      </w:pPr>
      <w:r w:rsidRPr="002B6A74">
        <w:rPr>
          <w:rFonts w:ascii="Times New Roman" w:hAnsi="Times New Roman" w:cs="Times New Roman"/>
          <w:noProof/>
          <w:sz w:val="24"/>
          <w:szCs w:val="24"/>
          <w:lang w:val="es-PE"/>
        </w:rPr>
        <w:t xml:space="preserve">Branden, N. (2000). La </w:t>
      </w:r>
      <w:r w:rsidRPr="002B6A74">
        <w:rPr>
          <w:rFonts w:ascii="Times New Roman" w:hAnsi="Times New Roman" w:cs="Times New Roman"/>
          <w:i/>
          <w:noProof/>
          <w:sz w:val="24"/>
          <w:szCs w:val="24"/>
          <w:lang w:val="es-PE"/>
        </w:rPr>
        <w:t>autoestima día a día.</w:t>
      </w:r>
      <w:r w:rsidRPr="002B6A74">
        <w:rPr>
          <w:rFonts w:ascii="Times New Roman" w:hAnsi="Times New Roman" w:cs="Times New Roman"/>
          <w:noProof/>
          <w:sz w:val="24"/>
          <w:szCs w:val="24"/>
          <w:lang w:val="es-PE"/>
        </w:rPr>
        <w:t xml:space="preserve"> Barcelona: Paidós.</w:t>
      </w:r>
    </w:p>
    <w:p w14:paraId="03CC1048" w14:textId="77777777" w:rsidR="002B6A74" w:rsidRPr="002B6A74" w:rsidRDefault="002B6A74" w:rsidP="002B6A74">
      <w:pPr>
        <w:spacing w:line="480" w:lineRule="auto"/>
        <w:ind w:left="720" w:hanging="720"/>
        <w:contextualSpacing/>
        <w:jc w:val="both"/>
        <w:rPr>
          <w:rFonts w:ascii="Times New Roman" w:hAnsi="Times New Roman" w:cs="Times New Roman"/>
          <w:b/>
          <w:sz w:val="24"/>
          <w:szCs w:val="24"/>
          <w:lang w:val="es-PE"/>
        </w:rPr>
      </w:pPr>
      <w:r w:rsidRPr="002B6A74">
        <w:rPr>
          <w:rFonts w:ascii="Times New Roman" w:hAnsi="Times New Roman" w:cs="Times New Roman"/>
          <w:sz w:val="24"/>
          <w:szCs w:val="24"/>
          <w:lang w:val="es-PE"/>
        </w:rPr>
        <w:t xml:space="preserve">Calongos, K. (2016). </w:t>
      </w:r>
      <w:r w:rsidRPr="002B6A74">
        <w:rPr>
          <w:rFonts w:ascii="Times New Roman" w:hAnsi="Times New Roman" w:cs="Times New Roman"/>
          <w:i/>
          <w:sz w:val="24"/>
          <w:szCs w:val="24"/>
          <w:lang w:val="es-PE"/>
        </w:rPr>
        <w:t>Violencia psicológica y autoestima en mujeres de 18 a 49 años en un grupo de comisarías de Lima.</w:t>
      </w:r>
      <w:r w:rsidRPr="002B6A74">
        <w:rPr>
          <w:rFonts w:ascii="Times New Roman" w:hAnsi="Times New Roman" w:cs="Times New Roman"/>
          <w:sz w:val="24"/>
          <w:szCs w:val="24"/>
          <w:lang w:val="es-PE"/>
        </w:rPr>
        <w:t xml:space="preserve"> (Tesis de Licenciatura). Universidad César Vallejo, Lima, Perú. </w:t>
      </w:r>
    </w:p>
    <w:p w14:paraId="46995174" w14:textId="77777777" w:rsidR="002B6A74" w:rsidRPr="002B6A74" w:rsidRDefault="002B6A74" w:rsidP="002B6A74">
      <w:pPr>
        <w:spacing w:line="480" w:lineRule="auto"/>
        <w:ind w:left="709" w:hanging="709"/>
        <w:contextualSpacing/>
        <w:jc w:val="both"/>
        <w:rPr>
          <w:rFonts w:ascii="Times New Roman" w:hAnsi="Times New Roman" w:cs="Times New Roman"/>
          <w:noProof/>
          <w:sz w:val="24"/>
          <w:szCs w:val="24"/>
          <w:lang w:val="es-PE"/>
        </w:rPr>
      </w:pPr>
      <w:r w:rsidRPr="002B6A74">
        <w:rPr>
          <w:rFonts w:ascii="Times New Roman" w:hAnsi="Times New Roman" w:cs="Times New Roman"/>
          <w:noProof/>
          <w:sz w:val="24"/>
          <w:szCs w:val="24"/>
          <w:lang w:val="es-PE"/>
        </w:rPr>
        <w:t xml:space="preserve">Cava, M., Musitu, G., y Murgui, S. (2007). Factores de riesgo individuales y sociales relacionados con la victimización manifiesta en una muestra de adolescentes españoles. </w:t>
      </w:r>
      <w:r w:rsidRPr="002B6A74">
        <w:rPr>
          <w:rFonts w:ascii="Times New Roman" w:hAnsi="Times New Roman" w:cs="Times New Roman"/>
          <w:i/>
          <w:noProof/>
          <w:sz w:val="24"/>
          <w:szCs w:val="24"/>
          <w:lang w:val="es-PE"/>
        </w:rPr>
        <w:t>Psychological Reports, 101</w:t>
      </w:r>
      <w:r w:rsidRPr="002B6A74">
        <w:rPr>
          <w:rFonts w:ascii="Times New Roman" w:hAnsi="Times New Roman" w:cs="Times New Roman"/>
          <w:noProof/>
          <w:sz w:val="24"/>
          <w:szCs w:val="24"/>
          <w:lang w:val="es-PE"/>
        </w:rPr>
        <w:t>(2), 275-290.</w:t>
      </w:r>
    </w:p>
    <w:p w14:paraId="02D6AAEF" w14:textId="77777777" w:rsidR="002B6A74" w:rsidRPr="002B6A74" w:rsidRDefault="002B6A74" w:rsidP="002B6A74">
      <w:pPr>
        <w:spacing w:line="480" w:lineRule="auto"/>
        <w:ind w:left="709" w:hanging="709"/>
        <w:contextualSpacing/>
        <w:jc w:val="both"/>
        <w:rPr>
          <w:rFonts w:ascii="Times New Roman" w:hAnsi="Times New Roman" w:cs="Times New Roman"/>
          <w:noProof/>
          <w:sz w:val="24"/>
          <w:szCs w:val="24"/>
          <w:lang w:val="es-PE"/>
        </w:rPr>
      </w:pPr>
      <w:r w:rsidRPr="002B6A74">
        <w:rPr>
          <w:rFonts w:ascii="Times New Roman" w:hAnsi="Times New Roman" w:cs="Times New Roman"/>
          <w:noProof/>
          <w:sz w:val="24"/>
          <w:szCs w:val="24"/>
          <w:lang w:val="es-PE"/>
        </w:rPr>
        <w:t xml:space="preserve">Coopersmith, S. (1967). </w:t>
      </w:r>
      <w:r w:rsidRPr="002B6A74">
        <w:rPr>
          <w:rFonts w:ascii="Times New Roman" w:hAnsi="Times New Roman" w:cs="Times New Roman"/>
          <w:i/>
          <w:noProof/>
          <w:sz w:val="24"/>
          <w:szCs w:val="24"/>
          <w:lang w:val="es-PE"/>
        </w:rPr>
        <w:t>Los antecedentes de autoestima.</w:t>
      </w:r>
      <w:r w:rsidRPr="002B6A74">
        <w:rPr>
          <w:rFonts w:ascii="Times New Roman" w:hAnsi="Times New Roman" w:cs="Times New Roman"/>
          <w:noProof/>
          <w:sz w:val="24"/>
          <w:szCs w:val="24"/>
          <w:lang w:val="es-PE"/>
        </w:rPr>
        <w:t xml:space="preserve"> California: Consulting psychologists press.</w:t>
      </w:r>
    </w:p>
    <w:p w14:paraId="0068337F" w14:textId="77777777" w:rsidR="002B6A74" w:rsidRPr="002B6A74" w:rsidRDefault="002B6A74" w:rsidP="002B6A74">
      <w:pPr>
        <w:spacing w:line="480" w:lineRule="auto"/>
        <w:ind w:left="720" w:hanging="720"/>
        <w:contextualSpacing/>
        <w:jc w:val="both"/>
        <w:rPr>
          <w:rFonts w:ascii="Times New Roman" w:hAnsi="Times New Roman" w:cs="Times New Roman"/>
          <w:sz w:val="24"/>
          <w:szCs w:val="24"/>
          <w:lang w:val="es-PE"/>
        </w:rPr>
      </w:pPr>
      <w:r w:rsidRPr="002B6A74">
        <w:rPr>
          <w:rFonts w:ascii="Times New Roman" w:hAnsi="Times New Roman" w:cs="Times New Roman"/>
          <w:sz w:val="24"/>
          <w:szCs w:val="24"/>
          <w:lang w:val="es-PE"/>
        </w:rPr>
        <w:t xml:space="preserve">Díaz, R. (2014). </w:t>
      </w:r>
      <w:r w:rsidRPr="002B6A74">
        <w:rPr>
          <w:rFonts w:ascii="Times New Roman" w:hAnsi="Times New Roman" w:cs="Times New Roman"/>
          <w:i/>
          <w:sz w:val="24"/>
          <w:szCs w:val="24"/>
          <w:lang w:val="es-PE"/>
        </w:rPr>
        <w:t>Violencia familiar y su relación con los niveles de autoestima en mujeres de la Banda de Shilcayo.</w:t>
      </w:r>
      <w:r w:rsidRPr="002B6A74">
        <w:rPr>
          <w:rFonts w:ascii="Times New Roman" w:hAnsi="Times New Roman" w:cs="Times New Roman"/>
          <w:sz w:val="24"/>
          <w:szCs w:val="24"/>
          <w:lang w:val="es-PE"/>
        </w:rPr>
        <w:t xml:space="preserve"> (Tesis de Licenciatura). Universidad Nacional de San Martin, Tarapoto, Perú. </w:t>
      </w:r>
    </w:p>
    <w:p w14:paraId="388C4A1C" w14:textId="77777777" w:rsidR="002B6A74" w:rsidRPr="002B6A74" w:rsidRDefault="002B6A74" w:rsidP="002B6A74">
      <w:pPr>
        <w:spacing w:line="480" w:lineRule="auto"/>
        <w:ind w:left="720" w:hanging="720"/>
        <w:contextualSpacing/>
        <w:jc w:val="both"/>
        <w:rPr>
          <w:rFonts w:ascii="Times New Roman" w:hAnsi="Times New Roman" w:cs="Times New Roman"/>
          <w:sz w:val="24"/>
          <w:szCs w:val="24"/>
          <w:lang w:val="es-PE"/>
        </w:rPr>
      </w:pPr>
      <w:r w:rsidRPr="002B6A74">
        <w:rPr>
          <w:rFonts w:ascii="Times New Roman" w:hAnsi="Times New Roman" w:cs="Times New Roman"/>
          <w:sz w:val="24"/>
          <w:szCs w:val="24"/>
          <w:lang w:val="es-PE"/>
        </w:rPr>
        <w:t xml:space="preserve">Donoso-Vásquez, T., Luna-Gonzalez, E. y Velasco-Martínez, A. (2017). Relación entre autoestima y violencia de género. </w:t>
      </w:r>
      <w:r w:rsidRPr="002B6A74">
        <w:rPr>
          <w:rFonts w:ascii="Times New Roman" w:hAnsi="Times New Roman" w:cs="Times New Roman"/>
          <w:i/>
          <w:sz w:val="24"/>
          <w:szCs w:val="24"/>
          <w:lang w:val="es-PE"/>
        </w:rPr>
        <w:t>Investigaciones en intervención social, 7</w:t>
      </w:r>
      <w:r w:rsidRPr="002B6A74">
        <w:rPr>
          <w:rFonts w:ascii="Times New Roman" w:hAnsi="Times New Roman" w:cs="Times New Roman"/>
          <w:sz w:val="24"/>
          <w:szCs w:val="24"/>
          <w:lang w:val="es-PE"/>
        </w:rPr>
        <w:t xml:space="preserve">(12), 1 - 19. </w:t>
      </w:r>
    </w:p>
    <w:p w14:paraId="7903DCC5" w14:textId="77777777" w:rsidR="002B6A74" w:rsidRPr="002B6A74" w:rsidRDefault="002B6A74" w:rsidP="002B6A74">
      <w:pPr>
        <w:spacing w:line="480" w:lineRule="auto"/>
        <w:ind w:left="709" w:hanging="709"/>
        <w:contextualSpacing/>
        <w:jc w:val="both"/>
        <w:rPr>
          <w:rFonts w:ascii="Times New Roman" w:hAnsi="Times New Roman" w:cs="Times New Roman"/>
          <w:noProof/>
          <w:sz w:val="24"/>
          <w:szCs w:val="24"/>
          <w:lang w:val="es-PE"/>
        </w:rPr>
      </w:pPr>
      <w:r w:rsidRPr="002B6A74">
        <w:rPr>
          <w:rFonts w:ascii="Times New Roman" w:hAnsi="Times New Roman" w:cs="Times New Roman"/>
          <w:noProof/>
          <w:sz w:val="24"/>
          <w:szCs w:val="24"/>
          <w:lang w:val="es-PE"/>
        </w:rPr>
        <w:t xml:space="preserve">Fernández de Juan, T., y Pérez, R. (2007). </w:t>
      </w:r>
      <w:r w:rsidRPr="002B6A74">
        <w:rPr>
          <w:rFonts w:ascii="Times New Roman" w:hAnsi="Times New Roman" w:cs="Times New Roman"/>
          <w:i/>
          <w:noProof/>
          <w:sz w:val="24"/>
          <w:szCs w:val="24"/>
          <w:lang w:val="es-PE"/>
        </w:rPr>
        <w:t xml:space="preserve">Autoestima y violencia conyugal: Un estudio realizado en Baja California. </w:t>
      </w:r>
      <w:r w:rsidRPr="002B6A74">
        <w:rPr>
          <w:rFonts w:ascii="Times New Roman" w:hAnsi="Times New Roman" w:cs="Times New Roman"/>
          <w:noProof/>
          <w:sz w:val="24"/>
          <w:szCs w:val="24"/>
          <w:lang w:val="es-PE"/>
        </w:rPr>
        <w:t>Tijuana: El Colef.</w:t>
      </w:r>
    </w:p>
    <w:p w14:paraId="243961E3" w14:textId="77777777" w:rsidR="002B6A74" w:rsidRPr="002B6A74" w:rsidRDefault="002B6A74" w:rsidP="002B6A74">
      <w:pPr>
        <w:spacing w:line="480" w:lineRule="auto"/>
        <w:ind w:left="709" w:hanging="709"/>
        <w:contextualSpacing/>
        <w:jc w:val="both"/>
        <w:rPr>
          <w:rFonts w:ascii="Times New Roman" w:hAnsi="Times New Roman" w:cs="Times New Roman"/>
          <w:noProof/>
          <w:sz w:val="24"/>
          <w:szCs w:val="24"/>
          <w:lang w:val="es-PE"/>
        </w:rPr>
      </w:pPr>
      <w:r w:rsidRPr="002B6A74">
        <w:rPr>
          <w:rFonts w:ascii="Times New Roman" w:hAnsi="Times New Roman" w:cs="Times New Roman"/>
          <w:noProof/>
          <w:sz w:val="24"/>
          <w:szCs w:val="24"/>
          <w:lang w:val="es-PE"/>
        </w:rPr>
        <w:t xml:space="preserve">Flores, R. (2015). Violencia de genero en la escuela: sus efectos en la identidad, en la autoestima y en el proyecto de vida. </w:t>
      </w:r>
      <w:r w:rsidRPr="002B6A74">
        <w:rPr>
          <w:rFonts w:ascii="Times New Roman" w:hAnsi="Times New Roman" w:cs="Times New Roman"/>
          <w:i/>
          <w:noProof/>
          <w:sz w:val="24"/>
          <w:szCs w:val="24"/>
          <w:lang w:val="es-PE"/>
        </w:rPr>
        <w:t>Revista Iberoamericana de Educación, 1</w:t>
      </w:r>
      <w:r w:rsidRPr="002B6A74">
        <w:rPr>
          <w:rFonts w:ascii="Times New Roman" w:hAnsi="Times New Roman" w:cs="Times New Roman"/>
          <w:noProof/>
          <w:sz w:val="24"/>
          <w:szCs w:val="24"/>
          <w:lang w:val="es-PE"/>
        </w:rPr>
        <w:t>(2), 67-86.</w:t>
      </w:r>
    </w:p>
    <w:p w14:paraId="486CFFBB" w14:textId="77777777" w:rsidR="002B6A74" w:rsidRPr="002B6A74" w:rsidRDefault="002B6A74" w:rsidP="002B6A74">
      <w:pPr>
        <w:spacing w:line="480" w:lineRule="auto"/>
        <w:ind w:left="709" w:hanging="709"/>
        <w:contextualSpacing/>
        <w:jc w:val="both"/>
        <w:rPr>
          <w:rFonts w:ascii="Times New Roman" w:hAnsi="Times New Roman" w:cs="Times New Roman"/>
          <w:noProof/>
          <w:sz w:val="24"/>
          <w:szCs w:val="24"/>
          <w:lang w:val="es-PE"/>
        </w:rPr>
      </w:pPr>
      <w:r w:rsidRPr="002B6A74">
        <w:rPr>
          <w:rFonts w:ascii="Times New Roman" w:hAnsi="Times New Roman" w:cs="Times New Roman"/>
          <w:noProof/>
          <w:sz w:val="24"/>
          <w:szCs w:val="24"/>
          <w:lang w:val="es-PE"/>
        </w:rPr>
        <w:t xml:space="preserve">Frías, M., y Gaxiola, J. (2018). Consecuencias de la violencia familiar experimentada directa e indirectamente en niños: depresión, asiedad, conducta antisocial y ejecución académica. </w:t>
      </w:r>
      <w:r w:rsidRPr="002B6A74">
        <w:rPr>
          <w:rFonts w:ascii="Times New Roman" w:hAnsi="Times New Roman" w:cs="Times New Roman"/>
          <w:i/>
          <w:noProof/>
          <w:sz w:val="24"/>
          <w:szCs w:val="24"/>
          <w:lang w:val="es-PE"/>
        </w:rPr>
        <w:t>Revista Mexicana de Psicología, 25</w:t>
      </w:r>
      <w:r w:rsidRPr="002B6A74">
        <w:rPr>
          <w:rFonts w:ascii="Times New Roman" w:hAnsi="Times New Roman" w:cs="Times New Roman"/>
          <w:noProof/>
          <w:sz w:val="24"/>
          <w:szCs w:val="24"/>
          <w:lang w:val="es-PE"/>
        </w:rPr>
        <w:t xml:space="preserve">(2), 237-248. </w:t>
      </w:r>
    </w:p>
    <w:p w14:paraId="189B809A" w14:textId="77777777" w:rsidR="002B6A74" w:rsidRPr="002B6A74" w:rsidRDefault="002B6A74" w:rsidP="002B6A74">
      <w:pPr>
        <w:spacing w:line="480" w:lineRule="auto"/>
        <w:ind w:left="720" w:hanging="720"/>
        <w:contextualSpacing/>
        <w:jc w:val="both"/>
        <w:rPr>
          <w:rFonts w:ascii="Times New Roman" w:hAnsi="Times New Roman" w:cs="Times New Roman"/>
          <w:sz w:val="24"/>
          <w:szCs w:val="24"/>
          <w:lang w:val="es-PE"/>
        </w:rPr>
      </w:pPr>
      <w:r w:rsidRPr="002B6A74">
        <w:rPr>
          <w:rFonts w:ascii="Times New Roman" w:hAnsi="Times New Roman" w:cs="Times New Roman"/>
          <w:sz w:val="24"/>
          <w:szCs w:val="24"/>
          <w:lang w:val="es-PE"/>
        </w:rPr>
        <w:t xml:space="preserve">Gomez, Y. y Mantilla, N. (2018). </w:t>
      </w:r>
      <w:r w:rsidRPr="002B6A74">
        <w:rPr>
          <w:rFonts w:ascii="Times New Roman" w:hAnsi="Times New Roman" w:cs="Times New Roman"/>
          <w:i/>
          <w:sz w:val="24"/>
          <w:szCs w:val="24"/>
          <w:lang w:val="es-PE"/>
        </w:rPr>
        <w:t xml:space="preserve">Autoestima de mujeres víctimas de violencia de pareja registradas en CAVIF en la ciudad de Villavicencio. </w:t>
      </w:r>
      <w:r w:rsidRPr="002B6A74">
        <w:rPr>
          <w:rFonts w:ascii="Times New Roman" w:hAnsi="Times New Roman" w:cs="Times New Roman"/>
          <w:sz w:val="24"/>
          <w:szCs w:val="24"/>
          <w:lang w:val="es-PE"/>
        </w:rPr>
        <w:t xml:space="preserve">(Tesis de Licenciatura). Universidad Cooperativa de Colombia, Villavicencio, Colombia. </w:t>
      </w:r>
    </w:p>
    <w:p w14:paraId="20A15B5B" w14:textId="77777777" w:rsidR="002B6A74" w:rsidRPr="002B6A74" w:rsidRDefault="002B6A74" w:rsidP="002B6A74">
      <w:pPr>
        <w:spacing w:line="480" w:lineRule="auto"/>
        <w:ind w:left="720" w:hanging="720"/>
        <w:contextualSpacing/>
        <w:jc w:val="both"/>
        <w:rPr>
          <w:rFonts w:ascii="Times New Roman" w:hAnsi="Times New Roman" w:cs="Times New Roman"/>
          <w:sz w:val="24"/>
          <w:szCs w:val="24"/>
          <w:lang w:val="es-PE"/>
        </w:rPr>
      </w:pPr>
      <w:r w:rsidRPr="002B6A74">
        <w:rPr>
          <w:rFonts w:ascii="Times New Roman" w:hAnsi="Times New Roman" w:cs="Times New Roman"/>
          <w:sz w:val="24"/>
          <w:szCs w:val="24"/>
          <w:lang w:val="es-PE"/>
        </w:rPr>
        <w:t xml:space="preserve">Gonzales, E. y Correa, I. (2019). </w:t>
      </w:r>
      <w:r w:rsidRPr="002B6A74">
        <w:rPr>
          <w:rFonts w:ascii="Times New Roman" w:hAnsi="Times New Roman" w:cs="Times New Roman"/>
          <w:i/>
          <w:sz w:val="24"/>
          <w:szCs w:val="24"/>
          <w:lang w:val="es-PE"/>
        </w:rPr>
        <w:t xml:space="preserve">Violencia conyugal y autoestima en mujeres de zonas rurales del Distrito de Cajamarca. </w:t>
      </w:r>
      <w:r w:rsidRPr="002B6A74">
        <w:rPr>
          <w:rFonts w:ascii="Times New Roman" w:hAnsi="Times New Roman" w:cs="Times New Roman"/>
          <w:sz w:val="24"/>
          <w:szCs w:val="24"/>
          <w:lang w:val="es-PE"/>
        </w:rPr>
        <w:t xml:space="preserve">(Tesis de Licenciatura). Universidad Privada Antonio Guillermo Urrelo, Cajamarca, Perú. </w:t>
      </w:r>
    </w:p>
    <w:p w14:paraId="693A6981" w14:textId="77777777" w:rsidR="002B6A74" w:rsidRPr="002B6A74" w:rsidRDefault="002B6A74" w:rsidP="002B6A74">
      <w:pPr>
        <w:spacing w:line="480" w:lineRule="auto"/>
        <w:ind w:left="709" w:hanging="709"/>
        <w:contextualSpacing/>
        <w:jc w:val="both"/>
        <w:rPr>
          <w:rFonts w:ascii="Times New Roman" w:hAnsi="Times New Roman" w:cs="Times New Roman"/>
          <w:noProof/>
          <w:sz w:val="24"/>
          <w:szCs w:val="24"/>
          <w:lang w:val="es-PE"/>
        </w:rPr>
      </w:pPr>
      <w:r w:rsidRPr="002B6A74">
        <w:rPr>
          <w:rFonts w:ascii="Times New Roman" w:hAnsi="Times New Roman" w:cs="Times New Roman"/>
          <w:noProof/>
          <w:sz w:val="24"/>
          <w:szCs w:val="24"/>
          <w:lang w:val="es-PE"/>
        </w:rPr>
        <w:t xml:space="preserve">Hernández, R., Fernández, C. y Baptista, P. (2014). </w:t>
      </w:r>
      <w:r w:rsidRPr="002B6A74">
        <w:rPr>
          <w:rFonts w:ascii="Times New Roman" w:hAnsi="Times New Roman" w:cs="Times New Roman"/>
          <w:i/>
          <w:noProof/>
          <w:sz w:val="24"/>
          <w:szCs w:val="24"/>
          <w:lang w:val="es-PE"/>
        </w:rPr>
        <w:t>Metodología de la investigación.</w:t>
      </w:r>
      <w:r w:rsidRPr="002B6A74">
        <w:rPr>
          <w:rFonts w:ascii="Times New Roman" w:hAnsi="Times New Roman" w:cs="Times New Roman"/>
          <w:noProof/>
          <w:sz w:val="24"/>
          <w:szCs w:val="24"/>
          <w:lang w:val="es-PE"/>
        </w:rPr>
        <w:t xml:space="preserve"> (Sexta ed.). México: McGraw-Hill.</w:t>
      </w:r>
    </w:p>
    <w:p w14:paraId="00EE6397" w14:textId="77777777" w:rsidR="002B6A74" w:rsidRPr="002B6A74" w:rsidRDefault="002B6A74" w:rsidP="002B6A74">
      <w:pPr>
        <w:spacing w:line="480" w:lineRule="auto"/>
        <w:ind w:left="720" w:hanging="720"/>
        <w:contextualSpacing/>
        <w:jc w:val="both"/>
        <w:rPr>
          <w:rFonts w:ascii="Times New Roman" w:hAnsi="Times New Roman" w:cs="Times New Roman"/>
          <w:sz w:val="24"/>
          <w:szCs w:val="24"/>
          <w:lang w:val="es-PE"/>
        </w:rPr>
      </w:pPr>
      <w:r w:rsidRPr="002B6A74">
        <w:rPr>
          <w:rFonts w:ascii="Times New Roman" w:hAnsi="Times New Roman" w:cs="Times New Roman"/>
          <w:sz w:val="24"/>
          <w:szCs w:val="24"/>
          <w:lang w:val="es-PE"/>
        </w:rPr>
        <w:t>Lara-Caba, E. (2019). Autoestima en las mujeres víctimas de violencia por la pareja íntima</w:t>
      </w:r>
      <w:r w:rsidRPr="002B6A74">
        <w:rPr>
          <w:rFonts w:ascii="Times New Roman" w:hAnsi="Times New Roman" w:cs="Times New Roman"/>
          <w:i/>
          <w:sz w:val="24"/>
          <w:szCs w:val="24"/>
          <w:lang w:val="es-PE"/>
        </w:rPr>
        <w:t>. Revista de humanidades y ciencias sociales, 65</w:t>
      </w:r>
      <w:r w:rsidRPr="002B6A74">
        <w:rPr>
          <w:rFonts w:ascii="Times New Roman" w:hAnsi="Times New Roman" w:cs="Times New Roman"/>
          <w:sz w:val="24"/>
          <w:szCs w:val="24"/>
          <w:lang w:val="es-PE"/>
        </w:rPr>
        <w:t xml:space="preserve">(2), 1 - 17. </w:t>
      </w:r>
    </w:p>
    <w:p w14:paraId="546F56A5" w14:textId="77777777" w:rsidR="002B6A74" w:rsidRPr="002B6A74" w:rsidRDefault="002B6A74" w:rsidP="002B6A74">
      <w:pPr>
        <w:spacing w:line="480" w:lineRule="auto"/>
        <w:ind w:left="709" w:hanging="709"/>
        <w:contextualSpacing/>
        <w:jc w:val="both"/>
        <w:rPr>
          <w:rFonts w:ascii="Times New Roman" w:hAnsi="Times New Roman" w:cs="Times New Roman"/>
          <w:noProof/>
          <w:sz w:val="24"/>
          <w:szCs w:val="24"/>
          <w:lang w:val="es-PE"/>
        </w:rPr>
      </w:pPr>
      <w:r w:rsidRPr="002B6A74">
        <w:rPr>
          <w:rFonts w:ascii="Times New Roman" w:hAnsi="Times New Roman" w:cs="Times New Roman"/>
          <w:noProof/>
          <w:sz w:val="24"/>
          <w:szCs w:val="24"/>
          <w:lang w:val="es-PE"/>
        </w:rPr>
        <w:t xml:space="preserve">Ministerio de la Mujer y Poblaciones Vulnerables [MIMP] (2015]. </w:t>
      </w:r>
      <w:r w:rsidRPr="002B6A74">
        <w:rPr>
          <w:rFonts w:ascii="Times New Roman" w:hAnsi="Times New Roman" w:cs="Times New Roman"/>
          <w:i/>
          <w:noProof/>
          <w:sz w:val="24"/>
          <w:szCs w:val="24"/>
          <w:lang w:val="es-PE"/>
        </w:rPr>
        <w:t xml:space="preserve">Ley N° 30364: Ley para prevenir, sancionar y erradicar la violencia contra las mujeres y los integrantes del grupo familiar. </w:t>
      </w:r>
      <w:r w:rsidRPr="002B6A74">
        <w:rPr>
          <w:rFonts w:ascii="Times New Roman" w:hAnsi="Times New Roman" w:cs="Times New Roman"/>
          <w:noProof/>
          <w:sz w:val="24"/>
          <w:szCs w:val="24"/>
          <w:lang w:val="es-PE"/>
        </w:rPr>
        <w:t>Lima: MIMP.</w:t>
      </w:r>
    </w:p>
    <w:p w14:paraId="4E5BDA06" w14:textId="77777777" w:rsidR="002B6A74" w:rsidRPr="002B6A74" w:rsidRDefault="002B6A74" w:rsidP="002B6A74">
      <w:pPr>
        <w:spacing w:line="480" w:lineRule="auto"/>
        <w:ind w:left="720" w:hanging="720"/>
        <w:contextualSpacing/>
        <w:jc w:val="both"/>
        <w:rPr>
          <w:rFonts w:ascii="Times New Roman" w:hAnsi="Times New Roman" w:cs="Times New Roman"/>
          <w:sz w:val="24"/>
          <w:szCs w:val="24"/>
          <w:lang w:val="es-PE"/>
        </w:rPr>
      </w:pPr>
      <w:r w:rsidRPr="002B6A74">
        <w:rPr>
          <w:rFonts w:ascii="Times New Roman" w:hAnsi="Times New Roman" w:cs="Times New Roman"/>
          <w:sz w:val="24"/>
          <w:szCs w:val="24"/>
          <w:lang w:val="es-PE"/>
        </w:rPr>
        <w:t xml:space="preserve">Neira, F. (2018). </w:t>
      </w:r>
      <w:r w:rsidRPr="002B6A74">
        <w:rPr>
          <w:rFonts w:ascii="Times New Roman" w:hAnsi="Times New Roman" w:cs="Times New Roman"/>
          <w:i/>
          <w:sz w:val="24"/>
          <w:szCs w:val="24"/>
          <w:lang w:val="es-PE"/>
        </w:rPr>
        <w:t xml:space="preserve">Violencia familiar y autoestima en las personas afectadas de la 5ta zona de Callique, Comas, 2018. </w:t>
      </w:r>
      <w:r w:rsidRPr="002B6A74">
        <w:rPr>
          <w:rFonts w:ascii="Times New Roman" w:hAnsi="Times New Roman" w:cs="Times New Roman"/>
          <w:sz w:val="24"/>
          <w:szCs w:val="24"/>
          <w:lang w:val="es-PE"/>
        </w:rPr>
        <w:t xml:space="preserve">(Tesis de Maestría). Universidad Cesar Vallejo, Lima, Perú. </w:t>
      </w:r>
    </w:p>
    <w:p w14:paraId="34C7F491" w14:textId="77777777" w:rsidR="002B6A74" w:rsidRPr="002B6A74" w:rsidRDefault="002B6A74" w:rsidP="002B6A74">
      <w:pPr>
        <w:spacing w:line="480" w:lineRule="auto"/>
        <w:ind w:left="709" w:hanging="709"/>
        <w:contextualSpacing/>
        <w:jc w:val="both"/>
        <w:rPr>
          <w:rFonts w:ascii="Times New Roman" w:hAnsi="Times New Roman" w:cs="Times New Roman"/>
          <w:noProof/>
          <w:sz w:val="24"/>
          <w:szCs w:val="24"/>
          <w:lang w:val="es-PE"/>
        </w:rPr>
      </w:pPr>
      <w:r w:rsidRPr="002B6A74">
        <w:rPr>
          <w:rFonts w:ascii="Times New Roman" w:hAnsi="Times New Roman" w:cs="Times New Roman"/>
          <w:noProof/>
          <w:sz w:val="24"/>
          <w:szCs w:val="24"/>
          <w:lang w:val="es-PE"/>
        </w:rPr>
        <w:t xml:space="preserve">Organización Mundial de la Salud [OMS]. (2002). </w:t>
      </w:r>
      <w:r w:rsidRPr="002B6A74">
        <w:rPr>
          <w:rFonts w:ascii="Times New Roman" w:hAnsi="Times New Roman" w:cs="Times New Roman"/>
          <w:i/>
          <w:noProof/>
          <w:sz w:val="24"/>
          <w:szCs w:val="24"/>
          <w:lang w:val="es-PE"/>
        </w:rPr>
        <w:t>Informe mundial sobre la violencia y la salud: Sinopsis</w:t>
      </w:r>
      <w:r w:rsidRPr="002B6A74">
        <w:rPr>
          <w:rFonts w:ascii="Times New Roman" w:hAnsi="Times New Roman" w:cs="Times New Roman"/>
          <w:noProof/>
          <w:sz w:val="24"/>
          <w:szCs w:val="24"/>
          <w:lang w:val="es-PE"/>
        </w:rPr>
        <w:t>. Ginebra.</w:t>
      </w:r>
    </w:p>
    <w:p w14:paraId="75FE3717" w14:textId="77777777" w:rsidR="002B6A74" w:rsidRPr="002B6A74" w:rsidRDefault="002B6A74" w:rsidP="002B6A74">
      <w:pPr>
        <w:spacing w:line="480" w:lineRule="auto"/>
        <w:ind w:left="709" w:hanging="709"/>
        <w:contextualSpacing/>
        <w:jc w:val="both"/>
        <w:rPr>
          <w:rFonts w:ascii="Times New Roman" w:hAnsi="Times New Roman" w:cs="Times New Roman"/>
          <w:noProof/>
          <w:sz w:val="24"/>
          <w:szCs w:val="24"/>
          <w:lang w:val="es-PE"/>
        </w:rPr>
      </w:pPr>
      <w:r w:rsidRPr="002B6A74">
        <w:rPr>
          <w:rFonts w:ascii="Times New Roman" w:hAnsi="Times New Roman" w:cs="Times New Roman"/>
          <w:noProof/>
          <w:sz w:val="24"/>
          <w:szCs w:val="24"/>
          <w:lang w:val="es-PE"/>
        </w:rPr>
        <w:t xml:space="preserve">Organización Mundial de la Salud [OMS]. (2017). </w:t>
      </w:r>
      <w:r w:rsidRPr="002B6A74">
        <w:rPr>
          <w:rFonts w:ascii="Times New Roman" w:hAnsi="Times New Roman" w:cs="Times New Roman"/>
          <w:i/>
          <w:noProof/>
          <w:sz w:val="24"/>
          <w:szCs w:val="24"/>
          <w:lang w:val="es-PE"/>
        </w:rPr>
        <w:t>Centro de prensa Organización Mundial de la Salud: Violencia contra la mujer datos y cifras</w:t>
      </w:r>
      <w:r w:rsidRPr="002B6A74">
        <w:rPr>
          <w:rFonts w:ascii="Times New Roman" w:hAnsi="Times New Roman" w:cs="Times New Roman"/>
          <w:noProof/>
          <w:sz w:val="24"/>
          <w:szCs w:val="24"/>
          <w:lang w:val="es-PE"/>
        </w:rPr>
        <w:t>. Ginebra.</w:t>
      </w:r>
    </w:p>
    <w:p w14:paraId="34945415" w14:textId="77777777" w:rsidR="002B6A74" w:rsidRPr="002B6A74" w:rsidRDefault="002B6A74" w:rsidP="002B6A74">
      <w:pPr>
        <w:spacing w:line="480" w:lineRule="auto"/>
        <w:ind w:left="709" w:hanging="709"/>
        <w:contextualSpacing/>
        <w:jc w:val="both"/>
        <w:rPr>
          <w:rFonts w:ascii="Times New Roman" w:hAnsi="Times New Roman" w:cs="Times New Roman"/>
          <w:sz w:val="24"/>
          <w:szCs w:val="24"/>
          <w:lang w:val="es-PE"/>
        </w:rPr>
      </w:pPr>
      <w:r w:rsidRPr="002B6A74">
        <w:rPr>
          <w:rFonts w:ascii="Times New Roman" w:hAnsi="Times New Roman" w:cs="Times New Roman"/>
          <w:sz w:val="24"/>
          <w:szCs w:val="24"/>
          <w:lang w:val="es-PE"/>
        </w:rPr>
        <w:t xml:space="preserve">Paco, A. (2007). </w:t>
      </w:r>
      <w:r w:rsidRPr="002B6A74">
        <w:rPr>
          <w:rFonts w:ascii="Times New Roman" w:hAnsi="Times New Roman" w:cs="Times New Roman"/>
          <w:i/>
          <w:sz w:val="24"/>
          <w:szCs w:val="24"/>
          <w:lang w:val="es-PE"/>
        </w:rPr>
        <w:t>Características sociodemográficas y su relación con la violencia conyugal percibida por la mujer residente en la asociación de vivienda Las Américas - Distrito Gregorio Alabarracín - Tacna.</w:t>
      </w:r>
      <w:r w:rsidRPr="002B6A74">
        <w:rPr>
          <w:rFonts w:ascii="Times New Roman" w:hAnsi="Times New Roman" w:cs="Times New Roman"/>
          <w:sz w:val="24"/>
          <w:szCs w:val="24"/>
          <w:lang w:val="es-PE"/>
        </w:rPr>
        <w:t xml:space="preserve"> (Tesis de Licenciatura). Universidad Nacional Jorge Basadre Grohmann. Tacna, Perú.</w:t>
      </w:r>
    </w:p>
    <w:p w14:paraId="396A84AB" w14:textId="77777777" w:rsidR="002B6A74" w:rsidRPr="002B6A74" w:rsidRDefault="002B6A74" w:rsidP="002B6A74">
      <w:pPr>
        <w:spacing w:line="480" w:lineRule="auto"/>
        <w:ind w:left="709" w:hanging="709"/>
        <w:contextualSpacing/>
        <w:jc w:val="both"/>
        <w:rPr>
          <w:rFonts w:ascii="Times New Roman" w:hAnsi="Times New Roman" w:cs="Times New Roman"/>
          <w:noProof/>
          <w:sz w:val="24"/>
          <w:szCs w:val="24"/>
        </w:rPr>
      </w:pPr>
      <w:r w:rsidRPr="002B6A74">
        <w:rPr>
          <w:rFonts w:ascii="Times New Roman" w:hAnsi="Times New Roman" w:cs="Times New Roman"/>
          <w:noProof/>
          <w:sz w:val="24"/>
          <w:szCs w:val="24"/>
          <w:lang w:val="es-PE"/>
        </w:rPr>
        <w:t xml:space="preserve">Rosenberg, M. (1973). Escala de Autoestima de Rosenberg (RSE). </w:t>
      </w:r>
      <w:r w:rsidRPr="002B6A74">
        <w:rPr>
          <w:rFonts w:ascii="Times New Roman" w:hAnsi="Times New Roman" w:cs="Times New Roman"/>
          <w:i/>
          <w:noProof/>
          <w:sz w:val="24"/>
          <w:szCs w:val="24"/>
        </w:rPr>
        <w:t>Acceptance and commitment therapy, 61</w:t>
      </w:r>
      <w:r w:rsidRPr="002B6A74">
        <w:rPr>
          <w:rFonts w:ascii="Times New Roman" w:hAnsi="Times New Roman" w:cs="Times New Roman"/>
          <w:noProof/>
          <w:sz w:val="24"/>
          <w:szCs w:val="24"/>
        </w:rPr>
        <w:t>(3), 61-159.</w:t>
      </w:r>
    </w:p>
    <w:p w14:paraId="46706232" w14:textId="77777777" w:rsidR="002B6A74" w:rsidRPr="002B6A74" w:rsidRDefault="002B6A74" w:rsidP="002B6A74">
      <w:pPr>
        <w:spacing w:line="480" w:lineRule="auto"/>
        <w:ind w:left="709" w:hanging="709"/>
        <w:contextualSpacing/>
        <w:jc w:val="both"/>
        <w:rPr>
          <w:rFonts w:ascii="Times New Roman" w:hAnsi="Times New Roman" w:cs="Times New Roman"/>
          <w:noProof/>
          <w:sz w:val="24"/>
          <w:szCs w:val="24"/>
          <w:lang w:val="es-PE"/>
        </w:rPr>
      </w:pPr>
      <w:r w:rsidRPr="002B6A74">
        <w:rPr>
          <w:rFonts w:ascii="Times New Roman" w:hAnsi="Times New Roman" w:cs="Times New Roman"/>
          <w:noProof/>
          <w:sz w:val="24"/>
          <w:szCs w:val="24"/>
        </w:rPr>
        <w:t xml:space="preserve">Rosenberg, M., Schooler, C., Schoenbach, C., y Rosenberg, F. (1995). </w:t>
      </w:r>
      <w:r w:rsidRPr="002B6A74">
        <w:rPr>
          <w:rFonts w:ascii="Times New Roman" w:hAnsi="Times New Roman" w:cs="Times New Roman"/>
          <w:noProof/>
          <w:sz w:val="24"/>
          <w:szCs w:val="24"/>
          <w:lang w:val="es-PE"/>
        </w:rPr>
        <w:t xml:space="preserve">Autoestima global y autoestima específica: diferentes conceptos, diferentes resultados. </w:t>
      </w:r>
      <w:r w:rsidRPr="002B6A74">
        <w:rPr>
          <w:rFonts w:ascii="Times New Roman" w:hAnsi="Times New Roman" w:cs="Times New Roman"/>
          <w:i/>
          <w:noProof/>
          <w:sz w:val="24"/>
          <w:szCs w:val="24"/>
          <w:lang w:val="es-PE"/>
        </w:rPr>
        <w:t>American Sociological Review, 60</w:t>
      </w:r>
      <w:r w:rsidRPr="002B6A74">
        <w:rPr>
          <w:rFonts w:ascii="Times New Roman" w:hAnsi="Times New Roman" w:cs="Times New Roman"/>
          <w:noProof/>
          <w:sz w:val="24"/>
          <w:szCs w:val="24"/>
          <w:lang w:val="es-PE"/>
        </w:rPr>
        <w:t>(1), 141-156.</w:t>
      </w:r>
    </w:p>
    <w:p w14:paraId="6073FC57" w14:textId="77777777" w:rsidR="002B6A74" w:rsidRPr="002B6A74" w:rsidRDefault="002B6A74" w:rsidP="002B6A74">
      <w:pPr>
        <w:spacing w:line="480" w:lineRule="auto"/>
        <w:ind w:left="709" w:hanging="709"/>
        <w:contextualSpacing/>
        <w:jc w:val="both"/>
        <w:rPr>
          <w:rFonts w:ascii="Times New Roman" w:hAnsi="Times New Roman" w:cs="Times New Roman"/>
          <w:noProof/>
          <w:sz w:val="24"/>
          <w:szCs w:val="24"/>
          <w:lang w:val="es-PE"/>
        </w:rPr>
      </w:pPr>
      <w:r w:rsidRPr="002B6A74">
        <w:rPr>
          <w:rFonts w:ascii="Times New Roman" w:hAnsi="Times New Roman" w:cs="Times New Roman"/>
          <w:noProof/>
          <w:sz w:val="24"/>
          <w:szCs w:val="24"/>
          <w:lang w:val="es-PE"/>
        </w:rPr>
        <w:t xml:space="preserve">Rosenberg, M., y Galiano, M. (1973). </w:t>
      </w:r>
      <w:r w:rsidRPr="002B6A74">
        <w:rPr>
          <w:rFonts w:ascii="Times New Roman" w:hAnsi="Times New Roman" w:cs="Times New Roman"/>
          <w:i/>
          <w:noProof/>
          <w:sz w:val="24"/>
          <w:szCs w:val="24"/>
          <w:lang w:val="es-PE"/>
        </w:rPr>
        <w:t>La autoimagen del adolescente y la sociedad.</w:t>
      </w:r>
      <w:r w:rsidRPr="002B6A74">
        <w:rPr>
          <w:rFonts w:ascii="Times New Roman" w:hAnsi="Times New Roman" w:cs="Times New Roman"/>
          <w:noProof/>
          <w:sz w:val="24"/>
          <w:szCs w:val="24"/>
          <w:lang w:val="es-PE"/>
        </w:rPr>
        <w:t xml:space="preserve"> Princeton University Press.</w:t>
      </w:r>
    </w:p>
    <w:p w14:paraId="5CA49030" w14:textId="77777777" w:rsidR="002B6A74" w:rsidRPr="002B6A74" w:rsidRDefault="002B6A74" w:rsidP="002B6A74">
      <w:pPr>
        <w:spacing w:line="480" w:lineRule="auto"/>
        <w:ind w:left="709" w:hanging="709"/>
        <w:contextualSpacing/>
        <w:jc w:val="both"/>
        <w:rPr>
          <w:rFonts w:ascii="Times New Roman" w:hAnsi="Times New Roman" w:cs="Times New Roman"/>
          <w:noProof/>
          <w:sz w:val="24"/>
          <w:szCs w:val="24"/>
          <w:lang w:val="es-PE"/>
        </w:rPr>
      </w:pPr>
      <w:r w:rsidRPr="002B6A74">
        <w:rPr>
          <w:rFonts w:ascii="Times New Roman" w:hAnsi="Times New Roman" w:cs="Times New Roman"/>
          <w:noProof/>
          <w:sz w:val="24"/>
          <w:szCs w:val="24"/>
          <w:lang w:val="es-PE"/>
        </w:rPr>
        <w:t xml:space="preserve">Yapura, M. (2015). </w:t>
      </w:r>
      <w:r w:rsidRPr="002B6A74">
        <w:rPr>
          <w:rFonts w:ascii="Times New Roman" w:hAnsi="Times New Roman" w:cs="Times New Roman"/>
          <w:i/>
          <w:noProof/>
          <w:sz w:val="24"/>
          <w:szCs w:val="24"/>
          <w:lang w:val="es-PE"/>
        </w:rPr>
        <w:t>Estudio sobre la incidencia de la baja autoestima en el rendimiento académico en los primerios años de la escolaridad primaria.</w:t>
      </w:r>
      <w:r w:rsidRPr="002B6A74">
        <w:rPr>
          <w:rFonts w:ascii="Times New Roman" w:hAnsi="Times New Roman" w:cs="Times New Roman"/>
          <w:noProof/>
          <w:sz w:val="24"/>
          <w:szCs w:val="24"/>
          <w:lang w:val="es-PE"/>
        </w:rPr>
        <w:t xml:space="preserve"> (Tesis de licenciatura), Universidad Abierta Interamericana, Rosario.</w:t>
      </w:r>
    </w:p>
    <w:p w14:paraId="303C6192" w14:textId="77777777" w:rsidR="002B6A74" w:rsidRPr="002B6A74" w:rsidRDefault="002B6A74" w:rsidP="002B6A74">
      <w:pPr>
        <w:spacing w:line="480" w:lineRule="auto"/>
        <w:ind w:left="709" w:hanging="709"/>
        <w:contextualSpacing/>
        <w:jc w:val="both"/>
        <w:rPr>
          <w:rFonts w:ascii="Times New Roman" w:hAnsi="Times New Roman" w:cs="Times New Roman"/>
          <w:noProof/>
          <w:sz w:val="24"/>
          <w:szCs w:val="24"/>
        </w:rPr>
      </w:pPr>
      <w:r w:rsidRPr="002B6A74">
        <w:rPr>
          <w:rFonts w:ascii="Times New Roman" w:hAnsi="Times New Roman" w:cs="Times New Roman"/>
          <w:noProof/>
          <w:sz w:val="24"/>
          <w:szCs w:val="24"/>
          <w:lang w:val="es-PE"/>
        </w:rPr>
        <w:t xml:space="preserve">Zurita, J. (2014). </w:t>
      </w:r>
      <w:r w:rsidRPr="002B6A74">
        <w:rPr>
          <w:rFonts w:ascii="Times New Roman" w:hAnsi="Times New Roman" w:cs="Times New Roman"/>
          <w:i/>
          <w:noProof/>
          <w:sz w:val="24"/>
          <w:szCs w:val="24"/>
          <w:lang w:val="es-PE"/>
        </w:rPr>
        <w:t>Violencia contra la mujer, Marco Histórico evolutivo y predicción del nivel de riesgo.</w:t>
      </w:r>
      <w:r w:rsidRPr="002B6A74">
        <w:rPr>
          <w:rFonts w:ascii="Times New Roman" w:hAnsi="Times New Roman" w:cs="Times New Roman"/>
          <w:noProof/>
          <w:sz w:val="24"/>
          <w:szCs w:val="24"/>
          <w:lang w:val="es-PE"/>
        </w:rPr>
        <w:t xml:space="preserve"> </w:t>
      </w:r>
      <w:r w:rsidRPr="002B6A74">
        <w:rPr>
          <w:rFonts w:ascii="Times New Roman" w:hAnsi="Times New Roman" w:cs="Times New Roman"/>
          <w:noProof/>
          <w:sz w:val="24"/>
          <w:szCs w:val="24"/>
        </w:rPr>
        <w:t xml:space="preserve">(Tesis de Doctorado). Universidad Autónoma de Madrid. Madrid, España. </w:t>
      </w:r>
    </w:p>
    <w:p w14:paraId="1777F99B" w14:textId="77777777" w:rsidR="002B6A74" w:rsidRPr="002B6A74" w:rsidRDefault="002B6A74" w:rsidP="002B6A74">
      <w:pPr>
        <w:spacing w:line="480" w:lineRule="auto"/>
        <w:ind w:left="709" w:hanging="709"/>
        <w:contextualSpacing/>
        <w:jc w:val="both"/>
        <w:rPr>
          <w:rFonts w:ascii="Times New Roman" w:hAnsi="Times New Roman" w:cs="Times New Roman"/>
          <w:noProof/>
          <w:sz w:val="24"/>
          <w:szCs w:val="24"/>
        </w:rPr>
      </w:pPr>
    </w:p>
    <w:p w14:paraId="70AF616F" w14:textId="77777777" w:rsidR="002B6A74" w:rsidRDefault="002B6A74" w:rsidP="002B6A74">
      <w:pPr>
        <w:ind w:left="709" w:hanging="709"/>
        <w:rPr>
          <w:noProof/>
          <w:szCs w:val="24"/>
        </w:rPr>
      </w:pPr>
    </w:p>
    <w:p w14:paraId="1339CD06" w14:textId="77777777" w:rsidR="002B6A74" w:rsidRDefault="002B6A74" w:rsidP="002B6A74">
      <w:pPr>
        <w:ind w:left="709" w:hanging="709"/>
        <w:rPr>
          <w:noProof/>
          <w:szCs w:val="24"/>
        </w:rPr>
      </w:pPr>
    </w:p>
    <w:p w14:paraId="0FC71EBD" w14:textId="2BE64962" w:rsidR="00F26070" w:rsidRPr="00F26070" w:rsidRDefault="00F26070" w:rsidP="00F26070">
      <w:pPr>
        <w:spacing w:line="480" w:lineRule="auto"/>
        <w:ind w:left="720" w:hanging="720"/>
        <w:contextualSpacing/>
        <w:rPr>
          <w:rFonts w:ascii="Times New Roman" w:hAnsi="Times New Roman" w:cs="Times New Roman"/>
          <w:color w:val="3366FF"/>
          <w:sz w:val="24"/>
          <w:szCs w:val="24"/>
          <w:lang w:val="es-PE"/>
        </w:rPr>
      </w:pPr>
      <w:r w:rsidRPr="00F26070">
        <w:rPr>
          <w:rFonts w:ascii="Times New Roman" w:hAnsi="Times New Roman" w:cs="Times New Roman"/>
          <w:color w:val="3366FF"/>
          <w:sz w:val="24"/>
          <w:szCs w:val="24"/>
          <w:lang w:val="es-PE"/>
        </w:rPr>
        <w:t xml:space="preserve"> </w:t>
      </w:r>
    </w:p>
    <w:p w14:paraId="0D6E7B3C" w14:textId="77777777" w:rsidR="00F26070" w:rsidRPr="00F26070" w:rsidRDefault="00F26070" w:rsidP="0003711A">
      <w:pPr>
        <w:spacing w:line="480" w:lineRule="auto"/>
        <w:ind w:left="720" w:hanging="720"/>
        <w:contextualSpacing/>
        <w:rPr>
          <w:rStyle w:val="Ninguno"/>
          <w:rFonts w:ascii="Times New Roman" w:hAnsi="Times New Roman" w:cs="Times New Roman"/>
          <w:color w:val="0D0D0D" w:themeColor="text1" w:themeTint="F2"/>
          <w:sz w:val="24"/>
          <w:lang w:val="es-PE"/>
        </w:rPr>
      </w:pPr>
    </w:p>
    <w:p w14:paraId="3C82BA95" w14:textId="77777777" w:rsidR="0003711A" w:rsidRPr="00F26070" w:rsidRDefault="0003711A" w:rsidP="0003711A">
      <w:pPr>
        <w:spacing w:line="480" w:lineRule="auto"/>
        <w:ind w:left="720" w:hanging="720"/>
        <w:contextualSpacing/>
        <w:rPr>
          <w:rFonts w:ascii="Times New Roman" w:hAnsi="Times New Roman" w:cs="Times New Roman"/>
          <w:sz w:val="24"/>
          <w:szCs w:val="24"/>
          <w:lang w:val="es-PE"/>
        </w:rPr>
      </w:pPr>
    </w:p>
    <w:p w14:paraId="7E3CAA9C" w14:textId="77777777" w:rsidR="0003711A" w:rsidRPr="00F26070" w:rsidRDefault="0003711A" w:rsidP="0003711A">
      <w:pPr>
        <w:rPr>
          <w:lang w:val="es-PE"/>
        </w:rPr>
      </w:pPr>
    </w:p>
    <w:p w14:paraId="786A239F" w14:textId="77777777" w:rsidR="0003711A" w:rsidRPr="00F26070" w:rsidRDefault="0003711A" w:rsidP="0003711A">
      <w:pPr>
        <w:rPr>
          <w:lang w:val="es-PE"/>
        </w:rPr>
      </w:pPr>
    </w:p>
    <w:p w14:paraId="66BD0BF0" w14:textId="402B8958" w:rsidR="0003711A" w:rsidRPr="00F26070" w:rsidRDefault="0003711A" w:rsidP="00977776">
      <w:pPr>
        <w:pStyle w:val="Prrafodelista"/>
        <w:spacing w:line="360" w:lineRule="auto"/>
        <w:ind w:left="360"/>
        <w:jc w:val="both"/>
        <w:rPr>
          <w:rFonts w:ascii="Times New Roman" w:hAnsi="Times New Roman" w:cs="Times New Roman"/>
          <w:color w:val="000000" w:themeColor="text1"/>
          <w:lang w:val="es-PE"/>
        </w:rPr>
      </w:pPr>
    </w:p>
    <w:p w14:paraId="263D440B" w14:textId="77777777" w:rsidR="00DF7722" w:rsidRPr="00F26070" w:rsidRDefault="00DF7722" w:rsidP="00DF7722">
      <w:pPr>
        <w:pStyle w:val="Prrafodelista"/>
        <w:spacing w:line="360" w:lineRule="auto"/>
        <w:ind w:left="360"/>
        <w:jc w:val="both"/>
        <w:rPr>
          <w:rFonts w:ascii="Times New Roman" w:hAnsi="Times New Roman" w:cs="Times New Roman"/>
          <w:color w:val="000000" w:themeColor="text1"/>
          <w:sz w:val="24"/>
          <w:szCs w:val="24"/>
          <w:lang w:val="es-PE"/>
        </w:rPr>
      </w:pPr>
    </w:p>
    <w:p w14:paraId="04414277" w14:textId="06356098" w:rsidR="00564976" w:rsidRDefault="00564976" w:rsidP="00877770">
      <w:pPr>
        <w:rPr>
          <w:lang w:val="es-PE"/>
        </w:rPr>
      </w:pPr>
    </w:p>
    <w:p w14:paraId="48C75945" w14:textId="663D6DB8" w:rsidR="00564976" w:rsidRDefault="00564976" w:rsidP="00877770">
      <w:pPr>
        <w:rPr>
          <w:lang w:val="es-PE"/>
        </w:rPr>
      </w:pPr>
    </w:p>
    <w:p w14:paraId="5DA71797" w14:textId="50E80463" w:rsidR="00564976" w:rsidRDefault="00564976" w:rsidP="00877770">
      <w:pPr>
        <w:rPr>
          <w:lang w:val="es-PE"/>
        </w:rPr>
      </w:pPr>
    </w:p>
    <w:p w14:paraId="6FFD3BA1" w14:textId="21959D78" w:rsidR="00564976" w:rsidRDefault="00564976" w:rsidP="00877770">
      <w:pPr>
        <w:rPr>
          <w:lang w:val="es-PE"/>
        </w:rPr>
      </w:pPr>
    </w:p>
    <w:p w14:paraId="03C6D525" w14:textId="171967C2" w:rsidR="00564976" w:rsidRDefault="00564976" w:rsidP="00877770">
      <w:pPr>
        <w:rPr>
          <w:lang w:val="es-PE"/>
        </w:rPr>
      </w:pPr>
    </w:p>
    <w:p w14:paraId="44AE3D17" w14:textId="0CC9EC5D" w:rsidR="00564976" w:rsidRDefault="00564976" w:rsidP="00877770">
      <w:pPr>
        <w:rPr>
          <w:lang w:val="es-PE"/>
        </w:rPr>
      </w:pPr>
    </w:p>
    <w:p w14:paraId="397D59CB" w14:textId="5E80302F" w:rsidR="00564976" w:rsidRDefault="00564976" w:rsidP="00877770">
      <w:pPr>
        <w:rPr>
          <w:lang w:val="es-PE"/>
        </w:rPr>
      </w:pPr>
    </w:p>
    <w:p w14:paraId="76C5732F" w14:textId="03D39270" w:rsidR="00564976" w:rsidRDefault="00564976" w:rsidP="00877770">
      <w:pPr>
        <w:rPr>
          <w:lang w:val="es-PE"/>
        </w:rPr>
      </w:pPr>
    </w:p>
    <w:p w14:paraId="66A57F1E" w14:textId="6F988FB2" w:rsidR="00564976" w:rsidRDefault="00564976" w:rsidP="00877770">
      <w:pPr>
        <w:rPr>
          <w:lang w:val="es-PE"/>
        </w:rPr>
      </w:pPr>
    </w:p>
    <w:p w14:paraId="4ACD8E68" w14:textId="02254425" w:rsidR="00564976" w:rsidRDefault="00564976" w:rsidP="00877770">
      <w:pPr>
        <w:rPr>
          <w:lang w:val="es-PE"/>
        </w:rPr>
      </w:pPr>
    </w:p>
    <w:p w14:paraId="6AB3E787" w14:textId="1DFAF7FA" w:rsidR="00564976" w:rsidRDefault="00564976" w:rsidP="00877770">
      <w:pPr>
        <w:rPr>
          <w:lang w:val="es-PE"/>
        </w:rPr>
      </w:pPr>
    </w:p>
    <w:p w14:paraId="4007ED50" w14:textId="5430637F" w:rsidR="00564976" w:rsidRDefault="00564976" w:rsidP="00877770">
      <w:pPr>
        <w:rPr>
          <w:lang w:val="es-PE"/>
        </w:rPr>
      </w:pPr>
    </w:p>
    <w:p w14:paraId="5F65D4C7" w14:textId="3B82A6D5" w:rsidR="00564976" w:rsidRDefault="00564976" w:rsidP="00877770">
      <w:pPr>
        <w:rPr>
          <w:lang w:val="es-PE"/>
        </w:rPr>
      </w:pPr>
    </w:p>
    <w:p w14:paraId="2FDB1DF6" w14:textId="4B0FB8E6" w:rsidR="00564976" w:rsidRDefault="00564976" w:rsidP="00877770">
      <w:pPr>
        <w:rPr>
          <w:lang w:val="es-PE"/>
        </w:rPr>
      </w:pPr>
    </w:p>
    <w:p w14:paraId="58E80CEF" w14:textId="51CDB73D" w:rsidR="00564976" w:rsidRPr="00564976" w:rsidRDefault="00564976" w:rsidP="00564976">
      <w:pPr>
        <w:rPr>
          <w:lang w:val="es-PE"/>
        </w:rPr>
      </w:pPr>
    </w:p>
    <w:p w14:paraId="3D6C8C42" w14:textId="77777777" w:rsidR="002B6A74" w:rsidRDefault="002B6A74" w:rsidP="002B6A74">
      <w:pPr>
        <w:rPr>
          <w:rFonts w:ascii="Times New Roman" w:hAnsi="Times New Roman" w:cs="Times New Roman"/>
          <w:b/>
          <w:lang w:val="es-PE"/>
        </w:rPr>
      </w:pPr>
    </w:p>
    <w:p w14:paraId="4C4A49AD" w14:textId="77777777" w:rsidR="002B6A74" w:rsidRDefault="002B6A74" w:rsidP="002B6A74">
      <w:pPr>
        <w:rPr>
          <w:rFonts w:ascii="Times New Roman" w:hAnsi="Times New Roman" w:cs="Times New Roman"/>
          <w:b/>
          <w:lang w:val="es-PE"/>
        </w:rPr>
      </w:pPr>
    </w:p>
    <w:p w14:paraId="197D716C" w14:textId="77777777" w:rsidR="002B6A74" w:rsidRDefault="002B6A74" w:rsidP="002B6A74">
      <w:pPr>
        <w:rPr>
          <w:rFonts w:ascii="Times New Roman" w:hAnsi="Times New Roman" w:cs="Times New Roman"/>
          <w:b/>
          <w:lang w:val="es-PE"/>
        </w:rPr>
      </w:pPr>
    </w:p>
    <w:p w14:paraId="6CB6D9B6" w14:textId="77777777" w:rsidR="002B6A74" w:rsidRDefault="002B6A74" w:rsidP="002B6A74">
      <w:pPr>
        <w:rPr>
          <w:rFonts w:ascii="Times New Roman" w:hAnsi="Times New Roman" w:cs="Times New Roman"/>
          <w:b/>
          <w:lang w:val="es-PE"/>
        </w:rPr>
      </w:pPr>
    </w:p>
    <w:p w14:paraId="62776B9C" w14:textId="77777777" w:rsidR="002B6A74" w:rsidRDefault="002B6A74" w:rsidP="002B6A74">
      <w:pPr>
        <w:rPr>
          <w:rFonts w:ascii="Times New Roman" w:hAnsi="Times New Roman" w:cs="Times New Roman"/>
          <w:b/>
          <w:lang w:val="es-PE"/>
        </w:rPr>
      </w:pPr>
    </w:p>
    <w:p w14:paraId="1435A607" w14:textId="77777777" w:rsidR="002B6A74" w:rsidRDefault="002B6A74" w:rsidP="002B6A74">
      <w:pPr>
        <w:rPr>
          <w:rFonts w:ascii="Times New Roman" w:hAnsi="Times New Roman" w:cs="Times New Roman"/>
          <w:b/>
          <w:lang w:val="es-PE"/>
        </w:rPr>
      </w:pPr>
    </w:p>
    <w:p w14:paraId="4E037473" w14:textId="77777777" w:rsidR="002B6A74" w:rsidRDefault="002B6A74" w:rsidP="002B6A74">
      <w:pPr>
        <w:rPr>
          <w:rFonts w:ascii="Times New Roman" w:hAnsi="Times New Roman" w:cs="Times New Roman"/>
          <w:b/>
          <w:lang w:val="es-PE"/>
        </w:rPr>
      </w:pPr>
    </w:p>
    <w:p w14:paraId="5295FE20" w14:textId="77777777" w:rsidR="002B6A74" w:rsidRDefault="002B6A74" w:rsidP="002B6A74">
      <w:pPr>
        <w:rPr>
          <w:rFonts w:ascii="Times New Roman" w:hAnsi="Times New Roman" w:cs="Times New Roman"/>
          <w:b/>
          <w:lang w:val="es-PE"/>
        </w:rPr>
      </w:pPr>
    </w:p>
    <w:p w14:paraId="5EFCFDEB" w14:textId="4EB48DC1" w:rsidR="002B6A74" w:rsidRDefault="002B6A74" w:rsidP="002B6A74">
      <w:pPr>
        <w:rPr>
          <w:lang w:val="es-PE"/>
        </w:rPr>
      </w:pPr>
    </w:p>
    <w:p w14:paraId="7FAEFAFA" w14:textId="18536ADE" w:rsidR="004312B9" w:rsidRDefault="004312B9" w:rsidP="002B6A74">
      <w:pPr>
        <w:rPr>
          <w:lang w:val="es-PE"/>
        </w:rPr>
      </w:pPr>
    </w:p>
    <w:p w14:paraId="53379339" w14:textId="77777777" w:rsidR="004312B9" w:rsidRDefault="004312B9" w:rsidP="002B6A74">
      <w:pPr>
        <w:rPr>
          <w:rFonts w:ascii="Times New Roman" w:hAnsi="Times New Roman" w:cs="Times New Roman"/>
          <w:b/>
          <w:lang w:val="es-PE"/>
        </w:rPr>
      </w:pPr>
    </w:p>
    <w:p w14:paraId="4B1C7235" w14:textId="77777777" w:rsidR="002B6A74" w:rsidRDefault="002B6A74" w:rsidP="002B6A74">
      <w:pPr>
        <w:rPr>
          <w:rFonts w:ascii="Times New Roman" w:hAnsi="Times New Roman" w:cs="Times New Roman"/>
          <w:b/>
          <w:lang w:val="es-PE"/>
        </w:rPr>
      </w:pPr>
    </w:p>
    <w:p w14:paraId="7E846710" w14:textId="5CC9F72D" w:rsidR="002B6A74" w:rsidRDefault="002B6A74" w:rsidP="002B6A74">
      <w:pPr>
        <w:pStyle w:val="Ttulo1"/>
        <w:jc w:val="center"/>
        <w:rPr>
          <w:rFonts w:ascii="Times New Roman" w:hAnsi="Times New Roman" w:cs="Times New Roman"/>
          <w:b/>
          <w:color w:val="auto"/>
          <w:lang w:val="es-PE"/>
        </w:rPr>
      </w:pPr>
      <w:bookmarkStart w:id="88" w:name="_Toc70011947"/>
      <w:r w:rsidRPr="00EE417E">
        <w:rPr>
          <w:rFonts w:ascii="Times New Roman" w:hAnsi="Times New Roman" w:cs="Times New Roman"/>
          <w:b/>
          <w:color w:val="auto"/>
          <w:lang w:val="es-PE"/>
        </w:rPr>
        <w:t>ANEXOS</w:t>
      </w:r>
      <w:bookmarkEnd w:id="88"/>
    </w:p>
    <w:p w14:paraId="760CBA38" w14:textId="56D64E18" w:rsidR="002B6A74" w:rsidRDefault="002B6A74" w:rsidP="00057085">
      <w:pPr>
        <w:rPr>
          <w:lang w:val="es-PE"/>
        </w:rPr>
      </w:pPr>
    </w:p>
    <w:p w14:paraId="767EE2A1" w14:textId="20B82819" w:rsidR="004312B9" w:rsidRDefault="004312B9" w:rsidP="00057085">
      <w:pPr>
        <w:rPr>
          <w:lang w:val="es-PE"/>
        </w:rPr>
      </w:pPr>
    </w:p>
    <w:p w14:paraId="53E718AE" w14:textId="0E80F561" w:rsidR="004312B9" w:rsidRDefault="004312B9" w:rsidP="00057085">
      <w:pPr>
        <w:rPr>
          <w:lang w:val="es-PE"/>
        </w:rPr>
      </w:pPr>
    </w:p>
    <w:p w14:paraId="04524B0E" w14:textId="404EC3F4" w:rsidR="004312B9" w:rsidRDefault="004312B9" w:rsidP="00057085">
      <w:pPr>
        <w:rPr>
          <w:lang w:val="es-PE"/>
        </w:rPr>
      </w:pPr>
    </w:p>
    <w:p w14:paraId="28C02F6C" w14:textId="4BE5654F" w:rsidR="004312B9" w:rsidRDefault="004312B9" w:rsidP="00057085">
      <w:pPr>
        <w:rPr>
          <w:lang w:val="es-PE"/>
        </w:rPr>
      </w:pPr>
    </w:p>
    <w:p w14:paraId="3A6C5A45" w14:textId="36AA58EB" w:rsidR="004312B9" w:rsidRDefault="004312B9" w:rsidP="00057085">
      <w:pPr>
        <w:rPr>
          <w:lang w:val="es-PE"/>
        </w:rPr>
      </w:pPr>
    </w:p>
    <w:p w14:paraId="40220A69" w14:textId="355C9A0E" w:rsidR="004312B9" w:rsidRDefault="004312B9" w:rsidP="00057085">
      <w:pPr>
        <w:rPr>
          <w:lang w:val="es-PE"/>
        </w:rPr>
      </w:pPr>
    </w:p>
    <w:p w14:paraId="3C8ED74A" w14:textId="668235B0" w:rsidR="004312B9" w:rsidRDefault="004312B9" w:rsidP="00057085">
      <w:pPr>
        <w:rPr>
          <w:lang w:val="es-PE"/>
        </w:rPr>
      </w:pPr>
    </w:p>
    <w:p w14:paraId="2C529394" w14:textId="63D6D025" w:rsidR="004312B9" w:rsidRDefault="004312B9" w:rsidP="00057085">
      <w:pPr>
        <w:rPr>
          <w:lang w:val="es-PE"/>
        </w:rPr>
      </w:pPr>
    </w:p>
    <w:p w14:paraId="42FBFDAC" w14:textId="3BAA2573" w:rsidR="004312B9" w:rsidRDefault="004312B9" w:rsidP="00057085">
      <w:pPr>
        <w:rPr>
          <w:lang w:val="es-PE"/>
        </w:rPr>
      </w:pPr>
    </w:p>
    <w:p w14:paraId="096B70F7" w14:textId="04B1E781" w:rsidR="004312B9" w:rsidRDefault="004312B9" w:rsidP="00057085">
      <w:pPr>
        <w:rPr>
          <w:lang w:val="es-PE"/>
        </w:rPr>
      </w:pPr>
    </w:p>
    <w:p w14:paraId="380AF6A3" w14:textId="0AB6F314" w:rsidR="004312B9" w:rsidRDefault="004312B9" w:rsidP="00057085">
      <w:pPr>
        <w:rPr>
          <w:lang w:val="es-PE"/>
        </w:rPr>
      </w:pPr>
    </w:p>
    <w:p w14:paraId="2797FACB" w14:textId="0D4B451C" w:rsidR="004312B9" w:rsidRDefault="004312B9" w:rsidP="00057085">
      <w:pPr>
        <w:framePr w:hSpace="141" w:wrap="around" w:hAnchor="margin" w:xAlign="center" w:y="-420"/>
        <w:rPr>
          <w:lang w:val="es-PE"/>
        </w:rPr>
      </w:pPr>
    </w:p>
    <w:p w14:paraId="440D5591" w14:textId="77777777" w:rsidR="004312B9" w:rsidRDefault="004312B9" w:rsidP="00057085">
      <w:pPr>
        <w:framePr w:hSpace="141" w:wrap="around" w:hAnchor="margin" w:xAlign="center" w:y="-420"/>
        <w:rPr>
          <w:lang w:val="es-PE"/>
        </w:rPr>
        <w:sectPr w:rsidR="004312B9" w:rsidSect="0043373A">
          <w:pgSz w:w="12240" w:h="15840"/>
          <w:pgMar w:top="1418" w:right="1701" w:bottom="1418" w:left="1701" w:header="709" w:footer="709" w:gutter="0"/>
          <w:cols w:space="708"/>
          <w:docGrid w:linePitch="360"/>
        </w:sectPr>
      </w:pPr>
    </w:p>
    <w:tbl>
      <w:tblPr>
        <w:tblStyle w:val="Tablaconcuadrcula11"/>
        <w:tblpPr w:leftFromText="141" w:rightFromText="141" w:horzAnchor="margin" w:tblpXSpec="center" w:tblpY="-420"/>
        <w:tblW w:w="15095" w:type="dxa"/>
        <w:tblBorders>
          <w:top w:val="single" w:sz="18" w:space="0" w:color="auto"/>
          <w:left w:val="none" w:sz="0" w:space="0" w:color="auto"/>
          <w:bottom w:val="single" w:sz="18" w:space="0" w:color="auto"/>
          <w:right w:val="none" w:sz="0" w:space="0" w:color="auto"/>
          <w:insideH w:val="single" w:sz="18" w:space="0" w:color="auto"/>
          <w:insideV w:val="none" w:sz="0" w:space="0" w:color="auto"/>
        </w:tblBorders>
        <w:tblLayout w:type="fixed"/>
        <w:tblLook w:val="04A0" w:firstRow="1" w:lastRow="0" w:firstColumn="1" w:lastColumn="0" w:noHBand="0" w:noVBand="1"/>
      </w:tblPr>
      <w:tblGrid>
        <w:gridCol w:w="2127"/>
        <w:gridCol w:w="2126"/>
        <w:gridCol w:w="1806"/>
        <w:gridCol w:w="36"/>
        <w:gridCol w:w="1985"/>
        <w:gridCol w:w="375"/>
        <w:gridCol w:w="2313"/>
        <w:gridCol w:w="7"/>
        <w:gridCol w:w="2051"/>
        <w:gridCol w:w="2262"/>
        <w:gridCol w:w="7"/>
      </w:tblGrid>
      <w:tr w:rsidR="00095DB2" w:rsidRPr="004312B9" w14:paraId="0AD9D699" w14:textId="77777777" w:rsidTr="00095DB2">
        <w:trPr>
          <w:trHeight w:val="431"/>
        </w:trPr>
        <w:tc>
          <w:tcPr>
            <w:tcW w:w="15095" w:type="dxa"/>
            <w:gridSpan w:val="11"/>
            <w:tcBorders>
              <w:top w:val="nil"/>
              <w:bottom w:val="single" w:sz="12" w:space="0" w:color="auto"/>
            </w:tcBorders>
            <w:vAlign w:val="center"/>
          </w:tcPr>
          <w:p w14:paraId="2E7A38E7" w14:textId="77777777" w:rsidR="00095DB2" w:rsidRPr="002B6A74" w:rsidRDefault="00095DB2" w:rsidP="00095DB2">
            <w:pPr>
              <w:jc w:val="center"/>
              <w:rPr>
                <w:rFonts w:ascii="Times New Roman" w:hAnsi="Times New Roman" w:cs="Times New Roman"/>
                <w:b/>
                <w:sz w:val="24"/>
                <w:szCs w:val="24"/>
                <w:lang w:val="es-MX"/>
              </w:rPr>
            </w:pPr>
            <w:r w:rsidRPr="002B6A74">
              <w:rPr>
                <w:rFonts w:ascii="Times New Roman" w:hAnsi="Times New Roman" w:cs="Times New Roman"/>
                <w:b/>
                <w:sz w:val="24"/>
                <w:szCs w:val="24"/>
                <w:lang w:val="es-MX"/>
              </w:rPr>
              <w:t>ANEXO A</w:t>
            </w:r>
          </w:p>
          <w:p w14:paraId="73F7F75E" w14:textId="77777777" w:rsidR="00095DB2" w:rsidRPr="004312B9" w:rsidRDefault="00095DB2" w:rsidP="00095DB2">
            <w:pPr>
              <w:ind w:firstLine="284"/>
              <w:jc w:val="center"/>
              <w:rPr>
                <w:rFonts w:cstheme="minorHAnsi"/>
                <w:b/>
                <w:sz w:val="18"/>
                <w:szCs w:val="18"/>
              </w:rPr>
            </w:pPr>
          </w:p>
        </w:tc>
      </w:tr>
      <w:tr w:rsidR="004312B9" w:rsidRPr="004312B9" w14:paraId="54E79C2B" w14:textId="77777777" w:rsidTr="00095DB2">
        <w:trPr>
          <w:trHeight w:val="431"/>
        </w:trPr>
        <w:tc>
          <w:tcPr>
            <w:tcW w:w="2127" w:type="dxa"/>
            <w:tcBorders>
              <w:top w:val="single" w:sz="12" w:space="0" w:color="auto"/>
            </w:tcBorders>
            <w:vAlign w:val="center"/>
          </w:tcPr>
          <w:p w14:paraId="07CCF45B" w14:textId="77777777" w:rsidR="004312B9" w:rsidRPr="004312B9" w:rsidRDefault="004312B9" w:rsidP="00095DB2">
            <w:pPr>
              <w:jc w:val="center"/>
              <w:rPr>
                <w:rFonts w:cstheme="minorHAnsi"/>
                <w:b/>
                <w:sz w:val="18"/>
                <w:szCs w:val="18"/>
              </w:rPr>
            </w:pPr>
            <w:r w:rsidRPr="004312B9">
              <w:rPr>
                <w:rFonts w:cstheme="minorHAnsi"/>
                <w:b/>
                <w:sz w:val="18"/>
                <w:szCs w:val="18"/>
              </w:rPr>
              <w:t>PROBLEMA</w:t>
            </w:r>
          </w:p>
        </w:tc>
        <w:tc>
          <w:tcPr>
            <w:tcW w:w="2126" w:type="dxa"/>
            <w:tcBorders>
              <w:top w:val="single" w:sz="12" w:space="0" w:color="auto"/>
            </w:tcBorders>
            <w:vAlign w:val="center"/>
          </w:tcPr>
          <w:p w14:paraId="5CC6F643" w14:textId="77777777" w:rsidR="004312B9" w:rsidRPr="004312B9" w:rsidRDefault="004312B9" w:rsidP="00095DB2">
            <w:pPr>
              <w:ind w:hanging="21"/>
              <w:jc w:val="center"/>
              <w:rPr>
                <w:rFonts w:cstheme="minorHAnsi"/>
                <w:b/>
                <w:sz w:val="18"/>
                <w:szCs w:val="18"/>
              </w:rPr>
            </w:pPr>
            <w:r w:rsidRPr="004312B9">
              <w:rPr>
                <w:rFonts w:cstheme="minorHAnsi"/>
                <w:b/>
                <w:sz w:val="18"/>
                <w:szCs w:val="18"/>
              </w:rPr>
              <w:t>HIPÓTESIS</w:t>
            </w:r>
          </w:p>
        </w:tc>
        <w:tc>
          <w:tcPr>
            <w:tcW w:w="1806" w:type="dxa"/>
            <w:tcBorders>
              <w:top w:val="single" w:sz="12" w:space="0" w:color="auto"/>
            </w:tcBorders>
            <w:vAlign w:val="center"/>
          </w:tcPr>
          <w:p w14:paraId="57E252D0" w14:textId="3B95E719" w:rsidR="004312B9" w:rsidRPr="004312B9" w:rsidRDefault="004312B9" w:rsidP="00095DB2">
            <w:pPr>
              <w:ind w:hanging="3"/>
              <w:jc w:val="center"/>
              <w:rPr>
                <w:rFonts w:cstheme="minorHAnsi"/>
                <w:b/>
                <w:sz w:val="18"/>
                <w:szCs w:val="18"/>
              </w:rPr>
            </w:pPr>
            <w:r w:rsidRPr="004312B9">
              <w:rPr>
                <w:rFonts w:cstheme="minorHAnsi"/>
                <w:b/>
                <w:sz w:val="18"/>
                <w:szCs w:val="18"/>
              </w:rPr>
              <w:t>VARIABLES</w:t>
            </w:r>
          </w:p>
        </w:tc>
        <w:tc>
          <w:tcPr>
            <w:tcW w:w="2021" w:type="dxa"/>
            <w:gridSpan w:val="2"/>
            <w:tcBorders>
              <w:top w:val="single" w:sz="12" w:space="0" w:color="auto"/>
            </w:tcBorders>
            <w:vAlign w:val="center"/>
          </w:tcPr>
          <w:p w14:paraId="208FD3AD" w14:textId="77777777" w:rsidR="004312B9" w:rsidRPr="004312B9" w:rsidRDefault="004312B9" w:rsidP="00095DB2">
            <w:pPr>
              <w:ind w:left="28"/>
              <w:jc w:val="center"/>
              <w:rPr>
                <w:rFonts w:cstheme="minorHAnsi"/>
                <w:b/>
                <w:sz w:val="18"/>
                <w:szCs w:val="18"/>
              </w:rPr>
            </w:pPr>
            <w:r w:rsidRPr="004312B9">
              <w:rPr>
                <w:rFonts w:cstheme="minorHAnsi"/>
                <w:b/>
                <w:sz w:val="18"/>
                <w:szCs w:val="18"/>
              </w:rPr>
              <w:t>MUESTRA</w:t>
            </w:r>
          </w:p>
        </w:tc>
        <w:tc>
          <w:tcPr>
            <w:tcW w:w="2695" w:type="dxa"/>
            <w:gridSpan w:val="3"/>
            <w:tcBorders>
              <w:top w:val="single" w:sz="12" w:space="0" w:color="auto"/>
            </w:tcBorders>
            <w:vAlign w:val="center"/>
          </w:tcPr>
          <w:p w14:paraId="48B84CB8" w14:textId="3E6474E7" w:rsidR="004312B9" w:rsidRPr="004312B9" w:rsidRDefault="004312B9" w:rsidP="00095DB2">
            <w:pPr>
              <w:ind w:left="93"/>
              <w:jc w:val="center"/>
              <w:rPr>
                <w:rFonts w:cstheme="minorHAnsi"/>
                <w:b/>
                <w:sz w:val="18"/>
                <w:szCs w:val="18"/>
              </w:rPr>
            </w:pPr>
            <w:r w:rsidRPr="004312B9">
              <w:rPr>
                <w:rFonts w:cstheme="minorHAnsi"/>
                <w:b/>
                <w:sz w:val="18"/>
                <w:szCs w:val="18"/>
              </w:rPr>
              <w:t>MÉTODO</w:t>
            </w:r>
          </w:p>
        </w:tc>
        <w:tc>
          <w:tcPr>
            <w:tcW w:w="4320" w:type="dxa"/>
            <w:gridSpan w:val="3"/>
            <w:tcBorders>
              <w:top w:val="single" w:sz="12" w:space="0" w:color="auto"/>
            </w:tcBorders>
            <w:vAlign w:val="center"/>
          </w:tcPr>
          <w:p w14:paraId="61640383" w14:textId="77777777" w:rsidR="004312B9" w:rsidRPr="004312B9" w:rsidRDefault="004312B9" w:rsidP="00095DB2">
            <w:pPr>
              <w:ind w:firstLine="284"/>
              <w:jc w:val="center"/>
              <w:rPr>
                <w:rFonts w:cstheme="minorHAnsi"/>
                <w:b/>
                <w:sz w:val="18"/>
                <w:szCs w:val="18"/>
              </w:rPr>
            </w:pPr>
            <w:r w:rsidRPr="004312B9">
              <w:rPr>
                <w:rFonts w:cstheme="minorHAnsi"/>
                <w:b/>
                <w:sz w:val="18"/>
                <w:szCs w:val="18"/>
              </w:rPr>
              <w:t>INSTRUMENTOS</w:t>
            </w:r>
          </w:p>
        </w:tc>
      </w:tr>
      <w:tr w:rsidR="004312B9" w:rsidRPr="007D7515" w14:paraId="6E83D37F" w14:textId="77777777" w:rsidTr="00095DB2">
        <w:trPr>
          <w:trHeight w:val="34"/>
        </w:trPr>
        <w:tc>
          <w:tcPr>
            <w:tcW w:w="2127" w:type="dxa"/>
          </w:tcPr>
          <w:p w14:paraId="545F06D2" w14:textId="77777777" w:rsidR="004312B9" w:rsidRPr="004312B9" w:rsidRDefault="004312B9" w:rsidP="00095DB2">
            <w:pPr>
              <w:rPr>
                <w:rFonts w:cstheme="minorHAnsi"/>
                <w:sz w:val="18"/>
                <w:szCs w:val="18"/>
              </w:rPr>
            </w:pPr>
            <w:r w:rsidRPr="004312B9">
              <w:rPr>
                <w:rFonts w:cstheme="minorHAnsi"/>
                <w:sz w:val="18"/>
                <w:szCs w:val="18"/>
              </w:rPr>
              <w:t>¿Cuál es la relación entre violencia conyugal y autoestima en mujeres que asisten a un centro de salud de Cajamarca - 2021?</w:t>
            </w:r>
          </w:p>
        </w:tc>
        <w:tc>
          <w:tcPr>
            <w:tcW w:w="2126" w:type="dxa"/>
          </w:tcPr>
          <w:p w14:paraId="5C958107" w14:textId="77777777" w:rsidR="004312B9" w:rsidRPr="004312B9" w:rsidRDefault="004312B9" w:rsidP="00095DB2">
            <w:pPr>
              <w:rPr>
                <w:rFonts w:cstheme="minorHAnsi"/>
                <w:b/>
                <w:sz w:val="18"/>
                <w:szCs w:val="18"/>
              </w:rPr>
            </w:pPr>
            <w:r w:rsidRPr="004312B9">
              <w:rPr>
                <w:rFonts w:cstheme="minorHAnsi"/>
                <w:b/>
                <w:sz w:val="18"/>
                <w:szCs w:val="18"/>
              </w:rPr>
              <w:t xml:space="preserve">Ho: </w:t>
            </w:r>
          </w:p>
          <w:p w14:paraId="6E83C21B" w14:textId="77777777" w:rsidR="004312B9" w:rsidRPr="004312B9" w:rsidRDefault="004312B9" w:rsidP="00095DB2">
            <w:pPr>
              <w:rPr>
                <w:rFonts w:cstheme="minorHAnsi"/>
                <w:sz w:val="18"/>
                <w:szCs w:val="18"/>
              </w:rPr>
            </w:pPr>
            <w:r w:rsidRPr="004312B9">
              <w:rPr>
                <w:rFonts w:cstheme="minorHAnsi"/>
                <w:sz w:val="18"/>
                <w:szCs w:val="18"/>
              </w:rPr>
              <w:t xml:space="preserve">Existe relación inversa entre violencia conyugal y autoestima en mujeres de la zona rural que asisten a un centro de salud del Distrito de Jesús. </w:t>
            </w:r>
          </w:p>
          <w:p w14:paraId="4FBA7A79" w14:textId="77777777" w:rsidR="004312B9" w:rsidRPr="004312B9" w:rsidRDefault="004312B9" w:rsidP="00095DB2">
            <w:pPr>
              <w:rPr>
                <w:rFonts w:cstheme="minorHAnsi"/>
                <w:sz w:val="18"/>
                <w:szCs w:val="18"/>
              </w:rPr>
            </w:pPr>
          </w:p>
          <w:p w14:paraId="3FF946C1" w14:textId="77777777" w:rsidR="004312B9" w:rsidRPr="004312B9" w:rsidRDefault="004312B9" w:rsidP="00095DB2">
            <w:pPr>
              <w:rPr>
                <w:rFonts w:cstheme="minorHAnsi"/>
                <w:b/>
                <w:sz w:val="18"/>
                <w:szCs w:val="18"/>
              </w:rPr>
            </w:pPr>
            <w:r w:rsidRPr="004312B9">
              <w:rPr>
                <w:rFonts w:cstheme="minorHAnsi"/>
                <w:b/>
                <w:sz w:val="18"/>
                <w:szCs w:val="18"/>
              </w:rPr>
              <w:t xml:space="preserve">H1: </w:t>
            </w:r>
          </w:p>
          <w:p w14:paraId="591C28F0" w14:textId="77777777" w:rsidR="004312B9" w:rsidRPr="004312B9" w:rsidRDefault="004312B9" w:rsidP="00095DB2">
            <w:pPr>
              <w:rPr>
                <w:rFonts w:cstheme="minorHAnsi"/>
                <w:sz w:val="18"/>
                <w:szCs w:val="18"/>
              </w:rPr>
            </w:pPr>
            <w:r w:rsidRPr="004312B9">
              <w:rPr>
                <w:rFonts w:cstheme="minorHAnsi"/>
                <w:sz w:val="18"/>
                <w:szCs w:val="18"/>
              </w:rPr>
              <w:t>Existe relación directa entre violencia conyugal y autoestima en mujeres de la zona rural que asisten a un centro de salud del Distrito de Jesús.</w:t>
            </w:r>
          </w:p>
        </w:tc>
        <w:tc>
          <w:tcPr>
            <w:tcW w:w="1806" w:type="dxa"/>
          </w:tcPr>
          <w:p w14:paraId="285B5C53" w14:textId="77777777" w:rsidR="004312B9" w:rsidRPr="004312B9" w:rsidRDefault="004312B9" w:rsidP="00095DB2">
            <w:pPr>
              <w:spacing w:after="60"/>
              <w:jc w:val="center"/>
              <w:rPr>
                <w:rFonts w:cstheme="minorHAnsi"/>
                <w:sz w:val="18"/>
                <w:szCs w:val="18"/>
              </w:rPr>
            </w:pPr>
            <w:r w:rsidRPr="004312B9">
              <w:rPr>
                <w:rFonts w:cstheme="minorHAnsi"/>
                <w:b/>
                <w:sz w:val="18"/>
                <w:szCs w:val="18"/>
              </w:rPr>
              <w:t>Variable Dependiente:</w:t>
            </w:r>
          </w:p>
          <w:p w14:paraId="53F1AD86" w14:textId="77777777" w:rsidR="004312B9" w:rsidRPr="004312B9" w:rsidRDefault="004312B9" w:rsidP="00095DB2">
            <w:pPr>
              <w:spacing w:after="120"/>
              <w:contextualSpacing/>
              <w:jc w:val="center"/>
              <w:rPr>
                <w:rFonts w:cstheme="minorHAnsi"/>
                <w:sz w:val="18"/>
                <w:szCs w:val="18"/>
              </w:rPr>
            </w:pPr>
            <w:r w:rsidRPr="004312B9">
              <w:rPr>
                <w:rFonts w:cstheme="minorHAnsi"/>
                <w:sz w:val="18"/>
                <w:szCs w:val="18"/>
              </w:rPr>
              <w:t>Autoestima</w:t>
            </w:r>
          </w:p>
          <w:p w14:paraId="799AD18E" w14:textId="77777777" w:rsidR="004312B9" w:rsidRPr="004312B9" w:rsidRDefault="004312B9" w:rsidP="00095DB2">
            <w:pPr>
              <w:spacing w:after="120"/>
              <w:contextualSpacing/>
              <w:jc w:val="center"/>
              <w:rPr>
                <w:rFonts w:cstheme="minorHAnsi"/>
                <w:sz w:val="18"/>
                <w:szCs w:val="18"/>
              </w:rPr>
            </w:pPr>
          </w:p>
          <w:p w14:paraId="436639A9" w14:textId="77777777" w:rsidR="004312B9" w:rsidRPr="004312B9" w:rsidRDefault="004312B9" w:rsidP="00095DB2">
            <w:pPr>
              <w:spacing w:after="120"/>
              <w:contextualSpacing/>
              <w:jc w:val="center"/>
              <w:rPr>
                <w:rFonts w:cstheme="minorHAnsi"/>
                <w:sz w:val="18"/>
                <w:szCs w:val="18"/>
              </w:rPr>
            </w:pPr>
          </w:p>
          <w:p w14:paraId="43BED2A6" w14:textId="77777777" w:rsidR="004312B9" w:rsidRPr="004312B9" w:rsidRDefault="004312B9" w:rsidP="00095DB2">
            <w:pPr>
              <w:spacing w:after="120"/>
              <w:contextualSpacing/>
              <w:jc w:val="center"/>
              <w:rPr>
                <w:rFonts w:cstheme="minorHAnsi"/>
                <w:sz w:val="18"/>
                <w:szCs w:val="18"/>
              </w:rPr>
            </w:pPr>
          </w:p>
          <w:p w14:paraId="0AA4045F" w14:textId="77777777" w:rsidR="004312B9" w:rsidRPr="004312B9" w:rsidRDefault="004312B9" w:rsidP="00095DB2">
            <w:pPr>
              <w:spacing w:after="60"/>
              <w:jc w:val="center"/>
              <w:rPr>
                <w:rFonts w:cstheme="minorHAnsi"/>
                <w:sz w:val="18"/>
                <w:szCs w:val="18"/>
              </w:rPr>
            </w:pPr>
            <w:r w:rsidRPr="004312B9">
              <w:rPr>
                <w:rFonts w:cstheme="minorHAnsi"/>
                <w:b/>
                <w:sz w:val="18"/>
                <w:szCs w:val="18"/>
              </w:rPr>
              <w:t>Variable Independiente:</w:t>
            </w:r>
          </w:p>
          <w:p w14:paraId="514870B9" w14:textId="77777777" w:rsidR="004312B9" w:rsidRPr="004312B9" w:rsidRDefault="004312B9" w:rsidP="00095DB2">
            <w:pPr>
              <w:spacing w:after="120"/>
              <w:contextualSpacing/>
              <w:jc w:val="center"/>
              <w:rPr>
                <w:rFonts w:cstheme="minorHAnsi"/>
                <w:sz w:val="18"/>
                <w:szCs w:val="18"/>
              </w:rPr>
            </w:pPr>
            <w:r w:rsidRPr="004312B9">
              <w:rPr>
                <w:rFonts w:cstheme="minorHAnsi"/>
                <w:sz w:val="18"/>
                <w:szCs w:val="18"/>
              </w:rPr>
              <w:t>Violencia conyugal</w:t>
            </w:r>
          </w:p>
          <w:p w14:paraId="63195C98" w14:textId="77777777" w:rsidR="004312B9" w:rsidRPr="004312B9" w:rsidRDefault="004312B9" w:rsidP="00095DB2">
            <w:pPr>
              <w:spacing w:after="120"/>
              <w:contextualSpacing/>
              <w:jc w:val="center"/>
              <w:rPr>
                <w:rFonts w:cstheme="minorHAnsi"/>
                <w:sz w:val="18"/>
                <w:szCs w:val="18"/>
              </w:rPr>
            </w:pPr>
          </w:p>
          <w:p w14:paraId="5F0228EE" w14:textId="77777777" w:rsidR="004312B9" w:rsidRPr="004312B9" w:rsidRDefault="004312B9" w:rsidP="00095DB2">
            <w:pPr>
              <w:spacing w:after="120"/>
              <w:contextualSpacing/>
              <w:jc w:val="center"/>
              <w:rPr>
                <w:rFonts w:cstheme="minorHAnsi"/>
                <w:sz w:val="18"/>
                <w:szCs w:val="18"/>
              </w:rPr>
            </w:pPr>
          </w:p>
        </w:tc>
        <w:tc>
          <w:tcPr>
            <w:tcW w:w="2021" w:type="dxa"/>
            <w:gridSpan w:val="2"/>
          </w:tcPr>
          <w:p w14:paraId="70E91A02" w14:textId="77777777" w:rsidR="004312B9" w:rsidRPr="004312B9" w:rsidRDefault="004312B9" w:rsidP="00095DB2">
            <w:pPr>
              <w:spacing w:after="60"/>
              <w:ind w:left="28" w:firstLine="7"/>
              <w:rPr>
                <w:rFonts w:cstheme="minorHAnsi"/>
                <w:b/>
                <w:sz w:val="18"/>
                <w:szCs w:val="18"/>
              </w:rPr>
            </w:pPr>
            <w:r w:rsidRPr="004312B9">
              <w:rPr>
                <w:rFonts w:cstheme="minorHAnsi"/>
                <w:b/>
                <w:sz w:val="18"/>
                <w:szCs w:val="18"/>
              </w:rPr>
              <w:t xml:space="preserve">Población: </w:t>
            </w:r>
          </w:p>
          <w:p w14:paraId="3997BFFB" w14:textId="77777777" w:rsidR="004312B9" w:rsidRPr="004312B9" w:rsidRDefault="004312B9" w:rsidP="00095DB2">
            <w:pPr>
              <w:spacing w:after="60"/>
              <w:ind w:left="28" w:right="35"/>
              <w:rPr>
                <w:rFonts w:cstheme="minorHAnsi"/>
                <w:sz w:val="18"/>
                <w:szCs w:val="18"/>
              </w:rPr>
            </w:pPr>
            <w:r w:rsidRPr="004312B9">
              <w:rPr>
                <w:rFonts w:cstheme="minorHAnsi"/>
                <w:sz w:val="18"/>
                <w:szCs w:val="18"/>
              </w:rPr>
              <w:t xml:space="preserve">La población estará constituida por 100 mujeres que asisten a un centro de salud de Cajamarca, cuyas edades se encuentran entre los 18 y 60 años. </w:t>
            </w:r>
          </w:p>
          <w:p w14:paraId="0DACC067" w14:textId="77777777" w:rsidR="004312B9" w:rsidRPr="004312B9" w:rsidRDefault="004312B9" w:rsidP="00095DB2">
            <w:pPr>
              <w:spacing w:after="60"/>
              <w:ind w:left="28" w:right="35"/>
              <w:rPr>
                <w:rFonts w:cstheme="minorHAnsi"/>
                <w:sz w:val="18"/>
                <w:szCs w:val="18"/>
              </w:rPr>
            </w:pPr>
          </w:p>
          <w:p w14:paraId="375DD615" w14:textId="77777777" w:rsidR="004312B9" w:rsidRPr="004312B9" w:rsidRDefault="004312B9" w:rsidP="00095DB2">
            <w:pPr>
              <w:spacing w:after="60"/>
              <w:ind w:left="28" w:right="35"/>
              <w:rPr>
                <w:rFonts w:cstheme="minorHAnsi"/>
                <w:b/>
                <w:sz w:val="18"/>
                <w:szCs w:val="18"/>
              </w:rPr>
            </w:pPr>
            <w:r w:rsidRPr="004312B9">
              <w:rPr>
                <w:rFonts w:cstheme="minorHAnsi"/>
                <w:b/>
                <w:sz w:val="18"/>
                <w:szCs w:val="18"/>
              </w:rPr>
              <w:t>Muestra</w:t>
            </w:r>
          </w:p>
          <w:p w14:paraId="25EAB2FB" w14:textId="77777777" w:rsidR="004312B9" w:rsidRPr="004312B9" w:rsidRDefault="004312B9" w:rsidP="00095DB2">
            <w:pPr>
              <w:ind w:left="28" w:right="35"/>
              <w:rPr>
                <w:rFonts w:cstheme="minorHAnsi"/>
                <w:sz w:val="18"/>
                <w:szCs w:val="18"/>
              </w:rPr>
            </w:pPr>
            <w:r w:rsidRPr="004312B9">
              <w:rPr>
                <w:rFonts w:cstheme="minorHAnsi"/>
                <w:sz w:val="18"/>
                <w:szCs w:val="18"/>
              </w:rPr>
              <w:t>Serán 100 mujeres que asisten a un centro de salud de Cajamarca, cuyas edades se encuentran entre los 18 y 60 años.</w:t>
            </w:r>
          </w:p>
          <w:p w14:paraId="37E1085F" w14:textId="77777777" w:rsidR="004312B9" w:rsidRPr="004312B9" w:rsidRDefault="004312B9" w:rsidP="00095DB2">
            <w:pPr>
              <w:ind w:left="28" w:right="35"/>
              <w:rPr>
                <w:rFonts w:cstheme="minorHAnsi"/>
                <w:sz w:val="18"/>
                <w:szCs w:val="18"/>
              </w:rPr>
            </w:pPr>
          </w:p>
          <w:p w14:paraId="4F0AFF66" w14:textId="77777777" w:rsidR="004312B9" w:rsidRPr="004312B9" w:rsidRDefault="004312B9" w:rsidP="00095DB2">
            <w:pPr>
              <w:ind w:left="28" w:right="35"/>
              <w:rPr>
                <w:rFonts w:cstheme="minorHAnsi"/>
                <w:sz w:val="18"/>
                <w:szCs w:val="18"/>
              </w:rPr>
            </w:pPr>
          </w:p>
          <w:p w14:paraId="73F4D28E" w14:textId="77777777" w:rsidR="004312B9" w:rsidRPr="004312B9" w:rsidRDefault="004312B9" w:rsidP="00095DB2">
            <w:pPr>
              <w:ind w:left="28" w:right="35"/>
              <w:rPr>
                <w:rFonts w:cstheme="minorHAnsi"/>
                <w:sz w:val="18"/>
                <w:szCs w:val="18"/>
              </w:rPr>
            </w:pPr>
          </w:p>
          <w:p w14:paraId="123E7E03" w14:textId="77777777" w:rsidR="004312B9" w:rsidRPr="004312B9" w:rsidRDefault="004312B9" w:rsidP="00095DB2">
            <w:pPr>
              <w:ind w:left="28" w:right="35"/>
              <w:rPr>
                <w:rFonts w:cstheme="minorHAnsi"/>
                <w:sz w:val="18"/>
                <w:szCs w:val="18"/>
              </w:rPr>
            </w:pPr>
          </w:p>
          <w:p w14:paraId="0274E647" w14:textId="77777777" w:rsidR="004312B9" w:rsidRPr="004312B9" w:rsidRDefault="004312B9" w:rsidP="00095DB2">
            <w:pPr>
              <w:ind w:left="28" w:right="35"/>
              <w:rPr>
                <w:rFonts w:cstheme="minorHAnsi"/>
                <w:sz w:val="18"/>
                <w:szCs w:val="18"/>
              </w:rPr>
            </w:pPr>
          </w:p>
        </w:tc>
        <w:tc>
          <w:tcPr>
            <w:tcW w:w="2695" w:type="dxa"/>
            <w:gridSpan w:val="3"/>
          </w:tcPr>
          <w:p w14:paraId="59B2D336" w14:textId="18BDEEB1" w:rsidR="004312B9" w:rsidRPr="004312B9" w:rsidRDefault="004312B9" w:rsidP="00095DB2">
            <w:pPr>
              <w:ind w:left="93" w:right="167" w:firstLine="284"/>
              <w:rPr>
                <w:rFonts w:cstheme="minorHAnsi"/>
                <w:sz w:val="18"/>
                <w:szCs w:val="18"/>
              </w:rPr>
            </w:pPr>
            <w:r w:rsidRPr="004312B9">
              <w:rPr>
                <w:rFonts w:cstheme="minorHAnsi"/>
                <w:b/>
                <w:sz w:val="18"/>
                <w:szCs w:val="18"/>
              </w:rPr>
              <w:t>Tipo:</w:t>
            </w:r>
            <w:r w:rsidRPr="004312B9">
              <w:rPr>
                <w:rFonts w:cstheme="minorHAnsi"/>
                <w:sz w:val="18"/>
                <w:szCs w:val="18"/>
              </w:rPr>
              <w:t xml:space="preserve"> Básico, Cuantitativo y Descriptivo – correlacional.</w:t>
            </w:r>
          </w:p>
          <w:p w14:paraId="3C5D98E9" w14:textId="22305336" w:rsidR="004312B9" w:rsidRPr="004312B9" w:rsidRDefault="004312B9" w:rsidP="00095DB2">
            <w:pPr>
              <w:ind w:left="93" w:right="167" w:firstLine="284"/>
              <w:rPr>
                <w:rFonts w:cstheme="minorHAnsi"/>
                <w:sz w:val="18"/>
                <w:szCs w:val="18"/>
              </w:rPr>
            </w:pPr>
            <w:r w:rsidRPr="004312B9">
              <w:rPr>
                <w:rFonts w:cstheme="minorHAnsi"/>
                <w:b/>
                <w:sz w:val="18"/>
                <w:szCs w:val="18"/>
              </w:rPr>
              <w:t>Diseño:</w:t>
            </w:r>
            <w:r w:rsidRPr="004312B9">
              <w:rPr>
                <w:rFonts w:cstheme="minorHAnsi"/>
                <w:sz w:val="18"/>
                <w:szCs w:val="18"/>
              </w:rPr>
              <w:t xml:space="preserve"> No experimental y de corte trasversal.</w:t>
            </w:r>
          </w:p>
          <w:p w14:paraId="6DBFE866" w14:textId="01A76B77" w:rsidR="004312B9" w:rsidRPr="004312B9" w:rsidRDefault="004312B9" w:rsidP="00095DB2">
            <w:pPr>
              <w:ind w:left="93" w:right="167" w:firstLine="284"/>
              <w:rPr>
                <w:rFonts w:cstheme="minorHAnsi"/>
                <w:sz w:val="18"/>
                <w:szCs w:val="18"/>
              </w:rPr>
            </w:pPr>
            <w:r w:rsidRPr="004312B9">
              <w:rPr>
                <w:rFonts w:cstheme="minorHAnsi"/>
                <w:b/>
                <w:sz w:val="18"/>
                <w:szCs w:val="18"/>
              </w:rPr>
              <w:t>Muestreo:</w:t>
            </w:r>
            <w:r w:rsidRPr="004312B9">
              <w:rPr>
                <w:rFonts w:cstheme="minorHAnsi"/>
                <w:sz w:val="18"/>
                <w:szCs w:val="18"/>
              </w:rPr>
              <w:t xml:space="preserve"> No probabilístico de tipo intencionado. </w:t>
            </w:r>
          </w:p>
        </w:tc>
        <w:tc>
          <w:tcPr>
            <w:tcW w:w="4320" w:type="dxa"/>
            <w:gridSpan w:val="3"/>
          </w:tcPr>
          <w:p w14:paraId="76439560" w14:textId="77777777" w:rsidR="004312B9" w:rsidRPr="004312B9" w:rsidRDefault="004312B9" w:rsidP="00095DB2">
            <w:pPr>
              <w:numPr>
                <w:ilvl w:val="0"/>
                <w:numId w:val="21"/>
              </w:numPr>
              <w:ind w:right="57"/>
              <w:contextualSpacing/>
              <w:jc w:val="both"/>
              <w:rPr>
                <w:rFonts w:cstheme="minorHAnsi"/>
                <w:sz w:val="18"/>
                <w:szCs w:val="18"/>
              </w:rPr>
            </w:pPr>
            <w:r w:rsidRPr="004312B9">
              <w:rPr>
                <w:rFonts w:cstheme="minorHAnsi"/>
                <w:sz w:val="18"/>
                <w:szCs w:val="18"/>
              </w:rPr>
              <w:t>Cuestionario de violencia conyugal de Ángela Paco (2007) que cuenta con una confiabilidad de Alfa de Cronbach de 0,880.</w:t>
            </w:r>
          </w:p>
          <w:p w14:paraId="19C67BB0" w14:textId="77777777" w:rsidR="004312B9" w:rsidRPr="004312B9" w:rsidRDefault="004312B9" w:rsidP="00095DB2">
            <w:pPr>
              <w:numPr>
                <w:ilvl w:val="0"/>
                <w:numId w:val="21"/>
              </w:numPr>
              <w:ind w:right="57"/>
              <w:contextualSpacing/>
              <w:jc w:val="both"/>
              <w:rPr>
                <w:rFonts w:cstheme="minorHAnsi"/>
                <w:sz w:val="18"/>
                <w:szCs w:val="18"/>
              </w:rPr>
            </w:pPr>
            <w:r w:rsidRPr="004312B9">
              <w:rPr>
                <w:rFonts w:cstheme="minorHAnsi"/>
                <w:sz w:val="18"/>
                <w:szCs w:val="18"/>
              </w:rPr>
              <w:t>Escala de autoestima de Rosenberg (1953) que cuenta con una confiabilidad de Alfa de Cronbach de 0,824.</w:t>
            </w:r>
          </w:p>
        </w:tc>
      </w:tr>
      <w:tr w:rsidR="004312B9" w:rsidRPr="004312B9" w14:paraId="08DEC615" w14:textId="77777777" w:rsidTr="00095DB2">
        <w:trPr>
          <w:gridAfter w:val="1"/>
          <w:wAfter w:w="7" w:type="dxa"/>
          <w:trHeight w:val="415"/>
        </w:trPr>
        <w:tc>
          <w:tcPr>
            <w:tcW w:w="2127" w:type="dxa"/>
            <w:vMerge w:val="restart"/>
          </w:tcPr>
          <w:p w14:paraId="525590B1" w14:textId="77777777" w:rsidR="004312B9" w:rsidRPr="004312B9" w:rsidRDefault="004312B9" w:rsidP="00095DB2">
            <w:pPr>
              <w:ind w:firstLine="284"/>
              <w:rPr>
                <w:rFonts w:cstheme="minorHAnsi"/>
                <w:b/>
                <w:sz w:val="18"/>
                <w:szCs w:val="18"/>
              </w:rPr>
            </w:pPr>
          </w:p>
          <w:p w14:paraId="379CC353" w14:textId="77777777" w:rsidR="004312B9" w:rsidRPr="004312B9" w:rsidRDefault="004312B9" w:rsidP="00095DB2">
            <w:pPr>
              <w:ind w:firstLine="709"/>
              <w:rPr>
                <w:rFonts w:cstheme="minorHAnsi"/>
                <w:b/>
                <w:sz w:val="18"/>
                <w:szCs w:val="18"/>
              </w:rPr>
            </w:pPr>
          </w:p>
          <w:p w14:paraId="13FE05A5" w14:textId="77777777" w:rsidR="004312B9" w:rsidRPr="004312B9" w:rsidRDefault="004312B9" w:rsidP="00095DB2">
            <w:pPr>
              <w:ind w:firstLine="709"/>
              <w:rPr>
                <w:rFonts w:cstheme="minorHAnsi"/>
                <w:b/>
                <w:sz w:val="18"/>
                <w:szCs w:val="18"/>
              </w:rPr>
            </w:pPr>
          </w:p>
          <w:p w14:paraId="132B5127" w14:textId="77777777" w:rsidR="004312B9" w:rsidRPr="004312B9" w:rsidRDefault="004312B9" w:rsidP="00095DB2">
            <w:pPr>
              <w:ind w:firstLine="709"/>
              <w:rPr>
                <w:rFonts w:cstheme="minorHAnsi"/>
                <w:b/>
                <w:sz w:val="18"/>
                <w:szCs w:val="18"/>
              </w:rPr>
            </w:pPr>
          </w:p>
          <w:p w14:paraId="7FD50035" w14:textId="77777777" w:rsidR="004312B9" w:rsidRPr="004312B9" w:rsidRDefault="004312B9" w:rsidP="00095DB2">
            <w:pPr>
              <w:jc w:val="center"/>
              <w:rPr>
                <w:rFonts w:cstheme="minorHAnsi"/>
                <w:sz w:val="18"/>
                <w:szCs w:val="18"/>
              </w:rPr>
            </w:pPr>
            <w:r w:rsidRPr="004312B9">
              <w:rPr>
                <w:rFonts w:cstheme="minorHAnsi"/>
                <w:b/>
                <w:sz w:val="18"/>
                <w:szCs w:val="18"/>
              </w:rPr>
              <w:t>OBJETIVOS</w:t>
            </w:r>
          </w:p>
          <w:p w14:paraId="2975F68E" w14:textId="77777777" w:rsidR="004312B9" w:rsidRPr="004312B9" w:rsidRDefault="004312B9" w:rsidP="00095DB2">
            <w:pPr>
              <w:ind w:firstLine="284"/>
              <w:rPr>
                <w:rFonts w:cstheme="minorHAnsi"/>
                <w:sz w:val="18"/>
                <w:szCs w:val="18"/>
              </w:rPr>
            </w:pPr>
          </w:p>
          <w:p w14:paraId="2D805E75" w14:textId="77777777" w:rsidR="004312B9" w:rsidRPr="004312B9" w:rsidRDefault="004312B9" w:rsidP="00095DB2">
            <w:pPr>
              <w:ind w:firstLine="284"/>
              <w:rPr>
                <w:rFonts w:cstheme="minorHAnsi"/>
                <w:sz w:val="18"/>
                <w:szCs w:val="18"/>
              </w:rPr>
            </w:pPr>
          </w:p>
          <w:p w14:paraId="30B4832D" w14:textId="77777777" w:rsidR="004312B9" w:rsidRPr="004312B9" w:rsidRDefault="004312B9" w:rsidP="00095DB2">
            <w:pPr>
              <w:ind w:firstLine="284"/>
              <w:rPr>
                <w:rFonts w:cstheme="minorHAnsi"/>
                <w:sz w:val="18"/>
                <w:szCs w:val="18"/>
              </w:rPr>
            </w:pPr>
          </w:p>
          <w:p w14:paraId="18191291" w14:textId="77777777" w:rsidR="004312B9" w:rsidRPr="004312B9" w:rsidRDefault="004312B9" w:rsidP="00095DB2">
            <w:pPr>
              <w:ind w:firstLine="284"/>
              <w:jc w:val="right"/>
              <w:rPr>
                <w:rFonts w:cstheme="minorHAnsi"/>
                <w:sz w:val="18"/>
                <w:szCs w:val="18"/>
              </w:rPr>
            </w:pPr>
          </w:p>
        </w:tc>
        <w:tc>
          <w:tcPr>
            <w:tcW w:w="2126" w:type="dxa"/>
          </w:tcPr>
          <w:p w14:paraId="14EA0784" w14:textId="77777777" w:rsidR="004312B9" w:rsidRPr="004312B9" w:rsidRDefault="004312B9" w:rsidP="00095DB2">
            <w:pPr>
              <w:spacing w:after="60"/>
              <w:rPr>
                <w:rFonts w:cstheme="minorHAnsi"/>
                <w:b/>
                <w:sz w:val="18"/>
                <w:szCs w:val="18"/>
              </w:rPr>
            </w:pPr>
            <w:r w:rsidRPr="004312B9">
              <w:rPr>
                <w:rFonts w:cstheme="minorHAnsi"/>
                <w:b/>
                <w:sz w:val="18"/>
                <w:szCs w:val="18"/>
              </w:rPr>
              <w:t>OBJETIVO GENERAL:</w:t>
            </w:r>
          </w:p>
        </w:tc>
        <w:tc>
          <w:tcPr>
            <w:tcW w:w="8573" w:type="dxa"/>
            <w:gridSpan w:val="7"/>
          </w:tcPr>
          <w:p w14:paraId="712F0753" w14:textId="04B2B3EA" w:rsidR="004312B9" w:rsidRPr="004312B9" w:rsidRDefault="004312B9" w:rsidP="00095DB2">
            <w:pPr>
              <w:ind w:left="93"/>
              <w:rPr>
                <w:rFonts w:cstheme="minorHAnsi"/>
                <w:b/>
                <w:sz w:val="18"/>
                <w:szCs w:val="18"/>
              </w:rPr>
            </w:pPr>
            <w:r w:rsidRPr="004312B9">
              <w:rPr>
                <w:rFonts w:cstheme="minorHAnsi"/>
                <w:b/>
                <w:sz w:val="18"/>
                <w:szCs w:val="18"/>
              </w:rPr>
              <w:t xml:space="preserve">      OBJETIVOS ESPECÍFICOS:</w:t>
            </w:r>
          </w:p>
        </w:tc>
        <w:tc>
          <w:tcPr>
            <w:tcW w:w="2262" w:type="dxa"/>
          </w:tcPr>
          <w:p w14:paraId="3438FA15" w14:textId="77777777" w:rsidR="004312B9" w:rsidRPr="004312B9" w:rsidRDefault="004312B9" w:rsidP="00095DB2">
            <w:pPr>
              <w:rPr>
                <w:rFonts w:cstheme="minorHAnsi"/>
                <w:b/>
                <w:sz w:val="18"/>
                <w:szCs w:val="18"/>
              </w:rPr>
            </w:pPr>
          </w:p>
        </w:tc>
      </w:tr>
      <w:tr w:rsidR="004312B9" w:rsidRPr="007D7515" w14:paraId="66794F9F" w14:textId="77777777" w:rsidTr="00095DB2">
        <w:trPr>
          <w:gridAfter w:val="1"/>
          <w:wAfter w:w="7" w:type="dxa"/>
          <w:trHeight w:val="2350"/>
        </w:trPr>
        <w:tc>
          <w:tcPr>
            <w:tcW w:w="2127" w:type="dxa"/>
            <w:vMerge/>
          </w:tcPr>
          <w:p w14:paraId="6561CDEC" w14:textId="77777777" w:rsidR="004312B9" w:rsidRPr="004312B9" w:rsidRDefault="004312B9" w:rsidP="00095DB2">
            <w:pPr>
              <w:ind w:firstLine="709"/>
              <w:rPr>
                <w:rFonts w:cstheme="minorHAnsi"/>
                <w:b/>
                <w:sz w:val="18"/>
                <w:szCs w:val="18"/>
              </w:rPr>
            </w:pPr>
          </w:p>
        </w:tc>
        <w:tc>
          <w:tcPr>
            <w:tcW w:w="2126" w:type="dxa"/>
          </w:tcPr>
          <w:p w14:paraId="7425BCB5" w14:textId="77777777" w:rsidR="004312B9" w:rsidRPr="004312B9" w:rsidRDefault="004312B9" w:rsidP="00095DB2">
            <w:pPr>
              <w:pStyle w:val="Prrafodelista"/>
              <w:ind w:left="0"/>
              <w:rPr>
                <w:rFonts w:cstheme="minorHAnsi"/>
                <w:sz w:val="18"/>
                <w:szCs w:val="18"/>
              </w:rPr>
            </w:pPr>
            <w:r w:rsidRPr="004312B9">
              <w:rPr>
                <w:rFonts w:cstheme="minorHAnsi"/>
                <w:sz w:val="18"/>
                <w:szCs w:val="18"/>
              </w:rPr>
              <w:t>Determinar la relación entre violencia conyugal y autoestima en mujeres que asisten a un centro de salud de Cajamarca – 2021.</w:t>
            </w:r>
          </w:p>
        </w:tc>
        <w:tc>
          <w:tcPr>
            <w:tcW w:w="1842" w:type="dxa"/>
            <w:gridSpan w:val="2"/>
          </w:tcPr>
          <w:p w14:paraId="66C5741F" w14:textId="77777777" w:rsidR="004312B9" w:rsidRPr="004312B9" w:rsidRDefault="004312B9" w:rsidP="00095DB2">
            <w:pPr>
              <w:pStyle w:val="Prrafodelista"/>
              <w:ind w:left="320"/>
              <w:rPr>
                <w:rFonts w:cstheme="minorHAnsi"/>
                <w:sz w:val="18"/>
                <w:szCs w:val="18"/>
              </w:rPr>
            </w:pPr>
            <w:r w:rsidRPr="004312B9">
              <w:rPr>
                <w:rFonts w:cstheme="minorHAnsi"/>
                <w:sz w:val="18"/>
                <w:szCs w:val="18"/>
              </w:rPr>
              <w:t>Identificar los niveles de violencia conyugal en mujeres que asisten a un centro de salud de Cajamarca – 2021.</w:t>
            </w:r>
          </w:p>
        </w:tc>
        <w:tc>
          <w:tcPr>
            <w:tcW w:w="2360" w:type="dxa"/>
            <w:gridSpan w:val="2"/>
          </w:tcPr>
          <w:p w14:paraId="4004B994" w14:textId="7A2CD8D4" w:rsidR="004312B9" w:rsidRPr="004312B9" w:rsidRDefault="004312B9" w:rsidP="00095DB2">
            <w:pPr>
              <w:pStyle w:val="Prrafodelista"/>
              <w:ind w:left="93"/>
              <w:rPr>
                <w:rFonts w:cstheme="minorHAnsi"/>
                <w:sz w:val="18"/>
                <w:szCs w:val="18"/>
              </w:rPr>
            </w:pPr>
            <w:r w:rsidRPr="004312B9">
              <w:rPr>
                <w:rFonts w:cstheme="minorHAnsi"/>
                <w:sz w:val="18"/>
                <w:szCs w:val="18"/>
              </w:rPr>
              <w:t>Identificar los niveles de autoestima en mujeres que asisten a un centro de salud de Cajamarca – 2021.</w:t>
            </w:r>
          </w:p>
        </w:tc>
        <w:tc>
          <w:tcPr>
            <w:tcW w:w="2313" w:type="dxa"/>
          </w:tcPr>
          <w:p w14:paraId="10504753" w14:textId="77777777" w:rsidR="004312B9" w:rsidRPr="004312B9" w:rsidRDefault="004312B9" w:rsidP="00095DB2">
            <w:pPr>
              <w:pStyle w:val="Prrafodelista"/>
              <w:ind w:left="93"/>
              <w:rPr>
                <w:rFonts w:cstheme="minorHAnsi"/>
                <w:sz w:val="18"/>
                <w:szCs w:val="18"/>
              </w:rPr>
            </w:pPr>
            <w:r w:rsidRPr="004312B9">
              <w:rPr>
                <w:rFonts w:cstheme="minorHAnsi"/>
                <w:sz w:val="18"/>
                <w:szCs w:val="18"/>
              </w:rPr>
              <w:t>Determinar la relación entre violencia física y autoestima en mujeres que asisten a un centro de salud de Cajamarca – 2021.</w:t>
            </w:r>
          </w:p>
        </w:tc>
        <w:tc>
          <w:tcPr>
            <w:tcW w:w="2058" w:type="dxa"/>
            <w:gridSpan w:val="2"/>
          </w:tcPr>
          <w:p w14:paraId="72CCE57C" w14:textId="77777777" w:rsidR="004312B9" w:rsidRPr="004312B9" w:rsidRDefault="004312B9" w:rsidP="00095DB2">
            <w:pPr>
              <w:rPr>
                <w:rFonts w:cstheme="minorHAnsi"/>
                <w:sz w:val="18"/>
                <w:szCs w:val="18"/>
              </w:rPr>
            </w:pPr>
            <w:r w:rsidRPr="004312B9">
              <w:rPr>
                <w:rFonts w:cstheme="minorHAnsi"/>
                <w:sz w:val="18"/>
                <w:szCs w:val="18"/>
              </w:rPr>
              <w:t>Determinar la relación entre violencia psicológica y autoestima en mujeres que asisten a un centro de salud de Cajamarca – 2021.</w:t>
            </w:r>
          </w:p>
        </w:tc>
        <w:tc>
          <w:tcPr>
            <w:tcW w:w="2262" w:type="dxa"/>
          </w:tcPr>
          <w:p w14:paraId="398CB7F0" w14:textId="77777777" w:rsidR="004312B9" w:rsidRPr="004312B9" w:rsidRDefault="004312B9" w:rsidP="00095DB2">
            <w:pPr>
              <w:pStyle w:val="Prrafodelista"/>
              <w:ind w:left="288"/>
              <w:rPr>
                <w:rFonts w:cstheme="minorHAnsi"/>
                <w:sz w:val="18"/>
                <w:szCs w:val="18"/>
              </w:rPr>
            </w:pPr>
            <w:r w:rsidRPr="004312B9">
              <w:rPr>
                <w:rFonts w:cstheme="minorHAnsi"/>
                <w:sz w:val="18"/>
                <w:szCs w:val="18"/>
              </w:rPr>
              <w:t>Determinar la relación entre violencia sexual y autoestima en mujeres que asisten a un centro de salud de Cajamarca – 2021.</w:t>
            </w:r>
          </w:p>
        </w:tc>
      </w:tr>
    </w:tbl>
    <w:p w14:paraId="4F8DECDD" w14:textId="77777777" w:rsidR="004312B9" w:rsidRDefault="004312B9" w:rsidP="00057085">
      <w:pPr>
        <w:rPr>
          <w:lang w:val="es-PE"/>
        </w:rPr>
        <w:sectPr w:rsidR="004312B9" w:rsidSect="004312B9">
          <w:pgSz w:w="15840" w:h="12240" w:orient="landscape"/>
          <w:pgMar w:top="1701" w:right="1418" w:bottom="1701" w:left="1418" w:header="709" w:footer="709" w:gutter="0"/>
          <w:cols w:space="708"/>
          <w:docGrid w:linePitch="360"/>
        </w:sectPr>
      </w:pPr>
    </w:p>
    <w:p w14:paraId="3522191E" w14:textId="77777777" w:rsidR="00095DB2" w:rsidRPr="002B6A74" w:rsidRDefault="00095DB2" w:rsidP="00095DB2">
      <w:pPr>
        <w:pStyle w:val="Ttulo2"/>
        <w:jc w:val="center"/>
        <w:rPr>
          <w:sz w:val="24"/>
          <w:szCs w:val="24"/>
          <w:lang w:val="es-ES" w:eastAsia="es-ES"/>
        </w:rPr>
      </w:pPr>
      <w:bookmarkStart w:id="89" w:name="_Toc70011948"/>
      <w:r w:rsidRPr="002B6A74">
        <w:rPr>
          <w:sz w:val="24"/>
          <w:szCs w:val="24"/>
          <w:lang w:val="es-ES" w:eastAsia="es-ES"/>
        </w:rPr>
        <w:t>ANEXO B</w:t>
      </w:r>
      <w:bookmarkEnd w:id="89"/>
    </w:p>
    <w:p w14:paraId="782A5FF3" w14:textId="77777777" w:rsidR="00095DB2" w:rsidRPr="002B6A74" w:rsidRDefault="00095DB2" w:rsidP="00095DB2">
      <w:pPr>
        <w:jc w:val="center"/>
        <w:rPr>
          <w:rFonts w:ascii="Times New Roman" w:hAnsi="Times New Roman" w:cs="Times New Roman"/>
          <w:b/>
          <w:sz w:val="24"/>
          <w:szCs w:val="24"/>
          <w:lang w:val="es-ES" w:eastAsia="es-ES"/>
        </w:rPr>
      </w:pPr>
      <w:r w:rsidRPr="002B6A74">
        <w:rPr>
          <w:rFonts w:ascii="Times New Roman" w:hAnsi="Times New Roman" w:cs="Times New Roman"/>
          <w:b/>
          <w:sz w:val="24"/>
          <w:szCs w:val="24"/>
          <w:lang w:val="es-ES" w:eastAsia="es-ES"/>
        </w:rPr>
        <w:t>CUESTIONARIO DE VIOLENCIA CONYUGAL</w:t>
      </w:r>
    </w:p>
    <w:p w14:paraId="0CAFD522" w14:textId="77777777" w:rsidR="00095DB2" w:rsidRPr="00B42BAD" w:rsidRDefault="00095DB2" w:rsidP="00095DB2">
      <w:pPr>
        <w:spacing w:line="360" w:lineRule="auto"/>
        <w:ind w:left="-284"/>
        <w:rPr>
          <w:szCs w:val="24"/>
          <w:lang w:val="es-ES" w:eastAsia="es-ES"/>
        </w:rPr>
      </w:pPr>
      <w:r w:rsidRPr="00B42BAD">
        <w:rPr>
          <w:b/>
          <w:szCs w:val="24"/>
          <w:lang w:val="es-ES" w:eastAsia="es-ES"/>
        </w:rPr>
        <w:t xml:space="preserve">Indicaciones: </w:t>
      </w:r>
      <w:r w:rsidRPr="00B42BAD">
        <w:rPr>
          <w:szCs w:val="24"/>
          <w:lang w:val="es-ES" w:eastAsia="es-ES"/>
        </w:rPr>
        <w:t>El presente cuestionario está diseñado para para recolectar datos informativos sobre personas (varones o mujeres) que padecen violencia conyugal, Los datos que serán recolectados servirán únicamente para uso de investigación. No hay respuestas buenas o malas.</w:t>
      </w:r>
    </w:p>
    <w:p w14:paraId="50902389" w14:textId="77777777" w:rsidR="00095DB2" w:rsidRPr="00B42BAD" w:rsidRDefault="00095DB2" w:rsidP="00095DB2">
      <w:pPr>
        <w:spacing w:line="360" w:lineRule="auto"/>
        <w:ind w:left="-284"/>
        <w:rPr>
          <w:szCs w:val="24"/>
          <w:lang w:val="es-ES" w:eastAsia="es-ES"/>
        </w:rPr>
      </w:pPr>
      <w:r w:rsidRPr="00B42BAD">
        <w:rPr>
          <w:b/>
          <w:szCs w:val="24"/>
          <w:lang w:val="es-ES" w:eastAsia="es-ES"/>
        </w:rPr>
        <w:t>NOTA:</w:t>
      </w:r>
      <w:r w:rsidRPr="00B42BAD">
        <w:rPr>
          <w:szCs w:val="24"/>
          <w:lang w:val="es-ES" w:eastAsia="es-ES"/>
        </w:rPr>
        <w:t xml:space="preserve"> Todos los datos que usted proporcione se conservarán en el anonimato.</w:t>
      </w:r>
    </w:p>
    <w:tbl>
      <w:tblPr>
        <w:tblStyle w:val="Tablaconcuadrcula18"/>
        <w:tblW w:w="8277" w:type="dxa"/>
        <w:tblInd w:w="137" w:type="dxa"/>
        <w:tblLayout w:type="fixed"/>
        <w:tblLook w:val="04A0" w:firstRow="1" w:lastRow="0" w:firstColumn="1" w:lastColumn="0" w:noHBand="0" w:noVBand="1"/>
      </w:tblPr>
      <w:tblGrid>
        <w:gridCol w:w="3969"/>
        <w:gridCol w:w="1077"/>
        <w:gridCol w:w="1077"/>
        <w:gridCol w:w="1077"/>
        <w:gridCol w:w="1077"/>
      </w:tblGrid>
      <w:tr w:rsidR="00095DB2" w:rsidRPr="00B42BAD" w14:paraId="4A6A95CC" w14:textId="77777777" w:rsidTr="00095DB2">
        <w:trPr>
          <w:trHeight w:val="365"/>
        </w:trPr>
        <w:tc>
          <w:tcPr>
            <w:tcW w:w="3969" w:type="dxa"/>
          </w:tcPr>
          <w:p w14:paraId="44B022B9" w14:textId="77777777" w:rsidR="00095DB2" w:rsidRPr="00B42BAD" w:rsidRDefault="00095DB2" w:rsidP="00095DB2">
            <w:pPr>
              <w:spacing w:line="276" w:lineRule="auto"/>
              <w:ind w:left="34" w:firstLine="0"/>
              <w:contextualSpacing/>
              <w:rPr>
                <w:rFonts w:ascii="Times New Roman" w:hAnsi="Times New Roman"/>
                <w:b/>
                <w:sz w:val="24"/>
                <w:szCs w:val="24"/>
              </w:rPr>
            </w:pPr>
          </w:p>
        </w:tc>
        <w:tc>
          <w:tcPr>
            <w:tcW w:w="1077" w:type="dxa"/>
          </w:tcPr>
          <w:p w14:paraId="3430F8E3" w14:textId="77777777" w:rsidR="00095DB2" w:rsidRPr="00B42BAD" w:rsidRDefault="00095DB2" w:rsidP="00095DB2">
            <w:pPr>
              <w:spacing w:line="276" w:lineRule="auto"/>
              <w:ind w:left="-109" w:firstLine="0"/>
              <w:contextualSpacing/>
              <w:jc w:val="center"/>
              <w:rPr>
                <w:rFonts w:ascii="Times New Roman" w:hAnsi="Times New Roman"/>
                <w:b/>
                <w:sz w:val="24"/>
                <w:szCs w:val="24"/>
              </w:rPr>
            </w:pPr>
            <w:r w:rsidRPr="00B42BAD">
              <w:rPr>
                <w:rFonts w:ascii="Times New Roman" w:hAnsi="Times New Roman"/>
                <w:b/>
                <w:sz w:val="24"/>
                <w:szCs w:val="24"/>
              </w:rPr>
              <w:t>Siempre</w:t>
            </w:r>
          </w:p>
        </w:tc>
        <w:tc>
          <w:tcPr>
            <w:tcW w:w="1077" w:type="dxa"/>
          </w:tcPr>
          <w:p w14:paraId="55C8E299" w14:textId="77777777" w:rsidR="00095DB2" w:rsidRPr="00B42BAD" w:rsidRDefault="00095DB2" w:rsidP="00095DB2">
            <w:pPr>
              <w:spacing w:line="276" w:lineRule="auto"/>
              <w:ind w:left="-109" w:firstLine="0"/>
              <w:contextualSpacing/>
              <w:jc w:val="center"/>
              <w:rPr>
                <w:rFonts w:ascii="Times New Roman" w:hAnsi="Times New Roman"/>
                <w:b/>
                <w:sz w:val="24"/>
                <w:szCs w:val="24"/>
              </w:rPr>
            </w:pPr>
            <w:r w:rsidRPr="00B42BAD">
              <w:rPr>
                <w:rFonts w:ascii="Times New Roman" w:hAnsi="Times New Roman"/>
                <w:b/>
                <w:sz w:val="24"/>
                <w:szCs w:val="24"/>
              </w:rPr>
              <w:t>A veces</w:t>
            </w:r>
          </w:p>
        </w:tc>
        <w:tc>
          <w:tcPr>
            <w:tcW w:w="1077" w:type="dxa"/>
          </w:tcPr>
          <w:p w14:paraId="16A9E206" w14:textId="77777777" w:rsidR="00095DB2" w:rsidRPr="00B42BAD" w:rsidRDefault="00095DB2" w:rsidP="00095DB2">
            <w:pPr>
              <w:spacing w:line="276" w:lineRule="auto"/>
              <w:ind w:left="-109" w:firstLine="0"/>
              <w:contextualSpacing/>
              <w:jc w:val="center"/>
              <w:rPr>
                <w:rFonts w:ascii="Times New Roman" w:hAnsi="Times New Roman"/>
                <w:b/>
                <w:sz w:val="24"/>
                <w:szCs w:val="24"/>
              </w:rPr>
            </w:pPr>
            <w:r w:rsidRPr="00B42BAD">
              <w:rPr>
                <w:rFonts w:ascii="Times New Roman" w:hAnsi="Times New Roman"/>
                <w:b/>
                <w:sz w:val="24"/>
                <w:szCs w:val="24"/>
              </w:rPr>
              <w:t>Rara vez</w:t>
            </w:r>
          </w:p>
        </w:tc>
        <w:tc>
          <w:tcPr>
            <w:tcW w:w="1077" w:type="dxa"/>
          </w:tcPr>
          <w:p w14:paraId="0E50BCE0" w14:textId="77777777" w:rsidR="00095DB2" w:rsidRPr="00B42BAD" w:rsidRDefault="00095DB2" w:rsidP="00095DB2">
            <w:pPr>
              <w:spacing w:line="276" w:lineRule="auto"/>
              <w:ind w:left="-109" w:firstLine="0"/>
              <w:contextualSpacing/>
              <w:jc w:val="center"/>
              <w:rPr>
                <w:rFonts w:ascii="Times New Roman" w:hAnsi="Times New Roman"/>
                <w:b/>
                <w:sz w:val="24"/>
                <w:szCs w:val="24"/>
              </w:rPr>
            </w:pPr>
            <w:r w:rsidRPr="00B42BAD">
              <w:rPr>
                <w:rFonts w:ascii="Times New Roman" w:hAnsi="Times New Roman"/>
                <w:b/>
                <w:sz w:val="24"/>
                <w:szCs w:val="24"/>
              </w:rPr>
              <w:t>Nunca</w:t>
            </w:r>
          </w:p>
        </w:tc>
      </w:tr>
      <w:tr w:rsidR="00095DB2" w:rsidRPr="007D7515" w14:paraId="3DD4338C" w14:textId="77777777" w:rsidTr="00095DB2">
        <w:trPr>
          <w:trHeight w:val="737"/>
        </w:trPr>
        <w:tc>
          <w:tcPr>
            <w:tcW w:w="3969" w:type="dxa"/>
          </w:tcPr>
          <w:p w14:paraId="76018454" w14:textId="77777777" w:rsidR="00095DB2" w:rsidRPr="00B42BAD" w:rsidRDefault="00095DB2" w:rsidP="00095DB2">
            <w:pPr>
              <w:spacing w:line="276" w:lineRule="auto"/>
              <w:ind w:left="34" w:firstLine="0"/>
              <w:rPr>
                <w:rFonts w:ascii="Times New Roman" w:hAnsi="Times New Roman"/>
                <w:sz w:val="24"/>
                <w:szCs w:val="24"/>
              </w:rPr>
            </w:pPr>
            <w:r w:rsidRPr="00B42BAD">
              <w:rPr>
                <w:rFonts w:ascii="Times New Roman" w:hAnsi="Times New Roman"/>
                <w:sz w:val="24"/>
                <w:szCs w:val="24"/>
              </w:rPr>
              <w:t>¿Te crítica y humilla, en público o en privado,  sobre tu apariencia, tu forma de ser, el modo  en que haces tus tareas hogareñas?</w:t>
            </w:r>
          </w:p>
        </w:tc>
        <w:tc>
          <w:tcPr>
            <w:tcW w:w="1077" w:type="dxa"/>
          </w:tcPr>
          <w:p w14:paraId="333E86D3" w14:textId="77777777" w:rsidR="00095DB2" w:rsidRPr="00B42BAD" w:rsidRDefault="00095DB2" w:rsidP="00095DB2">
            <w:pPr>
              <w:spacing w:line="276" w:lineRule="auto"/>
              <w:ind w:firstLine="0"/>
              <w:contextualSpacing/>
              <w:rPr>
                <w:rFonts w:ascii="Times New Roman" w:hAnsi="Times New Roman"/>
                <w:b/>
                <w:sz w:val="24"/>
                <w:szCs w:val="24"/>
              </w:rPr>
            </w:pPr>
          </w:p>
        </w:tc>
        <w:tc>
          <w:tcPr>
            <w:tcW w:w="1077" w:type="dxa"/>
          </w:tcPr>
          <w:p w14:paraId="00C70D52" w14:textId="77777777" w:rsidR="00095DB2" w:rsidRPr="00B42BAD" w:rsidRDefault="00095DB2" w:rsidP="00095DB2">
            <w:pPr>
              <w:spacing w:line="276" w:lineRule="auto"/>
              <w:ind w:firstLine="0"/>
              <w:contextualSpacing/>
              <w:rPr>
                <w:rFonts w:ascii="Times New Roman" w:hAnsi="Times New Roman"/>
                <w:b/>
                <w:sz w:val="24"/>
                <w:szCs w:val="24"/>
              </w:rPr>
            </w:pPr>
          </w:p>
        </w:tc>
        <w:tc>
          <w:tcPr>
            <w:tcW w:w="1077" w:type="dxa"/>
          </w:tcPr>
          <w:p w14:paraId="6F56ACE5" w14:textId="77777777" w:rsidR="00095DB2" w:rsidRPr="00B42BAD" w:rsidRDefault="00095DB2" w:rsidP="00095DB2">
            <w:pPr>
              <w:spacing w:line="276" w:lineRule="auto"/>
              <w:ind w:firstLine="0"/>
              <w:contextualSpacing/>
              <w:rPr>
                <w:rFonts w:ascii="Times New Roman" w:hAnsi="Times New Roman"/>
                <w:b/>
                <w:sz w:val="24"/>
                <w:szCs w:val="24"/>
              </w:rPr>
            </w:pPr>
          </w:p>
        </w:tc>
        <w:tc>
          <w:tcPr>
            <w:tcW w:w="1077" w:type="dxa"/>
          </w:tcPr>
          <w:p w14:paraId="6B33D08A" w14:textId="77777777" w:rsidR="00095DB2" w:rsidRPr="00B42BAD" w:rsidRDefault="00095DB2" w:rsidP="00095DB2">
            <w:pPr>
              <w:spacing w:line="276" w:lineRule="auto"/>
              <w:ind w:firstLine="0"/>
              <w:contextualSpacing/>
              <w:rPr>
                <w:rFonts w:ascii="Times New Roman" w:hAnsi="Times New Roman"/>
                <w:b/>
                <w:sz w:val="24"/>
                <w:szCs w:val="24"/>
              </w:rPr>
            </w:pPr>
          </w:p>
        </w:tc>
      </w:tr>
      <w:tr w:rsidR="00095DB2" w:rsidRPr="007D7515" w14:paraId="1F9B2B50" w14:textId="77777777" w:rsidTr="00095DB2">
        <w:trPr>
          <w:trHeight w:val="737"/>
        </w:trPr>
        <w:tc>
          <w:tcPr>
            <w:tcW w:w="3969" w:type="dxa"/>
          </w:tcPr>
          <w:p w14:paraId="10CA4D9D" w14:textId="77777777" w:rsidR="00095DB2" w:rsidRPr="00B42BAD" w:rsidRDefault="00095DB2" w:rsidP="00095DB2">
            <w:pPr>
              <w:spacing w:line="276" w:lineRule="auto"/>
              <w:ind w:left="34" w:firstLine="0"/>
              <w:rPr>
                <w:rFonts w:ascii="Times New Roman" w:hAnsi="Times New Roman"/>
                <w:sz w:val="24"/>
                <w:szCs w:val="24"/>
              </w:rPr>
            </w:pPr>
            <w:r w:rsidRPr="00B42BAD">
              <w:rPr>
                <w:rFonts w:ascii="Times New Roman" w:hAnsi="Times New Roman"/>
                <w:sz w:val="24"/>
                <w:szCs w:val="24"/>
              </w:rPr>
              <w:t>Cuando  quiere que cambies  de comportamiento ¿te presiona con el silencio,  con la indiferencia o te priva de dinero?</w:t>
            </w:r>
          </w:p>
        </w:tc>
        <w:tc>
          <w:tcPr>
            <w:tcW w:w="1077" w:type="dxa"/>
          </w:tcPr>
          <w:p w14:paraId="3C104C03" w14:textId="77777777" w:rsidR="00095DB2" w:rsidRPr="00B42BAD" w:rsidRDefault="00095DB2" w:rsidP="00095DB2">
            <w:pPr>
              <w:spacing w:line="276" w:lineRule="auto"/>
              <w:ind w:firstLine="0"/>
              <w:contextualSpacing/>
              <w:rPr>
                <w:rFonts w:ascii="Times New Roman" w:hAnsi="Times New Roman"/>
                <w:b/>
                <w:sz w:val="24"/>
                <w:szCs w:val="24"/>
              </w:rPr>
            </w:pPr>
          </w:p>
        </w:tc>
        <w:tc>
          <w:tcPr>
            <w:tcW w:w="1077" w:type="dxa"/>
          </w:tcPr>
          <w:p w14:paraId="5840EFF9" w14:textId="77777777" w:rsidR="00095DB2" w:rsidRPr="00B42BAD" w:rsidRDefault="00095DB2" w:rsidP="00095DB2">
            <w:pPr>
              <w:spacing w:line="276" w:lineRule="auto"/>
              <w:ind w:firstLine="0"/>
              <w:contextualSpacing/>
              <w:rPr>
                <w:rFonts w:ascii="Times New Roman" w:hAnsi="Times New Roman"/>
                <w:b/>
                <w:sz w:val="24"/>
                <w:szCs w:val="24"/>
              </w:rPr>
            </w:pPr>
          </w:p>
        </w:tc>
        <w:tc>
          <w:tcPr>
            <w:tcW w:w="1077" w:type="dxa"/>
          </w:tcPr>
          <w:p w14:paraId="4E42F7FA" w14:textId="77777777" w:rsidR="00095DB2" w:rsidRPr="00B42BAD" w:rsidRDefault="00095DB2" w:rsidP="00095DB2">
            <w:pPr>
              <w:spacing w:line="276" w:lineRule="auto"/>
              <w:ind w:firstLine="0"/>
              <w:contextualSpacing/>
              <w:rPr>
                <w:rFonts w:ascii="Times New Roman" w:hAnsi="Times New Roman"/>
                <w:b/>
                <w:sz w:val="24"/>
                <w:szCs w:val="24"/>
              </w:rPr>
            </w:pPr>
          </w:p>
        </w:tc>
        <w:tc>
          <w:tcPr>
            <w:tcW w:w="1077" w:type="dxa"/>
          </w:tcPr>
          <w:p w14:paraId="7A300776" w14:textId="77777777" w:rsidR="00095DB2" w:rsidRPr="00B42BAD" w:rsidRDefault="00095DB2" w:rsidP="00095DB2">
            <w:pPr>
              <w:spacing w:line="276" w:lineRule="auto"/>
              <w:ind w:firstLine="0"/>
              <w:contextualSpacing/>
              <w:rPr>
                <w:rFonts w:ascii="Times New Roman" w:hAnsi="Times New Roman"/>
                <w:b/>
                <w:sz w:val="24"/>
                <w:szCs w:val="24"/>
              </w:rPr>
            </w:pPr>
          </w:p>
        </w:tc>
      </w:tr>
      <w:tr w:rsidR="00095DB2" w:rsidRPr="007D7515" w14:paraId="3E58FB63" w14:textId="77777777" w:rsidTr="00095DB2">
        <w:trPr>
          <w:trHeight w:val="737"/>
        </w:trPr>
        <w:tc>
          <w:tcPr>
            <w:tcW w:w="3969" w:type="dxa"/>
          </w:tcPr>
          <w:p w14:paraId="1ED94FD7" w14:textId="77777777" w:rsidR="00095DB2" w:rsidRPr="00B42BAD" w:rsidRDefault="00095DB2" w:rsidP="00095DB2">
            <w:pPr>
              <w:spacing w:line="276" w:lineRule="auto"/>
              <w:ind w:left="34" w:firstLine="0"/>
              <w:rPr>
                <w:rFonts w:ascii="Times New Roman" w:hAnsi="Times New Roman"/>
                <w:sz w:val="24"/>
                <w:szCs w:val="24"/>
              </w:rPr>
            </w:pPr>
            <w:r w:rsidRPr="00B42BAD">
              <w:rPr>
                <w:rFonts w:ascii="Times New Roman" w:hAnsi="Times New Roman"/>
                <w:sz w:val="24"/>
                <w:szCs w:val="24"/>
              </w:rPr>
              <w:t>¿Has perdido  contacto  con amigas, familiares, compañeras/os de trabajo para evitar que tu pareja se moleste?</w:t>
            </w:r>
          </w:p>
        </w:tc>
        <w:tc>
          <w:tcPr>
            <w:tcW w:w="1077" w:type="dxa"/>
          </w:tcPr>
          <w:p w14:paraId="11D8B24A" w14:textId="77777777" w:rsidR="00095DB2" w:rsidRPr="00B42BAD" w:rsidRDefault="00095DB2" w:rsidP="00095DB2">
            <w:pPr>
              <w:spacing w:line="276" w:lineRule="auto"/>
              <w:ind w:firstLine="0"/>
              <w:contextualSpacing/>
              <w:rPr>
                <w:rFonts w:ascii="Times New Roman" w:hAnsi="Times New Roman"/>
                <w:b/>
                <w:sz w:val="24"/>
                <w:szCs w:val="24"/>
              </w:rPr>
            </w:pPr>
          </w:p>
        </w:tc>
        <w:tc>
          <w:tcPr>
            <w:tcW w:w="1077" w:type="dxa"/>
          </w:tcPr>
          <w:p w14:paraId="413C89CA" w14:textId="77777777" w:rsidR="00095DB2" w:rsidRPr="00B42BAD" w:rsidRDefault="00095DB2" w:rsidP="00095DB2">
            <w:pPr>
              <w:spacing w:line="276" w:lineRule="auto"/>
              <w:ind w:firstLine="0"/>
              <w:contextualSpacing/>
              <w:rPr>
                <w:rFonts w:ascii="Times New Roman" w:hAnsi="Times New Roman"/>
                <w:b/>
                <w:sz w:val="24"/>
                <w:szCs w:val="24"/>
              </w:rPr>
            </w:pPr>
          </w:p>
        </w:tc>
        <w:tc>
          <w:tcPr>
            <w:tcW w:w="1077" w:type="dxa"/>
          </w:tcPr>
          <w:p w14:paraId="4A7EDA1B" w14:textId="77777777" w:rsidR="00095DB2" w:rsidRPr="00B42BAD" w:rsidRDefault="00095DB2" w:rsidP="00095DB2">
            <w:pPr>
              <w:spacing w:line="276" w:lineRule="auto"/>
              <w:ind w:firstLine="0"/>
              <w:contextualSpacing/>
              <w:rPr>
                <w:rFonts w:ascii="Times New Roman" w:hAnsi="Times New Roman"/>
                <w:b/>
                <w:sz w:val="24"/>
                <w:szCs w:val="24"/>
              </w:rPr>
            </w:pPr>
          </w:p>
        </w:tc>
        <w:tc>
          <w:tcPr>
            <w:tcW w:w="1077" w:type="dxa"/>
          </w:tcPr>
          <w:p w14:paraId="7F8221D6" w14:textId="77777777" w:rsidR="00095DB2" w:rsidRPr="00B42BAD" w:rsidRDefault="00095DB2" w:rsidP="00095DB2">
            <w:pPr>
              <w:spacing w:line="276" w:lineRule="auto"/>
              <w:ind w:firstLine="0"/>
              <w:contextualSpacing/>
              <w:rPr>
                <w:rFonts w:ascii="Times New Roman" w:hAnsi="Times New Roman"/>
                <w:b/>
                <w:sz w:val="24"/>
                <w:szCs w:val="24"/>
              </w:rPr>
            </w:pPr>
          </w:p>
        </w:tc>
      </w:tr>
      <w:tr w:rsidR="00095DB2" w:rsidRPr="007D7515" w14:paraId="43E7C5AD" w14:textId="77777777" w:rsidTr="00095DB2">
        <w:trPr>
          <w:trHeight w:val="737"/>
        </w:trPr>
        <w:tc>
          <w:tcPr>
            <w:tcW w:w="3969" w:type="dxa"/>
          </w:tcPr>
          <w:p w14:paraId="76B0ED7D" w14:textId="77777777" w:rsidR="00095DB2" w:rsidRPr="00B42BAD" w:rsidRDefault="00095DB2" w:rsidP="00095DB2">
            <w:pPr>
              <w:spacing w:line="276" w:lineRule="auto"/>
              <w:ind w:left="34" w:firstLine="0"/>
              <w:rPr>
                <w:rFonts w:ascii="Times New Roman" w:hAnsi="Times New Roman"/>
                <w:sz w:val="24"/>
                <w:szCs w:val="24"/>
              </w:rPr>
            </w:pPr>
            <w:r w:rsidRPr="00B42BAD">
              <w:rPr>
                <w:rFonts w:ascii="Times New Roman" w:hAnsi="Times New Roman"/>
                <w:sz w:val="24"/>
                <w:szCs w:val="24"/>
              </w:rPr>
              <w:t>¿Tu pareja controla estrictamente tus ingresos o el dinero que te entrega, originando  discusiones?</w:t>
            </w:r>
          </w:p>
        </w:tc>
        <w:tc>
          <w:tcPr>
            <w:tcW w:w="1077" w:type="dxa"/>
          </w:tcPr>
          <w:p w14:paraId="7C93BD28" w14:textId="77777777" w:rsidR="00095DB2" w:rsidRPr="00B42BAD" w:rsidRDefault="00095DB2" w:rsidP="00095DB2">
            <w:pPr>
              <w:spacing w:line="276" w:lineRule="auto"/>
              <w:ind w:firstLine="0"/>
              <w:contextualSpacing/>
              <w:rPr>
                <w:rFonts w:ascii="Times New Roman" w:hAnsi="Times New Roman"/>
                <w:b/>
                <w:sz w:val="24"/>
                <w:szCs w:val="24"/>
              </w:rPr>
            </w:pPr>
          </w:p>
        </w:tc>
        <w:tc>
          <w:tcPr>
            <w:tcW w:w="1077" w:type="dxa"/>
          </w:tcPr>
          <w:p w14:paraId="4ACCA556" w14:textId="77777777" w:rsidR="00095DB2" w:rsidRPr="00B42BAD" w:rsidRDefault="00095DB2" w:rsidP="00095DB2">
            <w:pPr>
              <w:spacing w:line="276" w:lineRule="auto"/>
              <w:ind w:firstLine="0"/>
              <w:contextualSpacing/>
              <w:rPr>
                <w:rFonts w:ascii="Times New Roman" w:hAnsi="Times New Roman"/>
                <w:b/>
                <w:sz w:val="24"/>
                <w:szCs w:val="24"/>
              </w:rPr>
            </w:pPr>
          </w:p>
        </w:tc>
        <w:tc>
          <w:tcPr>
            <w:tcW w:w="1077" w:type="dxa"/>
          </w:tcPr>
          <w:p w14:paraId="27EFAD2F" w14:textId="77777777" w:rsidR="00095DB2" w:rsidRPr="00B42BAD" w:rsidRDefault="00095DB2" w:rsidP="00095DB2">
            <w:pPr>
              <w:spacing w:line="276" w:lineRule="auto"/>
              <w:ind w:firstLine="0"/>
              <w:contextualSpacing/>
              <w:rPr>
                <w:rFonts w:ascii="Times New Roman" w:hAnsi="Times New Roman"/>
                <w:b/>
                <w:sz w:val="24"/>
                <w:szCs w:val="24"/>
              </w:rPr>
            </w:pPr>
          </w:p>
        </w:tc>
        <w:tc>
          <w:tcPr>
            <w:tcW w:w="1077" w:type="dxa"/>
          </w:tcPr>
          <w:p w14:paraId="30D3AEDB" w14:textId="77777777" w:rsidR="00095DB2" w:rsidRPr="00B42BAD" w:rsidRDefault="00095DB2" w:rsidP="00095DB2">
            <w:pPr>
              <w:spacing w:line="276" w:lineRule="auto"/>
              <w:ind w:firstLine="0"/>
              <w:contextualSpacing/>
              <w:rPr>
                <w:rFonts w:ascii="Times New Roman" w:hAnsi="Times New Roman"/>
                <w:b/>
                <w:sz w:val="24"/>
                <w:szCs w:val="24"/>
              </w:rPr>
            </w:pPr>
          </w:p>
        </w:tc>
      </w:tr>
      <w:tr w:rsidR="00095DB2" w:rsidRPr="007D7515" w14:paraId="329B320F" w14:textId="77777777" w:rsidTr="00095DB2">
        <w:trPr>
          <w:trHeight w:val="737"/>
        </w:trPr>
        <w:tc>
          <w:tcPr>
            <w:tcW w:w="3969" w:type="dxa"/>
          </w:tcPr>
          <w:p w14:paraId="2D974794" w14:textId="77777777" w:rsidR="00095DB2" w:rsidRPr="00B42BAD" w:rsidRDefault="00095DB2" w:rsidP="00095DB2">
            <w:pPr>
              <w:spacing w:line="276" w:lineRule="auto"/>
              <w:ind w:left="34" w:firstLine="0"/>
              <w:rPr>
                <w:rFonts w:ascii="Times New Roman" w:hAnsi="Times New Roman"/>
                <w:sz w:val="24"/>
                <w:szCs w:val="24"/>
              </w:rPr>
            </w:pPr>
            <w:r w:rsidRPr="00B42BAD">
              <w:rPr>
                <w:rFonts w:ascii="Times New Roman" w:hAnsi="Times New Roman"/>
                <w:sz w:val="24"/>
                <w:szCs w:val="24"/>
              </w:rPr>
              <w:t>¿Sientes  que estas en permanente tensión y que hagas  lo que hagas,  él se irrita o te culpabiliza?</w:t>
            </w:r>
          </w:p>
        </w:tc>
        <w:tc>
          <w:tcPr>
            <w:tcW w:w="1077" w:type="dxa"/>
          </w:tcPr>
          <w:p w14:paraId="1FA1C86B" w14:textId="77777777" w:rsidR="00095DB2" w:rsidRPr="00B42BAD" w:rsidRDefault="00095DB2" w:rsidP="00095DB2">
            <w:pPr>
              <w:spacing w:line="276" w:lineRule="auto"/>
              <w:ind w:firstLine="0"/>
              <w:contextualSpacing/>
              <w:rPr>
                <w:rFonts w:ascii="Times New Roman" w:hAnsi="Times New Roman"/>
                <w:b/>
                <w:sz w:val="24"/>
                <w:szCs w:val="24"/>
              </w:rPr>
            </w:pPr>
          </w:p>
        </w:tc>
        <w:tc>
          <w:tcPr>
            <w:tcW w:w="1077" w:type="dxa"/>
          </w:tcPr>
          <w:p w14:paraId="1C926792" w14:textId="77777777" w:rsidR="00095DB2" w:rsidRPr="00B42BAD" w:rsidRDefault="00095DB2" w:rsidP="00095DB2">
            <w:pPr>
              <w:spacing w:line="276" w:lineRule="auto"/>
              <w:ind w:firstLine="0"/>
              <w:contextualSpacing/>
              <w:rPr>
                <w:rFonts w:ascii="Times New Roman" w:hAnsi="Times New Roman"/>
                <w:b/>
                <w:sz w:val="24"/>
                <w:szCs w:val="24"/>
              </w:rPr>
            </w:pPr>
          </w:p>
        </w:tc>
        <w:tc>
          <w:tcPr>
            <w:tcW w:w="1077" w:type="dxa"/>
          </w:tcPr>
          <w:p w14:paraId="379C1672" w14:textId="77777777" w:rsidR="00095DB2" w:rsidRPr="00B42BAD" w:rsidRDefault="00095DB2" w:rsidP="00095DB2">
            <w:pPr>
              <w:spacing w:line="276" w:lineRule="auto"/>
              <w:ind w:firstLine="0"/>
              <w:contextualSpacing/>
              <w:rPr>
                <w:rFonts w:ascii="Times New Roman" w:hAnsi="Times New Roman"/>
                <w:b/>
                <w:sz w:val="24"/>
                <w:szCs w:val="24"/>
              </w:rPr>
            </w:pPr>
          </w:p>
        </w:tc>
        <w:tc>
          <w:tcPr>
            <w:tcW w:w="1077" w:type="dxa"/>
          </w:tcPr>
          <w:p w14:paraId="7A15D50C" w14:textId="77777777" w:rsidR="00095DB2" w:rsidRPr="00B42BAD" w:rsidRDefault="00095DB2" w:rsidP="00095DB2">
            <w:pPr>
              <w:spacing w:line="276" w:lineRule="auto"/>
              <w:ind w:firstLine="0"/>
              <w:contextualSpacing/>
              <w:rPr>
                <w:rFonts w:ascii="Times New Roman" w:hAnsi="Times New Roman"/>
                <w:b/>
                <w:sz w:val="24"/>
                <w:szCs w:val="24"/>
              </w:rPr>
            </w:pPr>
          </w:p>
        </w:tc>
      </w:tr>
      <w:tr w:rsidR="00095DB2" w:rsidRPr="007D7515" w14:paraId="3F12C78F" w14:textId="77777777" w:rsidTr="00095DB2">
        <w:trPr>
          <w:trHeight w:val="737"/>
        </w:trPr>
        <w:tc>
          <w:tcPr>
            <w:tcW w:w="3969" w:type="dxa"/>
          </w:tcPr>
          <w:p w14:paraId="06DC374E" w14:textId="77777777" w:rsidR="00095DB2" w:rsidRPr="00B42BAD" w:rsidRDefault="00095DB2" w:rsidP="00095DB2">
            <w:pPr>
              <w:spacing w:line="276" w:lineRule="auto"/>
              <w:ind w:left="34" w:firstLine="0"/>
              <w:rPr>
                <w:rFonts w:ascii="Times New Roman" w:hAnsi="Times New Roman"/>
                <w:sz w:val="24"/>
                <w:szCs w:val="24"/>
              </w:rPr>
            </w:pPr>
            <w:r w:rsidRPr="00B42BAD">
              <w:rPr>
                <w:rFonts w:ascii="Times New Roman" w:hAnsi="Times New Roman"/>
                <w:sz w:val="24"/>
                <w:szCs w:val="24"/>
              </w:rPr>
              <w:t>¿Sientes  que tu pareja constantemente te está controlando?</w:t>
            </w:r>
          </w:p>
        </w:tc>
        <w:tc>
          <w:tcPr>
            <w:tcW w:w="1077" w:type="dxa"/>
          </w:tcPr>
          <w:p w14:paraId="4942543F" w14:textId="77777777" w:rsidR="00095DB2" w:rsidRPr="00B42BAD" w:rsidRDefault="00095DB2" w:rsidP="00095DB2">
            <w:pPr>
              <w:spacing w:line="276" w:lineRule="auto"/>
              <w:ind w:firstLine="0"/>
              <w:contextualSpacing/>
              <w:rPr>
                <w:rFonts w:ascii="Times New Roman" w:hAnsi="Times New Roman"/>
                <w:b/>
                <w:sz w:val="24"/>
                <w:szCs w:val="24"/>
              </w:rPr>
            </w:pPr>
          </w:p>
        </w:tc>
        <w:tc>
          <w:tcPr>
            <w:tcW w:w="1077" w:type="dxa"/>
          </w:tcPr>
          <w:p w14:paraId="10A6D579" w14:textId="77777777" w:rsidR="00095DB2" w:rsidRPr="00B42BAD" w:rsidRDefault="00095DB2" w:rsidP="00095DB2">
            <w:pPr>
              <w:spacing w:line="276" w:lineRule="auto"/>
              <w:ind w:firstLine="0"/>
              <w:contextualSpacing/>
              <w:rPr>
                <w:rFonts w:ascii="Times New Roman" w:hAnsi="Times New Roman"/>
                <w:b/>
                <w:sz w:val="24"/>
                <w:szCs w:val="24"/>
              </w:rPr>
            </w:pPr>
          </w:p>
        </w:tc>
        <w:tc>
          <w:tcPr>
            <w:tcW w:w="1077" w:type="dxa"/>
          </w:tcPr>
          <w:p w14:paraId="6B583B9A" w14:textId="77777777" w:rsidR="00095DB2" w:rsidRPr="00B42BAD" w:rsidRDefault="00095DB2" w:rsidP="00095DB2">
            <w:pPr>
              <w:spacing w:line="276" w:lineRule="auto"/>
              <w:ind w:firstLine="0"/>
              <w:contextualSpacing/>
              <w:rPr>
                <w:rFonts w:ascii="Times New Roman" w:hAnsi="Times New Roman"/>
                <w:b/>
                <w:sz w:val="24"/>
                <w:szCs w:val="24"/>
              </w:rPr>
            </w:pPr>
          </w:p>
        </w:tc>
        <w:tc>
          <w:tcPr>
            <w:tcW w:w="1077" w:type="dxa"/>
          </w:tcPr>
          <w:p w14:paraId="32F36913" w14:textId="77777777" w:rsidR="00095DB2" w:rsidRPr="00B42BAD" w:rsidRDefault="00095DB2" w:rsidP="00095DB2">
            <w:pPr>
              <w:spacing w:line="276" w:lineRule="auto"/>
              <w:ind w:firstLine="0"/>
              <w:contextualSpacing/>
              <w:rPr>
                <w:rFonts w:ascii="Times New Roman" w:hAnsi="Times New Roman"/>
                <w:b/>
                <w:sz w:val="24"/>
                <w:szCs w:val="24"/>
              </w:rPr>
            </w:pPr>
          </w:p>
        </w:tc>
      </w:tr>
      <w:tr w:rsidR="00095DB2" w:rsidRPr="007D7515" w14:paraId="48285870" w14:textId="77777777" w:rsidTr="00095DB2">
        <w:trPr>
          <w:trHeight w:val="737"/>
        </w:trPr>
        <w:tc>
          <w:tcPr>
            <w:tcW w:w="3969" w:type="dxa"/>
          </w:tcPr>
          <w:p w14:paraId="4E7E81A1" w14:textId="77777777" w:rsidR="00095DB2" w:rsidRPr="00B42BAD" w:rsidRDefault="00095DB2" w:rsidP="00095DB2">
            <w:pPr>
              <w:spacing w:line="276" w:lineRule="auto"/>
              <w:ind w:left="34" w:firstLine="0"/>
              <w:rPr>
                <w:rFonts w:ascii="Times New Roman" w:hAnsi="Times New Roman"/>
                <w:sz w:val="24"/>
                <w:szCs w:val="24"/>
              </w:rPr>
            </w:pPr>
            <w:r w:rsidRPr="00B42BAD">
              <w:rPr>
                <w:rFonts w:ascii="Times New Roman" w:hAnsi="Times New Roman"/>
                <w:sz w:val="24"/>
                <w:szCs w:val="24"/>
              </w:rPr>
              <w:t>¿Te acusa de infidelidad o de que actúas en forma sospechosa?</w:t>
            </w:r>
          </w:p>
        </w:tc>
        <w:tc>
          <w:tcPr>
            <w:tcW w:w="1077" w:type="dxa"/>
          </w:tcPr>
          <w:p w14:paraId="663FDEAB" w14:textId="77777777" w:rsidR="00095DB2" w:rsidRPr="00B42BAD" w:rsidRDefault="00095DB2" w:rsidP="00095DB2">
            <w:pPr>
              <w:spacing w:line="276" w:lineRule="auto"/>
              <w:ind w:firstLine="0"/>
              <w:contextualSpacing/>
              <w:rPr>
                <w:rFonts w:ascii="Times New Roman" w:hAnsi="Times New Roman"/>
                <w:b/>
                <w:sz w:val="24"/>
                <w:szCs w:val="24"/>
              </w:rPr>
            </w:pPr>
          </w:p>
        </w:tc>
        <w:tc>
          <w:tcPr>
            <w:tcW w:w="1077" w:type="dxa"/>
          </w:tcPr>
          <w:p w14:paraId="3B4E3684" w14:textId="77777777" w:rsidR="00095DB2" w:rsidRPr="00B42BAD" w:rsidRDefault="00095DB2" w:rsidP="00095DB2">
            <w:pPr>
              <w:spacing w:line="276" w:lineRule="auto"/>
              <w:ind w:firstLine="0"/>
              <w:contextualSpacing/>
              <w:rPr>
                <w:rFonts w:ascii="Times New Roman" w:hAnsi="Times New Roman"/>
                <w:b/>
                <w:sz w:val="24"/>
                <w:szCs w:val="24"/>
              </w:rPr>
            </w:pPr>
          </w:p>
        </w:tc>
        <w:tc>
          <w:tcPr>
            <w:tcW w:w="1077" w:type="dxa"/>
          </w:tcPr>
          <w:p w14:paraId="428E2B1D" w14:textId="77777777" w:rsidR="00095DB2" w:rsidRPr="00B42BAD" w:rsidRDefault="00095DB2" w:rsidP="00095DB2">
            <w:pPr>
              <w:spacing w:line="276" w:lineRule="auto"/>
              <w:ind w:firstLine="0"/>
              <w:contextualSpacing/>
              <w:rPr>
                <w:rFonts w:ascii="Times New Roman" w:hAnsi="Times New Roman"/>
                <w:b/>
                <w:sz w:val="24"/>
                <w:szCs w:val="24"/>
              </w:rPr>
            </w:pPr>
          </w:p>
        </w:tc>
        <w:tc>
          <w:tcPr>
            <w:tcW w:w="1077" w:type="dxa"/>
          </w:tcPr>
          <w:p w14:paraId="6318C41C" w14:textId="77777777" w:rsidR="00095DB2" w:rsidRPr="00B42BAD" w:rsidRDefault="00095DB2" w:rsidP="00095DB2">
            <w:pPr>
              <w:spacing w:line="276" w:lineRule="auto"/>
              <w:ind w:firstLine="0"/>
              <w:contextualSpacing/>
              <w:rPr>
                <w:rFonts w:ascii="Times New Roman" w:hAnsi="Times New Roman"/>
                <w:b/>
                <w:sz w:val="24"/>
                <w:szCs w:val="24"/>
              </w:rPr>
            </w:pPr>
          </w:p>
        </w:tc>
      </w:tr>
      <w:tr w:rsidR="00095DB2" w:rsidRPr="007D7515" w14:paraId="2A4C3ED3" w14:textId="77777777" w:rsidTr="00095DB2">
        <w:trPr>
          <w:trHeight w:val="737"/>
        </w:trPr>
        <w:tc>
          <w:tcPr>
            <w:tcW w:w="3969" w:type="dxa"/>
          </w:tcPr>
          <w:p w14:paraId="4ED59A9A" w14:textId="77777777" w:rsidR="00095DB2" w:rsidRPr="00B42BAD" w:rsidRDefault="00095DB2" w:rsidP="00095DB2">
            <w:pPr>
              <w:spacing w:line="276" w:lineRule="auto"/>
              <w:ind w:left="34" w:firstLine="0"/>
              <w:rPr>
                <w:rFonts w:ascii="Times New Roman" w:hAnsi="Times New Roman"/>
                <w:sz w:val="24"/>
                <w:szCs w:val="24"/>
              </w:rPr>
            </w:pPr>
            <w:r w:rsidRPr="00B42BAD">
              <w:rPr>
                <w:rFonts w:ascii="Times New Roman" w:hAnsi="Times New Roman"/>
                <w:sz w:val="24"/>
                <w:szCs w:val="24"/>
              </w:rPr>
              <w:t>¿Te ha amenazado  alguna  vez  con un objeto  o arma, o con matarse  él, a ti o algún miembro  de la familia?</w:t>
            </w:r>
          </w:p>
        </w:tc>
        <w:tc>
          <w:tcPr>
            <w:tcW w:w="1077" w:type="dxa"/>
          </w:tcPr>
          <w:p w14:paraId="7398DE95" w14:textId="77777777" w:rsidR="00095DB2" w:rsidRPr="00B42BAD" w:rsidRDefault="00095DB2" w:rsidP="00095DB2">
            <w:pPr>
              <w:spacing w:line="276" w:lineRule="auto"/>
              <w:ind w:firstLine="0"/>
              <w:contextualSpacing/>
              <w:rPr>
                <w:rFonts w:ascii="Times New Roman" w:hAnsi="Times New Roman"/>
                <w:b/>
                <w:sz w:val="24"/>
                <w:szCs w:val="24"/>
              </w:rPr>
            </w:pPr>
          </w:p>
        </w:tc>
        <w:tc>
          <w:tcPr>
            <w:tcW w:w="1077" w:type="dxa"/>
          </w:tcPr>
          <w:p w14:paraId="4A9FF5C3" w14:textId="77777777" w:rsidR="00095DB2" w:rsidRPr="00B42BAD" w:rsidRDefault="00095DB2" w:rsidP="00095DB2">
            <w:pPr>
              <w:spacing w:line="276" w:lineRule="auto"/>
              <w:ind w:firstLine="0"/>
              <w:contextualSpacing/>
              <w:rPr>
                <w:rFonts w:ascii="Times New Roman" w:hAnsi="Times New Roman"/>
                <w:b/>
                <w:sz w:val="24"/>
                <w:szCs w:val="24"/>
              </w:rPr>
            </w:pPr>
          </w:p>
        </w:tc>
        <w:tc>
          <w:tcPr>
            <w:tcW w:w="1077" w:type="dxa"/>
          </w:tcPr>
          <w:p w14:paraId="75A40896" w14:textId="77777777" w:rsidR="00095DB2" w:rsidRPr="00B42BAD" w:rsidRDefault="00095DB2" w:rsidP="00095DB2">
            <w:pPr>
              <w:spacing w:line="276" w:lineRule="auto"/>
              <w:ind w:firstLine="0"/>
              <w:contextualSpacing/>
              <w:rPr>
                <w:rFonts w:ascii="Times New Roman" w:hAnsi="Times New Roman"/>
                <w:b/>
                <w:sz w:val="24"/>
                <w:szCs w:val="24"/>
              </w:rPr>
            </w:pPr>
          </w:p>
        </w:tc>
        <w:tc>
          <w:tcPr>
            <w:tcW w:w="1077" w:type="dxa"/>
          </w:tcPr>
          <w:p w14:paraId="30EA5F06" w14:textId="77777777" w:rsidR="00095DB2" w:rsidRPr="00B42BAD" w:rsidRDefault="00095DB2" w:rsidP="00095DB2">
            <w:pPr>
              <w:spacing w:line="276" w:lineRule="auto"/>
              <w:ind w:firstLine="0"/>
              <w:contextualSpacing/>
              <w:rPr>
                <w:rFonts w:ascii="Times New Roman" w:hAnsi="Times New Roman"/>
                <w:b/>
                <w:sz w:val="24"/>
                <w:szCs w:val="24"/>
              </w:rPr>
            </w:pPr>
          </w:p>
        </w:tc>
      </w:tr>
      <w:tr w:rsidR="00095DB2" w:rsidRPr="007D7515" w14:paraId="24CB7AF5" w14:textId="77777777" w:rsidTr="00095DB2">
        <w:trPr>
          <w:trHeight w:val="309"/>
        </w:trPr>
        <w:tc>
          <w:tcPr>
            <w:tcW w:w="3969" w:type="dxa"/>
          </w:tcPr>
          <w:p w14:paraId="4A12EFBB" w14:textId="77777777" w:rsidR="00095DB2" w:rsidRPr="00B42BAD" w:rsidRDefault="00095DB2" w:rsidP="00095DB2">
            <w:pPr>
              <w:spacing w:line="276" w:lineRule="auto"/>
              <w:ind w:firstLine="0"/>
              <w:rPr>
                <w:rFonts w:ascii="Times New Roman" w:hAnsi="Times New Roman"/>
                <w:sz w:val="24"/>
                <w:szCs w:val="24"/>
              </w:rPr>
            </w:pPr>
            <w:r w:rsidRPr="00B42BAD">
              <w:rPr>
                <w:rFonts w:ascii="Times New Roman" w:hAnsi="Times New Roman"/>
                <w:sz w:val="24"/>
                <w:szCs w:val="24"/>
              </w:rPr>
              <w:t>¿Te amenaza  con quitarte  a los niños?</w:t>
            </w:r>
          </w:p>
        </w:tc>
        <w:tc>
          <w:tcPr>
            <w:tcW w:w="1077" w:type="dxa"/>
          </w:tcPr>
          <w:p w14:paraId="5383B2EC" w14:textId="77777777" w:rsidR="00095DB2" w:rsidRPr="00B42BAD" w:rsidRDefault="00095DB2" w:rsidP="00095DB2">
            <w:pPr>
              <w:spacing w:line="276" w:lineRule="auto"/>
              <w:ind w:firstLine="0"/>
              <w:contextualSpacing/>
              <w:rPr>
                <w:rFonts w:ascii="Times New Roman" w:hAnsi="Times New Roman"/>
                <w:b/>
                <w:sz w:val="24"/>
                <w:szCs w:val="24"/>
              </w:rPr>
            </w:pPr>
          </w:p>
        </w:tc>
        <w:tc>
          <w:tcPr>
            <w:tcW w:w="1077" w:type="dxa"/>
          </w:tcPr>
          <w:p w14:paraId="7E73E757" w14:textId="77777777" w:rsidR="00095DB2" w:rsidRPr="00B42BAD" w:rsidRDefault="00095DB2" w:rsidP="00095DB2">
            <w:pPr>
              <w:spacing w:line="276" w:lineRule="auto"/>
              <w:ind w:firstLine="0"/>
              <w:contextualSpacing/>
              <w:rPr>
                <w:rFonts w:ascii="Times New Roman" w:hAnsi="Times New Roman"/>
                <w:b/>
                <w:sz w:val="24"/>
                <w:szCs w:val="24"/>
              </w:rPr>
            </w:pPr>
          </w:p>
        </w:tc>
        <w:tc>
          <w:tcPr>
            <w:tcW w:w="1077" w:type="dxa"/>
          </w:tcPr>
          <w:p w14:paraId="3F7EEC1E" w14:textId="77777777" w:rsidR="00095DB2" w:rsidRPr="00B42BAD" w:rsidRDefault="00095DB2" w:rsidP="00095DB2">
            <w:pPr>
              <w:spacing w:line="276" w:lineRule="auto"/>
              <w:ind w:firstLine="0"/>
              <w:contextualSpacing/>
              <w:rPr>
                <w:rFonts w:ascii="Times New Roman" w:hAnsi="Times New Roman"/>
                <w:b/>
                <w:sz w:val="24"/>
                <w:szCs w:val="24"/>
              </w:rPr>
            </w:pPr>
          </w:p>
        </w:tc>
        <w:tc>
          <w:tcPr>
            <w:tcW w:w="1077" w:type="dxa"/>
          </w:tcPr>
          <w:p w14:paraId="033509F4" w14:textId="77777777" w:rsidR="00095DB2" w:rsidRPr="00B42BAD" w:rsidRDefault="00095DB2" w:rsidP="00095DB2">
            <w:pPr>
              <w:spacing w:line="276" w:lineRule="auto"/>
              <w:ind w:firstLine="0"/>
              <w:contextualSpacing/>
              <w:rPr>
                <w:rFonts w:ascii="Times New Roman" w:hAnsi="Times New Roman"/>
                <w:b/>
                <w:sz w:val="24"/>
                <w:szCs w:val="24"/>
              </w:rPr>
            </w:pPr>
          </w:p>
        </w:tc>
      </w:tr>
      <w:tr w:rsidR="00095DB2" w:rsidRPr="007D7515" w14:paraId="38CF0932" w14:textId="77777777" w:rsidTr="00095DB2">
        <w:trPr>
          <w:trHeight w:val="737"/>
        </w:trPr>
        <w:tc>
          <w:tcPr>
            <w:tcW w:w="3969" w:type="dxa"/>
          </w:tcPr>
          <w:p w14:paraId="2D38CE04" w14:textId="77777777" w:rsidR="00095DB2" w:rsidRPr="00B42BAD" w:rsidRDefault="00095DB2" w:rsidP="00095DB2">
            <w:pPr>
              <w:spacing w:line="276" w:lineRule="auto"/>
              <w:ind w:left="34" w:firstLine="0"/>
              <w:rPr>
                <w:rFonts w:ascii="Times New Roman" w:hAnsi="Times New Roman"/>
                <w:sz w:val="24"/>
                <w:szCs w:val="24"/>
              </w:rPr>
            </w:pPr>
            <w:r w:rsidRPr="00B42BAD">
              <w:rPr>
                <w:rFonts w:ascii="Times New Roman" w:hAnsi="Times New Roman"/>
                <w:sz w:val="24"/>
                <w:szCs w:val="24"/>
              </w:rPr>
              <w:t>¿En alguna ocasión tu pareja te ha tomado alguna parte de tu cuerpo con tanta fuerza que te ha dejado marcas (moretones)?</w:t>
            </w:r>
          </w:p>
        </w:tc>
        <w:tc>
          <w:tcPr>
            <w:tcW w:w="1077" w:type="dxa"/>
          </w:tcPr>
          <w:p w14:paraId="77444518" w14:textId="77777777" w:rsidR="00095DB2" w:rsidRPr="00B42BAD" w:rsidRDefault="00095DB2" w:rsidP="00095DB2">
            <w:pPr>
              <w:spacing w:line="276" w:lineRule="auto"/>
              <w:ind w:firstLine="0"/>
              <w:contextualSpacing/>
              <w:rPr>
                <w:rFonts w:ascii="Times New Roman" w:hAnsi="Times New Roman"/>
                <w:b/>
                <w:sz w:val="24"/>
                <w:szCs w:val="24"/>
              </w:rPr>
            </w:pPr>
          </w:p>
        </w:tc>
        <w:tc>
          <w:tcPr>
            <w:tcW w:w="1077" w:type="dxa"/>
          </w:tcPr>
          <w:p w14:paraId="111B9B2A" w14:textId="77777777" w:rsidR="00095DB2" w:rsidRPr="00B42BAD" w:rsidRDefault="00095DB2" w:rsidP="00095DB2">
            <w:pPr>
              <w:spacing w:line="276" w:lineRule="auto"/>
              <w:ind w:firstLine="0"/>
              <w:contextualSpacing/>
              <w:rPr>
                <w:rFonts w:ascii="Times New Roman" w:hAnsi="Times New Roman"/>
                <w:b/>
                <w:sz w:val="24"/>
                <w:szCs w:val="24"/>
              </w:rPr>
            </w:pPr>
          </w:p>
        </w:tc>
        <w:tc>
          <w:tcPr>
            <w:tcW w:w="1077" w:type="dxa"/>
          </w:tcPr>
          <w:p w14:paraId="6B1C4E08" w14:textId="77777777" w:rsidR="00095DB2" w:rsidRPr="00B42BAD" w:rsidRDefault="00095DB2" w:rsidP="00095DB2">
            <w:pPr>
              <w:spacing w:line="276" w:lineRule="auto"/>
              <w:ind w:firstLine="0"/>
              <w:contextualSpacing/>
              <w:rPr>
                <w:rFonts w:ascii="Times New Roman" w:hAnsi="Times New Roman"/>
                <w:b/>
                <w:sz w:val="24"/>
                <w:szCs w:val="24"/>
              </w:rPr>
            </w:pPr>
          </w:p>
        </w:tc>
        <w:tc>
          <w:tcPr>
            <w:tcW w:w="1077" w:type="dxa"/>
          </w:tcPr>
          <w:p w14:paraId="37EA7674" w14:textId="77777777" w:rsidR="00095DB2" w:rsidRPr="00B42BAD" w:rsidRDefault="00095DB2" w:rsidP="00095DB2">
            <w:pPr>
              <w:spacing w:line="276" w:lineRule="auto"/>
              <w:ind w:firstLine="0"/>
              <w:contextualSpacing/>
              <w:rPr>
                <w:rFonts w:ascii="Times New Roman" w:hAnsi="Times New Roman"/>
                <w:b/>
                <w:sz w:val="24"/>
                <w:szCs w:val="24"/>
              </w:rPr>
            </w:pPr>
          </w:p>
        </w:tc>
      </w:tr>
      <w:tr w:rsidR="00095DB2" w:rsidRPr="007D7515" w14:paraId="51B3AF5C" w14:textId="77777777" w:rsidTr="00095DB2">
        <w:trPr>
          <w:trHeight w:val="737"/>
        </w:trPr>
        <w:tc>
          <w:tcPr>
            <w:tcW w:w="3969" w:type="dxa"/>
          </w:tcPr>
          <w:p w14:paraId="79A0A0D2" w14:textId="77777777" w:rsidR="00095DB2" w:rsidRPr="00B42BAD" w:rsidRDefault="00095DB2" w:rsidP="00095DB2">
            <w:pPr>
              <w:spacing w:line="276" w:lineRule="auto"/>
              <w:ind w:left="34" w:firstLine="0"/>
              <w:rPr>
                <w:rFonts w:ascii="Times New Roman" w:hAnsi="Times New Roman"/>
                <w:sz w:val="24"/>
                <w:szCs w:val="24"/>
              </w:rPr>
            </w:pPr>
            <w:r w:rsidRPr="00B42BAD">
              <w:rPr>
                <w:rFonts w:ascii="Times New Roman" w:hAnsi="Times New Roman"/>
                <w:sz w:val="24"/>
                <w:szCs w:val="24"/>
              </w:rPr>
              <w:t>¿Alguna vez te ha golpeado, abofeteado o empujado?</w:t>
            </w:r>
          </w:p>
        </w:tc>
        <w:tc>
          <w:tcPr>
            <w:tcW w:w="1077" w:type="dxa"/>
          </w:tcPr>
          <w:p w14:paraId="22469A71" w14:textId="77777777" w:rsidR="00095DB2" w:rsidRPr="00B42BAD" w:rsidRDefault="00095DB2" w:rsidP="00095DB2">
            <w:pPr>
              <w:spacing w:line="276" w:lineRule="auto"/>
              <w:ind w:firstLine="0"/>
              <w:contextualSpacing/>
              <w:rPr>
                <w:rFonts w:ascii="Times New Roman" w:hAnsi="Times New Roman"/>
                <w:b/>
                <w:sz w:val="24"/>
                <w:szCs w:val="24"/>
              </w:rPr>
            </w:pPr>
          </w:p>
        </w:tc>
        <w:tc>
          <w:tcPr>
            <w:tcW w:w="1077" w:type="dxa"/>
          </w:tcPr>
          <w:p w14:paraId="099FA829" w14:textId="77777777" w:rsidR="00095DB2" w:rsidRPr="00B42BAD" w:rsidRDefault="00095DB2" w:rsidP="00095DB2">
            <w:pPr>
              <w:spacing w:line="276" w:lineRule="auto"/>
              <w:ind w:firstLine="0"/>
              <w:contextualSpacing/>
              <w:rPr>
                <w:rFonts w:ascii="Times New Roman" w:hAnsi="Times New Roman"/>
                <w:b/>
                <w:sz w:val="24"/>
                <w:szCs w:val="24"/>
              </w:rPr>
            </w:pPr>
          </w:p>
        </w:tc>
        <w:tc>
          <w:tcPr>
            <w:tcW w:w="1077" w:type="dxa"/>
          </w:tcPr>
          <w:p w14:paraId="4D02EED5" w14:textId="77777777" w:rsidR="00095DB2" w:rsidRPr="00B42BAD" w:rsidRDefault="00095DB2" w:rsidP="00095DB2">
            <w:pPr>
              <w:spacing w:line="276" w:lineRule="auto"/>
              <w:ind w:firstLine="0"/>
              <w:contextualSpacing/>
              <w:rPr>
                <w:rFonts w:ascii="Times New Roman" w:hAnsi="Times New Roman"/>
                <w:b/>
                <w:sz w:val="24"/>
                <w:szCs w:val="24"/>
              </w:rPr>
            </w:pPr>
          </w:p>
        </w:tc>
        <w:tc>
          <w:tcPr>
            <w:tcW w:w="1077" w:type="dxa"/>
          </w:tcPr>
          <w:p w14:paraId="0491353A" w14:textId="77777777" w:rsidR="00095DB2" w:rsidRPr="00B42BAD" w:rsidRDefault="00095DB2" w:rsidP="00095DB2">
            <w:pPr>
              <w:spacing w:line="276" w:lineRule="auto"/>
              <w:ind w:firstLine="0"/>
              <w:contextualSpacing/>
              <w:rPr>
                <w:rFonts w:ascii="Times New Roman" w:hAnsi="Times New Roman"/>
                <w:b/>
                <w:sz w:val="24"/>
                <w:szCs w:val="24"/>
              </w:rPr>
            </w:pPr>
          </w:p>
        </w:tc>
      </w:tr>
      <w:tr w:rsidR="00095DB2" w:rsidRPr="007D7515" w14:paraId="2A4006E5" w14:textId="77777777" w:rsidTr="00095DB2">
        <w:trPr>
          <w:trHeight w:val="737"/>
        </w:trPr>
        <w:tc>
          <w:tcPr>
            <w:tcW w:w="3969" w:type="dxa"/>
          </w:tcPr>
          <w:p w14:paraId="755B4C96" w14:textId="77777777" w:rsidR="00095DB2" w:rsidRPr="00B42BAD" w:rsidRDefault="00095DB2" w:rsidP="00095DB2">
            <w:pPr>
              <w:spacing w:line="276" w:lineRule="auto"/>
              <w:ind w:left="34" w:firstLine="0"/>
              <w:rPr>
                <w:rFonts w:ascii="Times New Roman" w:hAnsi="Times New Roman"/>
                <w:sz w:val="24"/>
                <w:szCs w:val="24"/>
              </w:rPr>
            </w:pPr>
            <w:r w:rsidRPr="00B42BAD">
              <w:rPr>
                <w:rFonts w:ascii="Times New Roman" w:hAnsi="Times New Roman"/>
                <w:sz w:val="24"/>
                <w:szCs w:val="24"/>
              </w:rPr>
              <w:t>¿Le pega en la cara tan fuerte que hace que se avergüence que la vean?</w:t>
            </w:r>
          </w:p>
        </w:tc>
        <w:tc>
          <w:tcPr>
            <w:tcW w:w="1077" w:type="dxa"/>
          </w:tcPr>
          <w:p w14:paraId="4A961379" w14:textId="77777777" w:rsidR="00095DB2" w:rsidRPr="00B42BAD" w:rsidRDefault="00095DB2" w:rsidP="00095DB2">
            <w:pPr>
              <w:spacing w:line="276" w:lineRule="auto"/>
              <w:ind w:firstLine="0"/>
              <w:contextualSpacing/>
              <w:rPr>
                <w:rFonts w:ascii="Times New Roman" w:hAnsi="Times New Roman"/>
                <w:b/>
                <w:sz w:val="24"/>
                <w:szCs w:val="24"/>
              </w:rPr>
            </w:pPr>
          </w:p>
        </w:tc>
        <w:tc>
          <w:tcPr>
            <w:tcW w:w="1077" w:type="dxa"/>
          </w:tcPr>
          <w:p w14:paraId="7A75E1E5" w14:textId="77777777" w:rsidR="00095DB2" w:rsidRPr="00B42BAD" w:rsidRDefault="00095DB2" w:rsidP="00095DB2">
            <w:pPr>
              <w:spacing w:line="276" w:lineRule="auto"/>
              <w:ind w:firstLine="0"/>
              <w:contextualSpacing/>
              <w:rPr>
                <w:rFonts w:ascii="Times New Roman" w:hAnsi="Times New Roman"/>
                <w:b/>
                <w:sz w:val="24"/>
                <w:szCs w:val="24"/>
              </w:rPr>
            </w:pPr>
          </w:p>
        </w:tc>
        <w:tc>
          <w:tcPr>
            <w:tcW w:w="1077" w:type="dxa"/>
          </w:tcPr>
          <w:p w14:paraId="1767FF56" w14:textId="77777777" w:rsidR="00095DB2" w:rsidRPr="00B42BAD" w:rsidRDefault="00095DB2" w:rsidP="00095DB2">
            <w:pPr>
              <w:spacing w:line="276" w:lineRule="auto"/>
              <w:ind w:firstLine="0"/>
              <w:contextualSpacing/>
              <w:rPr>
                <w:rFonts w:ascii="Times New Roman" w:hAnsi="Times New Roman"/>
                <w:b/>
                <w:sz w:val="24"/>
                <w:szCs w:val="24"/>
              </w:rPr>
            </w:pPr>
          </w:p>
        </w:tc>
        <w:tc>
          <w:tcPr>
            <w:tcW w:w="1077" w:type="dxa"/>
          </w:tcPr>
          <w:p w14:paraId="0BBB4483" w14:textId="77777777" w:rsidR="00095DB2" w:rsidRPr="00B42BAD" w:rsidRDefault="00095DB2" w:rsidP="00095DB2">
            <w:pPr>
              <w:spacing w:line="276" w:lineRule="auto"/>
              <w:ind w:firstLine="0"/>
              <w:contextualSpacing/>
              <w:rPr>
                <w:rFonts w:ascii="Times New Roman" w:hAnsi="Times New Roman"/>
                <w:b/>
                <w:sz w:val="24"/>
                <w:szCs w:val="24"/>
              </w:rPr>
            </w:pPr>
          </w:p>
        </w:tc>
      </w:tr>
      <w:tr w:rsidR="00095DB2" w:rsidRPr="007D7515" w14:paraId="23ECF66E" w14:textId="77777777" w:rsidTr="00095DB2">
        <w:trPr>
          <w:trHeight w:val="737"/>
        </w:trPr>
        <w:tc>
          <w:tcPr>
            <w:tcW w:w="3969" w:type="dxa"/>
          </w:tcPr>
          <w:p w14:paraId="75554698" w14:textId="77777777" w:rsidR="00095DB2" w:rsidRPr="00B42BAD" w:rsidRDefault="00095DB2" w:rsidP="00095DB2">
            <w:pPr>
              <w:spacing w:line="276" w:lineRule="auto"/>
              <w:ind w:left="34" w:firstLine="0"/>
              <w:rPr>
                <w:rFonts w:ascii="Times New Roman" w:hAnsi="Times New Roman"/>
                <w:sz w:val="24"/>
                <w:szCs w:val="24"/>
              </w:rPr>
            </w:pPr>
            <w:r w:rsidRPr="00B42BAD">
              <w:rPr>
                <w:rFonts w:ascii="Times New Roman" w:hAnsi="Times New Roman"/>
                <w:sz w:val="24"/>
                <w:szCs w:val="24"/>
              </w:rPr>
              <w:t>¿Te ha causado algún daño físico intencional con algún objeto?</w:t>
            </w:r>
          </w:p>
        </w:tc>
        <w:tc>
          <w:tcPr>
            <w:tcW w:w="1077" w:type="dxa"/>
          </w:tcPr>
          <w:p w14:paraId="63823964" w14:textId="77777777" w:rsidR="00095DB2" w:rsidRPr="00B42BAD" w:rsidRDefault="00095DB2" w:rsidP="00095DB2">
            <w:pPr>
              <w:spacing w:line="276" w:lineRule="auto"/>
              <w:ind w:firstLine="0"/>
              <w:contextualSpacing/>
              <w:rPr>
                <w:rFonts w:ascii="Times New Roman" w:hAnsi="Times New Roman"/>
                <w:b/>
                <w:sz w:val="24"/>
                <w:szCs w:val="24"/>
              </w:rPr>
            </w:pPr>
          </w:p>
        </w:tc>
        <w:tc>
          <w:tcPr>
            <w:tcW w:w="1077" w:type="dxa"/>
          </w:tcPr>
          <w:p w14:paraId="15E09B0E" w14:textId="77777777" w:rsidR="00095DB2" w:rsidRPr="00B42BAD" w:rsidRDefault="00095DB2" w:rsidP="00095DB2">
            <w:pPr>
              <w:spacing w:line="276" w:lineRule="auto"/>
              <w:ind w:firstLine="0"/>
              <w:contextualSpacing/>
              <w:rPr>
                <w:rFonts w:ascii="Times New Roman" w:hAnsi="Times New Roman"/>
                <w:b/>
                <w:sz w:val="24"/>
                <w:szCs w:val="24"/>
              </w:rPr>
            </w:pPr>
          </w:p>
        </w:tc>
        <w:tc>
          <w:tcPr>
            <w:tcW w:w="1077" w:type="dxa"/>
          </w:tcPr>
          <w:p w14:paraId="64A926E0" w14:textId="77777777" w:rsidR="00095DB2" w:rsidRPr="00B42BAD" w:rsidRDefault="00095DB2" w:rsidP="00095DB2">
            <w:pPr>
              <w:spacing w:line="276" w:lineRule="auto"/>
              <w:ind w:firstLine="0"/>
              <w:contextualSpacing/>
              <w:rPr>
                <w:rFonts w:ascii="Times New Roman" w:hAnsi="Times New Roman"/>
                <w:b/>
                <w:sz w:val="24"/>
                <w:szCs w:val="24"/>
              </w:rPr>
            </w:pPr>
          </w:p>
        </w:tc>
        <w:tc>
          <w:tcPr>
            <w:tcW w:w="1077" w:type="dxa"/>
          </w:tcPr>
          <w:p w14:paraId="48454175" w14:textId="77777777" w:rsidR="00095DB2" w:rsidRPr="00B42BAD" w:rsidRDefault="00095DB2" w:rsidP="00095DB2">
            <w:pPr>
              <w:spacing w:line="276" w:lineRule="auto"/>
              <w:ind w:firstLine="0"/>
              <w:contextualSpacing/>
              <w:rPr>
                <w:rFonts w:ascii="Times New Roman" w:hAnsi="Times New Roman"/>
                <w:b/>
                <w:sz w:val="24"/>
                <w:szCs w:val="24"/>
              </w:rPr>
            </w:pPr>
          </w:p>
        </w:tc>
      </w:tr>
      <w:tr w:rsidR="00095DB2" w:rsidRPr="007D7515" w14:paraId="3DC88F5A" w14:textId="77777777" w:rsidTr="00095DB2">
        <w:trPr>
          <w:trHeight w:val="737"/>
        </w:trPr>
        <w:tc>
          <w:tcPr>
            <w:tcW w:w="3969" w:type="dxa"/>
          </w:tcPr>
          <w:p w14:paraId="54B69408" w14:textId="77777777" w:rsidR="00095DB2" w:rsidRPr="00B42BAD" w:rsidRDefault="00095DB2" w:rsidP="00095DB2">
            <w:pPr>
              <w:spacing w:line="276" w:lineRule="auto"/>
              <w:ind w:left="34" w:firstLine="0"/>
              <w:rPr>
                <w:rFonts w:ascii="Times New Roman" w:hAnsi="Times New Roman"/>
                <w:sz w:val="24"/>
                <w:szCs w:val="24"/>
              </w:rPr>
            </w:pPr>
            <w:r w:rsidRPr="00B42BAD">
              <w:rPr>
                <w:rFonts w:ascii="Times New Roman" w:hAnsi="Times New Roman"/>
                <w:sz w:val="24"/>
                <w:szCs w:val="24"/>
              </w:rPr>
              <w:t>Como consecuencias de los golpes ¿has sufrido lesiones o heridas?</w:t>
            </w:r>
          </w:p>
        </w:tc>
        <w:tc>
          <w:tcPr>
            <w:tcW w:w="1077" w:type="dxa"/>
          </w:tcPr>
          <w:p w14:paraId="7B59C7FA" w14:textId="77777777" w:rsidR="00095DB2" w:rsidRPr="00B42BAD" w:rsidRDefault="00095DB2" w:rsidP="00095DB2">
            <w:pPr>
              <w:spacing w:line="276" w:lineRule="auto"/>
              <w:ind w:firstLine="0"/>
              <w:contextualSpacing/>
              <w:rPr>
                <w:rFonts w:ascii="Times New Roman" w:hAnsi="Times New Roman"/>
                <w:b/>
                <w:sz w:val="24"/>
                <w:szCs w:val="24"/>
              </w:rPr>
            </w:pPr>
          </w:p>
        </w:tc>
        <w:tc>
          <w:tcPr>
            <w:tcW w:w="1077" w:type="dxa"/>
          </w:tcPr>
          <w:p w14:paraId="3E59B031" w14:textId="77777777" w:rsidR="00095DB2" w:rsidRPr="00B42BAD" w:rsidRDefault="00095DB2" w:rsidP="00095DB2">
            <w:pPr>
              <w:spacing w:line="276" w:lineRule="auto"/>
              <w:ind w:firstLine="0"/>
              <w:contextualSpacing/>
              <w:rPr>
                <w:rFonts w:ascii="Times New Roman" w:hAnsi="Times New Roman"/>
                <w:b/>
                <w:sz w:val="24"/>
                <w:szCs w:val="24"/>
              </w:rPr>
            </w:pPr>
          </w:p>
        </w:tc>
        <w:tc>
          <w:tcPr>
            <w:tcW w:w="1077" w:type="dxa"/>
          </w:tcPr>
          <w:p w14:paraId="11C910B6" w14:textId="77777777" w:rsidR="00095DB2" w:rsidRPr="00B42BAD" w:rsidRDefault="00095DB2" w:rsidP="00095DB2">
            <w:pPr>
              <w:spacing w:line="276" w:lineRule="auto"/>
              <w:ind w:firstLine="0"/>
              <w:contextualSpacing/>
              <w:rPr>
                <w:rFonts w:ascii="Times New Roman" w:hAnsi="Times New Roman"/>
                <w:b/>
                <w:sz w:val="24"/>
                <w:szCs w:val="24"/>
              </w:rPr>
            </w:pPr>
          </w:p>
        </w:tc>
        <w:tc>
          <w:tcPr>
            <w:tcW w:w="1077" w:type="dxa"/>
          </w:tcPr>
          <w:p w14:paraId="6992BF7A" w14:textId="77777777" w:rsidR="00095DB2" w:rsidRPr="00B42BAD" w:rsidRDefault="00095DB2" w:rsidP="00095DB2">
            <w:pPr>
              <w:spacing w:line="276" w:lineRule="auto"/>
              <w:ind w:firstLine="0"/>
              <w:contextualSpacing/>
              <w:rPr>
                <w:rFonts w:ascii="Times New Roman" w:hAnsi="Times New Roman"/>
                <w:b/>
                <w:sz w:val="24"/>
                <w:szCs w:val="24"/>
              </w:rPr>
            </w:pPr>
          </w:p>
        </w:tc>
      </w:tr>
      <w:tr w:rsidR="00095DB2" w:rsidRPr="007D7515" w14:paraId="5DEC6E41" w14:textId="77777777" w:rsidTr="00095DB2">
        <w:trPr>
          <w:trHeight w:val="737"/>
        </w:trPr>
        <w:tc>
          <w:tcPr>
            <w:tcW w:w="3969" w:type="dxa"/>
          </w:tcPr>
          <w:p w14:paraId="523035FA" w14:textId="77777777" w:rsidR="00095DB2" w:rsidRPr="00B42BAD" w:rsidRDefault="00095DB2" w:rsidP="00095DB2">
            <w:pPr>
              <w:spacing w:line="276" w:lineRule="auto"/>
              <w:ind w:left="34" w:firstLine="0"/>
              <w:rPr>
                <w:rFonts w:ascii="Times New Roman" w:hAnsi="Times New Roman"/>
                <w:sz w:val="24"/>
                <w:szCs w:val="24"/>
              </w:rPr>
            </w:pPr>
            <w:r w:rsidRPr="00B42BAD">
              <w:rPr>
                <w:rFonts w:ascii="Times New Roman" w:hAnsi="Times New Roman"/>
                <w:sz w:val="24"/>
                <w:szCs w:val="24"/>
              </w:rPr>
              <w:t>¿Le ha lesionado alguna vez de forma grave?</w:t>
            </w:r>
          </w:p>
        </w:tc>
        <w:tc>
          <w:tcPr>
            <w:tcW w:w="1077" w:type="dxa"/>
          </w:tcPr>
          <w:p w14:paraId="1E93A033" w14:textId="77777777" w:rsidR="00095DB2" w:rsidRPr="00B42BAD" w:rsidRDefault="00095DB2" w:rsidP="00095DB2">
            <w:pPr>
              <w:spacing w:line="276" w:lineRule="auto"/>
              <w:ind w:firstLine="0"/>
              <w:contextualSpacing/>
              <w:rPr>
                <w:rFonts w:ascii="Times New Roman" w:hAnsi="Times New Roman"/>
                <w:b/>
                <w:sz w:val="24"/>
                <w:szCs w:val="24"/>
              </w:rPr>
            </w:pPr>
          </w:p>
        </w:tc>
        <w:tc>
          <w:tcPr>
            <w:tcW w:w="1077" w:type="dxa"/>
          </w:tcPr>
          <w:p w14:paraId="207578FB" w14:textId="77777777" w:rsidR="00095DB2" w:rsidRPr="00B42BAD" w:rsidRDefault="00095DB2" w:rsidP="00095DB2">
            <w:pPr>
              <w:spacing w:line="276" w:lineRule="auto"/>
              <w:ind w:firstLine="0"/>
              <w:contextualSpacing/>
              <w:rPr>
                <w:rFonts w:ascii="Times New Roman" w:hAnsi="Times New Roman"/>
                <w:b/>
                <w:sz w:val="24"/>
                <w:szCs w:val="24"/>
              </w:rPr>
            </w:pPr>
          </w:p>
        </w:tc>
        <w:tc>
          <w:tcPr>
            <w:tcW w:w="1077" w:type="dxa"/>
          </w:tcPr>
          <w:p w14:paraId="55AEEE5A" w14:textId="77777777" w:rsidR="00095DB2" w:rsidRPr="00B42BAD" w:rsidRDefault="00095DB2" w:rsidP="00095DB2">
            <w:pPr>
              <w:spacing w:line="276" w:lineRule="auto"/>
              <w:ind w:firstLine="0"/>
              <w:contextualSpacing/>
              <w:rPr>
                <w:rFonts w:ascii="Times New Roman" w:hAnsi="Times New Roman"/>
                <w:b/>
                <w:sz w:val="24"/>
                <w:szCs w:val="24"/>
              </w:rPr>
            </w:pPr>
          </w:p>
        </w:tc>
        <w:tc>
          <w:tcPr>
            <w:tcW w:w="1077" w:type="dxa"/>
          </w:tcPr>
          <w:p w14:paraId="32FAE33D" w14:textId="77777777" w:rsidR="00095DB2" w:rsidRPr="00B42BAD" w:rsidRDefault="00095DB2" w:rsidP="00095DB2">
            <w:pPr>
              <w:spacing w:line="276" w:lineRule="auto"/>
              <w:ind w:firstLine="0"/>
              <w:contextualSpacing/>
              <w:rPr>
                <w:rFonts w:ascii="Times New Roman" w:hAnsi="Times New Roman"/>
                <w:b/>
                <w:sz w:val="24"/>
                <w:szCs w:val="24"/>
              </w:rPr>
            </w:pPr>
          </w:p>
        </w:tc>
      </w:tr>
      <w:tr w:rsidR="00095DB2" w:rsidRPr="007D7515" w14:paraId="7AAEE757" w14:textId="77777777" w:rsidTr="00095DB2">
        <w:trPr>
          <w:trHeight w:val="737"/>
        </w:trPr>
        <w:tc>
          <w:tcPr>
            <w:tcW w:w="3969" w:type="dxa"/>
          </w:tcPr>
          <w:p w14:paraId="524E9E4F" w14:textId="77777777" w:rsidR="00095DB2" w:rsidRPr="00B42BAD" w:rsidRDefault="00095DB2" w:rsidP="00095DB2">
            <w:pPr>
              <w:spacing w:line="276" w:lineRule="auto"/>
              <w:ind w:left="34" w:firstLine="0"/>
              <w:rPr>
                <w:rFonts w:ascii="Times New Roman" w:hAnsi="Times New Roman"/>
                <w:sz w:val="24"/>
                <w:szCs w:val="24"/>
              </w:rPr>
            </w:pPr>
            <w:r w:rsidRPr="00B42BAD">
              <w:rPr>
                <w:rFonts w:ascii="Times New Roman" w:hAnsi="Times New Roman"/>
                <w:sz w:val="24"/>
                <w:szCs w:val="24"/>
              </w:rPr>
              <w:t>¿Le golpea tan fuerte que requiere asistencia médica?</w:t>
            </w:r>
          </w:p>
        </w:tc>
        <w:tc>
          <w:tcPr>
            <w:tcW w:w="1077" w:type="dxa"/>
          </w:tcPr>
          <w:p w14:paraId="2D1C2FB7" w14:textId="77777777" w:rsidR="00095DB2" w:rsidRPr="00B42BAD" w:rsidRDefault="00095DB2" w:rsidP="00095DB2">
            <w:pPr>
              <w:spacing w:line="276" w:lineRule="auto"/>
              <w:ind w:firstLine="0"/>
              <w:contextualSpacing/>
              <w:rPr>
                <w:rFonts w:ascii="Times New Roman" w:hAnsi="Times New Roman"/>
                <w:b/>
                <w:sz w:val="24"/>
                <w:szCs w:val="24"/>
              </w:rPr>
            </w:pPr>
          </w:p>
        </w:tc>
        <w:tc>
          <w:tcPr>
            <w:tcW w:w="1077" w:type="dxa"/>
          </w:tcPr>
          <w:p w14:paraId="2D5F525A" w14:textId="77777777" w:rsidR="00095DB2" w:rsidRPr="00B42BAD" w:rsidRDefault="00095DB2" w:rsidP="00095DB2">
            <w:pPr>
              <w:spacing w:line="276" w:lineRule="auto"/>
              <w:ind w:firstLine="0"/>
              <w:contextualSpacing/>
              <w:rPr>
                <w:rFonts w:ascii="Times New Roman" w:hAnsi="Times New Roman"/>
                <w:b/>
                <w:sz w:val="24"/>
                <w:szCs w:val="24"/>
              </w:rPr>
            </w:pPr>
          </w:p>
        </w:tc>
        <w:tc>
          <w:tcPr>
            <w:tcW w:w="1077" w:type="dxa"/>
          </w:tcPr>
          <w:p w14:paraId="3CE71C7D" w14:textId="77777777" w:rsidR="00095DB2" w:rsidRPr="00B42BAD" w:rsidRDefault="00095DB2" w:rsidP="00095DB2">
            <w:pPr>
              <w:spacing w:line="276" w:lineRule="auto"/>
              <w:ind w:firstLine="0"/>
              <w:contextualSpacing/>
              <w:rPr>
                <w:rFonts w:ascii="Times New Roman" w:hAnsi="Times New Roman"/>
                <w:b/>
                <w:sz w:val="24"/>
                <w:szCs w:val="24"/>
              </w:rPr>
            </w:pPr>
          </w:p>
        </w:tc>
        <w:tc>
          <w:tcPr>
            <w:tcW w:w="1077" w:type="dxa"/>
          </w:tcPr>
          <w:p w14:paraId="093CC06E" w14:textId="77777777" w:rsidR="00095DB2" w:rsidRPr="00B42BAD" w:rsidRDefault="00095DB2" w:rsidP="00095DB2">
            <w:pPr>
              <w:spacing w:line="276" w:lineRule="auto"/>
              <w:ind w:firstLine="0"/>
              <w:contextualSpacing/>
              <w:rPr>
                <w:rFonts w:ascii="Times New Roman" w:hAnsi="Times New Roman"/>
                <w:b/>
                <w:sz w:val="24"/>
                <w:szCs w:val="24"/>
              </w:rPr>
            </w:pPr>
          </w:p>
        </w:tc>
      </w:tr>
      <w:tr w:rsidR="00095DB2" w:rsidRPr="007D7515" w14:paraId="0F24083E" w14:textId="77777777" w:rsidTr="00095DB2">
        <w:trPr>
          <w:trHeight w:val="501"/>
        </w:trPr>
        <w:tc>
          <w:tcPr>
            <w:tcW w:w="3969" w:type="dxa"/>
          </w:tcPr>
          <w:p w14:paraId="22EDFB54" w14:textId="77777777" w:rsidR="00095DB2" w:rsidRPr="00B42BAD" w:rsidRDefault="00095DB2" w:rsidP="00095DB2">
            <w:pPr>
              <w:spacing w:line="276" w:lineRule="auto"/>
              <w:ind w:left="34" w:firstLine="0"/>
              <w:rPr>
                <w:rFonts w:ascii="Times New Roman" w:hAnsi="Times New Roman"/>
                <w:sz w:val="24"/>
                <w:szCs w:val="24"/>
              </w:rPr>
            </w:pPr>
            <w:r w:rsidRPr="00B42BAD">
              <w:rPr>
                <w:rFonts w:ascii="Times New Roman" w:hAnsi="Times New Roman"/>
                <w:sz w:val="24"/>
                <w:szCs w:val="24"/>
              </w:rPr>
              <w:t>¿Es violento con sus hijos?</w:t>
            </w:r>
          </w:p>
        </w:tc>
        <w:tc>
          <w:tcPr>
            <w:tcW w:w="1077" w:type="dxa"/>
          </w:tcPr>
          <w:p w14:paraId="1ECF8FC6" w14:textId="77777777" w:rsidR="00095DB2" w:rsidRPr="00B42BAD" w:rsidRDefault="00095DB2" w:rsidP="00095DB2">
            <w:pPr>
              <w:spacing w:line="276" w:lineRule="auto"/>
              <w:ind w:firstLine="0"/>
              <w:contextualSpacing/>
              <w:rPr>
                <w:rFonts w:ascii="Times New Roman" w:hAnsi="Times New Roman"/>
                <w:b/>
                <w:sz w:val="24"/>
                <w:szCs w:val="24"/>
              </w:rPr>
            </w:pPr>
          </w:p>
        </w:tc>
        <w:tc>
          <w:tcPr>
            <w:tcW w:w="1077" w:type="dxa"/>
          </w:tcPr>
          <w:p w14:paraId="1BCB52A2" w14:textId="77777777" w:rsidR="00095DB2" w:rsidRPr="00B42BAD" w:rsidRDefault="00095DB2" w:rsidP="00095DB2">
            <w:pPr>
              <w:spacing w:line="276" w:lineRule="auto"/>
              <w:ind w:firstLine="0"/>
              <w:contextualSpacing/>
              <w:rPr>
                <w:rFonts w:ascii="Times New Roman" w:hAnsi="Times New Roman"/>
                <w:b/>
                <w:sz w:val="24"/>
                <w:szCs w:val="24"/>
              </w:rPr>
            </w:pPr>
          </w:p>
        </w:tc>
        <w:tc>
          <w:tcPr>
            <w:tcW w:w="1077" w:type="dxa"/>
          </w:tcPr>
          <w:p w14:paraId="622DD110" w14:textId="77777777" w:rsidR="00095DB2" w:rsidRPr="00B42BAD" w:rsidRDefault="00095DB2" w:rsidP="00095DB2">
            <w:pPr>
              <w:spacing w:line="276" w:lineRule="auto"/>
              <w:ind w:firstLine="0"/>
              <w:contextualSpacing/>
              <w:rPr>
                <w:rFonts w:ascii="Times New Roman" w:hAnsi="Times New Roman"/>
                <w:b/>
                <w:sz w:val="24"/>
                <w:szCs w:val="24"/>
              </w:rPr>
            </w:pPr>
          </w:p>
        </w:tc>
        <w:tc>
          <w:tcPr>
            <w:tcW w:w="1077" w:type="dxa"/>
          </w:tcPr>
          <w:p w14:paraId="12BA4635" w14:textId="77777777" w:rsidR="00095DB2" w:rsidRPr="00B42BAD" w:rsidRDefault="00095DB2" w:rsidP="00095DB2">
            <w:pPr>
              <w:spacing w:line="276" w:lineRule="auto"/>
              <w:ind w:firstLine="0"/>
              <w:contextualSpacing/>
              <w:rPr>
                <w:rFonts w:ascii="Times New Roman" w:hAnsi="Times New Roman"/>
                <w:b/>
                <w:sz w:val="24"/>
                <w:szCs w:val="24"/>
              </w:rPr>
            </w:pPr>
          </w:p>
        </w:tc>
      </w:tr>
      <w:tr w:rsidR="00095DB2" w:rsidRPr="007D7515" w14:paraId="68AB0715" w14:textId="77777777" w:rsidTr="00095DB2">
        <w:trPr>
          <w:trHeight w:val="737"/>
        </w:trPr>
        <w:tc>
          <w:tcPr>
            <w:tcW w:w="3969" w:type="dxa"/>
          </w:tcPr>
          <w:p w14:paraId="745CF3B5" w14:textId="77777777" w:rsidR="00095DB2" w:rsidRPr="00B42BAD" w:rsidRDefault="00095DB2" w:rsidP="00095DB2">
            <w:pPr>
              <w:spacing w:line="276" w:lineRule="auto"/>
              <w:ind w:left="34" w:firstLine="0"/>
              <w:rPr>
                <w:rFonts w:ascii="Times New Roman" w:hAnsi="Times New Roman"/>
                <w:sz w:val="24"/>
                <w:szCs w:val="24"/>
              </w:rPr>
            </w:pPr>
            <w:r w:rsidRPr="00B42BAD">
              <w:rPr>
                <w:rFonts w:ascii="Times New Roman" w:hAnsi="Times New Roman"/>
                <w:sz w:val="24"/>
                <w:szCs w:val="24"/>
              </w:rPr>
              <w:t>¿Ha agredido a otros miembros de la familia en otras ocasiones?</w:t>
            </w:r>
          </w:p>
        </w:tc>
        <w:tc>
          <w:tcPr>
            <w:tcW w:w="1077" w:type="dxa"/>
          </w:tcPr>
          <w:p w14:paraId="2CFE6802" w14:textId="77777777" w:rsidR="00095DB2" w:rsidRPr="00B42BAD" w:rsidRDefault="00095DB2" w:rsidP="00095DB2">
            <w:pPr>
              <w:spacing w:line="276" w:lineRule="auto"/>
              <w:ind w:firstLine="0"/>
              <w:contextualSpacing/>
              <w:rPr>
                <w:rFonts w:ascii="Times New Roman" w:hAnsi="Times New Roman"/>
                <w:b/>
                <w:sz w:val="24"/>
                <w:szCs w:val="24"/>
              </w:rPr>
            </w:pPr>
          </w:p>
        </w:tc>
        <w:tc>
          <w:tcPr>
            <w:tcW w:w="1077" w:type="dxa"/>
          </w:tcPr>
          <w:p w14:paraId="36E8D4F1" w14:textId="77777777" w:rsidR="00095DB2" w:rsidRPr="00B42BAD" w:rsidRDefault="00095DB2" w:rsidP="00095DB2">
            <w:pPr>
              <w:spacing w:line="276" w:lineRule="auto"/>
              <w:ind w:firstLine="0"/>
              <w:contextualSpacing/>
              <w:rPr>
                <w:rFonts w:ascii="Times New Roman" w:hAnsi="Times New Roman"/>
                <w:b/>
                <w:sz w:val="24"/>
                <w:szCs w:val="24"/>
              </w:rPr>
            </w:pPr>
          </w:p>
        </w:tc>
        <w:tc>
          <w:tcPr>
            <w:tcW w:w="1077" w:type="dxa"/>
          </w:tcPr>
          <w:p w14:paraId="1D3DEE94" w14:textId="77777777" w:rsidR="00095DB2" w:rsidRPr="00B42BAD" w:rsidRDefault="00095DB2" w:rsidP="00095DB2">
            <w:pPr>
              <w:spacing w:line="276" w:lineRule="auto"/>
              <w:ind w:firstLine="0"/>
              <w:contextualSpacing/>
              <w:rPr>
                <w:rFonts w:ascii="Times New Roman" w:hAnsi="Times New Roman"/>
                <w:b/>
                <w:sz w:val="24"/>
                <w:szCs w:val="24"/>
              </w:rPr>
            </w:pPr>
          </w:p>
        </w:tc>
        <w:tc>
          <w:tcPr>
            <w:tcW w:w="1077" w:type="dxa"/>
          </w:tcPr>
          <w:p w14:paraId="6BF6731D" w14:textId="77777777" w:rsidR="00095DB2" w:rsidRPr="00B42BAD" w:rsidRDefault="00095DB2" w:rsidP="00095DB2">
            <w:pPr>
              <w:spacing w:line="276" w:lineRule="auto"/>
              <w:ind w:firstLine="0"/>
              <w:contextualSpacing/>
              <w:rPr>
                <w:rFonts w:ascii="Times New Roman" w:hAnsi="Times New Roman"/>
                <w:b/>
                <w:sz w:val="24"/>
                <w:szCs w:val="24"/>
              </w:rPr>
            </w:pPr>
          </w:p>
        </w:tc>
      </w:tr>
      <w:tr w:rsidR="00095DB2" w:rsidRPr="007D7515" w14:paraId="6C5D10E9" w14:textId="77777777" w:rsidTr="00095DB2">
        <w:trPr>
          <w:trHeight w:val="737"/>
        </w:trPr>
        <w:tc>
          <w:tcPr>
            <w:tcW w:w="3969" w:type="dxa"/>
          </w:tcPr>
          <w:p w14:paraId="043BB209" w14:textId="77777777" w:rsidR="00095DB2" w:rsidRPr="00B42BAD" w:rsidRDefault="00095DB2" w:rsidP="00095DB2">
            <w:pPr>
              <w:spacing w:line="276" w:lineRule="auto"/>
              <w:ind w:left="34" w:firstLine="0"/>
              <w:rPr>
                <w:rFonts w:ascii="Times New Roman" w:hAnsi="Times New Roman"/>
                <w:sz w:val="24"/>
                <w:szCs w:val="24"/>
              </w:rPr>
            </w:pPr>
            <w:r w:rsidRPr="00B42BAD">
              <w:rPr>
                <w:rFonts w:ascii="Times New Roman" w:hAnsi="Times New Roman"/>
                <w:sz w:val="24"/>
                <w:szCs w:val="24"/>
              </w:rPr>
              <w:t>¿Alguna vez su pareja la ha forzado a tener relaciones sexuales cuando UD. no quería, utilizando  la fuerza física?</w:t>
            </w:r>
          </w:p>
        </w:tc>
        <w:tc>
          <w:tcPr>
            <w:tcW w:w="1077" w:type="dxa"/>
          </w:tcPr>
          <w:p w14:paraId="0129AAFC" w14:textId="77777777" w:rsidR="00095DB2" w:rsidRPr="00B42BAD" w:rsidRDefault="00095DB2" w:rsidP="00095DB2">
            <w:pPr>
              <w:spacing w:line="276" w:lineRule="auto"/>
              <w:ind w:firstLine="0"/>
              <w:contextualSpacing/>
              <w:rPr>
                <w:rFonts w:ascii="Times New Roman" w:hAnsi="Times New Roman"/>
                <w:b/>
                <w:sz w:val="24"/>
                <w:szCs w:val="24"/>
              </w:rPr>
            </w:pPr>
          </w:p>
        </w:tc>
        <w:tc>
          <w:tcPr>
            <w:tcW w:w="1077" w:type="dxa"/>
          </w:tcPr>
          <w:p w14:paraId="3691435D" w14:textId="77777777" w:rsidR="00095DB2" w:rsidRPr="00B42BAD" w:rsidRDefault="00095DB2" w:rsidP="00095DB2">
            <w:pPr>
              <w:spacing w:line="276" w:lineRule="auto"/>
              <w:ind w:firstLine="0"/>
              <w:contextualSpacing/>
              <w:rPr>
                <w:rFonts w:ascii="Times New Roman" w:hAnsi="Times New Roman"/>
                <w:b/>
                <w:sz w:val="24"/>
                <w:szCs w:val="24"/>
              </w:rPr>
            </w:pPr>
          </w:p>
        </w:tc>
        <w:tc>
          <w:tcPr>
            <w:tcW w:w="1077" w:type="dxa"/>
          </w:tcPr>
          <w:p w14:paraId="7DD21B01" w14:textId="77777777" w:rsidR="00095DB2" w:rsidRPr="00B42BAD" w:rsidRDefault="00095DB2" w:rsidP="00095DB2">
            <w:pPr>
              <w:spacing w:line="276" w:lineRule="auto"/>
              <w:ind w:firstLine="0"/>
              <w:contextualSpacing/>
              <w:rPr>
                <w:rFonts w:ascii="Times New Roman" w:hAnsi="Times New Roman"/>
                <w:b/>
                <w:sz w:val="24"/>
                <w:szCs w:val="24"/>
              </w:rPr>
            </w:pPr>
          </w:p>
        </w:tc>
        <w:tc>
          <w:tcPr>
            <w:tcW w:w="1077" w:type="dxa"/>
          </w:tcPr>
          <w:p w14:paraId="0062E0F7" w14:textId="77777777" w:rsidR="00095DB2" w:rsidRPr="00B42BAD" w:rsidRDefault="00095DB2" w:rsidP="00095DB2">
            <w:pPr>
              <w:spacing w:line="276" w:lineRule="auto"/>
              <w:ind w:firstLine="0"/>
              <w:contextualSpacing/>
              <w:rPr>
                <w:rFonts w:ascii="Times New Roman" w:hAnsi="Times New Roman"/>
                <w:b/>
                <w:sz w:val="24"/>
                <w:szCs w:val="24"/>
              </w:rPr>
            </w:pPr>
          </w:p>
        </w:tc>
      </w:tr>
      <w:tr w:rsidR="00095DB2" w:rsidRPr="007D7515" w14:paraId="4420D64B" w14:textId="77777777" w:rsidTr="00095DB2">
        <w:trPr>
          <w:trHeight w:val="737"/>
        </w:trPr>
        <w:tc>
          <w:tcPr>
            <w:tcW w:w="3969" w:type="dxa"/>
          </w:tcPr>
          <w:p w14:paraId="495EA8CA" w14:textId="77777777" w:rsidR="00095DB2" w:rsidRPr="00B42BAD" w:rsidRDefault="00095DB2" w:rsidP="00095DB2">
            <w:pPr>
              <w:spacing w:line="276" w:lineRule="auto"/>
              <w:ind w:left="34" w:firstLine="0"/>
              <w:rPr>
                <w:rFonts w:ascii="Times New Roman" w:hAnsi="Times New Roman"/>
                <w:sz w:val="24"/>
                <w:szCs w:val="24"/>
              </w:rPr>
            </w:pPr>
            <w:r w:rsidRPr="00B42BAD">
              <w:rPr>
                <w:rFonts w:ascii="Times New Roman" w:hAnsi="Times New Roman"/>
                <w:sz w:val="24"/>
                <w:szCs w:val="24"/>
              </w:rPr>
              <w:t>¿Alguna vez ha tenido relaciones sexuales cuando no quería por miedo de lo que él haría?</w:t>
            </w:r>
          </w:p>
        </w:tc>
        <w:tc>
          <w:tcPr>
            <w:tcW w:w="1077" w:type="dxa"/>
          </w:tcPr>
          <w:p w14:paraId="4F7E360F" w14:textId="77777777" w:rsidR="00095DB2" w:rsidRPr="00B42BAD" w:rsidRDefault="00095DB2" w:rsidP="00095DB2">
            <w:pPr>
              <w:spacing w:line="276" w:lineRule="auto"/>
              <w:ind w:firstLine="0"/>
              <w:contextualSpacing/>
              <w:rPr>
                <w:rFonts w:ascii="Times New Roman" w:hAnsi="Times New Roman"/>
                <w:b/>
                <w:sz w:val="24"/>
                <w:szCs w:val="24"/>
              </w:rPr>
            </w:pPr>
          </w:p>
        </w:tc>
        <w:tc>
          <w:tcPr>
            <w:tcW w:w="1077" w:type="dxa"/>
          </w:tcPr>
          <w:p w14:paraId="37ECADC6" w14:textId="77777777" w:rsidR="00095DB2" w:rsidRPr="00B42BAD" w:rsidRDefault="00095DB2" w:rsidP="00095DB2">
            <w:pPr>
              <w:spacing w:line="276" w:lineRule="auto"/>
              <w:ind w:firstLine="0"/>
              <w:contextualSpacing/>
              <w:rPr>
                <w:rFonts w:ascii="Times New Roman" w:hAnsi="Times New Roman"/>
                <w:b/>
                <w:sz w:val="24"/>
                <w:szCs w:val="24"/>
              </w:rPr>
            </w:pPr>
          </w:p>
        </w:tc>
        <w:tc>
          <w:tcPr>
            <w:tcW w:w="1077" w:type="dxa"/>
          </w:tcPr>
          <w:p w14:paraId="0DD353FC" w14:textId="77777777" w:rsidR="00095DB2" w:rsidRPr="00B42BAD" w:rsidRDefault="00095DB2" w:rsidP="00095DB2">
            <w:pPr>
              <w:spacing w:line="276" w:lineRule="auto"/>
              <w:ind w:firstLine="0"/>
              <w:contextualSpacing/>
              <w:rPr>
                <w:rFonts w:ascii="Times New Roman" w:hAnsi="Times New Roman"/>
                <w:b/>
                <w:sz w:val="24"/>
                <w:szCs w:val="24"/>
              </w:rPr>
            </w:pPr>
          </w:p>
        </w:tc>
        <w:tc>
          <w:tcPr>
            <w:tcW w:w="1077" w:type="dxa"/>
          </w:tcPr>
          <w:p w14:paraId="7F498FDC" w14:textId="77777777" w:rsidR="00095DB2" w:rsidRPr="00B42BAD" w:rsidRDefault="00095DB2" w:rsidP="00095DB2">
            <w:pPr>
              <w:spacing w:line="276" w:lineRule="auto"/>
              <w:ind w:firstLine="0"/>
              <w:contextualSpacing/>
              <w:rPr>
                <w:rFonts w:ascii="Times New Roman" w:hAnsi="Times New Roman"/>
                <w:b/>
                <w:sz w:val="24"/>
                <w:szCs w:val="24"/>
              </w:rPr>
            </w:pPr>
          </w:p>
        </w:tc>
      </w:tr>
      <w:tr w:rsidR="00095DB2" w:rsidRPr="007D7515" w14:paraId="47D8003A" w14:textId="77777777" w:rsidTr="00095DB2">
        <w:trPr>
          <w:trHeight w:val="737"/>
        </w:trPr>
        <w:tc>
          <w:tcPr>
            <w:tcW w:w="3969" w:type="dxa"/>
          </w:tcPr>
          <w:p w14:paraId="3AC9E053" w14:textId="77777777" w:rsidR="00095DB2" w:rsidRPr="00B42BAD" w:rsidRDefault="00095DB2" w:rsidP="00095DB2">
            <w:pPr>
              <w:spacing w:line="276" w:lineRule="auto"/>
              <w:ind w:left="34" w:firstLine="0"/>
              <w:rPr>
                <w:rFonts w:ascii="Times New Roman" w:hAnsi="Times New Roman"/>
                <w:sz w:val="24"/>
                <w:szCs w:val="24"/>
              </w:rPr>
            </w:pPr>
            <w:r w:rsidRPr="00B42BAD">
              <w:rPr>
                <w:rFonts w:ascii="Times New Roman" w:hAnsi="Times New Roman"/>
                <w:sz w:val="24"/>
                <w:szCs w:val="24"/>
              </w:rPr>
              <w:t>¿Alguna vez fue obligada a realizar algún acto sexual que consideraba humillante o degradante?</w:t>
            </w:r>
          </w:p>
        </w:tc>
        <w:tc>
          <w:tcPr>
            <w:tcW w:w="1077" w:type="dxa"/>
          </w:tcPr>
          <w:p w14:paraId="6DAFAB43" w14:textId="77777777" w:rsidR="00095DB2" w:rsidRPr="00B42BAD" w:rsidRDefault="00095DB2" w:rsidP="00095DB2">
            <w:pPr>
              <w:spacing w:line="276" w:lineRule="auto"/>
              <w:ind w:firstLine="0"/>
              <w:contextualSpacing/>
              <w:rPr>
                <w:rFonts w:ascii="Times New Roman" w:hAnsi="Times New Roman"/>
                <w:b/>
                <w:sz w:val="24"/>
                <w:szCs w:val="24"/>
              </w:rPr>
            </w:pPr>
          </w:p>
        </w:tc>
        <w:tc>
          <w:tcPr>
            <w:tcW w:w="1077" w:type="dxa"/>
          </w:tcPr>
          <w:p w14:paraId="074A24C0" w14:textId="77777777" w:rsidR="00095DB2" w:rsidRPr="00B42BAD" w:rsidRDefault="00095DB2" w:rsidP="00095DB2">
            <w:pPr>
              <w:spacing w:line="276" w:lineRule="auto"/>
              <w:ind w:firstLine="0"/>
              <w:contextualSpacing/>
              <w:rPr>
                <w:rFonts w:ascii="Times New Roman" w:hAnsi="Times New Roman"/>
                <w:b/>
                <w:sz w:val="24"/>
                <w:szCs w:val="24"/>
              </w:rPr>
            </w:pPr>
          </w:p>
        </w:tc>
        <w:tc>
          <w:tcPr>
            <w:tcW w:w="1077" w:type="dxa"/>
          </w:tcPr>
          <w:p w14:paraId="42709385" w14:textId="77777777" w:rsidR="00095DB2" w:rsidRPr="00B42BAD" w:rsidRDefault="00095DB2" w:rsidP="00095DB2">
            <w:pPr>
              <w:spacing w:line="276" w:lineRule="auto"/>
              <w:ind w:firstLine="0"/>
              <w:contextualSpacing/>
              <w:rPr>
                <w:rFonts w:ascii="Times New Roman" w:hAnsi="Times New Roman"/>
                <w:b/>
                <w:sz w:val="24"/>
                <w:szCs w:val="24"/>
              </w:rPr>
            </w:pPr>
          </w:p>
        </w:tc>
        <w:tc>
          <w:tcPr>
            <w:tcW w:w="1077" w:type="dxa"/>
          </w:tcPr>
          <w:p w14:paraId="73D830E0" w14:textId="77777777" w:rsidR="00095DB2" w:rsidRPr="00B42BAD" w:rsidRDefault="00095DB2" w:rsidP="00095DB2">
            <w:pPr>
              <w:spacing w:line="276" w:lineRule="auto"/>
              <w:ind w:firstLine="0"/>
              <w:contextualSpacing/>
              <w:rPr>
                <w:rFonts w:ascii="Times New Roman" w:hAnsi="Times New Roman"/>
                <w:b/>
                <w:sz w:val="24"/>
                <w:szCs w:val="24"/>
              </w:rPr>
            </w:pPr>
          </w:p>
        </w:tc>
      </w:tr>
      <w:tr w:rsidR="00095DB2" w:rsidRPr="007D7515" w14:paraId="140DEF92" w14:textId="77777777" w:rsidTr="00095DB2">
        <w:trPr>
          <w:trHeight w:val="737"/>
        </w:trPr>
        <w:tc>
          <w:tcPr>
            <w:tcW w:w="3969" w:type="dxa"/>
          </w:tcPr>
          <w:p w14:paraId="448D9ED7" w14:textId="77777777" w:rsidR="00095DB2" w:rsidRPr="00B42BAD" w:rsidRDefault="00095DB2" w:rsidP="00095DB2">
            <w:pPr>
              <w:spacing w:line="276" w:lineRule="auto"/>
              <w:ind w:left="34" w:firstLine="0"/>
              <w:rPr>
                <w:rFonts w:ascii="Times New Roman" w:hAnsi="Times New Roman"/>
                <w:sz w:val="24"/>
                <w:szCs w:val="24"/>
              </w:rPr>
            </w:pPr>
            <w:r w:rsidRPr="00B42BAD">
              <w:rPr>
                <w:rFonts w:ascii="Times New Roman" w:hAnsi="Times New Roman"/>
                <w:sz w:val="24"/>
                <w:szCs w:val="24"/>
              </w:rPr>
              <w:t>¿Le hace daño cuando tiene relaciones sexuales?</w:t>
            </w:r>
          </w:p>
        </w:tc>
        <w:tc>
          <w:tcPr>
            <w:tcW w:w="1077" w:type="dxa"/>
          </w:tcPr>
          <w:p w14:paraId="08137BEB" w14:textId="77777777" w:rsidR="00095DB2" w:rsidRPr="00B42BAD" w:rsidRDefault="00095DB2" w:rsidP="00095DB2">
            <w:pPr>
              <w:spacing w:line="276" w:lineRule="auto"/>
              <w:ind w:firstLine="0"/>
              <w:contextualSpacing/>
              <w:rPr>
                <w:rFonts w:ascii="Times New Roman" w:hAnsi="Times New Roman"/>
                <w:b/>
                <w:sz w:val="24"/>
                <w:szCs w:val="24"/>
              </w:rPr>
            </w:pPr>
          </w:p>
        </w:tc>
        <w:tc>
          <w:tcPr>
            <w:tcW w:w="1077" w:type="dxa"/>
          </w:tcPr>
          <w:p w14:paraId="6E85A9BB" w14:textId="77777777" w:rsidR="00095DB2" w:rsidRPr="00B42BAD" w:rsidRDefault="00095DB2" w:rsidP="00095DB2">
            <w:pPr>
              <w:spacing w:line="276" w:lineRule="auto"/>
              <w:ind w:firstLine="0"/>
              <w:contextualSpacing/>
              <w:rPr>
                <w:rFonts w:ascii="Times New Roman" w:hAnsi="Times New Roman"/>
                <w:b/>
                <w:sz w:val="24"/>
                <w:szCs w:val="24"/>
              </w:rPr>
            </w:pPr>
          </w:p>
        </w:tc>
        <w:tc>
          <w:tcPr>
            <w:tcW w:w="1077" w:type="dxa"/>
          </w:tcPr>
          <w:p w14:paraId="18CD5017" w14:textId="77777777" w:rsidR="00095DB2" w:rsidRPr="00B42BAD" w:rsidRDefault="00095DB2" w:rsidP="00095DB2">
            <w:pPr>
              <w:spacing w:line="276" w:lineRule="auto"/>
              <w:ind w:firstLine="0"/>
              <w:contextualSpacing/>
              <w:rPr>
                <w:rFonts w:ascii="Times New Roman" w:hAnsi="Times New Roman"/>
                <w:b/>
                <w:sz w:val="24"/>
                <w:szCs w:val="24"/>
              </w:rPr>
            </w:pPr>
          </w:p>
        </w:tc>
        <w:tc>
          <w:tcPr>
            <w:tcW w:w="1077" w:type="dxa"/>
          </w:tcPr>
          <w:p w14:paraId="17863E3A" w14:textId="77777777" w:rsidR="00095DB2" w:rsidRPr="00B42BAD" w:rsidRDefault="00095DB2" w:rsidP="00095DB2">
            <w:pPr>
              <w:spacing w:line="276" w:lineRule="auto"/>
              <w:ind w:firstLine="0"/>
              <w:contextualSpacing/>
              <w:rPr>
                <w:rFonts w:ascii="Times New Roman" w:hAnsi="Times New Roman"/>
                <w:b/>
                <w:sz w:val="24"/>
                <w:szCs w:val="24"/>
              </w:rPr>
            </w:pPr>
          </w:p>
        </w:tc>
      </w:tr>
      <w:tr w:rsidR="00095DB2" w:rsidRPr="007D7515" w14:paraId="7F316427" w14:textId="77777777" w:rsidTr="00095DB2">
        <w:trPr>
          <w:trHeight w:val="737"/>
        </w:trPr>
        <w:tc>
          <w:tcPr>
            <w:tcW w:w="3969" w:type="dxa"/>
          </w:tcPr>
          <w:p w14:paraId="75AC65DD" w14:textId="77777777" w:rsidR="00095DB2" w:rsidRPr="00B42BAD" w:rsidRDefault="00095DB2" w:rsidP="00095DB2">
            <w:pPr>
              <w:spacing w:line="276" w:lineRule="auto"/>
              <w:ind w:left="34" w:firstLine="0"/>
              <w:rPr>
                <w:rFonts w:ascii="Times New Roman" w:hAnsi="Times New Roman"/>
                <w:sz w:val="24"/>
                <w:szCs w:val="24"/>
              </w:rPr>
            </w:pPr>
            <w:r w:rsidRPr="00B42BAD">
              <w:rPr>
                <w:rFonts w:ascii="Times New Roman" w:hAnsi="Times New Roman"/>
                <w:sz w:val="24"/>
                <w:szCs w:val="24"/>
              </w:rPr>
              <w:t>¿Tu pareja te ha obligado a tener contacto sexual con otras personas?</w:t>
            </w:r>
          </w:p>
        </w:tc>
        <w:tc>
          <w:tcPr>
            <w:tcW w:w="1077" w:type="dxa"/>
          </w:tcPr>
          <w:p w14:paraId="71CCC778" w14:textId="77777777" w:rsidR="00095DB2" w:rsidRPr="00B42BAD" w:rsidRDefault="00095DB2" w:rsidP="00095DB2">
            <w:pPr>
              <w:spacing w:line="276" w:lineRule="auto"/>
              <w:ind w:firstLine="0"/>
              <w:contextualSpacing/>
              <w:rPr>
                <w:rFonts w:ascii="Times New Roman" w:hAnsi="Times New Roman"/>
                <w:b/>
                <w:sz w:val="24"/>
                <w:szCs w:val="24"/>
              </w:rPr>
            </w:pPr>
          </w:p>
        </w:tc>
        <w:tc>
          <w:tcPr>
            <w:tcW w:w="1077" w:type="dxa"/>
          </w:tcPr>
          <w:p w14:paraId="580D2DEB" w14:textId="77777777" w:rsidR="00095DB2" w:rsidRPr="00B42BAD" w:rsidRDefault="00095DB2" w:rsidP="00095DB2">
            <w:pPr>
              <w:spacing w:line="276" w:lineRule="auto"/>
              <w:ind w:firstLine="0"/>
              <w:contextualSpacing/>
              <w:rPr>
                <w:rFonts w:ascii="Times New Roman" w:hAnsi="Times New Roman"/>
                <w:b/>
                <w:sz w:val="24"/>
                <w:szCs w:val="24"/>
              </w:rPr>
            </w:pPr>
          </w:p>
        </w:tc>
        <w:tc>
          <w:tcPr>
            <w:tcW w:w="1077" w:type="dxa"/>
          </w:tcPr>
          <w:p w14:paraId="0CA77CCC" w14:textId="77777777" w:rsidR="00095DB2" w:rsidRPr="00B42BAD" w:rsidRDefault="00095DB2" w:rsidP="00095DB2">
            <w:pPr>
              <w:spacing w:line="276" w:lineRule="auto"/>
              <w:ind w:firstLine="0"/>
              <w:contextualSpacing/>
              <w:rPr>
                <w:rFonts w:ascii="Times New Roman" w:hAnsi="Times New Roman"/>
                <w:b/>
                <w:sz w:val="24"/>
                <w:szCs w:val="24"/>
              </w:rPr>
            </w:pPr>
          </w:p>
        </w:tc>
        <w:tc>
          <w:tcPr>
            <w:tcW w:w="1077" w:type="dxa"/>
          </w:tcPr>
          <w:p w14:paraId="106B4B38" w14:textId="77777777" w:rsidR="00095DB2" w:rsidRPr="00B42BAD" w:rsidRDefault="00095DB2" w:rsidP="00095DB2">
            <w:pPr>
              <w:spacing w:line="276" w:lineRule="auto"/>
              <w:ind w:firstLine="0"/>
              <w:contextualSpacing/>
              <w:rPr>
                <w:rFonts w:ascii="Times New Roman" w:hAnsi="Times New Roman"/>
                <w:b/>
                <w:sz w:val="24"/>
                <w:szCs w:val="24"/>
              </w:rPr>
            </w:pPr>
          </w:p>
        </w:tc>
      </w:tr>
    </w:tbl>
    <w:p w14:paraId="24DC30F1" w14:textId="77777777" w:rsidR="00095DB2" w:rsidRPr="002B6A74" w:rsidRDefault="00095DB2" w:rsidP="00095DB2">
      <w:pPr>
        <w:rPr>
          <w:rFonts w:asciiTheme="majorHAnsi" w:hAnsiTheme="majorHAnsi" w:cstheme="majorHAnsi"/>
          <w:lang w:val="es-PE"/>
        </w:rPr>
      </w:pPr>
    </w:p>
    <w:p w14:paraId="1BA6F1DB" w14:textId="7E459C66" w:rsidR="004312B9" w:rsidRDefault="004312B9" w:rsidP="00057085">
      <w:pPr>
        <w:rPr>
          <w:lang w:val="es-PE"/>
        </w:rPr>
        <w:sectPr w:rsidR="004312B9" w:rsidSect="004312B9">
          <w:pgSz w:w="12240" w:h="15840"/>
          <w:pgMar w:top="1418" w:right="1701" w:bottom="1418" w:left="1701" w:header="709" w:footer="709" w:gutter="0"/>
          <w:cols w:space="708"/>
          <w:docGrid w:linePitch="360"/>
        </w:sectPr>
      </w:pPr>
    </w:p>
    <w:p w14:paraId="42E03BE6" w14:textId="77777777" w:rsidR="00095DB2" w:rsidRPr="00B42BAD" w:rsidRDefault="00095DB2" w:rsidP="00095DB2">
      <w:pPr>
        <w:pStyle w:val="Ttulo2"/>
        <w:jc w:val="center"/>
        <w:rPr>
          <w:rFonts w:cstheme="majorHAnsi"/>
          <w:b w:val="0"/>
          <w:sz w:val="24"/>
          <w:szCs w:val="24"/>
        </w:rPr>
      </w:pPr>
      <w:bookmarkStart w:id="90" w:name="_Toc58694383"/>
      <w:bookmarkStart w:id="91" w:name="_Toc70011949"/>
      <w:r w:rsidRPr="00B42BAD">
        <w:rPr>
          <w:rFonts w:cstheme="majorHAnsi"/>
          <w:sz w:val="24"/>
          <w:szCs w:val="24"/>
        </w:rPr>
        <w:t xml:space="preserve">ANEXO </w:t>
      </w:r>
      <w:bookmarkEnd w:id="90"/>
      <w:r>
        <w:rPr>
          <w:rFonts w:cstheme="majorHAnsi"/>
          <w:sz w:val="24"/>
          <w:szCs w:val="24"/>
        </w:rPr>
        <w:t>C</w:t>
      </w:r>
      <w:bookmarkEnd w:id="91"/>
    </w:p>
    <w:p w14:paraId="2F66BE86" w14:textId="77777777" w:rsidR="00095DB2" w:rsidRPr="00B42BAD" w:rsidRDefault="00095DB2" w:rsidP="00095DB2">
      <w:pPr>
        <w:jc w:val="center"/>
        <w:rPr>
          <w:b/>
          <w:szCs w:val="24"/>
          <w:lang w:val="es-ES" w:eastAsia="es-ES"/>
        </w:rPr>
      </w:pPr>
      <w:r w:rsidRPr="00B42BAD">
        <w:rPr>
          <w:b/>
          <w:szCs w:val="24"/>
          <w:lang w:val="es-ES" w:eastAsia="es-ES"/>
        </w:rPr>
        <w:t>FICHA TÉCNICA DEL CUESTIONARIO DE VIOLENCIA CONYUGAL</w:t>
      </w:r>
    </w:p>
    <w:p w14:paraId="13A7D799" w14:textId="77777777" w:rsidR="00095DB2" w:rsidRPr="00B42BAD" w:rsidRDefault="00095DB2" w:rsidP="00095DB2">
      <w:pPr>
        <w:spacing w:line="240" w:lineRule="auto"/>
        <w:jc w:val="center"/>
        <w:rPr>
          <w:b/>
          <w:sz w:val="28"/>
          <w:szCs w:val="24"/>
          <w:lang w:val="es-ES" w:eastAsia="es-ES"/>
        </w:rPr>
      </w:pPr>
    </w:p>
    <w:tbl>
      <w:tblPr>
        <w:tblStyle w:val="Tablaconcuadrcula21"/>
        <w:tblW w:w="8540" w:type="dxa"/>
        <w:jc w:val="center"/>
        <w:tblLayout w:type="fixed"/>
        <w:tblLook w:val="04A0" w:firstRow="1" w:lastRow="0" w:firstColumn="1" w:lastColumn="0" w:noHBand="0" w:noVBand="1"/>
      </w:tblPr>
      <w:tblGrid>
        <w:gridCol w:w="3939"/>
        <w:gridCol w:w="4601"/>
      </w:tblGrid>
      <w:tr w:rsidR="00095DB2" w:rsidRPr="003E515E" w14:paraId="3C0AFBEE" w14:textId="77777777" w:rsidTr="00095DB2">
        <w:trPr>
          <w:trHeight w:val="982"/>
          <w:jc w:val="center"/>
        </w:trPr>
        <w:tc>
          <w:tcPr>
            <w:tcW w:w="3939" w:type="dxa"/>
          </w:tcPr>
          <w:p w14:paraId="2906D5E9" w14:textId="77777777" w:rsidR="00095DB2" w:rsidRPr="003E515E" w:rsidRDefault="00095DB2" w:rsidP="00095DB2">
            <w:pPr>
              <w:pStyle w:val="Prrafodelista"/>
              <w:numPr>
                <w:ilvl w:val="0"/>
                <w:numId w:val="22"/>
              </w:numPr>
              <w:autoSpaceDE w:val="0"/>
              <w:autoSpaceDN w:val="0"/>
              <w:adjustRightInd w:val="0"/>
              <w:spacing w:line="360" w:lineRule="auto"/>
              <w:ind w:right="57"/>
              <w:rPr>
                <w:rFonts w:ascii="Times New Roman" w:hAnsi="Times New Roman"/>
                <w:b/>
                <w:sz w:val="24"/>
                <w:szCs w:val="24"/>
              </w:rPr>
            </w:pPr>
            <w:r w:rsidRPr="003E515E">
              <w:rPr>
                <w:rFonts w:ascii="Times New Roman" w:hAnsi="Times New Roman"/>
                <w:b/>
                <w:sz w:val="24"/>
                <w:szCs w:val="24"/>
              </w:rPr>
              <w:t>Nombre Original</w:t>
            </w:r>
          </w:p>
        </w:tc>
        <w:tc>
          <w:tcPr>
            <w:tcW w:w="4601" w:type="dxa"/>
          </w:tcPr>
          <w:p w14:paraId="06491082" w14:textId="77777777" w:rsidR="00095DB2" w:rsidRPr="003E515E" w:rsidRDefault="00095DB2" w:rsidP="00095DB2">
            <w:pPr>
              <w:autoSpaceDE w:val="0"/>
              <w:autoSpaceDN w:val="0"/>
              <w:adjustRightInd w:val="0"/>
              <w:spacing w:line="360" w:lineRule="auto"/>
              <w:ind w:firstLine="0"/>
              <w:jc w:val="center"/>
              <w:rPr>
                <w:rFonts w:ascii="Times New Roman" w:hAnsi="Times New Roman"/>
                <w:sz w:val="24"/>
                <w:szCs w:val="24"/>
              </w:rPr>
            </w:pPr>
            <w:r w:rsidRPr="003E515E">
              <w:rPr>
                <w:rFonts w:ascii="Times New Roman" w:hAnsi="Times New Roman"/>
                <w:sz w:val="24"/>
                <w:szCs w:val="24"/>
              </w:rPr>
              <w:t>Cuestionario de Violencia Conyugal</w:t>
            </w:r>
          </w:p>
        </w:tc>
      </w:tr>
      <w:tr w:rsidR="00095DB2" w:rsidRPr="003E515E" w14:paraId="7DB53D9C" w14:textId="77777777" w:rsidTr="00095DB2">
        <w:trPr>
          <w:trHeight w:val="694"/>
          <w:jc w:val="center"/>
        </w:trPr>
        <w:tc>
          <w:tcPr>
            <w:tcW w:w="3939" w:type="dxa"/>
          </w:tcPr>
          <w:p w14:paraId="0C6FB5DA" w14:textId="77777777" w:rsidR="00095DB2" w:rsidRPr="003E515E" w:rsidRDefault="00095DB2" w:rsidP="00095DB2">
            <w:pPr>
              <w:pStyle w:val="Prrafodelista"/>
              <w:numPr>
                <w:ilvl w:val="0"/>
                <w:numId w:val="22"/>
              </w:numPr>
              <w:autoSpaceDE w:val="0"/>
              <w:autoSpaceDN w:val="0"/>
              <w:adjustRightInd w:val="0"/>
              <w:spacing w:line="360" w:lineRule="auto"/>
              <w:ind w:right="57"/>
              <w:rPr>
                <w:rFonts w:ascii="Times New Roman" w:hAnsi="Times New Roman"/>
                <w:b/>
                <w:sz w:val="24"/>
                <w:szCs w:val="24"/>
              </w:rPr>
            </w:pPr>
            <w:r w:rsidRPr="003E515E">
              <w:rPr>
                <w:rFonts w:ascii="Times New Roman" w:hAnsi="Times New Roman"/>
                <w:b/>
                <w:sz w:val="24"/>
                <w:szCs w:val="24"/>
              </w:rPr>
              <w:t>Autor</w:t>
            </w:r>
          </w:p>
        </w:tc>
        <w:tc>
          <w:tcPr>
            <w:tcW w:w="4601" w:type="dxa"/>
          </w:tcPr>
          <w:p w14:paraId="34A01E40" w14:textId="77777777" w:rsidR="00095DB2" w:rsidRPr="003E515E" w:rsidRDefault="00095DB2" w:rsidP="00095DB2">
            <w:pPr>
              <w:autoSpaceDE w:val="0"/>
              <w:autoSpaceDN w:val="0"/>
              <w:adjustRightInd w:val="0"/>
              <w:spacing w:line="360" w:lineRule="auto"/>
              <w:ind w:firstLine="8"/>
              <w:jc w:val="center"/>
              <w:rPr>
                <w:rFonts w:ascii="Times New Roman" w:hAnsi="Times New Roman"/>
                <w:sz w:val="24"/>
                <w:szCs w:val="24"/>
              </w:rPr>
            </w:pPr>
            <w:r>
              <w:rPr>
                <w:rFonts w:ascii="Times New Roman" w:hAnsi="Times New Roman"/>
                <w:sz w:val="24"/>
                <w:szCs w:val="24"/>
              </w:rPr>
              <w:t>Ängela Paco (2007)</w:t>
            </w:r>
          </w:p>
        </w:tc>
      </w:tr>
      <w:tr w:rsidR="00095DB2" w:rsidRPr="003E515E" w14:paraId="716221D9" w14:textId="77777777" w:rsidTr="00095DB2">
        <w:trPr>
          <w:trHeight w:val="694"/>
          <w:jc w:val="center"/>
        </w:trPr>
        <w:tc>
          <w:tcPr>
            <w:tcW w:w="3939" w:type="dxa"/>
          </w:tcPr>
          <w:p w14:paraId="2D098B00" w14:textId="77777777" w:rsidR="00095DB2" w:rsidRPr="003E515E" w:rsidRDefault="00095DB2" w:rsidP="00095DB2">
            <w:pPr>
              <w:pStyle w:val="Prrafodelista"/>
              <w:numPr>
                <w:ilvl w:val="0"/>
                <w:numId w:val="22"/>
              </w:numPr>
              <w:autoSpaceDE w:val="0"/>
              <w:autoSpaceDN w:val="0"/>
              <w:adjustRightInd w:val="0"/>
              <w:spacing w:line="360" w:lineRule="auto"/>
              <w:ind w:right="57"/>
              <w:rPr>
                <w:rFonts w:ascii="Times New Roman" w:hAnsi="Times New Roman"/>
                <w:b/>
                <w:sz w:val="24"/>
                <w:szCs w:val="24"/>
              </w:rPr>
            </w:pPr>
            <w:r w:rsidRPr="003E515E">
              <w:rPr>
                <w:rFonts w:ascii="Times New Roman" w:hAnsi="Times New Roman"/>
                <w:b/>
                <w:sz w:val="24"/>
                <w:szCs w:val="24"/>
              </w:rPr>
              <w:t>Procedencia</w:t>
            </w:r>
          </w:p>
        </w:tc>
        <w:tc>
          <w:tcPr>
            <w:tcW w:w="4601" w:type="dxa"/>
          </w:tcPr>
          <w:p w14:paraId="62264641" w14:textId="77777777" w:rsidR="00095DB2" w:rsidRPr="003E515E" w:rsidRDefault="00095DB2" w:rsidP="00095DB2">
            <w:pPr>
              <w:autoSpaceDE w:val="0"/>
              <w:autoSpaceDN w:val="0"/>
              <w:adjustRightInd w:val="0"/>
              <w:spacing w:line="360" w:lineRule="auto"/>
              <w:ind w:firstLine="8"/>
              <w:jc w:val="center"/>
              <w:rPr>
                <w:rFonts w:ascii="Times New Roman" w:hAnsi="Times New Roman"/>
                <w:sz w:val="24"/>
                <w:szCs w:val="24"/>
              </w:rPr>
            </w:pPr>
            <w:r w:rsidRPr="003E515E">
              <w:rPr>
                <w:rFonts w:ascii="Times New Roman" w:hAnsi="Times New Roman"/>
                <w:sz w:val="24"/>
                <w:szCs w:val="24"/>
              </w:rPr>
              <w:t>Tacna – Perú</w:t>
            </w:r>
          </w:p>
        </w:tc>
      </w:tr>
      <w:tr w:rsidR="00095DB2" w:rsidRPr="003E515E" w14:paraId="71F39395" w14:textId="77777777" w:rsidTr="00095DB2">
        <w:trPr>
          <w:trHeight w:val="694"/>
          <w:jc w:val="center"/>
        </w:trPr>
        <w:tc>
          <w:tcPr>
            <w:tcW w:w="3939" w:type="dxa"/>
          </w:tcPr>
          <w:p w14:paraId="5CB973CC" w14:textId="77777777" w:rsidR="00095DB2" w:rsidRPr="003E515E" w:rsidRDefault="00095DB2" w:rsidP="00095DB2">
            <w:pPr>
              <w:pStyle w:val="Prrafodelista"/>
              <w:numPr>
                <w:ilvl w:val="0"/>
                <w:numId w:val="22"/>
              </w:numPr>
              <w:autoSpaceDE w:val="0"/>
              <w:autoSpaceDN w:val="0"/>
              <w:adjustRightInd w:val="0"/>
              <w:spacing w:line="360" w:lineRule="auto"/>
              <w:ind w:right="57"/>
              <w:rPr>
                <w:rFonts w:ascii="Times New Roman" w:hAnsi="Times New Roman"/>
                <w:b/>
                <w:sz w:val="24"/>
                <w:szCs w:val="24"/>
              </w:rPr>
            </w:pPr>
            <w:r w:rsidRPr="003E515E">
              <w:rPr>
                <w:rFonts w:ascii="Times New Roman" w:hAnsi="Times New Roman"/>
                <w:b/>
                <w:sz w:val="24"/>
                <w:szCs w:val="24"/>
              </w:rPr>
              <w:t>Confiabilidad</w:t>
            </w:r>
          </w:p>
        </w:tc>
        <w:tc>
          <w:tcPr>
            <w:tcW w:w="4601" w:type="dxa"/>
          </w:tcPr>
          <w:p w14:paraId="519C3D96" w14:textId="77777777" w:rsidR="00095DB2" w:rsidRPr="003E515E" w:rsidRDefault="00095DB2" w:rsidP="00095DB2">
            <w:pPr>
              <w:autoSpaceDE w:val="0"/>
              <w:autoSpaceDN w:val="0"/>
              <w:adjustRightInd w:val="0"/>
              <w:spacing w:line="360" w:lineRule="auto"/>
              <w:ind w:firstLine="8"/>
              <w:jc w:val="center"/>
              <w:rPr>
                <w:rFonts w:ascii="Times New Roman" w:hAnsi="Times New Roman"/>
                <w:sz w:val="24"/>
                <w:szCs w:val="24"/>
              </w:rPr>
            </w:pPr>
            <w:r w:rsidRPr="003E515E">
              <w:rPr>
                <w:rFonts w:ascii="Times New Roman" w:hAnsi="Times New Roman"/>
                <w:sz w:val="24"/>
                <w:szCs w:val="24"/>
              </w:rPr>
              <w:t>Alfa de Cronbach de 0,882</w:t>
            </w:r>
          </w:p>
        </w:tc>
      </w:tr>
      <w:tr w:rsidR="00095DB2" w:rsidRPr="007D7515" w14:paraId="6674025A" w14:textId="77777777" w:rsidTr="00095DB2">
        <w:trPr>
          <w:trHeight w:val="694"/>
          <w:jc w:val="center"/>
        </w:trPr>
        <w:tc>
          <w:tcPr>
            <w:tcW w:w="3939" w:type="dxa"/>
          </w:tcPr>
          <w:p w14:paraId="2871B125" w14:textId="77777777" w:rsidR="00095DB2" w:rsidRPr="003E515E" w:rsidRDefault="00095DB2" w:rsidP="00095DB2">
            <w:pPr>
              <w:pStyle w:val="Prrafodelista"/>
              <w:numPr>
                <w:ilvl w:val="0"/>
                <w:numId w:val="22"/>
              </w:numPr>
              <w:autoSpaceDE w:val="0"/>
              <w:autoSpaceDN w:val="0"/>
              <w:adjustRightInd w:val="0"/>
              <w:spacing w:line="360" w:lineRule="auto"/>
              <w:ind w:right="57"/>
              <w:rPr>
                <w:rFonts w:ascii="Times New Roman" w:hAnsi="Times New Roman"/>
                <w:b/>
                <w:sz w:val="24"/>
                <w:szCs w:val="24"/>
              </w:rPr>
            </w:pPr>
            <w:r w:rsidRPr="003E515E">
              <w:rPr>
                <w:rFonts w:ascii="Times New Roman" w:hAnsi="Times New Roman"/>
                <w:b/>
                <w:sz w:val="24"/>
                <w:szCs w:val="24"/>
              </w:rPr>
              <w:t xml:space="preserve">Puntuación </w:t>
            </w:r>
          </w:p>
        </w:tc>
        <w:tc>
          <w:tcPr>
            <w:tcW w:w="4601" w:type="dxa"/>
          </w:tcPr>
          <w:p w14:paraId="2CA58F37" w14:textId="77777777" w:rsidR="00095DB2" w:rsidRPr="003E515E" w:rsidRDefault="00095DB2" w:rsidP="00095DB2">
            <w:pPr>
              <w:autoSpaceDE w:val="0"/>
              <w:autoSpaceDN w:val="0"/>
              <w:adjustRightInd w:val="0"/>
              <w:spacing w:line="360" w:lineRule="auto"/>
              <w:ind w:firstLine="8"/>
              <w:jc w:val="center"/>
              <w:rPr>
                <w:rFonts w:ascii="Times New Roman" w:hAnsi="Times New Roman"/>
                <w:sz w:val="24"/>
                <w:szCs w:val="24"/>
              </w:rPr>
            </w:pPr>
            <w:r w:rsidRPr="003E515E">
              <w:rPr>
                <w:rFonts w:ascii="Times New Roman" w:hAnsi="Times New Roman"/>
                <w:sz w:val="24"/>
                <w:szCs w:val="24"/>
              </w:rPr>
              <w:t>Escala de Likert del 0 al 3</w:t>
            </w:r>
          </w:p>
        </w:tc>
      </w:tr>
      <w:tr w:rsidR="00095DB2" w:rsidRPr="003E515E" w14:paraId="4D4C1ACA" w14:textId="77777777" w:rsidTr="00095DB2">
        <w:trPr>
          <w:trHeight w:val="694"/>
          <w:jc w:val="center"/>
        </w:trPr>
        <w:tc>
          <w:tcPr>
            <w:tcW w:w="3939" w:type="dxa"/>
          </w:tcPr>
          <w:p w14:paraId="0B8B1A94" w14:textId="77777777" w:rsidR="00095DB2" w:rsidRPr="003E515E" w:rsidRDefault="00095DB2" w:rsidP="00095DB2">
            <w:pPr>
              <w:pStyle w:val="Prrafodelista"/>
              <w:numPr>
                <w:ilvl w:val="0"/>
                <w:numId w:val="22"/>
              </w:numPr>
              <w:autoSpaceDE w:val="0"/>
              <w:autoSpaceDN w:val="0"/>
              <w:adjustRightInd w:val="0"/>
              <w:spacing w:line="360" w:lineRule="auto"/>
              <w:ind w:right="57"/>
              <w:rPr>
                <w:rFonts w:ascii="Times New Roman" w:hAnsi="Times New Roman"/>
                <w:b/>
                <w:sz w:val="24"/>
                <w:szCs w:val="24"/>
              </w:rPr>
            </w:pPr>
            <w:r w:rsidRPr="003E515E">
              <w:rPr>
                <w:rFonts w:ascii="Times New Roman" w:hAnsi="Times New Roman"/>
                <w:b/>
                <w:sz w:val="24"/>
                <w:szCs w:val="24"/>
              </w:rPr>
              <w:t>Administración</w:t>
            </w:r>
          </w:p>
        </w:tc>
        <w:tc>
          <w:tcPr>
            <w:tcW w:w="4601" w:type="dxa"/>
          </w:tcPr>
          <w:p w14:paraId="7287581C" w14:textId="77777777" w:rsidR="00095DB2" w:rsidRPr="003E515E" w:rsidRDefault="00095DB2" w:rsidP="00095DB2">
            <w:pPr>
              <w:autoSpaceDE w:val="0"/>
              <w:autoSpaceDN w:val="0"/>
              <w:adjustRightInd w:val="0"/>
              <w:spacing w:line="360" w:lineRule="auto"/>
              <w:ind w:firstLine="8"/>
              <w:jc w:val="center"/>
              <w:rPr>
                <w:rFonts w:ascii="Times New Roman" w:hAnsi="Times New Roman"/>
                <w:sz w:val="24"/>
                <w:szCs w:val="24"/>
              </w:rPr>
            </w:pPr>
            <w:r w:rsidRPr="003E515E">
              <w:rPr>
                <w:rFonts w:ascii="Times New Roman" w:hAnsi="Times New Roman"/>
                <w:sz w:val="24"/>
                <w:szCs w:val="24"/>
              </w:rPr>
              <w:t>Individual y colectiva.</w:t>
            </w:r>
          </w:p>
        </w:tc>
      </w:tr>
      <w:tr w:rsidR="00095DB2" w:rsidRPr="007D7515" w14:paraId="072A4F58" w14:textId="77777777" w:rsidTr="00095DB2">
        <w:trPr>
          <w:trHeight w:val="694"/>
          <w:jc w:val="center"/>
        </w:trPr>
        <w:tc>
          <w:tcPr>
            <w:tcW w:w="3939" w:type="dxa"/>
          </w:tcPr>
          <w:p w14:paraId="7BAC9185" w14:textId="77777777" w:rsidR="00095DB2" w:rsidRPr="003E515E" w:rsidRDefault="00095DB2" w:rsidP="00095DB2">
            <w:pPr>
              <w:pStyle w:val="Prrafodelista"/>
              <w:numPr>
                <w:ilvl w:val="0"/>
                <w:numId w:val="22"/>
              </w:numPr>
              <w:autoSpaceDE w:val="0"/>
              <w:autoSpaceDN w:val="0"/>
              <w:adjustRightInd w:val="0"/>
              <w:spacing w:line="360" w:lineRule="auto"/>
              <w:ind w:right="57"/>
              <w:rPr>
                <w:rFonts w:ascii="Times New Roman" w:hAnsi="Times New Roman"/>
                <w:b/>
                <w:sz w:val="24"/>
                <w:szCs w:val="24"/>
              </w:rPr>
            </w:pPr>
            <w:r w:rsidRPr="003E515E">
              <w:rPr>
                <w:rFonts w:ascii="Times New Roman" w:hAnsi="Times New Roman"/>
                <w:b/>
                <w:sz w:val="24"/>
                <w:szCs w:val="24"/>
              </w:rPr>
              <w:t>Duración</w:t>
            </w:r>
          </w:p>
        </w:tc>
        <w:tc>
          <w:tcPr>
            <w:tcW w:w="4601" w:type="dxa"/>
          </w:tcPr>
          <w:p w14:paraId="265788DD" w14:textId="77777777" w:rsidR="00095DB2" w:rsidRPr="003E515E" w:rsidRDefault="00095DB2" w:rsidP="00095DB2">
            <w:pPr>
              <w:autoSpaceDE w:val="0"/>
              <w:autoSpaceDN w:val="0"/>
              <w:adjustRightInd w:val="0"/>
              <w:spacing w:line="360" w:lineRule="auto"/>
              <w:ind w:firstLine="8"/>
              <w:jc w:val="center"/>
              <w:rPr>
                <w:rFonts w:ascii="Times New Roman" w:hAnsi="Times New Roman"/>
                <w:sz w:val="24"/>
                <w:szCs w:val="24"/>
              </w:rPr>
            </w:pPr>
            <w:r w:rsidRPr="003E515E">
              <w:rPr>
                <w:rFonts w:ascii="Times New Roman" w:hAnsi="Times New Roman"/>
                <w:sz w:val="24"/>
                <w:szCs w:val="24"/>
              </w:rPr>
              <w:t>Sin límite (tiempo aproximado de 15 a 20 minutos)</w:t>
            </w:r>
          </w:p>
        </w:tc>
      </w:tr>
      <w:tr w:rsidR="00095DB2" w:rsidRPr="007D7515" w14:paraId="6CB3EEE1" w14:textId="77777777" w:rsidTr="00095DB2">
        <w:trPr>
          <w:trHeight w:val="694"/>
          <w:jc w:val="center"/>
        </w:trPr>
        <w:tc>
          <w:tcPr>
            <w:tcW w:w="3939" w:type="dxa"/>
          </w:tcPr>
          <w:p w14:paraId="7D329A43" w14:textId="77777777" w:rsidR="00095DB2" w:rsidRPr="003E515E" w:rsidRDefault="00095DB2" w:rsidP="00095DB2">
            <w:pPr>
              <w:pStyle w:val="Prrafodelista"/>
              <w:numPr>
                <w:ilvl w:val="0"/>
                <w:numId w:val="22"/>
              </w:numPr>
              <w:autoSpaceDE w:val="0"/>
              <w:autoSpaceDN w:val="0"/>
              <w:adjustRightInd w:val="0"/>
              <w:spacing w:line="360" w:lineRule="auto"/>
              <w:ind w:right="57"/>
              <w:rPr>
                <w:rFonts w:ascii="Times New Roman" w:hAnsi="Times New Roman"/>
                <w:b/>
                <w:sz w:val="24"/>
                <w:szCs w:val="24"/>
              </w:rPr>
            </w:pPr>
            <w:r w:rsidRPr="003E515E">
              <w:rPr>
                <w:rFonts w:ascii="Times New Roman" w:hAnsi="Times New Roman"/>
                <w:b/>
                <w:sz w:val="24"/>
                <w:szCs w:val="24"/>
              </w:rPr>
              <w:t>Aplicación</w:t>
            </w:r>
          </w:p>
        </w:tc>
        <w:tc>
          <w:tcPr>
            <w:tcW w:w="4601" w:type="dxa"/>
          </w:tcPr>
          <w:p w14:paraId="1954FE7E" w14:textId="77777777" w:rsidR="00095DB2" w:rsidRPr="003E515E" w:rsidRDefault="00095DB2" w:rsidP="00095DB2">
            <w:pPr>
              <w:autoSpaceDE w:val="0"/>
              <w:autoSpaceDN w:val="0"/>
              <w:adjustRightInd w:val="0"/>
              <w:spacing w:line="360" w:lineRule="auto"/>
              <w:ind w:firstLine="8"/>
              <w:jc w:val="center"/>
              <w:rPr>
                <w:rFonts w:ascii="Times New Roman" w:hAnsi="Times New Roman"/>
                <w:sz w:val="24"/>
                <w:szCs w:val="24"/>
              </w:rPr>
            </w:pPr>
            <w:r w:rsidRPr="003E515E">
              <w:rPr>
                <w:rFonts w:ascii="Times New Roman" w:hAnsi="Times New Roman"/>
                <w:sz w:val="24"/>
                <w:szCs w:val="24"/>
              </w:rPr>
              <w:t>Personas en general que padecen violencia conyugal.</w:t>
            </w:r>
          </w:p>
        </w:tc>
      </w:tr>
      <w:tr w:rsidR="00095DB2" w:rsidRPr="007D7515" w14:paraId="0ED498FA" w14:textId="77777777" w:rsidTr="00095DB2">
        <w:trPr>
          <w:trHeight w:val="694"/>
          <w:jc w:val="center"/>
        </w:trPr>
        <w:tc>
          <w:tcPr>
            <w:tcW w:w="3939" w:type="dxa"/>
          </w:tcPr>
          <w:p w14:paraId="4DE0160A" w14:textId="77777777" w:rsidR="00095DB2" w:rsidRPr="003E515E" w:rsidRDefault="00095DB2" w:rsidP="00095DB2">
            <w:pPr>
              <w:pStyle w:val="Prrafodelista"/>
              <w:numPr>
                <w:ilvl w:val="0"/>
                <w:numId w:val="22"/>
              </w:numPr>
              <w:autoSpaceDE w:val="0"/>
              <w:autoSpaceDN w:val="0"/>
              <w:adjustRightInd w:val="0"/>
              <w:spacing w:line="360" w:lineRule="auto"/>
              <w:ind w:right="57"/>
              <w:rPr>
                <w:rFonts w:ascii="Times New Roman" w:hAnsi="Times New Roman"/>
                <w:b/>
                <w:sz w:val="24"/>
                <w:szCs w:val="24"/>
              </w:rPr>
            </w:pPr>
            <w:r w:rsidRPr="003E515E">
              <w:rPr>
                <w:rFonts w:ascii="Times New Roman" w:hAnsi="Times New Roman"/>
                <w:b/>
                <w:sz w:val="24"/>
                <w:szCs w:val="24"/>
              </w:rPr>
              <w:t>Significación</w:t>
            </w:r>
          </w:p>
        </w:tc>
        <w:tc>
          <w:tcPr>
            <w:tcW w:w="4601" w:type="dxa"/>
          </w:tcPr>
          <w:p w14:paraId="28BA517B" w14:textId="77777777" w:rsidR="00095DB2" w:rsidRPr="003E515E" w:rsidRDefault="00095DB2" w:rsidP="00095DB2">
            <w:pPr>
              <w:autoSpaceDE w:val="0"/>
              <w:autoSpaceDN w:val="0"/>
              <w:adjustRightInd w:val="0"/>
              <w:spacing w:line="360" w:lineRule="auto"/>
              <w:ind w:firstLine="8"/>
              <w:jc w:val="center"/>
              <w:rPr>
                <w:rFonts w:ascii="Times New Roman" w:hAnsi="Times New Roman"/>
                <w:sz w:val="24"/>
                <w:szCs w:val="24"/>
              </w:rPr>
            </w:pPr>
            <w:r w:rsidRPr="003E515E">
              <w:rPr>
                <w:rFonts w:ascii="Times New Roman" w:hAnsi="Times New Roman"/>
                <w:sz w:val="24"/>
                <w:szCs w:val="24"/>
              </w:rPr>
              <w:t>Identificación de violencia conyugal y tipo de violencia conyugal.</w:t>
            </w:r>
          </w:p>
        </w:tc>
      </w:tr>
      <w:tr w:rsidR="00095DB2" w:rsidRPr="007D7515" w14:paraId="4B0419F7" w14:textId="77777777" w:rsidTr="00095DB2">
        <w:trPr>
          <w:trHeight w:val="1470"/>
          <w:jc w:val="center"/>
        </w:trPr>
        <w:tc>
          <w:tcPr>
            <w:tcW w:w="3939" w:type="dxa"/>
          </w:tcPr>
          <w:p w14:paraId="0CFD78A1" w14:textId="77777777" w:rsidR="00095DB2" w:rsidRPr="003E515E" w:rsidRDefault="00095DB2" w:rsidP="00095DB2">
            <w:pPr>
              <w:pStyle w:val="Prrafodelista"/>
              <w:numPr>
                <w:ilvl w:val="0"/>
                <w:numId w:val="22"/>
              </w:numPr>
              <w:autoSpaceDE w:val="0"/>
              <w:autoSpaceDN w:val="0"/>
              <w:adjustRightInd w:val="0"/>
              <w:spacing w:line="360" w:lineRule="auto"/>
              <w:ind w:right="57"/>
              <w:rPr>
                <w:rFonts w:ascii="Times New Roman" w:hAnsi="Times New Roman"/>
                <w:b/>
                <w:sz w:val="24"/>
                <w:szCs w:val="24"/>
              </w:rPr>
            </w:pPr>
            <w:r w:rsidRPr="003E515E">
              <w:rPr>
                <w:rFonts w:ascii="Times New Roman" w:hAnsi="Times New Roman"/>
                <w:b/>
                <w:sz w:val="24"/>
                <w:szCs w:val="24"/>
              </w:rPr>
              <w:t>Usos</w:t>
            </w:r>
          </w:p>
        </w:tc>
        <w:tc>
          <w:tcPr>
            <w:tcW w:w="4601" w:type="dxa"/>
          </w:tcPr>
          <w:p w14:paraId="730968BD" w14:textId="77777777" w:rsidR="00095DB2" w:rsidRPr="003E515E" w:rsidRDefault="00095DB2" w:rsidP="00095DB2">
            <w:pPr>
              <w:autoSpaceDE w:val="0"/>
              <w:autoSpaceDN w:val="0"/>
              <w:adjustRightInd w:val="0"/>
              <w:spacing w:line="360" w:lineRule="auto"/>
              <w:ind w:firstLine="8"/>
              <w:jc w:val="center"/>
              <w:rPr>
                <w:rFonts w:ascii="Times New Roman" w:hAnsi="Times New Roman"/>
                <w:sz w:val="24"/>
                <w:szCs w:val="24"/>
              </w:rPr>
            </w:pPr>
            <w:r w:rsidRPr="003E515E">
              <w:rPr>
                <w:rFonts w:ascii="Times New Roman" w:hAnsi="Times New Roman"/>
                <w:sz w:val="24"/>
                <w:szCs w:val="24"/>
              </w:rPr>
              <w:t>Clínico y en la investigación. Son usuarios potenciales aquellas personas que padezcan de situaciones estresantes.</w:t>
            </w:r>
          </w:p>
        </w:tc>
      </w:tr>
      <w:tr w:rsidR="00095DB2" w:rsidRPr="007D7515" w14:paraId="49181186" w14:textId="77777777" w:rsidTr="00095DB2">
        <w:trPr>
          <w:trHeight w:val="694"/>
          <w:jc w:val="center"/>
        </w:trPr>
        <w:tc>
          <w:tcPr>
            <w:tcW w:w="3939" w:type="dxa"/>
          </w:tcPr>
          <w:p w14:paraId="7764E395" w14:textId="77777777" w:rsidR="00095DB2" w:rsidRPr="003E515E" w:rsidRDefault="00095DB2" w:rsidP="00095DB2">
            <w:pPr>
              <w:pStyle w:val="Prrafodelista"/>
              <w:numPr>
                <w:ilvl w:val="0"/>
                <w:numId w:val="22"/>
              </w:numPr>
              <w:autoSpaceDE w:val="0"/>
              <w:autoSpaceDN w:val="0"/>
              <w:adjustRightInd w:val="0"/>
              <w:spacing w:line="360" w:lineRule="auto"/>
              <w:ind w:right="57"/>
              <w:rPr>
                <w:rFonts w:ascii="Times New Roman" w:hAnsi="Times New Roman"/>
                <w:b/>
                <w:sz w:val="24"/>
                <w:szCs w:val="24"/>
              </w:rPr>
            </w:pPr>
            <w:r w:rsidRPr="003E515E">
              <w:rPr>
                <w:rFonts w:ascii="Times New Roman" w:hAnsi="Times New Roman"/>
                <w:b/>
                <w:sz w:val="24"/>
                <w:szCs w:val="24"/>
              </w:rPr>
              <w:t>Materiales</w:t>
            </w:r>
          </w:p>
        </w:tc>
        <w:tc>
          <w:tcPr>
            <w:tcW w:w="4601" w:type="dxa"/>
          </w:tcPr>
          <w:p w14:paraId="747BB693" w14:textId="77777777" w:rsidR="00095DB2" w:rsidRPr="003E515E" w:rsidRDefault="00095DB2" w:rsidP="00095DB2">
            <w:pPr>
              <w:autoSpaceDE w:val="0"/>
              <w:autoSpaceDN w:val="0"/>
              <w:adjustRightInd w:val="0"/>
              <w:spacing w:line="360" w:lineRule="auto"/>
              <w:ind w:firstLine="8"/>
              <w:jc w:val="center"/>
              <w:rPr>
                <w:rFonts w:ascii="Times New Roman" w:hAnsi="Times New Roman"/>
                <w:sz w:val="24"/>
                <w:szCs w:val="24"/>
              </w:rPr>
            </w:pPr>
            <w:r w:rsidRPr="003E515E">
              <w:rPr>
                <w:rFonts w:ascii="Times New Roman" w:hAnsi="Times New Roman"/>
                <w:sz w:val="24"/>
                <w:szCs w:val="24"/>
              </w:rPr>
              <w:t>Cuestionario de Violencia Conyugal y lápiz/lapicero.</w:t>
            </w:r>
          </w:p>
        </w:tc>
      </w:tr>
    </w:tbl>
    <w:p w14:paraId="3B651FB7" w14:textId="77777777" w:rsidR="00095DB2" w:rsidRPr="002B6A74" w:rsidRDefault="00095DB2" w:rsidP="00095DB2">
      <w:pPr>
        <w:spacing w:line="360" w:lineRule="auto"/>
        <w:rPr>
          <w:lang w:val="es-PE"/>
        </w:rPr>
      </w:pPr>
    </w:p>
    <w:p w14:paraId="317E87BF" w14:textId="77777777" w:rsidR="00095DB2" w:rsidRPr="002B6A74" w:rsidRDefault="00095DB2" w:rsidP="00095DB2">
      <w:pPr>
        <w:spacing w:line="360" w:lineRule="auto"/>
        <w:ind w:firstLine="720"/>
        <w:rPr>
          <w:lang w:val="es-PE"/>
        </w:rPr>
      </w:pPr>
    </w:p>
    <w:p w14:paraId="5E2A832D" w14:textId="77777777" w:rsidR="00095DB2" w:rsidRPr="002B6A74" w:rsidRDefault="00095DB2" w:rsidP="00095DB2">
      <w:pPr>
        <w:spacing w:line="360" w:lineRule="auto"/>
        <w:ind w:firstLine="720"/>
        <w:rPr>
          <w:lang w:val="es-PE"/>
        </w:rPr>
      </w:pPr>
    </w:p>
    <w:p w14:paraId="1FF7388E" w14:textId="77777777" w:rsidR="00095DB2" w:rsidRPr="002B6A74" w:rsidRDefault="00095DB2" w:rsidP="00095DB2">
      <w:pPr>
        <w:spacing w:line="360" w:lineRule="auto"/>
        <w:ind w:firstLine="720"/>
        <w:rPr>
          <w:lang w:val="es-PE"/>
        </w:rPr>
      </w:pPr>
      <w:r w:rsidRPr="002B6A74">
        <w:rPr>
          <w:lang w:val="es-PE"/>
        </w:rPr>
        <w:t>De acuerdo a Paco (2007), las siguientes son las puntuaciones para la calificación global y por dimensiones del Cuestionario de Violencia Conyugal:</w:t>
      </w:r>
    </w:p>
    <w:p w14:paraId="6A4165F1" w14:textId="77777777" w:rsidR="00095DB2" w:rsidRPr="002B6A74" w:rsidRDefault="00095DB2" w:rsidP="00095DB2">
      <w:pPr>
        <w:spacing w:line="360" w:lineRule="auto"/>
        <w:rPr>
          <w:lang w:val="es-PE"/>
        </w:rPr>
      </w:pPr>
    </w:p>
    <w:tbl>
      <w:tblPr>
        <w:tblStyle w:val="Tablaconcuadrcula18"/>
        <w:tblW w:w="8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6"/>
        <w:gridCol w:w="1686"/>
        <w:gridCol w:w="1686"/>
        <w:gridCol w:w="1686"/>
        <w:gridCol w:w="1687"/>
      </w:tblGrid>
      <w:tr w:rsidR="00095DB2" w:rsidRPr="00B42BAD" w14:paraId="2F6E4BBC" w14:textId="77777777" w:rsidTr="00095DB2">
        <w:trPr>
          <w:trHeight w:val="447"/>
        </w:trPr>
        <w:tc>
          <w:tcPr>
            <w:tcW w:w="1686" w:type="dxa"/>
            <w:tcBorders>
              <w:top w:val="single" w:sz="4" w:space="0" w:color="auto"/>
              <w:bottom w:val="single" w:sz="4" w:space="0" w:color="auto"/>
            </w:tcBorders>
          </w:tcPr>
          <w:p w14:paraId="69F0BDE4" w14:textId="77777777" w:rsidR="00095DB2" w:rsidRPr="00B42BAD" w:rsidRDefault="00095DB2" w:rsidP="00095DB2">
            <w:pPr>
              <w:spacing w:line="360" w:lineRule="auto"/>
              <w:ind w:firstLine="0"/>
              <w:jc w:val="center"/>
              <w:rPr>
                <w:rFonts w:ascii="Times New Roman" w:hAnsi="Times New Roman"/>
                <w:b/>
                <w:sz w:val="24"/>
              </w:rPr>
            </w:pPr>
          </w:p>
        </w:tc>
        <w:tc>
          <w:tcPr>
            <w:tcW w:w="1686" w:type="dxa"/>
            <w:tcBorders>
              <w:top w:val="single" w:sz="4" w:space="0" w:color="auto"/>
              <w:bottom w:val="single" w:sz="4" w:space="0" w:color="auto"/>
            </w:tcBorders>
          </w:tcPr>
          <w:p w14:paraId="53B1D0E2" w14:textId="77777777" w:rsidR="00095DB2" w:rsidRPr="00B42BAD" w:rsidRDefault="00095DB2" w:rsidP="00095DB2">
            <w:pPr>
              <w:spacing w:line="360" w:lineRule="auto"/>
              <w:ind w:firstLine="0"/>
              <w:jc w:val="center"/>
              <w:rPr>
                <w:rFonts w:ascii="Times New Roman" w:hAnsi="Times New Roman"/>
                <w:b/>
                <w:sz w:val="24"/>
              </w:rPr>
            </w:pPr>
            <w:r w:rsidRPr="00B42BAD">
              <w:rPr>
                <w:rFonts w:ascii="Times New Roman" w:hAnsi="Times New Roman"/>
                <w:b/>
                <w:sz w:val="24"/>
              </w:rPr>
              <w:t>Ausencia</w:t>
            </w:r>
          </w:p>
        </w:tc>
        <w:tc>
          <w:tcPr>
            <w:tcW w:w="1686" w:type="dxa"/>
            <w:tcBorders>
              <w:top w:val="single" w:sz="4" w:space="0" w:color="auto"/>
              <w:bottom w:val="single" w:sz="4" w:space="0" w:color="auto"/>
            </w:tcBorders>
          </w:tcPr>
          <w:p w14:paraId="67A74E02" w14:textId="77777777" w:rsidR="00095DB2" w:rsidRPr="00B42BAD" w:rsidRDefault="00095DB2" w:rsidP="00095DB2">
            <w:pPr>
              <w:spacing w:line="360" w:lineRule="auto"/>
              <w:ind w:firstLine="0"/>
              <w:jc w:val="center"/>
              <w:rPr>
                <w:rFonts w:ascii="Times New Roman" w:hAnsi="Times New Roman"/>
                <w:b/>
                <w:sz w:val="24"/>
              </w:rPr>
            </w:pPr>
            <w:r w:rsidRPr="00B42BAD">
              <w:rPr>
                <w:rFonts w:ascii="Times New Roman" w:hAnsi="Times New Roman"/>
                <w:b/>
                <w:sz w:val="24"/>
              </w:rPr>
              <w:t>Leve</w:t>
            </w:r>
          </w:p>
        </w:tc>
        <w:tc>
          <w:tcPr>
            <w:tcW w:w="1686" w:type="dxa"/>
            <w:tcBorders>
              <w:top w:val="single" w:sz="4" w:space="0" w:color="auto"/>
              <w:bottom w:val="single" w:sz="4" w:space="0" w:color="auto"/>
            </w:tcBorders>
          </w:tcPr>
          <w:p w14:paraId="18688FC0" w14:textId="77777777" w:rsidR="00095DB2" w:rsidRPr="00B42BAD" w:rsidRDefault="00095DB2" w:rsidP="00095DB2">
            <w:pPr>
              <w:spacing w:line="360" w:lineRule="auto"/>
              <w:ind w:firstLine="0"/>
              <w:jc w:val="center"/>
              <w:rPr>
                <w:rFonts w:ascii="Times New Roman" w:hAnsi="Times New Roman"/>
                <w:b/>
                <w:sz w:val="24"/>
              </w:rPr>
            </w:pPr>
            <w:r w:rsidRPr="00B42BAD">
              <w:rPr>
                <w:rFonts w:ascii="Times New Roman" w:hAnsi="Times New Roman"/>
                <w:b/>
                <w:sz w:val="24"/>
              </w:rPr>
              <w:t>Moderada</w:t>
            </w:r>
          </w:p>
        </w:tc>
        <w:tc>
          <w:tcPr>
            <w:tcW w:w="1687" w:type="dxa"/>
            <w:tcBorders>
              <w:top w:val="single" w:sz="4" w:space="0" w:color="auto"/>
              <w:bottom w:val="single" w:sz="4" w:space="0" w:color="auto"/>
            </w:tcBorders>
          </w:tcPr>
          <w:p w14:paraId="7E5F773D" w14:textId="77777777" w:rsidR="00095DB2" w:rsidRPr="00B42BAD" w:rsidRDefault="00095DB2" w:rsidP="00095DB2">
            <w:pPr>
              <w:spacing w:line="360" w:lineRule="auto"/>
              <w:ind w:firstLine="0"/>
              <w:jc w:val="center"/>
              <w:rPr>
                <w:rFonts w:ascii="Times New Roman" w:hAnsi="Times New Roman"/>
                <w:b/>
                <w:sz w:val="24"/>
              </w:rPr>
            </w:pPr>
            <w:r w:rsidRPr="00B42BAD">
              <w:rPr>
                <w:rFonts w:ascii="Times New Roman" w:hAnsi="Times New Roman"/>
                <w:b/>
                <w:sz w:val="24"/>
              </w:rPr>
              <w:t>Grave</w:t>
            </w:r>
          </w:p>
        </w:tc>
      </w:tr>
      <w:tr w:rsidR="00095DB2" w:rsidRPr="00B42BAD" w14:paraId="73908E3A" w14:textId="77777777" w:rsidTr="00095DB2">
        <w:trPr>
          <w:trHeight w:val="896"/>
        </w:trPr>
        <w:tc>
          <w:tcPr>
            <w:tcW w:w="1686" w:type="dxa"/>
            <w:tcBorders>
              <w:top w:val="single" w:sz="4" w:space="0" w:color="auto"/>
            </w:tcBorders>
          </w:tcPr>
          <w:p w14:paraId="355C266B" w14:textId="77777777" w:rsidR="00095DB2" w:rsidRPr="00B42BAD" w:rsidRDefault="00095DB2" w:rsidP="00095DB2">
            <w:pPr>
              <w:spacing w:line="360" w:lineRule="auto"/>
              <w:ind w:firstLine="0"/>
              <w:jc w:val="center"/>
              <w:rPr>
                <w:rFonts w:ascii="Times New Roman" w:hAnsi="Times New Roman"/>
                <w:b/>
                <w:sz w:val="24"/>
              </w:rPr>
            </w:pPr>
            <w:r w:rsidRPr="00B42BAD">
              <w:rPr>
                <w:rFonts w:ascii="Times New Roman" w:hAnsi="Times New Roman"/>
                <w:b/>
                <w:sz w:val="24"/>
              </w:rPr>
              <w:t>Violencia Psicológica</w:t>
            </w:r>
          </w:p>
        </w:tc>
        <w:tc>
          <w:tcPr>
            <w:tcW w:w="1686" w:type="dxa"/>
            <w:tcBorders>
              <w:top w:val="single" w:sz="4" w:space="0" w:color="auto"/>
            </w:tcBorders>
          </w:tcPr>
          <w:p w14:paraId="2B3A9669" w14:textId="77777777" w:rsidR="00095DB2" w:rsidRPr="00B42BAD" w:rsidRDefault="00095DB2" w:rsidP="00095DB2">
            <w:pPr>
              <w:spacing w:line="360" w:lineRule="auto"/>
              <w:ind w:firstLine="0"/>
              <w:jc w:val="center"/>
              <w:rPr>
                <w:rFonts w:ascii="Times New Roman" w:hAnsi="Times New Roman"/>
                <w:sz w:val="24"/>
              </w:rPr>
            </w:pPr>
            <w:r w:rsidRPr="00B42BAD">
              <w:rPr>
                <w:rFonts w:ascii="Times New Roman" w:hAnsi="Times New Roman"/>
                <w:sz w:val="24"/>
              </w:rPr>
              <w:t>0 - 6</w:t>
            </w:r>
          </w:p>
        </w:tc>
        <w:tc>
          <w:tcPr>
            <w:tcW w:w="1686" w:type="dxa"/>
            <w:tcBorders>
              <w:top w:val="single" w:sz="4" w:space="0" w:color="auto"/>
            </w:tcBorders>
          </w:tcPr>
          <w:p w14:paraId="01A91530" w14:textId="77777777" w:rsidR="00095DB2" w:rsidRPr="00B42BAD" w:rsidRDefault="00095DB2" w:rsidP="00095DB2">
            <w:pPr>
              <w:spacing w:line="360" w:lineRule="auto"/>
              <w:ind w:firstLine="0"/>
              <w:jc w:val="center"/>
              <w:rPr>
                <w:rFonts w:ascii="Times New Roman" w:hAnsi="Times New Roman"/>
                <w:sz w:val="24"/>
              </w:rPr>
            </w:pPr>
            <w:r w:rsidRPr="00B42BAD">
              <w:rPr>
                <w:rFonts w:ascii="Times New Roman" w:hAnsi="Times New Roman"/>
                <w:sz w:val="24"/>
              </w:rPr>
              <w:t>7 - 13</w:t>
            </w:r>
          </w:p>
        </w:tc>
        <w:tc>
          <w:tcPr>
            <w:tcW w:w="1686" w:type="dxa"/>
            <w:tcBorders>
              <w:top w:val="single" w:sz="4" w:space="0" w:color="auto"/>
            </w:tcBorders>
          </w:tcPr>
          <w:p w14:paraId="4E9E7A26" w14:textId="77777777" w:rsidR="00095DB2" w:rsidRPr="00B42BAD" w:rsidRDefault="00095DB2" w:rsidP="00095DB2">
            <w:pPr>
              <w:spacing w:line="360" w:lineRule="auto"/>
              <w:ind w:firstLine="0"/>
              <w:jc w:val="center"/>
              <w:rPr>
                <w:rFonts w:ascii="Times New Roman" w:hAnsi="Times New Roman"/>
                <w:sz w:val="24"/>
              </w:rPr>
            </w:pPr>
            <w:r w:rsidRPr="00B42BAD">
              <w:rPr>
                <w:rFonts w:ascii="Times New Roman" w:hAnsi="Times New Roman"/>
                <w:sz w:val="24"/>
              </w:rPr>
              <w:t>14 - 20</w:t>
            </w:r>
          </w:p>
        </w:tc>
        <w:tc>
          <w:tcPr>
            <w:tcW w:w="1687" w:type="dxa"/>
            <w:tcBorders>
              <w:top w:val="single" w:sz="4" w:space="0" w:color="auto"/>
            </w:tcBorders>
          </w:tcPr>
          <w:p w14:paraId="30C0E7FC" w14:textId="77777777" w:rsidR="00095DB2" w:rsidRPr="00B42BAD" w:rsidRDefault="00095DB2" w:rsidP="00095DB2">
            <w:pPr>
              <w:spacing w:line="360" w:lineRule="auto"/>
              <w:ind w:firstLine="0"/>
              <w:jc w:val="center"/>
              <w:rPr>
                <w:rFonts w:ascii="Times New Roman" w:hAnsi="Times New Roman"/>
                <w:sz w:val="24"/>
              </w:rPr>
            </w:pPr>
            <w:r w:rsidRPr="00B42BAD">
              <w:rPr>
                <w:rFonts w:ascii="Times New Roman" w:hAnsi="Times New Roman"/>
                <w:sz w:val="24"/>
              </w:rPr>
              <w:t>21 - 27</w:t>
            </w:r>
          </w:p>
        </w:tc>
      </w:tr>
      <w:tr w:rsidR="00095DB2" w:rsidRPr="00B42BAD" w14:paraId="238255F7" w14:textId="77777777" w:rsidTr="00095DB2">
        <w:trPr>
          <w:trHeight w:val="896"/>
        </w:trPr>
        <w:tc>
          <w:tcPr>
            <w:tcW w:w="1686" w:type="dxa"/>
          </w:tcPr>
          <w:p w14:paraId="0BAD458E" w14:textId="77777777" w:rsidR="00095DB2" w:rsidRPr="00B42BAD" w:rsidRDefault="00095DB2" w:rsidP="00095DB2">
            <w:pPr>
              <w:spacing w:line="360" w:lineRule="auto"/>
              <w:ind w:firstLine="0"/>
              <w:jc w:val="center"/>
              <w:rPr>
                <w:rFonts w:ascii="Times New Roman" w:hAnsi="Times New Roman"/>
                <w:b/>
                <w:sz w:val="24"/>
              </w:rPr>
            </w:pPr>
            <w:r w:rsidRPr="00B42BAD">
              <w:rPr>
                <w:rFonts w:ascii="Times New Roman" w:hAnsi="Times New Roman"/>
                <w:b/>
                <w:sz w:val="24"/>
              </w:rPr>
              <w:t>Violencia Física</w:t>
            </w:r>
          </w:p>
        </w:tc>
        <w:tc>
          <w:tcPr>
            <w:tcW w:w="1686" w:type="dxa"/>
          </w:tcPr>
          <w:p w14:paraId="1151FD14" w14:textId="77777777" w:rsidR="00095DB2" w:rsidRPr="00B42BAD" w:rsidRDefault="00095DB2" w:rsidP="00095DB2">
            <w:pPr>
              <w:spacing w:line="360" w:lineRule="auto"/>
              <w:ind w:firstLine="0"/>
              <w:jc w:val="center"/>
              <w:rPr>
                <w:rFonts w:ascii="Times New Roman" w:hAnsi="Times New Roman"/>
                <w:sz w:val="24"/>
              </w:rPr>
            </w:pPr>
            <w:r w:rsidRPr="00B42BAD">
              <w:rPr>
                <w:rFonts w:ascii="Times New Roman" w:hAnsi="Times New Roman"/>
                <w:sz w:val="24"/>
              </w:rPr>
              <w:t>0 - 6</w:t>
            </w:r>
          </w:p>
        </w:tc>
        <w:tc>
          <w:tcPr>
            <w:tcW w:w="1686" w:type="dxa"/>
          </w:tcPr>
          <w:p w14:paraId="1166AD5A" w14:textId="77777777" w:rsidR="00095DB2" w:rsidRPr="00B42BAD" w:rsidRDefault="00095DB2" w:rsidP="00095DB2">
            <w:pPr>
              <w:spacing w:line="360" w:lineRule="auto"/>
              <w:ind w:firstLine="0"/>
              <w:jc w:val="center"/>
              <w:rPr>
                <w:rFonts w:ascii="Times New Roman" w:hAnsi="Times New Roman"/>
                <w:sz w:val="24"/>
              </w:rPr>
            </w:pPr>
            <w:r w:rsidRPr="00B42BAD">
              <w:rPr>
                <w:rFonts w:ascii="Times New Roman" w:hAnsi="Times New Roman"/>
                <w:sz w:val="24"/>
              </w:rPr>
              <w:t>7 - 13</w:t>
            </w:r>
          </w:p>
        </w:tc>
        <w:tc>
          <w:tcPr>
            <w:tcW w:w="1686" w:type="dxa"/>
          </w:tcPr>
          <w:p w14:paraId="2B151B4E" w14:textId="77777777" w:rsidR="00095DB2" w:rsidRPr="00B42BAD" w:rsidRDefault="00095DB2" w:rsidP="00095DB2">
            <w:pPr>
              <w:spacing w:line="360" w:lineRule="auto"/>
              <w:ind w:firstLine="0"/>
              <w:jc w:val="center"/>
              <w:rPr>
                <w:rFonts w:ascii="Times New Roman" w:hAnsi="Times New Roman"/>
                <w:sz w:val="24"/>
              </w:rPr>
            </w:pPr>
            <w:r w:rsidRPr="00B42BAD">
              <w:rPr>
                <w:rFonts w:ascii="Times New Roman" w:hAnsi="Times New Roman"/>
                <w:sz w:val="24"/>
              </w:rPr>
              <w:t>14 - 20</w:t>
            </w:r>
          </w:p>
        </w:tc>
        <w:tc>
          <w:tcPr>
            <w:tcW w:w="1687" w:type="dxa"/>
          </w:tcPr>
          <w:p w14:paraId="63C54F5C" w14:textId="77777777" w:rsidR="00095DB2" w:rsidRPr="00B42BAD" w:rsidRDefault="00095DB2" w:rsidP="00095DB2">
            <w:pPr>
              <w:spacing w:line="360" w:lineRule="auto"/>
              <w:ind w:firstLine="0"/>
              <w:jc w:val="center"/>
              <w:rPr>
                <w:rFonts w:ascii="Times New Roman" w:hAnsi="Times New Roman"/>
                <w:sz w:val="24"/>
              </w:rPr>
            </w:pPr>
            <w:r w:rsidRPr="00B42BAD">
              <w:rPr>
                <w:rFonts w:ascii="Times New Roman" w:hAnsi="Times New Roman"/>
                <w:sz w:val="24"/>
              </w:rPr>
              <w:t>21 – 27</w:t>
            </w:r>
          </w:p>
        </w:tc>
      </w:tr>
      <w:tr w:rsidR="00095DB2" w:rsidRPr="00B42BAD" w14:paraId="521FE42C" w14:textId="77777777" w:rsidTr="00095DB2">
        <w:trPr>
          <w:trHeight w:val="926"/>
        </w:trPr>
        <w:tc>
          <w:tcPr>
            <w:tcW w:w="1686" w:type="dxa"/>
          </w:tcPr>
          <w:p w14:paraId="5A289A87" w14:textId="77777777" w:rsidR="00095DB2" w:rsidRPr="00B42BAD" w:rsidRDefault="00095DB2" w:rsidP="00095DB2">
            <w:pPr>
              <w:spacing w:line="360" w:lineRule="auto"/>
              <w:ind w:firstLine="0"/>
              <w:jc w:val="center"/>
              <w:rPr>
                <w:rFonts w:ascii="Times New Roman" w:hAnsi="Times New Roman"/>
                <w:b/>
                <w:sz w:val="24"/>
              </w:rPr>
            </w:pPr>
            <w:r w:rsidRPr="00B42BAD">
              <w:rPr>
                <w:rFonts w:ascii="Times New Roman" w:hAnsi="Times New Roman"/>
                <w:b/>
                <w:sz w:val="24"/>
              </w:rPr>
              <w:t>Violencia Sexual</w:t>
            </w:r>
          </w:p>
        </w:tc>
        <w:tc>
          <w:tcPr>
            <w:tcW w:w="1686" w:type="dxa"/>
          </w:tcPr>
          <w:p w14:paraId="62BD16EA" w14:textId="77777777" w:rsidR="00095DB2" w:rsidRPr="00B42BAD" w:rsidRDefault="00095DB2" w:rsidP="00095DB2">
            <w:pPr>
              <w:spacing w:line="360" w:lineRule="auto"/>
              <w:ind w:firstLine="0"/>
              <w:jc w:val="center"/>
              <w:rPr>
                <w:rFonts w:ascii="Times New Roman" w:hAnsi="Times New Roman"/>
                <w:sz w:val="24"/>
              </w:rPr>
            </w:pPr>
            <w:r w:rsidRPr="00B42BAD">
              <w:rPr>
                <w:rFonts w:ascii="Times New Roman" w:hAnsi="Times New Roman"/>
                <w:sz w:val="24"/>
              </w:rPr>
              <w:t>0 - 3</w:t>
            </w:r>
          </w:p>
        </w:tc>
        <w:tc>
          <w:tcPr>
            <w:tcW w:w="1686" w:type="dxa"/>
          </w:tcPr>
          <w:p w14:paraId="0B25021A" w14:textId="77777777" w:rsidR="00095DB2" w:rsidRPr="00B42BAD" w:rsidRDefault="00095DB2" w:rsidP="00095DB2">
            <w:pPr>
              <w:spacing w:line="360" w:lineRule="auto"/>
              <w:ind w:firstLine="0"/>
              <w:jc w:val="center"/>
              <w:rPr>
                <w:rFonts w:ascii="Times New Roman" w:hAnsi="Times New Roman"/>
                <w:sz w:val="24"/>
              </w:rPr>
            </w:pPr>
            <w:r w:rsidRPr="00B42BAD">
              <w:rPr>
                <w:rFonts w:ascii="Times New Roman" w:hAnsi="Times New Roman"/>
                <w:sz w:val="24"/>
              </w:rPr>
              <w:t>4 - 7</w:t>
            </w:r>
          </w:p>
        </w:tc>
        <w:tc>
          <w:tcPr>
            <w:tcW w:w="1686" w:type="dxa"/>
          </w:tcPr>
          <w:p w14:paraId="25CE52EC" w14:textId="77777777" w:rsidR="00095DB2" w:rsidRPr="00B42BAD" w:rsidRDefault="00095DB2" w:rsidP="00095DB2">
            <w:pPr>
              <w:spacing w:line="360" w:lineRule="auto"/>
              <w:ind w:firstLine="0"/>
              <w:jc w:val="center"/>
              <w:rPr>
                <w:rFonts w:ascii="Times New Roman" w:hAnsi="Times New Roman"/>
                <w:sz w:val="24"/>
              </w:rPr>
            </w:pPr>
            <w:r w:rsidRPr="00B42BAD">
              <w:rPr>
                <w:rFonts w:ascii="Times New Roman" w:hAnsi="Times New Roman"/>
                <w:sz w:val="24"/>
              </w:rPr>
              <w:t>8 - 11</w:t>
            </w:r>
          </w:p>
        </w:tc>
        <w:tc>
          <w:tcPr>
            <w:tcW w:w="1687" w:type="dxa"/>
          </w:tcPr>
          <w:p w14:paraId="774FF967" w14:textId="77777777" w:rsidR="00095DB2" w:rsidRPr="00B42BAD" w:rsidRDefault="00095DB2" w:rsidP="00095DB2">
            <w:pPr>
              <w:spacing w:line="360" w:lineRule="auto"/>
              <w:ind w:firstLine="0"/>
              <w:jc w:val="center"/>
              <w:rPr>
                <w:rFonts w:ascii="Times New Roman" w:hAnsi="Times New Roman"/>
                <w:sz w:val="24"/>
              </w:rPr>
            </w:pPr>
            <w:r w:rsidRPr="00B42BAD">
              <w:rPr>
                <w:rFonts w:ascii="Times New Roman" w:hAnsi="Times New Roman"/>
                <w:sz w:val="24"/>
              </w:rPr>
              <w:t>12 - 15</w:t>
            </w:r>
          </w:p>
        </w:tc>
      </w:tr>
      <w:tr w:rsidR="00095DB2" w:rsidRPr="00B42BAD" w14:paraId="697CB7A4" w14:textId="77777777" w:rsidTr="00095DB2">
        <w:trPr>
          <w:trHeight w:val="896"/>
        </w:trPr>
        <w:tc>
          <w:tcPr>
            <w:tcW w:w="1686" w:type="dxa"/>
            <w:tcBorders>
              <w:bottom w:val="single" w:sz="4" w:space="0" w:color="auto"/>
            </w:tcBorders>
          </w:tcPr>
          <w:p w14:paraId="2C813A49" w14:textId="77777777" w:rsidR="00095DB2" w:rsidRPr="00B42BAD" w:rsidRDefault="00095DB2" w:rsidP="00095DB2">
            <w:pPr>
              <w:spacing w:line="360" w:lineRule="auto"/>
              <w:ind w:firstLine="0"/>
              <w:jc w:val="center"/>
              <w:rPr>
                <w:rFonts w:ascii="Times New Roman" w:hAnsi="Times New Roman"/>
                <w:b/>
                <w:sz w:val="24"/>
              </w:rPr>
            </w:pPr>
            <w:r w:rsidRPr="00B42BAD">
              <w:rPr>
                <w:rFonts w:ascii="Times New Roman" w:hAnsi="Times New Roman"/>
                <w:b/>
                <w:sz w:val="24"/>
              </w:rPr>
              <w:t>Violencia Global</w:t>
            </w:r>
          </w:p>
        </w:tc>
        <w:tc>
          <w:tcPr>
            <w:tcW w:w="1686" w:type="dxa"/>
            <w:tcBorders>
              <w:bottom w:val="single" w:sz="4" w:space="0" w:color="auto"/>
            </w:tcBorders>
          </w:tcPr>
          <w:p w14:paraId="74A5D53D" w14:textId="77777777" w:rsidR="00095DB2" w:rsidRPr="00B42BAD" w:rsidRDefault="00095DB2" w:rsidP="00095DB2">
            <w:pPr>
              <w:spacing w:line="360" w:lineRule="auto"/>
              <w:ind w:firstLine="0"/>
              <w:jc w:val="center"/>
              <w:rPr>
                <w:rFonts w:ascii="Times New Roman" w:hAnsi="Times New Roman"/>
                <w:sz w:val="24"/>
              </w:rPr>
            </w:pPr>
            <w:r w:rsidRPr="00B42BAD">
              <w:rPr>
                <w:rFonts w:ascii="Times New Roman" w:hAnsi="Times New Roman"/>
                <w:sz w:val="24"/>
              </w:rPr>
              <w:t>0 - 9</w:t>
            </w:r>
          </w:p>
        </w:tc>
        <w:tc>
          <w:tcPr>
            <w:tcW w:w="1686" w:type="dxa"/>
            <w:tcBorders>
              <w:bottom w:val="single" w:sz="4" w:space="0" w:color="auto"/>
            </w:tcBorders>
          </w:tcPr>
          <w:p w14:paraId="18F27362" w14:textId="77777777" w:rsidR="00095DB2" w:rsidRPr="00B42BAD" w:rsidRDefault="00095DB2" w:rsidP="00095DB2">
            <w:pPr>
              <w:spacing w:line="360" w:lineRule="auto"/>
              <w:ind w:firstLine="0"/>
              <w:jc w:val="center"/>
              <w:rPr>
                <w:rFonts w:ascii="Times New Roman" w:hAnsi="Times New Roman"/>
                <w:sz w:val="24"/>
              </w:rPr>
            </w:pPr>
            <w:r w:rsidRPr="00B42BAD">
              <w:rPr>
                <w:rFonts w:ascii="Times New Roman" w:hAnsi="Times New Roman"/>
                <w:sz w:val="24"/>
              </w:rPr>
              <w:t>10 - 20</w:t>
            </w:r>
          </w:p>
        </w:tc>
        <w:tc>
          <w:tcPr>
            <w:tcW w:w="1686" w:type="dxa"/>
            <w:tcBorders>
              <w:bottom w:val="single" w:sz="4" w:space="0" w:color="auto"/>
            </w:tcBorders>
          </w:tcPr>
          <w:p w14:paraId="28413192" w14:textId="77777777" w:rsidR="00095DB2" w:rsidRPr="00B42BAD" w:rsidRDefault="00095DB2" w:rsidP="00095DB2">
            <w:pPr>
              <w:spacing w:line="360" w:lineRule="auto"/>
              <w:ind w:firstLine="0"/>
              <w:jc w:val="center"/>
              <w:rPr>
                <w:rFonts w:ascii="Times New Roman" w:hAnsi="Times New Roman"/>
                <w:sz w:val="24"/>
              </w:rPr>
            </w:pPr>
            <w:r w:rsidRPr="00B42BAD">
              <w:rPr>
                <w:rFonts w:ascii="Times New Roman" w:hAnsi="Times New Roman"/>
                <w:sz w:val="24"/>
              </w:rPr>
              <w:t>21 - 27</w:t>
            </w:r>
          </w:p>
        </w:tc>
        <w:tc>
          <w:tcPr>
            <w:tcW w:w="1687" w:type="dxa"/>
            <w:tcBorders>
              <w:bottom w:val="single" w:sz="4" w:space="0" w:color="auto"/>
            </w:tcBorders>
          </w:tcPr>
          <w:p w14:paraId="68178601" w14:textId="77777777" w:rsidR="00095DB2" w:rsidRPr="00B42BAD" w:rsidRDefault="00095DB2" w:rsidP="00095DB2">
            <w:pPr>
              <w:spacing w:line="360" w:lineRule="auto"/>
              <w:ind w:firstLine="0"/>
              <w:jc w:val="center"/>
              <w:rPr>
                <w:rFonts w:ascii="Times New Roman" w:hAnsi="Times New Roman"/>
                <w:sz w:val="24"/>
              </w:rPr>
            </w:pPr>
            <w:r w:rsidRPr="00B42BAD">
              <w:rPr>
                <w:rFonts w:ascii="Times New Roman" w:hAnsi="Times New Roman"/>
                <w:sz w:val="24"/>
              </w:rPr>
              <w:t>27 – +</w:t>
            </w:r>
          </w:p>
        </w:tc>
      </w:tr>
    </w:tbl>
    <w:p w14:paraId="709E0244" w14:textId="77777777" w:rsidR="00095DB2" w:rsidRPr="00B42BAD" w:rsidRDefault="00095DB2" w:rsidP="00095DB2">
      <w:pPr>
        <w:tabs>
          <w:tab w:val="left" w:pos="1982"/>
        </w:tabs>
        <w:rPr>
          <w:rFonts w:asciiTheme="majorHAnsi" w:hAnsiTheme="majorHAnsi" w:cstheme="majorHAnsi"/>
        </w:rPr>
      </w:pPr>
    </w:p>
    <w:p w14:paraId="78C9D5EC" w14:textId="77777777" w:rsidR="00095DB2" w:rsidRPr="00B42BAD" w:rsidRDefault="00095DB2" w:rsidP="00095DB2">
      <w:pPr>
        <w:tabs>
          <w:tab w:val="left" w:pos="1982"/>
        </w:tabs>
        <w:rPr>
          <w:rFonts w:asciiTheme="majorHAnsi" w:hAnsiTheme="majorHAnsi" w:cstheme="majorHAnsi"/>
        </w:rPr>
      </w:pPr>
    </w:p>
    <w:p w14:paraId="7220BC3D" w14:textId="77777777" w:rsidR="00095DB2" w:rsidRPr="00B42BAD" w:rsidRDefault="00095DB2" w:rsidP="00095DB2">
      <w:pPr>
        <w:tabs>
          <w:tab w:val="left" w:pos="1982"/>
        </w:tabs>
        <w:rPr>
          <w:rFonts w:asciiTheme="majorHAnsi" w:hAnsiTheme="majorHAnsi" w:cstheme="majorHAnsi"/>
        </w:rPr>
      </w:pPr>
    </w:p>
    <w:p w14:paraId="6CE25396" w14:textId="77777777" w:rsidR="00095DB2" w:rsidRPr="00B42BAD" w:rsidRDefault="00095DB2" w:rsidP="00095DB2">
      <w:pPr>
        <w:tabs>
          <w:tab w:val="left" w:pos="1982"/>
        </w:tabs>
        <w:rPr>
          <w:rFonts w:asciiTheme="majorHAnsi" w:hAnsiTheme="majorHAnsi" w:cstheme="majorHAnsi"/>
        </w:rPr>
      </w:pPr>
    </w:p>
    <w:p w14:paraId="41ADA331" w14:textId="77777777" w:rsidR="00095DB2" w:rsidRPr="00B42BAD" w:rsidRDefault="00095DB2" w:rsidP="00095DB2">
      <w:pPr>
        <w:tabs>
          <w:tab w:val="left" w:pos="1982"/>
        </w:tabs>
        <w:rPr>
          <w:rFonts w:asciiTheme="majorHAnsi" w:hAnsiTheme="majorHAnsi" w:cstheme="majorHAnsi"/>
        </w:rPr>
      </w:pPr>
    </w:p>
    <w:p w14:paraId="3D5A78D3" w14:textId="77777777" w:rsidR="00095DB2" w:rsidRPr="00B42BAD" w:rsidRDefault="00095DB2" w:rsidP="00095DB2">
      <w:pPr>
        <w:tabs>
          <w:tab w:val="left" w:pos="1982"/>
        </w:tabs>
        <w:rPr>
          <w:rFonts w:asciiTheme="majorHAnsi" w:hAnsiTheme="majorHAnsi" w:cstheme="majorHAnsi"/>
        </w:rPr>
      </w:pPr>
    </w:p>
    <w:p w14:paraId="409F1974" w14:textId="77777777" w:rsidR="000E7C6D" w:rsidRDefault="000E7C6D" w:rsidP="00057085">
      <w:pPr>
        <w:rPr>
          <w:lang w:val="es-PE"/>
        </w:rPr>
        <w:sectPr w:rsidR="000E7C6D" w:rsidSect="004312B9">
          <w:pgSz w:w="12240" w:h="15840"/>
          <w:pgMar w:top="1418" w:right="1701" w:bottom="1418" w:left="1701" w:header="709" w:footer="709" w:gutter="0"/>
          <w:cols w:space="708"/>
          <w:docGrid w:linePitch="360"/>
        </w:sectPr>
      </w:pPr>
    </w:p>
    <w:p w14:paraId="2295DD92" w14:textId="77777777" w:rsidR="00095DB2" w:rsidRPr="00B42BAD" w:rsidRDefault="00095DB2" w:rsidP="00095DB2">
      <w:pPr>
        <w:pStyle w:val="Ttulo2"/>
        <w:jc w:val="center"/>
        <w:rPr>
          <w:rFonts w:cstheme="majorHAnsi"/>
          <w:b w:val="0"/>
          <w:sz w:val="24"/>
        </w:rPr>
      </w:pPr>
      <w:bookmarkStart w:id="92" w:name="_Toc58694384"/>
      <w:bookmarkStart w:id="93" w:name="_Toc70011950"/>
      <w:r w:rsidRPr="00B42BAD">
        <w:rPr>
          <w:rFonts w:cstheme="majorHAnsi"/>
          <w:sz w:val="24"/>
        </w:rPr>
        <w:t xml:space="preserve">ANEXO </w:t>
      </w:r>
      <w:bookmarkEnd w:id="92"/>
      <w:r>
        <w:rPr>
          <w:rFonts w:cstheme="majorHAnsi"/>
          <w:sz w:val="24"/>
        </w:rPr>
        <w:t>D</w:t>
      </w:r>
      <w:bookmarkEnd w:id="93"/>
    </w:p>
    <w:p w14:paraId="6A61FA49" w14:textId="77777777" w:rsidR="00095DB2" w:rsidRPr="00B42BAD" w:rsidRDefault="00095DB2" w:rsidP="00095DB2">
      <w:pPr>
        <w:jc w:val="center"/>
        <w:rPr>
          <w:b/>
        </w:rPr>
      </w:pPr>
      <w:r w:rsidRPr="00B42BAD">
        <w:rPr>
          <w:b/>
        </w:rPr>
        <w:t>ESCALA DE AUTOESTIMA DE ROSENBERG</w:t>
      </w:r>
    </w:p>
    <w:p w14:paraId="4BCBB0F7" w14:textId="77777777" w:rsidR="00095DB2" w:rsidRPr="002B6A74" w:rsidRDefault="00095DB2" w:rsidP="00095DB2">
      <w:pPr>
        <w:rPr>
          <w:b/>
          <w:lang w:val="es-PE"/>
        </w:rPr>
      </w:pPr>
      <w:r w:rsidRPr="002B6A74">
        <w:rPr>
          <w:lang w:val="es-PE"/>
        </w:rPr>
        <w:t xml:space="preserve">Por favor, contesta las siguientes frases con la respuesta que consideres más apropiada. </w:t>
      </w:r>
      <w:r w:rsidRPr="002B6A74">
        <w:rPr>
          <w:b/>
          <w:bCs/>
          <w:lang w:val="es-PE"/>
        </w:rPr>
        <w:t>Respuestas:</w:t>
      </w:r>
    </w:p>
    <w:p w14:paraId="6050C387" w14:textId="77777777" w:rsidR="00095DB2" w:rsidRPr="002B6A74" w:rsidRDefault="00095DB2" w:rsidP="00095DB2">
      <w:pPr>
        <w:pStyle w:val="NormalWeb"/>
        <w:spacing w:line="360" w:lineRule="auto"/>
        <w:rPr>
          <w:lang w:val="es-PE"/>
        </w:rPr>
      </w:pPr>
      <w:r w:rsidRPr="002B6A74">
        <w:rPr>
          <w:lang w:val="es-PE"/>
        </w:rPr>
        <w:t>A = Muy de acuerdo</w:t>
      </w:r>
      <w:r w:rsidRPr="002B6A74">
        <w:rPr>
          <w:lang w:val="es-PE"/>
        </w:rPr>
        <w:br/>
        <w:t>B = De acuerdo</w:t>
      </w:r>
      <w:r w:rsidRPr="002B6A74">
        <w:rPr>
          <w:lang w:val="es-PE"/>
        </w:rPr>
        <w:br/>
        <w:t>C = En desacuerdo</w:t>
      </w:r>
      <w:r w:rsidRPr="002B6A74">
        <w:rPr>
          <w:lang w:val="es-PE"/>
        </w:rPr>
        <w:br/>
        <w:t>D = Muy en desacuerdo</w:t>
      </w:r>
    </w:p>
    <w:tbl>
      <w:tblPr>
        <w:tblStyle w:val="Tablaconcuadrcula"/>
        <w:tblW w:w="0" w:type="auto"/>
        <w:tblLook w:val="04A0" w:firstRow="1" w:lastRow="0" w:firstColumn="1" w:lastColumn="0" w:noHBand="0" w:noVBand="1"/>
      </w:tblPr>
      <w:tblGrid>
        <w:gridCol w:w="804"/>
        <w:gridCol w:w="4108"/>
        <w:gridCol w:w="946"/>
        <w:gridCol w:w="943"/>
        <w:gridCol w:w="946"/>
        <w:gridCol w:w="946"/>
      </w:tblGrid>
      <w:tr w:rsidR="00095DB2" w:rsidRPr="00B42BAD" w14:paraId="10CC94B1" w14:textId="77777777" w:rsidTr="00095DB2">
        <w:trPr>
          <w:trHeight w:val="502"/>
        </w:trPr>
        <w:tc>
          <w:tcPr>
            <w:tcW w:w="804" w:type="dxa"/>
          </w:tcPr>
          <w:p w14:paraId="1569FD0B" w14:textId="77777777" w:rsidR="00095DB2" w:rsidRPr="00B42BAD" w:rsidRDefault="00095DB2" w:rsidP="00095DB2">
            <w:pPr>
              <w:pStyle w:val="NormalWeb"/>
              <w:spacing w:line="360" w:lineRule="auto"/>
              <w:jc w:val="center"/>
              <w:rPr>
                <w:b/>
              </w:rPr>
            </w:pPr>
            <w:r w:rsidRPr="00B42BAD">
              <w:rPr>
                <w:b/>
              </w:rPr>
              <w:t>N</w:t>
            </w:r>
          </w:p>
        </w:tc>
        <w:tc>
          <w:tcPr>
            <w:tcW w:w="4108" w:type="dxa"/>
          </w:tcPr>
          <w:p w14:paraId="1E1D5129" w14:textId="77777777" w:rsidR="00095DB2" w:rsidRPr="00B42BAD" w:rsidRDefault="00095DB2" w:rsidP="00095DB2">
            <w:pPr>
              <w:pStyle w:val="NormalWeb"/>
              <w:spacing w:line="360" w:lineRule="auto"/>
              <w:jc w:val="center"/>
              <w:rPr>
                <w:b/>
              </w:rPr>
            </w:pPr>
            <w:r w:rsidRPr="00B42BAD">
              <w:rPr>
                <w:b/>
              </w:rPr>
              <w:t>PREGUNTAS</w:t>
            </w:r>
          </w:p>
        </w:tc>
        <w:tc>
          <w:tcPr>
            <w:tcW w:w="946" w:type="dxa"/>
          </w:tcPr>
          <w:p w14:paraId="65BF5447" w14:textId="77777777" w:rsidR="00095DB2" w:rsidRPr="00B42BAD" w:rsidRDefault="00095DB2" w:rsidP="00095DB2">
            <w:pPr>
              <w:pStyle w:val="NormalWeb"/>
              <w:spacing w:line="360" w:lineRule="auto"/>
              <w:jc w:val="center"/>
              <w:rPr>
                <w:b/>
              </w:rPr>
            </w:pPr>
            <w:r w:rsidRPr="00B42BAD">
              <w:rPr>
                <w:b/>
              </w:rPr>
              <w:t>A</w:t>
            </w:r>
          </w:p>
        </w:tc>
        <w:tc>
          <w:tcPr>
            <w:tcW w:w="943" w:type="dxa"/>
          </w:tcPr>
          <w:p w14:paraId="78112572" w14:textId="77777777" w:rsidR="00095DB2" w:rsidRPr="00B42BAD" w:rsidRDefault="00095DB2" w:rsidP="00095DB2">
            <w:pPr>
              <w:pStyle w:val="NormalWeb"/>
              <w:spacing w:line="360" w:lineRule="auto"/>
              <w:jc w:val="center"/>
              <w:rPr>
                <w:b/>
              </w:rPr>
            </w:pPr>
            <w:r w:rsidRPr="00B42BAD">
              <w:rPr>
                <w:b/>
              </w:rPr>
              <w:t>B</w:t>
            </w:r>
          </w:p>
        </w:tc>
        <w:tc>
          <w:tcPr>
            <w:tcW w:w="946" w:type="dxa"/>
          </w:tcPr>
          <w:p w14:paraId="44D677B5" w14:textId="77777777" w:rsidR="00095DB2" w:rsidRPr="00B42BAD" w:rsidRDefault="00095DB2" w:rsidP="00095DB2">
            <w:pPr>
              <w:pStyle w:val="NormalWeb"/>
              <w:spacing w:line="360" w:lineRule="auto"/>
              <w:jc w:val="center"/>
              <w:rPr>
                <w:b/>
              </w:rPr>
            </w:pPr>
            <w:r w:rsidRPr="00B42BAD">
              <w:rPr>
                <w:b/>
              </w:rPr>
              <w:t>C</w:t>
            </w:r>
          </w:p>
        </w:tc>
        <w:tc>
          <w:tcPr>
            <w:tcW w:w="946" w:type="dxa"/>
          </w:tcPr>
          <w:p w14:paraId="72BB26CE" w14:textId="77777777" w:rsidR="00095DB2" w:rsidRPr="00B42BAD" w:rsidRDefault="00095DB2" w:rsidP="00095DB2">
            <w:pPr>
              <w:pStyle w:val="NormalWeb"/>
              <w:spacing w:line="360" w:lineRule="auto"/>
              <w:jc w:val="center"/>
              <w:rPr>
                <w:b/>
              </w:rPr>
            </w:pPr>
            <w:r w:rsidRPr="00B42BAD">
              <w:rPr>
                <w:b/>
              </w:rPr>
              <w:t>D</w:t>
            </w:r>
          </w:p>
        </w:tc>
      </w:tr>
      <w:tr w:rsidR="00095DB2" w:rsidRPr="007D7515" w14:paraId="31AFBDBB" w14:textId="77777777" w:rsidTr="00095DB2">
        <w:trPr>
          <w:trHeight w:val="1024"/>
        </w:trPr>
        <w:tc>
          <w:tcPr>
            <w:tcW w:w="804" w:type="dxa"/>
          </w:tcPr>
          <w:p w14:paraId="1370F47D" w14:textId="77777777" w:rsidR="00095DB2" w:rsidRPr="00B42BAD" w:rsidRDefault="00095DB2" w:rsidP="00095DB2">
            <w:pPr>
              <w:pStyle w:val="NormalWeb"/>
              <w:spacing w:line="360" w:lineRule="auto"/>
            </w:pPr>
            <w:r w:rsidRPr="00B42BAD">
              <w:t>01</w:t>
            </w:r>
          </w:p>
        </w:tc>
        <w:tc>
          <w:tcPr>
            <w:tcW w:w="4108" w:type="dxa"/>
          </w:tcPr>
          <w:p w14:paraId="6F601D00" w14:textId="77777777" w:rsidR="00095DB2" w:rsidRPr="002B6A74" w:rsidRDefault="00095DB2" w:rsidP="00095DB2">
            <w:pPr>
              <w:pStyle w:val="NormalWeb"/>
              <w:spacing w:line="360" w:lineRule="auto"/>
              <w:rPr>
                <w:lang w:val="es-PE"/>
              </w:rPr>
            </w:pPr>
            <w:r w:rsidRPr="002B6A74">
              <w:rPr>
                <w:lang w:val="es-PE"/>
              </w:rPr>
              <w:t>Siento que soy una persona digna de aprecio, al menos en igual medida que los demás.</w:t>
            </w:r>
          </w:p>
        </w:tc>
        <w:tc>
          <w:tcPr>
            <w:tcW w:w="946" w:type="dxa"/>
          </w:tcPr>
          <w:p w14:paraId="55456EAD" w14:textId="77777777" w:rsidR="00095DB2" w:rsidRPr="002B6A74" w:rsidRDefault="00095DB2" w:rsidP="00095DB2">
            <w:pPr>
              <w:pStyle w:val="NormalWeb"/>
              <w:spacing w:line="360" w:lineRule="auto"/>
              <w:rPr>
                <w:lang w:val="es-PE"/>
              </w:rPr>
            </w:pPr>
          </w:p>
        </w:tc>
        <w:tc>
          <w:tcPr>
            <w:tcW w:w="943" w:type="dxa"/>
          </w:tcPr>
          <w:p w14:paraId="63B3CF6B" w14:textId="77777777" w:rsidR="00095DB2" w:rsidRPr="002B6A74" w:rsidRDefault="00095DB2" w:rsidP="00095DB2">
            <w:pPr>
              <w:pStyle w:val="NormalWeb"/>
              <w:spacing w:line="360" w:lineRule="auto"/>
              <w:rPr>
                <w:lang w:val="es-PE"/>
              </w:rPr>
            </w:pPr>
          </w:p>
        </w:tc>
        <w:tc>
          <w:tcPr>
            <w:tcW w:w="946" w:type="dxa"/>
          </w:tcPr>
          <w:p w14:paraId="04291D48" w14:textId="77777777" w:rsidR="00095DB2" w:rsidRPr="002B6A74" w:rsidRDefault="00095DB2" w:rsidP="00095DB2">
            <w:pPr>
              <w:pStyle w:val="NormalWeb"/>
              <w:spacing w:line="360" w:lineRule="auto"/>
              <w:rPr>
                <w:lang w:val="es-PE"/>
              </w:rPr>
            </w:pPr>
          </w:p>
        </w:tc>
        <w:tc>
          <w:tcPr>
            <w:tcW w:w="946" w:type="dxa"/>
          </w:tcPr>
          <w:p w14:paraId="38550BBA" w14:textId="77777777" w:rsidR="00095DB2" w:rsidRPr="002B6A74" w:rsidRDefault="00095DB2" w:rsidP="00095DB2">
            <w:pPr>
              <w:pStyle w:val="NormalWeb"/>
              <w:spacing w:line="360" w:lineRule="auto"/>
              <w:rPr>
                <w:lang w:val="es-PE"/>
              </w:rPr>
            </w:pPr>
          </w:p>
        </w:tc>
      </w:tr>
      <w:tr w:rsidR="00095DB2" w:rsidRPr="007D7515" w14:paraId="5AA87E7D" w14:textId="77777777" w:rsidTr="00095DB2">
        <w:trPr>
          <w:trHeight w:val="523"/>
        </w:trPr>
        <w:tc>
          <w:tcPr>
            <w:tcW w:w="804" w:type="dxa"/>
          </w:tcPr>
          <w:p w14:paraId="3E0E7CA2" w14:textId="77777777" w:rsidR="00095DB2" w:rsidRPr="00B42BAD" w:rsidRDefault="00095DB2" w:rsidP="00095DB2">
            <w:pPr>
              <w:pStyle w:val="NormalWeb"/>
              <w:spacing w:line="360" w:lineRule="auto"/>
            </w:pPr>
            <w:r w:rsidRPr="00B42BAD">
              <w:t>02</w:t>
            </w:r>
          </w:p>
        </w:tc>
        <w:tc>
          <w:tcPr>
            <w:tcW w:w="4108" w:type="dxa"/>
          </w:tcPr>
          <w:p w14:paraId="4CD03A8D" w14:textId="77777777" w:rsidR="00095DB2" w:rsidRPr="002B6A74" w:rsidRDefault="00095DB2" w:rsidP="00095DB2">
            <w:pPr>
              <w:pStyle w:val="NormalWeb"/>
              <w:spacing w:line="360" w:lineRule="auto"/>
              <w:rPr>
                <w:lang w:val="es-PE"/>
              </w:rPr>
            </w:pPr>
            <w:r w:rsidRPr="002B6A74">
              <w:rPr>
                <w:lang w:val="es-PE"/>
              </w:rPr>
              <w:t>Me inclino a pensar que, en conjunto soy un fracasado.</w:t>
            </w:r>
          </w:p>
        </w:tc>
        <w:tc>
          <w:tcPr>
            <w:tcW w:w="946" w:type="dxa"/>
          </w:tcPr>
          <w:p w14:paraId="6B631C0C" w14:textId="77777777" w:rsidR="00095DB2" w:rsidRPr="002B6A74" w:rsidRDefault="00095DB2" w:rsidP="00095DB2">
            <w:pPr>
              <w:pStyle w:val="NormalWeb"/>
              <w:spacing w:line="360" w:lineRule="auto"/>
              <w:rPr>
                <w:lang w:val="es-PE"/>
              </w:rPr>
            </w:pPr>
          </w:p>
        </w:tc>
        <w:tc>
          <w:tcPr>
            <w:tcW w:w="943" w:type="dxa"/>
          </w:tcPr>
          <w:p w14:paraId="5437D69E" w14:textId="77777777" w:rsidR="00095DB2" w:rsidRPr="002B6A74" w:rsidRDefault="00095DB2" w:rsidP="00095DB2">
            <w:pPr>
              <w:pStyle w:val="NormalWeb"/>
              <w:spacing w:line="360" w:lineRule="auto"/>
              <w:rPr>
                <w:lang w:val="es-PE"/>
              </w:rPr>
            </w:pPr>
          </w:p>
        </w:tc>
        <w:tc>
          <w:tcPr>
            <w:tcW w:w="946" w:type="dxa"/>
          </w:tcPr>
          <w:p w14:paraId="7D3158B7" w14:textId="77777777" w:rsidR="00095DB2" w:rsidRPr="002B6A74" w:rsidRDefault="00095DB2" w:rsidP="00095DB2">
            <w:pPr>
              <w:pStyle w:val="NormalWeb"/>
              <w:spacing w:line="360" w:lineRule="auto"/>
              <w:rPr>
                <w:lang w:val="es-PE"/>
              </w:rPr>
            </w:pPr>
          </w:p>
        </w:tc>
        <w:tc>
          <w:tcPr>
            <w:tcW w:w="946" w:type="dxa"/>
          </w:tcPr>
          <w:p w14:paraId="69256535" w14:textId="77777777" w:rsidR="00095DB2" w:rsidRPr="002B6A74" w:rsidRDefault="00095DB2" w:rsidP="00095DB2">
            <w:pPr>
              <w:pStyle w:val="NormalWeb"/>
              <w:spacing w:line="360" w:lineRule="auto"/>
              <w:rPr>
                <w:lang w:val="es-PE"/>
              </w:rPr>
            </w:pPr>
          </w:p>
        </w:tc>
      </w:tr>
      <w:tr w:rsidR="00095DB2" w:rsidRPr="007D7515" w14:paraId="0E0360EB" w14:textId="77777777" w:rsidTr="00095DB2">
        <w:trPr>
          <w:trHeight w:val="502"/>
        </w:trPr>
        <w:tc>
          <w:tcPr>
            <w:tcW w:w="804" w:type="dxa"/>
          </w:tcPr>
          <w:p w14:paraId="0D097241" w14:textId="77777777" w:rsidR="00095DB2" w:rsidRPr="00B42BAD" w:rsidRDefault="00095DB2" w:rsidP="00095DB2">
            <w:pPr>
              <w:pStyle w:val="NormalWeb"/>
              <w:spacing w:line="360" w:lineRule="auto"/>
            </w:pPr>
            <w:r w:rsidRPr="00B42BAD">
              <w:t>03</w:t>
            </w:r>
          </w:p>
        </w:tc>
        <w:tc>
          <w:tcPr>
            <w:tcW w:w="4108" w:type="dxa"/>
          </w:tcPr>
          <w:p w14:paraId="3E70F038" w14:textId="77777777" w:rsidR="00095DB2" w:rsidRPr="002B6A74" w:rsidRDefault="00095DB2" w:rsidP="00095DB2">
            <w:pPr>
              <w:pStyle w:val="NormalWeb"/>
              <w:spacing w:line="360" w:lineRule="auto"/>
              <w:rPr>
                <w:lang w:val="es-PE"/>
              </w:rPr>
            </w:pPr>
            <w:r w:rsidRPr="002B6A74">
              <w:rPr>
                <w:lang w:val="es-PE"/>
              </w:rPr>
              <w:t>Creo que tengo varias cualidades buenas.</w:t>
            </w:r>
          </w:p>
        </w:tc>
        <w:tc>
          <w:tcPr>
            <w:tcW w:w="946" w:type="dxa"/>
          </w:tcPr>
          <w:p w14:paraId="0DBC6E90" w14:textId="77777777" w:rsidR="00095DB2" w:rsidRPr="002B6A74" w:rsidRDefault="00095DB2" w:rsidP="00095DB2">
            <w:pPr>
              <w:pStyle w:val="NormalWeb"/>
              <w:spacing w:line="360" w:lineRule="auto"/>
              <w:rPr>
                <w:lang w:val="es-PE"/>
              </w:rPr>
            </w:pPr>
          </w:p>
        </w:tc>
        <w:tc>
          <w:tcPr>
            <w:tcW w:w="943" w:type="dxa"/>
          </w:tcPr>
          <w:p w14:paraId="10EA321A" w14:textId="77777777" w:rsidR="00095DB2" w:rsidRPr="002B6A74" w:rsidRDefault="00095DB2" w:rsidP="00095DB2">
            <w:pPr>
              <w:pStyle w:val="NormalWeb"/>
              <w:spacing w:line="360" w:lineRule="auto"/>
              <w:rPr>
                <w:lang w:val="es-PE"/>
              </w:rPr>
            </w:pPr>
          </w:p>
        </w:tc>
        <w:tc>
          <w:tcPr>
            <w:tcW w:w="946" w:type="dxa"/>
          </w:tcPr>
          <w:p w14:paraId="0390D43C" w14:textId="77777777" w:rsidR="00095DB2" w:rsidRPr="002B6A74" w:rsidRDefault="00095DB2" w:rsidP="00095DB2">
            <w:pPr>
              <w:pStyle w:val="NormalWeb"/>
              <w:spacing w:line="360" w:lineRule="auto"/>
              <w:rPr>
                <w:lang w:val="es-PE"/>
              </w:rPr>
            </w:pPr>
          </w:p>
        </w:tc>
        <w:tc>
          <w:tcPr>
            <w:tcW w:w="946" w:type="dxa"/>
          </w:tcPr>
          <w:p w14:paraId="662AAB88" w14:textId="77777777" w:rsidR="00095DB2" w:rsidRPr="002B6A74" w:rsidRDefault="00095DB2" w:rsidP="00095DB2">
            <w:pPr>
              <w:pStyle w:val="NormalWeb"/>
              <w:spacing w:line="360" w:lineRule="auto"/>
              <w:rPr>
                <w:lang w:val="es-PE"/>
              </w:rPr>
            </w:pPr>
          </w:p>
        </w:tc>
      </w:tr>
      <w:tr w:rsidR="00095DB2" w:rsidRPr="007D7515" w14:paraId="580323BB" w14:textId="77777777" w:rsidTr="00095DB2">
        <w:trPr>
          <w:trHeight w:val="502"/>
        </w:trPr>
        <w:tc>
          <w:tcPr>
            <w:tcW w:w="804" w:type="dxa"/>
          </w:tcPr>
          <w:p w14:paraId="32A9C90D" w14:textId="77777777" w:rsidR="00095DB2" w:rsidRPr="00B42BAD" w:rsidRDefault="00095DB2" w:rsidP="00095DB2">
            <w:pPr>
              <w:pStyle w:val="NormalWeb"/>
              <w:spacing w:line="360" w:lineRule="auto"/>
            </w:pPr>
            <w:r w:rsidRPr="00B42BAD">
              <w:t>04</w:t>
            </w:r>
          </w:p>
        </w:tc>
        <w:tc>
          <w:tcPr>
            <w:tcW w:w="4108" w:type="dxa"/>
          </w:tcPr>
          <w:p w14:paraId="3692BB9C" w14:textId="77777777" w:rsidR="00095DB2" w:rsidRPr="002B6A74" w:rsidRDefault="00095DB2" w:rsidP="00095DB2">
            <w:pPr>
              <w:pStyle w:val="NormalWeb"/>
              <w:spacing w:line="360" w:lineRule="auto"/>
              <w:rPr>
                <w:lang w:val="es-PE"/>
              </w:rPr>
            </w:pPr>
            <w:r w:rsidRPr="002B6A74">
              <w:rPr>
                <w:lang w:val="es-PE"/>
              </w:rPr>
              <w:t>Puedo hacer cosas tan bien como la mayoría de la gente.</w:t>
            </w:r>
          </w:p>
        </w:tc>
        <w:tc>
          <w:tcPr>
            <w:tcW w:w="946" w:type="dxa"/>
          </w:tcPr>
          <w:p w14:paraId="363418E1" w14:textId="77777777" w:rsidR="00095DB2" w:rsidRPr="002B6A74" w:rsidRDefault="00095DB2" w:rsidP="00095DB2">
            <w:pPr>
              <w:pStyle w:val="NormalWeb"/>
              <w:spacing w:line="360" w:lineRule="auto"/>
              <w:rPr>
                <w:lang w:val="es-PE"/>
              </w:rPr>
            </w:pPr>
          </w:p>
        </w:tc>
        <w:tc>
          <w:tcPr>
            <w:tcW w:w="943" w:type="dxa"/>
          </w:tcPr>
          <w:p w14:paraId="07AB34FA" w14:textId="77777777" w:rsidR="00095DB2" w:rsidRPr="002B6A74" w:rsidRDefault="00095DB2" w:rsidP="00095DB2">
            <w:pPr>
              <w:pStyle w:val="NormalWeb"/>
              <w:spacing w:line="360" w:lineRule="auto"/>
              <w:rPr>
                <w:lang w:val="es-PE"/>
              </w:rPr>
            </w:pPr>
          </w:p>
        </w:tc>
        <w:tc>
          <w:tcPr>
            <w:tcW w:w="946" w:type="dxa"/>
          </w:tcPr>
          <w:p w14:paraId="4E1C0800" w14:textId="77777777" w:rsidR="00095DB2" w:rsidRPr="002B6A74" w:rsidRDefault="00095DB2" w:rsidP="00095DB2">
            <w:pPr>
              <w:pStyle w:val="NormalWeb"/>
              <w:spacing w:line="360" w:lineRule="auto"/>
              <w:rPr>
                <w:lang w:val="es-PE"/>
              </w:rPr>
            </w:pPr>
          </w:p>
        </w:tc>
        <w:tc>
          <w:tcPr>
            <w:tcW w:w="946" w:type="dxa"/>
          </w:tcPr>
          <w:p w14:paraId="246BD626" w14:textId="77777777" w:rsidR="00095DB2" w:rsidRPr="002B6A74" w:rsidRDefault="00095DB2" w:rsidP="00095DB2">
            <w:pPr>
              <w:pStyle w:val="NormalWeb"/>
              <w:spacing w:line="360" w:lineRule="auto"/>
              <w:rPr>
                <w:lang w:val="es-PE"/>
              </w:rPr>
            </w:pPr>
          </w:p>
        </w:tc>
      </w:tr>
      <w:tr w:rsidR="00095DB2" w:rsidRPr="007D7515" w14:paraId="787357D9" w14:textId="77777777" w:rsidTr="00095DB2">
        <w:trPr>
          <w:trHeight w:val="1024"/>
        </w:trPr>
        <w:tc>
          <w:tcPr>
            <w:tcW w:w="804" w:type="dxa"/>
          </w:tcPr>
          <w:p w14:paraId="0B7E920E" w14:textId="77777777" w:rsidR="00095DB2" w:rsidRPr="00B42BAD" w:rsidRDefault="00095DB2" w:rsidP="00095DB2">
            <w:pPr>
              <w:pStyle w:val="NormalWeb"/>
              <w:spacing w:line="360" w:lineRule="auto"/>
            </w:pPr>
            <w:r w:rsidRPr="00B42BAD">
              <w:t>05</w:t>
            </w:r>
          </w:p>
        </w:tc>
        <w:tc>
          <w:tcPr>
            <w:tcW w:w="4108" w:type="dxa"/>
          </w:tcPr>
          <w:p w14:paraId="11B5E3C1" w14:textId="77777777" w:rsidR="00095DB2" w:rsidRPr="002B6A74" w:rsidRDefault="00095DB2" w:rsidP="00095DB2">
            <w:pPr>
              <w:pStyle w:val="NormalWeb"/>
              <w:spacing w:line="360" w:lineRule="auto"/>
              <w:rPr>
                <w:lang w:val="es-PE"/>
              </w:rPr>
            </w:pPr>
            <w:r w:rsidRPr="002B6A74">
              <w:rPr>
                <w:lang w:val="es-PE"/>
              </w:rPr>
              <w:t>Creo que no tengo muchos motivos para sentirme orgullos@ de mí.</w:t>
            </w:r>
          </w:p>
        </w:tc>
        <w:tc>
          <w:tcPr>
            <w:tcW w:w="946" w:type="dxa"/>
          </w:tcPr>
          <w:p w14:paraId="09EF0D3A" w14:textId="77777777" w:rsidR="00095DB2" w:rsidRPr="002B6A74" w:rsidRDefault="00095DB2" w:rsidP="00095DB2">
            <w:pPr>
              <w:pStyle w:val="NormalWeb"/>
              <w:spacing w:line="360" w:lineRule="auto"/>
              <w:rPr>
                <w:lang w:val="es-PE"/>
              </w:rPr>
            </w:pPr>
          </w:p>
        </w:tc>
        <w:tc>
          <w:tcPr>
            <w:tcW w:w="943" w:type="dxa"/>
          </w:tcPr>
          <w:p w14:paraId="32DB20B2" w14:textId="77777777" w:rsidR="00095DB2" w:rsidRPr="002B6A74" w:rsidRDefault="00095DB2" w:rsidP="00095DB2">
            <w:pPr>
              <w:pStyle w:val="NormalWeb"/>
              <w:spacing w:line="360" w:lineRule="auto"/>
              <w:rPr>
                <w:lang w:val="es-PE"/>
              </w:rPr>
            </w:pPr>
          </w:p>
        </w:tc>
        <w:tc>
          <w:tcPr>
            <w:tcW w:w="946" w:type="dxa"/>
          </w:tcPr>
          <w:p w14:paraId="1B82101A" w14:textId="77777777" w:rsidR="00095DB2" w:rsidRPr="002B6A74" w:rsidRDefault="00095DB2" w:rsidP="00095DB2">
            <w:pPr>
              <w:pStyle w:val="NormalWeb"/>
              <w:spacing w:line="360" w:lineRule="auto"/>
              <w:rPr>
                <w:lang w:val="es-PE"/>
              </w:rPr>
            </w:pPr>
          </w:p>
        </w:tc>
        <w:tc>
          <w:tcPr>
            <w:tcW w:w="946" w:type="dxa"/>
          </w:tcPr>
          <w:p w14:paraId="67B07B34" w14:textId="77777777" w:rsidR="00095DB2" w:rsidRPr="002B6A74" w:rsidRDefault="00095DB2" w:rsidP="00095DB2">
            <w:pPr>
              <w:pStyle w:val="NormalWeb"/>
              <w:spacing w:line="360" w:lineRule="auto"/>
              <w:rPr>
                <w:lang w:val="es-PE"/>
              </w:rPr>
            </w:pPr>
          </w:p>
        </w:tc>
      </w:tr>
      <w:tr w:rsidR="00095DB2" w:rsidRPr="007D7515" w14:paraId="122201F2" w14:textId="77777777" w:rsidTr="00095DB2">
        <w:trPr>
          <w:trHeight w:val="523"/>
        </w:trPr>
        <w:tc>
          <w:tcPr>
            <w:tcW w:w="804" w:type="dxa"/>
          </w:tcPr>
          <w:p w14:paraId="7BFE177D" w14:textId="77777777" w:rsidR="00095DB2" w:rsidRPr="00B42BAD" w:rsidRDefault="00095DB2" w:rsidP="00095DB2">
            <w:pPr>
              <w:pStyle w:val="NormalWeb"/>
              <w:spacing w:line="360" w:lineRule="auto"/>
            </w:pPr>
            <w:r w:rsidRPr="00B42BAD">
              <w:t>06</w:t>
            </w:r>
          </w:p>
        </w:tc>
        <w:tc>
          <w:tcPr>
            <w:tcW w:w="4108" w:type="dxa"/>
          </w:tcPr>
          <w:p w14:paraId="5DD819C2" w14:textId="77777777" w:rsidR="00095DB2" w:rsidRPr="002B6A74" w:rsidRDefault="00095DB2" w:rsidP="00095DB2">
            <w:pPr>
              <w:pStyle w:val="NormalWeb"/>
              <w:spacing w:line="360" w:lineRule="auto"/>
              <w:rPr>
                <w:lang w:val="es-PE"/>
              </w:rPr>
            </w:pPr>
            <w:r w:rsidRPr="002B6A74">
              <w:rPr>
                <w:lang w:val="es-PE"/>
              </w:rPr>
              <w:t>Tengo una actitud positiva hacia mí mismo.</w:t>
            </w:r>
          </w:p>
        </w:tc>
        <w:tc>
          <w:tcPr>
            <w:tcW w:w="946" w:type="dxa"/>
          </w:tcPr>
          <w:p w14:paraId="4661115A" w14:textId="77777777" w:rsidR="00095DB2" w:rsidRPr="002B6A74" w:rsidRDefault="00095DB2" w:rsidP="00095DB2">
            <w:pPr>
              <w:pStyle w:val="NormalWeb"/>
              <w:spacing w:line="360" w:lineRule="auto"/>
              <w:rPr>
                <w:lang w:val="es-PE"/>
              </w:rPr>
            </w:pPr>
          </w:p>
        </w:tc>
        <w:tc>
          <w:tcPr>
            <w:tcW w:w="943" w:type="dxa"/>
          </w:tcPr>
          <w:p w14:paraId="14E3766D" w14:textId="77777777" w:rsidR="00095DB2" w:rsidRPr="002B6A74" w:rsidRDefault="00095DB2" w:rsidP="00095DB2">
            <w:pPr>
              <w:pStyle w:val="NormalWeb"/>
              <w:spacing w:line="360" w:lineRule="auto"/>
              <w:rPr>
                <w:lang w:val="es-PE"/>
              </w:rPr>
            </w:pPr>
          </w:p>
        </w:tc>
        <w:tc>
          <w:tcPr>
            <w:tcW w:w="946" w:type="dxa"/>
          </w:tcPr>
          <w:p w14:paraId="7542E712" w14:textId="77777777" w:rsidR="00095DB2" w:rsidRPr="002B6A74" w:rsidRDefault="00095DB2" w:rsidP="00095DB2">
            <w:pPr>
              <w:pStyle w:val="NormalWeb"/>
              <w:spacing w:line="360" w:lineRule="auto"/>
              <w:rPr>
                <w:lang w:val="es-PE"/>
              </w:rPr>
            </w:pPr>
          </w:p>
        </w:tc>
        <w:tc>
          <w:tcPr>
            <w:tcW w:w="946" w:type="dxa"/>
          </w:tcPr>
          <w:p w14:paraId="22A79594" w14:textId="77777777" w:rsidR="00095DB2" w:rsidRPr="002B6A74" w:rsidRDefault="00095DB2" w:rsidP="00095DB2">
            <w:pPr>
              <w:pStyle w:val="NormalWeb"/>
              <w:spacing w:line="360" w:lineRule="auto"/>
              <w:rPr>
                <w:lang w:val="es-PE"/>
              </w:rPr>
            </w:pPr>
          </w:p>
        </w:tc>
      </w:tr>
      <w:tr w:rsidR="00095DB2" w:rsidRPr="007D7515" w14:paraId="247334B1" w14:textId="77777777" w:rsidTr="00095DB2">
        <w:trPr>
          <w:trHeight w:val="502"/>
        </w:trPr>
        <w:tc>
          <w:tcPr>
            <w:tcW w:w="804" w:type="dxa"/>
          </w:tcPr>
          <w:p w14:paraId="3DB156B7" w14:textId="77777777" w:rsidR="00095DB2" w:rsidRPr="00B42BAD" w:rsidRDefault="00095DB2" w:rsidP="00095DB2">
            <w:pPr>
              <w:pStyle w:val="NormalWeb"/>
              <w:spacing w:line="360" w:lineRule="auto"/>
            </w:pPr>
            <w:r w:rsidRPr="00B42BAD">
              <w:t>07</w:t>
            </w:r>
          </w:p>
        </w:tc>
        <w:tc>
          <w:tcPr>
            <w:tcW w:w="4108" w:type="dxa"/>
          </w:tcPr>
          <w:p w14:paraId="57586DFD" w14:textId="77777777" w:rsidR="00095DB2" w:rsidRPr="002B6A74" w:rsidRDefault="00095DB2" w:rsidP="00095DB2">
            <w:pPr>
              <w:pStyle w:val="NormalWeb"/>
              <w:spacing w:line="360" w:lineRule="auto"/>
              <w:rPr>
                <w:lang w:val="es-PE"/>
              </w:rPr>
            </w:pPr>
            <w:r w:rsidRPr="002B6A74">
              <w:rPr>
                <w:lang w:val="es-PE"/>
              </w:rPr>
              <w:t>En general estoy satisfecho de mí mismo.</w:t>
            </w:r>
          </w:p>
        </w:tc>
        <w:tc>
          <w:tcPr>
            <w:tcW w:w="946" w:type="dxa"/>
          </w:tcPr>
          <w:p w14:paraId="768075FF" w14:textId="77777777" w:rsidR="00095DB2" w:rsidRPr="002B6A74" w:rsidRDefault="00095DB2" w:rsidP="00095DB2">
            <w:pPr>
              <w:pStyle w:val="NormalWeb"/>
              <w:spacing w:line="360" w:lineRule="auto"/>
              <w:rPr>
                <w:lang w:val="es-PE"/>
              </w:rPr>
            </w:pPr>
          </w:p>
        </w:tc>
        <w:tc>
          <w:tcPr>
            <w:tcW w:w="943" w:type="dxa"/>
          </w:tcPr>
          <w:p w14:paraId="393BB7D7" w14:textId="77777777" w:rsidR="00095DB2" w:rsidRPr="002B6A74" w:rsidRDefault="00095DB2" w:rsidP="00095DB2">
            <w:pPr>
              <w:pStyle w:val="NormalWeb"/>
              <w:spacing w:line="360" w:lineRule="auto"/>
              <w:rPr>
                <w:lang w:val="es-PE"/>
              </w:rPr>
            </w:pPr>
          </w:p>
        </w:tc>
        <w:tc>
          <w:tcPr>
            <w:tcW w:w="946" w:type="dxa"/>
          </w:tcPr>
          <w:p w14:paraId="430884DA" w14:textId="77777777" w:rsidR="00095DB2" w:rsidRPr="002B6A74" w:rsidRDefault="00095DB2" w:rsidP="00095DB2">
            <w:pPr>
              <w:pStyle w:val="NormalWeb"/>
              <w:spacing w:line="360" w:lineRule="auto"/>
              <w:rPr>
                <w:lang w:val="es-PE"/>
              </w:rPr>
            </w:pPr>
          </w:p>
        </w:tc>
        <w:tc>
          <w:tcPr>
            <w:tcW w:w="946" w:type="dxa"/>
          </w:tcPr>
          <w:p w14:paraId="38DD7F8E" w14:textId="77777777" w:rsidR="00095DB2" w:rsidRPr="002B6A74" w:rsidRDefault="00095DB2" w:rsidP="00095DB2">
            <w:pPr>
              <w:pStyle w:val="NormalWeb"/>
              <w:spacing w:line="360" w:lineRule="auto"/>
              <w:rPr>
                <w:lang w:val="es-PE"/>
              </w:rPr>
            </w:pPr>
          </w:p>
        </w:tc>
      </w:tr>
      <w:tr w:rsidR="00095DB2" w:rsidRPr="00B42BAD" w14:paraId="08C76ADE" w14:textId="77777777" w:rsidTr="00095DB2">
        <w:trPr>
          <w:trHeight w:val="502"/>
        </w:trPr>
        <w:tc>
          <w:tcPr>
            <w:tcW w:w="804" w:type="dxa"/>
          </w:tcPr>
          <w:p w14:paraId="72B9366D" w14:textId="77777777" w:rsidR="00095DB2" w:rsidRPr="00B42BAD" w:rsidRDefault="00095DB2" w:rsidP="00095DB2">
            <w:pPr>
              <w:pStyle w:val="NormalWeb"/>
              <w:spacing w:line="360" w:lineRule="auto"/>
            </w:pPr>
            <w:r w:rsidRPr="00B42BAD">
              <w:t>08</w:t>
            </w:r>
          </w:p>
        </w:tc>
        <w:tc>
          <w:tcPr>
            <w:tcW w:w="4108" w:type="dxa"/>
          </w:tcPr>
          <w:p w14:paraId="4669E26B" w14:textId="77777777" w:rsidR="00095DB2" w:rsidRPr="00B42BAD" w:rsidRDefault="00095DB2" w:rsidP="00095DB2">
            <w:pPr>
              <w:pStyle w:val="NormalWeb"/>
              <w:spacing w:line="360" w:lineRule="auto"/>
            </w:pPr>
            <w:r w:rsidRPr="00B42BAD">
              <w:t>Desearía valorarme más.</w:t>
            </w:r>
          </w:p>
        </w:tc>
        <w:tc>
          <w:tcPr>
            <w:tcW w:w="946" w:type="dxa"/>
          </w:tcPr>
          <w:p w14:paraId="671FEF39" w14:textId="77777777" w:rsidR="00095DB2" w:rsidRPr="00B42BAD" w:rsidRDefault="00095DB2" w:rsidP="00095DB2">
            <w:pPr>
              <w:pStyle w:val="NormalWeb"/>
              <w:spacing w:line="360" w:lineRule="auto"/>
            </w:pPr>
          </w:p>
        </w:tc>
        <w:tc>
          <w:tcPr>
            <w:tcW w:w="943" w:type="dxa"/>
          </w:tcPr>
          <w:p w14:paraId="4F293B11" w14:textId="77777777" w:rsidR="00095DB2" w:rsidRPr="00B42BAD" w:rsidRDefault="00095DB2" w:rsidP="00095DB2">
            <w:pPr>
              <w:pStyle w:val="NormalWeb"/>
              <w:spacing w:line="360" w:lineRule="auto"/>
            </w:pPr>
          </w:p>
        </w:tc>
        <w:tc>
          <w:tcPr>
            <w:tcW w:w="946" w:type="dxa"/>
          </w:tcPr>
          <w:p w14:paraId="7BCBE173" w14:textId="77777777" w:rsidR="00095DB2" w:rsidRPr="00B42BAD" w:rsidRDefault="00095DB2" w:rsidP="00095DB2">
            <w:pPr>
              <w:pStyle w:val="NormalWeb"/>
              <w:spacing w:line="360" w:lineRule="auto"/>
            </w:pPr>
          </w:p>
        </w:tc>
        <w:tc>
          <w:tcPr>
            <w:tcW w:w="946" w:type="dxa"/>
          </w:tcPr>
          <w:p w14:paraId="5794F6A8" w14:textId="77777777" w:rsidR="00095DB2" w:rsidRPr="00B42BAD" w:rsidRDefault="00095DB2" w:rsidP="00095DB2">
            <w:pPr>
              <w:pStyle w:val="NormalWeb"/>
              <w:spacing w:line="360" w:lineRule="auto"/>
            </w:pPr>
          </w:p>
        </w:tc>
      </w:tr>
      <w:tr w:rsidR="00095DB2" w:rsidRPr="007D7515" w14:paraId="74434AFA" w14:textId="77777777" w:rsidTr="00095DB2">
        <w:trPr>
          <w:trHeight w:val="523"/>
        </w:trPr>
        <w:tc>
          <w:tcPr>
            <w:tcW w:w="804" w:type="dxa"/>
          </w:tcPr>
          <w:p w14:paraId="655B8656" w14:textId="77777777" w:rsidR="00095DB2" w:rsidRPr="00B42BAD" w:rsidRDefault="00095DB2" w:rsidP="00095DB2">
            <w:pPr>
              <w:pStyle w:val="NormalWeb"/>
              <w:spacing w:line="360" w:lineRule="auto"/>
            </w:pPr>
            <w:r w:rsidRPr="00B42BAD">
              <w:t>09</w:t>
            </w:r>
          </w:p>
        </w:tc>
        <w:tc>
          <w:tcPr>
            <w:tcW w:w="4108" w:type="dxa"/>
          </w:tcPr>
          <w:p w14:paraId="033D7A39" w14:textId="77777777" w:rsidR="00095DB2" w:rsidRPr="002B6A74" w:rsidRDefault="00095DB2" w:rsidP="00095DB2">
            <w:pPr>
              <w:pStyle w:val="NormalWeb"/>
              <w:spacing w:line="360" w:lineRule="auto"/>
              <w:rPr>
                <w:lang w:val="es-PE"/>
              </w:rPr>
            </w:pPr>
            <w:r w:rsidRPr="002B6A74">
              <w:rPr>
                <w:lang w:val="es-PE"/>
              </w:rPr>
              <w:t>A veces me siento verdaderamente inútil.</w:t>
            </w:r>
          </w:p>
        </w:tc>
        <w:tc>
          <w:tcPr>
            <w:tcW w:w="946" w:type="dxa"/>
          </w:tcPr>
          <w:p w14:paraId="68867C2D" w14:textId="77777777" w:rsidR="00095DB2" w:rsidRPr="002B6A74" w:rsidRDefault="00095DB2" w:rsidP="00095DB2">
            <w:pPr>
              <w:pStyle w:val="NormalWeb"/>
              <w:spacing w:line="360" w:lineRule="auto"/>
              <w:rPr>
                <w:lang w:val="es-PE"/>
              </w:rPr>
            </w:pPr>
          </w:p>
        </w:tc>
        <w:tc>
          <w:tcPr>
            <w:tcW w:w="943" w:type="dxa"/>
          </w:tcPr>
          <w:p w14:paraId="0A56AF48" w14:textId="77777777" w:rsidR="00095DB2" w:rsidRPr="002B6A74" w:rsidRDefault="00095DB2" w:rsidP="00095DB2">
            <w:pPr>
              <w:pStyle w:val="NormalWeb"/>
              <w:spacing w:line="360" w:lineRule="auto"/>
              <w:rPr>
                <w:lang w:val="es-PE"/>
              </w:rPr>
            </w:pPr>
          </w:p>
        </w:tc>
        <w:tc>
          <w:tcPr>
            <w:tcW w:w="946" w:type="dxa"/>
          </w:tcPr>
          <w:p w14:paraId="3A8F1AF9" w14:textId="77777777" w:rsidR="00095DB2" w:rsidRPr="002B6A74" w:rsidRDefault="00095DB2" w:rsidP="00095DB2">
            <w:pPr>
              <w:pStyle w:val="NormalWeb"/>
              <w:spacing w:line="360" w:lineRule="auto"/>
              <w:rPr>
                <w:lang w:val="es-PE"/>
              </w:rPr>
            </w:pPr>
          </w:p>
        </w:tc>
        <w:tc>
          <w:tcPr>
            <w:tcW w:w="946" w:type="dxa"/>
          </w:tcPr>
          <w:p w14:paraId="1F0A96AE" w14:textId="77777777" w:rsidR="00095DB2" w:rsidRPr="002B6A74" w:rsidRDefault="00095DB2" w:rsidP="00095DB2">
            <w:pPr>
              <w:pStyle w:val="NormalWeb"/>
              <w:spacing w:line="360" w:lineRule="auto"/>
              <w:rPr>
                <w:lang w:val="es-PE"/>
              </w:rPr>
            </w:pPr>
          </w:p>
        </w:tc>
      </w:tr>
      <w:tr w:rsidR="00095DB2" w:rsidRPr="007D7515" w14:paraId="5F986332" w14:textId="77777777" w:rsidTr="00095DB2">
        <w:trPr>
          <w:trHeight w:val="77"/>
        </w:trPr>
        <w:tc>
          <w:tcPr>
            <w:tcW w:w="804" w:type="dxa"/>
          </w:tcPr>
          <w:p w14:paraId="54A05ABF" w14:textId="77777777" w:rsidR="00095DB2" w:rsidRPr="00B42BAD" w:rsidRDefault="00095DB2" w:rsidP="00095DB2">
            <w:pPr>
              <w:pStyle w:val="NormalWeb"/>
              <w:spacing w:line="360" w:lineRule="auto"/>
            </w:pPr>
            <w:r w:rsidRPr="00B42BAD">
              <w:t>10</w:t>
            </w:r>
          </w:p>
        </w:tc>
        <w:tc>
          <w:tcPr>
            <w:tcW w:w="4108" w:type="dxa"/>
          </w:tcPr>
          <w:p w14:paraId="26C62A07" w14:textId="77777777" w:rsidR="00095DB2" w:rsidRPr="002B6A74" w:rsidRDefault="00095DB2" w:rsidP="00095DB2">
            <w:pPr>
              <w:pStyle w:val="NormalWeb"/>
              <w:spacing w:line="360" w:lineRule="auto"/>
              <w:rPr>
                <w:lang w:val="es-PE"/>
              </w:rPr>
            </w:pPr>
            <w:r w:rsidRPr="002B6A74">
              <w:rPr>
                <w:lang w:val="es-PE"/>
              </w:rPr>
              <w:t>A veces pienso que no sirvo para nada.</w:t>
            </w:r>
          </w:p>
        </w:tc>
        <w:tc>
          <w:tcPr>
            <w:tcW w:w="946" w:type="dxa"/>
          </w:tcPr>
          <w:p w14:paraId="1B4723D0" w14:textId="77777777" w:rsidR="00095DB2" w:rsidRPr="002B6A74" w:rsidRDefault="00095DB2" w:rsidP="00095DB2">
            <w:pPr>
              <w:pStyle w:val="NormalWeb"/>
              <w:spacing w:line="360" w:lineRule="auto"/>
              <w:rPr>
                <w:lang w:val="es-PE"/>
              </w:rPr>
            </w:pPr>
          </w:p>
        </w:tc>
        <w:tc>
          <w:tcPr>
            <w:tcW w:w="943" w:type="dxa"/>
          </w:tcPr>
          <w:p w14:paraId="1335B12A" w14:textId="77777777" w:rsidR="00095DB2" w:rsidRPr="002B6A74" w:rsidRDefault="00095DB2" w:rsidP="00095DB2">
            <w:pPr>
              <w:pStyle w:val="NormalWeb"/>
              <w:spacing w:line="360" w:lineRule="auto"/>
              <w:rPr>
                <w:lang w:val="es-PE"/>
              </w:rPr>
            </w:pPr>
          </w:p>
        </w:tc>
        <w:tc>
          <w:tcPr>
            <w:tcW w:w="946" w:type="dxa"/>
          </w:tcPr>
          <w:p w14:paraId="0DDA607E" w14:textId="77777777" w:rsidR="00095DB2" w:rsidRPr="002B6A74" w:rsidRDefault="00095DB2" w:rsidP="00095DB2">
            <w:pPr>
              <w:pStyle w:val="NormalWeb"/>
              <w:spacing w:line="360" w:lineRule="auto"/>
              <w:rPr>
                <w:lang w:val="es-PE"/>
              </w:rPr>
            </w:pPr>
          </w:p>
        </w:tc>
        <w:tc>
          <w:tcPr>
            <w:tcW w:w="946" w:type="dxa"/>
          </w:tcPr>
          <w:p w14:paraId="0DB47926" w14:textId="77777777" w:rsidR="00095DB2" w:rsidRPr="002B6A74" w:rsidRDefault="00095DB2" w:rsidP="00095DB2">
            <w:pPr>
              <w:pStyle w:val="NormalWeb"/>
              <w:spacing w:line="360" w:lineRule="auto"/>
              <w:rPr>
                <w:lang w:val="es-PE"/>
              </w:rPr>
            </w:pPr>
          </w:p>
        </w:tc>
      </w:tr>
    </w:tbl>
    <w:p w14:paraId="74225E6F" w14:textId="77777777" w:rsidR="00095DB2" w:rsidRPr="002B6A74" w:rsidRDefault="00095DB2" w:rsidP="00095DB2">
      <w:pPr>
        <w:tabs>
          <w:tab w:val="center" w:pos="4249"/>
        </w:tabs>
        <w:rPr>
          <w:lang w:val="es-PE"/>
        </w:rPr>
      </w:pPr>
    </w:p>
    <w:p w14:paraId="502F148C" w14:textId="77777777" w:rsidR="00095DB2" w:rsidRPr="00956809" w:rsidRDefault="00095DB2" w:rsidP="00095DB2">
      <w:pPr>
        <w:pStyle w:val="Ttulo2"/>
        <w:jc w:val="center"/>
        <w:rPr>
          <w:rFonts w:cstheme="majorHAnsi"/>
          <w:b w:val="0"/>
          <w:sz w:val="24"/>
        </w:rPr>
      </w:pPr>
      <w:bookmarkStart w:id="94" w:name="_Toc58694385"/>
      <w:bookmarkStart w:id="95" w:name="_Toc70011951"/>
      <w:r w:rsidRPr="00956809">
        <w:rPr>
          <w:rFonts w:cstheme="majorHAnsi"/>
          <w:sz w:val="24"/>
        </w:rPr>
        <w:t xml:space="preserve">ANEXO </w:t>
      </w:r>
      <w:bookmarkEnd w:id="94"/>
      <w:r>
        <w:rPr>
          <w:rFonts w:cstheme="majorHAnsi"/>
          <w:sz w:val="24"/>
        </w:rPr>
        <w:t>E</w:t>
      </w:r>
      <w:bookmarkEnd w:id="95"/>
    </w:p>
    <w:p w14:paraId="3934133B" w14:textId="77777777" w:rsidR="00095DB2" w:rsidRPr="002B6A74" w:rsidRDefault="00095DB2" w:rsidP="00095DB2">
      <w:pPr>
        <w:jc w:val="center"/>
        <w:rPr>
          <w:b/>
          <w:lang w:val="es-PE"/>
        </w:rPr>
      </w:pPr>
      <w:r w:rsidRPr="002B6A74">
        <w:rPr>
          <w:b/>
          <w:lang w:val="es-PE"/>
        </w:rPr>
        <w:t>ESCALA DE AUTOESTIMA DE ROSENBERG</w:t>
      </w:r>
    </w:p>
    <w:tbl>
      <w:tblPr>
        <w:tblStyle w:val="Tablaconcuadrcula"/>
        <w:tblW w:w="8158" w:type="dxa"/>
        <w:tblInd w:w="279" w:type="dxa"/>
        <w:tblLook w:val="04A0" w:firstRow="1" w:lastRow="0" w:firstColumn="1" w:lastColumn="0" w:noHBand="0" w:noVBand="1"/>
      </w:tblPr>
      <w:tblGrid>
        <w:gridCol w:w="3633"/>
        <w:gridCol w:w="4525"/>
      </w:tblGrid>
      <w:tr w:rsidR="00095DB2" w:rsidRPr="00E71551" w14:paraId="7643B04B" w14:textId="77777777" w:rsidTr="00095DB2">
        <w:trPr>
          <w:trHeight w:val="783"/>
        </w:trPr>
        <w:tc>
          <w:tcPr>
            <w:tcW w:w="3633" w:type="dxa"/>
            <w:tcBorders>
              <w:top w:val="single" w:sz="4" w:space="0" w:color="auto"/>
              <w:left w:val="single" w:sz="4" w:space="0" w:color="auto"/>
              <w:bottom w:val="single" w:sz="4" w:space="0" w:color="auto"/>
              <w:right w:val="single" w:sz="4" w:space="0" w:color="auto"/>
            </w:tcBorders>
            <w:hideMark/>
          </w:tcPr>
          <w:p w14:paraId="1DD28624" w14:textId="77777777" w:rsidR="00095DB2" w:rsidRPr="003E515E" w:rsidRDefault="00095DB2" w:rsidP="00095DB2">
            <w:pPr>
              <w:pStyle w:val="Default"/>
              <w:numPr>
                <w:ilvl w:val="0"/>
                <w:numId w:val="23"/>
              </w:numPr>
              <w:spacing w:line="276" w:lineRule="auto"/>
              <w:ind w:right="0"/>
              <w:jc w:val="left"/>
              <w:rPr>
                <w:b/>
                <w:color w:val="auto"/>
              </w:rPr>
            </w:pPr>
            <w:r w:rsidRPr="003E515E">
              <w:rPr>
                <w:b/>
                <w:color w:val="auto"/>
              </w:rPr>
              <w:t>Nombre Original</w:t>
            </w:r>
          </w:p>
        </w:tc>
        <w:tc>
          <w:tcPr>
            <w:tcW w:w="4525" w:type="dxa"/>
            <w:tcBorders>
              <w:top w:val="single" w:sz="4" w:space="0" w:color="auto"/>
              <w:left w:val="single" w:sz="4" w:space="0" w:color="auto"/>
              <w:bottom w:val="single" w:sz="4" w:space="0" w:color="auto"/>
              <w:right w:val="single" w:sz="4" w:space="0" w:color="auto"/>
            </w:tcBorders>
            <w:hideMark/>
          </w:tcPr>
          <w:p w14:paraId="3070E666" w14:textId="77777777" w:rsidR="00095DB2" w:rsidRPr="00E71551" w:rsidRDefault="00095DB2" w:rsidP="00095DB2">
            <w:pPr>
              <w:autoSpaceDE w:val="0"/>
              <w:autoSpaceDN w:val="0"/>
              <w:adjustRightInd w:val="0"/>
              <w:jc w:val="center"/>
              <w:rPr>
                <w:rFonts w:ascii="Times New Roman" w:hAnsi="Times New Roman"/>
                <w:sz w:val="24"/>
              </w:rPr>
            </w:pPr>
            <w:r w:rsidRPr="00E71551">
              <w:rPr>
                <w:rFonts w:ascii="Times New Roman" w:hAnsi="Times New Roman"/>
                <w:sz w:val="24"/>
              </w:rPr>
              <w:t xml:space="preserve">Rosenberg Self-esteem Scale </w:t>
            </w:r>
          </w:p>
        </w:tc>
      </w:tr>
      <w:tr w:rsidR="00095DB2" w:rsidRPr="00E71551" w14:paraId="7614D630" w14:textId="77777777" w:rsidTr="00095DB2">
        <w:trPr>
          <w:trHeight w:val="783"/>
        </w:trPr>
        <w:tc>
          <w:tcPr>
            <w:tcW w:w="3633" w:type="dxa"/>
            <w:tcBorders>
              <w:top w:val="single" w:sz="4" w:space="0" w:color="auto"/>
              <w:left w:val="single" w:sz="4" w:space="0" w:color="auto"/>
              <w:bottom w:val="single" w:sz="4" w:space="0" w:color="auto"/>
              <w:right w:val="single" w:sz="4" w:space="0" w:color="auto"/>
            </w:tcBorders>
            <w:hideMark/>
          </w:tcPr>
          <w:p w14:paraId="1DCF13E6" w14:textId="77777777" w:rsidR="00095DB2" w:rsidRPr="003E515E" w:rsidRDefault="00095DB2" w:rsidP="00095DB2">
            <w:pPr>
              <w:pStyle w:val="Default"/>
              <w:numPr>
                <w:ilvl w:val="0"/>
                <w:numId w:val="23"/>
              </w:numPr>
              <w:spacing w:line="276" w:lineRule="auto"/>
              <w:ind w:right="0"/>
              <w:jc w:val="left"/>
              <w:rPr>
                <w:b/>
                <w:color w:val="auto"/>
              </w:rPr>
            </w:pPr>
            <w:r w:rsidRPr="003E515E">
              <w:rPr>
                <w:b/>
                <w:color w:val="auto"/>
              </w:rPr>
              <w:t>Autor</w:t>
            </w:r>
          </w:p>
        </w:tc>
        <w:tc>
          <w:tcPr>
            <w:tcW w:w="4525" w:type="dxa"/>
            <w:tcBorders>
              <w:top w:val="single" w:sz="4" w:space="0" w:color="auto"/>
              <w:left w:val="single" w:sz="4" w:space="0" w:color="auto"/>
              <w:bottom w:val="single" w:sz="4" w:space="0" w:color="auto"/>
              <w:right w:val="single" w:sz="4" w:space="0" w:color="auto"/>
            </w:tcBorders>
            <w:hideMark/>
          </w:tcPr>
          <w:p w14:paraId="2C3B32B3" w14:textId="77777777" w:rsidR="00095DB2" w:rsidRPr="00E71551" w:rsidRDefault="00095DB2" w:rsidP="00095DB2">
            <w:pPr>
              <w:spacing w:line="276" w:lineRule="auto"/>
              <w:jc w:val="center"/>
              <w:rPr>
                <w:rFonts w:ascii="Times New Roman" w:hAnsi="Times New Roman"/>
                <w:sz w:val="24"/>
              </w:rPr>
            </w:pPr>
            <w:r w:rsidRPr="00E71551">
              <w:rPr>
                <w:rFonts w:ascii="Times New Roman" w:hAnsi="Times New Roman"/>
                <w:sz w:val="24"/>
              </w:rPr>
              <w:t>Morris Rosenberg (1973)</w:t>
            </w:r>
          </w:p>
        </w:tc>
      </w:tr>
      <w:tr w:rsidR="00095DB2" w:rsidRPr="00E71551" w14:paraId="4FC0EBFB" w14:textId="77777777" w:rsidTr="00095DB2">
        <w:trPr>
          <w:trHeight w:val="609"/>
        </w:trPr>
        <w:tc>
          <w:tcPr>
            <w:tcW w:w="3633" w:type="dxa"/>
            <w:tcBorders>
              <w:top w:val="single" w:sz="4" w:space="0" w:color="auto"/>
              <w:left w:val="single" w:sz="4" w:space="0" w:color="auto"/>
              <w:bottom w:val="single" w:sz="4" w:space="0" w:color="auto"/>
              <w:right w:val="single" w:sz="4" w:space="0" w:color="auto"/>
            </w:tcBorders>
            <w:hideMark/>
          </w:tcPr>
          <w:p w14:paraId="1869F57D" w14:textId="77777777" w:rsidR="00095DB2" w:rsidRPr="003E515E" w:rsidRDefault="00095DB2" w:rsidP="00095DB2">
            <w:pPr>
              <w:pStyle w:val="Default"/>
              <w:numPr>
                <w:ilvl w:val="0"/>
                <w:numId w:val="23"/>
              </w:numPr>
              <w:spacing w:line="276" w:lineRule="auto"/>
              <w:ind w:right="0"/>
              <w:jc w:val="left"/>
              <w:rPr>
                <w:b/>
                <w:color w:val="auto"/>
              </w:rPr>
            </w:pPr>
            <w:r w:rsidRPr="003E515E">
              <w:rPr>
                <w:b/>
                <w:color w:val="auto"/>
              </w:rPr>
              <w:t>Procedencia</w:t>
            </w:r>
          </w:p>
        </w:tc>
        <w:tc>
          <w:tcPr>
            <w:tcW w:w="4525" w:type="dxa"/>
            <w:tcBorders>
              <w:top w:val="single" w:sz="4" w:space="0" w:color="auto"/>
              <w:left w:val="single" w:sz="4" w:space="0" w:color="auto"/>
              <w:bottom w:val="single" w:sz="4" w:space="0" w:color="auto"/>
              <w:right w:val="single" w:sz="4" w:space="0" w:color="auto"/>
            </w:tcBorders>
            <w:hideMark/>
          </w:tcPr>
          <w:p w14:paraId="33FB6E3D" w14:textId="77777777" w:rsidR="00095DB2" w:rsidRPr="00E71551" w:rsidRDefault="00095DB2" w:rsidP="00095DB2">
            <w:pPr>
              <w:spacing w:line="276" w:lineRule="auto"/>
              <w:jc w:val="center"/>
              <w:rPr>
                <w:rFonts w:ascii="Times New Roman" w:hAnsi="Times New Roman"/>
                <w:sz w:val="24"/>
              </w:rPr>
            </w:pPr>
            <w:r w:rsidRPr="00E71551">
              <w:rPr>
                <w:rFonts w:ascii="Times New Roman" w:hAnsi="Times New Roman"/>
                <w:sz w:val="24"/>
              </w:rPr>
              <w:t>Estados Unidos</w:t>
            </w:r>
          </w:p>
        </w:tc>
      </w:tr>
      <w:tr w:rsidR="00095DB2" w:rsidRPr="007D7515" w14:paraId="5EAC79E7" w14:textId="77777777" w:rsidTr="00095DB2">
        <w:trPr>
          <w:trHeight w:val="783"/>
        </w:trPr>
        <w:tc>
          <w:tcPr>
            <w:tcW w:w="3633" w:type="dxa"/>
            <w:tcBorders>
              <w:top w:val="single" w:sz="4" w:space="0" w:color="auto"/>
              <w:left w:val="single" w:sz="4" w:space="0" w:color="auto"/>
              <w:bottom w:val="single" w:sz="4" w:space="0" w:color="auto"/>
              <w:right w:val="single" w:sz="4" w:space="0" w:color="auto"/>
            </w:tcBorders>
            <w:hideMark/>
          </w:tcPr>
          <w:p w14:paraId="3729E383" w14:textId="77777777" w:rsidR="00095DB2" w:rsidRPr="003E515E" w:rsidRDefault="00095DB2" w:rsidP="00095DB2">
            <w:pPr>
              <w:pStyle w:val="Default"/>
              <w:numPr>
                <w:ilvl w:val="0"/>
                <w:numId w:val="23"/>
              </w:numPr>
              <w:spacing w:line="276" w:lineRule="auto"/>
              <w:ind w:right="0"/>
              <w:jc w:val="left"/>
              <w:rPr>
                <w:b/>
                <w:color w:val="auto"/>
              </w:rPr>
            </w:pPr>
            <w:r w:rsidRPr="003E515E">
              <w:rPr>
                <w:b/>
                <w:color w:val="auto"/>
              </w:rPr>
              <w:t>Adaptación</w:t>
            </w:r>
          </w:p>
        </w:tc>
        <w:tc>
          <w:tcPr>
            <w:tcW w:w="4525" w:type="dxa"/>
            <w:tcBorders>
              <w:top w:val="single" w:sz="4" w:space="0" w:color="auto"/>
              <w:left w:val="single" w:sz="4" w:space="0" w:color="auto"/>
              <w:bottom w:val="single" w:sz="4" w:space="0" w:color="auto"/>
              <w:right w:val="single" w:sz="4" w:space="0" w:color="auto"/>
            </w:tcBorders>
            <w:hideMark/>
          </w:tcPr>
          <w:p w14:paraId="5D09DE92" w14:textId="77777777" w:rsidR="00095DB2" w:rsidRPr="002B6A74" w:rsidRDefault="00095DB2" w:rsidP="00095DB2">
            <w:pPr>
              <w:spacing w:line="276" w:lineRule="auto"/>
              <w:jc w:val="center"/>
              <w:rPr>
                <w:rFonts w:ascii="Times New Roman" w:hAnsi="Times New Roman"/>
                <w:sz w:val="24"/>
                <w:lang w:val="es-PE"/>
              </w:rPr>
            </w:pPr>
            <w:r w:rsidRPr="002B6A74">
              <w:rPr>
                <w:rFonts w:ascii="Times New Roman" w:hAnsi="Times New Roman"/>
                <w:sz w:val="24"/>
                <w:lang w:val="es-PE"/>
              </w:rPr>
              <w:t>José Ventura León, Tomás Caycho Rodríguez, Miguel Barboza Palomino y Gonzalo Salas (1988)</w:t>
            </w:r>
          </w:p>
        </w:tc>
      </w:tr>
      <w:tr w:rsidR="00095DB2" w:rsidRPr="00E71551" w14:paraId="0E3E8BB9" w14:textId="77777777" w:rsidTr="00095DB2">
        <w:trPr>
          <w:trHeight w:val="783"/>
        </w:trPr>
        <w:tc>
          <w:tcPr>
            <w:tcW w:w="3633" w:type="dxa"/>
            <w:tcBorders>
              <w:top w:val="single" w:sz="4" w:space="0" w:color="auto"/>
              <w:left w:val="single" w:sz="4" w:space="0" w:color="auto"/>
              <w:bottom w:val="single" w:sz="4" w:space="0" w:color="auto"/>
              <w:right w:val="single" w:sz="4" w:space="0" w:color="auto"/>
            </w:tcBorders>
            <w:hideMark/>
          </w:tcPr>
          <w:p w14:paraId="19CD7E38" w14:textId="77777777" w:rsidR="00095DB2" w:rsidRPr="003E515E" w:rsidRDefault="00095DB2" w:rsidP="00095DB2">
            <w:pPr>
              <w:pStyle w:val="Default"/>
              <w:numPr>
                <w:ilvl w:val="0"/>
                <w:numId w:val="23"/>
              </w:numPr>
              <w:spacing w:line="276" w:lineRule="auto"/>
              <w:ind w:right="0"/>
              <w:jc w:val="left"/>
              <w:rPr>
                <w:b/>
                <w:color w:val="auto"/>
              </w:rPr>
            </w:pPr>
            <w:r w:rsidRPr="003E515E">
              <w:rPr>
                <w:b/>
                <w:color w:val="auto"/>
              </w:rPr>
              <w:t>Administración</w:t>
            </w:r>
          </w:p>
        </w:tc>
        <w:tc>
          <w:tcPr>
            <w:tcW w:w="4525" w:type="dxa"/>
            <w:tcBorders>
              <w:top w:val="single" w:sz="4" w:space="0" w:color="auto"/>
              <w:left w:val="single" w:sz="4" w:space="0" w:color="auto"/>
              <w:bottom w:val="single" w:sz="4" w:space="0" w:color="auto"/>
              <w:right w:val="single" w:sz="4" w:space="0" w:color="auto"/>
            </w:tcBorders>
            <w:hideMark/>
          </w:tcPr>
          <w:p w14:paraId="7B6FE203" w14:textId="77777777" w:rsidR="00095DB2" w:rsidRPr="00E71551" w:rsidRDefault="00095DB2" w:rsidP="00095DB2">
            <w:pPr>
              <w:spacing w:line="276" w:lineRule="auto"/>
              <w:jc w:val="center"/>
              <w:rPr>
                <w:rFonts w:ascii="Times New Roman" w:hAnsi="Times New Roman"/>
                <w:sz w:val="24"/>
              </w:rPr>
            </w:pPr>
            <w:r w:rsidRPr="00E71551">
              <w:rPr>
                <w:rFonts w:ascii="Times New Roman" w:hAnsi="Times New Roman"/>
                <w:sz w:val="24"/>
              </w:rPr>
              <w:t>Adolescentes en adelante</w:t>
            </w:r>
          </w:p>
        </w:tc>
      </w:tr>
      <w:tr w:rsidR="00095DB2" w:rsidRPr="00E71551" w14:paraId="0BE3D597" w14:textId="77777777" w:rsidTr="00095DB2">
        <w:trPr>
          <w:trHeight w:val="783"/>
        </w:trPr>
        <w:tc>
          <w:tcPr>
            <w:tcW w:w="3633" w:type="dxa"/>
            <w:tcBorders>
              <w:top w:val="single" w:sz="4" w:space="0" w:color="auto"/>
              <w:left w:val="single" w:sz="4" w:space="0" w:color="auto"/>
              <w:bottom w:val="single" w:sz="4" w:space="0" w:color="auto"/>
              <w:right w:val="single" w:sz="4" w:space="0" w:color="auto"/>
            </w:tcBorders>
            <w:hideMark/>
          </w:tcPr>
          <w:p w14:paraId="1082EAC9" w14:textId="77777777" w:rsidR="00095DB2" w:rsidRPr="003E515E" w:rsidRDefault="00095DB2" w:rsidP="00095DB2">
            <w:pPr>
              <w:pStyle w:val="Default"/>
              <w:numPr>
                <w:ilvl w:val="0"/>
                <w:numId w:val="23"/>
              </w:numPr>
              <w:spacing w:line="276" w:lineRule="auto"/>
              <w:ind w:right="0"/>
              <w:jc w:val="left"/>
              <w:rPr>
                <w:b/>
                <w:color w:val="auto"/>
              </w:rPr>
            </w:pPr>
            <w:r w:rsidRPr="003E515E">
              <w:rPr>
                <w:b/>
                <w:color w:val="auto"/>
              </w:rPr>
              <w:t>Duración</w:t>
            </w:r>
          </w:p>
        </w:tc>
        <w:tc>
          <w:tcPr>
            <w:tcW w:w="4525" w:type="dxa"/>
            <w:tcBorders>
              <w:top w:val="single" w:sz="4" w:space="0" w:color="auto"/>
              <w:left w:val="single" w:sz="4" w:space="0" w:color="auto"/>
              <w:bottom w:val="single" w:sz="4" w:space="0" w:color="auto"/>
              <w:right w:val="single" w:sz="4" w:space="0" w:color="auto"/>
            </w:tcBorders>
            <w:hideMark/>
          </w:tcPr>
          <w:p w14:paraId="0975EBCD" w14:textId="77777777" w:rsidR="00095DB2" w:rsidRPr="00E71551" w:rsidRDefault="00095DB2" w:rsidP="00095DB2">
            <w:pPr>
              <w:spacing w:line="276" w:lineRule="auto"/>
              <w:jc w:val="center"/>
              <w:rPr>
                <w:rFonts w:ascii="Times New Roman" w:hAnsi="Times New Roman"/>
                <w:sz w:val="24"/>
              </w:rPr>
            </w:pPr>
            <w:r w:rsidRPr="00E71551">
              <w:rPr>
                <w:rFonts w:ascii="Times New Roman" w:hAnsi="Times New Roman"/>
                <w:sz w:val="24"/>
              </w:rPr>
              <w:t>10 minutos aproximadamente</w:t>
            </w:r>
          </w:p>
        </w:tc>
      </w:tr>
      <w:tr w:rsidR="00095DB2" w:rsidRPr="00E71551" w14:paraId="06CB8725" w14:textId="77777777" w:rsidTr="00095DB2">
        <w:trPr>
          <w:trHeight w:val="783"/>
        </w:trPr>
        <w:tc>
          <w:tcPr>
            <w:tcW w:w="3633" w:type="dxa"/>
            <w:tcBorders>
              <w:top w:val="single" w:sz="4" w:space="0" w:color="auto"/>
              <w:left w:val="single" w:sz="4" w:space="0" w:color="auto"/>
              <w:bottom w:val="single" w:sz="4" w:space="0" w:color="auto"/>
              <w:right w:val="single" w:sz="4" w:space="0" w:color="auto"/>
            </w:tcBorders>
            <w:hideMark/>
          </w:tcPr>
          <w:p w14:paraId="3E85CB96" w14:textId="77777777" w:rsidR="00095DB2" w:rsidRPr="003E515E" w:rsidRDefault="00095DB2" w:rsidP="00095DB2">
            <w:pPr>
              <w:pStyle w:val="Default"/>
              <w:numPr>
                <w:ilvl w:val="0"/>
                <w:numId w:val="23"/>
              </w:numPr>
              <w:spacing w:line="276" w:lineRule="auto"/>
              <w:ind w:right="0"/>
              <w:jc w:val="left"/>
              <w:rPr>
                <w:b/>
                <w:color w:val="auto"/>
              </w:rPr>
            </w:pPr>
            <w:r w:rsidRPr="003E515E">
              <w:rPr>
                <w:b/>
                <w:color w:val="auto"/>
              </w:rPr>
              <w:t>Aplicación</w:t>
            </w:r>
          </w:p>
        </w:tc>
        <w:tc>
          <w:tcPr>
            <w:tcW w:w="4525" w:type="dxa"/>
            <w:tcBorders>
              <w:top w:val="single" w:sz="4" w:space="0" w:color="auto"/>
              <w:left w:val="single" w:sz="4" w:space="0" w:color="auto"/>
              <w:bottom w:val="single" w:sz="4" w:space="0" w:color="auto"/>
              <w:right w:val="single" w:sz="4" w:space="0" w:color="auto"/>
            </w:tcBorders>
            <w:hideMark/>
          </w:tcPr>
          <w:p w14:paraId="2DE00924" w14:textId="77777777" w:rsidR="00095DB2" w:rsidRPr="00E71551" w:rsidRDefault="00095DB2" w:rsidP="00095DB2">
            <w:pPr>
              <w:spacing w:line="276" w:lineRule="auto"/>
              <w:jc w:val="center"/>
              <w:rPr>
                <w:rFonts w:ascii="Times New Roman" w:hAnsi="Times New Roman"/>
                <w:sz w:val="24"/>
              </w:rPr>
            </w:pPr>
            <w:r w:rsidRPr="00E71551">
              <w:rPr>
                <w:rFonts w:ascii="Times New Roman" w:hAnsi="Times New Roman"/>
                <w:sz w:val="24"/>
              </w:rPr>
              <w:t>Individual, colectiva y autoadministrable</w:t>
            </w:r>
          </w:p>
        </w:tc>
      </w:tr>
      <w:tr w:rsidR="00095DB2" w:rsidRPr="007D7515" w14:paraId="43B8DFE9" w14:textId="77777777" w:rsidTr="00095DB2">
        <w:trPr>
          <w:trHeight w:val="783"/>
        </w:trPr>
        <w:tc>
          <w:tcPr>
            <w:tcW w:w="3633" w:type="dxa"/>
            <w:tcBorders>
              <w:top w:val="single" w:sz="4" w:space="0" w:color="auto"/>
              <w:left w:val="single" w:sz="4" w:space="0" w:color="auto"/>
              <w:bottom w:val="single" w:sz="4" w:space="0" w:color="auto"/>
              <w:right w:val="single" w:sz="4" w:space="0" w:color="auto"/>
            </w:tcBorders>
            <w:hideMark/>
          </w:tcPr>
          <w:p w14:paraId="490C3A7B" w14:textId="77777777" w:rsidR="00095DB2" w:rsidRPr="003E515E" w:rsidRDefault="00095DB2" w:rsidP="00095DB2">
            <w:pPr>
              <w:pStyle w:val="Default"/>
              <w:numPr>
                <w:ilvl w:val="0"/>
                <w:numId w:val="23"/>
              </w:numPr>
              <w:spacing w:line="276" w:lineRule="auto"/>
              <w:ind w:right="0"/>
              <w:jc w:val="left"/>
              <w:rPr>
                <w:b/>
                <w:color w:val="auto"/>
              </w:rPr>
            </w:pPr>
            <w:r w:rsidRPr="003E515E">
              <w:rPr>
                <w:b/>
                <w:color w:val="auto"/>
              </w:rPr>
              <w:t>Puntuación</w:t>
            </w:r>
          </w:p>
        </w:tc>
        <w:tc>
          <w:tcPr>
            <w:tcW w:w="4525" w:type="dxa"/>
            <w:tcBorders>
              <w:top w:val="single" w:sz="4" w:space="0" w:color="auto"/>
              <w:left w:val="single" w:sz="4" w:space="0" w:color="auto"/>
              <w:bottom w:val="single" w:sz="4" w:space="0" w:color="auto"/>
              <w:right w:val="single" w:sz="4" w:space="0" w:color="auto"/>
            </w:tcBorders>
            <w:hideMark/>
          </w:tcPr>
          <w:p w14:paraId="752C68AE" w14:textId="77777777" w:rsidR="00095DB2" w:rsidRPr="002B6A74" w:rsidRDefault="00095DB2" w:rsidP="00095DB2">
            <w:pPr>
              <w:spacing w:line="276" w:lineRule="auto"/>
              <w:jc w:val="center"/>
              <w:rPr>
                <w:rFonts w:ascii="Times New Roman" w:hAnsi="Times New Roman"/>
                <w:sz w:val="24"/>
                <w:lang w:val="es-PE"/>
              </w:rPr>
            </w:pPr>
            <w:r w:rsidRPr="002B6A74">
              <w:rPr>
                <w:rFonts w:ascii="Times New Roman" w:hAnsi="Times New Roman"/>
                <w:sz w:val="24"/>
                <w:lang w:val="es-PE"/>
              </w:rPr>
              <w:t>Escala de Lickert del 1 al 4</w:t>
            </w:r>
          </w:p>
        </w:tc>
      </w:tr>
      <w:tr w:rsidR="00095DB2" w:rsidRPr="00E71551" w14:paraId="18BB8ABB" w14:textId="77777777" w:rsidTr="00095DB2">
        <w:trPr>
          <w:trHeight w:val="783"/>
        </w:trPr>
        <w:tc>
          <w:tcPr>
            <w:tcW w:w="3633" w:type="dxa"/>
            <w:tcBorders>
              <w:top w:val="single" w:sz="4" w:space="0" w:color="auto"/>
              <w:left w:val="single" w:sz="4" w:space="0" w:color="auto"/>
              <w:bottom w:val="single" w:sz="4" w:space="0" w:color="auto"/>
              <w:right w:val="single" w:sz="4" w:space="0" w:color="auto"/>
            </w:tcBorders>
            <w:hideMark/>
          </w:tcPr>
          <w:p w14:paraId="2672BB7F" w14:textId="77777777" w:rsidR="00095DB2" w:rsidRPr="003E515E" w:rsidRDefault="00095DB2" w:rsidP="00095DB2">
            <w:pPr>
              <w:pStyle w:val="Default"/>
              <w:numPr>
                <w:ilvl w:val="0"/>
                <w:numId w:val="23"/>
              </w:numPr>
              <w:spacing w:line="276" w:lineRule="auto"/>
              <w:ind w:right="0"/>
              <w:jc w:val="left"/>
              <w:rPr>
                <w:b/>
                <w:color w:val="auto"/>
              </w:rPr>
            </w:pPr>
            <w:r w:rsidRPr="003E515E">
              <w:rPr>
                <w:b/>
                <w:color w:val="auto"/>
              </w:rPr>
              <w:t>Significación</w:t>
            </w:r>
          </w:p>
        </w:tc>
        <w:tc>
          <w:tcPr>
            <w:tcW w:w="4525" w:type="dxa"/>
            <w:tcBorders>
              <w:top w:val="single" w:sz="4" w:space="0" w:color="auto"/>
              <w:left w:val="single" w:sz="4" w:space="0" w:color="auto"/>
              <w:bottom w:val="single" w:sz="4" w:space="0" w:color="auto"/>
              <w:right w:val="single" w:sz="4" w:space="0" w:color="auto"/>
            </w:tcBorders>
            <w:hideMark/>
          </w:tcPr>
          <w:p w14:paraId="1A8FC66A" w14:textId="77777777" w:rsidR="00095DB2" w:rsidRPr="00E71551" w:rsidRDefault="00095DB2" w:rsidP="00095DB2">
            <w:pPr>
              <w:spacing w:line="276" w:lineRule="auto"/>
              <w:jc w:val="center"/>
              <w:rPr>
                <w:rFonts w:ascii="Times New Roman" w:hAnsi="Times New Roman"/>
                <w:sz w:val="24"/>
              </w:rPr>
            </w:pPr>
            <w:r w:rsidRPr="00E71551">
              <w:rPr>
                <w:rFonts w:ascii="Times New Roman" w:hAnsi="Times New Roman"/>
                <w:sz w:val="24"/>
              </w:rPr>
              <w:t>Evaluación de la autoestima</w:t>
            </w:r>
          </w:p>
        </w:tc>
      </w:tr>
      <w:tr w:rsidR="00095DB2" w:rsidRPr="00E71551" w14:paraId="127BE1D9" w14:textId="77777777" w:rsidTr="00095DB2">
        <w:trPr>
          <w:trHeight w:val="783"/>
        </w:trPr>
        <w:tc>
          <w:tcPr>
            <w:tcW w:w="3633" w:type="dxa"/>
            <w:tcBorders>
              <w:top w:val="single" w:sz="4" w:space="0" w:color="auto"/>
              <w:left w:val="single" w:sz="4" w:space="0" w:color="auto"/>
              <w:bottom w:val="single" w:sz="4" w:space="0" w:color="auto"/>
              <w:right w:val="single" w:sz="4" w:space="0" w:color="auto"/>
            </w:tcBorders>
            <w:hideMark/>
          </w:tcPr>
          <w:p w14:paraId="6DC5E094" w14:textId="77777777" w:rsidR="00095DB2" w:rsidRPr="003E515E" w:rsidRDefault="00095DB2" w:rsidP="00095DB2">
            <w:pPr>
              <w:pStyle w:val="Default"/>
              <w:numPr>
                <w:ilvl w:val="0"/>
                <w:numId w:val="23"/>
              </w:numPr>
              <w:spacing w:line="276" w:lineRule="auto"/>
              <w:ind w:right="0"/>
              <w:jc w:val="left"/>
              <w:rPr>
                <w:b/>
                <w:color w:val="auto"/>
              </w:rPr>
            </w:pPr>
            <w:r w:rsidRPr="003E515E">
              <w:rPr>
                <w:b/>
                <w:color w:val="auto"/>
              </w:rPr>
              <w:t>Confiabilidad</w:t>
            </w:r>
          </w:p>
        </w:tc>
        <w:tc>
          <w:tcPr>
            <w:tcW w:w="4525" w:type="dxa"/>
            <w:tcBorders>
              <w:top w:val="single" w:sz="4" w:space="0" w:color="auto"/>
              <w:left w:val="single" w:sz="4" w:space="0" w:color="auto"/>
              <w:bottom w:val="single" w:sz="4" w:space="0" w:color="auto"/>
              <w:right w:val="single" w:sz="4" w:space="0" w:color="auto"/>
            </w:tcBorders>
            <w:hideMark/>
          </w:tcPr>
          <w:p w14:paraId="5B4573E4" w14:textId="77777777" w:rsidR="00095DB2" w:rsidRPr="00E71551" w:rsidRDefault="00095DB2" w:rsidP="00095DB2">
            <w:pPr>
              <w:spacing w:line="276" w:lineRule="auto"/>
              <w:jc w:val="center"/>
              <w:rPr>
                <w:rFonts w:ascii="Times New Roman" w:hAnsi="Times New Roman"/>
                <w:sz w:val="24"/>
              </w:rPr>
            </w:pPr>
            <w:r w:rsidRPr="00E71551">
              <w:rPr>
                <w:rFonts w:ascii="Times New Roman" w:hAnsi="Times New Roman"/>
                <w:sz w:val="24"/>
              </w:rPr>
              <w:t>Alfa de Cronbach 0,80</w:t>
            </w:r>
          </w:p>
        </w:tc>
      </w:tr>
      <w:tr w:rsidR="00095DB2" w:rsidRPr="00E71551" w14:paraId="1BE389F6" w14:textId="77777777" w:rsidTr="00095DB2">
        <w:trPr>
          <w:trHeight w:val="783"/>
        </w:trPr>
        <w:tc>
          <w:tcPr>
            <w:tcW w:w="3633" w:type="dxa"/>
            <w:tcBorders>
              <w:top w:val="single" w:sz="4" w:space="0" w:color="auto"/>
              <w:left w:val="single" w:sz="4" w:space="0" w:color="auto"/>
              <w:bottom w:val="single" w:sz="4" w:space="0" w:color="auto"/>
              <w:right w:val="single" w:sz="4" w:space="0" w:color="auto"/>
            </w:tcBorders>
            <w:hideMark/>
          </w:tcPr>
          <w:p w14:paraId="35940A83" w14:textId="77777777" w:rsidR="00095DB2" w:rsidRPr="003E515E" w:rsidRDefault="00095DB2" w:rsidP="00095DB2">
            <w:pPr>
              <w:pStyle w:val="Default"/>
              <w:numPr>
                <w:ilvl w:val="0"/>
                <w:numId w:val="23"/>
              </w:numPr>
              <w:spacing w:line="276" w:lineRule="auto"/>
              <w:ind w:right="0"/>
              <w:jc w:val="left"/>
              <w:rPr>
                <w:b/>
                <w:color w:val="auto"/>
              </w:rPr>
            </w:pPr>
            <w:r w:rsidRPr="003E515E">
              <w:rPr>
                <w:b/>
                <w:color w:val="auto"/>
              </w:rPr>
              <w:t>Usos</w:t>
            </w:r>
          </w:p>
        </w:tc>
        <w:tc>
          <w:tcPr>
            <w:tcW w:w="4525" w:type="dxa"/>
            <w:tcBorders>
              <w:top w:val="single" w:sz="4" w:space="0" w:color="auto"/>
              <w:left w:val="single" w:sz="4" w:space="0" w:color="auto"/>
              <w:bottom w:val="single" w:sz="4" w:space="0" w:color="auto"/>
              <w:right w:val="single" w:sz="4" w:space="0" w:color="auto"/>
            </w:tcBorders>
            <w:hideMark/>
          </w:tcPr>
          <w:p w14:paraId="0B6424C6" w14:textId="77777777" w:rsidR="00095DB2" w:rsidRPr="00E71551" w:rsidRDefault="00095DB2" w:rsidP="00095DB2">
            <w:pPr>
              <w:spacing w:line="276" w:lineRule="auto"/>
              <w:jc w:val="center"/>
              <w:rPr>
                <w:rFonts w:ascii="Times New Roman" w:hAnsi="Times New Roman"/>
                <w:sz w:val="24"/>
              </w:rPr>
            </w:pPr>
            <w:r w:rsidRPr="00E71551">
              <w:rPr>
                <w:rFonts w:ascii="Times New Roman" w:hAnsi="Times New Roman"/>
                <w:sz w:val="24"/>
              </w:rPr>
              <w:t>Clínico y de investigación</w:t>
            </w:r>
          </w:p>
        </w:tc>
      </w:tr>
      <w:tr w:rsidR="00095DB2" w:rsidRPr="007D7515" w14:paraId="733A09AA" w14:textId="77777777" w:rsidTr="00095DB2">
        <w:trPr>
          <w:trHeight w:val="1245"/>
        </w:trPr>
        <w:tc>
          <w:tcPr>
            <w:tcW w:w="3633" w:type="dxa"/>
            <w:tcBorders>
              <w:top w:val="single" w:sz="4" w:space="0" w:color="auto"/>
              <w:left w:val="single" w:sz="4" w:space="0" w:color="auto"/>
              <w:bottom w:val="single" w:sz="4" w:space="0" w:color="auto"/>
              <w:right w:val="single" w:sz="4" w:space="0" w:color="auto"/>
            </w:tcBorders>
            <w:hideMark/>
          </w:tcPr>
          <w:p w14:paraId="03306788" w14:textId="77777777" w:rsidR="00095DB2" w:rsidRPr="003E515E" w:rsidRDefault="00095DB2" w:rsidP="00095DB2">
            <w:pPr>
              <w:pStyle w:val="Default"/>
              <w:numPr>
                <w:ilvl w:val="0"/>
                <w:numId w:val="23"/>
              </w:numPr>
              <w:spacing w:line="276" w:lineRule="auto"/>
              <w:ind w:right="0"/>
              <w:jc w:val="left"/>
              <w:rPr>
                <w:b/>
                <w:color w:val="auto"/>
              </w:rPr>
            </w:pPr>
            <w:r w:rsidRPr="003E515E">
              <w:rPr>
                <w:b/>
                <w:color w:val="auto"/>
              </w:rPr>
              <w:t>Materiales</w:t>
            </w:r>
          </w:p>
        </w:tc>
        <w:tc>
          <w:tcPr>
            <w:tcW w:w="4525" w:type="dxa"/>
            <w:tcBorders>
              <w:top w:val="single" w:sz="4" w:space="0" w:color="auto"/>
              <w:left w:val="single" w:sz="4" w:space="0" w:color="auto"/>
              <w:bottom w:val="single" w:sz="4" w:space="0" w:color="auto"/>
              <w:right w:val="single" w:sz="4" w:space="0" w:color="auto"/>
            </w:tcBorders>
            <w:hideMark/>
          </w:tcPr>
          <w:p w14:paraId="7300729E" w14:textId="77777777" w:rsidR="00095DB2" w:rsidRPr="002B6A74" w:rsidRDefault="00095DB2" w:rsidP="00095DB2">
            <w:pPr>
              <w:spacing w:line="276" w:lineRule="auto"/>
              <w:jc w:val="center"/>
              <w:rPr>
                <w:rFonts w:ascii="Times New Roman" w:hAnsi="Times New Roman"/>
                <w:sz w:val="24"/>
                <w:lang w:val="es-PE"/>
              </w:rPr>
            </w:pPr>
            <w:r w:rsidRPr="002B6A74">
              <w:rPr>
                <w:rFonts w:ascii="Times New Roman" w:hAnsi="Times New Roman"/>
                <w:sz w:val="24"/>
                <w:lang w:val="es-PE"/>
              </w:rPr>
              <w:t>Escala de Autoestima de Rosenberg , lápiz/lapicero</w:t>
            </w:r>
          </w:p>
        </w:tc>
      </w:tr>
    </w:tbl>
    <w:p w14:paraId="1491AFAD" w14:textId="77777777" w:rsidR="00095DB2" w:rsidRPr="002B6A74" w:rsidRDefault="00095DB2" w:rsidP="00095DB2">
      <w:pPr>
        <w:rPr>
          <w:lang w:val="es-PE"/>
        </w:rPr>
      </w:pPr>
    </w:p>
    <w:p w14:paraId="340D4F7F" w14:textId="6DA4D613" w:rsidR="00095DB2" w:rsidRDefault="00095DB2" w:rsidP="00095DB2">
      <w:pPr>
        <w:ind w:firstLine="284"/>
        <w:rPr>
          <w:lang w:val="es-PE"/>
        </w:rPr>
      </w:pPr>
      <w:r w:rsidRPr="002B6A74">
        <w:rPr>
          <w:lang w:val="es-PE"/>
        </w:rPr>
        <w:t>Según León – Ventura et al., (1988), estos son los puntajes para la evaluación de la Escala de Autoestima de Rosenberg.</w:t>
      </w:r>
    </w:p>
    <w:p w14:paraId="67B57B87" w14:textId="77777777" w:rsidR="00095DB2" w:rsidRPr="002B6A74" w:rsidRDefault="00095DB2" w:rsidP="00095DB2">
      <w:pPr>
        <w:ind w:firstLine="284"/>
        <w:rPr>
          <w:lang w:val="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8"/>
        <w:gridCol w:w="4567"/>
      </w:tblGrid>
      <w:tr w:rsidR="00095DB2" w:rsidRPr="00E71551" w14:paraId="3406E08A" w14:textId="77777777" w:rsidTr="00095DB2">
        <w:trPr>
          <w:trHeight w:val="546"/>
          <w:jc w:val="center"/>
        </w:trPr>
        <w:tc>
          <w:tcPr>
            <w:tcW w:w="3158" w:type="dxa"/>
            <w:tcBorders>
              <w:top w:val="single" w:sz="4" w:space="0" w:color="auto"/>
              <w:bottom w:val="single" w:sz="4" w:space="0" w:color="auto"/>
            </w:tcBorders>
          </w:tcPr>
          <w:p w14:paraId="7DAF9832" w14:textId="77777777" w:rsidR="00095DB2" w:rsidRPr="00C07FB4" w:rsidRDefault="00095DB2" w:rsidP="00095DB2">
            <w:pPr>
              <w:jc w:val="center"/>
              <w:rPr>
                <w:rFonts w:ascii="Times New Roman" w:hAnsi="Times New Roman"/>
                <w:b/>
                <w:sz w:val="24"/>
                <w:szCs w:val="24"/>
              </w:rPr>
            </w:pPr>
            <w:r w:rsidRPr="00C07FB4">
              <w:rPr>
                <w:rFonts w:ascii="Times New Roman" w:hAnsi="Times New Roman"/>
                <w:b/>
                <w:sz w:val="24"/>
                <w:szCs w:val="24"/>
              </w:rPr>
              <w:t>Puntuación</w:t>
            </w:r>
          </w:p>
        </w:tc>
        <w:tc>
          <w:tcPr>
            <w:tcW w:w="4567" w:type="dxa"/>
            <w:tcBorders>
              <w:top w:val="single" w:sz="4" w:space="0" w:color="auto"/>
              <w:bottom w:val="single" w:sz="4" w:space="0" w:color="auto"/>
            </w:tcBorders>
          </w:tcPr>
          <w:p w14:paraId="546EA6EE" w14:textId="77777777" w:rsidR="00095DB2" w:rsidRPr="00C07FB4" w:rsidRDefault="00095DB2" w:rsidP="00095DB2">
            <w:pPr>
              <w:jc w:val="center"/>
              <w:rPr>
                <w:rFonts w:ascii="Times New Roman" w:hAnsi="Times New Roman"/>
                <w:b/>
                <w:sz w:val="24"/>
                <w:szCs w:val="24"/>
              </w:rPr>
            </w:pPr>
            <w:r w:rsidRPr="00C07FB4">
              <w:rPr>
                <w:rFonts w:ascii="Times New Roman" w:hAnsi="Times New Roman"/>
                <w:b/>
                <w:sz w:val="24"/>
                <w:szCs w:val="24"/>
              </w:rPr>
              <w:t>Nivel</w:t>
            </w:r>
          </w:p>
        </w:tc>
      </w:tr>
      <w:tr w:rsidR="00095DB2" w:rsidRPr="00E71551" w14:paraId="12B605A2" w14:textId="77777777" w:rsidTr="00095DB2">
        <w:trPr>
          <w:trHeight w:val="530"/>
          <w:jc w:val="center"/>
        </w:trPr>
        <w:tc>
          <w:tcPr>
            <w:tcW w:w="3158" w:type="dxa"/>
            <w:tcBorders>
              <w:top w:val="single" w:sz="4" w:space="0" w:color="auto"/>
            </w:tcBorders>
          </w:tcPr>
          <w:p w14:paraId="06E0CD14" w14:textId="77777777" w:rsidR="00095DB2" w:rsidRPr="00E71551" w:rsidRDefault="00095DB2" w:rsidP="00095DB2">
            <w:pPr>
              <w:jc w:val="center"/>
              <w:rPr>
                <w:rFonts w:ascii="Times New Roman" w:hAnsi="Times New Roman"/>
                <w:sz w:val="24"/>
                <w:szCs w:val="24"/>
              </w:rPr>
            </w:pPr>
            <w:r w:rsidRPr="00E71551">
              <w:rPr>
                <w:rFonts w:ascii="Times New Roman" w:hAnsi="Times New Roman"/>
                <w:sz w:val="24"/>
                <w:szCs w:val="24"/>
              </w:rPr>
              <w:t>De 30 a 40 puntos</w:t>
            </w:r>
          </w:p>
        </w:tc>
        <w:tc>
          <w:tcPr>
            <w:tcW w:w="4567" w:type="dxa"/>
            <w:tcBorders>
              <w:top w:val="single" w:sz="4" w:space="0" w:color="auto"/>
            </w:tcBorders>
          </w:tcPr>
          <w:p w14:paraId="79281B8E" w14:textId="77777777" w:rsidR="00095DB2" w:rsidRPr="00C07FB4" w:rsidRDefault="00095DB2" w:rsidP="00095DB2">
            <w:pPr>
              <w:jc w:val="center"/>
              <w:rPr>
                <w:rFonts w:ascii="Times New Roman" w:hAnsi="Times New Roman"/>
                <w:b/>
                <w:sz w:val="24"/>
                <w:szCs w:val="24"/>
              </w:rPr>
            </w:pPr>
            <w:r w:rsidRPr="00C07FB4">
              <w:rPr>
                <w:rFonts w:ascii="Times New Roman" w:hAnsi="Times New Roman"/>
                <w:b/>
                <w:sz w:val="24"/>
                <w:szCs w:val="24"/>
              </w:rPr>
              <w:t>Autoestima alta</w:t>
            </w:r>
          </w:p>
        </w:tc>
      </w:tr>
      <w:tr w:rsidR="00095DB2" w:rsidRPr="00E71551" w14:paraId="1F50930C" w14:textId="77777777" w:rsidTr="00095DB2">
        <w:trPr>
          <w:trHeight w:val="571"/>
          <w:jc w:val="center"/>
        </w:trPr>
        <w:tc>
          <w:tcPr>
            <w:tcW w:w="3158" w:type="dxa"/>
          </w:tcPr>
          <w:p w14:paraId="6C02D2D1" w14:textId="77777777" w:rsidR="00095DB2" w:rsidRPr="00E71551" w:rsidRDefault="00095DB2" w:rsidP="00095DB2">
            <w:pPr>
              <w:jc w:val="center"/>
              <w:rPr>
                <w:rFonts w:ascii="Times New Roman" w:hAnsi="Times New Roman"/>
                <w:sz w:val="24"/>
                <w:szCs w:val="24"/>
              </w:rPr>
            </w:pPr>
            <w:r w:rsidRPr="00E71551">
              <w:rPr>
                <w:rFonts w:ascii="Times New Roman" w:hAnsi="Times New Roman"/>
                <w:sz w:val="24"/>
                <w:szCs w:val="24"/>
              </w:rPr>
              <w:t>De 26 a 29 puntos</w:t>
            </w:r>
          </w:p>
        </w:tc>
        <w:tc>
          <w:tcPr>
            <w:tcW w:w="4567" w:type="dxa"/>
          </w:tcPr>
          <w:p w14:paraId="435E9A41" w14:textId="77777777" w:rsidR="00095DB2" w:rsidRPr="00C07FB4" w:rsidRDefault="00095DB2" w:rsidP="00095DB2">
            <w:pPr>
              <w:jc w:val="center"/>
              <w:rPr>
                <w:rFonts w:ascii="Times New Roman" w:hAnsi="Times New Roman"/>
                <w:b/>
                <w:sz w:val="24"/>
                <w:szCs w:val="24"/>
              </w:rPr>
            </w:pPr>
            <w:r w:rsidRPr="00C07FB4">
              <w:rPr>
                <w:rFonts w:ascii="Times New Roman" w:hAnsi="Times New Roman"/>
                <w:b/>
                <w:sz w:val="24"/>
                <w:szCs w:val="24"/>
              </w:rPr>
              <w:t xml:space="preserve">Autoestima media </w:t>
            </w:r>
          </w:p>
        </w:tc>
      </w:tr>
      <w:tr w:rsidR="00095DB2" w:rsidRPr="00E71551" w14:paraId="3EE6A4E5" w14:textId="77777777" w:rsidTr="00095DB2">
        <w:trPr>
          <w:trHeight w:val="546"/>
          <w:jc w:val="center"/>
        </w:trPr>
        <w:tc>
          <w:tcPr>
            <w:tcW w:w="3158" w:type="dxa"/>
            <w:tcBorders>
              <w:bottom w:val="single" w:sz="4" w:space="0" w:color="auto"/>
            </w:tcBorders>
          </w:tcPr>
          <w:p w14:paraId="7125E842" w14:textId="77777777" w:rsidR="00095DB2" w:rsidRPr="00E71551" w:rsidRDefault="00095DB2" w:rsidP="00095DB2">
            <w:pPr>
              <w:jc w:val="center"/>
              <w:rPr>
                <w:rFonts w:ascii="Times New Roman" w:hAnsi="Times New Roman"/>
                <w:sz w:val="24"/>
                <w:szCs w:val="24"/>
              </w:rPr>
            </w:pPr>
            <w:r w:rsidRPr="00E71551">
              <w:rPr>
                <w:rFonts w:ascii="Times New Roman" w:hAnsi="Times New Roman"/>
                <w:sz w:val="24"/>
                <w:szCs w:val="24"/>
              </w:rPr>
              <w:t>Menos de 25 puntos</w:t>
            </w:r>
          </w:p>
        </w:tc>
        <w:tc>
          <w:tcPr>
            <w:tcW w:w="4567" w:type="dxa"/>
            <w:tcBorders>
              <w:bottom w:val="single" w:sz="4" w:space="0" w:color="auto"/>
            </w:tcBorders>
          </w:tcPr>
          <w:p w14:paraId="564C0EF5" w14:textId="77777777" w:rsidR="00095DB2" w:rsidRPr="00C07FB4" w:rsidRDefault="00095DB2" w:rsidP="00095DB2">
            <w:pPr>
              <w:jc w:val="center"/>
              <w:rPr>
                <w:rFonts w:ascii="Times New Roman" w:hAnsi="Times New Roman"/>
                <w:b/>
                <w:sz w:val="24"/>
                <w:szCs w:val="24"/>
              </w:rPr>
            </w:pPr>
            <w:r w:rsidRPr="00C07FB4">
              <w:rPr>
                <w:rFonts w:ascii="Times New Roman" w:hAnsi="Times New Roman"/>
                <w:b/>
                <w:sz w:val="24"/>
                <w:szCs w:val="24"/>
              </w:rPr>
              <w:t>Autoestima Baja.</w:t>
            </w:r>
          </w:p>
        </w:tc>
      </w:tr>
    </w:tbl>
    <w:p w14:paraId="3150C181" w14:textId="77777777" w:rsidR="00095DB2" w:rsidRPr="00B42BAD" w:rsidRDefault="00095DB2" w:rsidP="00095DB2">
      <w:pPr>
        <w:tabs>
          <w:tab w:val="left" w:pos="1982"/>
        </w:tabs>
        <w:rPr>
          <w:rFonts w:asciiTheme="majorHAnsi" w:hAnsiTheme="majorHAnsi" w:cstheme="majorHAnsi"/>
          <w:b/>
        </w:rPr>
      </w:pPr>
    </w:p>
    <w:p w14:paraId="021C4350" w14:textId="77777777" w:rsidR="00095DB2" w:rsidRPr="00E56F9B" w:rsidRDefault="00095DB2" w:rsidP="00095DB2">
      <w:pPr>
        <w:rPr>
          <w:rFonts w:ascii="Times New Roman" w:hAnsi="Times New Roman" w:cs="Times New Roman"/>
          <w:color w:val="000000" w:themeColor="text1"/>
          <w:sz w:val="24"/>
          <w:szCs w:val="24"/>
          <w:lang w:val="es-PE"/>
        </w:rPr>
      </w:pPr>
    </w:p>
    <w:p w14:paraId="07FA22B2" w14:textId="3D00C17C" w:rsidR="002B6A74" w:rsidRDefault="002B6A74" w:rsidP="002B6A74">
      <w:pPr>
        <w:tabs>
          <w:tab w:val="left" w:pos="1982"/>
        </w:tabs>
        <w:rPr>
          <w:rFonts w:asciiTheme="majorHAnsi" w:hAnsiTheme="majorHAnsi" w:cstheme="majorHAnsi"/>
          <w:lang w:val="es-PE"/>
        </w:rPr>
      </w:pPr>
    </w:p>
    <w:p w14:paraId="610B77F4" w14:textId="77777777" w:rsidR="002B6A74" w:rsidRPr="002B6A74" w:rsidRDefault="002B6A74" w:rsidP="002B6A74">
      <w:pPr>
        <w:tabs>
          <w:tab w:val="left" w:pos="1982"/>
        </w:tabs>
        <w:rPr>
          <w:rFonts w:asciiTheme="majorHAnsi" w:hAnsiTheme="majorHAnsi" w:cstheme="majorHAnsi"/>
          <w:lang w:val="es-PE"/>
        </w:rPr>
      </w:pPr>
    </w:p>
    <w:p w14:paraId="1E77C66A" w14:textId="77777777" w:rsidR="002B6A74" w:rsidRPr="00095DB2" w:rsidRDefault="002B6A74" w:rsidP="002B6A74">
      <w:pPr>
        <w:tabs>
          <w:tab w:val="left" w:pos="1982"/>
        </w:tabs>
        <w:rPr>
          <w:rFonts w:asciiTheme="majorHAnsi" w:hAnsiTheme="majorHAnsi" w:cstheme="majorHAnsi"/>
          <w:lang w:val="es-PE"/>
        </w:rPr>
      </w:pPr>
    </w:p>
    <w:p w14:paraId="7403A2C7" w14:textId="77777777" w:rsidR="002B6A74" w:rsidRPr="00095DB2" w:rsidRDefault="002B6A74" w:rsidP="002B6A74">
      <w:pPr>
        <w:tabs>
          <w:tab w:val="left" w:pos="1982"/>
        </w:tabs>
        <w:rPr>
          <w:rFonts w:asciiTheme="majorHAnsi" w:hAnsiTheme="majorHAnsi" w:cstheme="majorHAnsi"/>
          <w:lang w:val="es-PE"/>
        </w:rPr>
      </w:pPr>
    </w:p>
    <w:p w14:paraId="4A889711" w14:textId="77777777" w:rsidR="002B6A74" w:rsidRPr="00095DB2" w:rsidRDefault="002B6A74" w:rsidP="002B6A74">
      <w:pPr>
        <w:tabs>
          <w:tab w:val="left" w:pos="1982"/>
        </w:tabs>
        <w:rPr>
          <w:rFonts w:asciiTheme="majorHAnsi" w:hAnsiTheme="majorHAnsi" w:cstheme="majorHAnsi"/>
          <w:lang w:val="es-PE"/>
        </w:rPr>
      </w:pPr>
    </w:p>
    <w:p w14:paraId="75183ADE" w14:textId="77777777" w:rsidR="002B6A74" w:rsidRPr="00095DB2" w:rsidRDefault="002B6A74" w:rsidP="002B6A74">
      <w:pPr>
        <w:tabs>
          <w:tab w:val="left" w:pos="1982"/>
        </w:tabs>
        <w:rPr>
          <w:rFonts w:asciiTheme="majorHAnsi" w:hAnsiTheme="majorHAnsi" w:cstheme="majorHAnsi"/>
          <w:lang w:val="es-PE"/>
        </w:rPr>
      </w:pPr>
    </w:p>
    <w:p w14:paraId="3D9752BB" w14:textId="77777777" w:rsidR="002B6A74" w:rsidRPr="00095DB2" w:rsidRDefault="002B6A74" w:rsidP="002B6A74">
      <w:pPr>
        <w:tabs>
          <w:tab w:val="left" w:pos="1982"/>
        </w:tabs>
        <w:rPr>
          <w:rFonts w:asciiTheme="majorHAnsi" w:hAnsiTheme="majorHAnsi" w:cstheme="majorHAnsi"/>
          <w:lang w:val="es-PE"/>
        </w:rPr>
      </w:pPr>
    </w:p>
    <w:p w14:paraId="714DA1FA" w14:textId="77777777" w:rsidR="002B6A74" w:rsidRPr="00095DB2" w:rsidRDefault="002B6A74" w:rsidP="002B6A74">
      <w:pPr>
        <w:tabs>
          <w:tab w:val="left" w:pos="1982"/>
        </w:tabs>
        <w:rPr>
          <w:rFonts w:asciiTheme="majorHAnsi" w:hAnsiTheme="majorHAnsi" w:cstheme="majorHAnsi"/>
          <w:lang w:val="es-PE"/>
        </w:rPr>
      </w:pPr>
    </w:p>
    <w:p w14:paraId="4A4BF00D" w14:textId="77777777" w:rsidR="002B6A74" w:rsidRPr="00095DB2" w:rsidRDefault="002B6A74" w:rsidP="002B6A74">
      <w:pPr>
        <w:rPr>
          <w:rFonts w:asciiTheme="majorHAnsi" w:hAnsiTheme="majorHAnsi" w:cstheme="majorHAnsi"/>
          <w:b/>
          <w:lang w:val="es-PE"/>
        </w:rPr>
      </w:pPr>
      <w:r w:rsidRPr="00095DB2">
        <w:rPr>
          <w:rFonts w:asciiTheme="majorHAnsi" w:hAnsiTheme="majorHAnsi" w:cstheme="majorHAnsi"/>
          <w:lang w:val="es-PE"/>
        </w:rPr>
        <w:br w:type="page"/>
      </w:r>
    </w:p>
    <w:p w14:paraId="211EFEE8" w14:textId="77777777" w:rsidR="002B6A74" w:rsidRPr="002B6A74" w:rsidRDefault="002B6A74" w:rsidP="002B6A74">
      <w:pPr>
        <w:tabs>
          <w:tab w:val="center" w:pos="4249"/>
        </w:tabs>
        <w:rPr>
          <w:lang w:val="es-PE"/>
        </w:rPr>
        <w:sectPr w:rsidR="002B6A74" w:rsidRPr="002B6A74" w:rsidSect="004312B9">
          <w:footerReference w:type="default" r:id="rId14"/>
          <w:pgSz w:w="12240" w:h="15840"/>
          <w:pgMar w:top="1418" w:right="1701" w:bottom="1418" w:left="1701" w:header="709" w:footer="709" w:gutter="0"/>
          <w:cols w:space="708"/>
          <w:docGrid w:linePitch="360"/>
        </w:sectPr>
      </w:pPr>
    </w:p>
    <w:p w14:paraId="151AF773" w14:textId="12886F7D" w:rsidR="00095DB2" w:rsidRPr="00956809" w:rsidRDefault="00095DB2" w:rsidP="00095DB2">
      <w:pPr>
        <w:pStyle w:val="Ttulo2"/>
        <w:jc w:val="center"/>
        <w:rPr>
          <w:rFonts w:cstheme="majorHAnsi"/>
          <w:b w:val="0"/>
          <w:sz w:val="24"/>
        </w:rPr>
      </w:pPr>
      <w:r w:rsidRPr="00956809">
        <w:rPr>
          <w:rFonts w:cstheme="majorHAnsi"/>
          <w:sz w:val="24"/>
        </w:rPr>
        <w:t xml:space="preserve">ANEXO </w:t>
      </w:r>
      <w:r>
        <w:rPr>
          <w:rFonts w:cstheme="majorHAnsi"/>
          <w:sz w:val="24"/>
        </w:rPr>
        <w:t>E</w:t>
      </w:r>
    </w:p>
    <w:p w14:paraId="0E3972B0" w14:textId="5DDFD82C" w:rsidR="008218E9" w:rsidRDefault="00B14190" w:rsidP="00095DB2">
      <w:pPr>
        <w:jc w:val="center"/>
        <w:rPr>
          <w:rFonts w:ascii="Times New Roman" w:hAnsi="Times New Roman" w:cs="Times New Roman"/>
          <w:color w:val="000000" w:themeColor="text1"/>
          <w:sz w:val="24"/>
          <w:szCs w:val="24"/>
          <w:lang w:val="es-PE"/>
        </w:rPr>
      </w:pPr>
      <w:r>
        <w:rPr>
          <w:noProof/>
          <w:lang w:val="es-PE" w:eastAsia="es-PE"/>
        </w:rPr>
        <w:drawing>
          <wp:anchor distT="0" distB="0" distL="114300" distR="114300" simplePos="0" relativeHeight="251738112" behindDoc="1" locked="0" layoutInCell="1" allowOverlap="1" wp14:anchorId="6FA4AD62" wp14:editId="32FABBB1">
            <wp:simplePos x="0" y="0"/>
            <wp:positionH relativeFrom="margin">
              <wp:posOffset>-308610</wp:posOffset>
            </wp:positionH>
            <wp:positionV relativeFrom="margin">
              <wp:posOffset>775970</wp:posOffset>
            </wp:positionV>
            <wp:extent cx="6098540" cy="7743825"/>
            <wp:effectExtent l="19050" t="19050" r="16510" b="2857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99111" cy="774455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095DB2">
        <w:rPr>
          <w:rFonts w:ascii="Times New Roman" w:hAnsi="Times New Roman" w:cs="Times New Roman"/>
          <w:color w:val="000000" w:themeColor="text1"/>
          <w:sz w:val="24"/>
          <w:szCs w:val="24"/>
          <w:lang w:val="es-PE"/>
        </w:rPr>
        <w:t>Solicitud y permiso institucional</w:t>
      </w:r>
    </w:p>
    <w:p w14:paraId="549EDCC4" w14:textId="60D19C9F" w:rsidR="00B14190" w:rsidRDefault="00B14190" w:rsidP="00095DB2">
      <w:pPr>
        <w:jc w:val="center"/>
        <w:rPr>
          <w:rFonts w:ascii="Times New Roman" w:hAnsi="Times New Roman" w:cs="Times New Roman"/>
          <w:color w:val="000000" w:themeColor="text1"/>
          <w:sz w:val="24"/>
          <w:szCs w:val="24"/>
          <w:lang w:val="es-PE"/>
        </w:rPr>
      </w:pPr>
      <w:bookmarkStart w:id="96" w:name="page1"/>
      <w:bookmarkEnd w:id="96"/>
    </w:p>
    <w:p w14:paraId="65022DA7" w14:textId="73B4C579" w:rsidR="00B14190" w:rsidRDefault="00B14190" w:rsidP="00095DB2">
      <w:pPr>
        <w:jc w:val="center"/>
        <w:rPr>
          <w:rFonts w:ascii="Times New Roman" w:hAnsi="Times New Roman" w:cs="Times New Roman"/>
          <w:color w:val="000000" w:themeColor="text1"/>
          <w:sz w:val="24"/>
          <w:szCs w:val="24"/>
          <w:lang w:val="es-PE"/>
        </w:rPr>
      </w:pPr>
    </w:p>
    <w:p w14:paraId="04E172FC" w14:textId="01145277" w:rsidR="00B14190" w:rsidRDefault="00B14190" w:rsidP="00095DB2">
      <w:pPr>
        <w:jc w:val="center"/>
        <w:rPr>
          <w:rFonts w:ascii="Times New Roman" w:hAnsi="Times New Roman" w:cs="Times New Roman"/>
          <w:color w:val="000000" w:themeColor="text1"/>
          <w:sz w:val="24"/>
          <w:szCs w:val="24"/>
          <w:lang w:val="es-PE"/>
        </w:rPr>
      </w:pPr>
    </w:p>
    <w:p w14:paraId="41A33DAB" w14:textId="6928318B" w:rsidR="00B14190" w:rsidRDefault="00B14190" w:rsidP="00095DB2">
      <w:pPr>
        <w:jc w:val="center"/>
        <w:rPr>
          <w:rFonts w:ascii="Times New Roman" w:hAnsi="Times New Roman" w:cs="Times New Roman"/>
          <w:color w:val="000000" w:themeColor="text1"/>
          <w:sz w:val="24"/>
          <w:szCs w:val="24"/>
          <w:lang w:val="es-PE"/>
        </w:rPr>
      </w:pPr>
    </w:p>
    <w:p w14:paraId="2A204147" w14:textId="44CB8F44" w:rsidR="00B14190" w:rsidRDefault="00B14190" w:rsidP="00095DB2">
      <w:pPr>
        <w:jc w:val="center"/>
        <w:rPr>
          <w:rFonts w:ascii="Times New Roman" w:hAnsi="Times New Roman" w:cs="Times New Roman"/>
          <w:color w:val="000000" w:themeColor="text1"/>
          <w:sz w:val="24"/>
          <w:szCs w:val="24"/>
          <w:lang w:val="es-PE"/>
        </w:rPr>
      </w:pPr>
    </w:p>
    <w:p w14:paraId="103088F0" w14:textId="71F70B51" w:rsidR="00B14190" w:rsidRDefault="00B14190" w:rsidP="00095DB2">
      <w:pPr>
        <w:jc w:val="center"/>
        <w:rPr>
          <w:rFonts w:ascii="Times New Roman" w:hAnsi="Times New Roman" w:cs="Times New Roman"/>
          <w:color w:val="000000" w:themeColor="text1"/>
          <w:sz w:val="24"/>
          <w:szCs w:val="24"/>
          <w:lang w:val="es-PE"/>
        </w:rPr>
      </w:pPr>
    </w:p>
    <w:p w14:paraId="12A4C220" w14:textId="7D5FA672" w:rsidR="00B14190" w:rsidRDefault="00B14190" w:rsidP="00095DB2">
      <w:pPr>
        <w:jc w:val="center"/>
        <w:rPr>
          <w:rFonts w:ascii="Times New Roman" w:hAnsi="Times New Roman" w:cs="Times New Roman"/>
          <w:color w:val="000000" w:themeColor="text1"/>
          <w:sz w:val="24"/>
          <w:szCs w:val="24"/>
          <w:lang w:val="es-PE"/>
        </w:rPr>
      </w:pPr>
    </w:p>
    <w:p w14:paraId="5981535B" w14:textId="68A01850" w:rsidR="00B14190" w:rsidRDefault="00B14190" w:rsidP="00095DB2">
      <w:pPr>
        <w:jc w:val="center"/>
        <w:rPr>
          <w:rFonts w:ascii="Times New Roman" w:hAnsi="Times New Roman" w:cs="Times New Roman"/>
          <w:color w:val="000000" w:themeColor="text1"/>
          <w:sz w:val="24"/>
          <w:szCs w:val="24"/>
          <w:lang w:val="es-PE"/>
        </w:rPr>
      </w:pPr>
    </w:p>
    <w:p w14:paraId="17C64A96" w14:textId="7042251C" w:rsidR="00B14190" w:rsidRDefault="00B14190" w:rsidP="00095DB2">
      <w:pPr>
        <w:jc w:val="center"/>
        <w:rPr>
          <w:rFonts w:ascii="Times New Roman" w:hAnsi="Times New Roman" w:cs="Times New Roman"/>
          <w:color w:val="000000" w:themeColor="text1"/>
          <w:sz w:val="24"/>
          <w:szCs w:val="24"/>
          <w:lang w:val="es-PE"/>
        </w:rPr>
      </w:pPr>
    </w:p>
    <w:p w14:paraId="516E62E1" w14:textId="65A87F86" w:rsidR="00B14190" w:rsidRDefault="00B14190" w:rsidP="00095DB2">
      <w:pPr>
        <w:jc w:val="center"/>
        <w:rPr>
          <w:rFonts w:ascii="Times New Roman" w:hAnsi="Times New Roman" w:cs="Times New Roman"/>
          <w:color w:val="000000" w:themeColor="text1"/>
          <w:sz w:val="24"/>
          <w:szCs w:val="24"/>
          <w:lang w:val="es-PE"/>
        </w:rPr>
      </w:pPr>
    </w:p>
    <w:p w14:paraId="44574E64" w14:textId="14744C42" w:rsidR="00B14190" w:rsidRDefault="00B14190" w:rsidP="00095DB2">
      <w:pPr>
        <w:jc w:val="center"/>
        <w:rPr>
          <w:rFonts w:ascii="Times New Roman" w:hAnsi="Times New Roman" w:cs="Times New Roman"/>
          <w:color w:val="000000" w:themeColor="text1"/>
          <w:sz w:val="24"/>
          <w:szCs w:val="24"/>
          <w:lang w:val="es-PE"/>
        </w:rPr>
      </w:pPr>
    </w:p>
    <w:p w14:paraId="078AD893" w14:textId="1D5D7065" w:rsidR="00B14190" w:rsidRDefault="00B14190" w:rsidP="00095DB2">
      <w:pPr>
        <w:jc w:val="center"/>
        <w:rPr>
          <w:rFonts w:ascii="Times New Roman" w:hAnsi="Times New Roman" w:cs="Times New Roman"/>
          <w:color w:val="000000" w:themeColor="text1"/>
          <w:sz w:val="24"/>
          <w:szCs w:val="24"/>
          <w:lang w:val="es-PE"/>
        </w:rPr>
      </w:pPr>
    </w:p>
    <w:p w14:paraId="24ADA052" w14:textId="1802C0EE" w:rsidR="00B14190" w:rsidRDefault="00B14190" w:rsidP="00095DB2">
      <w:pPr>
        <w:jc w:val="center"/>
        <w:rPr>
          <w:rFonts w:ascii="Times New Roman" w:hAnsi="Times New Roman" w:cs="Times New Roman"/>
          <w:color w:val="000000" w:themeColor="text1"/>
          <w:sz w:val="24"/>
          <w:szCs w:val="24"/>
          <w:lang w:val="es-PE"/>
        </w:rPr>
      </w:pPr>
    </w:p>
    <w:p w14:paraId="78F8B4E8" w14:textId="525045C3" w:rsidR="00B14190" w:rsidRDefault="00B14190" w:rsidP="00095DB2">
      <w:pPr>
        <w:jc w:val="center"/>
        <w:rPr>
          <w:rFonts w:ascii="Times New Roman" w:hAnsi="Times New Roman" w:cs="Times New Roman"/>
          <w:color w:val="000000" w:themeColor="text1"/>
          <w:sz w:val="24"/>
          <w:szCs w:val="24"/>
          <w:lang w:val="es-PE"/>
        </w:rPr>
      </w:pPr>
    </w:p>
    <w:p w14:paraId="1E8CF209" w14:textId="5DCD7695" w:rsidR="00B14190" w:rsidRDefault="00B14190" w:rsidP="00095DB2">
      <w:pPr>
        <w:jc w:val="center"/>
        <w:rPr>
          <w:rFonts w:ascii="Times New Roman" w:hAnsi="Times New Roman" w:cs="Times New Roman"/>
          <w:color w:val="000000" w:themeColor="text1"/>
          <w:sz w:val="24"/>
          <w:szCs w:val="24"/>
          <w:lang w:val="es-PE"/>
        </w:rPr>
      </w:pPr>
    </w:p>
    <w:p w14:paraId="2E4B2D50" w14:textId="6DF6C579" w:rsidR="00B14190" w:rsidRDefault="00B14190" w:rsidP="00095DB2">
      <w:pPr>
        <w:jc w:val="center"/>
        <w:rPr>
          <w:rFonts w:ascii="Times New Roman" w:hAnsi="Times New Roman" w:cs="Times New Roman"/>
          <w:color w:val="000000" w:themeColor="text1"/>
          <w:sz w:val="24"/>
          <w:szCs w:val="24"/>
          <w:lang w:val="es-PE"/>
        </w:rPr>
      </w:pPr>
    </w:p>
    <w:p w14:paraId="6809FF80" w14:textId="328B76F4" w:rsidR="00B14190" w:rsidRDefault="00B14190" w:rsidP="00095DB2">
      <w:pPr>
        <w:jc w:val="center"/>
        <w:rPr>
          <w:rFonts w:ascii="Times New Roman" w:hAnsi="Times New Roman" w:cs="Times New Roman"/>
          <w:color w:val="000000" w:themeColor="text1"/>
          <w:sz w:val="24"/>
          <w:szCs w:val="24"/>
          <w:lang w:val="es-PE"/>
        </w:rPr>
      </w:pPr>
    </w:p>
    <w:p w14:paraId="58EBBD3D" w14:textId="289BAB5B" w:rsidR="00B14190" w:rsidRDefault="00B14190" w:rsidP="00095DB2">
      <w:pPr>
        <w:jc w:val="center"/>
        <w:rPr>
          <w:rFonts w:ascii="Times New Roman" w:hAnsi="Times New Roman" w:cs="Times New Roman"/>
          <w:color w:val="000000" w:themeColor="text1"/>
          <w:sz w:val="24"/>
          <w:szCs w:val="24"/>
          <w:lang w:val="es-PE"/>
        </w:rPr>
      </w:pPr>
    </w:p>
    <w:p w14:paraId="3632D5F2" w14:textId="571D548C" w:rsidR="00B14190" w:rsidRDefault="00B14190" w:rsidP="00095DB2">
      <w:pPr>
        <w:jc w:val="center"/>
        <w:rPr>
          <w:rFonts w:ascii="Times New Roman" w:hAnsi="Times New Roman" w:cs="Times New Roman"/>
          <w:color w:val="000000" w:themeColor="text1"/>
          <w:sz w:val="24"/>
          <w:szCs w:val="24"/>
          <w:lang w:val="es-PE"/>
        </w:rPr>
      </w:pPr>
    </w:p>
    <w:p w14:paraId="1924FCA7" w14:textId="2EB028A5" w:rsidR="00B14190" w:rsidRDefault="00B14190" w:rsidP="00095DB2">
      <w:pPr>
        <w:jc w:val="center"/>
        <w:rPr>
          <w:rFonts w:ascii="Times New Roman" w:hAnsi="Times New Roman" w:cs="Times New Roman"/>
          <w:color w:val="000000" w:themeColor="text1"/>
          <w:sz w:val="24"/>
          <w:szCs w:val="24"/>
          <w:lang w:val="es-PE"/>
        </w:rPr>
      </w:pPr>
    </w:p>
    <w:p w14:paraId="7ED1C483" w14:textId="76B89DEE" w:rsidR="00B14190" w:rsidRDefault="00B14190" w:rsidP="00095DB2">
      <w:pPr>
        <w:jc w:val="center"/>
        <w:rPr>
          <w:rFonts w:ascii="Times New Roman" w:hAnsi="Times New Roman" w:cs="Times New Roman"/>
          <w:color w:val="000000" w:themeColor="text1"/>
          <w:sz w:val="24"/>
          <w:szCs w:val="24"/>
          <w:lang w:val="es-PE"/>
        </w:rPr>
      </w:pPr>
    </w:p>
    <w:p w14:paraId="64481F12" w14:textId="07599207" w:rsidR="00B14190" w:rsidRDefault="00B14190" w:rsidP="00095DB2">
      <w:pPr>
        <w:jc w:val="center"/>
        <w:rPr>
          <w:rFonts w:ascii="Times New Roman" w:hAnsi="Times New Roman" w:cs="Times New Roman"/>
          <w:color w:val="000000" w:themeColor="text1"/>
          <w:sz w:val="24"/>
          <w:szCs w:val="24"/>
          <w:lang w:val="es-PE"/>
        </w:rPr>
      </w:pPr>
    </w:p>
    <w:p w14:paraId="1243B9D6" w14:textId="1D0F69E7" w:rsidR="00B14190" w:rsidRDefault="00B14190" w:rsidP="00095DB2">
      <w:pPr>
        <w:jc w:val="center"/>
        <w:rPr>
          <w:rFonts w:ascii="Times New Roman" w:hAnsi="Times New Roman" w:cs="Times New Roman"/>
          <w:color w:val="000000" w:themeColor="text1"/>
          <w:sz w:val="24"/>
          <w:szCs w:val="24"/>
          <w:lang w:val="es-PE"/>
        </w:rPr>
      </w:pPr>
    </w:p>
    <w:p w14:paraId="735E8813" w14:textId="5E575194" w:rsidR="00B14190" w:rsidRDefault="00B14190" w:rsidP="00095DB2">
      <w:pPr>
        <w:jc w:val="center"/>
        <w:rPr>
          <w:rFonts w:ascii="Times New Roman" w:hAnsi="Times New Roman" w:cs="Times New Roman"/>
          <w:color w:val="000000" w:themeColor="text1"/>
          <w:sz w:val="24"/>
          <w:szCs w:val="24"/>
          <w:lang w:val="es-PE"/>
        </w:rPr>
      </w:pPr>
    </w:p>
    <w:p w14:paraId="56E1714F" w14:textId="7A50D1B4" w:rsidR="00B14190" w:rsidRDefault="00B14190" w:rsidP="00095DB2">
      <w:pPr>
        <w:jc w:val="center"/>
        <w:rPr>
          <w:rFonts w:ascii="Times New Roman" w:hAnsi="Times New Roman" w:cs="Times New Roman"/>
          <w:color w:val="000000" w:themeColor="text1"/>
          <w:sz w:val="24"/>
          <w:szCs w:val="24"/>
          <w:lang w:val="es-PE"/>
        </w:rPr>
      </w:pPr>
    </w:p>
    <w:p w14:paraId="0989DA02" w14:textId="01DDA1E4" w:rsidR="00B14190" w:rsidRDefault="00B14190" w:rsidP="00095DB2">
      <w:pPr>
        <w:jc w:val="center"/>
        <w:rPr>
          <w:rFonts w:ascii="Times New Roman" w:hAnsi="Times New Roman" w:cs="Times New Roman"/>
          <w:color w:val="000000" w:themeColor="text1"/>
          <w:sz w:val="24"/>
          <w:szCs w:val="24"/>
          <w:lang w:val="es-PE"/>
        </w:rPr>
      </w:pPr>
    </w:p>
    <w:p w14:paraId="6E6FB300" w14:textId="6C66CF75" w:rsidR="00B14190" w:rsidRDefault="00B14190" w:rsidP="00095DB2">
      <w:pPr>
        <w:jc w:val="center"/>
        <w:rPr>
          <w:rFonts w:ascii="Times New Roman" w:hAnsi="Times New Roman" w:cs="Times New Roman"/>
          <w:color w:val="000000" w:themeColor="text1"/>
          <w:sz w:val="24"/>
          <w:szCs w:val="24"/>
          <w:lang w:val="es-PE"/>
        </w:rPr>
      </w:pPr>
      <w:r>
        <w:rPr>
          <w:noProof/>
          <w:lang w:val="es-PE" w:eastAsia="es-PE"/>
        </w:rPr>
        <w:drawing>
          <wp:anchor distT="0" distB="0" distL="114300" distR="114300" simplePos="0" relativeHeight="251740160" behindDoc="1" locked="0" layoutInCell="1" allowOverlap="1" wp14:anchorId="6456EE91" wp14:editId="53F6B41B">
            <wp:simplePos x="0" y="0"/>
            <wp:positionH relativeFrom="margin">
              <wp:posOffset>-41910</wp:posOffset>
            </wp:positionH>
            <wp:positionV relativeFrom="margin">
              <wp:posOffset>52070</wp:posOffset>
            </wp:positionV>
            <wp:extent cx="5608955" cy="7962900"/>
            <wp:effectExtent l="19050" t="19050" r="10795" b="1905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08955" cy="79629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47BFBE65" w14:textId="1D8AAEF6" w:rsidR="00B14190" w:rsidRPr="00E56F9B" w:rsidRDefault="00B14190" w:rsidP="00095DB2">
      <w:pPr>
        <w:jc w:val="center"/>
        <w:rPr>
          <w:rFonts w:ascii="Times New Roman" w:hAnsi="Times New Roman" w:cs="Times New Roman"/>
          <w:color w:val="000000" w:themeColor="text1"/>
          <w:sz w:val="24"/>
          <w:szCs w:val="24"/>
          <w:lang w:val="es-PE"/>
        </w:rPr>
      </w:pPr>
    </w:p>
    <w:sectPr w:rsidR="00B14190" w:rsidRPr="00E56F9B" w:rsidSect="004312B9">
      <w:pgSz w:w="12240" w:h="15840"/>
      <w:pgMar w:top="1418" w:right="1701" w:bottom="1418"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2A817" w16cex:dateUtc="2020-11-08T22:23:00Z"/>
  <w16cex:commentExtensible w16cex:durableId="2352A9BC" w16cex:dateUtc="2020-11-08T22:30:00Z"/>
  <w16cex:commentExtensible w16cex:durableId="2352AC30" w16cex:dateUtc="2020-11-08T22:41:00Z"/>
  <w16cex:commentExtensible w16cex:durableId="2352AAFC" w16cex:dateUtc="2020-11-08T22:35:00Z"/>
  <w16cex:commentExtensible w16cex:durableId="2352ABBA" w16cex:dateUtc="2020-11-08T22:39:00Z"/>
  <w16cex:commentExtensible w16cex:durableId="2352B143" w16cex:dateUtc="2020-11-08T23:02:00Z"/>
  <w16cex:commentExtensible w16cex:durableId="2352B23B" w16cex:dateUtc="2020-11-08T23:06:00Z"/>
  <w16cex:commentExtensible w16cex:durableId="2352BC99" w16cex:dateUtc="2020-11-08T23: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EFD31BA" w16cid:durableId="2352A817"/>
  <w16cid:commentId w16cid:paraId="54330012" w16cid:durableId="2352A9BC"/>
  <w16cid:commentId w16cid:paraId="66F73AB2" w16cid:durableId="2352AC30"/>
  <w16cid:commentId w16cid:paraId="675FFFE8" w16cid:durableId="2352AAFC"/>
  <w16cid:commentId w16cid:paraId="32A68EA4" w16cid:durableId="2352ABBA"/>
  <w16cid:commentId w16cid:paraId="620B567F" w16cid:durableId="2352B143"/>
  <w16cid:commentId w16cid:paraId="7471C5F5" w16cid:durableId="2352B23B"/>
  <w16cid:commentId w16cid:paraId="6D436DF1" w16cid:durableId="2352BC9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519668" w14:textId="77777777" w:rsidR="007A70E2" w:rsidRDefault="007A70E2" w:rsidP="00F55737">
      <w:pPr>
        <w:spacing w:after="0" w:line="240" w:lineRule="auto"/>
      </w:pPr>
      <w:r>
        <w:separator/>
      </w:r>
    </w:p>
  </w:endnote>
  <w:endnote w:type="continuationSeparator" w:id="0">
    <w:p w14:paraId="64E08D94" w14:textId="77777777" w:rsidR="007A70E2" w:rsidRDefault="007A70E2" w:rsidP="00F55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E71C8" w14:textId="62C319C8" w:rsidR="007D7515" w:rsidRPr="0092077B" w:rsidRDefault="007D7515" w:rsidP="0092077B">
    <w:pPr>
      <w:pStyle w:val="Piedepgina"/>
      <w:jc w:val="right"/>
      <w:rPr>
        <w:caps/>
      </w:rPr>
    </w:pPr>
    <w:r w:rsidRPr="0092077B">
      <w:rPr>
        <w:caps/>
      </w:rPr>
      <w:fldChar w:fldCharType="begin"/>
    </w:r>
    <w:r w:rsidRPr="0092077B">
      <w:rPr>
        <w:caps/>
      </w:rPr>
      <w:instrText>PAGE   \* MERGEFORMAT</w:instrText>
    </w:r>
    <w:r w:rsidRPr="0092077B">
      <w:rPr>
        <w:caps/>
      </w:rPr>
      <w:fldChar w:fldCharType="separate"/>
    </w:r>
    <w:r w:rsidR="005E1C0B" w:rsidRPr="005E1C0B">
      <w:rPr>
        <w:caps/>
        <w:noProof/>
        <w:lang w:val="es-ES"/>
      </w:rPr>
      <w:t>21</w:t>
    </w:r>
    <w:r w:rsidRPr="0092077B">
      <w:rPr>
        <w:caps/>
      </w:rPr>
      <w:fldChar w:fldCharType="end"/>
    </w:r>
  </w:p>
  <w:p w14:paraId="73E5E006" w14:textId="77777777" w:rsidR="007D7515" w:rsidRDefault="007D751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4830C" w14:textId="02300A42" w:rsidR="007D7515" w:rsidRDefault="007D7515">
    <w:pPr>
      <w:spacing w:line="200" w:lineRule="exact"/>
    </w:pPr>
    <w:r>
      <w:rPr>
        <w:noProof/>
        <w:lang w:val="es-PE" w:eastAsia="es-PE"/>
      </w:rPr>
      <mc:AlternateContent>
        <mc:Choice Requires="wps">
          <w:drawing>
            <wp:anchor distT="0" distB="0" distL="114300" distR="114300" simplePos="0" relativeHeight="251659264" behindDoc="1" locked="0" layoutInCell="1" allowOverlap="1" wp14:anchorId="516EEC9A" wp14:editId="43FAA8F1">
              <wp:simplePos x="0" y="0"/>
              <wp:positionH relativeFrom="page">
                <wp:posOffset>6471285</wp:posOffset>
              </wp:positionH>
              <wp:positionV relativeFrom="page">
                <wp:posOffset>9281795</wp:posOffset>
              </wp:positionV>
              <wp:extent cx="746760" cy="303530"/>
              <wp:effectExtent l="3810" t="4445" r="1905" b="0"/>
              <wp:wrapNone/>
              <wp:docPr id="53" name="Cuadro de texto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77A152" w14:textId="76B581A5" w:rsidR="007D7515" w:rsidRDefault="007D7515">
                          <w:pPr>
                            <w:spacing w:line="240" w:lineRule="exact"/>
                            <w:ind w:left="40"/>
                            <w:rPr>
                              <w:rFonts w:eastAsia="Calibri" w:cs="Calibri"/>
                            </w:rPr>
                          </w:pPr>
                          <w:r>
                            <w:fldChar w:fldCharType="begin"/>
                          </w:r>
                          <w:r>
                            <w:rPr>
                              <w:rFonts w:eastAsia="Calibri" w:cs="Calibri"/>
                              <w:position w:val="1"/>
                            </w:rPr>
                            <w:instrText xml:space="preserve"> PAGE </w:instrText>
                          </w:r>
                          <w:r>
                            <w:fldChar w:fldCharType="separate"/>
                          </w:r>
                          <w:r w:rsidR="005E1C0B">
                            <w:rPr>
                              <w:rFonts w:eastAsia="Calibri" w:cs="Calibri"/>
                              <w:noProof/>
                              <w:position w:val="1"/>
                            </w:rPr>
                            <w:t>65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6EEC9A" id="_x0000_t202" coordsize="21600,21600" o:spt="202" path="m,l,21600r21600,l21600,xe">
              <v:stroke joinstyle="miter"/>
              <v:path gradientshapeok="t" o:connecttype="rect"/>
            </v:shapetype>
            <v:shape id="Cuadro de texto 53" o:spid="_x0000_s1029" type="#_x0000_t202" style="position:absolute;margin-left:509.55pt;margin-top:730.85pt;width:58.8pt;height:23.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" filled="f" stroked="f">
              <v:textbox inset="0,0,0,0">
                <w:txbxContent>
                  <w:p w14:paraId="2777A152" w14:textId="76B581A5" w:rsidR="007D7515" w:rsidRDefault="007D7515">
                    <w:pPr>
                      <w:spacing w:line="240" w:lineRule="exact"/>
                      <w:ind w:left="40"/>
                      <w:rPr>
                        <w:rFonts w:eastAsia="Calibri" w:cs="Calibri"/>
                      </w:rPr>
                    </w:pPr>
                    <w:r>
                      <w:fldChar w:fldCharType="begin"/>
                    </w:r>
                    <w:r>
                      <w:rPr>
                        <w:rFonts w:eastAsia="Calibri" w:cs="Calibri"/>
                        <w:position w:val="1"/>
                      </w:rPr>
                      <w:instrText xml:space="preserve"> PAGE </w:instrText>
                    </w:r>
                    <w:r>
                      <w:fldChar w:fldCharType="separate"/>
                    </w:r>
                    <w:r w:rsidR="005E1C0B">
                      <w:rPr>
                        <w:rFonts w:eastAsia="Calibri" w:cs="Calibri"/>
                        <w:noProof/>
                        <w:position w:val="1"/>
                      </w:rPr>
                      <w:t>65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F1BA6E" w14:textId="77777777" w:rsidR="007A70E2" w:rsidRDefault="007A70E2" w:rsidP="00F55737">
      <w:pPr>
        <w:spacing w:after="0" w:line="240" w:lineRule="auto"/>
      </w:pPr>
      <w:r>
        <w:separator/>
      </w:r>
    </w:p>
  </w:footnote>
  <w:footnote w:type="continuationSeparator" w:id="0">
    <w:p w14:paraId="08FB5937" w14:textId="77777777" w:rsidR="007A70E2" w:rsidRDefault="007A70E2" w:rsidP="00F557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hybridMultilevel"/>
    <w:tmpl w:val="2EB2BC0C"/>
    <w:lvl w:ilvl="0" w:tplc="E49CC2F2">
      <w:start w:val="4"/>
      <w:numFmt w:val="bullet"/>
      <w:lvlText w:val="-"/>
      <w:lvlJc w:val="left"/>
      <w:pPr>
        <w:ind w:left="786" w:hanging="360"/>
      </w:pPr>
      <w:rPr>
        <w:rFonts w:ascii="Times New Roman" w:eastAsia="Times New Roman" w:hAnsi="Times New Roman" w:cs="Times New Roman" w:hint="default"/>
      </w:rPr>
    </w:lvl>
    <w:lvl w:ilvl="1" w:tplc="280A0003" w:tentative="1">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1" w15:restartNumberingAfterBreak="0">
    <w:nsid w:val="02802854"/>
    <w:multiLevelType w:val="hybridMultilevel"/>
    <w:tmpl w:val="A7D28DAE"/>
    <w:lvl w:ilvl="0" w:tplc="280A0001">
      <w:start w:val="1"/>
      <w:numFmt w:val="bullet"/>
      <w:lvlText w:val=""/>
      <w:lvlJc w:val="left"/>
      <w:pPr>
        <w:ind w:left="1571" w:hanging="360"/>
      </w:pPr>
      <w:rPr>
        <w:rFonts w:ascii="Symbol" w:hAnsi="Symbol" w:hint="default"/>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2" w15:restartNumberingAfterBreak="0">
    <w:nsid w:val="095F20A1"/>
    <w:multiLevelType w:val="multilevel"/>
    <w:tmpl w:val="E5F448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5EB7E6B"/>
    <w:multiLevelType w:val="hybridMultilevel"/>
    <w:tmpl w:val="52E4740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CAC26C2"/>
    <w:multiLevelType w:val="hybridMultilevel"/>
    <w:tmpl w:val="14CAE166"/>
    <w:lvl w:ilvl="0" w:tplc="280A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5" w15:restartNumberingAfterBreak="0">
    <w:nsid w:val="29612D5D"/>
    <w:multiLevelType w:val="multilevel"/>
    <w:tmpl w:val="6F209AF4"/>
    <w:lvl w:ilvl="0">
      <w:start w:val="2"/>
      <w:numFmt w:val="decimal"/>
      <w:lvlText w:val="%1."/>
      <w:lvlJc w:val="left"/>
      <w:pPr>
        <w:ind w:left="525" w:hanging="525"/>
      </w:pPr>
      <w:rPr>
        <w:rFonts w:hint="default"/>
      </w:rPr>
    </w:lvl>
    <w:lvl w:ilvl="1">
      <w:start w:val="3"/>
      <w:numFmt w:val="decimal"/>
      <w:lvlText w:val="%1.%2."/>
      <w:lvlJc w:val="left"/>
      <w:pPr>
        <w:ind w:left="885" w:hanging="525"/>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9D75264"/>
    <w:multiLevelType w:val="hybridMultilevel"/>
    <w:tmpl w:val="F24280FC"/>
    <w:lvl w:ilvl="0" w:tplc="3B42A348">
      <w:start w:val="2"/>
      <w:numFmt w:val="bullet"/>
      <w:lvlText w:val="-"/>
      <w:lvlJc w:val="left"/>
      <w:pPr>
        <w:ind w:left="1080" w:hanging="360"/>
      </w:pPr>
      <w:rPr>
        <w:rFonts w:ascii="Times New Roman" w:eastAsia="Calibri" w:hAnsi="Times New Roman" w:cs="Times New Roman"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7" w15:restartNumberingAfterBreak="0">
    <w:nsid w:val="2D21002C"/>
    <w:multiLevelType w:val="hybridMultilevel"/>
    <w:tmpl w:val="9E1AC05A"/>
    <w:lvl w:ilvl="0" w:tplc="BACA4B0E">
      <w:start w:val="500"/>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33FA354B"/>
    <w:multiLevelType w:val="hybridMultilevel"/>
    <w:tmpl w:val="9940A28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350C3F49"/>
    <w:multiLevelType w:val="hybridMultilevel"/>
    <w:tmpl w:val="2ED4FBDA"/>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0" w15:restartNumberingAfterBreak="0">
    <w:nsid w:val="39C2184B"/>
    <w:multiLevelType w:val="multilevel"/>
    <w:tmpl w:val="3BBAC05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BF271A9"/>
    <w:multiLevelType w:val="hybridMultilevel"/>
    <w:tmpl w:val="54F465B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43B95D3D"/>
    <w:multiLevelType w:val="hybridMultilevel"/>
    <w:tmpl w:val="B310FDBE"/>
    <w:lvl w:ilvl="0" w:tplc="73D8B19E">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13" w15:restartNumberingAfterBreak="0">
    <w:nsid w:val="505F0912"/>
    <w:multiLevelType w:val="hybridMultilevel"/>
    <w:tmpl w:val="3F6C900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580F07EA"/>
    <w:multiLevelType w:val="hybridMultilevel"/>
    <w:tmpl w:val="7396C444"/>
    <w:lvl w:ilvl="0" w:tplc="1BB0795E">
      <w:start w:val="1"/>
      <w:numFmt w:val="bullet"/>
      <w:lvlText w:val=""/>
      <w:lvlJc w:val="right"/>
      <w:pPr>
        <w:ind w:left="644" w:hanging="360"/>
      </w:pPr>
      <w:rPr>
        <w:rFonts w:ascii="Symbol" w:hAnsi="Symbol" w:hint="default"/>
        <w:color w:val="auto"/>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15" w15:restartNumberingAfterBreak="0">
    <w:nsid w:val="5A2D432A"/>
    <w:multiLevelType w:val="hybridMultilevel"/>
    <w:tmpl w:val="6F5EFCA0"/>
    <w:lvl w:ilvl="0" w:tplc="04090001">
      <w:start w:val="1"/>
      <w:numFmt w:val="bullet"/>
      <w:lvlText w:val=""/>
      <w:lvlJc w:val="left"/>
      <w:pPr>
        <w:ind w:left="1211" w:hanging="360"/>
      </w:pPr>
      <w:rPr>
        <w:rFonts w:ascii="Symbol" w:hAnsi="Symbol" w:hint="default"/>
      </w:rPr>
    </w:lvl>
    <w:lvl w:ilvl="1" w:tplc="0409000D">
      <w:start w:val="1"/>
      <w:numFmt w:val="bullet"/>
      <w:lvlText w:val=""/>
      <w:lvlJc w:val="left"/>
      <w:pPr>
        <w:ind w:left="1636" w:hanging="360"/>
      </w:pPr>
      <w:rPr>
        <w:rFonts w:ascii="Wingdings" w:hAnsi="Wingdings"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6" w15:restartNumberingAfterBreak="0">
    <w:nsid w:val="5A3A3C69"/>
    <w:multiLevelType w:val="hybridMultilevel"/>
    <w:tmpl w:val="71CE681E"/>
    <w:lvl w:ilvl="0" w:tplc="3B42A348">
      <w:start w:val="2"/>
      <w:numFmt w:val="bullet"/>
      <w:lvlText w:val="-"/>
      <w:lvlJc w:val="left"/>
      <w:pPr>
        <w:ind w:left="720" w:hanging="360"/>
      </w:pPr>
      <w:rPr>
        <w:rFonts w:ascii="Times New Roman" w:eastAsia="Calibr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5FFB7DD1"/>
    <w:multiLevelType w:val="hybridMultilevel"/>
    <w:tmpl w:val="2154D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332B74"/>
    <w:multiLevelType w:val="hybridMultilevel"/>
    <w:tmpl w:val="595A621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620A72F6"/>
    <w:multiLevelType w:val="hybridMultilevel"/>
    <w:tmpl w:val="545CC406"/>
    <w:lvl w:ilvl="0" w:tplc="26F28A2E">
      <w:start w:val="5"/>
      <w:numFmt w:val="bullet"/>
      <w:lvlText w:val="-"/>
      <w:lvlJc w:val="left"/>
      <w:pPr>
        <w:ind w:left="1004" w:hanging="360"/>
      </w:pPr>
      <w:rPr>
        <w:rFonts w:ascii="Times New Roman" w:eastAsiaTheme="minorHAns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697F7A96"/>
    <w:multiLevelType w:val="hybridMultilevel"/>
    <w:tmpl w:val="53B0FD58"/>
    <w:lvl w:ilvl="0" w:tplc="3B42A348">
      <w:start w:val="2"/>
      <w:numFmt w:val="bullet"/>
      <w:lvlText w:val="-"/>
      <w:lvlJc w:val="left"/>
      <w:pPr>
        <w:ind w:left="1440" w:hanging="360"/>
      </w:pPr>
      <w:rPr>
        <w:rFonts w:ascii="Times New Roman" w:eastAsia="Calibri" w:hAnsi="Times New Roman" w:cs="Times New Roman"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1" w15:restartNumberingAfterBreak="0">
    <w:nsid w:val="6A9C3752"/>
    <w:multiLevelType w:val="hybridMultilevel"/>
    <w:tmpl w:val="12E41646"/>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22" w15:restartNumberingAfterBreak="0">
    <w:nsid w:val="6EBD1E7C"/>
    <w:multiLevelType w:val="multilevel"/>
    <w:tmpl w:val="7952E262"/>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02F1AC9"/>
    <w:multiLevelType w:val="multilevel"/>
    <w:tmpl w:val="2A0EA4D8"/>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169223C"/>
    <w:multiLevelType w:val="hybridMultilevel"/>
    <w:tmpl w:val="B1DA7796"/>
    <w:lvl w:ilvl="0" w:tplc="73D8B19E">
      <w:start w:val="1"/>
      <w:numFmt w:val="bullet"/>
      <w:lvlText w:val=""/>
      <w:lvlJc w:val="left"/>
      <w:pPr>
        <w:ind w:left="1571" w:hanging="360"/>
      </w:pPr>
      <w:rPr>
        <w:rFonts w:ascii="Symbol" w:hAnsi="Symbol" w:hint="default"/>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25" w15:restartNumberingAfterBreak="0">
    <w:nsid w:val="720217EA"/>
    <w:multiLevelType w:val="hybridMultilevel"/>
    <w:tmpl w:val="465A72A8"/>
    <w:lvl w:ilvl="0" w:tplc="280A0001">
      <w:start w:val="1"/>
      <w:numFmt w:val="bullet"/>
      <w:lvlText w:val=""/>
      <w:lvlJc w:val="left"/>
      <w:pPr>
        <w:ind w:left="2160" w:hanging="360"/>
      </w:pPr>
      <w:rPr>
        <w:rFonts w:ascii="Symbol" w:hAnsi="Symbol" w:hint="default"/>
      </w:rPr>
    </w:lvl>
    <w:lvl w:ilvl="1" w:tplc="280A0003" w:tentative="1">
      <w:start w:val="1"/>
      <w:numFmt w:val="bullet"/>
      <w:lvlText w:val="o"/>
      <w:lvlJc w:val="left"/>
      <w:pPr>
        <w:ind w:left="2880" w:hanging="360"/>
      </w:pPr>
      <w:rPr>
        <w:rFonts w:ascii="Courier New" w:hAnsi="Courier New" w:cs="Courier New" w:hint="default"/>
      </w:rPr>
    </w:lvl>
    <w:lvl w:ilvl="2" w:tplc="280A0005" w:tentative="1">
      <w:start w:val="1"/>
      <w:numFmt w:val="bullet"/>
      <w:lvlText w:val=""/>
      <w:lvlJc w:val="left"/>
      <w:pPr>
        <w:ind w:left="3600" w:hanging="360"/>
      </w:pPr>
      <w:rPr>
        <w:rFonts w:ascii="Wingdings" w:hAnsi="Wingdings" w:hint="default"/>
      </w:rPr>
    </w:lvl>
    <w:lvl w:ilvl="3" w:tplc="280A0001" w:tentative="1">
      <w:start w:val="1"/>
      <w:numFmt w:val="bullet"/>
      <w:lvlText w:val=""/>
      <w:lvlJc w:val="left"/>
      <w:pPr>
        <w:ind w:left="4320" w:hanging="360"/>
      </w:pPr>
      <w:rPr>
        <w:rFonts w:ascii="Symbol" w:hAnsi="Symbol" w:hint="default"/>
      </w:rPr>
    </w:lvl>
    <w:lvl w:ilvl="4" w:tplc="280A0003" w:tentative="1">
      <w:start w:val="1"/>
      <w:numFmt w:val="bullet"/>
      <w:lvlText w:val="o"/>
      <w:lvlJc w:val="left"/>
      <w:pPr>
        <w:ind w:left="5040" w:hanging="360"/>
      </w:pPr>
      <w:rPr>
        <w:rFonts w:ascii="Courier New" w:hAnsi="Courier New" w:cs="Courier New" w:hint="default"/>
      </w:rPr>
    </w:lvl>
    <w:lvl w:ilvl="5" w:tplc="280A0005" w:tentative="1">
      <w:start w:val="1"/>
      <w:numFmt w:val="bullet"/>
      <w:lvlText w:val=""/>
      <w:lvlJc w:val="left"/>
      <w:pPr>
        <w:ind w:left="5760" w:hanging="360"/>
      </w:pPr>
      <w:rPr>
        <w:rFonts w:ascii="Wingdings" w:hAnsi="Wingdings" w:hint="default"/>
      </w:rPr>
    </w:lvl>
    <w:lvl w:ilvl="6" w:tplc="280A0001" w:tentative="1">
      <w:start w:val="1"/>
      <w:numFmt w:val="bullet"/>
      <w:lvlText w:val=""/>
      <w:lvlJc w:val="left"/>
      <w:pPr>
        <w:ind w:left="6480" w:hanging="360"/>
      </w:pPr>
      <w:rPr>
        <w:rFonts w:ascii="Symbol" w:hAnsi="Symbol" w:hint="default"/>
      </w:rPr>
    </w:lvl>
    <w:lvl w:ilvl="7" w:tplc="280A0003" w:tentative="1">
      <w:start w:val="1"/>
      <w:numFmt w:val="bullet"/>
      <w:lvlText w:val="o"/>
      <w:lvlJc w:val="left"/>
      <w:pPr>
        <w:ind w:left="7200" w:hanging="360"/>
      </w:pPr>
      <w:rPr>
        <w:rFonts w:ascii="Courier New" w:hAnsi="Courier New" w:cs="Courier New" w:hint="default"/>
      </w:rPr>
    </w:lvl>
    <w:lvl w:ilvl="8" w:tplc="280A0005" w:tentative="1">
      <w:start w:val="1"/>
      <w:numFmt w:val="bullet"/>
      <w:lvlText w:val=""/>
      <w:lvlJc w:val="left"/>
      <w:pPr>
        <w:ind w:left="7920" w:hanging="360"/>
      </w:pPr>
      <w:rPr>
        <w:rFonts w:ascii="Wingdings" w:hAnsi="Wingdings" w:hint="default"/>
      </w:rPr>
    </w:lvl>
  </w:abstractNum>
  <w:abstractNum w:abstractNumId="26" w15:restartNumberingAfterBreak="0">
    <w:nsid w:val="7B6352BC"/>
    <w:multiLevelType w:val="hybridMultilevel"/>
    <w:tmpl w:val="96B0855C"/>
    <w:lvl w:ilvl="0" w:tplc="280A0001">
      <w:start w:val="1"/>
      <w:numFmt w:val="bullet"/>
      <w:lvlText w:val=""/>
      <w:lvlJc w:val="left"/>
      <w:pPr>
        <w:ind w:left="1571" w:hanging="360"/>
      </w:pPr>
      <w:rPr>
        <w:rFonts w:ascii="Symbol" w:hAnsi="Symbol" w:hint="default"/>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27" w15:restartNumberingAfterBreak="0">
    <w:nsid w:val="7CBB74C1"/>
    <w:multiLevelType w:val="hybridMultilevel"/>
    <w:tmpl w:val="D200D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5"/>
  </w:num>
  <w:num w:numId="3">
    <w:abstractNumId w:val="9"/>
  </w:num>
  <w:num w:numId="4">
    <w:abstractNumId w:val="2"/>
  </w:num>
  <w:num w:numId="5">
    <w:abstractNumId w:val="11"/>
  </w:num>
  <w:num w:numId="6">
    <w:abstractNumId w:val="21"/>
  </w:num>
  <w:num w:numId="7">
    <w:abstractNumId w:val="25"/>
  </w:num>
  <w:num w:numId="8">
    <w:abstractNumId w:val="26"/>
  </w:num>
  <w:num w:numId="9">
    <w:abstractNumId w:val="24"/>
  </w:num>
  <w:num w:numId="10">
    <w:abstractNumId w:val="1"/>
  </w:num>
  <w:num w:numId="11">
    <w:abstractNumId w:val="6"/>
  </w:num>
  <w:num w:numId="12">
    <w:abstractNumId w:val="12"/>
  </w:num>
  <w:num w:numId="13">
    <w:abstractNumId w:val="5"/>
  </w:num>
  <w:num w:numId="14">
    <w:abstractNumId w:val="0"/>
  </w:num>
  <w:num w:numId="15">
    <w:abstractNumId w:val="19"/>
  </w:num>
  <w:num w:numId="16">
    <w:abstractNumId w:val="23"/>
  </w:num>
  <w:num w:numId="17">
    <w:abstractNumId w:val="22"/>
  </w:num>
  <w:num w:numId="18">
    <w:abstractNumId w:val="4"/>
  </w:num>
  <w:num w:numId="19">
    <w:abstractNumId w:val="10"/>
  </w:num>
  <w:num w:numId="20">
    <w:abstractNumId w:val="7"/>
  </w:num>
  <w:num w:numId="21">
    <w:abstractNumId w:val="8"/>
  </w:num>
  <w:num w:numId="22">
    <w:abstractNumId w:val="27"/>
  </w:num>
  <w:num w:numId="23">
    <w:abstractNumId w:val="17"/>
  </w:num>
  <w:num w:numId="24">
    <w:abstractNumId w:val="18"/>
  </w:num>
  <w:num w:numId="25">
    <w:abstractNumId w:val="13"/>
  </w:num>
  <w:num w:numId="26">
    <w:abstractNumId w:val="3"/>
  </w:num>
  <w:num w:numId="27">
    <w:abstractNumId w:val="20"/>
  </w:num>
  <w:num w:numId="2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737"/>
    <w:rsid w:val="0000210B"/>
    <w:rsid w:val="00002B05"/>
    <w:rsid w:val="000033A4"/>
    <w:rsid w:val="000037E9"/>
    <w:rsid w:val="00004D85"/>
    <w:rsid w:val="00005797"/>
    <w:rsid w:val="00010A3D"/>
    <w:rsid w:val="00011A8D"/>
    <w:rsid w:val="00013EFE"/>
    <w:rsid w:val="00014D41"/>
    <w:rsid w:val="00016AD6"/>
    <w:rsid w:val="00020F24"/>
    <w:rsid w:val="00022A98"/>
    <w:rsid w:val="00022C66"/>
    <w:rsid w:val="000234D3"/>
    <w:rsid w:val="00024485"/>
    <w:rsid w:val="000253E1"/>
    <w:rsid w:val="00025CA1"/>
    <w:rsid w:val="00031C8E"/>
    <w:rsid w:val="000354A6"/>
    <w:rsid w:val="000369F1"/>
    <w:rsid w:val="0003711A"/>
    <w:rsid w:val="00041575"/>
    <w:rsid w:val="00041A7E"/>
    <w:rsid w:val="00043369"/>
    <w:rsid w:val="00044CFF"/>
    <w:rsid w:val="000454F2"/>
    <w:rsid w:val="00050BAA"/>
    <w:rsid w:val="00051707"/>
    <w:rsid w:val="00053BE9"/>
    <w:rsid w:val="00054A22"/>
    <w:rsid w:val="00054BC6"/>
    <w:rsid w:val="00056BA5"/>
    <w:rsid w:val="00057085"/>
    <w:rsid w:val="000570E6"/>
    <w:rsid w:val="00057ED0"/>
    <w:rsid w:val="0006457E"/>
    <w:rsid w:val="0006557E"/>
    <w:rsid w:val="00067590"/>
    <w:rsid w:val="000679B1"/>
    <w:rsid w:val="000714B8"/>
    <w:rsid w:val="0007187B"/>
    <w:rsid w:val="00074D7C"/>
    <w:rsid w:val="00076D16"/>
    <w:rsid w:val="00081606"/>
    <w:rsid w:val="00083A14"/>
    <w:rsid w:val="000841BD"/>
    <w:rsid w:val="0009039B"/>
    <w:rsid w:val="000914EE"/>
    <w:rsid w:val="000917F0"/>
    <w:rsid w:val="00091EB3"/>
    <w:rsid w:val="00092A76"/>
    <w:rsid w:val="00093DD6"/>
    <w:rsid w:val="0009556A"/>
    <w:rsid w:val="00095DB2"/>
    <w:rsid w:val="00096C14"/>
    <w:rsid w:val="00097455"/>
    <w:rsid w:val="000A16A8"/>
    <w:rsid w:val="000A23BD"/>
    <w:rsid w:val="000A3350"/>
    <w:rsid w:val="000A48C2"/>
    <w:rsid w:val="000A6164"/>
    <w:rsid w:val="000A707A"/>
    <w:rsid w:val="000B17B6"/>
    <w:rsid w:val="000B1D7C"/>
    <w:rsid w:val="000B3D8F"/>
    <w:rsid w:val="000B48BE"/>
    <w:rsid w:val="000B4CD6"/>
    <w:rsid w:val="000B6679"/>
    <w:rsid w:val="000B6EA7"/>
    <w:rsid w:val="000C00B2"/>
    <w:rsid w:val="000C3600"/>
    <w:rsid w:val="000C396A"/>
    <w:rsid w:val="000C3B69"/>
    <w:rsid w:val="000C4EF7"/>
    <w:rsid w:val="000C7D72"/>
    <w:rsid w:val="000D2CD0"/>
    <w:rsid w:val="000D4085"/>
    <w:rsid w:val="000D4DDB"/>
    <w:rsid w:val="000E4791"/>
    <w:rsid w:val="000E5892"/>
    <w:rsid w:val="000E7C6D"/>
    <w:rsid w:val="000F010A"/>
    <w:rsid w:val="000F0AFD"/>
    <w:rsid w:val="000F3164"/>
    <w:rsid w:val="000F3197"/>
    <w:rsid w:val="000F46D9"/>
    <w:rsid w:val="000F5739"/>
    <w:rsid w:val="000F5ED5"/>
    <w:rsid w:val="000F6E0C"/>
    <w:rsid w:val="000F7793"/>
    <w:rsid w:val="00102412"/>
    <w:rsid w:val="0010250C"/>
    <w:rsid w:val="00106544"/>
    <w:rsid w:val="00107240"/>
    <w:rsid w:val="00112198"/>
    <w:rsid w:val="0011451A"/>
    <w:rsid w:val="00115FAA"/>
    <w:rsid w:val="00117838"/>
    <w:rsid w:val="00122B73"/>
    <w:rsid w:val="00124EC0"/>
    <w:rsid w:val="001268AB"/>
    <w:rsid w:val="00132DB1"/>
    <w:rsid w:val="001370E6"/>
    <w:rsid w:val="001371EB"/>
    <w:rsid w:val="00143512"/>
    <w:rsid w:val="0014357B"/>
    <w:rsid w:val="00143F8F"/>
    <w:rsid w:val="0014426E"/>
    <w:rsid w:val="00144389"/>
    <w:rsid w:val="001445F4"/>
    <w:rsid w:val="001446A1"/>
    <w:rsid w:val="00144EC2"/>
    <w:rsid w:val="00145C8C"/>
    <w:rsid w:val="00145F9D"/>
    <w:rsid w:val="00146090"/>
    <w:rsid w:val="00152D37"/>
    <w:rsid w:val="001559AC"/>
    <w:rsid w:val="001574C5"/>
    <w:rsid w:val="00157AF5"/>
    <w:rsid w:val="00161D05"/>
    <w:rsid w:val="00164C88"/>
    <w:rsid w:val="0016539E"/>
    <w:rsid w:val="00166227"/>
    <w:rsid w:val="0017128F"/>
    <w:rsid w:val="001717AC"/>
    <w:rsid w:val="00175977"/>
    <w:rsid w:val="00175F93"/>
    <w:rsid w:val="00176657"/>
    <w:rsid w:val="00180AAD"/>
    <w:rsid w:val="00181AFA"/>
    <w:rsid w:val="001839AB"/>
    <w:rsid w:val="00185945"/>
    <w:rsid w:val="00190C26"/>
    <w:rsid w:val="00190DBE"/>
    <w:rsid w:val="0019185E"/>
    <w:rsid w:val="00193928"/>
    <w:rsid w:val="001972A2"/>
    <w:rsid w:val="001A02BC"/>
    <w:rsid w:val="001A1392"/>
    <w:rsid w:val="001A186C"/>
    <w:rsid w:val="001A283D"/>
    <w:rsid w:val="001A405C"/>
    <w:rsid w:val="001A41DF"/>
    <w:rsid w:val="001A440D"/>
    <w:rsid w:val="001B339A"/>
    <w:rsid w:val="001B7F7D"/>
    <w:rsid w:val="001C122A"/>
    <w:rsid w:val="001C6F6C"/>
    <w:rsid w:val="001C6FB0"/>
    <w:rsid w:val="001D4E6F"/>
    <w:rsid w:val="001D620F"/>
    <w:rsid w:val="001D6AAA"/>
    <w:rsid w:val="001E45DA"/>
    <w:rsid w:val="001E728D"/>
    <w:rsid w:val="001E7620"/>
    <w:rsid w:val="001E7E93"/>
    <w:rsid w:val="001F005F"/>
    <w:rsid w:val="001F2BA1"/>
    <w:rsid w:val="001F47B0"/>
    <w:rsid w:val="001F5C12"/>
    <w:rsid w:val="00201718"/>
    <w:rsid w:val="00201A33"/>
    <w:rsid w:val="00201AC9"/>
    <w:rsid w:val="00203847"/>
    <w:rsid w:val="00203BD2"/>
    <w:rsid w:val="00204B4C"/>
    <w:rsid w:val="00205321"/>
    <w:rsid w:val="0020552F"/>
    <w:rsid w:val="00206B20"/>
    <w:rsid w:val="00213EE6"/>
    <w:rsid w:val="0021475D"/>
    <w:rsid w:val="00221283"/>
    <w:rsid w:val="0022243F"/>
    <w:rsid w:val="00224490"/>
    <w:rsid w:val="002254E0"/>
    <w:rsid w:val="00233433"/>
    <w:rsid w:val="00234B58"/>
    <w:rsid w:val="0023717C"/>
    <w:rsid w:val="00241698"/>
    <w:rsid w:val="0024186A"/>
    <w:rsid w:val="002420A9"/>
    <w:rsid w:val="00244551"/>
    <w:rsid w:val="00245D55"/>
    <w:rsid w:val="002516FF"/>
    <w:rsid w:val="00252224"/>
    <w:rsid w:val="00255892"/>
    <w:rsid w:val="002559F1"/>
    <w:rsid w:val="002560AD"/>
    <w:rsid w:val="002571B1"/>
    <w:rsid w:val="00257FA9"/>
    <w:rsid w:val="00267F63"/>
    <w:rsid w:val="002702B9"/>
    <w:rsid w:val="00271B9E"/>
    <w:rsid w:val="00276948"/>
    <w:rsid w:val="00296C31"/>
    <w:rsid w:val="002976E1"/>
    <w:rsid w:val="002A2D32"/>
    <w:rsid w:val="002A4D89"/>
    <w:rsid w:val="002B5353"/>
    <w:rsid w:val="002B6258"/>
    <w:rsid w:val="002B65B7"/>
    <w:rsid w:val="002B6A74"/>
    <w:rsid w:val="002B7FF3"/>
    <w:rsid w:val="002C0571"/>
    <w:rsid w:val="002C144D"/>
    <w:rsid w:val="002C24CE"/>
    <w:rsid w:val="002C2E21"/>
    <w:rsid w:val="002C4EE6"/>
    <w:rsid w:val="002C4FB4"/>
    <w:rsid w:val="002C762A"/>
    <w:rsid w:val="002D0224"/>
    <w:rsid w:val="002D04C0"/>
    <w:rsid w:val="002D07D6"/>
    <w:rsid w:val="002D1394"/>
    <w:rsid w:val="002D3757"/>
    <w:rsid w:val="002D5982"/>
    <w:rsid w:val="002D6494"/>
    <w:rsid w:val="002D6B78"/>
    <w:rsid w:val="002E0168"/>
    <w:rsid w:val="002E1F5B"/>
    <w:rsid w:val="002E5B97"/>
    <w:rsid w:val="002E6BC9"/>
    <w:rsid w:val="002F0673"/>
    <w:rsid w:val="002F45DC"/>
    <w:rsid w:val="002F7641"/>
    <w:rsid w:val="003037AF"/>
    <w:rsid w:val="0030443F"/>
    <w:rsid w:val="0030619B"/>
    <w:rsid w:val="00310B7E"/>
    <w:rsid w:val="00311586"/>
    <w:rsid w:val="00312FD5"/>
    <w:rsid w:val="003132A2"/>
    <w:rsid w:val="00313A70"/>
    <w:rsid w:val="00314C5B"/>
    <w:rsid w:val="00316482"/>
    <w:rsid w:val="00316CC8"/>
    <w:rsid w:val="00325361"/>
    <w:rsid w:val="0033001D"/>
    <w:rsid w:val="003315CC"/>
    <w:rsid w:val="00331E79"/>
    <w:rsid w:val="00332C9C"/>
    <w:rsid w:val="003358CC"/>
    <w:rsid w:val="003361AA"/>
    <w:rsid w:val="0034103B"/>
    <w:rsid w:val="00342631"/>
    <w:rsid w:val="00344DA5"/>
    <w:rsid w:val="00345E89"/>
    <w:rsid w:val="00347E33"/>
    <w:rsid w:val="00351981"/>
    <w:rsid w:val="00360D77"/>
    <w:rsid w:val="003620E2"/>
    <w:rsid w:val="0036281F"/>
    <w:rsid w:val="00363C25"/>
    <w:rsid w:val="00367C58"/>
    <w:rsid w:val="00367E7C"/>
    <w:rsid w:val="0037001D"/>
    <w:rsid w:val="003728B9"/>
    <w:rsid w:val="00376311"/>
    <w:rsid w:val="003777D2"/>
    <w:rsid w:val="00380FE9"/>
    <w:rsid w:val="00382A98"/>
    <w:rsid w:val="00385FDA"/>
    <w:rsid w:val="00386AE6"/>
    <w:rsid w:val="00391544"/>
    <w:rsid w:val="003929C7"/>
    <w:rsid w:val="003956D7"/>
    <w:rsid w:val="0039698E"/>
    <w:rsid w:val="003973F2"/>
    <w:rsid w:val="003A16D9"/>
    <w:rsid w:val="003A2489"/>
    <w:rsid w:val="003A3DA5"/>
    <w:rsid w:val="003A44AF"/>
    <w:rsid w:val="003A6E04"/>
    <w:rsid w:val="003A6ED2"/>
    <w:rsid w:val="003A7AB6"/>
    <w:rsid w:val="003B210D"/>
    <w:rsid w:val="003B271E"/>
    <w:rsid w:val="003B2900"/>
    <w:rsid w:val="003B3B7C"/>
    <w:rsid w:val="003B4436"/>
    <w:rsid w:val="003B5275"/>
    <w:rsid w:val="003B5BB3"/>
    <w:rsid w:val="003B61FE"/>
    <w:rsid w:val="003B630C"/>
    <w:rsid w:val="003B6911"/>
    <w:rsid w:val="003C0493"/>
    <w:rsid w:val="003C4C43"/>
    <w:rsid w:val="003C7752"/>
    <w:rsid w:val="003D0FB5"/>
    <w:rsid w:val="003D3B86"/>
    <w:rsid w:val="003D78DC"/>
    <w:rsid w:val="003E0887"/>
    <w:rsid w:val="003E319A"/>
    <w:rsid w:val="003E5708"/>
    <w:rsid w:val="003E5FCB"/>
    <w:rsid w:val="003E6D55"/>
    <w:rsid w:val="003E7FC6"/>
    <w:rsid w:val="003F0898"/>
    <w:rsid w:val="003F2FC4"/>
    <w:rsid w:val="003F3C7A"/>
    <w:rsid w:val="003F41CE"/>
    <w:rsid w:val="003F7D2F"/>
    <w:rsid w:val="00402775"/>
    <w:rsid w:val="0040424C"/>
    <w:rsid w:val="00404A37"/>
    <w:rsid w:val="00405826"/>
    <w:rsid w:val="00407F26"/>
    <w:rsid w:val="004110FB"/>
    <w:rsid w:val="0041220C"/>
    <w:rsid w:val="00412D2C"/>
    <w:rsid w:val="00414353"/>
    <w:rsid w:val="00415995"/>
    <w:rsid w:val="00417ED5"/>
    <w:rsid w:val="00426E66"/>
    <w:rsid w:val="00427A78"/>
    <w:rsid w:val="00430A78"/>
    <w:rsid w:val="004312B9"/>
    <w:rsid w:val="0043373A"/>
    <w:rsid w:val="0043423C"/>
    <w:rsid w:val="00435576"/>
    <w:rsid w:val="00435C0C"/>
    <w:rsid w:val="00440D30"/>
    <w:rsid w:val="00441DA7"/>
    <w:rsid w:val="00442012"/>
    <w:rsid w:val="0044413E"/>
    <w:rsid w:val="00444A8E"/>
    <w:rsid w:val="004453F8"/>
    <w:rsid w:val="00445FA1"/>
    <w:rsid w:val="0044691C"/>
    <w:rsid w:val="004474F4"/>
    <w:rsid w:val="0044796F"/>
    <w:rsid w:val="004523CD"/>
    <w:rsid w:val="004548DC"/>
    <w:rsid w:val="0045632F"/>
    <w:rsid w:val="00460F4C"/>
    <w:rsid w:val="0046355B"/>
    <w:rsid w:val="00464606"/>
    <w:rsid w:val="004657C2"/>
    <w:rsid w:val="004659FD"/>
    <w:rsid w:val="00470D2C"/>
    <w:rsid w:val="0047152E"/>
    <w:rsid w:val="00471813"/>
    <w:rsid w:val="004720FE"/>
    <w:rsid w:val="00472BD2"/>
    <w:rsid w:val="00473BAE"/>
    <w:rsid w:val="004740DC"/>
    <w:rsid w:val="004742EB"/>
    <w:rsid w:val="00474426"/>
    <w:rsid w:val="00477514"/>
    <w:rsid w:val="00477ACB"/>
    <w:rsid w:val="00482B1B"/>
    <w:rsid w:val="00485EF0"/>
    <w:rsid w:val="00486601"/>
    <w:rsid w:val="00486BBB"/>
    <w:rsid w:val="004919DB"/>
    <w:rsid w:val="004945C4"/>
    <w:rsid w:val="00494FFE"/>
    <w:rsid w:val="00496004"/>
    <w:rsid w:val="00496777"/>
    <w:rsid w:val="004A18A2"/>
    <w:rsid w:val="004A2183"/>
    <w:rsid w:val="004A2D56"/>
    <w:rsid w:val="004A3F40"/>
    <w:rsid w:val="004A605B"/>
    <w:rsid w:val="004A6FE8"/>
    <w:rsid w:val="004B1A92"/>
    <w:rsid w:val="004B4F27"/>
    <w:rsid w:val="004B6FF1"/>
    <w:rsid w:val="004C27D3"/>
    <w:rsid w:val="004C29F6"/>
    <w:rsid w:val="004C34E4"/>
    <w:rsid w:val="004C3A02"/>
    <w:rsid w:val="004C52F6"/>
    <w:rsid w:val="004C55FD"/>
    <w:rsid w:val="004C5F94"/>
    <w:rsid w:val="004D1BFD"/>
    <w:rsid w:val="004D4EC5"/>
    <w:rsid w:val="004E0D3A"/>
    <w:rsid w:val="004E1BE6"/>
    <w:rsid w:val="004E2616"/>
    <w:rsid w:val="004E5CBD"/>
    <w:rsid w:val="004E7933"/>
    <w:rsid w:val="004F014F"/>
    <w:rsid w:val="004F1981"/>
    <w:rsid w:val="004F4F01"/>
    <w:rsid w:val="004F7962"/>
    <w:rsid w:val="00500F32"/>
    <w:rsid w:val="00502008"/>
    <w:rsid w:val="005100B5"/>
    <w:rsid w:val="005104A9"/>
    <w:rsid w:val="00510DF6"/>
    <w:rsid w:val="00512C93"/>
    <w:rsid w:val="00514AEB"/>
    <w:rsid w:val="005169F7"/>
    <w:rsid w:val="0052019D"/>
    <w:rsid w:val="00520332"/>
    <w:rsid w:val="00522988"/>
    <w:rsid w:val="005252EF"/>
    <w:rsid w:val="00525E89"/>
    <w:rsid w:val="00527F0D"/>
    <w:rsid w:val="005317A5"/>
    <w:rsid w:val="00531D3E"/>
    <w:rsid w:val="00531D5A"/>
    <w:rsid w:val="00534CC2"/>
    <w:rsid w:val="005357DA"/>
    <w:rsid w:val="0054016A"/>
    <w:rsid w:val="005408BE"/>
    <w:rsid w:val="00542A84"/>
    <w:rsid w:val="0054325B"/>
    <w:rsid w:val="00543F1E"/>
    <w:rsid w:val="0054762A"/>
    <w:rsid w:val="00554CC7"/>
    <w:rsid w:val="0055531E"/>
    <w:rsid w:val="00564976"/>
    <w:rsid w:val="00566214"/>
    <w:rsid w:val="00566571"/>
    <w:rsid w:val="00567F83"/>
    <w:rsid w:val="005758C8"/>
    <w:rsid w:val="00581401"/>
    <w:rsid w:val="00583C4C"/>
    <w:rsid w:val="00583F71"/>
    <w:rsid w:val="00584FCE"/>
    <w:rsid w:val="00586504"/>
    <w:rsid w:val="0058669A"/>
    <w:rsid w:val="00587622"/>
    <w:rsid w:val="005877BF"/>
    <w:rsid w:val="00592C16"/>
    <w:rsid w:val="005A0E0C"/>
    <w:rsid w:val="005A1761"/>
    <w:rsid w:val="005A3D12"/>
    <w:rsid w:val="005A5904"/>
    <w:rsid w:val="005A722D"/>
    <w:rsid w:val="005B30C8"/>
    <w:rsid w:val="005B389D"/>
    <w:rsid w:val="005B3F7D"/>
    <w:rsid w:val="005B7EE3"/>
    <w:rsid w:val="005C0309"/>
    <w:rsid w:val="005C31BB"/>
    <w:rsid w:val="005C32B8"/>
    <w:rsid w:val="005C5F2B"/>
    <w:rsid w:val="005D217A"/>
    <w:rsid w:val="005D2558"/>
    <w:rsid w:val="005D3A00"/>
    <w:rsid w:val="005D4B0F"/>
    <w:rsid w:val="005D4FDB"/>
    <w:rsid w:val="005E1C0B"/>
    <w:rsid w:val="005E2A64"/>
    <w:rsid w:val="005F01D0"/>
    <w:rsid w:val="005F7463"/>
    <w:rsid w:val="005F76BA"/>
    <w:rsid w:val="00600C07"/>
    <w:rsid w:val="00604B3C"/>
    <w:rsid w:val="0060536E"/>
    <w:rsid w:val="00606BA3"/>
    <w:rsid w:val="0060730D"/>
    <w:rsid w:val="00610E28"/>
    <w:rsid w:val="006112EB"/>
    <w:rsid w:val="006117B6"/>
    <w:rsid w:val="00613904"/>
    <w:rsid w:val="00616005"/>
    <w:rsid w:val="006176B3"/>
    <w:rsid w:val="00620AE9"/>
    <w:rsid w:val="006234D2"/>
    <w:rsid w:val="00623954"/>
    <w:rsid w:val="0062489C"/>
    <w:rsid w:val="00624CE4"/>
    <w:rsid w:val="00626DBF"/>
    <w:rsid w:val="00636845"/>
    <w:rsid w:val="0063723B"/>
    <w:rsid w:val="00640EF9"/>
    <w:rsid w:val="0064154A"/>
    <w:rsid w:val="006416A6"/>
    <w:rsid w:val="006443CD"/>
    <w:rsid w:val="006461C1"/>
    <w:rsid w:val="0064625E"/>
    <w:rsid w:val="00646C10"/>
    <w:rsid w:val="00650F98"/>
    <w:rsid w:val="0065152B"/>
    <w:rsid w:val="006548FE"/>
    <w:rsid w:val="006562CD"/>
    <w:rsid w:val="00656F04"/>
    <w:rsid w:val="00660B94"/>
    <w:rsid w:val="00662CAB"/>
    <w:rsid w:val="00664C90"/>
    <w:rsid w:val="00665671"/>
    <w:rsid w:val="00666416"/>
    <w:rsid w:val="00666EF8"/>
    <w:rsid w:val="00667AF5"/>
    <w:rsid w:val="00673E91"/>
    <w:rsid w:val="006749FE"/>
    <w:rsid w:val="00675234"/>
    <w:rsid w:val="006764EB"/>
    <w:rsid w:val="0068017E"/>
    <w:rsid w:val="00681375"/>
    <w:rsid w:val="00684C20"/>
    <w:rsid w:val="00685B4B"/>
    <w:rsid w:val="00685F3E"/>
    <w:rsid w:val="00692356"/>
    <w:rsid w:val="0069521B"/>
    <w:rsid w:val="00696541"/>
    <w:rsid w:val="00697205"/>
    <w:rsid w:val="006972B8"/>
    <w:rsid w:val="006A14B4"/>
    <w:rsid w:val="006A180A"/>
    <w:rsid w:val="006A5033"/>
    <w:rsid w:val="006A5918"/>
    <w:rsid w:val="006B23FC"/>
    <w:rsid w:val="006B3F94"/>
    <w:rsid w:val="006B73E6"/>
    <w:rsid w:val="006C0EDD"/>
    <w:rsid w:val="006C2005"/>
    <w:rsid w:val="006C3F5B"/>
    <w:rsid w:val="006C44A6"/>
    <w:rsid w:val="006D2D6F"/>
    <w:rsid w:val="006D4004"/>
    <w:rsid w:val="006D5778"/>
    <w:rsid w:val="006E21ED"/>
    <w:rsid w:val="006E2484"/>
    <w:rsid w:val="006E6092"/>
    <w:rsid w:val="006F5474"/>
    <w:rsid w:val="006F5FE1"/>
    <w:rsid w:val="006F626A"/>
    <w:rsid w:val="00702D5D"/>
    <w:rsid w:val="00703028"/>
    <w:rsid w:val="0070357C"/>
    <w:rsid w:val="00703BE4"/>
    <w:rsid w:val="00706BD9"/>
    <w:rsid w:val="007070BD"/>
    <w:rsid w:val="00710BB4"/>
    <w:rsid w:val="00712944"/>
    <w:rsid w:val="00712D65"/>
    <w:rsid w:val="0071546B"/>
    <w:rsid w:val="00716B11"/>
    <w:rsid w:val="00716BE8"/>
    <w:rsid w:val="00720D44"/>
    <w:rsid w:val="00723D4B"/>
    <w:rsid w:val="0072425A"/>
    <w:rsid w:val="00725431"/>
    <w:rsid w:val="00726163"/>
    <w:rsid w:val="00731295"/>
    <w:rsid w:val="00732482"/>
    <w:rsid w:val="00733C05"/>
    <w:rsid w:val="00735294"/>
    <w:rsid w:val="00735D7F"/>
    <w:rsid w:val="00741F6C"/>
    <w:rsid w:val="00742179"/>
    <w:rsid w:val="0074560F"/>
    <w:rsid w:val="0075311B"/>
    <w:rsid w:val="00753220"/>
    <w:rsid w:val="00757496"/>
    <w:rsid w:val="00757C3B"/>
    <w:rsid w:val="00757D93"/>
    <w:rsid w:val="007604D5"/>
    <w:rsid w:val="00760D94"/>
    <w:rsid w:val="00763215"/>
    <w:rsid w:val="007647BC"/>
    <w:rsid w:val="00765590"/>
    <w:rsid w:val="00765E51"/>
    <w:rsid w:val="007725D5"/>
    <w:rsid w:val="00772F3C"/>
    <w:rsid w:val="00774D57"/>
    <w:rsid w:val="00777E5F"/>
    <w:rsid w:val="00783DC8"/>
    <w:rsid w:val="00786189"/>
    <w:rsid w:val="0078640D"/>
    <w:rsid w:val="00791377"/>
    <w:rsid w:val="007960D7"/>
    <w:rsid w:val="007A356A"/>
    <w:rsid w:val="007A4EC8"/>
    <w:rsid w:val="007A70E2"/>
    <w:rsid w:val="007A7A74"/>
    <w:rsid w:val="007B30A3"/>
    <w:rsid w:val="007B39DA"/>
    <w:rsid w:val="007B4BBD"/>
    <w:rsid w:val="007C016B"/>
    <w:rsid w:val="007C07FA"/>
    <w:rsid w:val="007C1357"/>
    <w:rsid w:val="007C24B0"/>
    <w:rsid w:val="007C7993"/>
    <w:rsid w:val="007D499C"/>
    <w:rsid w:val="007D5034"/>
    <w:rsid w:val="007D7515"/>
    <w:rsid w:val="007E1DE6"/>
    <w:rsid w:val="007E221E"/>
    <w:rsid w:val="007E3C19"/>
    <w:rsid w:val="007E4ADA"/>
    <w:rsid w:val="007F07BD"/>
    <w:rsid w:val="007F1349"/>
    <w:rsid w:val="007F3DC9"/>
    <w:rsid w:val="0080120E"/>
    <w:rsid w:val="00801C5F"/>
    <w:rsid w:val="00804F44"/>
    <w:rsid w:val="00805E1C"/>
    <w:rsid w:val="00810476"/>
    <w:rsid w:val="008139E3"/>
    <w:rsid w:val="0081730B"/>
    <w:rsid w:val="00817E23"/>
    <w:rsid w:val="00820AC2"/>
    <w:rsid w:val="008218E9"/>
    <w:rsid w:val="008334C7"/>
    <w:rsid w:val="00833719"/>
    <w:rsid w:val="00833C2A"/>
    <w:rsid w:val="00833D6D"/>
    <w:rsid w:val="00840963"/>
    <w:rsid w:val="00841645"/>
    <w:rsid w:val="008452D4"/>
    <w:rsid w:val="00846D35"/>
    <w:rsid w:val="00851CD1"/>
    <w:rsid w:val="008543AF"/>
    <w:rsid w:val="008551B5"/>
    <w:rsid w:val="0086004B"/>
    <w:rsid w:val="00861672"/>
    <w:rsid w:val="008637DE"/>
    <w:rsid w:val="00863DE8"/>
    <w:rsid w:val="00863EDD"/>
    <w:rsid w:val="0086649D"/>
    <w:rsid w:val="00867230"/>
    <w:rsid w:val="008676CB"/>
    <w:rsid w:val="00867C25"/>
    <w:rsid w:val="00872E31"/>
    <w:rsid w:val="0087542D"/>
    <w:rsid w:val="0087575F"/>
    <w:rsid w:val="00877770"/>
    <w:rsid w:val="008777C5"/>
    <w:rsid w:val="00877E11"/>
    <w:rsid w:val="008807A6"/>
    <w:rsid w:val="008809DE"/>
    <w:rsid w:val="00882E14"/>
    <w:rsid w:val="00884C8B"/>
    <w:rsid w:val="00885751"/>
    <w:rsid w:val="00886D98"/>
    <w:rsid w:val="00887FFC"/>
    <w:rsid w:val="00890645"/>
    <w:rsid w:val="00890856"/>
    <w:rsid w:val="008924DD"/>
    <w:rsid w:val="0089754B"/>
    <w:rsid w:val="00897FA7"/>
    <w:rsid w:val="008A0A62"/>
    <w:rsid w:val="008A527D"/>
    <w:rsid w:val="008B215B"/>
    <w:rsid w:val="008B47E0"/>
    <w:rsid w:val="008B6C58"/>
    <w:rsid w:val="008C0A4C"/>
    <w:rsid w:val="008C30BC"/>
    <w:rsid w:val="008C4E07"/>
    <w:rsid w:val="008C547B"/>
    <w:rsid w:val="008C6792"/>
    <w:rsid w:val="008C7167"/>
    <w:rsid w:val="008D117F"/>
    <w:rsid w:val="008D3857"/>
    <w:rsid w:val="008D58A4"/>
    <w:rsid w:val="008D72A3"/>
    <w:rsid w:val="008D76E3"/>
    <w:rsid w:val="008D7EEC"/>
    <w:rsid w:val="008E1CE8"/>
    <w:rsid w:val="008E1D7C"/>
    <w:rsid w:val="008E307B"/>
    <w:rsid w:val="008E3B24"/>
    <w:rsid w:val="008E5A73"/>
    <w:rsid w:val="008E6E1C"/>
    <w:rsid w:val="008F17CA"/>
    <w:rsid w:val="009001F5"/>
    <w:rsid w:val="0090050C"/>
    <w:rsid w:val="009006B7"/>
    <w:rsid w:val="0090109A"/>
    <w:rsid w:val="00902DA7"/>
    <w:rsid w:val="00904B63"/>
    <w:rsid w:val="00905178"/>
    <w:rsid w:val="009066CA"/>
    <w:rsid w:val="00907F0F"/>
    <w:rsid w:val="00913629"/>
    <w:rsid w:val="00913C68"/>
    <w:rsid w:val="009150E0"/>
    <w:rsid w:val="00915731"/>
    <w:rsid w:val="0091698C"/>
    <w:rsid w:val="0092077B"/>
    <w:rsid w:val="00921236"/>
    <w:rsid w:val="00922316"/>
    <w:rsid w:val="00926969"/>
    <w:rsid w:val="00930155"/>
    <w:rsid w:val="0093357B"/>
    <w:rsid w:val="009341E6"/>
    <w:rsid w:val="009418FB"/>
    <w:rsid w:val="009420F4"/>
    <w:rsid w:val="00944B64"/>
    <w:rsid w:val="00946A27"/>
    <w:rsid w:val="00951D82"/>
    <w:rsid w:val="00952C5C"/>
    <w:rsid w:val="0095361B"/>
    <w:rsid w:val="0096156C"/>
    <w:rsid w:val="00962CC2"/>
    <w:rsid w:val="00963EFD"/>
    <w:rsid w:val="00966C90"/>
    <w:rsid w:val="009704DE"/>
    <w:rsid w:val="00976017"/>
    <w:rsid w:val="00976BD9"/>
    <w:rsid w:val="00977776"/>
    <w:rsid w:val="00980103"/>
    <w:rsid w:val="00980EAB"/>
    <w:rsid w:val="00981333"/>
    <w:rsid w:val="00982BF6"/>
    <w:rsid w:val="00982C87"/>
    <w:rsid w:val="00985D21"/>
    <w:rsid w:val="00986BD6"/>
    <w:rsid w:val="00991AEA"/>
    <w:rsid w:val="009929CD"/>
    <w:rsid w:val="00992C12"/>
    <w:rsid w:val="0099445A"/>
    <w:rsid w:val="00994C6E"/>
    <w:rsid w:val="00996CBD"/>
    <w:rsid w:val="0099703F"/>
    <w:rsid w:val="009A2C88"/>
    <w:rsid w:val="009A2EB0"/>
    <w:rsid w:val="009A43D2"/>
    <w:rsid w:val="009A5D7D"/>
    <w:rsid w:val="009B50BE"/>
    <w:rsid w:val="009C40D4"/>
    <w:rsid w:val="009D06EF"/>
    <w:rsid w:val="009D5BF3"/>
    <w:rsid w:val="009D67EF"/>
    <w:rsid w:val="009D6E7E"/>
    <w:rsid w:val="009E0684"/>
    <w:rsid w:val="009E1355"/>
    <w:rsid w:val="009E513E"/>
    <w:rsid w:val="009E7026"/>
    <w:rsid w:val="009F0488"/>
    <w:rsid w:val="009F6EBC"/>
    <w:rsid w:val="00A03287"/>
    <w:rsid w:val="00A04E91"/>
    <w:rsid w:val="00A07BD2"/>
    <w:rsid w:val="00A07E3E"/>
    <w:rsid w:val="00A1019F"/>
    <w:rsid w:val="00A11298"/>
    <w:rsid w:val="00A1359E"/>
    <w:rsid w:val="00A135D7"/>
    <w:rsid w:val="00A15AE0"/>
    <w:rsid w:val="00A15CEA"/>
    <w:rsid w:val="00A15EA7"/>
    <w:rsid w:val="00A16A1A"/>
    <w:rsid w:val="00A1747C"/>
    <w:rsid w:val="00A17609"/>
    <w:rsid w:val="00A204E0"/>
    <w:rsid w:val="00A24850"/>
    <w:rsid w:val="00A34FE2"/>
    <w:rsid w:val="00A35D11"/>
    <w:rsid w:val="00A360B7"/>
    <w:rsid w:val="00A368BD"/>
    <w:rsid w:val="00A40DF2"/>
    <w:rsid w:val="00A41817"/>
    <w:rsid w:val="00A43B9D"/>
    <w:rsid w:val="00A4510B"/>
    <w:rsid w:val="00A4698A"/>
    <w:rsid w:val="00A47A27"/>
    <w:rsid w:val="00A513FB"/>
    <w:rsid w:val="00A51EB8"/>
    <w:rsid w:val="00A55268"/>
    <w:rsid w:val="00A55324"/>
    <w:rsid w:val="00A5652A"/>
    <w:rsid w:val="00A573A8"/>
    <w:rsid w:val="00A62D90"/>
    <w:rsid w:val="00A665A4"/>
    <w:rsid w:val="00A665BD"/>
    <w:rsid w:val="00A6725C"/>
    <w:rsid w:val="00A67521"/>
    <w:rsid w:val="00A676E6"/>
    <w:rsid w:val="00A70772"/>
    <w:rsid w:val="00A715F3"/>
    <w:rsid w:val="00A72300"/>
    <w:rsid w:val="00A727FA"/>
    <w:rsid w:val="00A74260"/>
    <w:rsid w:val="00A7457F"/>
    <w:rsid w:val="00A7631B"/>
    <w:rsid w:val="00A812CB"/>
    <w:rsid w:val="00A8160C"/>
    <w:rsid w:val="00A817BC"/>
    <w:rsid w:val="00A84640"/>
    <w:rsid w:val="00A87A39"/>
    <w:rsid w:val="00A87D61"/>
    <w:rsid w:val="00A9659E"/>
    <w:rsid w:val="00AA3597"/>
    <w:rsid w:val="00AA3716"/>
    <w:rsid w:val="00AA3E6E"/>
    <w:rsid w:val="00AA3E89"/>
    <w:rsid w:val="00AA76B7"/>
    <w:rsid w:val="00AB1C9A"/>
    <w:rsid w:val="00AB465F"/>
    <w:rsid w:val="00AB5BB7"/>
    <w:rsid w:val="00AB5BE2"/>
    <w:rsid w:val="00AB5EE6"/>
    <w:rsid w:val="00AC1160"/>
    <w:rsid w:val="00AC35E1"/>
    <w:rsid w:val="00AC7BE9"/>
    <w:rsid w:val="00AD1725"/>
    <w:rsid w:val="00AD223E"/>
    <w:rsid w:val="00AD36CB"/>
    <w:rsid w:val="00AD54E8"/>
    <w:rsid w:val="00AD5723"/>
    <w:rsid w:val="00AE215A"/>
    <w:rsid w:val="00AE2438"/>
    <w:rsid w:val="00AE2F11"/>
    <w:rsid w:val="00AF029E"/>
    <w:rsid w:val="00AF0E65"/>
    <w:rsid w:val="00AF386D"/>
    <w:rsid w:val="00AF58FB"/>
    <w:rsid w:val="00AF618A"/>
    <w:rsid w:val="00AF6CA3"/>
    <w:rsid w:val="00B0055E"/>
    <w:rsid w:val="00B02CD1"/>
    <w:rsid w:val="00B02ED2"/>
    <w:rsid w:val="00B0402E"/>
    <w:rsid w:val="00B077B0"/>
    <w:rsid w:val="00B12612"/>
    <w:rsid w:val="00B14031"/>
    <w:rsid w:val="00B14190"/>
    <w:rsid w:val="00B16998"/>
    <w:rsid w:val="00B21801"/>
    <w:rsid w:val="00B21A3E"/>
    <w:rsid w:val="00B22C35"/>
    <w:rsid w:val="00B2339F"/>
    <w:rsid w:val="00B241E2"/>
    <w:rsid w:val="00B35A74"/>
    <w:rsid w:val="00B36759"/>
    <w:rsid w:val="00B36F0E"/>
    <w:rsid w:val="00B37100"/>
    <w:rsid w:val="00B403C4"/>
    <w:rsid w:val="00B45324"/>
    <w:rsid w:val="00B45E60"/>
    <w:rsid w:val="00B46A46"/>
    <w:rsid w:val="00B47BD1"/>
    <w:rsid w:val="00B5067B"/>
    <w:rsid w:val="00B510BE"/>
    <w:rsid w:val="00B52831"/>
    <w:rsid w:val="00B5362F"/>
    <w:rsid w:val="00B557E8"/>
    <w:rsid w:val="00B5711E"/>
    <w:rsid w:val="00B617BD"/>
    <w:rsid w:val="00B6310A"/>
    <w:rsid w:val="00B668C5"/>
    <w:rsid w:val="00B678AE"/>
    <w:rsid w:val="00B67E0F"/>
    <w:rsid w:val="00B71E48"/>
    <w:rsid w:val="00B72F4C"/>
    <w:rsid w:val="00B733B8"/>
    <w:rsid w:val="00B73622"/>
    <w:rsid w:val="00B74D2B"/>
    <w:rsid w:val="00B76621"/>
    <w:rsid w:val="00B76CF3"/>
    <w:rsid w:val="00B77011"/>
    <w:rsid w:val="00B775A3"/>
    <w:rsid w:val="00B77FA9"/>
    <w:rsid w:val="00B8090F"/>
    <w:rsid w:val="00B8348F"/>
    <w:rsid w:val="00B9259C"/>
    <w:rsid w:val="00B93C65"/>
    <w:rsid w:val="00B942BA"/>
    <w:rsid w:val="00B94DA2"/>
    <w:rsid w:val="00BA0DE1"/>
    <w:rsid w:val="00BA2A03"/>
    <w:rsid w:val="00BA37E5"/>
    <w:rsid w:val="00BA46CA"/>
    <w:rsid w:val="00BA602A"/>
    <w:rsid w:val="00BB23B2"/>
    <w:rsid w:val="00BB482B"/>
    <w:rsid w:val="00BB485F"/>
    <w:rsid w:val="00BB718A"/>
    <w:rsid w:val="00BC1689"/>
    <w:rsid w:val="00BC19E7"/>
    <w:rsid w:val="00BC3E35"/>
    <w:rsid w:val="00BC418C"/>
    <w:rsid w:val="00BD17D7"/>
    <w:rsid w:val="00BD6394"/>
    <w:rsid w:val="00BD6909"/>
    <w:rsid w:val="00BD7166"/>
    <w:rsid w:val="00BE392B"/>
    <w:rsid w:val="00BE3FF3"/>
    <w:rsid w:val="00BE5904"/>
    <w:rsid w:val="00BE5DA7"/>
    <w:rsid w:val="00BE6DB0"/>
    <w:rsid w:val="00BF01D3"/>
    <w:rsid w:val="00BF05D3"/>
    <w:rsid w:val="00BF1FC0"/>
    <w:rsid w:val="00BF296C"/>
    <w:rsid w:val="00C00785"/>
    <w:rsid w:val="00C009F2"/>
    <w:rsid w:val="00C020EF"/>
    <w:rsid w:val="00C14439"/>
    <w:rsid w:val="00C158C0"/>
    <w:rsid w:val="00C161BA"/>
    <w:rsid w:val="00C1635F"/>
    <w:rsid w:val="00C2197D"/>
    <w:rsid w:val="00C2234A"/>
    <w:rsid w:val="00C2665B"/>
    <w:rsid w:val="00C27D30"/>
    <w:rsid w:val="00C319B0"/>
    <w:rsid w:val="00C3315B"/>
    <w:rsid w:val="00C337BF"/>
    <w:rsid w:val="00C35F2F"/>
    <w:rsid w:val="00C3607C"/>
    <w:rsid w:val="00C41DAC"/>
    <w:rsid w:val="00C424AC"/>
    <w:rsid w:val="00C467A4"/>
    <w:rsid w:val="00C50364"/>
    <w:rsid w:val="00C50E49"/>
    <w:rsid w:val="00C51DF4"/>
    <w:rsid w:val="00C54D13"/>
    <w:rsid w:val="00C63853"/>
    <w:rsid w:val="00C6465E"/>
    <w:rsid w:val="00C6699A"/>
    <w:rsid w:val="00C72E9D"/>
    <w:rsid w:val="00C73F3E"/>
    <w:rsid w:val="00C7693D"/>
    <w:rsid w:val="00C769C0"/>
    <w:rsid w:val="00C772BC"/>
    <w:rsid w:val="00C801C6"/>
    <w:rsid w:val="00C804B7"/>
    <w:rsid w:val="00C820E4"/>
    <w:rsid w:val="00C828CE"/>
    <w:rsid w:val="00C9175F"/>
    <w:rsid w:val="00CA081D"/>
    <w:rsid w:val="00CA297D"/>
    <w:rsid w:val="00CA3B02"/>
    <w:rsid w:val="00CA43D4"/>
    <w:rsid w:val="00CA48F7"/>
    <w:rsid w:val="00CA5176"/>
    <w:rsid w:val="00CA6E99"/>
    <w:rsid w:val="00CB0F04"/>
    <w:rsid w:val="00CB2E91"/>
    <w:rsid w:val="00CC204E"/>
    <w:rsid w:val="00CC2140"/>
    <w:rsid w:val="00CC4928"/>
    <w:rsid w:val="00CC5C72"/>
    <w:rsid w:val="00CD1297"/>
    <w:rsid w:val="00CD4DBB"/>
    <w:rsid w:val="00CE1DD7"/>
    <w:rsid w:val="00CE35BF"/>
    <w:rsid w:val="00CE3F7B"/>
    <w:rsid w:val="00CE40A3"/>
    <w:rsid w:val="00CE5E4A"/>
    <w:rsid w:val="00CE6641"/>
    <w:rsid w:val="00CE6AFA"/>
    <w:rsid w:val="00CE6F45"/>
    <w:rsid w:val="00CE712B"/>
    <w:rsid w:val="00CF620A"/>
    <w:rsid w:val="00D03C1C"/>
    <w:rsid w:val="00D041BA"/>
    <w:rsid w:val="00D04381"/>
    <w:rsid w:val="00D0690C"/>
    <w:rsid w:val="00D07002"/>
    <w:rsid w:val="00D11EB2"/>
    <w:rsid w:val="00D14279"/>
    <w:rsid w:val="00D21FAB"/>
    <w:rsid w:val="00D224ED"/>
    <w:rsid w:val="00D22D07"/>
    <w:rsid w:val="00D24771"/>
    <w:rsid w:val="00D32263"/>
    <w:rsid w:val="00D33211"/>
    <w:rsid w:val="00D33EA0"/>
    <w:rsid w:val="00D34ED6"/>
    <w:rsid w:val="00D35C31"/>
    <w:rsid w:val="00D40D8B"/>
    <w:rsid w:val="00D46423"/>
    <w:rsid w:val="00D46B6C"/>
    <w:rsid w:val="00D473D8"/>
    <w:rsid w:val="00D47E11"/>
    <w:rsid w:val="00D51302"/>
    <w:rsid w:val="00D53DC6"/>
    <w:rsid w:val="00D550FB"/>
    <w:rsid w:val="00D55D5F"/>
    <w:rsid w:val="00D56361"/>
    <w:rsid w:val="00D5655E"/>
    <w:rsid w:val="00D56FC5"/>
    <w:rsid w:val="00D5786D"/>
    <w:rsid w:val="00D57A5C"/>
    <w:rsid w:val="00D6098A"/>
    <w:rsid w:val="00D63770"/>
    <w:rsid w:val="00D64816"/>
    <w:rsid w:val="00D65301"/>
    <w:rsid w:val="00D6599D"/>
    <w:rsid w:val="00D70AB2"/>
    <w:rsid w:val="00D7713B"/>
    <w:rsid w:val="00D85158"/>
    <w:rsid w:val="00D8551A"/>
    <w:rsid w:val="00D859BC"/>
    <w:rsid w:val="00D865B2"/>
    <w:rsid w:val="00D9118E"/>
    <w:rsid w:val="00D9390D"/>
    <w:rsid w:val="00D94C72"/>
    <w:rsid w:val="00D95594"/>
    <w:rsid w:val="00D95E5C"/>
    <w:rsid w:val="00D96AF1"/>
    <w:rsid w:val="00DA024D"/>
    <w:rsid w:val="00DA0B85"/>
    <w:rsid w:val="00DA25AF"/>
    <w:rsid w:val="00DA3A8D"/>
    <w:rsid w:val="00DA3DCB"/>
    <w:rsid w:val="00DA6F88"/>
    <w:rsid w:val="00DA79DB"/>
    <w:rsid w:val="00DB0043"/>
    <w:rsid w:val="00DB2064"/>
    <w:rsid w:val="00DB5887"/>
    <w:rsid w:val="00DB678C"/>
    <w:rsid w:val="00DB6F11"/>
    <w:rsid w:val="00DC37A7"/>
    <w:rsid w:val="00DC7B6F"/>
    <w:rsid w:val="00DD3CB6"/>
    <w:rsid w:val="00DD44EC"/>
    <w:rsid w:val="00DD6D6D"/>
    <w:rsid w:val="00DE1868"/>
    <w:rsid w:val="00DE203C"/>
    <w:rsid w:val="00DE2CD5"/>
    <w:rsid w:val="00DE3D24"/>
    <w:rsid w:val="00DE6F45"/>
    <w:rsid w:val="00DF19E6"/>
    <w:rsid w:val="00DF1AD6"/>
    <w:rsid w:val="00DF1B64"/>
    <w:rsid w:val="00DF1DEA"/>
    <w:rsid w:val="00DF2882"/>
    <w:rsid w:val="00DF2914"/>
    <w:rsid w:val="00DF302B"/>
    <w:rsid w:val="00DF39F4"/>
    <w:rsid w:val="00DF3D42"/>
    <w:rsid w:val="00DF4449"/>
    <w:rsid w:val="00DF4B85"/>
    <w:rsid w:val="00DF660B"/>
    <w:rsid w:val="00DF7722"/>
    <w:rsid w:val="00DF79A1"/>
    <w:rsid w:val="00E00737"/>
    <w:rsid w:val="00E04822"/>
    <w:rsid w:val="00E06080"/>
    <w:rsid w:val="00E07EB9"/>
    <w:rsid w:val="00E12CFA"/>
    <w:rsid w:val="00E132C6"/>
    <w:rsid w:val="00E159C4"/>
    <w:rsid w:val="00E169D1"/>
    <w:rsid w:val="00E16FDB"/>
    <w:rsid w:val="00E217C9"/>
    <w:rsid w:val="00E23549"/>
    <w:rsid w:val="00E31AFF"/>
    <w:rsid w:val="00E32494"/>
    <w:rsid w:val="00E35B7A"/>
    <w:rsid w:val="00E35D68"/>
    <w:rsid w:val="00E42C60"/>
    <w:rsid w:val="00E477E9"/>
    <w:rsid w:val="00E50F0C"/>
    <w:rsid w:val="00E55BE8"/>
    <w:rsid w:val="00E5657A"/>
    <w:rsid w:val="00E56F9B"/>
    <w:rsid w:val="00E61488"/>
    <w:rsid w:val="00E63E73"/>
    <w:rsid w:val="00E645A1"/>
    <w:rsid w:val="00E67D49"/>
    <w:rsid w:val="00E73198"/>
    <w:rsid w:val="00E7426B"/>
    <w:rsid w:val="00E747A7"/>
    <w:rsid w:val="00E7689D"/>
    <w:rsid w:val="00E76C8B"/>
    <w:rsid w:val="00E855D6"/>
    <w:rsid w:val="00E9491E"/>
    <w:rsid w:val="00E96200"/>
    <w:rsid w:val="00EA0846"/>
    <w:rsid w:val="00EA2774"/>
    <w:rsid w:val="00EA4BC7"/>
    <w:rsid w:val="00EA4E52"/>
    <w:rsid w:val="00EA5833"/>
    <w:rsid w:val="00EA621A"/>
    <w:rsid w:val="00EA656D"/>
    <w:rsid w:val="00EA7C9A"/>
    <w:rsid w:val="00EB16E5"/>
    <w:rsid w:val="00EB48D1"/>
    <w:rsid w:val="00EC15A0"/>
    <w:rsid w:val="00EC287C"/>
    <w:rsid w:val="00EC54CA"/>
    <w:rsid w:val="00EC57BF"/>
    <w:rsid w:val="00EC6A8B"/>
    <w:rsid w:val="00ED1521"/>
    <w:rsid w:val="00ED380E"/>
    <w:rsid w:val="00ED484D"/>
    <w:rsid w:val="00ED632C"/>
    <w:rsid w:val="00ED791A"/>
    <w:rsid w:val="00EE2C13"/>
    <w:rsid w:val="00EE30B6"/>
    <w:rsid w:val="00EE30DD"/>
    <w:rsid w:val="00EE39C3"/>
    <w:rsid w:val="00EE417E"/>
    <w:rsid w:val="00EE56AE"/>
    <w:rsid w:val="00EF00DC"/>
    <w:rsid w:val="00EF2D99"/>
    <w:rsid w:val="00EF45F4"/>
    <w:rsid w:val="00EF4DE0"/>
    <w:rsid w:val="00EF59F8"/>
    <w:rsid w:val="00F022C2"/>
    <w:rsid w:val="00F0376A"/>
    <w:rsid w:val="00F05D7E"/>
    <w:rsid w:val="00F071E4"/>
    <w:rsid w:val="00F11ECB"/>
    <w:rsid w:val="00F1657C"/>
    <w:rsid w:val="00F16AF6"/>
    <w:rsid w:val="00F16E27"/>
    <w:rsid w:val="00F22A3E"/>
    <w:rsid w:val="00F240E2"/>
    <w:rsid w:val="00F2463F"/>
    <w:rsid w:val="00F26070"/>
    <w:rsid w:val="00F268D8"/>
    <w:rsid w:val="00F361D0"/>
    <w:rsid w:val="00F3626E"/>
    <w:rsid w:val="00F36AB3"/>
    <w:rsid w:val="00F428DF"/>
    <w:rsid w:val="00F439B4"/>
    <w:rsid w:val="00F43D2B"/>
    <w:rsid w:val="00F43E78"/>
    <w:rsid w:val="00F440C1"/>
    <w:rsid w:val="00F460E0"/>
    <w:rsid w:val="00F50CA5"/>
    <w:rsid w:val="00F550C1"/>
    <w:rsid w:val="00F55737"/>
    <w:rsid w:val="00F60062"/>
    <w:rsid w:val="00F60AB1"/>
    <w:rsid w:val="00F62521"/>
    <w:rsid w:val="00F63F99"/>
    <w:rsid w:val="00F6535C"/>
    <w:rsid w:val="00F66357"/>
    <w:rsid w:val="00F663EB"/>
    <w:rsid w:val="00F70B17"/>
    <w:rsid w:val="00F76AFF"/>
    <w:rsid w:val="00F840C8"/>
    <w:rsid w:val="00F8644D"/>
    <w:rsid w:val="00F90C73"/>
    <w:rsid w:val="00F956BE"/>
    <w:rsid w:val="00F95712"/>
    <w:rsid w:val="00F97D10"/>
    <w:rsid w:val="00F97ECF"/>
    <w:rsid w:val="00FA10BB"/>
    <w:rsid w:val="00FA444D"/>
    <w:rsid w:val="00FA5999"/>
    <w:rsid w:val="00FA736F"/>
    <w:rsid w:val="00FB2345"/>
    <w:rsid w:val="00FB476E"/>
    <w:rsid w:val="00FB482C"/>
    <w:rsid w:val="00FB608E"/>
    <w:rsid w:val="00FB6F00"/>
    <w:rsid w:val="00FC0357"/>
    <w:rsid w:val="00FC7471"/>
    <w:rsid w:val="00FC77F2"/>
    <w:rsid w:val="00FD070F"/>
    <w:rsid w:val="00FD3047"/>
    <w:rsid w:val="00FD3676"/>
    <w:rsid w:val="00FD61FD"/>
    <w:rsid w:val="00FD65B5"/>
    <w:rsid w:val="00FD7A74"/>
    <w:rsid w:val="00FE032D"/>
    <w:rsid w:val="00FE0594"/>
    <w:rsid w:val="00FE130F"/>
    <w:rsid w:val="00FE3D82"/>
    <w:rsid w:val="00FF1922"/>
    <w:rsid w:val="00FF347F"/>
    <w:rsid w:val="00FF6301"/>
    <w:rsid w:val="00FF7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A7960"/>
  <w15:chartTrackingRefBased/>
  <w15:docId w15:val="{7042861B-F4BD-4C3E-8783-24B19C811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5252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9"/>
    <w:qFormat/>
    <w:rsid w:val="00D46423"/>
    <w:pPr>
      <w:spacing w:before="100" w:beforeAutospacing="1" w:after="100" w:afterAutospacing="1" w:line="240" w:lineRule="auto"/>
      <w:outlineLvl w:val="1"/>
    </w:pPr>
    <w:rPr>
      <w:rFonts w:ascii="Times New Roman" w:eastAsia="Times New Roman" w:hAnsi="Times New Roman" w:cs="Times New Roman"/>
      <w:b/>
      <w:bCs/>
      <w:sz w:val="36"/>
      <w:szCs w:val="36"/>
      <w:lang w:val="es-PE" w:eastAsia="es-PE"/>
    </w:rPr>
  </w:style>
  <w:style w:type="paragraph" w:styleId="Ttulo3">
    <w:name w:val="heading 3"/>
    <w:basedOn w:val="Normal"/>
    <w:next w:val="Normal"/>
    <w:link w:val="Ttulo3Car"/>
    <w:uiPriority w:val="9"/>
    <w:unhideWhenUsed/>
    <w:qFormat/>
    <w:rsid w:val="005252E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5573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55737"/>
  </w:style>
  <w:style w:type="paragraph" w:styleId="Piedepgina">
    <w:name w:val="footer"/>
    <w:basedOn w:val="Normal"/>
    <w:link w:val="PiedepginaCar"/>
    <w:uiPriority w:val="99"/>
    <w:unhideWhenUsed/>
    <w:rsid w:val="00F557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5737"/>
  </w:style>
  <w:style w:type="paragraph" w:styleId="Prrafodelista">
    <w:name w:val="List Paragraph"/>
    <w:basedOn w:val="Normal"/>
    <w:link w:val="PrrafodelistaCar"/>
    <w:uiPriority w:val="34"/>
    <w:qFormat/>
    <w:rsid w:val="00F55737"/>
    <w:pPr>
      <w:ind w:left="720"/>
      <w:contextualSpacing/>
    </w:pPr>
  </w:style>
  <w:style w:type="table" w:styleId="Tablaconcuadrcula">
    <w:name w:val="Table Grid"/>
    <w:basedOn w:val="Tablanormal"/>
    <w:uiPriority w:val="59"/>
    <w:rsid w:val="0010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4C29F6"/>
    <w:pPr>
      <w:spacing w:after="0" w:line="240" w:lineRule="auto"/>
    </w:pPr>
    <w:rPr>
      <w:rFonts w:eastAsiaTheme="minorEastAsia"/>
      <w:lang w:val="es-PE" w:eastAsia="es-PE"/>
    </w:rPr>
  </w:style>
  <w:style w:type="character" w:customStyle="1" w:styleId="SinespaciadoCar">
    <w:name w:val="Sin espaciado Car"/>
    <w:basedOn w:val="Fuentedeprrafopredeter"/>
    <w:link w:val="Sinespaciado"/>
    <w:uiPriority w:val="1"/>
    <w:rsid w:val="004C29F6"/>
    <w:rPr>
      <w:rFonts w:eastAsiaTheme="minorEastAsia"/>
      <w:lang w:val="es-PE" w:eastAsia="es-PE"/>
    </w:rPr>
  </w:style>
  <w:style w:type="character" w:styleId="Hipervnculo">
    <w:name w:val="Hyperlink"/>
    <w:basedOn w:val="Fuentedeprrafopredeter"/>
    <w:uiPriority w:val="99"/>
    <w:unhideWhenUsed/>
    <w:rsid w:val="00AE2438"/>
    <w:rPr>
      <w:color w:val="0563C1" w:themeColor="hyperlink"/>
      <w:u w:val="single"/>
    </w:rPr>
  </w:style>
  <w:style w:type="character" w:styleId="Textodelmarcadordeposicin">
    <w:name w:val="Placeholder Text"/>
    <w:basedOn w:val="Fuentedeprrafopredeter"/>
    <w:uiPriority w:val="99"/>
    <w:semiHidden/>
    <w:rsid w:val="00494FFE"/>
    <w:rPr>
      <w:color w:val="808080"/>
    </w:rPr>
  </w:style>
  <w:style w:type="character" w:customStyle="1" w:styleId="Ttulo2Car">
    <w:name w:val="Título 2 Car"/>
    <w:basedOn w:val="Fuentedeprrafopredeter"/>
    <w:link w:val="Ttulo2"/>
    <w:uiPriority w:val="9"/>
    <w:rsid w:val="00D46423"/>
    <w:rPr>
      <w:rFonts w:ascii="Times New Roman" w:eastAsia="Times New Roman" w:hAnsi="Times New Roman" w:cs="Times New Roman"/>
      <w:b/>
      <w:bCs/>
      <w:sz w:val="36"/>
      <w:szCs w:val="36"/>
      <w:lang w:val="es-PE" w:eastAsia="es-PE"/>
    </w:rPr>
  </w:style>
  <w:style w:type="paragraph" w:styleId="NormalWeb">
    <w:name w:val="Normal (Web)"/>
    <w:basedOn w:val="Normal"/>
    <w:unhideWhenUsed/>
    <w:rsid w:val="00B571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lectable">
    <w:name w:val="selectable"/>
    <w:basedOn w:val="Fuentedeprrafopredeter"/>
    <w:rsid w:val="00B5711E"/>
  </w:style>
  <w:style w:type="table" w:styleId="Tablanormal2">
    <w:name w:val="Plain Table 2"/>
    <w:basedOn w:val="Tablanormal"/>
    <w:uiPriority w:val="42"/>
    <w:rsid w:val="004A218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
    <w:name w:val="TableGrid"/>
    <w:rsid w:val="008218E9"/>
    <w:pPr>
      <w:spacing w:after="0" w:line="240" w:lineRule="auto"/>
    </w:pPr>
    <w:rPr>
      <w:rFonts w:eastAsiaTheme="minorEastAsia"/>
      <w:lang w:val="es-PE" w:eastAsia="es-PE"/>
    </w:rPr>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5252EF"/>
    <w:rPr>
      <w:rFonts w:asciiTheme="majorHAnsi" w:eastAsiaTheme="majorEastAsia" w:hAnsiTheme="majorHAnsi" w:cstheme="majorBidi"/>
      <w:color w:val="2E74B5" w:themeColor="accent1" w:themeShade="BF"/>
      <w:sz w:val="32"/>
      <w:szCs w:val="32"/>
    </w:rPr>
  </w:style>
  <w:style w:type="character" w:customStyle="1" w:styleId="Ttulo3Car">
    <w:name w:val="Título 3 Car"/>
    <w:basedOn w:val="Fuentedeprrafopredeter"/>
    <w:link w:val="Ttulo3"/>
    <w:uiPriority w:val="9"/>
    <w:rsid w:val="005252EF"/>
    <w:rPr>
      <w:rFonts w:asciiTheme="majorHAnsi" w:eastAsiaTheme="majorEastAsia" w:hAnsiTheme="majorHAnsi" w:cstheme="majorBidi"/>
      <w:color w:val="1F4D78" w:themeColor="accent1" w:themeShade="7F"/>
      <w:sz w:val="24"/>
      <w:szCs w:val="24"/>
    </w:rPr>
  </w:style>
  <w:style w:type="paragraph" w:styleId="TtulodeTDC">
    <w:name w:val="TOC Heading"/>
    <w:basedOn w:val="Ttulo1"/>
    <w:next w:val="Normal"/>
    <w:uiPriority w:val="39"/>
    <w:unhideWhenUsed/>
    <w:qFormat/>
    <w:rsid w:val="0092077B"/>
    <w:pPr>
      <w:outlineLvl w:val="9"/>
    </w:pPr>
  </w:style>
  <w:style w:type="paragraph" w:styleId="TDC1">
    <w:name w:val="toc 1"/>
    <w:basedOn w:val="Normal"/>
    <w:next w:val="Normal"/>
    <w:autoRedefine/>
    <w:uiPriority w:val="39"/>
    <w:unhideWhenUsed/>
    <w:rsid w:val="0092077B"/>
    <w:pPr>
      <w:spacing w:after="100"/>
    </w:pPr>
  </w:style>
  <w:style w:type="paragraph" w:styleId="TDC2">
    <w:name w:val="toc 2"/>
    <w:basedOn w:val="Normal"/>
    <w:next w:val="Normal"/>
    <w:autoRedefine/>
    <w:uiPriority w:val="39"/>
    <w:unhideWhenUsed/>
    <w:rsid w:val="0092077B"/>
    <w:pPr>
      <w:spacing w:after="100"/>
      <w:ind w:left="220"/>
    </w:pPr>
  </w:style>
  <w:style w:type="paragraph" w:styleId="TDC3">
    <w:name w:val="toc 3"/>
    <w:basedOn w:val="Normal"/>
    <w:next w:val="Normal"/>
    <w:autoRedefine/>
    <w:uiPriority w:val="39"/>
    <w:unhideWhenUsed/>
    <w:rsid w:val="007A4EC8"/>
    <w:pPr>
      <w:tabs>
        <w:tab w:val="left" w:pos="1760"/>
        <w:tab w:val="right" w:leader="dot" w:pos="8828"/>
      </w:tabs>
      <w:spacing w:after="100" w:line="276" w:lineRule="auto"/>
      <w:ind w:left="851"/>
    </w:pPr>
    <w:rPr>
      <w:rFonts w:ascii="Times New Roman" w:hAnsi="Times New Roman" w:cs="Times New Roman"/>
      <w:b/>
      <w:i/>
      <w:noProof/>
      <w:sz w:val="24"/>
      <w:szCs w:val="24"/>
    </w:rPr>
  </w:style>
  <w:style w:type="character" w:styleId="Refdecomentario">
    <w:name w:val="annotation reference"/>
    <w:basedOn w:val="Fuentedeprrafopredeter"/>
    <w:uiPriority w:val="99"/>
    <w:semiHidden/>
    <w:unhideWhenUsed/>
    <w:rsid w:val="007E3C19"/>
    <w:rPr>
      <w:sz w:val="16"/>
      <w:szCs w:val="16"/>
    </w:rPr>
  </w:style>
  <w:style w:type="paragraph" w:styleId="Textocomentario">
    <w:name w:val="annotation text"/>
    <w:basedOn w:val="Normal"/>
    <w:link w:val="TextocomentarioCar"/>
    <w:uiPriority w:val="99"/>
    <w:semiHidden/>
    <w:unhideWhenUsed/>
    <w:rsid w:val="007E3C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E3C19"/>
    <w:rPr>
      <w:sz w:val="20"/>
      <w:szCs w:val="20"/>
    </w:rPr>
  </w:style>
  <w:style w:type="paragraph" w:styleId="Asuntodelcomentario">
    <w:name w:val="annotation subject"/>
    <w:basedOn w:val="Textocomentario"/>
    <w:next w:val="Textocomentario"/>
    <w:link w:val="AsuntodelcomentarioCar"/>
    <w:uiPriority w:val="99"/>
    <w:semiHidden/>
    <w:unhideWhenUsed/>
    <w:rsid w:val="007E3C19"/>
    <w:rPr>
      <w:b/>
      <w:bCs/>
    </w:rPr>
  </w:style>
  <w:style w:type="character" w:customStyle="1" w:styleId="AsuntodelcomentarioCar">
    <w:name w:val="Asunto del comentario Car"/>
    <w:basedOn w:val="TextocomentarioCar"/>
    <w:link w:val="Asuntodelcomentario"/>
    <w:uiPriority w:val="99"/>
    <w:semiHidden/>
    <w:rsid w:val="007E3C19"/>
    <w:rPr>
      <w:b/>
      <w:bCs/>
      <w:sz w:val="20"/>
      <w:szCs w:val="20"/>
    </w:rPr>
  </w:style>
  <w:style w:type="paragraph" w:styleId="Textodeglobo">
    <w:name w:val="Balloon Text"/>
    <w:basedOn w:val="Normal"/>
    <w:link w:val="TextodegloboCar"/>
    <w:uiPriority w:val="99"/>
    <w:semiHidden/>
    <w:unhideWhenUsed/>
    <w:rsid w:val="007E3C1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E3C19"/>
    <w:rPr>
      <w:rFonts w:ascii="Segoe UI" w:hAnsi="Segoe UI" w:cs="Segoe UI"/>
      <w:sz w:val="18"/>
      <w:szCs w:val="18"/>
    </w:rPr>
  </w:style>
  <w:style w:type="paragraph" w:styleId="Descripcin">
    <w:name w:val="caption"/>
    <w:basedOn w:val="Normal"/>
    <w:next w:val="Normal"/>
    <w:uiPriority w:val="35"/>
    <w:unhideWhenUsed/>
    <w:qFormat/>
    <w:rsid w:val="00564976"/>
    <w:pPr>
      <w:spacing w:after="200" w:line="240" w:lineRule="auto"/>
    </w:pPr>
    <w:rPr>
      <w:i/>
      <w:iCs/>
      <w:color w:val="44546A" w:themeColor="text2"/>
      <w:sz w:val="18"/>
      <w:szCs w:val="18"/>
      <w:lang w:val="es-PE"/>
    </w:rPr>
  </w:style>
  <w:style w:type="character" w:customStyle="1" w:styleId="NingunoA">
    <w:name w:val="Ninguno A"/>
    <w:basedOn w:val="Fuentedeprrafopredeter"/>
    <w:rsid w:val="00583F71"/>
  </w:style>
  <w:style w:type="character" w:customStyle="1" w:styleId="PrrafodelistaCar">
    <w:name w:val="Párrafo de lista Car"/>
    <w:link w:val="Prrafodelista"/>
    <w:uiPriority w:val="34"/>
    <w:rsid w:val="00583F71"/>
  </w:style>
  <w:style w:type="character" w:customStyle="1" w:styleId="Ninguno">
    <w:name w:val="Ninguno"/>
    <w:rsid w:val="00A70772"/>
  </w:style>
  <w:style w:type="paragraph" w:customStyle="1" w:styleId="Cuerpo">
    <w:name w:val="Cuerpo"/>
    <w:rsid w:val="00BD6394"/>
    <w:pPr>
      <w:pBdr>
        <w:top w:val="nil"/>
        <w:left w:val="nil"/>
        <w:bottom w:val="nil"/>
        <w:right w:val="nil"/>
        <w:between w:val="nil"/>
        <w:bar w:val="nil"/>
      </w:pBdr>
      <w:spacing w:after="60" w:line="240" w:lineRule="auto"/>
      <w:jc w:val="both"/>
    </w:pPr>
    <w:rPr>
      <w:rFonts w:ascii="Arial" w:eastAsia="Arial Unicode MS" w:hAnsi="Arial" w:cs="Arial Unicode MS"/>
      <w:color w:val="000000"/>
      <w:sz w:val="20"/>
      <w:szCs w:val="20"/>
      <w:u w:color="000000"/>
      <w:bdr w:val="nil"/>
      <w:lang w:val="es-ES_tradnl" w:eastAsia="es-PE"/>
      <w14:textOutline w14:w="0" w14:cap="flat" w14:cmpd="sng" w14:algn="ctr">
        <w14:noFill/>
        <w14:prstDash w14:val="solid"/>
        <w14:bevel/>
      </w14:textOutline>
    </w:rPr>
  </w:style>
  <w:style w:type="character" w:customStyle="1" w:styleId="Hyperlink0">
    <w:name w:val="Hyperlink.0"/>
    <w:basedOn w:val="Fuentedeprrafopredeter"/>
    <w:rsid w:val="00BD6394"/>
    <w:rPr>
      <w:rFonts w:ascii="Times New Roman" w:eastAsia="Times New Roman" w:hAnsi="Times New Roman" w:cs="Times New Roman"/>
      <w:outline w:val="0"/>
      <w:color w:val="0000FF"/>
      <w:sz w:val="24"/>
      <w:szCs w:val="24"/>
      <w:u w:val="single" w:color="0000FF"/>
    </w:rPr>
  </w:style>
  <w:style w:type="paragraph" w:styleId="Textoindependiente">
    <w:name w:val="Body Text"/>
    <w:basedOn w:val="Normal"/>
    <w:link w:val="TextoindependienteCar"/>
    <w:uiPriority w:val="1"/>
    <w:qFormat/>
    <w:rsid w:val="009150E0"/>
    <w:pPr>
      <w:widowControl w:val="0"/>
      <w:spacing w:after="0" w:line="240" w:lineRule="auto"/>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1"/>
    <w:rsid w:val="009150E0"/>
    <w:rPr>
      <w:rFonts w:ascii="Times New Roman" w:eastAsia="Times New Roman" w:hAnsi="Times New Roman" w:cs="Times New Roman"/>
      <w:sz w:val="24"/>
      <w:szCs w:val="24"/>
    </w:rPr>
  </w:style>
  <w:style w:type="table" w:customStyle="1" w:styleId="Tablaconcuadrcula2">
    <w:name w:val="Tabla con cuadrícula2"/>
    <w:basedOn w:val="Tablanormal"/>
    <w:next w:val="Tablaconcuadrcula"/>
    <w:uiPriority w:val="39"/>
    <w:rsid w:val="002F7641"/>
    <w:pPr>
      <w:spacing w:after="0" w:line="240" w:lineRule="auto"/>
      <w:ind w:right="57" w:firstLine="284"/>
      <w:jc w:val="both"/>
    </w:pPr>
    <w:rPr>
      <w:rFonts w:ascii="Calibri" w:eastAsia="Calibri" w:hAnsi="Calibri" w:cs="SimSun"/>
      <w:iCs/>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5oscura-nfasis4">
    <w:name w:val="Grid Table 5 Dark Accent 4"/>
    <w:basedOn w:val="Tablanormal"/>
    <w:uiPriority w:val="50"/>
    <w:rsid w:val="002B6A74"/>
    <w:pPr>
      <w:spacing w:after="0" w:line="240" w:lineRule="auto"/>
    </w:pPr>
    <w:rPr>
      <w:rFonts w:ascii="Times New Roman" w:hAnsi="Times New Roman" w:cs="Times New Roman"/>
      <w:sz w:val="24"/>
      <w:szCs w:val="28"/>
      <w:lang w:val="es-P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ladecuadrcula4-nfasis4">
    <w:name w:val="Grid Table 4 Accent 4"/>
    <w:basedOn w:val="Tablanormal"/>
    <w:uiPriority w:val="49"/>
    <w:rsid w:val="002B6A74"/>
    <w:pPr>
      <w:spacing w:after="0" w:line="240" w:lineRule="auto"/>
    </w:pPr>
    <w:rPr>
      <w:rFonts w:ascii="Times New Roman" w:hAnsi="Times New Roman" w:cs="Times New Roman"/>
      <w:sz w:val="24"/>
      <w:szCs w:val="28"/>
      <w:lang w:val="es-PE"/>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concuadrcula11">
    <w:name w:val="Tabla con cuadrícula11"/>
    <w:basedOn w:val="Tablanormal"/>
    <w:next w:val="Tablaconcuadrcula"/>
    <w:uiPriority w:val="39"/>
    <w:rsid w:val="002B6A74"/>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B6A74"/>
    <w:pPr>
      <w:autoSpaceDE w:val="0"/>
      <w:autoSpaceDN w:val="0"/>
      <w:adjustRightInd w:val="0"/>
      <w:spacing w:after="0" w:line="240" w:lineRule="auto"/>
      <w:ind w:left="284" w:right="57"/>
      <w:jc w:val="both"/>
    </w:pPr>
    <w:rPr>
      <w:rFonts w:ascii="Times New Roman" w:hAnsi="Times New Roman" w:cs="Times New Roman"/>
      <w:color w:val="000000"/>
      <w:sz w:val="24"/>
      <w:szCs w:val="24"/>
      <w:lang w:val="es-PE"/>
    </w:rPr>
  </w:style>
  <w:style w:type="table" w:customStyle="1" w:styleId="Tablaconcuadrcula18">
    <w:name w:val="Tabla con cuadrícula18"/>
    <w:basedOn w:val="Tablanormal"/>
    <w:next w:val="Tablaconcuadrcula"/>
    <w:uiPriority w:val="39"/>
    <w:rsid w:val="002B6A74"/>
    <w:pPr>
      <w:spacing w:after="0" w:line="240" w:lineRule="auto"/>
      <w:ind w:firstLine="284"/>
      <w:jc w:val="both"/>
    </w:pPr>
    <w:rPr>
      <w:rFonts w:ascii="Calibri" w:eastAsia="Calibri" w:hAnsi="Calibri" w:cs="SimSun"/>
      <w:iCs/>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2B6A74"/>
    <w:pPr>
      <w:spacing w:after="0" w:line="240" w:lineRule="auto"/>
      <w:ind w:firstLine="284"/>
      <w:jc w:val="both"/>
    </w:pPr>
    <w:rPr>
      <w:rFonts w:ascii="Calibri" w:eastAsia="Calibri" w:hAnsi="Calibri" w:cs="Times New Roman"/>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5D3A00"/>
    <w:pPr>
      <w:spacing w:after="0" w:line="240" w:lineRule="auto"/>
    </w:pPr>
    <w:rPr>
      <w:rFonts w:ascii="Calibri" w:eastAsia="Calibri" w:hAnsi="Calibri" w:cs="Times New Roman"/>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92271">
      <w:bodyDiv w:val="1"/>
      <w:marLeft w:val="0"/>
      <w:marRight w:val="0"/>
      <w:marTop w:val="0"/>
      <w:marBottom w:val="0"/>
      <w:divBdr>
        <w:top w:val="none" w:sz="0" w:space="0" w:color="auto"/>
        <w:left w:val="none" w:sz="0" w:space="0" w:color="auto"/>
        <w:bottom w:val="none" w:sz="0" w:space="0" w:color="auto"/>
        <w:right w:val="none" w:sz="0" w:space="0" w:color="auto"/>
      </w:divBdr>
      <w:divsChild>
        <w:div w:id="1827284517">
          <w:marLeft w:val="0"/>
          <w:marRight w:val="0"/>
          <w:marTop w:val="0"/>
          <w:marBottom w:val="0"/>
          <w:divBdr>
            <w:top w:val="none" w:sz="0" w:space="0" w:color="auto"/>
            <w:left w:val="none" w:sz="0" w:space="0" w:color="auto"/>
            <w:bottom w:val="none" w:sz="0" w:space="0" w:color="auto"/>
            <w:right w:val="none" w:sz="0" w:space="0" w:color="auto"/>
          </w:divBdr>
          <w:divsChild>
            <w:div w:id="19177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180743">
      <w:bodyDiv w:val="1"/>
      <w:marLeft w:val="0"/>
      <w:marRight w:val="0"/>
      <w:marTop w:val="0"/>
      <w:marBottom w:val="0"/>
      <w:divBdr>
        <w:top w:val="none" w:sz="0" w:space="0" w:color="auto"/>
        <w:left w:val="none" w:sz="0" w:space="0" w:color="auto"/>
        <w:bottom w:val="none" w:sz="0" w:space="0" w:color="auto"/>
        <w:right w:val="none" w:sz="0" w:space="0" w:color="auto"/>
      </w:divBdr>
    </w:div>
    <w:div w:id="1036351994">
      <w:bodyDiv w:val="1"/>
      <w:marLeft w:val="0"/>
      <w:marRight w:val="0"/>
      <w:marTop w:val="0"/>
      <w:marBottom w:val="0"/>
      <w:divBdr>
        <w:top w:val="none" w:sz="0" w:space="0" w:color="auto"/>
        <w:left w:val="none" w:sz="0" w:space="0" w:color="auto"/>
        <w:bottom w:val="none" w:sz="0" w:space="0" w:color="auto"/>
        <w:right w:val="none" w:sz="0" w:space="0" w:color="auto"/>
      </w:divBdr>
    </w:div>
    <w:div w:id="1158501995">
      <w:bodyDiv w:val="1"/>
      <w:marLeft w:val="0"/>
      <w:marRight w:val="0"/>
      <w:marTop w:val="0"/>
      <w:marBottom w:val="0"/>
      <w:divBdr>
        <w:top w:val="none" w:sz="0" w:space="0" w:color="auto"/>
        <w:left w:val="none" w:sz="0" w:space="0" w:color="auto"/>
        <w:bottom w:val="none" w:sz="0" w:space="0" w:color="auto"/>
        <w:right w:val="none" w:sz="0" w:space="0" w:color="auto"/>
      </w:divBdr>
      <w:divsChild>
        <w:div w:id="1236429097">
          <w:marLeft w:val="0"/>
          <w:marRight w:val="0"/>
          <w:marTop w:val="0"/>
          <w:marBottom w:val="0"/>
          <w:divBdr>
            <w:top w:val="none" w:sz="0" w:space="0" w:color="auto"/>
            <w:left w:val="none" w:sz="0" w:space="0" w:color="auto"/>
            <w:bottom w:val="none" w:sz="0" w:space="0" w:color="auto"/>
            <w:right w:val="none" w:sz="0" w:space="0" w:color="auto"/>
          </w:divBdr>
        </w:div>
        <w:div w:id="1779983145">
          <w:marLeft w:val="0"/>
          <w:marRight w:val="0"/>
          <w:marTop w:val="0"/>
          <w:marBottom w:val="0"/>
          <w:divBdr>
            <w:top w:val="none" w:sz="0" w:space="0" w:color="auto"/>
            <w:left w:val="none" w:sz="0" w:space="0" w:color="auto"/>
            <w:bottom w:val="none" w:sz="0" w:space="0" w:color="auto"/>
            <w:right w:val="none" w:sz="0" w:space="0" w:color="auto"/>
          </w:divBdr>
        </w:div>
        <w:div w:id="814880173">
          <w:marLeft w:val="0"/>
          <w:marRight w:val="0"/>
          <w:marTop w:val="0"/>
          <w:marBottom w:val="0"/>
          <w:divBdr>
            <w:top w:val="none" w:sz="0" w:space="0" w:color="auto"/>
            <w:left w:val="none" w:sz="0" w:space="0" w:color="auto"/>
            <w:bottom w:val="none" w:sz="0" w:space="0" w:color="auto"/>
            <w:right w:val="none" w:sz="0" w:space="0" w:color="auto"/>
          </w:divBdr>
        </w:div>
        <w:div w:id="326594428">
          <w:marLeft w:val="0"/>
          <w:marRight w:val="0"/>
          <w:marTop w:val="0"/>
          <w:marBottom w:val="0"/>
          <w:divBdr>
            <w:top w:val="none" w:sz="0" w:space="0" w:color="auto"/>
            <w:left w:val="none" w:sz="0" w:space="0" w:color="auto"/>
            <w:bottom w:val="none" w:sz="0" w:space="0" w:color="auto"/>
            <w:right w:val="none" w:sz="0" w:space="0" w:color="auto"/>
          </w:divBdr>
        </w:div>
        <w:div w:id="492916820">
          <w:marLeft w:val="0"/>
          <w:marRight w:val="0"/>
          <w:marTop w:val="0"/>
          <w:marBottom w:val="0"/>
          <w:divBdr>
            <w:top w:val="none" w:sz="0" w:space="0" w:color="auto"/>
            <w:left w:val="none" w:sz="0" w:space="0" w:color="auto"/>
            <w:bottom w:val="none" w:sz="0" w:space="0" w:color="auto"/>
            <w:right w:val="none" w:sz="0" w:space="0" w:color="auto"/>
          </w:divBdr>
        </w:div>
        <w:div w:id="1045255301">
          <w:marLeft w:val="0"/>
          <w:marRight w:val="0"/>
          <w:marTop w:val="0"/>
          <w:marBottom w:val="0"/>
          <w:divBdr>
            <w:top w:val="none" w:sz="0" w:space="0" w:color="auto"/>
            <w:left w:val="none" w:sz="0" w:space="0" w:color="auto"/>
            <w:bottom w:val="none" w:sz="0" w:space="0" w:color="auto"/>
            <w:right w:val="none" w:sz="0" w:space="0" w:color="auto"/>
          </w:divBdr>
        </w:div>
        <w:div w:id="97457631">
          <w:marLeft w:val="0"/>
          <w:marRight w:val="0"/>
          <w:marTop w:val="0"/>
          <w:marBottom w:val="0"/>
          <w:divBdr>
            <w:top w:val="none" w:sz="0" w:space="0" w:color="auto"/>
            <w:left w:val="none" w:sz="0" w:space="0" w:color="auto"/>
            <w:bottom w:val="none" w:sz="0" w:space="0" w:color="auto"/>
            <w:right w:val="none" w:sz="0" w:space="0" w:color="auto"/>
          </w:divBdr>
        </w:div>
        <w:div w:id="424426245">
          <w:marLeft w:val="0"/>
          <w:marRight w:val="0"/>
          <w:marTop w:val="0"/>
          <w:marBottom w:val="0"/>
          <w:divBdr>
            <w:top w:val="none" w:sz="0" w:space="0" w:color="auto"/>
            <w:left w:val="none" w:sz="0" w:space="0" w:color="auto"/>
            <w:bottom w:val="none" w:sz="0" w:space="0" w:color="auto"/>
            <w:right w:val="none" w:sz="0" w:space="0" w:color="auto"/>
          </w:divBdr>
        </w:div>
      </w:divsChild>
    </w:div>
    <w:div w:id="1961570997">
      <w:bodyDiv w:val="1"/>
      <w:marLeft w:val="0"/>
      <w:marRight w:val="0"/>
      <w:marTop w:val="0"/>
      <w:marBottom w:val="0"/>
      <w:divBdr>
        <w:top w:val="none" w:sz="0" w:space="0" w:color="auto"/>
        <w:left w:val="none" w:sz="0" w:space="0" w:color="auto"/>
        <w:bottom w:val="none" w:sz="0" w:space="0" w:color="auto"/>
        <w:right w:val="none" w:sz="0" w:space="0" w:color="auto"/>
      </w:divBdr>
      <w:divsChild>
        <w:div w:id="203446304">
          <w:marLeft w:val="0"/>
          <w:marRight w:val="0"/>
          <w:marTop w:val="0"/>
          <w:marBottom w:val="0"/>
          <w:divBdr>
            <w:top w:val="none" w:sz="0" w:space="0" w:color="auto"/>
            <w:left w:val="none" w:sz="0" w:space="0" w:color="auto"/>
            <w:bottom w:val="none" w:sz="0" w:space="0" w:color="auto"/>
            <w:right w:val="none" w:sz="0" w:space="0" w:color="auto"/>
          </w:divBdr>
        </w:div>
        <w:div w:id="1507553820">
          <w:marLeft w:val="0"/>
          <w:marRight w:val="0"/>
          <w:marTop w:val="0"/>
          <w:marBottom w:val="0"/>
          <w:divBdr>
            <w:top w:val="none" w:sz="0" w:space="0" w:color="auto"/>
            <w:left w:val="none" w:sz="0" w:space="0" w:color="auto"/>
            <w:bottom w:val="none" w:sz="0" w:space="0" w:color="auto"/>
            <w:right w:val="none" w:sz="0" w:space="0" w:color="auto"/>
          </w:divBdr>
        </w:div>
        <w:div w:id="1125345177">
          <w:marLeft w:val="0"/>
          <w:marRight w:val="0"/>
          <w:marTop w:val="0"/>
          <w:marBottom w:val="0"/>
          <w:divBdr>
            <w:top w:val="none" w:sz="0" w:space="0" w:color="auto"/>
            <w:left w:val="none" w:sz="0" w:space="0" w:color="auto"/>
            <w:bottom w:val="none" w:sz="0" w:space="0" w:color="auto"/>
            <w:right w:val="none" w:sz="0" w:space="0" w:color="auto"/>
          </w:divBdr>
        </w:div>
        <w:div w:id="52894499">
          <w:marLeft w:val="0"/>
          <w:marRight w:val="0"/>
          <w:marTop w:val="0"/>
          <w:marBottom w:val="0"/>
          <w:divBdr>
            <w:top w:val="none" w:sz="0" w:space="0" w:color="auto"/>
            <w:left w:val="none" w:sz="0" w:space="0" w:color="auto"/>
            <w:bottom w:val="none" w:sz="0" w:space="0" w:color="auto"/>
            <w:right w:val="none" w:sz="0" w:space="0" w:color="auto"/>
          </w:divBdr>
        </w:div>
        <w:div w:id="263923042">
          <w:marLeft w:val="0"/>
          <w:marRight w:val="0"/>
          <w:marTop w:val="0"/>
          <w:marBottom w:val="0"/>
          <w:divBdr>
            <w:top w:val="none" w:sz="0" w:space="0" w:color="auto"/>
            <w:left w:val="none" w:sz="0" w:space="0" w:color="auto"/>
            <w:bottom w:val="none" w:sz="0" w:space="0" w:color="auto"/>
            <w:right w:val="none" w:sz="0" w:space="0" w:color="auto"/>
          </w:divBdr>
        </w:div>
        <w:div w:id="646200998">
          <w:marLeft w:val="0"/>
          <w:marRight w:val="0"/>
          <w:marTop w:val="0"/>
          <w:marBottom w:val="0"/>
          <w:divBdr>
            <w:top w:val="none" w:sz="0" w:space="0" w:color="auto"/>
            <w:left w:val="none" w:sz="0" w:space="0" w:color="auto"/>
            <w:bottom w:val="none" w:sz="0" w:space="0" w:color="auto"/>
            <w:right w:val="none" w:sz="0" w:space="0" w:color="auto"/>
          </w:divBdr>
        </w:div>
        <w:div w:id="2079858052">
          <w:marLeft w:val="0"/>
          <w:marRight w:val="0"/>
          <w:marTop w:val="0"/>
          <w:marBottom w:val="0"/>
          <w:divBdr>
            <w:top w:val="none" w:sz="0" w:space="0" w:color="auto"/>
            <w:left w:val="none" w:sz="0" w:space="0" w:color="auto"/>
            <w:bottom w:val="none" w:sz="0" w:space="0" w:color="auto"/>
            <w:right w:val="none" w:sz="0" w:space="0" w:color="auto"/>
          </w:divBdr>
        </w:div>
        <w:div w:id="1907911033">
          <w:marLeft w:val="0"/>
          <w:marRight w:val="0"/>
          <w:marTop w:val="0"/>
          <w:marBottom w:val="0"/>
          <w:divBdr>
            <w:top w:val="none" w:sz="0" w:space="0" w:color="auto"/>
            <w:left w:val="none" w:sz="0" w:space="0" w:color="auto"/>
            <w:bottom w:val="none" w:sz="0" w:space="0" w:color="auto"/>
            <w:right w:val="none" w:sz="0" w:space="0" w:color="auto"/>
          </w:divBdr>
        </w:div>
        <w:div w:id="1892694994">
          <w:marLeft w:val="0"/>
          <w:marRight w:val="0"/>
          <w:marTop w:val="0"/>
          <w:marBottom w:val="0"/>
          <w:divBdr>
            <w:top w:val="none" w:sz="0" w:space="0" w:color="auto"/>
            <w:left w:val="none" w:sz="0" w:space="0" w:color="auto"/>
            <w:bottom w:val="none" w:sz="0" w:space="0" w:color="auto"/>
            <w:right w:val="none" w:sz="0" w:space="0" w:color="auto"/>
          </w:divBdr>
        </w:div>
        <w:div w:id="1850096596">
          <w:marLeft w:val="0"/>
          <w:marRight w:val="0"/>
          <w:marTop w:val="0"/>
          <w:marBottom w:val="0"/>
          <w:divBdr>
            <w:top w:val="none" w:sz="0" w:space="0" w:color="auto"/>
            <w:left w:val="none" w:sz="0" w:space="0" w:color="auto"/>
            <w:bottom w:val="none" w:sz="0" w:space="0" w:color="auto"/>
            <w:right w:val="none" w:sz="0" w:space="0" w:color="auto"/>
          </w:divBdr>
        </w:div>
        <w:div w:id="1333294438">
          <w:marLeft w:val="0"/>
          <w:marRight w:val="0"/>
          <w:marTop w:val="0"/>
          <w:marBottom w:val="0"/>
          <w:divBdr>
            <w:top w:val="none" w:sz="0" w:space="0" w:color="auto"/>
            <w:left w:val="none" w:sz="0" w:space="0" w:color="auto"/>
            <w:bottom w:val="none" w:sz="0" w:space="0" w:color="auto"/>
            <w:right w:val="none" w:sz="0" w:space="0" w:color="auto"/>
          </w:divBdr>
        </w:div>
        <w:div w:id="1932273990">
          <w:marLeft w:val="0"/>
          <w:marRight w:val="0"/>
          <w:marTop w:val="0"/>
          <w:marBottom w:val="0"/>
          <w:divBdr>
            <w:top w:val="none" w:sz="0" w:space="0" w:color="auto"/>
            <w:left w:val="none" w:sz="0" w:space="0" w:color="auto"/>
            <w:bottom w:val="none" w:sz="0" w:space="0" w:color="auto"/>
            <w:right w:val="none" w:sz="0" w:space="0" w:color="auto"/>
          </w:divBdr>
        </w:div>
        <w:div w:id="1737581255">
          <w:marLeft w:val="0"/>
          <w:marRight w:val="0"/>
          <w:marTop w:val="0"/>
          <w:marBottom w:val="0"/>
          <w:divBdr>
            <w:top w:val="none" w:sz="0" w:space="0" w:color="auto"/>
            <w:left w:val="none" w:sz="0" w:space="0" w:color="auto"/>
            <w:bottom w:val="none" w:sz="0" w:space="0" w:color="auto"/>
            <w:right w:val="none" w:sz="0" w:space="0" w:color="auto"/>
          </w:divBdr>
        </w:div>
        <w:div w:id="229121033">
          <w:marLeft w:val="0"/>
          <w:marRight w:val="0"/>
          <w:marTop w:val="0"/>
          <w:marBottom w:val="0"/>
          <w:divBdr>
            <w:top w:val="none" w:sz="0" w:space="0" w:color="auto"/>
            <w:left w:val="none" w:sz="0" w:space="0" w:color="auto"/>
            <w:bottom w:val="none" w:sz="0" w:space="0" w:color="auto"/>
            <w:right w:val="none" w:sz="0" w:space="0" w:color="auto"/>
          </w:divBdr>
        </w:div>
        <w:div w:id="665667477">
          <w:marLeft w:val="0"/>
          <w:marRight w:val="0"/>
          <w:marTop w:val="0"/>
          <w:marBottom w:val="0"/>
          <w:divBdr>
            <w:top w:val="none" w:sz="0" w:space="0" w:color="auto"/>
            <w:left w:val="none" w:sz="0" w:space="0" w:color="auto"/>
            <w:bottom w:val="none" w:sz="0" w:space="0" w:color="auto"/>
            <w:right w:val="none" w:sz="0" w:space="0" w:color="auto"/>
          </w:divBdr>
        </w:div>
        <w:div w:id="1222597475">
          <w:marLeft w:val="0"/>
          <w:marRight w:val="0"/>
          <w:marTop w:val="0"/>
          <w:marBottom w:val="0"/>
          <w:divBdr>
            <w:top w:val="none" w:sz="0" w:space="0" w:color="auto"/>
            <w:left w:val="none" w:sz="0" w:space="0" w:color="auto"/>
            <w:bottom w:val="none" w:sz="0" w:space="0" w:color="auto"/>
            <w:right w:val="none" w:sz="0" w:space="0" w:color="auto"/>
          </w:divBdr>
        </w:div>
        <w:div w:id="389771950">
          <w:marLeft w:val="0"/>
          <w:marRight w:val="0"/>
          <w:marTop w:val="0"/>
          <w:marBottom w:val="0"/>
          <w:divBdr>
            <w:top w:val="none" w:sz="0" w:space="0" w:color="auto"/>
            <w:left w:val="none" w:sz="0" w:space="0" w:color="auto"/>
            <w:bottom w:val="none" w:sz="0" w:space="0" w:color="auto"/>
            <w:right w:val="none" w:sz="0" w:space="0" w:color="auto"/>
          </w:divBdr>
        </w:div>
        <w:div w:id="792671009">
          <w:marLeft w:val="0"/>
          <w:marRight w:val="0"/>
          <w:marTop w:val="0"/>
          <w:marBottom w:val="0"/>
          <w:divBdr>
            <w:top w:val="none" w:sz="0" w:space="0" w:color="auto"/>
            <w:left w:val="none" w:sz="0" w:space="0" w:color="auto"/>
            <w:bottom w:val="none" w:sz="0" w:space="0" w:color="auto"/>
            <w:right w:val="none" w:sz="0" w:space="0" w:color="auto"/>
          </w:divBdr>
        </w:div>
        <w:div w:id="302928526">
          <w:marLeft w:val="0"/>
          <w:marRight w:val="0"/>
          <w:marTop w:val="0"/>
          <w:marBottom w:val="0"/>
          <w:divBdr>
            <w:top w:val="none" w:sz="0" w:space="0" w:color="auto"/>
            <w:left w:val="none" w:sz="0" w:space="0" w:color="auto"/>
            <w:bottom w:val="none" w:sz="0" w:space="0" w:color="auto"/>
            <w:right w:val="none" w:sz="0" w:space="0" w:color="auto"/>
          </w:divBdr>
        </w:div>
        <w:div w:id="1150945697">
          <w:marLeft w:val="0"/>
          <w:marRight w:val="0"/>
          <w:marTop w:val="0"/>
          <w:marBottom w:val="0"/>
          <w:divBdr>
            <w:top w:val="none" w:sz="0" w:space="0" w:color="auto"/>
            <w:left w:val="none" w:sz="0" w:space="0" w:color="auto"/>
            <w:bottom w:val="none" w:sz="0" w:space="0" w:color="auto"/>
            <w:right w:val="none" w:sz="0" w:space="0" w:color="auto"/>
          </w:divBdr>
        </w:div>
        <w:div w:id="2007443028">
          <w:marLeft w:val="0"/>
          <w:marRight w:val="0"/>
          <w:marTop w:val="0"/>
          <w:marBottom w:val="0"/>
          <w:divBdr>
            <w:top w:val="none" w:sz="0" w:space="0" w:color="auto"/>
            <w:left w:val="none" w:sz="0" w:space="0" w:color="auto"/>
            <w:bottom w:val="none" w:sz="0" w:space="0" w:color="auto"/>
            <w:right w:val="none" w:sz="0" w:space="0" w:color="auto"/>
          </w:divBdr>
        </w:div>
        <w:div w:id="1860508198">
          <w:marLeft w:val="0"/>
          <w:marRight w:val="0"/>
          <w:marTop w:val="0"/>
          <w:marBottom w:val="0"/>
          <w:divBdr>
            <w:top w:val="none" w:sz="0" w:space="0" w:color="auto"/>
            <w:left w:val="none" w:sz="0" w:space="0" w:color="auto"/>
            <w:bottom w:val="none" w:sz="0" w:space="0" w:color="auto"/>
            <w:right w:val="none" w:sz="0" w:space="0" w:color="auto"/>
          </w:divBdr>
        </w:div>
        <w:div w:id="987324621">
          <w:marLeft w:val="0"/>
          <w:marRight w:val="0"/>
          <w:marTop w:val="0"/>
          <w:marBottom w:val="0"/>
          <w:divBdr>
            <w:top w:val="none" w:sz="0" w:space="0" w:color="auto"/>
            <w:left w:val="none" w:sz="0" w:space="0" w:color="auto"/>
            <w:bottom w:val="none" w:sz="0" w:space="0" w:color="auto"/>
            <w:right w:val="none" w:sz="0" w:space="0" w:color="auto"/>
          </w:divBdr>
        </w:div>
        <w:div w:id="1104569157">
          <w:marLeft w:val="0"/>
          <w:marRight w:val="0"/>
          <w:marTop w:val="0"/>
          <w:marBottom w:val="0"/>
          <w:divBdr>
            <w:top w:val="none" w:sz="0" w:space="0" w:color="auto"/>
            <w:left w:val="none" w:sz="0" w:space="0" w:color="auto"/>
            <w:bottom w:val="none" w:sz="0" w:space="0" w:color="auto"/>
            <w:right w:val="none" w:sz="0" w:space="0" w:color="auto"/>
          </w:divBdr>
        </w:div>
        <w:div w:id="1872767857">
          <w:marLeft w:val="0"/>
          <w:marRight w:val="0"/>
          <w:marTop w:val="0"/>
          <w:marBottom w:val="0"/>
          <w:divBdr>
            <w:top w:val="none" w:sz="0" w:space="0" w:color="auto"/>
            <w:left w:val="none" w:sz="0" w:space="0" w:color="auto"/>
            <w:bottom w:val="none" w:sz="0" w:space="0" w:color="auto"/>
            <w:right w:val="none" w:sz="0" w:space="0" w:color="auto"/>
          </w:divBdr>
        </w:div>
        <w:div w:id="418215645">
          <w:marLeft w:val="0"/>
          <w:marRight w:val="0"/>
          <w:marTop w:val="0"/>
          <w:marBottom w:val="0"/>
          <w:divBdr>
            <w:top w:val="none" w:sz="0" w:space="0" w:color="auto"/>
            <w:left w:val="none" w:sz="0" w:space="0" w:color="auto"/>
            <w:bottom w:val="none" w:sz="0" w:space="0" w:color="auto"/>
            <w:right w:val="none" w:sz="0" w:space="0" w:color="auto"/>
          </w:divBdr>
        </w:div>
        <w:div w:id="734205908">
          <w:marLeft w:val="0"/>
          <w:marRight w:val="0"/>
          <w:marTop w:val="0"/>
          <w:marBottom w:val="0"/>
          <w:divBdr>
            <w:top w:val="none" w:sz="0" w:space="0" w:color="auto"/>
            <w:left w:val="none" w:sz="0" w:space="0" w:color="auto"/>
            <w:bottom w:val="none" w:sz="0" w:space="0" w:color="auto"/>
            <w:right w:val="none" w:sz="0" w:space="0" w:color="auto"/>
          </w:divBdr>
        </w:div>
        <w:div w:id="651060517">
          <w:marLeft w:val="0"/>
          <w:marRight w:val="0"/>
          <w:marTop w:val="0"/>
          <w:marBottom w:val="0"/>
          <w:divBdr>
            <w:top w:val="none" w:sz="0" w:space="0" w:color="auto"/>
            <w:left w:val="none" w:sz="0" w:space="0" w:color="auto"/>
            <w:bottom w:val="none" w:sz="0" w:space="0" w:color="auto"/>
            <w:right w:val="none" w:sz="0" w:space="0" w:color="auto"/>
          </w:divBdr>
        </w:div>
        <w:div w:id="1409422494">
          <w:marLeft w:val="0"/>
          <w:marRight w:val="0"/>
          <w:marTop w:val="0"/>
          <w:marBottom w:val="0"/>
          <w:divBdr>
            <w:top w:val="none" w:sz="0" w:space="0" w:color="auto"/>
            <w:left w:val="none" w:sz="0" w:space="0" w:color="auto"/>
            <w:bottom w:val="none" w:sz="0" w:space="0" w:color="auto"/>
            <w:right w:val="none" w:sz="0" w:space="0" w:color="auto"/>
          </w:divBdr>
        </w:div>
        <w:div w:id="201358071">
          <w:marLeft w:val="0"/>
          <w:marRight w:val="0"/>
          <w:marTop w:val="0"/>
          <w:marBottom w:val="0"/>
          <w:divBdr>
            <w:top w:val="none" w:sz="0" w:space="0" w:color="auto"/>
            <w:left w:val="none" w:sz="0" w:space="0" w:color="auto"/>
            <w:bottom w:val="none" w:sz="0" w:space="0" w:color="auto"/>
            <w:right w:val="none" w:sz="0" w:space="0" w:color="auto"/>
          </w:divBdr>
        </w:div>
        <w:div w:id="2085949410">
          <w:marLeft w:val="0"/>
          <w:marRight w:val="0"/>
          <w:marTop w:val="0"/>
          <w:marBottom w:val="0"/>
          <w:divBdr>
            <w:top w:val="none" w:sz="0" w:space="0" w:color="auto"/>
            <w:left w:val="none" w:sz="0" w:space="0" w:color="auto"/>
            <w:bottom w:val="none" w:sz="0" w:space="0" w:color="auto"/>
            <w:right w:val="none" w:sz="0" w:space="0" w:color="auto"/>
          </w:divBdr>
        </w:div>
        <w:div w:id="1809786698">
          <w:marLeft w:val="0"/>
          <w:marRight w:val="0"/>
          <w:marTop w:val="0"/>
          <w:marBottom w:val="0"/>
          <w:divBdr>
            <w:top w:val="none" w:sz="0" w:space="0" w:color="auto"/>
            <w:left w:val="none" w:sz="0" w:space="0" w:color="auto"/>
            <w:bottom w:val="none" w:sz="0" w:space="0" w:color="auto"/>
            <w:right w:val="none" w:sz="0" w:space="0" w:color="auto"/>
          </w:divBdr>
        </w:div>
        <w:div w:id="1176192117">
          <w:marLeft w:val="0"/>
          <w:marRight w:val="0"/>
          <w:marTop w:val="0"/>
          <w:marBottom w:val="0"/>
          <w:divBdr>
            <w:top w:val="none" w:sz="0" w:space="0" w:color="auto"/>
            <w:left w:val="none" w:sz="0" w:space="0" w:color="auto"/>
            <w:bottom w:val="none" w:sz="0" w:space="0" w:color="auto"/>
            <w:right w:val="none" w:sz="0" w:space="0" w:color="auto"/>
          </w:divBdr>
        </w:div>
        <w:div w:id="1589852567">
          <w:marLeft w:val="0"/>
          <w:marRight w:val="0"/>
          <w:marTop w:val="0"/>
          <w:marBottom w:val="0"/>
          <w:divBdr>
            <w:top w:val="none" w:sz="0" w:space="0" w:color="auto"/>
            <w:left w:val="none" w:sz="0" w:space="0" w:color="auto"/>
            <w:bottom w:val="none" w:sz="0" w:space="0" w:color="auto"/>
            <w:right w:val="none" w:sz="0" w:space="0" w:color="auto"/>
          </w:divBdr>
        </w:div>
        <w:div w:id="1917126429">
          <w:marLeft w:val="0"/>
          <w:marRight w:val="0"/>
          <w:marTop w:val="0"/>
          <w:marBottom w:val="0"/>
          <w:divBdr>
            <w:top w:val="none" w:sz="0" w:space="0" w:color="auto"/>
            <w:left w:val="none" w:sz="0" w:space="0" w:color="auto"/>
            <w:bottom w:val="none" w:sz="0" w:space="0" w:color="auto"/>
            <w:right w:val="none" w:sz="0" w:space="0" w:color="auto"/>
          </w:divBdr>
        </w:div>
        <w:div w:id="1998915966">
          <w:marLeft w:val="0"/>
          <w:marRight w:val="0"/>
          <w:marTop w:val="0"/>
          <w:marBottom w:val="0"/>
          <w:divBdr>
            <w:top w:val="none" w:sz="0" w:space="0" w:color="auto"/>
            <w:left w:val="none" w:sz="0" w:space="0" w:color="auto"/>
            <w:bottom w:val="none" w:sz="0" w:space="0" w:color="auto"/>
            <w:right w:val="none" w:sz="0" w:space="0" w:color="auto"/>
          </w:divBdr>
        </w:div>
        <w:div w:id="997659237">
          <w:marLeft w:val="0"/>
          <w:marRight w:val="0"/>
          <w:marTop w:val="0"/>
          <w:marBottom w:val="0"/>
          <w:divBdr>
            <w:top w:val="none" w:sz="0" w:space="0" w:color="auto"/>
            <w:left w:val="none" w:sz="0" w:space="0" w:color="auto"/>
            <w:bottom w:val="none" w:sz="0" w:space="0" w:color="auto"/>
            <w:right w:val="none" w:sz="0" w:space="0" w:color="auto"/>
          </w:divBdr>
        </w:div>
        <w:div w:id="1032220105">
          <w:marLeft w:val="0"/>
          <w:marRight w:val="0"/>
          <w:marTop w:val="0"/>
          <w:marBottom w:val="0"/>
          <w:divBdr>
            <w:top w:val="none" w:sz="0" w:space="0" w:color="auto"/>
            <w:left w:val="none" w:sz="0" w:space="0" w:color="auto"/>
            <w:bottom w:val="none" w:sz="0" w:space="0" w:color="auto"/>
            <w:right w:val="none" w:sz="0" w:space="0" w:color="auto"/>
          </w:divBdr>
        </w:div>
        <w:div w:id="1470438597">
          <w:marLeft w:val="0"/>
          <w:marRight w:val="0"/>
          <w:marTop w:val="0"/>
          <w:marBottom w:val="0"/>
          <w:divBdr>
            <w:top w:val="none" w:sz="0" w:space="0" w:color="auto"/>
            <w:left w:val="none" w:sz="0" w:space="0" w:color="auto"/>
            <w:bottom w:val="none" w:sz="0" w:space="0" w:color="auto"/>
            <w:right w:val="none" w:sz="0" w:space="0" w:color="auto"/>
          </w:divBdr>
        </w:div>
        <w:div w:id="936640522">
          <w:marLeft w:val="0"/>
          <w:marRight w:val="0"/>
          <w:marTop w:val="0"/>
          <w:marBottom w:val="0"/>
          <w:divBdr>
            <w:top w:val="none" w:sz="0" w:space="0" w:color="auto"/>
            <w:left w:val="none" w:sz="0" w:space="0" w:color="auto"/>
            <w:bottom w:val="none" w:sz="0" w:space="0" w:color="auto"/>
            <w:right w:val="none" w:sz="0" w:space="0" w:color="auto"/>
          </w:divBdr>
        </w:div>
        <w:div w:id="332803015">
          <w:marLeft w:val="0"/>
          <w:marRight w:val="0"/>
          <w:marTop w:val="0"/>
          <w:marBottom w:val="0"/>
          <w:divBdr>
            <w:top w:val="none" w:sz="0" w:space="0" w:color="auto"/>
            <w:left w:val="none" w:sz="0" w:space="0" w:color="auto"/>
            <w:bottom w:val="none" w:sz="0" w:space="0" w:color="auto"/>
            <w:right w:val="none" w:sz="0" w:space="0" w:color="auto"/>
          </w:divBdr>
        </w:div>
        <w:div w:id="257643617">
          <w:marLeft w:val="0"/>
          <w:marRight w:val="0"/>
          <w:marTop w:val="0"/>
          <w:marBottom w:val="0"/>
          <w:divBdr>
            <w:top w:val="none" w:sz="0" w:space="0" w:color="auto"/>
            <w:left w:val="none" w:sz="0" w:space="0" w:color="auto"/>
            <w:bottom w:val="none" w:sz="0" w:space="0" w:color="auto"/>
            <w:right w:val="none" w:sz="0" w:space="0" w:color="auto"/>
          </w:divBdr>
        </w:div>
        <w:div w:id="596986408">
          <w:marLeft w:val="0"/>
          <w:marRight w:val="0"/>
          <w:marTop w:val="0"/>
          <w:marBottom w:val="0"/>
          <w:divBdr>
            <w:top w:val="none" w:sz="0" w:space="0" w:color="auto"/>
            <w:left w:val="none" w:sz="0" w:space="0" w:color="auto"/>
            <w:bottom w:val="none" w:sz="0" w:space="0" w:color="auto"/>
            <w:right w:val="none" w:sz="0" w:space="0" w:color="auto"/>
          </w:divBdr>
        </w:div>
        <w:div w:id="2117410103">
          <w:marLeft w:val="0"/>
          <w:marRight w:val="0"/>
          <w:marTop w:val="0"/>
          <w:marBottom w:val="0"/>
          <w:divBdr>
            <w:top w:val="none" w:sz="0" w:space="0" w:color="auto"/>
            <w:left w:val="none" w:sz="0" w:space="0" w:color="auto"/>
            <w:bottom w:val="none" w:sz="0" w:space="0" w:color="auto"/>
            <w:right w:val="none" w:sz="0" w:space="0" w:color="auto"/>
          </w:divBdr>
        </w:div>
        <w:div w:id="1241672850">
          <w:marLeft w:val="0"/>
          <w:marRight w:val="0"/>
          <w:marTop w:val="0"/>
          <w:marBottom w:val="0"/>
          <w:divBdr>
            <w:top w:val="none" w:sz="0" w:space="0" w:color="auto"/>
            <w:left w:val="none" w:sz="0" w:space="0" w:color="auto"/>
            <w:bottom w:val="none" w:sz="0" w:space="0" w:color="auto"/>
            <w:right w:val="none" w:sz="0" w:space="0" w:color="auto"/>
          </w:divBdr>
        </w:div>
        <w:div w:id="1210452715">
          <w:marLeft w:val="0"/>
          <w:marRight w:val="0"/>
          <w:marTop w:val="0"/>
          <w:marBottom w:val="0"/>
          <w:divBdr>
            <w:top w:val="none" w:sz="0" w:space="0" w:color="auto"/>
            <w:left w:val="none" w:sz="0" w:space="0" w:color="auto"/>
            <w:bottom w:val="none" w:sz="0" w:space="0" w:color="auto"/>
            <w:right w:val="none" w:sz="0" w:space="0" w:color="auto"/>
          </w:divBdr>
        </w:div>
        <w:div w:id="1505167455">
          <w:marLeft w:val="0"/>
          <w:marRight w:val="0"/>
          <w:marTop w:val="0"/>
          <w:marBottom w:val="0"/>
          <w:divBdr>
            <w:top w:val="none" w:sz="0" w:space="0" w:color="auto"/>
            <w:left w:val="none" w:sz="0" w:space="0" w:color="auto"/>
            <w:bottom w:val="none" w:sz="0" w:space="0" w:color="auto"/>
            <w:right w:val="none" w:sz="0" w:space="0" w:color="auto"/>
          </w:divBdr>
        </w:div>
        <w:div w:id="838231846">
          <w:marLeft w:val="0"/>
          <w:marRight w:val="0"/>
          <w:marTop w:val="0"/>
          <w:marBottom w:val="0"/>
          <w:divBdr>
            <w:top w:val="none" w:sz="0" w:space="0" w:color="auto"/>
            <w:left w:val="none" w:sz="0" w:space="0" w:color="auto"/>
            <w:bottom w:val="none" w:sz="0" w:space="0" w:color="auto"/>
            <w:right w:val="none" w:sz="0" w:space="0" w:color="auto"/>
          </w:divBdr>
        </w:div>
        <w:div w:id="1024593884">
          <w:marLeft w:val="0"/>
          <w:marRight w:val="0"/>
          <w:marTop w:val="0"/>
          <w:marBottom w:val="0"/>
          <w:divBdr>
            <w:top w:val="none" w:sz="0" w:space="0" w:color="auto"/>
            <w:left w:val="none" w:sz="0" w:space="0" w:color="auto"/>
            <w:bottom w:val="none" w:sz="0" w:space="0" w:color="auto"/>
            <w:right w:val="none" w:sz="0" w:space="0" w:color="auto"/>
          </w:divBdr>
        </w:div>
        <w:div w:id="1698852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hu.es/susana_paino/EP/CcAPA.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54"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3"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package" Target="../embeddings/Hoja_de_c_lculo_de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Hoja_de_c_lculo_de_Microsoft_Excel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F</c:v>
                </c:pt>
              </c:strCache>
            </c:strRef>
          </c:tx>
          <c:spPr>
            <a:solidFill>
              <a:schemeClr val="accent1"/>
            </a:solidFill>
            <a:ln>
              <a:noFill/>
            </a:ln>
            <a:effectLst/>
          </c:spPr>
          <c:invertIfNegative val="0"/>
          <c:dLbls>
            <c:delete val="1"/>
          </c:dLbls>
          <c:cat>
            <c:strRef>
              <c:f>Hoja1!$A$2:$A$4</c:f>
              <c:strCache>
                <c:ptCount val="3"/>
                <c:pt idx="0">
                  <c:v>Bajo</c:v>
                </c:pt>
                <c:pt idx="1">
                  <c:v>Medio</c:v>
                </c:pt>
                <c:pt idx="2">
                  <c:v>Alto</c:v>
                </c:pt>
              </c:strCache>
            </c:strRef>
          </c:cat>
          <c:val>
            <c:numRef>
              <c:f>Hoja1!$B$2:$B$4</c:f>
              <c:numCache>
                <c:formatCode>General</c:formatCode>
                <c:ptCount val="3"/>
                <c:pt idx="0">
                  <c:v>14</c:v>
                </c:pt>
                <c:pt idx="1">
                  <c:v>22</c:v>
                </c:pt>
                <c:pt idx="2">
                  <c:v>64</c:v>
                </c:pt>
              </c:numCache>
            </c:numRef>
          </c:val>
          <c:extLst xmlns:c16r2="http://schemas.microsoft.com/office/drawing/2015/06/chart">
            <c:ext xmlns:c16="http://schemas.microsoft.com/office/drawing/2014/chart" uri="{C3380CC4-5D6E-409C-BE32-E72D297353CC}">
              <c16:uniqueId val="{00000000-C832-4D2A-974C-3CEAD8874405}"/>
            </c:ext>
          </c:extLst>
        </c:ser>
        <c:dLbls>
          <c:dLblPos val="inBase"/>
          <c:showLegendKey val="0"/>
          <c:showVal val="1"/>
          <c:showCatName val="0"/>
          <c:showSerName val="0"/>
          <c:showPercent val="0"/>
          <c:showBubbleSize val="0"/>
        </c:dLbls>
        <c:gapWidth val="150"/>
        <c:axId val="237507792"/>
        <c:axId val="237508184"/>
      </c:barChart>
      <c:lineChart>
        <c:grouping val="standard"/>
        <c:varyColors val="0"/>
        <c:ser>
          <c:idx val="1"/>
          <c:order val="1"/>
          <c:tx>
            <c:strRef>
              <c:f>Hoja1!$C$1</c:f>
              <c:strCache>
                <c:ptCount val="1"/>
                <c:pt idx="0">
                  <c:v>%</c:v>
                </c:pt>
              </c:strCache>
            </c:strRef>
          </c:tx>
          <c:spPr>
            <a:ln w="28575" cap="rnd">
              <a:solidFill>
                <a:schemeClr val="accent2"/>
              </a:solidFill>
              <a:round/>
            </a:ln>
            <a:effectLst/>
          </c:spPr>
          <c:marker>
            <c:symbol val="none"/>
          </c:marker>
          <c:dLbls>
            <c:dLbl>
              <c:idx val="0"/>
              <c:layout>
                <c:manualLayout>
                  <c:x val="-2.5462962962962962E-2"/>
                  <c:y val="-2.777777777777784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C832-4D2A-974C-3CEAD8874405}"/>
                </c:ext>
                <c:ext xmlns:c15="http://schemas.microsoft.com/office/drawing/2012/chart" uri="{CE6537A1-D6FC-4f65-9D91-7224C49458BB}"/>
              </c:extLst>
            </c:dLbl>
            <c:dLbl>
              <c:idx val="1"/>
              <c:layout>
                <c:manualLayout>
                  <c:x val="-6.25E-2"/>
                  <c:y val="-3.571428571428571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C832-4D2A-974C-3CEAD8874405}"/>
                </c:ext>
                <c:ext xmlns:c15="http://schemas.microsoft.com/office/drawing/2012/chart" uri="{CE6537A1-D6FC-4f65-9D91-7224C49458BB}"/>
              </c:extLst>
            </c:dLbl>
            <c:dLbl>
              <c:idx val="2"/>
              <c:layout>
                <c:manualLayout>
                  <c:x val="-3.4722222222222224E-2"/>
                  <c:y val="-3.96825396825396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C832-4D2A-974C-3CEAD8874405}"/>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PE"/>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Hoja1!$A$2:$A$4</c:f>
              <c:strCache>
                <c:ptCount val="3"/>
                <c:pt idx="0">
                  <c:v>Bajo</c:v>
                </c:pt>
                <c:pt idx="1">
                  <c:v>Medio</c:v>
                </c:pt>
                <c:pt idx="2">
                  <c:v>Alto</c:v>
                </c:pt>
              </c:strCache>
            </c:strRef>
          </c:cat>
          <c:val>
            <c:numRef>
              <c:f>Hoja1!$C$2:$C$4</c:f>
              <c:numCache>
                <c:formatCode>0%</c:formatCode>
                <c:ptCount val="3"/>
                <c:pt idx="0">
                  <c:v>0.14000000000000001</c:v>
                </c:pt>
                <c:pt idx="1">
                  <c:v>0.22</c:v>
                </c:pt>
                <c:pt idx="2">
                  <c:v>0.64</c:v>
                </c:pt>
              </c:numCache>
            </c:numRef>
          </c:val>
          <c:smooth val="0"/>
          <c:extLst xmlns:c16r2="http://schemas.microsoft.com/office/drawing/2015/06/chart">
            <c:ext xmlns:c16="http://schemas.microsoft.com/office/drawing/2014/chart" uri="{C3380CC4-5D6E-409C-BE32-E72D297353CC}">
              <c16:uniqueId val="{00000001-C832-4D2A-974C-3CEAD8874405}"/>
            </c:ext>
          </c:extLst>
        </c:ser>
        <c:dLbls>
          <c:showLegendKey val="0"/>
          <c:showVal val="1"/>
          <c:showCatName val="0"/>
          <c:showSerName val="0"/>
          <c:showPercent val="0"/>
          <c:showBubbleSize val="0"/>
        </c:dLbls>
        <c:marker val="1"/>
        <c:smooth val="0"/>
        <c:axId val="237508576"/>
        <c:axId val="237507400"/>
      </c:lineChart>
      <c:catAx>
        <c:axId val="237507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237508184"/>
        <c:crosses val="autoZero"/>
        <c:auto val="1"/>
        <c:lblAlgn val="ctr"/>
        <c:lblOffset val="100"/>
        <c:noMultiLvlLbl val="0"/>
      </c:catAx>
      <c:valAx>
        <c:axId val="2375081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237507792"/>
        <c:crosses val="autoZero"/>
        <c:crossBetween val="between"/>
      </c:valAx>
      <c:valAx>
        <c:axId val="237507400"/>
        <c:scaling>
          <c:orientation val="minMax"/>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237508576"/>
        <c:crosses val="max"/>
        <c:crossBetween val="between"/>
      </c:valAx>
      <c:catAx>
        <c:axId val="237508576"/>
        <c:scaling>
          <c:orientation val="minMax"/>
        </c:scaling>
        <c:delete val="1"/>
        <c:axPos val="b"/>
        <c:numFmt formatCode="General" sourceLinked="1"/>
        <c:majorTickMark val="out"/>
        <c:minorTickMark val="none"/>
        <c:tickLblPos val="nextTo"/>
        <c:crossAx val="237507400"/>
        <c:crosses val="autoZero"/>
        <c:auto val="1"/>
        <c:lblAlgn val="ctr"/>
        <c:lblOffset val="100"/>
        <c:noMultiLvlLbl val="0"/>
      </c:cat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dTable>
      <c:spPr>
        <a:solidFill>
          <a:schemeClr val="bg1"/>
        </a:solidFill>
        <a:ln>
          <a:solidFill>
            <a:schemeClr val="bg1"/>
          </a:solidFill>
        </a:ln>
        <a:effectLst/>
      </c:spPr>
    </c:plotArea>
    <c:plotVisOnly val="1"/>
    <c:dispBlanksAs val="gap"/>
    <c:showDLblsOverMax val="0"/>
  </c:chart>
  <c:spPr>
    <a:solidFill>
      <a:schemeClr val="bg1"/>
    </a:solidFill>
    <a:ln w="9525" cap="flat" cmpd="sng" algn="ctr">
      <a:solidFill>
        <a:schemeClr val="bg1"/>
      </a:solidFill>
      <a:round/>
    </a:ln>
    <a:effectLst/>
  </c:spPr>
  <c:txPr>
    <a:bodyPr/>
    <a:lstStyle/>
    <a:p>
      <a:pPr>
        <a:defRPr/>
      </a:pPr>
      <a:endParaRPr lang="es-P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F</c:v>
                </c:pt>
              </c:strCache>
            </c:strRef>
          </c:tx>
          <c:spPr>
            <a:solidFill>
              <a:schemeClr val="accent1"/>
            </a:solidFill>
            <a:ln>
              <a:noFill/>
            </a:ln>
            <a:effectLst/>
          </c:spPr>
          <c:invertIfNegative val="0"/>
          <c:dLbls>
            <c:delete val="1"/>
          </c:dLbls>
          <c:cat>
            <c:strRef>
              <c:f>Hoja1!$A$2:$A$3</c:f>
              <c:strCache>
                <c:ptCount val="2"/>
                <c:pt idx="0">
                  <c:v>Autoestima Positiva</c:v>
                </c:pt>
                <c:pt idx="1">
                  <c:v>Autoestima Negativa</c:v>
                </c:pt>
              </c:strCache>
            </c:strRef>
          </c:cat>
          <c:val>
            <c:numRef>
              <c:f>Hoja1!$B$2:$B$3</c:f>
              <c:numCache>
                <c:formatCode>General</c:formatCode>
                <c:ptCount val="2"/>
                <c:pt idx="0">
                  <c:v>17</c:v>
                </c:pt>
                <c:pt idx="1">
                  <c:v>83</c:v>
                </c:pt>
              </c:numCache>
            </c:numRef>
          </c:val>
          <c:extLst xmlns:c16r2="http://schemas.microsoft.com/office/drawing/2015/06/chart">
            <c:ext xmlns:c16="http://schemas.microsoft.com/office/drawing/2014/chart" uri="{C3380CC4-5D6E-409C-BE32-E72D297353CC}">
              <c16:uniqueId val="{00000000-2D72-45EB-99AB-EF72D475D526}"/>
            </c:ext>
          </c:extLst>
        </c:ser>
        <c:dLbls>
          <c:dLblPos val="inBase"/>
          <c:showLegendKey val="0"/>
          <c:showVal val="1"/>
          <c:showCatName val="0"/>
          <c:showSerName val="0"/>
          <c:showPercent val="0"/>
          <c:showBubbleSize val="0"/>
        </c:dLbls>
        <c:gapWidth val="150"/>
        <c:axId val="526671224"/>
        <c:axId val="526673576"/>
      </c:barChart>
      <c:lineChart>
        <c:grouping val="standard"/>
        <c:varyColors val="0"/>
        <c:ser>
          <c:idx val="1"/>
          <c:order val="1"/>
          <c:tx>
            <c:strRef>
              <c:f>Hoja1!$C$1</c:f>
              <c:strCache>
                <c:ptCount val="1"/>
                <c:pt idx="0">
                  <c:v>%</c:v>
                </c:pt>
              </c:strCache>
            </c:strRef>
          </c:tx>
          <c:spPr>
            <a:ln w="28575" cap="rnd">
              <a:solidFill>
                <a:schemeClr val="accent2"/>
              </a:solidFill>
              <a:round/>
            </a:ln>
            <a:effectLst/>
          </c:spPr>
          <c:marker>
            <c:symbol val="none"/>
          </c:marker>
          <c:dLbls>
            <c:dLbl>
              <c:idx val="0"/>
              <c:layout>
                <c:manualLayout>
                  <c:x val="-3.0092592592592591E-2"/>
                  <c:y val="-5.555555555555562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2D72-45EB-99AB-EF72D475D526}"/>
                </c:ext>
                <c:ext xmlns:c15="http://schemas.microsoft.com/office/drawing/2012/chart" uri="{CE6537A1-D6FC-4f65-9D91-7224C49458BB}"/>
              </c:extLst>
            </c:dLbl>
            <c:dLbl>
              <c:idx val="1"/>
              <c:layout>
                <c:manualLayout>
                  <c:x val="-6.25E-2"/>
                  <c:y val="-3.571428571428571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2D72-45EB-99AB-EF72D475D526}"/>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PE"/>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Hoja1!$A$2:$A$3</c:f>
              <c:strCache>
                <c:ptCount val="2"/>
                <c:pt idx="0">
                  <c:v>Autoestima Positiva</c:v>
                </c:pt>
                <c:pt idx="1">
                  <c:v>Autoestima Negativa</c:v>
                </c:pt>
              </c:strCache>
            </c:strRef>
          </c:cat>
          <c:val>
            <c:numRef>
              <c:f>Hoja1!$C$2:$C$3</c:f>
              <c:numCache>
                <c:formatCode>0%</c:formatCode>
                <c:ptCount val="2"/>
                <c:pt idx="0">
                  <c:v>0.17</c:v>
                </c:pt>
                <c:pt idx="1">
                  <c:v>0.83</c:v>
                </c:pt>
              </c:numCache>
            </c:numRef>
          </c:val>
          <c:smooth val="0"/>
          <c:extLst xmlns:c16r2="http://schemas.microsoft.com/office/drawing/2015/06/chart">
            <c:ext xmlns:c16="http://schemas.microsoft.com/office/drawing/2014/chart" uri="{C3380CC4-5D6E-409C-BE32-E72D297353CC}">
              <c16:uniqueId val="{00000004-2D72-45EB-99AB-EF72D475D526}"/>
            </c:ext>
          </c:extLst>
        </c:ser>
        <c:dLbls>
          <c:showLegendKey val="0"/>
          <c:showVal val="1"/>
          <c:showCatName val="0"/>
          <c:showSerName val="0"/>
          <c:showPercent val="0"/>
          <c:showBubbleSize val="0"/>
        </c:dLbls>
        <c:marker val="1"/>
        <c:smooth val="0"/>
        <c:axId val="526673968"/>
        <c:axId val="526671616"/>
      </c:lineChart>
      <c:catAx>
        <c:axId val="526671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526673576"/>
        <c:crosses val="autoZero"/>
        <c:auto val="1"/>
        <c:lblAlgn val="ctr"/>
        <c:lblOffset val="100"/>
        <c:noMultiLvlLbl val="0"/>
      </c:catAx>
      <c:valAx>
        <c:axId val="5266735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526671224"/>
        <c:crosses val="autoZero"/>
        <c:crossBetween val="between"/>
      </c:valAx>
      <c:valAx>
        <c:axId val="526671616"/>
        <c:scaling>
          <c:orientation val="minMax"/>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526673968"/>
        <c:crosses val="max"/>
        <c:crossBetween val="between"/>
      </c:valAx>
      <c:catAx>
        <c:axId val="526673968"/>
        <c:scaling>
          <c:orientation val="minMax"/>
        </c:scaling>
        <c:delete val="1"/>
        <c:axPos val="b"/>
        <c:numFmt formatCode="General" sourceLinked="1"/>
        <c:majorTickMark val="out"/>
        <c:minorTickMark val="none"/>
        <c:tickLblPos val="nextTo"/>
        <c:crossAx val="526671616"/>
        <c:crosses val="autoZero"/>
        <c:auto val="1"/>
        <c:lblAlgn val="ctr"/>
        <c:lblOffset val="100"/>
        <c:noMultiLvlLbl val="0"/>
      </c:cat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dTable>
      <c:spPr>
        <a:solidFill>
          <a:schemeClr val="bg1"/>
        </a:solidFill>
        <a:ln>
          <a:solidFill>
            <a:schemeClr val="bg1"/>
          </a:solidFill>
        </a:ln>
        <a:effectLst/>
      </c:spPr>
    </c:plotArea>
    <c:plotVisOnly val="1"/>
    <c:dispBlanksAs val="gap"/>
    <c:showDLblsOverMax val="0"/>
  </c:chart>
  <c:spPr>
    <a:solidFill>
      <a:schemeClr val="bg1"/>
    </a:solidFill>
    <a:ln w="9525" cap="flat" cmpd="sng" algn="ctr">
      <a:solidFill>
        <a:schemeClr val="bg1"/>
      </a:solidFill>
      <a:round/>
    </a:ln>
    <a:effectLst/>
  </c:spPr>
  <c:txPr>
    <a:bodyPr/>
    <a:lstStyle/>
    <a:p>
      <a:pPr>
        <a:defRPr/>
      </a:pPr>
      <a:endParaRPr lang="es-P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99CA0-6B23-4915-9276-9913F843B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12140</Words>
  <Characters>66773</Characters>
  <Application>Microsoft Office Word</Application>
  <DocSecurity>0</DocSecurity>
  <Lines>556</Lines>
  <Paragraphs>157</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78756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dc:creator>
  <cp:keywords/>
  <dc:description/>
  <cp:lastModifiedBy>Martin Guevara</cp:lastModifiedBy>
  <cp:revision>4</cp:revision>
  <cp:lastPrinted>2021-04-30T01:42:00Z</cp:lastPrinted>
  <dcterms:created xsi:type="dcterms:W3CDTF">2021-05-31T00:31:00Z</dcterms:created>
  <dcterms:modified xsi:type="dcterms:W3CDTF">2021-10-26T14:26:00Z</dcterms:modified>
</cp:coreProperties>
</file>